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F1E" w:rsidRDefault="00785F1E">
      <w:pPr>
        <w:spacing w:before="5" w:after="0" w:line="170" w:lineRule="exact"/>
        <w:rPr>
          <w:sz w:val="17"/>
          <w:szCs w:val="17"/>
        </w:rPr>
      </w:pPr>
      <w:bookmarkStart w:id="0" w:name="_GoBack"/>
      <w:bookmarkEnd w:id="0"/>
    </w:p>
    <w:p w:rsidR="00785F1E" w:rsidRDefault="003D067E">
      <w:pPr>
        <w:spacing w:before="24" w:after="0" w:line="240" w:lineRule="auto"/>
        <w:ind w:right="100"/>
        <w:jc w:val="right"/>
        <w:rPr>
          <w:rFonts w:ascii="Arial" w:eastAsia="Arial" w:hAnsi="Arial" w:cs="Arial"/>
          <w:sz w:val="28"/>
          <w:szCs w:val="28"/>
        </w:rPr>
      </w:pPr>
      <w:r>
        <w:rPr>
          <w:rFonts w:ascii="Arial" w:eastAsia="Arial" w:hAnsi="Arial" w:cs="Arial"/>
          <w:b/>
          <w:bCs/>
          <w:sz w:val="28"/>
          <w:szCs w:val="28"/>
        </w:rPr>
        <w:t>September 1, 2016</w:t>
      </w:r>
    </w:p>
    <w:p w:rsidR="00785F1E" w:rsidRDefault="00785F1E">
      <w:pPr>
        <w:spacing w:before="10" w:after="0" w:line="190" w:lineRule="exact"/>
        <w:rPr>
          <w:sz w:val="19"/>
          <w:szCs w:val="19"/>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101"/>
        <w:jc w:val="right"/>
        <w:rPr>
          <w:rFonts w:ascii="Arial" w:eastAsia="Arial" w:hAnsi="Arial" w:cs="Arial"/>
          <w:sz w:val="48"/>
          <w:szCs w:val="48"/>
        </w:rPr>
      </w:pPr>
      <w:r>
        <w:rPr>
          <w:rFonts w:ascii="Arial" w:eastAsia="Arial" w:hAnsi="Arial" w:cs="Arial"/>
          <w:b/>
          <w:bCs/>
          <w:sz w:val="48"/>
          <w:szCs w:val="48"/>
        </w:rPr>
        <w:t>Financial</w:t>
      </w:r>
      <w:r>
        <w:rPr>
          <w:rFonts w:ascii="Arial" w:eastAsia="Arial" w:hAnsi="Arial" w:cs="Arial"/>
          <w:b/>
          <w:bCs/>
          <w:spacing w:val="-18"/>
          <w:sz w:val="48"/>
          <w:szCs w:val="48"/>
        </w:rPr>
        <w:t xml:space="preserve"> </w:t>
      </w:r>
      <w:r>
        <w:rPr>
          <w:rFonts w:ascii="Arial" w:eastAsia="Arial" w:hAnsi="Arial" w:cs="Arial"/>
          <w:b/>
          <w:bCs/>
          <w:sz w:val="48"/>
          <w:szCs w:val="48"/>
        </w:rPr>
        <w:t>Alignment Initiative</w:t>
      </w:r>
    </w:p>
    <w:p w:rsidR="00785F1E" w:rsidRDefault="003D067E">
      <w:pPr>
        <w:spacing w:before="8" w:after="0" w:line="552" w:lineRule="exact"/>
        <w:ind w:left="567" w:right="100" w:firstLine="4963"/>
        <w:jc w:val="right"/>
        <w:rPr>
          <w:rFonts w:ascii="Arial" w:eastAsia="Arial" w:hAnsi="Arial" w:cs="Arial"/>
          <w:sz w:val="48"/>
          <w:szCs w:val="48"/>
        </w:rPr>
      </w:pPr>
      <w:r>
        <w:rPr>
          <w:rFonts w:ascii="Arial" w:eastAsia="Arial" w:hAnsi="Arial" w:cs="Arial"/>
          <w:b/>
          <w:bCs/>
          <w:sz w:val="48"/>
          <w:szCs w:val="48"/>
        </w:rPr>
        <w:t>Annual Report: One Care: MassHealth plus Medicare</w:t>
      </w:r>
    </w:p>
    <w:p w:rsidR="00785F1E" w:rsidRDefault="00785F1E">
      <w:pPr>
        <w:spacing w:before="2"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99"/>
        <w:jc w:val="right"/>
        <w:rPr>
          <w:rFonts w:ascii="Arial" w:eastAsia="Arial" w:hAnsi="Arial" w:cs="Arial"/>
          <w:sz w:val="36"/>
          <w:szCs w:val="36"/>
        </w:rPr>
      </w:pPr>
      <w:r>
        <w:rPr>
          <w:rFonts w:ascii="Arial" w:eastAsia="Arial" w:hAnsi="Arial" w:cs="Arial"/>
          <w:b/>
          <w:bCs/>
          <w:sz w:val="36"/>
          <w:szCs w:val="36"/>
        </w:rPr>
        <w:t>First Annual Report</w:t>
      </w:r>
    </w:p>
    <w:p w:rsidR="00785F1E" w:rsidRDefault="00785F1E">
      <w:pPr>
        <w:spacing w:before="10"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101"/>
        <w:jc w:val="right"/>
        <w:rPr>
          <w:rFonts w:ascii="Arial" w:eastAsia="Arial" w:hAnsi="Arial" w:cs="Arial"/>
          <w:sz w:val="24"/>
          <w:szCs w:val="24"/>
        </w:rPr>
      </w:pPr>
      <w:r>
        <w:rPr>
          <w:rFonts w:ascii="Arial" w:eastAsia="Arial" w:hAnsi="Arial" w:cs="Arial"/>
          <w:sz w:val="24"/>
          <w:szCs w:val="24"/>
        </w:rPr>
        <w:t>Prepared for</w:t>
      </w:r>
    </w:p>
    <w:p w:rsidR="00785F1E" w:rsidRDefault="00785F1E">
      <w:pPr>
        <w:spacing w:after="0" w:line="240" w:lineRule="exact"/>
        <w:rPr>
          <w:sz w:val="24"/>
          <w:szCs w:val="24"/>
        </w:rPr>
      </w:pPr>
    </w:p>
    <w:p w:rsidR="00785F1E" w:rsidRDefault="003D067E">
      <w:pPr>
        <w:spacing w:after="0" w:line="240" w:lineRule="auto"/>
        <w:ind w:left="6839" w:right="100" w:firstLine="387"/>
        <w:jc w:val="right"/>
        <w:rPr>
          <w:rFonts w:ascii="Arial" w:eastAsia="Arial" w:hAnsi="Arial" w:cs="Arial"/>
          <w:sz w:val="24"/>
          <w:szCs w:val="24"/>
        </w:rPr>
      </w:pPr>
      <w:r>
        <w:rPr>
          <w:rFonts w:ascii="Arial" w:eastAsia="Arial" w:hAnsi="Arial" w:cs="Arial"/>
          <w:b/>
          <w:bCs/>
          <w:sz w:val="24"/>
          <w:szCs w:val="24"/>
        </w:rPr>
        <w:t>William D. Clark and Daniel Lehman</w:t>
      </w:r>
    </w:p>
    <w:p w:rsidR="00785F1E" w:rsidRDefault="003D067E">
      <w:pPr>
        <w:spacing w:after="0" w:line="240" w:lineRule="auto"/>
        <w:ind w:left="4490" w:right="100" w:firstLine="68"/>
        <w:jc w:val="right"/>
        <w:rPr>
          <w:rFonts w:ascii="Arial" w:eastAsia="Arial" w:hAnsi="Arial" w:cs="Arial"/>
          <w:sz w:val="24"/>
          <w:szCs w:val="24"/>
        </w:rPr>
      </w:pPr>
      <w:r>
        <w:rPr>
          <w:rFonts w:ascii="Arial" w:eastAsia="Arial" w:hAnsi="Arial" w:cs="Arial"/>
          <w:sz w:val="24"/>
          <w:szCs w:val="24"/>
        </w:rPr>
        <w:t>Centers for Medicare &amp; Medica</w:t>
      </w:r>
      <w:r>
        <w:rPr>
          <w:rFonts w:ascii="Arial" w:eastAsia="Arial" w:hAnsi="Arial" w:cs="Arial"/>
          <w:spacing w:val="1"/>
          <w:sz w:val="24"/>
          <w:szCs w:val="24"/>
        </w:rPr>
        <w:t>i</w:t>
      </w:r>
      <w:r>
        <w:rPr>
          <w:rFonts w:ascii="Arial" w:eastAsia="Arial" w:hAnsi="Arial" w:cs="Arial"/>
          <w:sz w:val="24"/>
          <w:szCs w:val="24"/>
        </w:rPr>
        <w:t>d Services Center for Med</w:t>
      </w:r>
      <w:r>
        <w:rPr>
          <w:rFonts w:ascii="Arial" w:eastAsia="Arial" w:hAnsi="Arial" w:cs="Arial"/>
          <w:spacing w:val="1"/>
          <w:sz w:val="24"/>
          <w:szCs w:val="24"/>
        </w:rPr>
        <w:t>i</w:t>
      </w:r>
      <w:r>
        <w:rPr>
          <w:rFonts w:ascii="Arial" w:eastAsia="Arial" w:hAnsi="Arial" w:cs="Arial"/>
          <w:sz w:val="24"/>
          <w:szCs w:val="24"/>
        </w:rPr>
        <w:t>care &amp; Medica</w:t>
      </w:r>
      <w:r>
        <w:rPr>
          <w:rFonts w:ascii="Arial" w:eastAsia="Arial" w:hAnsi="Arial" w:cs="Arial"/>
          <w:spacing w:val="1"/>
          <w:sz w:val="24"/>
          <w:szCs w:val="24"/>
        </w:rPr>
        <w:t>i</w:t>
      </w:r>
      <w:r>
        <w:rPr>
          <w:rFonts w:ascii="Arial" w:eastAsia="Arial" w:hAnsi="Arial" w:cs="Arial"/>
          <w:sz w:val="24"/>
          <w:szCs w:val="24"/>
        </w:rPr>
        <w:t>d Innovat</w:t>
      </w:r>
      <w:r>
        <w:rPr>
          <w:rFonts w:ascii="Arial" w:eastAsia="Arial" w:hAnsi="Arial" w:cs="Arial"/>
          <w:spacing w:val="1"/>
          <w:sz w:val="24"/>
          <w:szCs w:val="24"/>
        </w:rPr>
        <w:t>i</w:t>
      </w:r>
      <w:r>
        <w:rPr>
          <w:rFonts w:ascii="Arial" w:eastAsia="Arial" w:hAnsi="Arial" w:cs="Arial"/>
          <w:sz w:val="24"/>
          <w:szCs w:val="24"/>
        </w:rPr>
        <w:t>on Mail Stop WB-06-05</w:t>
      </w:r>
    </w:p>
    <w:p w:rsidR="00785F1E" w:rsidRDefault="003D067E">
      <w:pPr>
        <w:spacing w:after="0" w:line="240" w:lineRule="auto"/>
        <w:ind w:right="101"/>
        <w:jc w:val="right"/>
        <w:rPr>
          <w:rFonts w:ascii="Arial" w:eastAsia="Arial" w:hAnsi="Arial" w:cs="Arial"/>
          <w:sz w:val="24"/>
          <w:szCs w:val="24"/>
        </w:rPr>
      </w:pPr>
      <w:r>
        <w:rPr>
          <w:rFonts w:ascii="Arial" w:eastAsia="Arial" w:hAnsi="Arial" w:cs="Arial"/>
          <w:sz w:val="24"/>
          <w:szCs w:val="24"/>
        </w:rPr>
        <w:t>7500 Security Boule</w:t>
      </w:r>
      <w:r>
        <w:rPr>
          <w:rFonts w:ascii="Arial" w:eastAsia="Arial" w:hAnsi="Arial" w:cs="Arial"/>
          <w:spacing w:val="1"/>
          <w:sz w:val="24"/>
          <w:szCs w:val="24"/>
        </w:rPr>
        <w:t>v</w:t>
      </w:r>
      <w:r>
        <w:rPr>
          <w:rFonts w:ascii="Arial" w:eastAsia="Arial" w:hAnsi="Arial" w:cs="Arial"/>
          <w:sz w:val="24"/>
          <w:szCs w:val="24"/>
        </w:rPr>
        <w:t>ard</w:t>
      </w:r>
    </w:p>
    <w:p w:rsidR="00785F1E" w:rsidRDefault="003D067E">
      <w:pPr>
        <w:spacing w:after="0" w:line="240" w:lineRule="auto"/>
        <w:ind w:right="99"/>
        <w:jc w:val="right"/>
        <w:rPr>
          <w:rFonts w:ascii="Arial" w:eastAsia="Arial" w:hAnsi="Arial" w:cs="Arial"/>
          <w:sz w:val="24"/>
          <w:szCs w:val="24"/>
        </w:rPr>
      </w:pPr>
      <w:r>
        <w:rPr>
          <w:rFonts w:ascii="Arial" w:eastAsia="Arial" w:hAnsi="Arial" w:cs="Arial"/>
          <w:sz w:val="24"/>
          <w:szCs w:val="24"/>
        </w:rPr>
        <w:t>Baltimore, MD 21244-1850</w:t>
      </w: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40" w:lineRule="auto"/>
        <w:ind w:right="101"/>
        <w:jc w:val="right"/>
        <w:rPr>
          <w:rFonts w:ascii="Arial" w:eastAsia="Arial" w:hAnsi="Arial" w:cs="Arial"/>
          <w:sz w:val="24"/>
          <w:szCs w:val="24"/>
        </w:rPr>
      </w:pPr>
      <w:r>
        <w:rPr>
          <w:rFonts w:ascii="Arial" w:eastAsia="Arial" w:hAnsi="Arial" w:cs="Arial"/>
          <w:sz w:val="24"/>
          <w:szCs w:val="24"/>
        </w:rPr>
        <w:t>Submitted by</w:t>
      </w:r>
    </w:p>
    <w:p w:rsidR="00785F1E" w:rsidRDefault="00785F1E">
      <w:pPr>
        <w:spacing w:after="0" w:line="240" w:lineRule="exact"/>
        <w:rPr>
          <w:sz w:val="24"/>
          <w:szCs w:val="24"/>
        </w:rPr>
      </w:pPr>
    </w:p>
    <w:p w:rsidR="00785F1E" w:rsidRDefault="003D067E">
      <w:pPr>
        <w:spacing w:after="0" w:line="240" w:lineRule="auto"/>
        <w:ind w:right="100"/>
        <w:jc w:val="right"/>
        <w:rPr>
          <w:rFonts w:ascii="Arial" w:eastAsia="Arial" w:hAnsi="Arial" w:cs="Arial"/>
          <w:sz w:val="24"/>
          <w:szCs w:val="24"/>
        </w:rPr>
      </w:pPr>
      <w:r>
        <w:rPr>
          <w:rFonts w:ascii="Arial" w:eastAsia="Arial" w:hAnsi="Arial" w:cs="Arial"/>
          <w:b/>
          <w:bCs/>
          <w:sz w:val="24"/>
          <w:szCs w:val="24"/>
        </w:rPr>
        <w:t>Edith G. Walsh</w:t>
      </w:r>
    </w:p>
    <w:p w:rsidR="00785F1E" w:rsidRDefault="003D067E">
      <w:pPr>
        <w:spacing w:after="0" w:line="240" w:lineRule="auto"/>
        <w:ind w:right="100"/>
        <w:jc w:val="right"/>
        <w:rPr>
          <w:rFonts w:ascii="Arial" w:eastAsia="Arial" w:hAnsi="Arial" w:cs="Arial"/>
          <w:sz w:val="24"/>
          <w:szCs w:val="24"/>
        </w:rPr>
      </w:pPr>
      <w:r>
        <w:rPr>
          <w:rFonts w:ascii="Arial" w:eastAsia="Arial" w:hAnsi="Arial" w:cs="Arial"/>
          <w:sz w:val="24"/>
          <w:szCs w:val="24"/>
        </w:rPr>
        <w:t>RTI International</w:t>
      </w:r>
    </w:p>
    <w:p w:rsidR="00785F1E" w:rsidRDefault="003D067E">
      <w:pPr>
        <w:spacing w:after="0" w:line="240" w:lineRule="auto"/>
        <w:ind w:right="101"/>
        <w:jc w:val="right"/>
        <w:rPr>
          <w:rFonts w:ascii="Arial" w:eastAsia="Arial" w:hAnsi="Arial" w:cs="Arial"/>
          <w:sz w:val="24"/>
          <w:szCs w:val="24"/>
        </w:rPr>
      </w:pPr>
      <w:r>
        <w:rPr>
          <w:rFonts w:ascii="Arial" w:eastAsia="Arial" w:hAnsi="Arial" w:cs="Arial"/>
          <w:sz w:val="24"/>
          <w:szCs w:val="24"/>
        </w:rPr>
        <w:t>1440 Main Street, Suite 310</w:t>
      </w:r>
    </w:p>
    <w:p w:rsidR="00785F1E" w:rsidRDefault="003D067E">
      <w:pPr>
        <w:spacing w:after="0" w:line="240" w:lineRule="auto"/>
        <w:ind w:right="100"/>
        <w:jc w:val="right"/>
        <w:rPr>
          <w:rFonts w:ascii="Arial" w:eastAsia="Arial" w:hAnsi="Arial" w:cs="Arial"/>
          <w:sz w:val="24"/>
          <w:szCs w:val="24"/>
        </w:rPr>
      </w:pPr>
      <w:r>
        <w:rPr>
          <w:rFonts w:ascii="Arial" w:eastAsia="Arial" w:hAnsi="Arial" w:cs="Arial"/>
          <w:sz w:val="24"/>
          <w:szCs w:val="24"/>
        </w:rPr>
        <w:t>Waltham, MA 02451</w:t>
      </w:r>
      <w:r>
        <w:rPr>
          <w:rFonts w:ascii="Arial" w:eastAsia="Arial" w:hAnsi="Arial" w:cs="Arial"/>
          <w:spacing w:val="1"/>
          <w:sz w:val="24"/>
          <w:szCs w:val="24"/>
        </w:rPr>
        <w:t>-</w:t>
      </w:r>
      <w:r>
        <w:rPr>
          <w:rFonts w:ascii="Arial" w:eastAsia="Arial" w:hAnsi="Arial" w:cs="Arial"/>
          <w:sz w:val="24"/>
          <w:szCs w:val="24"/>
        </w:rPr>
        <w:t>1623</w:t>
      </w:r>
    </w:p>
    <w:p w:rsidR="00785F1E" w:rsidRDefault="00785F1E">
      <w:pPr>
        <w:spacing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100"/>
        <w:jc w:val="right"/>
        <w:rPr>
          <w:rFonts w:ascii="Arial" w:eastAsia="Arial" w:hAnsi="Arial" w:cs="Arial"/>
          <w:sz w:val="24"/>
          <w:szCs w:val="24"/>
        </w:rPr>
      </w:pPr>
      <w:r>
        <w:rPr>
          <w:rFonts w:ascii="Arial" w:eastAsia="Arial" w:hAnsi="Arial" w:cs="Arial"/>
          <w:sz w:val="24"/>
          <w:szCs w:val="24"/>
        </w:rPr>
        <w:t>RTI Project Number</w:t>
      </w:r>
      <w:r>
        <w:rPr>
          <w:rFonts w:ascii="Arial" w:eastAsia="Arial" w:hAnsi="Arial" w:cs="Arial"/>
          <w:spacing w:val="1"/>
          <w:sz w:val="24"/>
          <w:szCs w:val="24"/>
        </w:rPr>
        <w:t xml:space="preserve"> </w:t>
      </w:r>
      <w:r>
        <w:rPr>
          <w:rFonts w:ascii="Arial" w:eastAsia="Arial" w:hAnsi="Arial" w:cs="Arial"/>
          <w:sz w:val="24"/>
          <w:szCs w:val="24"/>
        </w:rPr>
        <w:t>0212790</w:t>
      </w:r>
      <w:r>
        <w:rPr>
          <w:rFonts w:ascii="Arial" w:eastAsia="Arial" w:hAnsi="Arial" w:cs="Arial"/>
          <w:spacing w:val="1"/>
          <w:sz w:val="24"/>
          <w:szCs w:val="24"/>
        </w:rPr>
        <w:t>.</w:t>
      </w:r>
      <w:r>
        <w:rPr>
          <w:rFonts w:ascii="Arial" w:eastAsia="Arial" w:hAnsi="Arial" w:cs="Arial"/>
          <w:sz w:val="24"/>
          <w:szCs w:val="24"/>
        </w:rPr>
        <w:t>003.002.007</w:t>
      </w:r>
    </w:p>
    <w:p w:rsidR="00785F1E" w:rsidRDefault="00785F1E">
      <w:pPr>
        <w:spacing w:after="0"/>
        <w:jc w:val="right"/>
        <w:sectPr w:rsidR="00785F1E">
          <w:type w:val="continuous"/>
          <w:pgSz w:w="12240" w:h="15840"/>
          <w:pgMar w:top="1480" w:right="1320" w:bottom="280" w:left="1720" w:header="720" w:footer="720"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pgSz w:w="12240" w:h="15840"/>
          <w:pgMar w:top="1480" w:right="1720" w:bottom="280" w:left="1720" w:header="720" w:footer="720" w:gutter="0"/>
          <w:cols w:space="720"/>
        </w:sectPr>
      </w:pPr>
    </w:p>
    <w:p w:rsidR="00785F1E" w:rsidRDefault="00785F1E">
      <w:pPr>
        <w:spacing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640" w:right="1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ALIGNMENT INITIATIVE ANNUAL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REPORT: ONE CARE: MASS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PLUS MEDICARE</w:t>
      </w:r>
    </w:p>
    <w:p w:rsidR="00785F1E" w:rsidRDefault="00785F1E">
      <w:pPr>
        <w:spacing w:after="0" w:line="240" w:lineRule="exact"/>
        <w:rPr>
          <w:sz w:val="24"/>
          <w:szCs w:val="24"/>
        </w:rPr>
      </w:pPr>
    </w:p>
    <w:p w:rsidR="00785F1E" w:rsidRDefault="003D067E">
      <w:pPr>
        <w:spacing w:after="0" w:line="240" w:lineRule="auto"/>
        <w:ind w:left="4622" w:right="422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w:t>
      </w:r>
    </w:p>
    <w:p w:rsidR="00785F1E" w:rsidRDefault="00785F1E">
      <w:pPr>
        <w:spacing w:after="0" w:line="240" w:lineRule="exact"/>
        <w:rPr>
          <w:sz w:val="24"/>
          <w:szCs w:val="24"/>
        </w:rPr>
      </w:pPr>
    </w:p>
    <w:p w:rsidR="00785F1E" w:rsidRDefault="003D067E">
      <w:pPr>
        <w:spacing w:after="0" w:line="240" w:lineRule="auto"/>
        <w:ind w:left="1516" w:right="111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Muskie School of Public Service, University of 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uthern Maine</w:t>
      </w:r>
    </w:p>
    <w:p w:rsidR="00785F1E" w:rsidRDefault="003D067E">
      <w:pPr>
        <w:spacing w:after="0" w:line="240" w:lineRule="auto"/>
        <w:ind w:left="3590" w:right="31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C. Gattine, JD Julie Fralich, MBA Mau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een Booth, MA</w:t>
      </w: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40" w:lineRule="auto"/>
        <w:ind w:left="3303" w:right="2903" w:firstLine="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RTI International </w:t>
      </w:r>
      <w:r>
        <w:rPr>
          <w:rFonts w:ascii="Times New Roman" w:eastAsia="Times New Roman" w:hAnsi="Times New Roman" w:cs="Times New Roman"/>
          <w:sz w:val="24"/>
          <w:szCs w:val="24"/>
        </w:rPr>
        <w:t>Angela M. Gree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MS, MBA Way</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L Anderson, PhD Melissa 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rley, PhD</w:t>
      </w:r>
    </w:p>
    <w:p w:rsidR="00785F1E" w:rsidRDefault="003D067E">
      <w:pPr>
        <w:spacing w:after="0" w:line="239" w:lineRule="auto"/>
        <w:ind w:left="3610" w:right="32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 Toth, 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D Joyce Wan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MPH Josh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 M. Wie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 PhD David Kaiser, MA</w:t>
      </w:r>
    </w:p>
    <w:p w:rsidR="00785F1E" w:rsidRDefault="003D067E">
      <w:pPr>
        <w:spacing w:after="0" w:line="240" w:lineRule="auto"/>
        <w:ind w:left="3745" w:right="33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Amy Chepaitis, PhD</w:t>
      </w: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40" w:lineRule="auto"/>
        <w:ind w:left="2892" w:right="24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Project Director: Edith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 Walsh, PhD</w:t>
      </w:r>
    </w:p>
    <w:p w:rsidR="00785F1E" w:rsidRDefault="003D067E">
      <w:pPr>
        <w:spacing w:after="0" w:line="240" w:lineRule="auto"/>
        <w:ind w:left="1713" w:right="13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Federal Project Officers: William D. Clark and Daniel Lehman</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40" w:lineRule="auto"/>
        <w:ind w:left="3906" w:right="35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RTI International</w:t>
      </w:r>
    </w:p>
    <w:p w:rsidR="00785F1E" w:rsidRDefault="00785F1E">
      <w:pPr>
        <w:spacing w:after="0" w:line="240" w:lineRule="exact"/>
        <w:rPr>
          <w:sz w:val="24"/>
          <w:szCs w:val="24"/>
        </w:rPr>
      </w:pPr>
    </w:p>
    <w:p w:rsidR="00785F1E" w:rsidRDefault="003D067E">
      <w:pPr>
        <w:spacing w:after="0" w:line="240" w:lineRule="auto"/>
        <w:ind w:left="2369" w:right="19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CMS Contract No. HHSM500201000021i TO #3</w:t>
      </w:r>
    </w:p>
    <w:p w:rsidR="00785F1E" w:rsidRDefault="00785F1E">
      <w:pPr>
        <w:spacing w:after="0" w:line="240" w:lineRule="exact"/>
        <w:rPr>
          <w:sz w:val="24"/>
          <w:szCs w:val="24"/>
        </w:rPr>
      </w:pPr>
    </w:p>
    <w:p w:rsidR="00785F1E" w:rsidRDefault="003D067E">
      <w:pPr>
        <w:spacing w:after="0" w:line="240" w:lineRule="auto"/>
        <w:ind w:left="3839" w:right="343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 2016</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00" w:right="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unded by the 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ters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&amp; Medicaid Services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no. HHSM500201000021i TO #3. The statements contained in this report are solely those of the authors and do not necessarily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views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policies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Centers for Medicare &amp; Medicaid Services. RTI assu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es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acc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racy and completeness of the information contained in this report.</w:t>
      </w:r>
    </w:p>
    <w:p w:rsidR="00785F1E" w:rsidRDefault="00785F1E">
      <w:pPr>
        <w:spacing w:before="7"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6" w:after="0" w:line="240" w:lineRule="auto"/>
        <w:ind w:left="100"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083" behindDoc="1" locked="0" layoutInCell="1" allowOverlap="1">
                <wp:simplePos x="0" y="0"/>
                <wp:positionH relativeFrom="page">
                  <wp:posOffset>914400</wp:posOffset>
                </wp:positionH>
                <wp:positionV relativeFrom="paragraph">
                  <wp:posOffset>-635</wp:posOffset>
                </wp:positionV>
                <wp:extent cx="1885950" cy="1270"/>
                <wp:effectExtent l="9525" t="8890" r="9525" b="8890"/>
                <wp:wrapNone/>
                <wp:docPr id="570"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270"/>
                          <a:chOff x="1440" y="-1"/>
                          <a:chExt cx="2970" cy="2"/>
                        </a:xfrm>
                      </wpg:grpSpPr>
                      <wps:wsp>
                        <wps:cNvPr id="571" name="Freeform 465"/>
                        <wps:cNvSpPr>
                          <a:spLocks/>
                        </wps:cNvSpPr>
                        <wps:spPr bwMode="auto">
                          <a:xfrm>
                            <a:off x="1440" y="-1"/>
                            <a:ext cx="2970" cy="2"/>
                          </a:xfrm>
                          <a:custGeom>
                            <a:avLst/>
                            <a:gdLst>
                              <a:gd name="T0" fmla="+- 0 1440 1440"/>
                              <a:gd name="T1" fmla="*/ T0 w 2970"/>
                              <a:gd name="T2" fmla="+- 0 4410 1440"/>
                              <a:gd name="T3" fmla="*/ T2 w 2970"/>
                            </a:gdLst>
                            <a:ahLst/>
                            <a:cxnLst>
                              <a:cxn ang="0">
                                <a:pos x="T1" y="0"/>
                              </a:cxn>
                              <a:cxn ang="0">
                                <a:pos x="T3" y="0"/>
                              </a:cxn>
                            </a:cxnLst>
                            <a:rect l="0" t="0" r="r" b="b"/>
                            <a:pathLst>
                              <a:path w="2970">
                                <a:moveTo>
                                  <a:pt x="0" y="0"/>
                                </a:moveTo>
                                <a:lnTo>
                                  <a:pt x="297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1in;margin-top:-.05pt;width:148.5pt;height:.1pt;z-index:-11397;mso-position-horizontal-relative:page" coordorigin="1440,-1" coordsize="2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">
                <v:shape id="Freeform 465" o:spid="_x0000_s1027" style="position:absolute;left:1440;top:-1;width:2970;height:2;visibility:visible;mso-wrap-style:square;v-text-anchor:top" coordsize="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necUA&#10;AADcAAAADwAAAGRycy9kb3ducmV2LnhtbESPzWrDMBCE74W+g9hAb40cQ1vHsRxKINBeAklK6HFj&#10;rX+wtTKSmrhvHxUCPQ4z8w1TrCcziAs531lWsJgnIIgrqztuFHwdt88ZCB+QNQ6WScEveViXjw8F&#10;5tpeeU+XQ2hEhLDPUUEbwphL6auWDPq5HYmjV1tnMETpGqkdXiPcDDJNkldpsOO40OJIm5aq/vBj&#10;FOy+k/BJTZrW57peZq4/YT+clHqaTe8rEIGm8B++tz+0gpe3Bfyd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qd5xQAAANwAAAAPAAAAAAAAAAAAAAAAAJgCAABkcnMv&#10;ZG93bnJldi54bWxQSwUGAAAAAAQABAD1AAAAigMAAAAA&#10;" path="m,l2970,e" filled="f" strokeweight=".36pt">
                  <v:path arrowok="t" o:connecttype="custom" o:connectlocs="0,0;2970,0" o:connectangles="0,0"/>
                </v:shape>
                <w10:wrap anchorx="page"/>
              </v:group>
            </w:pict>
          </mc:Fallback>
        </mc:AlternateContent>
      </w:r>
      <w:r>
        <w:rPr>
          <w:rFonts w:ascii="Times New Roman" w:eastAsia="Times New Roman" w:hAnsi="Times New Roman" w:cs="Times New Roman"/>
          <w:sz w:val="18"/>
          <w:szCs w:val="18"/>
        </w:rPr>
        <w:t>RTI Internatio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al is a registered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trademark and a trade name of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Research Tria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gle Institute.</w:t>
      </w:r>
    </w:p>
    <w:p w:rsidR="00785F1E" w:rsidRDefault="00785F1E">
      <w:pPr>
        <w:spacing w:after="0"/>
        <w:sectPr w:rsidR="00785F1E">
          <w:pgSz w:w="12240" w:h="15840"/>
          <w:pgMar w:top="1480" w:right="1720" w:bottom="280" w:left="1340" w:header="720" w:footer="720"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pgSz w:w="12240" w:h="15840"/>
          <w:pgMar w:top="1480" w:right="1720" w:bottom="280" w:left="1720" w:header="720" w:footer="720" w:gutter="0"/>
          <w:cols w:space="720"/>
        </w:sectPr>
      </w:pPr>
    </w:p>
    <w:p w:rsidR="00785F1E" w:rsidRDefault="00785F1E">
      <w:pPr>
        <w:spacing w:before="1" w:after="0" w:line="180" w:lineRule="exact"/>
        <w:rPr>
          <w:sz w:val="18"/>
          <w:szCs w:val="18"/>
        </w:rPr>
      </w:pPr>
    </w:p>
    <w:p w:rsidR="00785F1E" w:rsidRDefault="003D067E">
      <w:pPr>
        <w:spacing w:before="18" w:after="0" w:line="240" w:lineRule="auto"/>
        <w:ind w:left="4163" w:right="4162"/>
        <w:jc w:val="center"/>
        <w:rPr>
          <w:rFonts w:ascii="Times New Roman" w:eastAsia="Times New Roman" w:hAnsi="Times New Roman" w:cs="Times New Roman"/>
          <w:sz w:val="32"/>
          <w:szCs w:val="32"/>
        </w:rPr>
      </w:pPr>
      <w:r>
        <w:rPr>
          <w:rFonts w:ascii="Times New Roman" w:eastAsia="Times New Roman" w:hAnsi="Times New Roman" w:cs="Times New Roman"/>
          <w:b/>
          <w:bCs/>
          <w:w w:val="99"/>
          <w:sz w:val="32"/>
          <w:szCs w:val="32"/>
        </w:rPr>
        <w:t>Contents</w:t>
      </w:r>
    </w:p>
    <w:p w:rsidR="00785F1E" w:rsidRDefault="00785F1E">
      <w:pPr>
        <w:spacing w:before="20" w:after="0" w:line="220" w:lineRule="exact"/>
      </w:pPr>
    </w:p>
    <w:p w:rsidR="00785F1E" w:rsidRDefault="003D067E">
      <w:pPr>
        <w:spacing w:after="0" w:line="240" w:lineRule="auto"/>
        <w:ind w:left="102" w:right="103"/>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Exec</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tive Summary</w:t>
      </w:r>
      <w:r>
        <w:rPr>
          <w:rFonts w:ascii="Times New Roman" w:eastAsia="Times New Roman" w:hAnsi="Times New Roman" w:cs="Times New Roman"/>
          <w:color w:val="0000FF"/>
          <w:spacing w:val="-32"/>
          <w:sz w:val="24"/>
          <w:szCs w:val="24"/>
        </w:rPr>
        <w:t xml:space="preserve"> </w:t>
      </w:r>
      <w:r>
        <w:rPr>
          <w:rFonts w:ascii="Times New Roman" w:eastAsia="Times New Roman" w:hAnsi="Times New Roman" w:cs="Times New Roman"/>
          <w:color w:val="0000FF"/>
          <w:sz w:val="24"/>
          <w:szCs w:val="24"/>
        </w:rPr>
        <w:t>...................................................................................................................ES-1</w:t>
      </w:r>
    </w:p>
    <w:p w:rsidR="00785F1E" w:rsidRDefault="00785F1E">
      <w:pPr>
        <w:spacing w:after="0" w:line="240" w:lineRule="exact"/>
        <w:rPr>
          <w:sz w:val="24"/>
          <w:szCs w:val="24"/>
        </w:rPr>
      </w:pPr>
    </w:p>
    <w:p w:rsidR="00785F1E" w:rsidRDefault="003D067E">
      <w:pPr>
        <w:tabs>
          <w:tab w:val="left" w:pos="640"/>
        </w:tabs>
        <w:spacing w:after="0" w:line="240" w:lineRule="auto"/>
        <w:ind w:left="102" w:right="102"/>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w:t>
      </w:r>
      <w:r>
        <w:rPr>
          <w:rFonts w:ascii="Times New Roman" w:eastAsia="Times New Roman" w:hAnsi="Times New Roman" w:cs="Times New Roman"/>
          <w:color w:val="0000FF"/>
          <w:sz w:val="24"/>
          <w:szCs w:val="24"/>
        </w:rPr>
        <w:tab/>
        <w:t>Overvie</w:t>
      </w:r>
      <w:r>
        <w:rPr>
          <w:rFonts w:ascii="Times New Roman" w:eastAsia="Times New Roman" w:hAnsi="Times New Roman" w:cs="Times New Roman"/>
          <w:color w:val="0000FF"/>
          <w:spacing w:val="13"/>
          <w:sz w:val="24"/>
          <w:szCs w:val="24"/>
        </w:rPr>
        <w:t>w</w:t>
      </w:r>
      <w:r>
        <w:rPr>
          <w:rFonts w:ascii="Times New Roman" w:eastAsia="Times New Roman" w:hAnsi="Times New Roman" w:cs="Times New Roman"/>
          <w:color w:val="0000FF"/>
          <w:sz w:val="24"/>
          <w:szCs w:val="24"/>
        </w:rPr>
        <w:t>.................................................................................................................................1</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w:t>
      </w:r>
      <w:r>
        <w:rPr>
          <w:rFonts w:ascii="Times New Roman" w:eastAsia="Times New Roman" w:hAnsi="Times New Roman" w:cs="Times New Roman"/>
          <w:color w:val="0000FF"/>
          <w:sz w:val="24"/>
          <w:szCs w:val="24"/>
        </w:rPr>
        <w:tab/>
        <w:t>Evaluation Overview</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.....................................................................................................1</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1.1.1</w:t>
      </w:r>
      <w:r>
        <w:rPr>
          <w:rFonts w:ascii="Times New Roman" w:eastAsia="Times New Roman" w:hAnsi="Times New Roman" w:cs="Times New Roman"/>
          <w:color w:val="0000FF"/>
          <w:sz w:val="24"/>
          <w:szCs w:val="24"/>
        </w:rPr>
        <w:tab/>
        <w:t>Purp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s</w:t>
      </w:r>
      <w:r>
        <w:rPr>
          <w:rFonts w:ascii="Times New Roman" w:eastAsia="Times New Roman" w:hAnsi="Times New Roman" w:cs="Times New Roman"/>
          <w:color w:val="0000FF"/>
          <w:spacing w:val="6"/>
          <w:sz w:val="24"/>
          <w:szCs w:val="24"/>
        </w:rPr>
        <w:t>e</w:t>
      </w:r>
      <w:r>
        <w:rPr>
          <w:rFonts w:ascii="Times New Roman" w:eastAsia="Times New Roman" w:hAnsi="Times New Roman" w:cs="Times New Roman"/>
          <w:color w:val="0000FF"/>
          <w:sz w:val="24"/>
          <w:szCs w:val="24"/>
        </w:rPr>
        <w:t>...............................................................................................................1</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1.1.2</w:t>
      </w:r>
      <w:r>
        <w:rPr>
          <w:rFonts w:ascii="Times New Roman" w:eastAsia="Times New Roman" w:hAnsi="Times New Roman" w:cs="Times New Roman"/>
          <w:color w:val="0000FF"/>
          <w:sz w:val="24"/>
          <w:szCs w:val="24"/>
        </w:rPr>
        <w:tab/>
        <w:t>What</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It Covers</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...................................................................................................1</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1.1.3</w:t>
      </w:r>
      <w:r>
        <w:rPr>
          <w:rFonts w:ascii="Times New Roman" w:eastAsia="Times New Roman" w:hAnsi="Times New Roman" w:cs="Times New Roman"/>
          <w:color w:val="0000FF"/>
          <w:sz w:val="24"/>
          <w:szCs w:val="24"/>
        </w:rPr>
        <w:tab/>
        <w:t>Data Sources</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......................................................................................................2</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1.2</w:t>
      </w:r>
      <w:r>
        <w:rPr>
          <w:rFonts w:ascii="Times New Roman" w:eastAsia="Times New Roman" w:hAnsi="Times New Roman" w:cs="Times New Roman"/>
          <w:color w:val="0000FF"/>
          <w:sz w:val="24"/>
          <w:szCs w:val="24"/>
        </w:rPr>
        <w:tab/>
        <w:t>Model Descripti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and Demonstration Goals................................................................4</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1.3</w:t>
      </w:r>
      <w:r>
        <w:rPr>
          <w:rFonts w:ascii="Times New Roman" w:eastAsia="Times New Roman" w:hAnsi="Times New Roman" w:cs="Times New Roman"/>
          <w:color w:val="0000FF"/>
          <w:sz w:val="24"/>
          <w:szCs w:val="24"/>
        </w:rPr>
        <w:tab/>
        <w:t>Cha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ges in Demonstration Desig</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.................................................................................9</w:t>
      </w:r>
    </w:p>
    <w:p w:rsidR="00785F1E" w:rsidRDefault="003D067E">
      <w:pPr>
        <w:tabs>
          <w:tab w:val="left" w:pos="1220"/>
        </w:tabs>
        <w:spacing w:after="0" w:line="275" w:lineRule="exact"/>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1.4</w:t>
      </w:r>
      <w:r>
        <w:rPr>
          <w:rFonts w:ascii="Times New Roman" w:eastAsia="Times New Roman" w:hAnsi="Times New Roman" w:cs="Times New Roman"/>
          <w:color w:val="0000FF"/>
          <w:sz w:val="24"/>
          <w:szCs w:val="24"/>
        </w:rPr>
        <w:tab/>
        <w:t>Overview of State Contex</w:t>
      </w:r>
      <w:r>
        <w:rPr>
          <w:rFonts w:ascii="Times New Roman" w:eastAsia="Times New Roman" w:hAnsi="Times New Roman" w:cs="Times New Roman"/>
          <w:color w:val="0000FF"/>
          <w:spacing w:val="14"/>
          <w:sz w:val="24"/>
          <w:szCs w:val="24"/>
        </w:rPr>
        <w:t>t</w:t>
      </w:r>
      <w:r>
        <w:rPr>
          <w:rFonts w:ascii="Times New Roman" w:eastAsia="Times New Roman" w:hAnsi="Times New Roman" w:cs="Times New Roman"/>
          <w:color w:val="0000FF"/>
          <w:sz w:val="24"/>
          <w:szCs w:val="24"/>
        </w:rPr>
        <w:t>.............................................................................................9</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1.5</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....................................................................................................11</w:t>
      </w:r>
    </w:p>
    <w:p w:rsidR="00785F1E" w:rsidRDefault="00785F1E">
      <w:pPr>
        <w:spacing w:after="0" w:line="240" w:lineRule="exact"/>
        <w:rPr>
          <w:sz w:val="24"/>
          <w:szCs w:val="24"/>
        </w:rPr>
      </w:pPr>
    </w:p>
    <w:p w:rsidR="00785F1E" w:rsidRDefault="003D067E">
      <w:pPr>
        <w:tabs>
          <w:tab w:val="left" w:pos="640"/>
        </w:tabs>
        <w:spacing w:after="0" w:line="240" w:lineRule="auto"/>
        <w:ind w:left="102" w:right="102"/>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w:t>
      </w:r>
      <w:r>
        <w:rPr>
          <w:rFonts w:ascii="Times New Roman" w:eastAsia="Times New Roman" w:hAnsi="Times New Roman" w:cs="Times New Roman"/>
          <w:color w:val="0000FF"/>
          <w:sz w:val="24"/>
          <w:szCs w:val="24"/>
        </w:rPr>
        <w:tab/>
        <w:t>Integration of Medicare and Medicai</w:t>
      </w:r>
      <w:r>
        <w:rPr>
          <w:rFonts w:ascii="Times New Roman" w:eastAsia="Times New Roman" w:hAnsi="Times New Roman" w:cs="Times New Roman"/>
          <w:color w:val="0000FF"/>
          <w:spacing w:val="8"/>
          <w:sz w:val="24"/>
          <w:szCs w:val="24"/>
        </w:rPr>
        <w:t>d</w:t>
      </w:r>
      <w:r>
        <w:rPr>
          <w:rFonts w:ascii="Times New Roman" w:eastAsia="Times New Roman" w:hAnsi="Times New Roman" w:cs="Times New Roman"/>
          <w:color w:val="0000FF"/>
          <w:sz w:val="24"/>
          <w:szCs w:val="24"/>
        </w:rPr>
        <w:t>..................................................................................13</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2.1</w:t>
      </w:r>
      <w:r>
        <w:rPr>
          <w:rFonts w:ascii="Times New Roman" w:eastAsia="Times New Roman" w:hAnsi="Times New Roman" w:cs="Times New Roman"/>
          <w:color w:val="0000FF"/>
          <w:sz w:val="24"/>
          <w:szCs w:val="24"/>
        </w:rPr>
        <w:tab/>
        <w:t>Joint Management of Demonstratio</w:t>
      </w:r>
      <w:r>
        <w:rPr>
          <w:rFonts w:ascii="Times New Roman" w:eastAsia="Times New Roman" w:hAnsi="Times New Roman" w:cs="Times New Roman"/>
          <w:color w:val="0000FF"/>
          <w:spacing w:val="14"/>
          <w:sz w:val="24"/>
          <w:szCs w:val="24"/>
        </w:rPr>
        <w:t>n</w:t>
      </w:r>
      <w:r>
        <w:rPr>
          <w:rFonts w:ascii="Times New Roman" w:eastAsia="Times New Roman" w:hAnsi="Times New Roman" w:cs="Times New Roman"/>
          <w:color w:val="0000FF"/>
          <w:sz w:val="24"/>
          <w:szCs w:val="24"/>
        </w:rPr>
        <w:t>...........................................................................13</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w:t>
      </w:r>
      <w:r>
        <w:rPr>
          <w:rFonts w:ascii="Times New Roman" w:eastAsia="Times New Roman" w:hAnsi="Times New Roman" w:cs="Times New Roman"/>
          <w:color w:val="0000FF"/>
          <w:sz w:val="24"/>
          <w:szCs w:val="24"/>
        </w:rPr>
        <w:tab/>
        <w:t>Overview of Integrated Delivery System</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....................................................................14</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2.2.1</w:t>
      </w:r>
      <w:r>
        <w:rPr>
          <w:rFonts w:ascii="Times New Roman" w:eastAsia="Times New Roman" w:hAnsi="Times New Roman" w:cs="Times New Roman"/>
          <w:color w:val="0000FF"/>
          <w:sz w:val="24"/>
          <w:szCs w:val="24"/>
        </w:rPr>
        <w:tab/>
        <w:t>One Care Plan</w:t>
      </w:r>
      <w:r>
        <w:rPr>
          <w:rFonts w:ascii="Times New Roman" w:eastAsia="Times New Roman" w:hAnsi="Times New Roman" w:cs="Times New Roman"/>
          <w:color w:val="0000FF"/>
          <w:spacing w:val="8"/>
          <w:sz w:val="24"/>
          <w:szCs w:val="24"/>
        </w:rPr>
        <w:t>s</w:t>
      </w:r>
      <w:r>
        <w:rPr>
          <w:rFonts w:ascii="Times New Roman" w:eastAsia="Times New Roman" w:hAnsi="Times New Roman" w:cs="Times New Roman"/>
          <w:color w:val="0000FF"/>
          <w:sz w:val="24"/>
          <w:szCs w:val="24"/>
        </w:rPr>
        <w:t>.................................................................................................14</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2.2.2</w:t>
      </w:r>
      <w:r>
        <w:rPr>
          <w:rFonts w:ascii="Times New Roman" w:eastAsia="Times New Roman" w:hAnsi="Times New Roman" w:cs="Times New Roman"/>
          <w:color w:val="0000FF"/>
          <w:sz w:val="24"/>
          <w:szCs w:val="24"/>
        </w:rPr>
        <w:tab/>
        <w:t>Provider Arrangements and Service</w:t>
      </w:r>
      <w:r>
        <w:rPr>
          <w:rFonts w:ascii="Times New Roman" w:eastAsia="Times New Roman" w:hAnsi="Times New Roman" w:cs="Times New Roman"/>
          <w:color w:val="0000FF"/>
          <w:spacing w:val="15"/>
          <w:sz w:val="24"/>
          <w:szCs w:val="24"/>
        </w:rPr>
        <w:t>s</w:t>
      </w:r>
      <w:r>
        <w:rPr>
          <w:rFonts w:ascii="Times New Roman" w:eastAsia="Times New Roman" w:hAnsi="Times New Roman" w:cs="Times New Roman"/>
          <w:color w:val="0000FF"/>
          <w:sz w:val="24"/>
          <w:szCs w:val="24"/>
        </w:rPr>
        <w:t>...............................................................17</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2.2.3</w:t>
      </w:r>
      <w:r>
        <w:rPr>
          <w:rFonts w:ascii="Times New Roman" w:eastAsia="Times New Roman" w:hAnsi="Times New Roman" w:cs="Times New Roman"/>
          <w:color w:val="0000FF"/>
          <w:sz w:val="24"/>
          <w:szCs w:val="24"/>
        </w:rPr>
        <w:tab/>
        <w:t>Training and Support for Plans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Pr</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viders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.................................................19</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w:t>
      </w:r>
      <w:r>
        <w:rPr>
          <w:rFonts w:ascii="Times New Roman" w:eastAsia="Times New Roman" w:hAnsi="Times New Roman" w:cs="Times New Roman"/>
          <w:color w:val="0000FF"/>
          <w:sz w:val="24"/>
          <w:szCs w:val="24"/>
        </w:rPr>
        <w:tab/>
        <w:t>Major Areas of Integratio</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...........................................................................................19</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2.3.1</w:t>
      </w:r>
      <w:r>
        <w:rPr>
          <w:rFonts w:ascii="Times New Roman" w:eastAsia="Times New Roman" w:hAnsi="Times New Roman" w:cs="Times New Roman"/>
          <w:color w:val="0000FF"/>
          <w:sz w:val="24"/>
          <w:szCs w:val="24"/>
        </w:rPr>
        <w:tab/>
        <w:t>Integrated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its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Enrollment</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.................................................................19</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2.3.2</w:t>
      </w:r>
      <w:r>
        <w:rPr>
          <w:rFonts w:ascii="Times New Roman" w:eastAsia="Times New Roman" w:hAnsi="Times New Roman" w:cs="Times New Roman"/>
          <w:color w:val="0000FF"/>
          <w:sz w:val="24"/>
          <w:szCs w:val="24"/>
        </w:rPr>
        <w:tab/>
        <w:t>Integrated Care Coordination and Care Planning</w:t>
      </w:r>
      <w:r>
        <w:rPr>
          <w:rFonts w:ascii="Times New Roman" w:eastAsia="Times New Roman" w:hAnsi="Times New Roman" w:cs="Times New Roman"/>
          <w:color w:val="0000FF"/>
          <w:spacing w:val="-25"/>
          <w:sz w:val="24"/>
          <w:szCs w:val="24"/>
        </w:rPr>
        <w:t xml:space="preserve"> </w:t>
      </w:r>
      <w:r>
        <w:rPr>
          <w:rFonts w:ascii="Times New Roman" w:eastAsia="Times New Roman" w:hAnsi="Times New Roman" w:cs="Times New Roman"/>
          <w:color w:val="0000FF"/>
          <w:sz w:val="24"/>
          <w:szCs w:val="24"/>
        </w:rPr>
        <w:t>............................................20</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2.3.3</w:t>
      </w:r>
      <w:r>
        <w:rPr>
          <w:rFonts w:ascii="Times New Roman" w:eastAsia="Times New Roman" w:hAnsi="Times New Roman" w:cs="Times New Roman"/>
          <w:color w:val="0000FF"/>
          <w:sz w:val="24"/>
          <w:szCs w:val="24"/>
        </w:rPr>
        <w:tab/>
        <w:t>Integrated Quality Management</w:t>
      </w:r>
      <w:r>
        <w:rPr>
          <w:rFonts w:ascii="Times New Roman" w:eastAsia="Times New Roman" w:hAnsi="Times New Roman" w:cs="Times New Roman"/>
          <w:color w:val="0000FF"/>
          <w:spacing w:val="-5"/>
          <w:sz w:val="24"/>
          <w:szCs w:val="24"/>
        </w:rPr>
        <w:t xml:space="preserve"> </w:t>
      </w:r>
      <w:r>
        <w:rPr>
          <w:rFonts w:ascii="Times New Roman" w:eastAsia="Times New Roman" w:hAnsi="Times New Roman" w:cs="Times New Roman"/>
          <w:color w:val="0000FF"/>
          <w:sz w:val="24"/>
          <w:szCs w:val="24"/>
        </w:rPr>
        <w:t>......................................................................20</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2.3.4</w:t>
      </w:r>
      <w:r>
        <w:rPr>
          <w:rFonts w:ascii="Times New Roman" w:eastAsia="Times New Roman" w:hAnsi="Times New Roman" w:cs="Times New Roman"/>
          <w:color w:val="0000FF"/>
          <w:sz w:val="24"/>
          <w:szCs w:val="24"/>
        </w:rPr>
        <w:tab/>
        <w:t>Integrated Financ</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ng</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........................................................................................21</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2.4</w:t>
      </w:r>
      <w:r>
        <w:rPr>
          <w:rFonts w:ascii="Times New Roman" w:eastAsia="Times New Roman" w:hAnsi="Times New Roman" w:cs="Times New Roman"/>
          <w:color w:val="0000FF"/>
          <w:sz w:val="24"/>
          <w:szCs w:val="24"/>
        </w:rPr>
        <w:tab/>
        <w:t>Successes......................................................................................................................21</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....................................................................................................................22</w:t>
      </w:r>
    </w:p>
    <w:p w:rsidR="00785F1E" w:rsidRDefault="003D067E">
      <w:pPr>
        <w:tabs>
          <w:tab w:val="left" w:pos="1220"/>
        </w:tabs>
        <w:spacing w:after="0" w:line="271" w:lineRule="exact"/>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position w:val="-1"/>
          <w:sz w:val="24"/>
          <w:szCs w:val="24"/>
        </w:rPr>
        <w:t>2.6</w:t>
      </w:r>
      <w:r>
        <w:rPr>
          <w:rFonts w:ascii="Times New Roman" w:eastAsia="Times New Roman" w:hAnsi="Times New Roman" w:cs="Times New Roman"/>
          <w:color w:val="0000FF"/>
          <w:position w:val="-1"/>
          <w:sz w:val="24"/>
          <w:szCs w:val="24"/>
        </w:rPr>
        <w:tab/>
        <w:t>Preliminary Fi</w:t>
      </w:r>
      <w:r>
        <w:rPr>
          <w:rFonts w:ascii="Times New Roman" w:eastAsia="Times New Roman" w:hAnsi="Times New Roman" w:cs="Times New Roman"/>
          <w:color w:val="0000FF"/>
          <w:spacing w:val="1"/>
          <w:position w:val="-1"/>
          <w:sz w:val="24"/>
          <w:szCs w:val="24"/>
        </w:rPr>
        <w:t>n</w:t>
      </w:r>
      <w:r>
        <w:rPr>
          <w:rFonts w:ascii="Times New Roman" w:eastAsia="Times New Roman" w:hAnsi="Times New Roman" w:cs="Times New Roman"/>
          <w:color w:val="0000FF"/>
          <w:position w:val="-1"/>
          <w:sz w:val="24"/>
          <w:szCs w:val="24"/>
        </w:rPr>
        <w:t>ding</w:t>
      </w:r>
      <w:r>
        <w:rPr>
          <w:rFonts w:ascii="Times New Roman" w:eastAsia="Times New Roman" w:hAnsi="Times New Roman" w:cs="Times New Roman"/>
          <w:color w:val="0000FF"/>
          <w:spacing w:val="7"/>
          <w:position w:val="-1"/>
          <w:sz w:val="24"/>
          <w:szCs w:val="24"/>
        </w:rPr>
        <w:t>s</w:t>
      </w:r>
      <w:r>
        <w:rPr>
          <w:rFonts w:ascii="Times New Roman" w:eastAsia="Times New Roman" w:hAnsi="Times New Roman" w:cs="Times New Roman"/>
          <w:color w:val="0000FF"/>
          <w:position w:val="-1"/>
          <w:sz w:val="24"/>
          <w:szCs w:val="24"/>
        </w:rPr>
        <w:t>....................................................................................................22</w:t>
      </w:r>
    </w:p>
    <w:p w:rsidR="00785F1E" w:rsidRDefault="00785F1E">
      <w:pPr>
        <w:spacing w:before="6" w:after="0" w:line="170" w:lineRule="exact"/>
        <w:rPr>
          <w:sz w:val="17"/>
          <w:szCs w:val="17"/>
        </w:rPr>
      </w:pPr>
    </w:p>
    <w:tbl>
      <w:tblPr>
        <w:tblW w:w="0" w:type="auto"/>
        <w:tblInd w:w="100" w:type="dxa"/>
        <w:tblLayout w:type="fixed"/>
        <w:tblCellMar>
          <w:left w:w="0" w:type="dxa"/>
          <w:right w:w="0" w:type="dxa"/>
        </w:tblCellMar>
        <w:tblLook w:val="01E0" w:firstRow="1" w:lastRow="1" w:firstColumn="1" w:lastColumn="1" w:noHBand="0" w:noVBand="0"/>
      </w:tblPr>
      <w:tblGrid>
        <w:gridCol w:w="400"/>
        <w:gridCol w:w="563"/>
        <w:gridCol w:w="8477"/>
      </w:tblGrid>
      <w:tr w:rsidR="00785F1E">
        <w:trPr>
          <w:trHeight w:hRule="exact" w:val="358"/>
        </w:trPr>
        <w:tc>
          <w:tcPr>
            <w:tcW w:w="400" w:type="dxa"/>
            <w:tcBorders>
              <w:top w:val="nil"/>
              <w:left w:val="nil"/>
              <w:bottom w:val="nil"/>
              <w:right w:val="nil"/>
            </w:tcBorders>
          </w:tcPr>
          <w:p w:rsidR="00785F1E" w:rsidRDefault="003D067E">
            <w:pPr>
              <w:spacing w:before="69"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w:t>
            </w:r>
          </w:p>
        </w:tc>
        <w:tc>
          <w:tcPr>
            <w:tcW w:w="563" w:type="dxa"/>
            <w:tcBorders>
              <w:top w:val="nil"/>
              <w:left w:val="nil"/>
              <w:bottom w:val="nil"/>
              <w:right w:val="nil"/>
            </w:tcBorders>
          </w:tcPr>
          <w:p w:rsidR="00785F1E" w:rsidRDefault="003D067E">
            <w:pPr>
              <w:spacing w:before="69" w:after="0" w:line="240" w:lineRule="auto"/>
              <w:ind w:left="180" w:right="-93"/>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Elig</w:t>
            </w:r>
          </w:p>
        </w:tc>
        <w:tc>
          <w:tcPr>
            <w:tcW w:w="8477" w:type="dxa"/>
            <w:tcBorders>
              <w:top w:val="nil"/>
              <w:left w:val="nil"/>
              <w:bottom w:val="nil"/>
              <w:right w:val="nil"/>
            </w:tcBorders>
          </w:tcPr>
          <w:p w:rsidR="00785F1E" w:rsidRDefault="003D067E">
            <w:pPr>
              <w:spacing w:before="69" w:after="0" w:line="240" w:lineRule="auto"/>
              <w:ind w:left="1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i</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ility and Enrollment.....................................................................................................25</w:t>
            </w:r>
          </w:p>
        </w:tc>
      </w:tr>
      <w:tr w:rsidR="00785F1E">
        <w:trPr>
          <w:trHeight w:hRule="exact" w:val="276"/>
        </w:trPr>
        <w:tc>
          <w:tcPr>
            <w:tcW w:w="400" w:type="dxa"/>
            <w:tcBorders>
              <w:top w:val="nil"/>
              <w:left w:val="nil"/>
              <w:bottom w:val="nil"/>
              <w:right w:val="nil"/>
            </w:tcBorders>
          </w:tcPr>
          <w:p w:rsidR="00785F1E" w:rsidRDefault="00785F1E"/>
        </w:tc>
        <w:tc>
          <w:tcPr>
            <w:tcW w:w="563" w:type="dxa"/>
            <w:tcBorders>
              <w:top w:val="nil"/>
              <w:left w:val="nil"/>
              <w:bottom w:val="nil"/>
              <w:right w:val="nil"/>
            </w:tcBorders>
          </w:tcPr>
          <w:p w:rsidR="00785F1E" w:rsidRDefault="003D067E">
            <w:pPr>
              <w:spacing w:after="0" w:line="263" w:lineRule="exact"/>
              <w:ind w:left="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3.1</w:t>
            </w:r>
          </w:p>
        </w:tc>
        <w:tc>
          <w:tcPr>
            <w:tcW w:w="8477" w:type="dxa"/>
            <w:tcBorders>
              <w:top w:val="nil"/>
              <w:left w:val="nil"/>
              <w:bottom w:val="nil"/>
              <w:right w:val="nil"/>
            </w:tcBorders>
          </w:tcPr>
          <w:p w:rsidR="00785F1E" w:rsidRDefault="003D067E">
            <w:pPr>
              <w:spacing w:after="0" w:line="263" w:lineRule="exact"/>
              <w:ind w:left="15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Intro</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uctio</w:t>
            </w:r>
            <w:r>
              <w:rPr>
                <w:rFonts w:ascii="Times New Roman" w:eastAsia="Times New Roman" w:hAnsi="Times New Roman" w:cs="Times New Roman"/>
                <w:color w:val="0000FF"/>
                <w:spacing w:val="13"/>
                <w:sz w:val="24"/>
                <w:szCs w:val="24"/>
              </w:rPr>
              <w:t>n</w:t>
            </w:r>
            <w:r>
              <w:rPr>
                <w:rFonts w:ascii="Times New Roman" w:eastAsia="Times New Roman" w:hAnsi="Times New Roman" w:cs="Times New Roman"/>
                <w:color w:val="0000FF"/>
                <w:sz w:val="24"/>
                <w:szCs w:val="24"/>
              </w:rPr>
              <w:t>..................................................................................................................25</w:t>
            </w:r>
          </w:p>
        </w:tc>
      </w:tr>
      <w:tr w:rsidR="00785F1E">
        <w:trPr>
          <w:trHeight w:hRule="exact" w:val="294"/>
        </w:trPr>
        <w:tc>
          <w:tcPr>
            <w:tcW w:w="400" w:type="dxa"/>
            <w:tcBorders>
              <w:top w:val="nil"/>
              <w:left w:val="nil"/>
              <w:bottom w:val="nil"/>
              <w:right w:val="nil"/>
            </w:tcBorders>
          </w:tcPr>
          <w:p w:rsidR="00785F1E" w:rsidRDefault="00785F1E"/>
        </w:tc>
        <w:tc>
          <w:tcPr>
            <w:tcW w:w="563" w:type="dxa"/>
            <w:tcBorders>
              <w:top w:val="nil"/>
              <w:left w:val="nil"/>
              <w:bottom w:val="nil"/>
              <w:right w:val="nil"/>
            </w:tcBorders>
          </w:tcPr>
          <w:p w:rsidR="00785F1E" w:rsidRDefault="003D067E">
            <w:pPr>
              <w:spacing w:after="0" w:line="263" w:lineRule="exact"/>
              <w:ind w:left="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w:t>
            </w:r>
          </w:p>
        </w:tc>
        <w:tc>
          <w:tcPr>
            <w:tcW w:w="8477" w:type="dxa"/>
            <w:tcBorders>
              <w:top w:val="nil"/>
              <w:left w:val="nil"/>
              <w:bottom w:val="nil"/>
              <w:right w:val="nil"/>
            </w:tcBorders>
          </w:tcPr>
          <w:p w:rsidR="00785F1E" w:rsidRDefault="003D067E">
            <w:pPr>
              <w:spacing w:after="0" w:line="263" w:lineRule="exact"/>
              <w:ind w:left="15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Enrollment Process</w:t>
            </w:r>
            <w:r>
              <w:rPr>
                <w:rFonts w:ascii="Times New Roman" w:eastAsia="Times New Roman" w:hAnsi="Times New Roman" w:cs="Times New Roman"/>
                <w:color w:val="0000FF"/>
                <w:spacing w:val="-14"/>
                <w:sz w:val="24"/>
                <w:szCs w:val="24"/>
              </w:rPr>
              <w:t xml:space="preserve"> </w:t>
            </w:r>
            <w:r>
              <w:rPr>
                <w:rFonts w:ascii="Times New Roman" w:eastAsia="Times New Roman" w:hAnsi="Times New Roman" w:cs="Times New Roman"/>
                <w:color w:val="0000FF"/>
                <w:sz w:val="24"/>
                <w:szCs w:val="24"/>
              </w:rPr>
              <w:t>......................................................................................................25</w:t>
            </w:r>
          </w:p>
        </w:tc>
      </w:tr>
    </w:tbl>
    <w:p w:rsidR="00785F1E" w:rsidRDefault="003D067E">
      <w:pPr>
        <w:tabs>
          <w:tab w:val="left" w:pos="1940"/>
        </w:tabs>
        <w:spacing w:after="0" w:line="245"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3.2.1</w:t>
      </w:r>
      <w:r>
        <w:rPr>
          <w:rFonts w:ascii="Times New Roman" w:eastAsia="Times New Roman" w:hAnsi="Times New Roman" w:cs="Times New Roman"/>
          <w:color w:val="0000FF"/>
          <w:sz w:val="24"/>
          <w:szCs w:val="24"/>
        </w:rPr>
        <w:tab/>
        <w:t>Eligi</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ility</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.........................................................................................................25</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3.2.2</w:t>
      </w:r>
      <w:r>
        <w:rPr>
          <w:rFonts w:ascii="Times New Roman" w:eastAsia="Times New Roman" w:hAnsi="Times New Roman" w:cs="Times New Roman"/>
          <w:color w:val="0000FF"/>
          <w:sz w:val="24"/>
          <w:szCs w:val="24"/>
        </w:rPr>
        <w:tab/>
        <w:t>Phases of Enrollment</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.......................................................................................26</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3.2.3</w:t>
      </w:r>
      <w:r>
        <w:rPr>
          <w:rFonts w:ascii="Times New Roman" w:eastAsia="Times New Roman" w:hAnsi="Times New Roman" w:cs="Times New Roman"/>
          <w:color w:val="0000FF"/>
          <w:sz w:val="24"/>
          <w:szCs w:val="24"/>
        </w:rPr>
        <w:tab/>
        <w:t>Impact of Passive Enrollment</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..........................................................................28</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3.2.4</w:t>
      </w:r>
      <w:r>
        <w:rPr>
          <w:rFonts w:ascii="Times New Roman" w:eastAsia="Times New Roman" w:hAnsi="Times New Roman" w:cs="Times New Roman"/>
          <w:color w:val="0000FF"/>
          <w:sz w:val="24"/>
          <w:szCs w:val="24"/>
        </w:rPr>
        <w:tab/>
        <w:t>Integration of Medicare and Medicaid Enrollment Systems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...........................28</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3.2.5</w:t>
      </w:r>
      <w:r>
        <w:rPr>
          <w:rFonts w:ascii="Times New Roman" w:eastAsia="Times New Roman" w:hAnsi="Times New Roman" w:cs="Times New Roman"/>
          <w:color w:val="0000FF"/>
          <w:sz w:val="24"/>
          <w:szCs w:val="24"/>
        </w:rPr>
        <w:tab/>
        <w:t>Contacting and Locati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g Enrollees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..................................................................29</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3.2.6</w:t>
      </w:r>
      <w:r>
        <w:rPr>
          <w:rFonts w:ascii="Times New Roman" w:eastAsia="Times New Roman" w:hAnsi="Times New Roman" w:cs="Times New Roman"/>
          <w:color w:val="0000FF"/>
          <w:sz w:val="24"/>
          <w:szCs w:val="24"/>
        </w:rPr>
        <w:tab/>
        <w:t>Enrollment Decis</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on</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.......................................................................................31</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3.3</w:t>
      </w:r>
      <w:r>
        <w:rPr>
          <w:rFonts w:ascii="Times New Roman" w:eastAsia="Times New Roman" w:hAnsi="Times New Roman" w:cs="Times New Roman"/>
          <w:color w:val="0000FF"/>
          <w:sz w:val="24"/>
          <w:szCs w:val="24"/>
        </w:rPr>
        <w:tab/>
        <w:t>Summary Data</w:t>
      </w:r>
      <w:r>
        <w:rPr>
          <w:rFonts w:ascii="Times New Roman" w:eastAsia="Times New Roman" w:hAnsi="Times New Roman" w:cs="Times New Roman"/>
          <w:color w:val="0000FF"/>
          <w:spacing w:val="-7"/>
          <w:sz w:val="24"/>
          <w:szCs w:val="24"/>
        </w:rPr>
        <w:t xml:space="preserve"> </w:t>
      </w:r>
      <w:r>
        <w:rPr>
          <w:rFonts w:ascii="Times New Roman" w:eastAsia="Times New Roman" w:hAnsi="Times New Roman" w:cs="Times New Roman"/>
          <w:color w:val="0000FF"/>
          <w:sz w:val="24"/>
          <w:szCs w:val="24"/>
        </w:rPr>
        <w:t>.............................................................................................................32</w:t>
      </w:r>
    </w:p>
    <w:p w:rsidR="00785F1E" w:rsidRDefault="003D067E">
      <w:pPr>
        <w:tabs>
          <w:tab w:val="left" w:pos="1220"/>
        </w:tabs>
        <w:spacing w:after="0" w:line="275" w:lineRule="exact"/>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3.4</w:t>
      </w:r>
      <w:r>
        <w:rPr>
          <w:rFonts w:ascii="Times New Roman" w:eastAsia="Times New Roman" w:hAnsi="Times New Roman" w:cs="Times New Roman"/>
          <w:color w:val="0000FF"/>
          <w:sz w:val="24"/>
          <w:szCs w:val="24"/>
        </w:rPr>
        <w:tab/>
        <w:t>Successes......................................................................................................................33</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....................................................................................................................34</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3.6</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....................................................................................................34</w:t>
      </w:r>
    </w:p>
    <w:p w:rsidR="00785F1E" w:rsidRDefault="00785F1E">
      <w:pPr>
        <w:spacing w:after="0" w:line="240" w:lineRule="exact"/>
        <w:rPr>
          <w:sz w:val="24"/>
          <w:szCs w:val="24"/>
        </w:rPr>
      </w:pPr>
    </w:p>
    <w:p w:rsidR="00785F1E" w:rsidRDefault="003D067E">
      <w:pPr>
        <w:tabs>
          <w:tab w:val="left" w:pos="680"/>
        </w:tabs>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w:t>
      </w:r>
      <w:r>
        <w:rPr>
          <w:rFonts w:ascii="Times New Roman" w:eastAsia="Times New Roman" w:hAnsi="Times New Roman" w:cs="Times New Roman"/>
          <w:color w:val="0000FF"/>
          <w:sz w:val="24"/>
          <w:szCs w:val="24"/>
        </w:rPr>
        <w:tab/>
        <w:t>Care Coordination</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.................................................................................................................35</w:t>
      </w:r>
    </w:p>
    <w:p w:rsidR="00785F1E" w:rsidRDefault="003D067E">
      <w:pPr>
        <w:tabs>
          <w:tab w:val="left" w:pos="1220"/>
        </w:tabs>
        <w:spacing w:after="0" w:line="240" w:lineRule="auto"/>
        <w:ind w:left="6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4.1</w:t>
      </w:r>
      <w:r>
        <w:rPr>
          <w:rFonts w:ascii="Times New Roman" w:eastAsia="Times New Roman" w:hAnsi="Times New Roman" w:cs="Times New Roman"/>
          <w:color w:val="0000FF"/>
          <w:sz w:val="24"/>
          <w:szCs w:val="24"/>
        </w:rPr>
        <w:tab/>
        <w:t>Care Coordination Model</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............................................................................................35</w:t>
      </w:r>
    </w:p>
    <w:p w:rsidR="00785F1E" w:rsidRDefault="003D067E">
      <w:pPr>
        <w:tabs>
          <w:tab w:val="left" w:pos="1940"/>
        </w:tabs>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4.1.1</w:t>
      </w:r>
      <w:r>
        <w:rPr>
          <w:rFonts w:ascii="Times New Roman" w:eastAsia="Times New Roman" w:hAnsi="Times New Roman" w:cs="Times New Roman"/>
          <w:color w:val="0000FF"/>
          <w:sz w:val="24"/>
          <w:szCs w:val="24"/>
        </w:rPr>
        <w:tab/>
        <w:t>Assessmen</w:t>
      </w:r>
      <w:r>
        <w:rPr>
          <w:rFonts w:ascii="Times New Roman" w:eastAsia="Times New Roman" w:hAnsi="Times New Roman" w:cs="Times New Roman"/>
          <w:color w:val="0000FF"/>
          <w:spacing w:val="6"/>
          <w:sz w:val="24"/>
          <w:szCs w:val="24"/>
        </w:rPr>
        <w:t>t</w:t>
      </w:r>
      <w:r>
        <w:rPr>
          <w:rFonts w:ascii="Times New Roman" w:eastAsia="Times New Roman" w:hAnsi="Times New Roman" w:cs="Times New Roman"/>
          <w:color w:val="0000FF"/>
          <w:sz w:val="24"/>
          <w:szCs w:val="24"/>
        </w:rPr>
        <w:t>.......................................................................................................35</w:t>
      </w:r>
    </w:p>
    <w:p w:rsidR="00785F1E" w:rsidRDefault="00785F1E">
      <w:pPr>
        <w:spacing w:after="0"/>
        <w:sectPr w:rsidR="00785F1E">
          <w:footerReference w:type="default" r:id="rId7"/>
          <w:pgSz w:w="12240" w:h="15840"/>
          <w:pgMar w:top="1480" w:right="1280" w:bottom="920" w:left="1300" w:header="0" w:footer="724" w:gutter="0"/>
          <w:pgNumType w:start="3"/>
          <w:cols w:space="720"/>
        </w:sectPr>
      </w:pPr>
    </w:p>
    <w:p w:rsidR="00785F1E" w:rsidRDefault="003D067E">
      <w:pPr>
        <w:tabs>
          <w:tab w:val="left" w:pos="1900"/>
        </w:tabs>
        <w:spacing w:before="59"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4.1.2</w:t>
      </w:r>
      <w:r>
        <w:rPr>
          <w:rFonts w:ascii="Times New Roman" w:eastAsia="Times New Roman" w:hAnsi="Times New Roman" w:cs="Times New Roman"/>
          <w:color w:val="0000FF"/>
          <w:sz w:val="24"/>
          <w:szCs w:val="24"/>
        </w:rPr>
        <w:tab/>
        <w:t>The Care Planning Pr</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cess</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..............................................................................39</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w:t>
      </w:r>
      <w:r>
        <w:rPr>
          <w:rFonts w:ascii="Times New Roman" w:eastAsia="Times New Roman" w:hAnsi="Times New Roman" w:cs="Times New Roman"/>
          <w:color w:val="0000FF"/>
          <w:sz w:val="24"/>
          <w:szCs w:val="24"/>
        </w:rPr>
        <w:tab/>
        <w:t>LTSS Coordination and the Role of the LTS Coordinator</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..........................................43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4.2.1</w:t>
      </w:r>
      <w:r>
        <w:rPr>
          <w:rFonts w:ascii="Times New Roman" w:eastAsia="Times New Roman" w:hAnsi="Times New Roman" w:cs="Times New Roman"/>
          <w:color w:val="0000FF"/>
          <w:sz w:val="24"/>
          <w:szCs w:val="24"/>
        </w:rPr>
        <w:tab/>
        <w:t>LTS Coordinator Service O</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ganization</w:t>
      </w:r>
      <w:r>
        <w:rPr>
          <w:rFonts w:ascii="Times New Roman" w:eastAsia="Times New Roman" w:hAnsi="Times New Roman" w:cs="Times New Roman"/>
          <w:color w:val="0000FF"/>
          <w:spacing w:val="8"/>
          <w:sz w:val="24"/>
          <w:szCs w:val="24"/>
        </w:rPr>
        <w:t>s</w:t>
      </w:r>
      <w:r>
        <w:rPr>
          <w:rFonts w:ascii="Times New Roman" w:eastAsia="Times New Roman" w:hAnsi="Times New Roman" w:cs="Times New Roman"/>
          <w:color w:val="0000FF"/>
          <w:sz w:val="24"/>
          <w:szCs w:val="24"/>
        </w:rPr>
        <w:t>..........................................................44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4.2.2</w:t>
      </w:r>
      <w:r>
        <w:rPr>
          <w:rFonts w:ascii="Times New Roman" w:eastAsia="Times New Roman" w:hAnsi="Times New Roman" w:cs="Times New Roman"/>
          <w:color w:val="0000FF"/>
          <w:sz w:val="24"/>
          <w:szCs w:val="24"/>
        </w:rPr>
        <w:tab/>
        <w:t>Referral and Assessme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t Process f</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 LTS</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.....................................................45</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4.2.3</w:t>
      </w:r>
      <w:r>
        <w:rPr>
          <w:rFonts w:ascii="Times New Roman" w:eastAsia="Times New Roman" w:hAnsi="Times New Roman" w:cs="Times New Roman"/>
          <w:color w:val="0000FF"/>
          <w:sz w:val="24"/>
          <w:szCs w:val="24"/>
        </w:rPr>
        <w:tab/>
        <w:t>Participation of the LTS Coordinator on the ICT and Service</w:t>
      </w:r>
    </w:p>
    <w:p w:rsidR="00785F1E" w:rsidRDefault="003D067E">
      <w:pPr>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Monitoring</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.......................................................................................................47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4.3</w:t>
      </w:r>
      <w:r>
        <w:rPr>
          <w:rFonts w:ascii="Times New Roman" w:eastAsia="Times New Roman" w:hAnsi="Times New Roman" w:cs="Times New Roman"/>
          <w:color w:val="0000FF"/>
          <w:sz w:val="24"/>
          <w:szCs w:val="24"/>
        </w:rPr>
        <w:tab/>
        <w:t>Information Exchang</w:t>
      </w:r>
      <w:r>
        <w:rPr>
          <w:rFonts w:ascii="Times New Roman" w:eastAsia="Times New Roman" w:hAnsi="Times New Roman" w:cs="Times New Roman"/>
          <w:color w:val="0000FF"/>
          <w:spacing w:val="7"/>
          <w:sz w:val="24"/>
          <w:szCs w:val="24"/>
        </w:rPr>
        <w:t>e</w:t>
      </w:r>
      <w:r>
        <w:rPr>
          <w:rFonts w:ascii="Times New Roman" w:eastAsia="Times New Roman" w:hAnsi="Times New Roman" w:cs="Times New Roman"/>
          <w:color w:val="0000FF"/>
          <w:sz w:val="24"/>
          <w:szCs w:val="24"/>
        </w:rPr>
        <w:t>..................................................................................................48</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4.3.1</w:t>
      </w:r>
      <w:r>
        <w:rPr>
          <w:rFonts w:ascii="Times New Roman" w:eastAsia="Times New Roman" w:hAnsi="Times New Roman" w:cs="Times New Roman"/>
          <w:color w:val="0000FF"/>
          <w:sz w:val="24"/>
          <w:szCs w:val="24"/>
        </w:rPr>
        <w:tab/>
        <w:t>Beha</w:t>
      </w:r>
      <w:r>
        <w:rPr>
          <w:rFonts w:ascii="Times New Roman" w:eastAsia="Times New Roman" w:hAnsi="Times New Roman" w:cs="Times New Roman"/>
          <w:color w:val="0000FF"/>
          <w:spacing w:val="-1"/>
          <w:sz w:val="24"/>
          <w:szCs w:val="24"/>
        </w:rPr>
        <w:t>v</w:t>
      </w:r>
      <w:r>
        <w:rPr>
          <w:rFonts w:ascii="Times New Roman" w:eastAsia="Times New Roman" w:hAnsi="Times New Roman" w:cs="Times New Roman"/>
          <w:color w:val="0000FF"/>
          <w:sz w:val="24"/>
          <w:szCs w:val="24"/>
        </w:rPr>
        <w:t>ioral Heal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h Pri</w:t>
      </w:r>
      <w:r>
        <w:rPr>
          <w:rFonts w:ascii="Times New Roman" w:eastAsia="Times New Roman" w:hAnsi="Times New Roman" w:cs="Times New Roman"/>
          <w:color w:val="0000FF"/>
          <w:spacing w:val="1"/>
          <w:sz w:val="24"/>
          <w:szCs w:val="24"/>
        </w:rPr>
        <w:t>v</w:t>
      </w:r>
      <w:r>
        <w:rPr>
          <w:rFonts w:ascii="Times New Roman" w:eastAsia="Times New Roman" w:hAnsi="Times New Roman" w:cs="Times New Roman"/>
          <w:color w:val="0000FF"/>
          <w:sz w:val="24"/>
          <w:szCs w:val="24"/>
        </w:rPr>
        <w:t>acy</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...............................................................................48</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4.3.2</w:t>
      </w:r>
      <w:r>
        <w:rPr>
          <w:rFonts w:ascii="Times New Roman" w:eastAsia="Times New Roman" w:hAnsi="Times New Roman" w:cs="Times New Roman"/>
          <w:color w:val="0000FF"/>
          <w:sz w:val="24"/>
          <w:szCs w:val="24"/>
        </w:rPr>
        <w:tab/>
        <w:t>Centralized Enrollee Record</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............................................................................48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4.4</w:t>
      </w:r>
      <w:r>
        <w:rPr>
          <w:rFonts w:ascii="Times New Roman" w:eastAsia="Times New Roman" w:hAnsi="Times New Roman" w:cs="Times New Roman"/>
          <w:color w:val="0000FF"/>
          <w:sz w:val="24"/>
          <w:szCs w:val="24"/>
        </w:rPr>
        <w:tab/>
        <w:t>Successes......................................................................................................................49</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....................................................................................................................50</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4.6</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....................................................................................................51</w:t>
      </w:r>
    </w:p>
    <w:p w:rsidR="00785F1E" w:rsidRDefault="00785F1E">
      <w:pPr>
        <w:spacing w:after="0" w:line="240" w:lineRule="exact"/>
        <w:rPr>
          <w:sz w:val="24"/>
          <w:szCs w:val="24"/>
        </w:rPr>
      </w:pP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w:t>
      </w:r>
      <w:r>
        <w:rPr>
          <w:rFonts w:ascii="Times New Roman" w:eastAsia="Times New Roman" w:hAnsi="Times New Roman" w:cs="Times New Roman"/>
          <w:color w:val="0000FF"/>
          <w:sz w:val="24"/>
          <w:szCs w:val="24"/>
        </w:rPr>
        <w:tab/>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Experience</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.........................................................................................................53</w:t>
      </w:r>
    </w:p>
    <w:p w:rsidR="00785F1E" w:rsidRDefault="003D067E">
      <w:pPr>
        <w:tabs>
          <w:tab w:val="left" w:pos="1180"/>
        </w:tabs>
        <w:spacing w:after="0" w:line="275" w:lineRule="exact"/>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5.1</w:t>
      </w:r>
      <w:r>
        <w:rPr>
          <w:rFonts w:ascii="Times New Roman" w:eastAsia="Times New Roman" w:hAnsi="Times New Roman" w:cs="Times New Roman"/>
          <w:color w:val="0000FF"/>
          <w:sz w:val="24"/>
          <w:szCs w:val="24"/>
        </w:rPr>
        <w:tab/>
        <w:t>Intro</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uctio</w:t>
      </w:r>
      <w:r>
        <w:rPr>
          <w:rFonts w:ascii="Times New Roman" w:eastAsia="Times New Roman" w:hAnsi="Times New Roman" w:cs="Times New Roman"/>
          <w:color w:val="0000FF"/>
          <w:spacing w:val="13"/>
          <w:sz w:val="24"/>
          <w:szCs w:val="24"/>
        </w:rPr>
        <w:t>n</w:t>
      </w:r>
      <w:r>
        <w:rPr>
          <w:rFonts w:ascii="Times New Roman" w:eastAsia="Times New Roman" w:hAnsi="Times New Roman" w:cs="Times New Roman"/>
          <w:color w:val="0000FF"/>
          <w:sz w:val="24"/>
          <w:szCs w:val="24"/>
        </w:rPr>
        <w:t>..................................................................................................................53</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5.2</w:t>
      </w:r>
      <w:r>
        <w:rPr>
          <w:rFonts w:ascii="Times New Roman" w:eastAsia="Times New Roman" w:hAnsi="Times New Roman" w:cs="Times New Roman"/>
          <w:color w:val="0000FF"/>
          <w:sz w:val="24"/>
          <w:szCs w:val="24"/>
        </w:rPr>
        <w:tab/>
        <w:t>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ods and Data Source</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...........................................................................................54</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w:t>
      </w:r>
      <w:r>
        <w:rPr>
          <w:rFonts w:ascii="Times New Roman" w:eastAsia="Times New Roman" w:hAnsi="Times New Roman" w:cs="Times New Roman"/>
          <w:color w:val="0000FF"/>
          <w:sz w:val="24"/>
          <w:szCs w:val="24"/>
        </w:rPr>
        <w:tab/>
        <w:t>Impact of the Demonstration on Beneficiaries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............................................................56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5.3.1</w:t>
      </w:r>
      <w:r>
        <w:rPr>
          <w:rFonts w:ascii="Times New Roman" w:eastAsia="Times New Roman" w:hAnsi="Times New Roman" w:cs="Times New Roman"/>
          <w:color w:val="0000FF"/>
          <w:sz w:val="24"/>
          <w:szCs w:val="24"/>
        </w:rPr>
        <w:tab/>
        <w:t>Overall Satisfact</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on with One Care</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.................................................................56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5.3.2</w:t>
      </w:r>
      <w:r>
        <w:rPr>
          <w:rFonts w:ascii="Times New Roman" w:eastAsia="Times New Roman" w:hAnsi="Times New Roman" w:cs="Times New Roman"/>
          <w:color w:val="0000FF"/>
          <w:sz w:val="24"/>
          <w:szCs w:val="24"/>
        </w:rPr>
        <w:tab/>
        <w:t>New or E</w:t>
      </w:r>
      <w:r>
        <w:rPr>
          <w:rFonts w:ascii="Times New Roman" w:eastAsia="Times New Roman" w:hAnsi="Times New Roman" w:cs="Times New Roman"/>
          <w:color w:val="0000FF"/>
          <w:spacing w:val="1"/>
          <w:sz w:val="24"/>
          <w:szCs w:val="24"/>
        </w:rPr>
        <w:t>x</w:t>
      </w:r>
      <w:r>
        <w:rPr>
          <w:rFonts w:ascii="Times New Roman" w:eastAsia="Times New Roman" w:hAnsi="Times New Roman" w:cs="Times New Roman"/>
          <w:color w:val="0000FF"/>
          <w:sz w:val="24"/>
          <w:szCs w:val="24"/>
        </w:rPr>
        <w:t>panded Be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efits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..............................................................................58</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5.3.3</w:t>
      </w:r>
      <w:r>
        <w:rPr>
          <w:rFonts w:ascii="Times New Roman" w:eastAsia="Times New Roman" w:hAnsi="Times New Roman" w:cs="Times New Roman"/>
          <w:color w:val="0000FF"/>
          <w:sz w:val="24"/>
          <w:szCs w:val="24"/>
        </w:rPr>
        <w:tab/>
        <w:t>Medical and Specialty Services</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.......................................................................59</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5.3.4</w:t>
      </w:r>
      <w:r>
        <w:rPr>
          <w:rFonts w:ascii="Times New Roman" w:eastAsia="Times New Roman" w:hAnsi="Times New Roman" w:cs="Times New Roman"/>
          <w:color w:val="0000FF"/>
          <w:sz w:val="24"/>
          <w:szCs w:val="24"/>
        </w:rPr>
        <w:tab/>
        <w:t>Care Coordination Services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.............................................................................60</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5.3.5</w:t>
      </w:r>
      <w:r>
        <w:rPr>
          <w:rFonts w:ascii="Times New Roman" w:eastAsia="Times New Roman" w:hAnsi="Times New Roman" w:cs="Times New Roman"/>
          <w:color w:val="0000FF"/>
          <w:sz w:val="24"/>
          <w:szCs w:val="24"/>
        </w:rPr>
        <w:tab/>
        <w:t>LTS Coordination Services and LTS</w:t>
      </w:r>
      <w:r>
        <w:rPr>
          <w:rFonts w:ascii="Times New Roman" w:eastAsia="Times New Roman" w:hAnsi="Times New Roman" w:cs="Times New Roman"/>
          <w:color w:val="0000FF"/>
          <w:spacing w:val="8"/>
          <w:sz w:val="24"/>
          <w:szCs w:val="24"/>
        </w:rPr>
        <w:t>S</w:t>
      </w:r>
      <w:r>
        <w:rPr>
          <w:rFonts w:ascii="Times New Roman" w:eastAsia="Times New Roman" w:hAnsi="Times New Roman" w:cs="Times New Roman"/>
          <w:color w:val="0000FF"/>
          <w:sz w:val="24"/>
          <w:szCs w:val="24"/>
        </w:rPr>
        <w:t>.............................................................62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5.3.6</w:t>
      </w:r>
      <w:r>
        <w:rPr>
          <w:rFonts w:ascii="Times New Roman" w:eastAsia="Times New Roman" w:hAnsi="Times New Roman" w:cs="Times New Roman"/>
          <w:color w:val="0000FF"/>
          <w:sz w:val="24"/>
          <w:szCs w:val="24"/>
        </w:rPr>
        <w:tab/>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Access to Care</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..............................................................................64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5.3.7</w:t>
      </w:r>
      <w:r>
        <w:rPr>
          <w:rFonts w:ascii="Times New Roman" w:eastAsia="Times New Roman" w:hAnsi="Times New Roman" w:cs="Times New Roman"/>
          <w:color w:val="0000FF"/>
          <w:sz w:val="24"/>
          <w:szCs w:val="24"/>
        </w:rPr>
        <w:tab/>
        <w:t>Personal Health Outcomes and Quality of Life</w:t>
      </w:r>
      <w:r>
        <w:rPr>
          <w:rFonts w:ascii="Times New Roman" w:eastAsia="Times New Roman" w:hAnsi="Times New Roman" w:cs="Times New Roman"/>
          <w:color w:val="0000FF"/>
          <w:spacing w:val="-25"/>
          <w:sz w:val="24"/>
          <w:szCs w:val="24"/>
        </w:rPr>
        <w:t xml:space="preserve"> </w:t>
      </w:r>
      <w:r>
        <w:rPr>
          <w:rFonts w:ascii="Times New Roman" w:eastAsia="Times New Roman" w:hAnsi="Times New Roman" w:cs="Times New Roman"/>
          <w:color w:val="0000FF"/>
          <w:sz w:val="24"/>
          <w:szCs w:val="24"/>
        </w:rPr>
        <w:t>...............................................65</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5.3.8</w:t>
      </w:r>
      <w:r>
        <w:rPr>
          <w:rFonts w:ascii="Times New Roman" w:eastAsia="Times New Roman" w:hAnsi="Times New Roman" w:cs="Times New Roman"/>
          <w:color w:val="0000FF"/>
          <w:sz w:val="24"/>
          <w:szCs w:val="24"/>
        </w:rPr>
        <w:tab/>
        <w:t>Experience of S</w:t>
      </w:r>
      <w:r>
        <w:rPr>
          <w:rFonts w:ascii="Times New Roman" w:eastAsia="Times New Roman" w:hAnsi="Times New Roman" w:cs="Times New Roman"/>
          <w:color w:val="0000FF"/>
          <w:spacing w:val="1"/>
          <w:sz w:val="24"/>
          <w:szCs w:val="24"/>
        </w:rPr>
        <w:t>p</w:t>
      </w:r>
      <w:r>
        <w:rPr>
          <w:rFonts w:ascii="Times New Roman" w:eastAsia="Times New Roman" w:hAnsi="Times New Roman" w:cs="Times New Roman"/>
          <w:color w:val="0000FF"/>
          <w:sz w:val="24"/>
          <w:szCs w:val="24"/>
        </w:rPr>
        <w:t>ecial</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Populations...................................................................66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5.3.9</w:t>
      </w:r>
      <w:r>
        <w:rPr>
          <w:rFonts w:ascii="Times New Roman" w:eastAsia="Times New Roman" w:hAnsi="Times New Roman" w:cs="Times New Roman"/>
          <w:color w:val="0000FF"/>
          <w:sz w:val="24"/>
          <w:szCs w:val="24"/>
        </w:rPr>
        <w:tab/>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Protections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....................................................................................68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5.4</w:t>
      </w:r>
      <w:r>
        <w:rPr>
          <w:rFonts w:ascii="Times New Roman" w:eastAsia="Times New Roman" w:hAnsi="Times New Roman" w:cs="Times New Roman"/>
          <w:color w:val="0000FF"/>
          <w:sz w:val="24"/>
          <w:szCs w:val="24"/>
        </w:rPr>
        <w:tab/>
        <w:t>Successes......................................................................................................................74</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....................................................................................................................75</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5.6</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....................................................................................................75</w:t>
      </w:r>
    </w:p>
    <w:p w:rsidR="00785F1E" w:rsidRDefault="00785F1E">
      <w:pPr>
        <w:spacing w:after="0" w:line="240" w:lineRule="exact"/>
        <w:rPr>
          <w:sz w:val="24"/>
          <w:szCs w:val="24"/>
        </w:rPr>
      </w:pP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w:t>
      </w:r>
      <w:r>
        <w:rPr>
          <w:rFonts w:ascii="Times New Roman" w:eastAsia="Times New Roman" w:hAnsi="Times New Roman" w:cs="Times New Roman"/>
          <w:color w:val="0000FF"/>
          <w:sz w:val="24"/>
          <w:szCs w:val="24"/>
        </w:rPr>
        <w:tab/>
        <w:t>Stakeholder Engagement</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......................................................................................................77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6.1</w:t>
      </w:r>
      <w:r>
        <w:rPr>
          <w:rFonts w:ascii="Times New Roman" w:eastAsia="Times New Roman" w:hAnsi="Times New Roman" w:cs="Times New Roman"/>
          <w:color w:val="0000FF"/>
          <w:sz w:val="24"/>
          <w:szCs w:val="24"/>
        </w:rPr>
        <w:tab/>
        <w:t>Overvie</w:t>
      </w:r>
      <w:r>
        <w:rPr>
          <w:rFonts w:ascii="Times New Roman" w:eastAsia="Times New Roman" w:hAnsi="Times New Roman" w:cs="Times New Roman"/>
          <w:color w:val="0000FF"/>
          <w:spacing w:val="13"/>
          <w:sz w:val="24"/>
          <w:szCs w:val="24"/>
        </w:rPr>
        <w:t>w</w:t>
      </w:r>
      <w:r>
        <w:rPr>
          <w:rFonts w:ascii="Times New Roman" w:eastAsia="Times New Roman" w:hAnsi="Times New Roman" w:cs="Times New Roman"/>
          <w:color w:val="0000FF"/>
          <w:sz w:val="24"/>
          <w:szCs w:val="24"/>
        </w:rPr>
        <w:t>......................................................................................................................77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6.2</w:t>
      </w:r>
      <w:r>
        <w:rPr>
          <w:rFonts w:ascii="Times New Roman" w:eastAsia="Times New Roman" w:hAnsi="Times New Roman" w:cs="Times New Roman"/>
          <w:color w:val="0000FF"/>
          <w:sz w:val="24"/>
          <w:szCs w:val="24"/>
        </w:rPr>
        <w:tab/>
        <w:t>Organizati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and Support</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............................................................................................77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6.2.1</w:t>
      </w:r>
      <w:r>
        <w:rPr>
          <w:rFonts w:ascii="Times New Roman" w:eastAsia="Times New Roman" w:hAnsi="Times New Roman" w:cs="Times New Roman"/>
          <w:color w:val="0000FF"/>
          <w:sz w:val="24"/>
          <w:szCs w:val="24"/>
        </w:rPr>
        <w:tab/>
        <w:t>Commonwealth Role and Approach</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................................................................77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6.2.2</w:t>
      </w:r>
      <w:r>
        <w:rPr>
          <w:rFonts w:ascii="Times New Roman" w:eastAsia="Times New Roman" w:hAnsi="Times New Roman" w:cs="Times New Roman"/>
          <w:color w:val="0000FF"/>
          <w:sz w:val="24"/>
          <w:szCs w:val="24"/>
        </w:rPr>
        <w:tab/>
        <w:t>Implementation Counci</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...................................................................................78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6.3</w:t>
      </w:r>
      <w:r>
        <w:rPr>
          <w:rFonts w:ascii="Times New Roman" w:eastAsia="Times New Roman" w:hAnsi="Times New Roman" w:cs="Times New Roman"/>
          <w:color w:val="0000FF"/>
          <w:sz w:val="24"/>
          <w:szCs w:val="24"/>
        </w:rPr>
        <w:tab/>
        <w:t>Successes......................................................................................................................81</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6.4</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....................................................................................................................82</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6.5</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....................................................................................................82</w:t>
      </w:r>
    </w:p>
    <w:p w:rsidR="00785F1E" w:rsidRDefault="00785F1E">
      <w:pPr>
        <w:spacing w:after="0" w:line="240" w:lineRule="exact"/>
        <w:rPr>
          <w:sz w:val="24"/>
          <w:szCs w:val="24"/>
        </w:rPr>
      </w:pP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w:t>
      </w:r>
      <w:r>
        <w:rPr>
          <w:rFonts w:ascii="Times New Roman" w:eastAsia="Times New Roman" w:hAnsi="Times New Roman" w:cs="Times New Roman"/>
          <w:color w:val="0000FF"/>
          <w:sz w:val="24"/>
          <w:szCs w:val="24"/>
        </w:rPr>
        <w:tab/>
        <w:t>Financing and Paymen</w:t>
      </w:r>
      <w:r>
        <w:rPr>
          <w:rFonts w:ascii="Times New Roman" w:eastAsia="Times New Roman" w:hAnsi="Times New Roman" w:cs="Times New Roman"/>
          <w:color w:val="0000FF"/>
          <w:spacing w:val="14"/>
          <w:sz w:val="24"/>
          <w:szCs w:val="24"/>
        </w:rPr>
        <w:t>t</w:t>
      </w:r>
      <w:r>
        <w:rPr>
          <w:rFonts w:ascii="Times New Roman" w:eastAsia="Times New Roman" w:hAnsi="Times New Roman" w:cs="Times New Roman"/>
          <w:color w:val="0000FF"/>
          <w:sz w:val="24"/>
          <w:szCs w:val="24"/>
        </w:rPr>
        <w:t>.........................................................................................................85</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w:t>
      </w:r>
      <w:r>
        <w:rPr>
          <w:rFonts w:ascii="Times New Roman" w:eastAsia="Times New Roman" w:hAnsi="Times New Roman" w:cs="Times New Roman"/>
          <w:color w:val="0000FF"/>
          <w:sz w:val="24"/>
          <w:szCs w:val="24"/>
        </w:rPr>
        <w:tab/>
        <w:t>Rate 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odolog</w:t>
      </w:r>
      <w:r>
        <w:rPr>
          <w:rFonts w:ascii="Times New Roman" w:eastAsia="Times New Roman" w:hAnsi="Times New Roman" w:cs="Times New Roman"/>
          <w:color w:val="0000FF"/>
          <w:spacing w:val="7"/>
          <w:sz w:val="24"/>
          <w:szCs w:val="24"/>
        </w:rPr>
        <w:t>y</w:t>
      </w:r>
      <w:r>
        <w:rPr>
          <w:rFonts w:ascii="Times New Roman" w:eastAsia="Times New Roman" w:hAnsi="Times New Roman" w:cs="Times New Roman"/>
          <w:color w:val="0000FF"/>
          <w:sz w:val="24"/>
          <w:szCs w:val="24"/>
        </w:rPr>
        <w:t>........................................................................................................85</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7.1.1</w:t>
      </w:r>
      <w:r>
        <w:rPr>
          <w:rFonts w:ascii="Times New Roman" w:eastAsia="Times New Roman" w:hAnsi="Times New Roman" w:cs="Times New Roman"/>
          <w:color w:val="0000FF"/>
          <w:sz w:val="24"/>
          <w:szCs w:val="24"/>
        </w:rPr>
        <w:tab/>
        <w:t>Rating Ca</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egories and Risk Adjustments</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........................................................85</w:t>
      </w:r>
    </w:p>
    <w:p w:rsidR="00785F1E" w:rsidRDefault="003D067E">
      <w:pPr>
        <w:tabs>
          <w:tab w:val="left" w:pos="1900"/>
        </w:tabs>
        <w:spacing w:after="0" w:line="275"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7.1.2</w:t>
      </w:r>
      <w:r>
        <w:rPr>
          <w:rFonts w:ascii="Times New Roman" w:eastAsia="Times New Roman" w:hAnsi="Times New Roman" w:cs="Times New Roman"/>
          <w:color w:val="0000FF"/>
          <w:sz w:val="24"/>
          <w:szCs w:val="24"/>
        </w:rPr>
        <w:tab/>
        <w:t>Savings Percentage</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..........................................................................................86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7.1.3</w:t>
      </w:r>
      <w:r>
        <w:rPr>
          <w:rFonts w:ascii="Times New Roman" w:eastAsia="Times New Roman" w:hAnsi="Times New Roman" w:cs="Times New Roman"/>
          <w:color w:val="0000FF"/>
          <w:sz w:val="24"/>
          <w:szCs w:val="24"/>
        </w:rPr>
        <w:tab/>
        <w:t>Performance Incentive</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....................................................................................87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7.1.4</w:t>
      </w:r>
      <w:r>
        <w:rPr>
          <w:rFonts w:ascii="Times New Roman" w:eastAsia="Times New Roman" w:hAnsi="Times New Roman" w:cs="Times New Roman"/>
          <w:color w:val="0000FF"/>
          <w:sz w:val="24"/>
          <w:szCs w:val="24"/>
        </w:rPr>
        <w:tab/>
        <w:t>High-Cost Risk Pool</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.......................................................................................87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7.1.5</w:t>
      </w:r>
      <w:r>
        <w:rPr>
          <w:rFonts w:ascii="Times New Roman" w:eastAsia="Times New Roman" w:hAnsi="Times New Roman" w:cs="Times New Roman"/>
          <w:color w:val="0000FF"/>
          <w:sz w:val="24"/>
          <w:szCs w:val="24"/>
        </w:rPr>
        <w:tab/>
        <w:t>Risk Corridors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..................................................................................................87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7.2</w:t>
      </w:r>
      <w:r>
        <w:rPr>
          <w:rFonts w:ascii="Times New Roman" w:eastAsia="Times New Roman" w:hAnsi="Times New Roman" w:cs="Times New Roman"/>
          <w:color w:val="0000FF"/>
          <w:sz w:val="24"/>
          <w:szCs w:val="24"/>
        </w:rPr>
        <w:tab/>
        <w:t>Financial Impact...........................................................................................................87</w:t>
      </w:r>
    </w:p>
    <w:p w:rsidR="00785F1E" w:rsidRDefault="00785F1E">
      <w:pPr>
        <w:spacing w:after="0"/>
        <w:sectPr w:rsidR="00785F1E">
          <w:footerReference w:type="default" r:id="rId8"/>
          <w:pgSz w:w="12240" w:h="15840"/>
          <w:pgMar w:top="1380" w:right="1320" w:bottom="920" w:left="1340" w:header="0" w:footer="724" w:gutter="0"/>
          <w:pgNumType w:start="4"/>
          <w:cols w:space="720"/>
        </w:sectPr>
      </w:pPr>
    </w:p>
    <w:p w:rsidR="00785F1E" w:rsidRDefault="003D067E">
      <w:pPr>
        <w:tabs>
          <w:tab w:val="left" w:pos="1900"/>
        </w:tabs>
        <w:spacing w:before="59"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7.2.1</w:t>
      </w:r>
      <w:r>
        <w:rPr>
          <w:rFonts w:ascii="Times New Roman" w:eastAsia="Times New Roman" w:hAnsi="Times New Roman" w:cs="Times New Roman"/>
          <w:color w:val="0000FF"/>
          <w:sz w:val="24"/>
          <w:szCs w:val="24"/>
        </w:rPr>
        <w:tab/>
        <w:t>Early Implementation Experienc</w:t>
      </w:r>
      <w:r>
        <w:rPr>
          <w:rFonts w:ascii="Times New Roman" w:eastAsia="Times New Roman" w:hAnsi="Times New Roman" w:cs="Times New Roman"/>
          <w:color w:val="0000FF"/>
          <w:spacing w:val="1"/>
          <w:sz w:val="24"/>
          <w:szCs w:val="24"/>
        </w:rPr>
        <w:t>e</w:t>
      </w:r>
      <w:r>
        <w:rPr>
          <w:rFonts w:ascii="Times New Roman" w:eastAsia="Times New Roman" w:hAnsi="Times New Roman" w:cs="Times New Roman"/>
          <w:color w:val="0000FF"/>
          <w:sz w:val="24"/>
          <w:szCs w:val="24"/>
        </w:rPr>
        <w:t>....................................................................87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7.2.2</w:t>
      </w:r>
      <w:r>
        <w:rPr>
          <w:rFonts w:ascii="Times New Roman" w:eastAsia="Times New Roman" w:hAnsi="Times New Roman" w:cs="Times New Roman"/>
          <w:color w:val="0000FF"/>
          <w:sz w:val="24"/>
          <w:szCs w:val="24"/>
        </w:rPr>
        <w:tab/>
        <w:t>Rate 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odology Design Implications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..........................................................88</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7.2.3</w:t>
      </w:r>
      <w:r>
        <w:rPr>
          <w:rFonts w:ascii="Times New Roman" w:eastAsia="Times New Roman" w:hAnsi="Times New Roman" w:cs="Times New Roman"/>
          <w:color w:val="0000FF"/>
          <w:sz w:val="24"/>
          <w:szCs w:val="24"/>
        </w:rPr>
        <w:tab/>
        <w:t>Cost Experience</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...............................................................................................88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7.3</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....................................................................................................90</w:t>
      </w:r>
    </w:p>
    <w:p w:rsidR="00785F1E" w:rsidRDefault="00785F1E">
      <w:pPr>
        <w:spacing w:after="0" w:line="240" w:lineRule="exact"/>
        <w:rPr>
          <w:sz w:val="24"/>
          <w:szCs w:val="24"/>
        </w:rPr>
      </w:pP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w:t>
      </w:r>
      <w:r>
        <w:rPr>
          <w:rFonts w:ascii="Times New Roman" w:eastAsia="Times New Roman" w:hAnsi="Times New Roman" w:cs="Times New Roman"/>
          <w:color w:val="0000FF"/>
          <w:sz w:val="24"/>
          <w:szCs w:val="24"/>
        </w:rPr>
        <w:tab/>
        <w:t>Service Utilization</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................................................................................................................91</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8.1</w:t>
      </w:r>
      <w:r>
        <w:rPr>
          <w:rFonts w:ascii="Times New Roman" w:eastAsia="Times New Roman" w:hAnsi="Times New Roman" w:cs="Times New Roman"/>
          <w:color w:val="0000FF"/>
          <w:sz w:val="24"/>
          <w:szCs w:val="24"/>
        </w:rPr>
        <w:tab/>
        <w:t>Purp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se of</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Service Utilization Analyse</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......................................................................91</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w:t>
      </w:r>
      <w:r>
        <w:rPr>
          <w:rFonts w:ascii="Times New Roman" w:eastAsia="Times New Roman" w:hAnsi="Times New Roman" w:cs="Times New Roman"/>
          <w:color w:val="0000FF"/>
          <w:sz w:val="24"/>
          <w:szCs w:val="24"/>
        </w:rPr>
        <w:tab/>
        <w:t>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ods........................................................................................................................91</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8.2.1</w:t>
      </w:r>
      <w:r>
        <w:rPr>
          <w:rFonts w:ascii="Times New Roman" w:eastAsia="Times New Roman" w:hAnsi="Times New Roman" w:cs="Times New Roman"/>
          <w:color w:val="0000FF"/>
          <w:sz w:val="24"/>
          <w:szCs w:val="24"/>
        </w:rPr>
        <w:tab/>
        <w:t>Evaluation Desi</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n</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............................................................................................92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8.2.2</w:t>
      </w:r>
      <w:r>
        <w:rPr>
          <w:rFonts w:ascii="Times New Roman" w:eastAsia="Times New Roman" w:hAnsi="Times New Roman" w:cs="Times New Roman"/>
          <w:color w:val="0000FF"/>
          <w:sz w:val="24"/>
          <w:szCs w:val="24"/>
        </w:rPr>
        <w:tab/>
        <w:t>Comparison Group Identification</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....................................................................92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8.2.3</w:t>
      </w:r>
      <w:r>
        <w:rPr>
          <w:rFonts w:ascii="Times New Roman" w:eastAsia="Times New Roman" w:hAnsi="Times New Roman" w:cs="Times New Roman"/>
          <w:color w:val="0000FF"/>
          <w:sz w:val="24"/>
          <w:szCs w:val="24"/>
        </w:rPr>
        <w:tab/>
        <w:t>Data</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..................................................................................................................92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8.2.4</w:t>
      </w:r>
      <w:r>
        <w:rPr>
          <w:rFonts w:ascii="Times New Roman" w:eastAsia="Times New Roman" w:hAnsi="Times New Roman" w:cs="Times New Roman"/>
          <w:color w:val="0000FF"/>
          <w:sz w:val="24"/>
          <w:szCs w:val="24"/>
        </w:rPr>
        <w:tab/>
        <w:t>Populations and Services Analyzed</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.................................................................93</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8.3</w:t>
      </w:r>
      <w:r>
        <w:rPr>
          <w:rFonts w:ascii="Times New Roman" w:eastAsia="Times New Roman" w:hAnsi="Times New Roman" w:cs="Times New Roman"/>
          <w:color w:val="0000FF"/>
          <w:sz w:val="24"/>
          <w:szCs w:val="24"/>
        </w:rPr>
        <w:tab/>
        <w:t>Medicare U</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ilization for the Eligible Population</w:t>
      </w:r>
      <w:r>
        <w:rPr>
          <w:rFonts w:ascii="Times New Roman" w:eastAsia="Times New Roman" w:hAnsi="Times New Roman" w:cs="Times New Roman"/>
          <w:color w:val="0000FF"/>
          <w:spacing w:val="-45"/>
          <w:sz w:val="24"/>
          <w:szCs w:val="24"/>
        </w:rPr>
        <w:t xml:space="preserve"> </w:t>
      </w:r>
      <w:r>
        <w:rPr>
          <w:rFonts w:ascii="Times New Roman" w:eastAsia="Times New Roman" w:hAnsi="Times New Roman" w:cs="Times New Roman"/>
          <w:color w:val="0000FF"/>
          <w:sz w:val="24"/>
          <w:szCs w:val="24"/>
        </w:rPr>
        <w:t>.........................................................96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8.3.1</w:t>
      </w:r>
      <w:r>
        <w:rPr>
          <w:rFonts w:ascii="Times New Roman" w:eastAsia="Times New Roman" w:hAnsi="Times New Roman" w:cs="Times New Roman"/>
          <w:color w:val="0000FF"/>
          <w:sz w:val="24"/>
          <w:szCs w:val="24"/>
        </w:rPr>
        <w:tab/>
        <w:t>Overview of Benefits and Service</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..................................................................96</w:t>
      </w:r>
    </w:p>
    <w:p w:rsidR="00785F1E" w:rsidRDefault="003D067E">
      <w:pPr>
        <w:tabs>
          <w:tab w:val="left" w:pos="1180"/>
        </w:tabs>
        <w:spacing w:after="0" w:line="275" w:lineRule="exact"/>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8.4</w:t>
      </w:r>
      <w:r>
        <w:rPr>
          <w:rFonts w:ascii="Times New Roman" w:eastAsia="Times New Roman" w:hAnsi="Times New Roman" w:cs="Times New Roman"/>
          <w:color w:val="0000FF"/>
          <w:sz w:val="24"/>
          <w:szCs w:val="24"/>
        </w:rPr>
        <w:tab/>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iciaries Enrolled versus Not Enrolled during the Demonstratio</w:t>
      </w:r>
      <w:r>
        <w:rPr>
          <w:rFonts w:ascii="Times New Roman" w:eastAsia="Times New Roman" w:hAnsi="Times New Roman" w:cs="Times New Roman"/>
          <w:color w:val="0000FF"/>
          <w:spacing w:val="2"/>
          <w:sz w:val="24"/>
          <w:szCs w:val="24"/>
        </w:rPr>
        <w:t>n</w:t>
      </w:r>
      <w:r>
        <w:rPr>
          <w:rFonts w:ascii="Times New Roman" w:eastAsia="Times New Roman" w:hAnsi="Times New Roman" w:cs="Times New Roman"/>
          <w:color w:val="0000FF"/>
          <w:sz w:val="24"/>
          <w:szCs w:val="24"/>
        </w:rPr>
        <w:t>.....................101</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w:t>
      </w:r>
      <w:r>
        <w:rPr>
          <w:rFonts w:ascii="Times New Roman" w:eastAsia="Times New Roman" w:hAnsi="Times New Roman" w:cs="Times New Roman"/>
          <w:color w:val="0000FF"/>
          <w:sz w:val="24"/>
          <w:szCs w:val="24"/>
        </w:rPr>
        <w:tab/>
        <w:t>Population with LTSS Nee</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.....................................................................................106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8.5.1</w:t>
      </w:r>
      <w:r>
        <w:rPr>
          <w:rFonts w:ascii="Times New Roman" w:eastAsia="Times New Roman" w:hAnsi="Times New Roman" w:cs="Times New Roman"/>
          <w:color w:val="0000FF"/>
          <w:sz w:val="24"/>
          <w:szCs w:val="24"/>
        </w:rPr>
        <w:tab/>
        <w:t>Back</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round</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....................................................................................................107</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8.5.2</w:t>
      </w:r>
      <w:r>
        <w:rPr>
          <w:rFonts w:ascii="Times New Roman" w:eastAsia="Times New Roman" w:hAnsi="Times New Roman" w:cs="Times New Roman"/>
          <w:color w:val="0000FF"/>
          <w:sz w:val="24"/>
          <w:szCs w:val="24"/>
        </w:rPr>
        <w:tab/>
        <w:t>Organizati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and Delivery of LTSS in</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..................................109</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8.5.3</w:t>
      </w:r>
      <w:r>
        <w:rPr>
          <w:rFonts w:ascii="Times New Roman" w:eastAsia="Times New Roman" w:hAnsi="Times New Roman" w:cs="Times New Roman"/>
          <w:color w:val="0000FF"/>
          <w:sz w:val="24"/>
          <w:szCs w:val="24"/>
        </w:rPr>
        <w:tab/>
        <w:t>Demonstration Experie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c</w:t>
      </w:r>
      <w:r>
        <w:rPr>
          <w:rFonts w:ascii="Times New Roman" w:eastAsia="Times New Roman" w:hAnsi="Times New Roman" w:cs="Times New Roman"/>
          <w:color w:val="0000FF"/>
          <w:spacing w:val="14"/>
          <w:sz w:val="24"/>
          <w:szCs w:val="24"/>
        </w:rPr>
        <w:t>e</w:t>
      </w:r>
      <w:r>
        <w:rPr>
          <w:rFonts w:ascii="Times New Roman" w:eastAsia="Times New Roman" w:hAnsi="Times New Roman" w:cs="Times New Roman"/>
          <w:color w:val="0000FF"/>
          <w:sz w:val="24"/>
          <w:szCs w:val="24"/>
        </w:rPr>
        <w:t>.............................................................................109</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8.5.4</w:t>
      </w:r>
      <w:r>
        <w:rPr>
          <w:rFonts w:ascii="Times New Roman" w:eastAsia="Times New Roman" w:hAnsi="Times New Roman" w:cs="Times New Roman"/>
          <w:color w:val="0000FF"/>
          <w:sz w:val="24"/>
          <w:szCs w:val="24"/>
        </w:rPr>
        <w:tab/>
        <w:t>LTSS Nursing Facility Population Characteris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ics</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........................................110</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8.5.5</w:t>
      </w:r>
      <w:r>
        <w:rPr>
          <w:rFonts w:ascii="Times New Roman" w:eastAsia="Times New Roman" w:hAnsi="Times New Roman" w:cs="Times New Roman"/>
          <w:color w:val="0000FF"/>
          <w:sz w:val="24"/>
          <w:szCs w:val="24"/>
        </w:rPr>
        <w:tab/>
        <w:t xml:space="preserve">Medicare Health Care Service Use of LTSS </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ursing Facility</w:t>
      </w:r>
    </w:p>
    <w:p w:rsidR="00785F1E" w:rsidRDefault="003D067E">
      <w:pPr>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iciaries</w:t>
      </w:r>
      <w:r>
        <w:rPr>
          <w:rFonts w:ascii="Times New Roman" w:eastAsia="Times New Roman" w:hAnsi="Times New Roman" w:cs="Times New Roman"/>
          <w:color w:val="0000FF"/>
          <w:spacing w:val="-6"/>
          <w:sz w:val="24"/>
          <w:szCs w:val="24"/>
        </w:rPr>
        <w:t xml:space="preserve"> </w:t>
      </w:r>
      <w:r>
        <w:rPr>
          <w:rFonts w:ascii="Times New Roman" w:eastAsia="Times New Roman" w:hAnsi="Times New Roman" w:cs="Times New Roman"/>
          <w:color w:val="0000FF"/>
          <w:sz w:val="24"/>
          <w:szCs w:val="24"/>
        </w:rPr>
        <w:t>..................................................................................................110</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8.5.6</w:t>
      </w:r>
      <w:r>
        <w:rPr>
          <w:rFonts w:ascii="Times New Roman" w:eastAsia="Times New Roman" w:hAnsi="Times New Roman" w:cs="Times New Roman"/>
          <w:color w:val="0000FF"/>
          <w:sz w:val="24"/>
          <w:szCs w:val="24"/>
        </w:rPr>
        <w:tab/>
        <w:t xml:space="preserve">Measures </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the Long</w:t>
      </w:r>
      <w:r>
        <w:rPr>
          <w:rFonts w:ascii="Times New Roman" w:eastAsia="Times New Roman" w:hAnsi="Times New Roman" w:cs="Times New Roman"/>
          <w:color w:val="0000FF"/>
          <w:spacing w:val="1"/>
          <w:sz w:val="24"/>
          <w:szCs w:val="24"/>
        </w:rPr>
        <w:t>-</w:t>
      </w:r>
      <w:r>
        <w:rPr>
          <w:rFonts w:ascii="Times New Roman" w:eastAsia="Times New Roman" w:hAnsi="Times New Roman" w:cs="Times New Roman"/>
          <w:color w:val="0000FF"/>
          <w:sz w:val="24"/>
          <w:szCs w:val="24"/>
        </w:rPr>
        <w:t>Stay Nursing Facility Population from Analysis</w:t>
      </w:r>
    </w:p>
    <w:p w:rsidR="00785F1E" w:rsidRDefault="003D067E">
      <w:pPr>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of the Minimum Data Set Data</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......................................................................117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w:t>
      </w:r>
      <w:r>
        <w:rPr>
          <w:rFonts w:ascii="Times New Roman" w:eastAsia="Times New Roman" w:hAnsi="Times New Roman" w:cs="Times New Roman"/>
          <w:color w:val="0000FF"/>
          <w:sz w:val="24"/>
          <w:szCs w:val="24"/>
        </w:rPr>
        <w:tab/>
        <w:t>Population with Beha</w:t>
      </w:r>
      <w:r>
        <w:rPr>
          <w:rFonts w:ascii="Times New Roman" w:eastAsia="Times New Roman" w:hAnsi="Times New Roman" w:cs="Times New Roman"/>
          <w:color w:val="0000FF"/>
          <w:spacing w:val="-1"/>
          <w:sz w:val="24"/>
          <w:szCs w:val="24"/>
        </w:rPr>
        <w:t>v</w:t>
      </w:r>
      <w:r>
        <w:rPr>
          <w:rFonts w:ascii="Times New Roman" w:eastAsia="Times New Roman" w:hAnsi="Times New Roman" w:cs="Times New Roman"/>
          <w:color w:val="0000FF"/>
          <w:sz w:val="24"/>
          <w:szCs w:val="24"/>
        </w:rPr>
        <w:t>ioral Heal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h Care Needs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........................................................122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8.6.1</w:t>
      </w:r>
      <w:r>
        <w:rPr>
          <w:rFonts w:ascii="Times New Roman" w:eastAsia="Times New Roman" w:hAnsi="Times New Roman" w:cs="Times New Roman"/>
          <w:color w:val="0000FF"/>
          <w:sz w:val="24"/>
          <w:szCs w:val="24"/>
        </w:rPr>
        <w:tab/>
        <w:t>Back</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round</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....................................................................................................123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8.6.2</w:t>
      </w:r>
      <w:r>
        <w:rPr>
          <w:rFonts w:ascii="Times New Roman" w:eastAsia="Times New Roman" w:hAnsi="Times New Roman" w:cs="Times New Roman"/>
          <w:color w:val="0000FF"/>
          <w:sz w:val="24"/>
          <w:szCs w:val="24"/>
        </w:rPr>
        <w:tab/>
        <w:t>Demonstration Design Intended to Improve Care for People with</w:t>
      </w:r>
    </w:p>
    <w:p w:rsidR="00785F1E" w:rsidRDefault="003D067E">
      <w:pPr>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Beha</w:t>
      </w:r>
      <w:r>
        <w:rPr>
          <w:rFonts w:ascii="Times New Roman" w:eastAsia="Times New Roman" w:hAnsi="Times New Roman" w:cs="Times New Roman"/>
          <w:color w:val="0000FF"/>
          <w:spacing w:val="-1"/>
          <w:sz w:val="24"/>
          <w:szCs w:val="24"/>
        </w:rPr>
        <w:t>v</w:t>
      </w:r>
      <w:r>
        <w:rPr>
          <w:rFonts w:ascii="Times New Roman" w:eastAsia="Times New Roman" w:hAnsi="Times New Roman" w:cs="Times New Roman"/>
          <w:color w:val="0000FF"/>
          <w:sz w:val="24"/>
          <w:szCs w:val="24"/>
        </w:rPr>
        <w:t>ioral Heal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h Needs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...............................................................................123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8.6.3</w:t>
      </w:r>
      <w:r>
        <w:rPr>
          <w:rFonts w:ascii="Times New Roman" w:eastAsia="Times New Roman" w:hAnsi="Times New Roman" w:cs="Times New Roman"/>
          <w:color w:val="0000FF"/>
          <w:sz w:val="24"/>
          <w:szCs w:val="24"/>
        </w:rPr>
        <w:tab/>
        <w:t>Demonstration Experie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c</w:t>
      </w:r>
      <w:r>
        <w:rPr>
          <w:rFonts w:ascii="Times New Roman" w:eastAsia="Times New Roman" w:hAnsi="Times New Roman" w:cs="Times New Roman"/>
          <w:color w:val="0000FF"/>
          <w:spacing w:val="14"/>
          <w:sz w:val="24"/>
          <w:szCs w:val="24"/>
        </w:rPr>
        <w:t>e</w:t>
      </w:r>
      <w:r>
        <w:rPr>
          <w:rFonts w:ascii="Times New Roman" w:eastAsia="Times New Roman" w:hAnsi="Times New Roman" w:cs="Times New Roman"/>
          <w:color w:val="0000FF"/>
          <w:sz w:val="24"/>
          <w:szCs w:val="24"/>
        </w:rPr>
        <w:t>.............................................................................124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8.6.4</w:t>
      </w:r>
      <w:r>
        <w:rPr>
          <w:rFonts w:ascii="Times New Roman" w:eastAsia="Times New Roman" w:hAnsi="Times New Roman" w:cs="Times New Roman"/>
          <w:color w:val="0000FF"/>
          <w:sz w:val="24"/>
          <w:szCs w:val="24"/>
        </w:rPr>
        <w:tab/>
        <w:t>SPMI Population Characteris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ics</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...................................................................124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8.6.5</w:t>
      </w:r>
      <w:r>
        <w:rPr>
          <w:rFonts w:ascii="Times New Roman" w:eastAsia="Times New Roman" w:hAnsi="Times New Roman" w:cs="Times New Roman"/>
          <w:color w:val="0000FF"/>
          <w:sz w:val="24"/>
          <w:szCs w:val="24"/>
        </w:rPr>
        <w:tab/>
        <w:t>Heal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h Care Utilization of SPMI Beneficiaries</w:t>
      </w:r>
      <w:r>
        <w:rPr>
          <w:rFonts w:ascii="Times New Roman" w:eastAsia="Times New Roman" w:hAnsi="Times New Roman" w:cs="Times New Roman"/>
          <w:color w:val="0000FF"/>
          <w:spacing w:val="-5"/>
          <w:sz w:val="24"/>
          <w:szCs w:val="24"/>
        </w:rPr>
        <w:t xml:space="preserve"> </w:t>
      </w:r>
      <w:r>
        <w:rPr>
          <w:rFonts w:ascii="Times New Roman" w:eastAsia="Times New Roman" w:hAnsi="Times New Roman" w:cs="Times New Roman"/>
          <w:color w:val="0000FF"/>
          <w:sz w:val="24"/>
          <w:szCs w:val="24"/>
        </w:rPr>
        <w:t>.............................................125</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w:t>
      </w:r>
      <w:r>
        <w:rPr>
          <w:rFonts w:ascii="Times New Roman" w:eastAsia="Times New Roman" w:hAnsi="Times New Roman" w:cs="Times New Roman"/>
          <w:color w:val="0000FF"/>
          <w:sz w:val="24"/>
          <w:szCs w:val="24"/>
        </w:rPr>
        <w:tab/>
        <w:t>Utilization for Selected Demographic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Health Conditions Group</w:t>
      </w:r>
      <w:r>
        <w:rPr>
          <w:rFonts w:ascii="Times New Roman" w:eastAsia="Times New Roman" w:hAnsi="Times New Roman" w:cs="Times New Roman"/>
          <w:color w:val="0000FF"/>
          <w:spacing w:val="9"/>
          <w:sz w:val="24"/>
          <w:szCs w:val="24"/>
        </w:rPr>
        <w:t>s</w:t>
      </w:r>
      <w:r>
        <w:rPr>
          <w:rFonts w:ascii="Times New Roman" w:eastAsia="Times New Roman" w:hAnsi="Times New Roman" w:cs="Times New Roman"/>
          <w:color w:val="0000FF"/>
          <w:sz w:val="24"/>
          <w:szCs w:val="24"/>
        </w:rPr>
        <w:t>......................131</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8.7.1</w:t>
      </w:r>
      <w:r>
        <w:rPr>
          <w:rFonts w:ascii="Times New Roman" w:eastAsia="Times New Roman" w:hAnsi="Times New Roman" w:cs="Times New Roman"/>
          <w:color w:val="0000FF"/>
          <w:sz w:val="24"/>
          <w:szCs w:val="24"/>
        </w:rPr>
        <w:tab/>
        <w:t>Age Groups</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....................................................................................................132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8.7.2</w:t>
      </w:r>
      <w:r>
        <w:rPr>
          <w:rFonts w:ascii="Times New Roman" w:eastAsia="Times New Roman" w:hAnsi="Times New Roman" w:cs="Times New Roman"/>
          <w:color w:val="0000FF"/>
          <w:sz w:val="24"/>
          <w:szCs w:val="24"/>
        </w:rPr>
        <w:tab/>
        <w:t>Gen</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e</w:t>
      </w:r>
      <w:r>
        <w:rPr>
          <w:rFonts w:ascii="Times New Roman" w:eastAsia="Times New Roman" w:hAnsi="Times New Roman" w:cs="Times New Roman"/>
          <w:color w:val="0000FF"/>
          <w:spacing w:val="14"/>
          <w:sz w:val="24"/>
          <w:szCs w:val="24"/>
        </w:rPr>
        <w:t>r</w:t>
      </w:r>
      <w:r>
        <w:rPr>
          <w:rFonts w:ascii="Times New Roman" w:eastAsia="Times New Roman" w:hAnsi="Times New Roman" w:cs="Times New Roman"/>
          <w:color w:val="0000FF"/>
          <w:sz w:val="24"/>
          <w:szCs w:val="24"/>
        </w:rPr>
        <w:t>............................................................................................................132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8.7.3</w:t>
      </w:r>
      <w:r>
        <w:rPr>
          <w:rFonts w:ascii="Times New Roman" w:eastAsia="Times New Roman" w:hAnsi="Times New Roman" w:cs="Times New Roman"/>
          <w:color w:val="0000FF"/>
          <w:sz w:val="24"/>
          <w:szCs w:val="24"/>
        </w:rPr>
        <w:tab/>
        <w:t>Race................................................................................................................133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8.7.4</w:t>
      </w:r>
      <w:r>
        <w:rPr>
          <w:rFonts w:ascii="Times New Roman" w:eastAsia="Times New Roman" w:hAnsi="Times New Roman" w:cs="Times New Roman"/>
          <w:color w:val="0000FF"/>
          <w:sz w:val="24"/>
          <w:szCs w:val="24"/>
        </w:rPr>
        <w:tab/>
        <w:t>Disa</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ility Status</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.............................................................................................134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8.7.5</w:t>
      </w:r>
      <w:r>
        <w:rPr>
          <w:rFonts w:ascii="Times New Roman" w:eastAsia="Times New Roman" w:hAnsi="Times New Roman" w:cs="Times New Roman"/>
          <w:color w:val="0000FF"/>
          <w:sz w:val="24"/>
          <w:szCs w:val="24"/>
        </w:rPr>
        <w:tab/>
        <w:t>Alzheimer’s and Other Dementias Diagnosi</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................................................134</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8.7.6</w:t>
      </w:r>
      <w:r>
        <w:rPr>
          <w:rFonts w:ascii="Times New Roman" w:eastAsia="Times New Roman" w:hAnsi="Times New Roman" w:cs="Times New Roman"/>
          <w:color w:val="0000FF"/>
          <w:sz w:val="24"/>
          <w:szCs w:val="24"/>
        </w:rPr>
        <w:tab/>
        <w:t>Hierarchical</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Condition Cate</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ory</w:t>
      </w:r>
      <w:r>
        <w:rPr>
          <w:rFonts w:ascii="Times New Roman" w:eastAsia="Times New Roman" w:hAnsi="Times New Roman" w:cs="Times New Roman"/>
          <w:color w:val="0000FF"/>
          <w:spacing w:val="-25"/>
          <w:sz w:val="24"/>
          <w:szCs w:val="24"/>
        </w:rPr>
        <w:t xml:space="preserve"> </w:t>
      </w:r>
      <w:r>
        <w:rPr>
          <w:rFonts w:ascii="Times New Roman" w:eastAsia="Times New Roman" w:hAnsi="Times New Roman" w:cs="Times New Roman"/>
          <w:color w:val="0000FF"/>
          <w:sz w:val="24"/>
          <w:szCs w:val="24"/>
        </w:rPr>
        <w:t>...................................................................135</w:t>
      </w:r>
    </w:p>
    <w:p w:rsidR="00785F1E" w:rsidRDefault="003D067E">
      <w:pPr>
        <w:tabs>
          <w:tab w:val="left" w:pos="1900"/>
        </w:tabs>
        <w:spacing w:after="0" w:line="271" w:lineRule="exact"/>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position w:val="-1"/>
          <w:sz w:val="24"/>
          <w:szCs w:val="24"/>
        </w:rPr>
        <w:t>8.7.7</w:t>
      </w:r>
      <w:r>
        <w:rPr>
          <w:rFonts w:ascii="Times New Roman" w:eastAsia="Times New Roman" w:hAnsi="Times New Roman" w:cs="Times New Roman"/>
          <w:color w:val="0000FF"/>
          <w:position w:val="-1"/>
          <w:sz w:val="24"/>
          <w:szCs w:val="24"/>
        </w:rPr>
        <w:tab/>
        <w:t>Death</w:t>
      </w:r>
      <w:r>
        <w:rPr>
          <w:rFonts w:ascii="Times New Roman" w:eastAsia="Times New Roman" w:hAnsi="Times New Roman" w:cs="Times New Roman"/>
          <w:color w:val="0000FF"/>
          <w:spacing w:val="-33"/>
          <w:position w:val="-1"/>
          <w:sz w:val="24"/>
          <w:szCs w:val="24"/>
        </w:rPr>
        <w:t xml:space="preserve"> </w:t>
      </w:r>
      <w:r>
        <w:rPr>
          <w:rFonts w:ascii="Times New Roman" w:eastAsia="Times New Roman" w:hAnsi="Times New Roman" w:cs="Times New Roman"/>
          <w:color w:val="0000FF"/>
          <w:position w:val="-1"/>
          <w:sz w:val="24"/>
          <w:szCs w:val="24"/>
        </w:rPr>
        <w:t>..............................................................................................................136</w:t>
      </w:r>
    </w:p>
    <w:tbl>
      <w:tblPr>
        <w:tblW w:w="0" w:type="auto"/>
        <w:tblInd w:w="600" w:type="dxa"/>
        <w:tblLayout w:type="fixed"/>
        <w:tblCellMar>
          <w:left w:w="0" w:type="dxa"/>
          <w:right w:w="0" w:type="dxa"/>
        </w:tblCellMar>
        <w:tblLook w:val="01E0" w:firstRow="1" w:lastRow="1" w:firstColumn="1" w:lastColumn="1" w:noHBand="0" w:noVBand="0"/>
      </w:tblPr>
      <w:tblGrid>
        <w:gridCol w:w="460"/>
        <w:gridCol w:w="687"/>
        <w:gridCol w:w="7753"/>
      </w:tblGrid>
      <w:tr w:rsidR="00785F1E">
        <w:trPr>
          <w:trHeight w:hRule="exact" w:val="294"/>
        </w:trPr>
        <w:tc>
          <w:tcPr>
            <w:tcW w:w="460" w:type="dxa"/>
            <w:tcBorders>
              <w:top w:val="nil"/>
              <w:left w:val="nil"/>
              <w:bottom w:val="nil"/>
              <w:right w:val="nil"/>
            </w:tcBorders>
          </w:tcPr>
          <w:p w:rsidR="00785F1E" w:rsidRDefault="003D067E">
            <w:pPr>
              <w:spacing w:before="5" w:after="0" w:line="240" w:lineRule="auto"/>
              <w:ind w:left="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8.8</w:t>
            </w:r>
          </w:p>
        </w:tc>
        <w:tc>
          <w:tcPr>
            <w:tcW w:w="687" w:type="dxa"/>
            <w:tcBorders>
              <w:top w:val="nil"/>
              <w:left w:val="nil"/>
              <w:bottom w:val="nil"/>
              <w:right w:val="nil"/>
            </w:tcBorders>
          </w:tcPr>
          <w:p w:rsidR="00785F1E" w:rsidRDefault="003D067E">
            <w:pPr>
              <w:spacing w:before="5"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Mini</w:t>
            </w:r>
          </w:p>
        </w:tc>
        <w:tc>
          <w:tcPr>
            <w:tcW w:w="7753" w:type="dxa"/>
            <w:tcBorders>
              <w:top w:val="nil"/>
              <w:left w:val="nil"/>
              <w:bottom w:val="nil"/>
              <w:right w:val="nil"/>
            </w:tcBorders>
          </w:tcPr>
          <w:p w:rsidR="00785F1E" w:rsidRDefault="003D067E">
            <w:pPr>
              <w:spacing w:before="5"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mum Data Set Results by Gender, Race, Age, and Rural Status</w:t>
            </w:r>
            <w:r>
              <w:rPr>
                <w:rFonts w:ascii="Times New Roman" w:eastAsia="Times New Roman" w:hAnsi="Times New Roman" w:cs="Times New Roman"/>
                <w:color w:val="0000FF"/>
                <w:spacing w:val="-17"/>
                <w:sz w:val="24"/>
                <w:szCs w:val="24"/>
              </w:rPr>
              <w:t xml:space="preserve"> </w:t>
            </w:r>
            <w:r>
              <w:rPr>
                <w:rFonts w:ascii="Times New Roman" w:eastAsia="Times New Roman" w:hAnsi="Times New Roman" w:cs="Times New Roman"/>
                <w:color w:val="0000FF"/>
                <w:sz w:val="24"/>
                <w:szCs w:val="24"/>
              </w:rPr>
              <w:t>.......................136</w:t>
            </w:r>
          </w:p>
        </w:tc>
      </w:tr>
      <w:tr w:rsidR="00785F1E">
        <w:trPr>
          <w:trHeight w:hRule="exact" w:val="276"/>
        </w:trPr>
        <w:tc>
          <w:tcPr>
            <w:tcW w:w="460" w:type="dxa"/>
            <w:tcBorders>
              <w:top w:val="nil"/>
              <w:left w:val="nil"/>
              <w:bottom w:val="nil"/>
              <w:right w:val="nil"/>
            </w:tcBorders>
          </w:tcPr>
          <w:p w:rsidR="00785F1E" w:rsidRDefault="00785F1E"/>
        </w:tc>
        <w:tc>
          <w:tcPr>
            <w:tcW w:w="687" w:type="dxa"/>
            <w:tcBorders>
              <w:top w:val="nil"/>
              <w:left w:val="nil"/>
              <w:bottom w:val="nil"/>
              <w:right w:val="nil"/>
            </w:tcBorders>
          </w:tcPr>
          <w:p w:rsidR="00785F1E" w:rsidRDefault="003D067E">
            <w:pPr>
              <w:spacing w:after="0" w:line="263" w:lineRule="exact"/>
              <w:ind w:left="1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8.8.1</w:t>
            </w:r>
          </w:p>
        </w:tc>
        <w:tc>
          <w:tcPr>
            <w:tcW w:w="7753" w:type="dxa"/>
            <w:tcBorders>
              <w:top w:val="nil"/>
              <w:left w:val="nil"/>
              <w:bottom w:val="nil"/>
              <w:right w:val="nil"/>
            </w:tcBorders>
          </w:tcPr>
          <w:p w:rsidR="00785F1E" w:rsidRDefault="003D067E">
            <w:pPr>
              <w:spacing w:after="0" w:line="263" w:lineRule="exact"/>
              <w:ind w:left="153"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By Age</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...........................................................................................................136</w:t>
            </w:r>
          </w:p>
        </w:tc>
      </w:tr>
      <w:tr w:rsidR="00785F1E">
        <w:trPr>
          <w:trHeight w:hRule="exact" w:val="276"/>
        </w:trPr>
        <w:tc>
          <w:tcPr>
            <w:tcW w:w="460" w:type="dxa"/>
            <w:tcBorders>
              <w:top w:val="nil"/>
              <w:left w:val="nil"/>
              <w:bottom w:val="nil"/>
              <w:right w:val="nil"/>
            </w:tcBorders>
          </w:tcPr>
          <w:p w:rsidR="00785F1E" w:rsidRDefault="00785F1E"/>
        </w:tc>
        <w:tc>
          <w:tcPr>
            <w:tcW w:w="687" w:type="dxa"/>
            <w:tcBorders>
              <w:top w:val="nil"/>
              <w:left w:val="nil"/>
              <w:bottom w:val="nil"/>
              <w:right w:val="nil"/>
            </w:tcBorders>
          </w:tcPr>
          <w:p w:rsidR="00785F1E" w:rsidRDefault="003D067E">
            <w:pPr>
              <w:spacing w:after="0" w:line="263" w:lineRule="exact"/>
              <w:ind w:left="1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8.8.2</w:t>
            </w:r>
          </w:p>
        </w:tc>
        <w:tc>
          <w:tcPr>
            <w:tcW w:w="7753" w:type="dxa"/>
            <w:tcBorders>
              <w:top w:val="nil"/>
              <w:left w:val="nil"/>
              <w:bottom w:val="nil"/>
              <w:right w:val="nil"/>
            </w:tcBorders>
          </w:tcPr>
          <w:p w:rsidR="00785F1E" w:rsidRDefault="003D067E">
            <w:pPr>
              <w:spacing w:after="0" w:line="263" w:lineRule="exact"/>
              <w:ind w:left="153"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By Gender</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......................................................................................................137</w:t>
            </w:r>
          </w:p>
        </w:tc>
      </w:tr>
      <w:tr w:rsidR="00785F1E">
        <w:trPr>
          <w:trHeight w:hRule="exact" w:val="358"/>
        </w:trPr>
        <w:tc>
          <w:tcPr>
            <w:tcW w:w="460" w:type="dxa"/>
            <w:tcBorders>
              <w:top w:val="nil"/>
              <w:left w:val="nil"/>
              <w:bottom w:val="nil"/>
              <w:right w:val="nil"/>
            </w:tcBorders>
          </w:tcPr>
          <w:p w:rsidR="00785F1E" w:rsidRDefault="00785F1E"/>
        </w:tc>
        <w:tc>
          <w:tcPr>
            <w:tcW w:w="687" w:type="dxa"/>
            <w:tcBorders>
              <w:top w:val="nil"/>
              <w:left w:val="nil"/>
              <w:bottom w:val="nil"/>
              <w:right w:val="nil"/>
            </w:tcBorders>
          </w:tcPr>
          <w:p w:rsidR="00785F1E" w:rsidRDefault="003D067E">
            <w:pPr>
              <w:spacing w:after="0" w:line="263" w:lineRule="exact"/>
              <w:ind w:left="12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8.8.3</w:t>
            </w:r>
          </w:p>
        </w:tc>
        <w:tc>
          <w:tcPr>
            <w:tcW w:w="7753" w:type="dxa"/>
            <w:tcBorders>
              <w:top w:val="nil"/>
              <w:left w:val="nil"/>
              <w:bottom w:val="nil"/>
              <w:right w:val="nil"/>
            </w:tcBorders>
          </w:tcPr>
          <w:p w:rsidR="00785F1E" w:rsidRDefault="003D067E">
            <w:pPr>
              <w:spacing w:after="0" w:line="263" w:lineRule="exact"/>
              <w:ind w:left="153"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By Race</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..........................................................................................................137</w:t>
            </w:r>
          </w:p>
        </w:tc>
      </w:tr>
    </w:tbl>
    <w:p w:rsidR="00785F1E" w:rsidRDefault="00785F1E">
      <w:pPr>
        <w:spacing w:before="6" w:after="0" w:line="110" w:lineRule="exact"/>
        <w:rPr>
          <w:sz w:val="11"/>
          <w:szCs w:val="11"/>
        </w:rPr>
      </w:pPr>
    </w:p>
    <w:p w:rsidR="00785F1E" w:rsidRDefault="003D067E">
      <w:pPr>
        <w:tabs>
          <w:tab w:val="left" w:pos="640"/>
        </w:tabs>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w:t>
      </w:r>
      <w:r>
        <w:rPr>
          <w:rFonts w:ascii="Times New Roman" w:eastAsia="Times New Roman" w:hAnsi="Times New Roman" w:cs="Times New Roman"/>
          <w:color w:val="0000FF"/>
          <w:sz w:val="24"/>
          <w:szCs w:val="24"/>
        </w:rPr>
        <w:tab/>
        <w:t>Quality of Car</w:t>
      </w:r>
      <w:r>
        <w:rPr>
          <w:rFonts w:ascii="Times New Roman" w:eastAsia="Times New Roman" w:hAnsi="Times New Roman" w:cs="Times New Roman"/>
          <w:color w:val="0000FF"/>
          <w:spacing w:val="7"/>
          <w:sz w:val="24"/>
          <w:szCs w:val="24"/>
        </w:rPr>
        <w:t>e</w:t>
      </w:r>
      <w:r>
        <w:rPr>
          <w:rFonts w:ascii="Times New Roman" w:eastAsia="Times New Roman" w:hAnsi="Times New Roman" w:cs="Times New Roman"/>
          <w:color w:val="0000FF"/>
          <w:sz w:val="24"/>
          <w:szCs w:val="24"/>
        </w:rPr>
        <w:t>....................................................................................................................139</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9.1</w:t>
      </w:r>
      <w:r>
        <w:rPr>
          <w:rFonts w:ascii="Times New Roman" w:eastAsia="Times New Roman" w:hAnsi="Times New Roman" w:cs="Times New Roman"/>
          <w:color w:val="0000FF"/>
          <w:sz w:val="24"/>
          <w:szCs w:val="24"/>
        </w:rPr>
        <w:tab/>
        <w:t>Quality Measures</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.......................................................................................................139</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9.2</w:t>
      </w:r>
      <w:r>
        <w:rPr>
          <w:rFonts w:ascii="Times New Roman" w:eastAsia="Times New Roman" w:hAnsi="Times New Roman" w:cs="Times New Roman"/>
          <w:color w:val="0000FF"/>
          <w:sz w:val="24"/>
          <w:szCs w:val="24"/>
        </w:rPr>
        <w:tab/>
        <w:t>Quality Management Structures and Activities</w:t>
      </w:r>
      <w:r>
        <w:rPr>
          <w:rFonts w:ascii="Times New Roman" w:eastAsia="Times New Roman" w:hAnsi="Times New Roman" w:cs="Times New Roman"/>
          <w:color w:val="0000FF"/>
          <w:spacing w:val="-25"/>
          <w:sz w:val="24"/>
          <w:szCs w:val="24"/>
        </w:rPr>
        <w:t xml:space="preserve"> </w:t>
      </w:r>
      <w:r>
        <w:rPr>
          <w:rFonts w:ascii="Times New Roman" w:eastAsia="Times New Roman" w:hAnsi="Times New Roman" w:cs="Times New Roman"/>
          <w:color w:val="0000FF"/>
          <w:sz w:val="24"/>
          <w:szCs w:val="24"/>
        </w:rPr>
        <w:t>.........................................................142</w:t>
      </w:r>
    </w:p>
    <w:p w:rsidR="00785F1E" w:rsidRDefault="00785F1E">
      <w:pPr>
        <w:spacing w:after="0"/>
        <w:sectPr w:rsidR="00785F1E">
          <w:footerReference w:type="default" r:id="rId9"/>
          <w:pgSz w:w="12240" w:h="15840"/>
          <w:pgMar w:top="1380" w:right="1280" w:bottom="920" w:left="1340" w:header="0" w:footer="724" w:gutter="0"/>
          <w:pgNumType w:start="5"/>
          <w:cols w:space="720"/>
        </w:sectPr>
      </w:pPr>
    </w:p>
    <w:p w:rsidR="00785F1E" w:rsidRDefault="003D067E">
      <w:pPr>
        <w:tabs>
          <w:tab w:val="left" w:pos="1900"/>
        </w:tabs>
        <w:spacing w:before="59"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9.2.1</w:t>
      </w:r>
      <w:r>
        <w:rPr>
          <w:rFonts w:ascii="Times New Roman" w:eastAsia="Times New Roman" w:hAnsi="Times New Roman" w:cs="Times New Roman"/>
          <w:color w:val="0000FF"/>
          <w:sz w:val="24"/>
          <w:szCs w:val="24"/>
        </w:rPr>
        <w:tab/>
        <w:t>State and CMS Quality Management Structures and Activities</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....................142</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9.2.2</w:t>
      </w:r>
      <w:r>
        <w:rPr>
          <w:rFonts w:ascii="Times New Roman" w:eastAsia="Times New Roman" w:hAnsi="Times New Roman" w:cs="Times New Roman"/>
          <w:color w:val="0000FF"/>
          <w:sz w:val="24"/>
          <w:szCs w:val="24"/>
        </w:rPr>
        <w:tab/>
        <w:t>One Care Plan Quality Management Structure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Activities</w:t>
      </w:r>
      <w:r>
        <w:rPr>
          <w:rFonts w:ascii="Times New Roman" w:eastAsia="Times New Roman" w:hAnsi="Times New Roman" w:cs="Times New Roman"/>
          <w:color w:val="0000FF"/>
          <w:spacing w:val="-11"/>
          <w:sz w:val="24"/>
          <w:szCs w:val="24"/>
        </w:rPr>
        <w:t xml:space="preserve"> </w:t>
      </w:r>
      <w:r>
        <w:rPr>
          <w:rFonts w:ascii="Times New Roman" w:eastAsia="Times New Roman" w:hAnsi="Times New Roman" w:cs="Times New Roman"/>
          <w:color w:val="0000FF"/>
          <w:sz w:val="24"/>
          <w:szCs w:val="24"/>
        </w:rPr>
        <w:t>......................143</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9.2.3</w:t>
      </w:r>
      <w:r>
        <w:rPr>
          <w:rFonts w:ascii="Times New Roman" w:eastAsia="Times New Roman" w:hAnsi="Times New Roman" w:cs="Times New Roman"/>
          <w:color w:val="0000FF"/>
          <w:sz w:val="24"/>
          <w:szCs w:val="24"/>
        </w:rPr>
        <w:tab/>
        <w:t>Independe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t Quality Management Structures and Activities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........................144</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9.3</w:t>
      </w:r>
      <w:r>
        <w:rPr>
          <w:rFonts w:ascii="Times New Roman" w:eastAsia="Times New Roman" w:hAnsi="Times New Roman" w:cs="Times New Roman"/>
          <w:color w:val="0000FF"/>
          <w:sz w:val="24"/>
          <w:szCs w:val="24"/>
        </w:rPr>
        <w:tab/>
        <w:t>Resul</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for Selec</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ed Q</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ality Measures</w:t>
      </w:r>
      <w:r>
        <w:rPr>
          <w:rFonts w:ascii="Times New Roman" w:eastAsia="Times New Roman" w:hAnsi="Times New Roman" w:cs="Times New Roman"/>
          <w:color w:val="0000FF"/>
          <w:spacing w:val="-18"/>
          <w:sz w:val="24"/>
          <w:szCs w:val="24"/>
        </w:rPr>
        <w:t xml:space="preserve"> </w:t>
      </w:r>
      <w:r>
        <w:rPr>
          <w:rFonts w:ascii="Times New Roman" w:eastAsia="Times New Roman" w:hAnsi="Times New Roman" w:cs="Times New Roman"/>
          <w:color w:val="0000FF"/>
          <w:sz w:val="24"/>
          <w:szCs w:val="24"/>
        </w:rPr>
        <w:t>......................................................................145</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9.3.1</w:t>
      </w:r>
      <w:r>
        <w:rPr>
          <w:rFonts w:ascii="Times New Roman" w:eastAsia="Times New Roman" w:hAnsi="Times New Roman" w:cs="Times New Roman"/>
          <w:color w:val="0000FF"/>
          <w:sz w:val="24"/>
          <w:szCs w:val="24"/>
        </w:rPr>
        <w:tab/>
        <w:t>HEDIS Quality Measures Re</w:t>
      </w:r>
      <w:r>
        <w:rPr>
          <w:rFonts w:ascii="Times New Roman" w:eastAsia="Times New Roman" w:hAnsi="Times New Roman" w:cs="Times New Roman"/>
          <w:color w:val="0000FF"/>
          <w:spacing w:val="-1"/>
          <w:sz w:val="24"/>
          <w:szCs w:val="24"/>
        </w:rPr>
        <w:t>p</w:t>
      </w:r>
      <w:r>
        <w:rPr>
          <w:rFonts w:ascii="Times New Roman" w:eastAsia="Times New Roman" w:hAnsi="Times New Roman" w:cs="Times New Roman"/>
          <w:color w:val="0000FF"/>
          <w:sz w:val="24"/>
          <w:szCs w:val="24"/>
        </w:rPr>
        <w:t>orted for One Care Plans</w:t>
      </w:r>
      <w:r>
        <w:rPr>
          <w:rFonts w:ascii="Times New Roman" w:eastAsia="Times New Roman" w:hAnsi="Times New Roman" w:cs="Times New Roman"/>
          <w:color w:val="0000FF"/>
          <w:spacing w:val="-18"/>
          <w:sz w:val="24"/>
          <w:szCs w:val="24"/>
        </w:rPr>
        <w:t xml:space="preserve"> </w:t>
      </w:r>
      <w:r>
        <w:rPr>
          <w:rFonts w:ascii="Times New Roman" w:eastAsia="Times New Roman" w:hAnsi="Times New Roman" w:cs="Times New Roman"/>
          <w:color w:val="0000FF"/>
          <w:sz w:val="24"/>
          <w:szCs w:val="24"/>
        </w:rPr>
        <w:t>...............................146</w:t>
      </w:r>
    </w:p>
    <w:p w:rsidR="00785F1E" w:rsidRDefault="003D067E">
      <w:pPr>
        <w:tabs>
          <w:tab w:val="left" w:pos="1900"/>
        </w:tabs>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9.3.2</w:t>
      </w:r>
      <w:r>
        <w:rPr>
          <w:rFonts w:ascii="Times New Roman" w:eastAsia="Times New Roman" w:hAnsi="Times New Roman" w:cs="Times New Roman"/>
          <w:color w:val="0000FF"/>
          <w:sz w:val="24"/>
          <w:szCs w:val="24"/>
        </w:rPr>
        <w:tab/>
        <w:t>RTI Quality and Care Coordination Measures</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..............................................147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9.4</w:t>
      </w:r>
      <w:r>
        <w:rPr>
          <w:rFonts w:ascii="Times New Roman" w:eastAsia="Times New Roman" w:hAnsi="Times New Roman" w:cs="Times New Roman"/>
          <w:color w:val="0000FF"/>
          <w:sz w:val="24"/>
          <w:szCs w:val="24"/>
        </w:rPr>
        <w:tab/>
        <w:t>Successes....................................................................................................................157</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9.5</w:t>
      </w:r>
      <w:r>
        <w:rPr>
          <w:rFonts w:ascii="Times New Roman" w:eastAsia="Times New Roman" w:hAnsi="Times New Roman" w:cs="Times New Roman"/>
          <w:color w:val="0000FF"/>
          <w:sz w:val="24"/>
          <w:szCs w:val="24"/>
        </w:rPr>
        <w:tab/>
        <w:t>Challenge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..................................................................................................................158</w:t>
      </w:r>
    </w:p>
    <w:p w:rsidR="00785F1E" w:rsidRDefault="003D067E">
      <w:pPr>
        <w:tabs>
          <w:tab w:val="left" w:pos="118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9.6</w:t>
      </w:r>
      <w:r>
        <w:rPr>
          <w:rFonts w:ascii="Times New Roman" w:eastAsia="Times New Roman" w:hAnsi="Times New Roman" w:cs="Times New Roman"/>
          <w:color w:val="0000FF"/>
          <w:sz w:val="24"/>
          <w:szCs w:val="24"/>
        </w:rPr>
        <w:tab/>
        <w:t>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..................................................................................................158</w:t>
      </w:r>
    </w:p>
    <w:p w:rsidR="00785F1E" w:rsidRDefault="00785F1E">
      <w:pPr>
        <w:spacing w:after="0" w:line="240" w:lineRule="exact"/>
        <w:rPr>
          <w:sz w:val="24"/>
          <w:szCs w:val="24"/>
        </w:rPr>
      </w:pPr>
    </w:p>
    <w:p w:rsidR="00785F1E" w:rsidRDefault="003D067E">
      <w:pPr>
        <w:tabs>
          <w:tab w:val="left" w:pos="600"/>
        </w:tabs>
        <w:spacing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w:t>
      </w:r>
      <w:r>
        <w:rPr>
          <w:rFonts w:ascii="Times New Roman" w:eastAsia="Times New Roman" w:hAnsi="Times New Roman" w:cs="Times New Roman"/>
          <w:color w:val="0000FF"/>
          <w:sz w:val="24"/>
          <w:szCs w:val="24"/>
        </w:rPr>
        <w:tab/>
        <w:t>Conc</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usion</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.........................................................................................................................159</w:t>
      </w:r>
    </w:p>
    <w:p w:rsidR="00785F1E" w:rsidRDefault="003D067E">
      <w:pPr>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10.1  Success, C</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allen</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es,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Lessons Learned</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...............................................................159</w:t>
      </w:r>
    </w:p>
    <w:p w:rsidR="00785F1E" w:rsidRDefault="003D067E">
      <w:pPr>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10.2  Preliminary Fi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ding</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..................................................................................................160</w:t>
      </w:r>
    </w:p>
    <w:p w:rsidR="00785F1E" w:rsidRDefault="003D067E">
      <w:pPr>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10.3  Next Steps</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..................................................................................................................161</w:t>
      </w:r>
    </w:p>
    <w:p w:rsidR="00785F1E" w:rsidRDefault="00785F1E">
      <w:pPr>
        <w:spacing w:before="19" w:after="0" w:line="220" w:lineRule="exact"/>
      </w:pPr>
    </w:p>
    <w:p w:rsidR="00785F1E" w:rsidRDefault="003D067E">
      <w:pPr>
        <w:spacing w:after="0" w:line="240" w:lineRule="auto"/>
        <w:ind w:left="62" w:right="62"/>
        <w:jc w:val="center"/>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Refe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ence</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....................................................................................................................................R-1</w:t>
      </w:r>
    </w:p>
    <w:p w:rsidR="00785F1E" w:rsidRDefault="00785F1E">
      <w:pPr>
        <w:spacing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Appendix</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p>
    <w:p w:rsidR="00785F1E" w:rsidRDefault="00785F1E">
      <w:pPr>
        <w:spacing w:after="0" w:line="120" w:lineRule="exact"/>
        <w:rPr>
          <w:sz w:val="12"/>
          <w:szCs w:val="12"/>
        </w:rPr>
      </w:pP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w:t>
      </w:r>
      <w:r>
        <w:rPr>
          <w:rFonts w:ascii="Times New Roman" w:eastAsia="Times New Roman" w:hAnsi="Times New Roman" w:cs="Times New Roman"/>
          <w:color w:val="0000FF"/>
          <w:sz w:val="24"/>
          <w:szCs w:val="24"/>
        </w:rPr>
        <w:tab/>
        <w:t>Identification of the Massac</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usetts Comparison Group</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A-1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B</w:t>
      </w:r>
      <w:r>
        <w:rPr>
          <w:rFonts w:ascii="Times New Roman" w:eastAsia="Times New Roman" w:hAnsi="Times New Roman" w:cs="Times New Roman"/>
          <w:color w:val="0000FF"/>
          <w:sz w:val="24"/>
          <w:szCs w:val="24"/>
        </w:rPr>
        <w:tab/>
        <w:t>Additional Met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odological</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Detai</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pacing w:val="15"/>
          <w:sz w:val="24"/>
          <w:szCs w:val="24"/>
        </w:rPr>
        <w:t>s</w:t>
      </w:r>
      <w:r>
        <w:rPr>
          <w:rFonts w:ascii="Times New Roman" w:eastAsia="Times New Roman" w:hAnsi="Times New Roman" w:cs="Times New Roman"/>
          <w:color w:val="0000FF"/>
          <w:sz w:val="24"/>
          <w:szCs w:val="24"/>
        </w:rPr>
        <w:t>............................................................................B-1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C</w:t>
      </w:r>
      <w:r>
        <w:rPr>
          <w:rFonts w:ascii="Times New Roman" w:eastAsia="Times New Roman" w:hAnsi="Times New Roman" w:cs="Times New Roman"/>
          <w:color w:val="0000FF"/>
          <w:sz w:val="24"/>
          <w:szCs w:val="24"/>
        </w:rPr>
        <w:tab/>
        <w:t>Detai</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ed Measure Definitions</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....................................................................................C-1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D</w:t>
      </w:r>
      <w:r>
        <w:rPr>
          <w:rFonts w:ascii="Times New Roman" w:eastAsia="Times New Roman" w:hAnsi="Times New Roman" w:cs="Times New Roman"/>
          <w:color w:val="0000FF"/>
          <w:sz w:val="24"/>
          <w:szCs w:val="24"/>
        </w:rPr>
        <w:tab/>
        <w:t>Quality Measures:</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Core, Massachusetts-Specific, and Quality Withhold</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D-1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w:t>
      </w:r>
      <w:r>
        <w:rPr>
          <w:rFonts w:ascii="Times New Roman" w:eastAsia="Times New Roman" w:hAnsi="Times New Roman" w:cs="Times New Roman"/>
          <w:color w:val="0000FF"/>
          <w:sz w:val="24"/>
          <w:szCs w:val="24"/>
        </w:rPr>
        <w:tab/>
        <w:t>New and Expanded Service</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3"/>
          <w:sz w:val="24"/>
          <w:szCs w:val="24"/>
        </w:rPr>
        <w:t>.</w:t>
      </w:r>
      <w:r>
        <w:rPr>
          <w:rFonts w:ascii="Times New Roman" w:eastAsia="Times New Roman" w:hAnsi="Times New Roman" w:cs="Times New Roman"/>
          <w:color w:val="0000FF"/>
          <w:sz w:val="24"/>
          <w:szCs w:val="24"/>
        </w:rPr>
        <w:t>E-1</w:t>
      </w:r>
    </w:p>
    <w:p w:rsidR="00785F1E" w:rsidRDefault="003D067E">
      <w:pPr>
        <w:tabs>
          <w:tab w:val="left" w:pos="1160"/>
        </w:tabs>
        <w:spacing w:after="0" w:line="240" w:lineRule="auto"/>
        <w:ind w:left="64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F</w:t>
      </w:r>
      <w:r>
        <w:rPr>
          <w:rFonts w:ascii="Times New Roman" w:eastAsia="Times New Roman" w:hAnsi="Times New Roman" w:cs="Times New Roman"/>
          <w:color w:val="0000FF"/>
          <w:sz w:val="24"/>
          <w:szCs w:val="24"/>
        </w:rPr>
        <w:tab/>
        <w:t>Summary of Predemonstration and Demonstration Des</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gn Features for</w:t>
      </w:r>
    </w:p>
    <w:p w:rsidR="00785F1E" w:rsidRDefault="003D067E">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Medicare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Medicaid Beneficiaries and</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Massachusett</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34"/>
          <w:sz w:val="24"/>
          <w:szCs w:val="24"/>
        </w:rPr>
        <w:t xml:space="preserve"> </w:t>
      </w:r>
      <w:r>
        <w:rPr>
          <w:rFonts w:ascii="Times New Roman" w:eastAsia="Times New Roman" w:hAnsi="Times New Roman" w:cs="Times New Roman"/>
          <w:color w:val="0000FF"/>
          <w:sz w:val="24"/>
          <w:szCs w:val="24"/>
        </w:rPr>
        <w:t>F-1</w:t>
      </w:r>
    </w:p>
    <w:p w:rsidR="00785F1E" w:rsidRDefault="00785F1E">
      <w:pPr>
        <w:spacing w:before="6"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3744" w:right="3743"/>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List</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z w:val="32"/>
          <w:szCs w:val="32"/>
        </w:rPr>
        <w:t>of</w:t>
      </w:r>
      <w:r>
        <w:rPr>
          <w:rFonts w:ascii="Times New Roman" w:eastAsia="Times New Roman" w:hAnsi="Times New Roman" w:cs="Times New Roman"/>
          <w:b/>
          <w:bCs/>
          <w:spacing w:val="-3"/>
          <w:sz w:val="32"/>
          <w:szCs w:val="32"/>
        </w:rPr>
        <w:t xml:space="preserve"> </w:t>
      </w:r>
      <w:r>
        <w:rPr>
          <w:rFonts w:ascii="Times New Roman" w:eastAsia="Times New Roman" w:hAnsi="Times New Roman" w:cs="Times New Roman"/>
          <w:b/>
          <w:bCs/>
          <w:w w:val="99"/>
          <w:sz w:val="32"/>
          <w:szCs w:val="32"/>
        </w:rPr>
        <w:t>Figu</w:t>
      </w:r>
      <w:r>
        <w:rPr>
          <w:rFonts w:ascii="Times New Roman" w:eastAsia="Times New Roman" w:hAnsi="Times New Roman" w:cs="Times New Roman"/>
          <w:b/>
          <w:bCs/>
          <w:spacing w:val="-5"/>
          <w:w w:val="99"/>
          <w:sz w:val="32"/>
          <w:szCs w:val="32"/>
        </w:rPr>
        <w:t>r</w:t>
      </w:r>
      <w:r>
        <w:rPr>
          <w:rFonts w:ascii="Times New Roman" w:eastAsia="Times New Roman" w:hAnsi="Times New Roman" w:cs="Times New Roman"/>
          <w:b/>
          <w:bCs/>
          <w:w w:val="99"/>
          <w:sz w:val="32"/>
          <w:szCs w:val="32"/>
        </w:rPr>
        <w:t>es</w:t>
      </w:r>
    </w:p>
    <w:p w:rsidR="00785F1E" w:rsidRDefault="00785F1E">
      <w:pPr>
        <w:spacing w:before="20" w:after="0" w:line="220" w:lineRule="exact"/>
      </w:pPr>
    </w:p>
    <w:p w:rsidR="00785F1E" w:rsidRDefault="003D067E">
      <w:pPr>
        <w:tabs>
          <w:tab w:val="left" w:pos="8920"/>
        </w:tabs>
        <w:spacing w:after="0" w:line="271" w:lineRule="exact"/>
        <w:ind w:left="62" w:right="6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Number</w:t>
      </w:r>
      <w:r>
        <w:rPr>
          <w:rFonts w:ascii="Times New Roman" w:eastAsia="Times New Roman" w:hAnsi="Times New Roman" w:cs="Times New Roman"/>
          <w:b/>
          <w:bCs/>
          <w:position w:val="-1"/>
          <w:sz w:val="24"/>
          <w:szCs w:val="24"/>
        </w:rPr>
        <w:tab/>
      </w:r>
      <w:r>
        <w:rPr>
          <w:rFonts w:ascii="Times New Roman" w:eastAsia="Times New Roman" w:hAnsi="Times New Roman" w:cs="Times New Roman"/>
          <w:b/>
          <w:bCs/>
          <w:position w:val="-1"/>
          <w:sz w:val="24"/>
          <w:szCs w:val="24"/>
          <w:u w:val="thick" w:color="000000"/>
        </w:rPr>
        <w:t>Page</w:t>
      </w:r>
    </w:p>
    <w:p w:rsidR="00785F1E" w:rsidRDefault="00785F1E">
      <w:pPr>
        <w:spacing w:before="16" w:after="0" w:line="200" w:lineRule="exact"/>
        <w:rPr>
          <w:sz w:val="20"/>
          <w:szCs w:val="20"/>
        </w:rPr>
      </w:pPr>
    </w:p>
    <w:p w:rsidR="00785F1E" w:rsidRDefault="003D067E">
      <w:pPr>
        <w:tabs>
          <w:tab w:val="left" w:pos="640"/>
        </w:tabs>
        <w:spacing w:before="29" w:after="0" w:line="240" w:lineRule="auto"/>
        <w:ind w:left="647" w:right="6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w:t>
      </w:r>
      <w:r>
        <w:rPr>
          <w:rFonts w:ascii="Times New Roman" w:eastAsia="Times New Roman" w:hAnsi="Times New Roman" w:cs="Times New Roman"/>
          <w:color w:val="0000FF"/>
          <w:sz w:val="24"/>
          <w:szCs w:val="24"/>
        </w:rPr>
        <w:tab/>
        <w:t>Average pe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centage of enrollees w</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th a care p</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an developed w</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o had at least one documented discussion of care goa</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pacing w:val="14"/>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41</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w:t>
      </w:r>
      <w:r>
        <w:rPr>
          <w:rFonts w:ascii="Times New Roman" w:eastAsia="Times New Roman" w:hAnsi="Times New Roman" w:cs="Times New Roman"/>
          <w:color w:val="0000FF"/>
          <w:sz w:val="24"/>
          <w:szCs w:val="24"/>
        </w:rPr>
        <w:tab/>
        <w:t>Total number of complaints across plans, by quarter: January 1, 2014, through June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30, 2015</w:t>
      </w:r>
      <w:r>
        <w:rPr>
          <w:rFonts w:ascii="Times New Roman" w:eastAsia="Times New Roman" w:hAnsi="Times New Roman" w:cs="Times New Roman"/>
          <w:color w:val="0000FF"/>
          <w:spacing w:val="-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69</w:t>
      </w:r>
    </w:p>
    <w:p w:rsidR="00785F1E" w:rsidRDefault="00785F1E">
      <w:pPr>
        <w:spacing w:before="6"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3820" w:right="3820"/>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List of</w:t>
      </w:r>
      <w:r>
        <w:rPr>
          <w:rFonts w:ascii="Times New Roman" w:eastAsia="Times New Roman" w:hAnsi="Times New Roman" w:cs="Times New Roman"/>
          <w:b/>
          <w:bCs/>
          <w:spacing w:val="-6"/>
          <w:sz w:val="32"/>
          <w:szCs w:val="32"/>
        </w:rPr>
        <w:t xml:space="preserve"> </w:t>
      </w:r>
      <w:r>
        <w:rPr>
          <w:rFonts w:ascii="Times New Roman" w:eastAsia="Times New Roman" w:hAnsi="Times New Roman" w:cs="Times New Roman"/>
          <w:b/>
          <w:bCs/>
          <w:spacing w:val="-29"/>
          <w:sz w:val="32"/>
          <w:szCs w:val="32"/>
        </w:rPr>
        <w:t>T</w:t>
      </w:r>
      <w:r>
        <w:rPr>
          <w:rFonts w:ascii="Times New Roman" w:eastAsia="Times New Roman" w:hAnsi="Times New Roman" w:cs="Times New Roman"/>
          <w:b/>
          <w:bCs/>
          <w:sz w:val="32"/>
          <w:szCs w:val="32"/>
        </w:rPr>
        <w:t>ables</w:t>
      </w:r>
    </w:p>
    <w:p w:rsidR="00785F1E" w:rsidRDefault="00785F1E">
      <w:pPr>
        <w:spacing w:before="19" w:after="0" w:line="220" w:lineRule="exact"/>
      </w:pPr>
    </w:p>
    <w:p w:rsidR="00785F1E" w:rsidRDefault="003D067E">
      <w:pPr>
        <w:tabs>
          <w:tab w:val="left" w:pos="8920"/>
        </w:tabs>
        <w:spacing w:after="0" w:line="271" w:lineRule="exact"/>
        <w:ind w:left="62" w:right="6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u w:val="thick" w:color="000000"/>
        </w:rPr>
        <w:t>Number</w:t>
      </w:r>
      <w:r>
        <w:rPr>
          <w:rFonts w:ascii="Times New Roman" w:eastAsia="Times New Roman" w:hAnsi="Times New Roman" w:cs="Times New Roman"/>
          <w:b/>
          <w:bCs/>
          <w:position w:val="-1"/>
          <w:sz w:val="24"/>
          <w:szCs w:val="24"/>
        </w:rPr>
        <w:tab/>
      </w:r>
      <w:r>
        <w:rPr>
          <w:rFonts w:ascii="Times New Roman" w:eastAsia="Times New Roman" w:hAnsi="Times New Roman" w:cs="Times New Roman"/>
          <w:b/>
          <w:bCs/>
          <w:position w:val="-1"/>
          <w:sz w:val="24"/>
          <w:szCs w:val="24"/>
          <w:u w:val="thick" w:color="000000"/>
        </w:rPr>
        <w:t>Page</w:t>
      </w:r>
    </w:p>
    <w:p w:rsidR="00785F1E" w:rsidRDefault="00785F1E">
      <w:pPr>
        <w:spacing w:before="16" w:after="0" w:line="200" w:lineRule="exact"/>
        <w:rPr>
          <w:sz w:val="20"/>
          <w:szCs w:val="20"/>
        </w:rPr>
      </w:pPr>
    </w:p>
    <w:p w:rsidR="00785F1E" w:rsidRDefault="003D067E">
      <w:pPr>
        <w:tabs>
          <w:tab w:val="left" w:pos="640"/>
        </w:tabs>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w:t>
      </w:r>
      <w:r>
        <w:rPr>
          <w:rFonts w:ascii="Times New Roman" w:eastAsia="Times New Roman" w:hAnsi="Times New Roman" w:cs="Times New Roman"/>
          <w:color w:val="0000FF"/>
          <w:sz w:val="24"/>
          <w:szCs w:val="24"/>
        </w:rPr>
        <w:tab/>
        <w:t>New and expanded se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vices under One Car</w:t>
      </w:r>
      <w:r>
        <w:rPr>
          <w:rFonts w:ascii="Times New Roman" w:eastAsia="Times New Roman" w:hAnsi="Times New Roman" w:cs="Times New Roman"/>
          <w:color w:val="0000FF"/>
          <w:spacing w:val="1"/>
          <w:sz w:val="24"/>
          <w:szCs w:val="24"/>
        </w:rPr>
        <w:t>e</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7</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w:t>
      </w:r>
      <w:r>
        <w:rPr>
          <w:rFonts w:ascii="Times New Roman" w:eastAsia="Times New Roman" w:hAnsi="Times New Roman" w:cs="Times New Roman"/>
          <w:color w:val="0000FF"/>
          <w:sz w:val="24"/>
          <w:szCs w:val="24"/>
        </w:rPr>
        <w:tab/>
        <w:t>One Care plans’ organizati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nal e</w:t>
      </w:r>
      <w:r>
        <w:rPr>
          <w:rFonts w:ascii="Times New Roman" w:eastAsia="Times New Roman" w:hAnsi="Times New Roman" w:cs="Times New Roman"/>
          <w:color w:val="0000FF"/>
          <w:spacing w:val="-1"/>
          <w:sz w:val="24"/>
          <w:szCs w:val="24"/>
        </w:rPr>
        <w:t>x</w:t>
      </w:r>
      <w:r>
        <w:rPr>
          <w:rFonts w:ascii="Times New Roman" w:eastAsia="Times New Roman" w:hAnsi="Times New Roman" w:cs="Times New Roman"/>
          <w:color w:val="0000FF"/>
          <w:sz w:val="24"/>
          <w:szCs w:val="24"/>
        </w:rPr>
        <w:t>perie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ce</w:t>
      </w:r>
      <w:r>
        <w:rPr>
          <w:rFonts w:ascii="Times New Roman" w:eastAsia="Times New Roman" w:hAnsi="Times New Roman" w:cs="Times New Roman"/>
          <w:color w:val="0000FF"/>
          <w:spacing w:val="-18"/>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w:t>
      </w:r>
      <w:r>
        <w:rPr>
          <w:rFonts w:ascii="Times New Roman" w:eastAsia="Times New Roman" w:hAnsi="Times New Roman" w:cs="Times New Roman"/>
          <w:color w:val="0000FF"/>
          <w:sz w:val="24"/>
          <w:szCs w:val="24"/>
        </w:rPr>
        <w:tab/>
        <w:t>Enrollees by plan as of Janua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y 1, 2015</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w:t>
      </w:r>
      <w:r>
        <w:rPr>
          <w:rFonts w:ascii="Times New Roman" w:eastAsia="Times New Roman" w:hAnsi="Times New Roman" w:cs="Times New Roman"/>
          <w:color w:val="0000FF"/>
          <w:sz w:val="24"/>
          <w:szCs w:val="24"/>
        </w:rPr>
        <w:tab/>
        <w:t>Enrollment in One Care plans, by quarter</w:t>
      </w:r>
      <w:r>
        <w:rPr>
          <w:rFonts w:ascii="Times New Roman" w:eastAsia="Times New Roman" w:hAnsi="Times New Roman" w:cs="Times New Roman"/>
          <w:color w:val="0000FF"/>
          <w:spacing w:val="-12"/>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5</w:t>
      </w:r>
      <w:r>
        <w:rPr>
          <w:rFonts w:ascii="Times New Roman" w:eastAsia="Times New Roman" w:hAnsi="Times New Roman" w:cs="Times New Roman"/>
          <w:color w:val="0000FF"/>
          <w:sz w:val="24"/>
          <w:szCs w:val="24"/>
        </w:rPr>
        <w:tab/>
        <w:t>Counties where One Care plans opera</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w:t>
      </w:r>
      <w:r>
        <w:rPr>
          <w:rFonts w:ascii="Times New Roman" w:eastAsia="Times New Roman" w:hAnsi="Times New Roman" w:cs="Times New Roman"/>
          <w:color w:val="0000FF"/>
          <w:spacing w:val="-3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17</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6</w:t>
      </w:r>
      <w:r>
        <w:rPr>
          <w:rFonts w:ascii="Times New Roman" w:eastAsia="Times New Roman" w:hAnsi="Times New Roman" w:cs="Times New Roman"/>
          <w:color w:val="0000FF"/>
          <w:sz w:val="24"/>
          <w:szCs w:val="24"/>
        </w:rPr>
        <w:tab/>
        <w:t>Medicaid rating categorie</w:t>
      </w:r>
      <w:r>
        <w:rPr>
          <w:rFonts w:ascii="Times New Roman" w:eastAsia="Times New Roman" w:hAnsi="Times New Roman" w:cs="Times New Roman"/>
          <w:color w:val="0000FF"/>
          <w:spacing w:val="13"/>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26</w:t>
      </w:r>
    </w:p>
    <w:p w:rsidR="00785F1E" w:rsidRDefault="00785F1E">
      <w:pPr>
        <w:spacing w:after="0"/>
        <w:sectPr w:rsidR="00785F1E">
          <w:pgSz w:w="12240" w:h="15840"/>
          <w:pgMar w:top="1380" w:right="1320" w:bottom="920" w:left="1340" w:header="0" w:footer="724" w:gutter="0"/>
          <w:cols w:space="720"/>
        </w:sectPr>
      </w:pPr>
    </w:p>
    <w:p w:rsidR="00785F1E" w:rsidRDefault="003D067E">
      <w:pPr>
        <w:tabs>
          <w:tab w:val="left" w:pos="640"/>
        </w:tabs>
        <w:spacing w:before="5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7</w:t>
      </w:r>
      <w:r>
        <w:rPr>
          <w:rFonts w:ascii="Times New Roman" w:eastAsia="Times New Roman" w:hAnsi="Times New Roman" w:cs="Times New Roman"/>
          <w:color w:val="0000FF"/>
          <w:sz w:val="24"/>
          <w:szCs w:val="24"/>
        </w:rPr>
        <w:tab/>
        <w:t>Phases of enrollment</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27</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8</w:t>
      </w:r>
      <w:r>
        <w:rPr>
          <w:rFonts w:ascii="Times New Roman" w:eastAsia="Times New Roman" w:hAnsi="Times New Roman" w:cs="Times New Roman"/>
          <w:color w:val="0000FF"/>
          <w:sz w:val="24"/>
          <w:szCs w:val="24"/>
        </w:rPr>
        <w:tab/>
        <w:t xml:space="preserve">Percentage of members that One Care plans were unable to locate </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ollowing three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atte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pts, within 90 days of enrollment, by quarter</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30</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9</w:t>
      </w:r>
      <w:r>
        <w:rPr>
          <w:rFonts w:ascii="Times New Roman" w:eastAsia="Times New Roman" w:hAnsi="Times New Roman" w:cs="Times New Roman"/>
          <w:color w:val="0000FF"/>
          <w:sz w:val="24"/>
          <w:szCs w:val="24"/>
        </w:rPr>
        <w:tab/>
        <w:t>Enrollment by county as of January 1, 2015</w:t>
      </w:r>
      <w:r>
        <w:rPr>
          <w:rFonts w:ascii="Times New Roman" w:eastAsia="Times New Roman" w:hAnsi="Times New Roman" w:cs="Times New Roman"/>
          <w:color w:val="0000FF"/>
          <w:spacing w:val="-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33</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10</w:t>
      </w:r>
      <w:r>
        <w:rPr>
          <w:rFonts w:ascii="Times New Roman" w:eastAsia="Times New Roman" w:hAnsi="Times New Roman" w:cs="Times New Roman"/>
          <w:color w:val="0000FF"/>
          <w:sz w:val="24"/>
          <w:szCs w:val="24"/>
        </w:rPr>
        <w:tab/>
        <w:t>Definitions of One Ca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e rating categories</w:t>
      </w:r>
      <w:r>
        <w:rPr>
          <w:rFonts w:ascii="Times New Roman" w:eastAsia="Times New Roman" w:hAnsi="Times New Roman" w:cs="Times New Roman"/>
          <w:color w:val="0000FF"/>
          <w:spacing w:val="-1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36</w:t>
      </w:r>
    </w:p>
    <w:p w:rsidR="00785F1E" w:rsidRDefault="003D067E">
      <w:pPr>
        <w:tabs>
          <w:tab w:val="left" w:pos="640"/>
        </w:tabs>
        <w:spacing w:after="0" w:line="240" w:lineRule="auto"/>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11</w:t>
      </w:r>
      <w:r>
        <w:rPr>
          <w:rFonts w:ascii="Times New Roman" w:eastAsia="Times New Roman" w:hAnsi="Times New Roman" w:cs="Times New Roman"/>
          <w:color w:val="0000FF"/>
          <w:sz w:val="24"/>
          <w:szCs w:val="24"/>
        </w:rPr>
        <w:tab/>
        <w:t>Total percentage of enrollees whose assessme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t was completed within 90 days of enrollment</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38</w:t>
      </w:r>
    </w:p>
    <w:p w:rsidR="00785F1E" w:rsidRDefault="003D067E">
      <w:pPr>
        <w:tabs>
          <w:tab w:val="left" w:pos="640"/>
        </w:tabs>
        <w:spacing w:after="0" w:line="240" w:lineRule="auto"/>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12</w:t>
      </w:r>
      <w:r>
        <w:rPr>
          <w:rFonts w:ascii="Times New Roman" w:eastAsia="Times New Roman" w:hAnsi="Times New Roman" w:cs="Times New Roman"/>
          <w:color w:val="0000FF"/>
          <w:sz w:val="24"/>
          <w:szCs w:val="24"/>
        </w:rPr>
        <w:tab/>
        <w:t xml:space="preserve">Total percentage of enrollees who had a care </w:t>
      </w:r>
      <w:r>
        <w:rPr>
          <w:rFonts w:ascii="Times New Roman" w:eastAsia="Times New Roman" w:hAnsi="Times New Roman" w:cs="Times New Roman"/>
          <w:color w:val="0000FF"/>
          <w:spacing w:val="-1"/>
          <w:sz w:val="24"/>
          <w:szCs w:val="24"/>
        </w:rPr>
        <w:t>p</w:t>
      </w:r>
      <w:r>
        <w:rPr>
          <w:rFonts w:ascii="Times New Roman" w:eastAsia="Times New Roman" w:hAnsi="Times New Roman" w:cs="Times New Roman"/>
          <w:color w:val="0000FF"/>
          <w:sz w:val="24"/>
          <w:szCs w:val="24"/>
        </w:rPr>
        <w:t>lan c</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mpleted within 90 days of enrollment</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40</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13</w:t>
      </w:r>
      <w:r>
        <w:rPr>
          <w:rFonts w:ascii="Times New Roman" w:eastAsia="Times New Roman" w:hAnsi="Times New Roman" w:cs="Times New Roman"/>
          <w:color w:val="0000FF"/>
          <w:sz w:val="24"/>
          <w:szCs w:val="24"/>
        </w:rPr>
        <w:tab/>
        <w:t>Total percentage of enrollees who had a referral or meet</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ng with an LTS</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coordinator</w:t>
      </w:r>
      <w:r>
        <w:rPr>
          <w:rFonts w:ascii="Times New Roman" w:eastAsia="Times New Roman" w:hAnsi="Times New Roman" w:cs="Times New Roman"/>
          <w:color w:val="0000FF"/>
          <w:spacing w:val="-34"/>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46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14</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overa</w:t>
      </w:r>
      <w:r>
        <w:rPr>
          <w:rFonts w:ascii="Times New Roman" w:eastAsia="Times New Roman" w:hAnsi="Times New Roman" w:cs="Times New Roman"/>
          <w:color w:val="0000FF"/>
          <w:spacing w:val="-1"/>
          <w:sz w:val="24"/>
          <w:szCs w:val="24"/>
        </w:rPr>
        <w:t>l</w:t>
      </w:r>
      <w:r>
        <w:rPr>
          <w:rFonts w:ascii="Times New Roman" w:eastAsia="Times New Roman" w:hAnsi="Times New Roman" w:cs="Times New Roman"/>
          <w:color w:val="0000FF"/>
          <w:sz w:val="24"/>
          <w:szCs w:val="24"/>
        </w:rPr>
        <w:t>l satisfaction</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58</w:t>
      </w:r>
    </w:p>
    <w:p w:rsidR="00785F1E" w:rsidRDefault="003D067E">
      <w:pPr>
        <w:tabs>
          <w:tab w:val="left" w:pos="640"/>
        </w:tabs>
        <w:spacing w:before="3" w:after="0" w:line="276" w:lineRule="exact"/>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15</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with medical se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vices (including spec</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alists</w:t>
      </w:r>
      <w:r>
        <w:rPr>
          <w:rFonts w:ascii="Times New Roman" w:eastAsia="Times New Roman" w:hAnsi="Times New Roman" w:cs="Times New Roman"/>
          <w:color w:val="0000FF"/>
          <w:spacing w:val="7"/>
          <w:sz w:val="24"/>
          <w:szCs w:val="24"/>
        </w:rPr>
        <w:t>)</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59</w:t>
      </w:r>
    </w:p>
    <w:p w:rsidR="00785F1E" w:rsidRDefault="003D067E">
      <w:pPr>
        <w:tabs>
          <w:tab w:val="left" w:pos="640"/>
        </w:tabs>
        <w:spacing w:after="0" w:line="273" w:lineRule="exact"/>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16</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with care c</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ordination</w:t>
      </w:r>
      <w:r>
        <w:rPr>
          <w:rFonts w:ascii="Times New Roman" w:eastAsia="Times New Roman" w:hAnsi="Times New Roman" w:cs="Times New Roman"/>
          <w:color w:val="0000FF"/>
          <w:spacing w:val="-32"/>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62</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17</w:t>
      </w:r>
      <w:r>
        <w:rPr>
          <w:rFonts w:ascii="Times New Roman" w:eastAsia="Times New Roman" w:hAnsi="Times New Roman" w:cs="Times New Roman"/>
          <w:color w:val="0000FF"/>
          <w:sz w:val="24"/>
          <w:szCs w:val="24"/>
        </w:rPr>
        <w:tab/>
        <w:t>CAHPS results: Long</w:t>
      </w:r>
      <w:r>
        <w:rPr>
          <w:rFonts w:ascii="Times New Roman" w:eastAsia="Times New Roman" w:hAnsi="Times New Roman" w:cs="Times New Roman"/>
          <w:color w:val="0000FF"/>
          <w:spacing w:val="1"/>
          <w:sz w:val="24"/>
          <w:szCs w:val="24"/>
        </w:rPr>
        <w:t>-</w:t>
      </w:r>
      <w:r>
        <w:rPr>
          <w:rFonts w:ascii="Times New Roman" w:eastAsia="Times New Roman" w:hAnsi="Times New Roman" w:cs="Times New Roman"/>
          <w:color w:val="0000FF"/>
          <w:sz w:val="24"/>
          <w:szCs w:val="24"/>
        </w:rPr>
        <w:t>term services and support</w:t>
      </w:r>
      <w:r>
        <w:rPr>
          <w:rFonts w:ascii="Times New Roman" w:eastAsia="Times New Roman" w:hAnsi="Times New Roman" w:cs="Times New Roman"/>
          <w:color w:val="0000FF"/>
          <w:spacing w:val="6"/>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64</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18</w:t>
      </w:r>
      <w:r>
        <w:rPr>
          <w:rFonts w:ascii="Times New Roman" w:eastAsia="Times New Roman" w:hAnsi="Times New Roman" w:cs="Times New Roman"/>
          <w:color w:val="0000FF"/>
          <w:sz w:val="24"/>
          <w:szCs w:val="24"/>
        </w:rPr>
        <w:tab/>
        <w:t xml:space="preserve">EIP </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urvey: Service needs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use of medical</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service</w:t>
      </w:r>
      <w:r>
        <w:rPr>
          <w:rFonts w:ascii="Times New Roman" w:eastAsia="Times New Roman" w:hAnsi="Times New Roman" w:cs="Times New Roman"/>
          <w:color w:val="0000FF"/>
          <w:spacing w:val="2"/>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64</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19</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with access to service</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65</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20</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with perso</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al health outcomes</w:t>
      </w:r>
      <w:r>
        <w:rPr>
          <w:rFonts w:ascii="Times New Roman" w:eastAsia="Times New Roman" w:hAnsi="Times New Roman" w:cs="Times New Roman"/>
          <w:color w:val="0000FF"/>
          <w:spacing w:val="-18"/>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21</w:t>
      </w:r>
      <w:r>
        <w:rPr>
          <w:rFonts w:ascii="Times New Roman" w:eastAsia="Times New Roman" w:hAnsi="Times New Roman" w:cs="Times New Roman"/>
          <w:color w:val="0000FF"/>
          <w:sz w:val="24"/>
          <w:szCs w:val="24"/>
        </w:rPr>
        <w:tab/>
        <w:t>CAHPS results: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exper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ence among spec</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al populations</w:t>
      </w:r>
      <w:r>
        <w:rPr>
          <w:rFonts w:ascii="Times New Roman" w:eastAsia="Times New Roman" w:hAnsi="Times New Roman" w:cs="Times New Roman"/>
          <w:color w:val="0000FF"/>
          <w:spacing w:val="-1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67</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22</w:t>
      </w:r>
      <w:r>
        <w:rPr>
          <w:rFonts w:ascii="Times New Roman" w:eastAsia="Times New Roman" w:hAnsi="Times New Roman" w:cs="Times New Roman"/>
          <w:color w:val="0000FF"/>
          <w:sz w:val="24"/>
          <w:szCs w:val="24"/>
        </w:rPr>
        <w:tab/>
        <w:t>Number and type of complaints received by the O</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e Ca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e Ombudsman: April 1,</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2014–June 30, 2015</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70</w:t>
      </w:r>
    </w:p>
    <w:p w:rsidR="00785F1E" w:rsidRDefault="003D067E">
      <w:pPr>
        <w:tabs>
          <w:tab w:val="left" w:pos="640"/>
        </w:tabs>
        <w:spacing w:after="0" w:line="240" w:lineRule="auto"/>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23</w:t>
      </w:r>
      <w:r>
        <w:rPr>
          <w:rFonts w:ascii="Times New Roman" w:eastAsia="Times New Roman" w:hAnsi="Times New Roman" w:cs="Times New Roman"/>
          <w:color w:val="0000FF"/>
          <w:sz w:val="24"/>
          <w:szCs w:val="24"/>
        </w:rPr>
        <w:tab/>
        <w:t>Number and cate</w:t>
      </w:r>
      <w:r>
        <w:rPr>
          <w:rFonts w:ascii="Times New Roman" w:eastAsia="Times New Roman" w:hAnsi="Times New Roman" w:cs="Times New Roman"/>
          <w:color w:val="0000FF"/>
          <w:spacing w:val="-1"/>
          <w:sz w:val="24"/>
          <w:szCs w:val="24"/>
        </w:rPr>
        <w:t>g</w:t>
      </w:r>
      <w:r>
        <w:rPr>
          <w:rFonts w:ascii="Times New Roman" w:eastAsia="Times New Roman" w:hAnsi="Times New Roman" w:cs="Times New Roman"/>
          <w:color w:val="0000FF"/>
          <w:sz w:val="24"/>
          <w:szCs w:val="24"/>
        </w:rPr>
        <w:t>ory of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iciary complaints filed with MassHealth and 1-800- Medicare: October</w:t>
      </w:r>
      <w:r>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1, 2013–June 30, 2015</w:t>
      </w:r>
      <w:r>
        <w:rPr>
          <w:rFonts w:ascii="Times New Roman" w:eastAsia="Times New Roman" w:hAnsi="Times New Roman" w:cs="Times New Roman"/>
          <w:color w:val="0000FF"/>
          <w:spacing w:val="-33"/>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71</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24</w:t>
      </w:r>
      <w:r>
        <w:rPr>
          <w:rFonts w:ascii="Times New Roman" w:eastAsia="Times New Roman" w:hAnsi="Times New Roman" w:cs="Times New Roman"/>
          <w:color w:val="0000FF"/>
          <w:sz w:val="24"/>
          <w:szCs w:val="24"/>
        </w:rPr>
        <w:tab/>
        <w:t>Number of first-level a</w:t>
      </w:r>
      <w:r>
        <w:rPr>
          <w:rFonts w:ascii="Times New Roman" w:eastAsia="Times New Roman" w:hAnsi="Times New Roman" w:cs="Times New Roman"/>
          <w:color w:val="0000FF"/>
          <w:spacing w:val="-1"/>
          <w:sz w:val="24"/>
          <w:szCs w:val="24"/>
        </w:rPr>
        <w:t>p</w:t>
      </w:r>
      <w:r>
        <w:rPr>
          <w:rFonts w:ascii="Times New Roman" w:eastAsia="Times New Roman" w:hAnsi="Times New Roman" w:cs="Times New Roman"/>
          <w:color w:val="0000FF"/>
          <w:sz w:val="24"/>
          <w:szCs w:val="24"/>
        </w:rPr>
        <w:t>peals by outcome across plans, Jan</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ary 1, 2014–June 30,</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2015</w:t>
      </w:r>
      <w:r>
        <w:rPr>
          <w:rFonts w:ascii="Times New Roman" w:eastAsia="Times New Roman" w:hAnsi="Times New Roman" w:cs="Times New Roman"/>
          <w:color w:val="0000FF"/>
          <w:spacing w:val="-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73</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25</w:t>
      </w:r>
      <w:r>
        <w:rPr>
          <w:rFonts w:ascii="Times New Roman" w:eastAsia="Times New Roman" w:hAnsi="Times New Roman" w:cs="Times New Roman"/>
          <w:color w:val="0000FF"/>
          <w:sz w:val="24"/>
          <w:szCs w:val="24"/>
        </w:rPr>
        <w:tab/>
        <w:t>Savings pe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centage for Demonstration Year 1</w:t>
      </w:r>
      <w:r>
        <w:rPr>
          <w:rFonts w:ascii="Times New Roman" w:eastAsia="Times New Roman" w:hAnsi="Times New Roman" w:cs="Times New Roman"/>
          <w:color w:val="0000FF"/>
          <w:spacing w:val="-2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86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26</w:t>
      </w:r>
      <w:r>
        <w:rPr>
          <w:rFonts w:ascii="Times New Roman" w:eastAsia="Times New Roman" w:hAnsi="Times New Roman" w:cs="Times New Roman"/>
          <w:color w:val="0000FF"/>
          <w:sz w:val="24"/>
          <w:szCs w:val="24"/>
        </w:rPr>
        <w:tab/>
        <w:t>Aggregate medical spending, One Care, through September 30, 2014</w:t>
      </w:r>
      <w:r>
        <w:rPr>
          <w:rFonts w:ascii="Times New Roman" w:eastAsia="Times New Roman" w:hAnsi="Times New Roman" w:cs="Times New Roman"/>
          <w:color w:val="0000FF"/>
          <w:spacing w:val="-38"/>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89</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27</w:t>
      </w:r>
      <w:r>
        <w:rPr>
          <w:rFonts w:ascii="Times New Roman" w:eastAsia="Times New Roman" w:hAnsi="Times New Roman" w:cs="Times New Roman"/>
          <w:color w:val="0000FF"/>
          <w:sz w:val="24"/>
          <w:szCs w:val="24"/>
        </w:rPr>
        <w:tab/>
        <w:t>One Care plan reven</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e and spen</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ing for DY1</w:t>
      </w:r>
      <w:r>
        <w:rPr>
          <w:rFonts w:ascii="Times New Roman" w:eastAsia="Times New Roman" w:hAnsi="Times New Roman" w:cs="Times New Roman"/>
          <w:color w:val="0000FF"/>
          <w:spacing w:val="-3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90</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28</w:t>
      </w:r>
      <w:r>
        <w:rPr>
          <w:rFonts w:ascii="Times New Roman" w:eastAsia="Times New Roman" w:hAnsi="Times New Roman" w:cs="Times New Roman"/>
          <w:color w:val="0000FF"/>
          <w:sz w:val="24"/>
          <w:szCs w:val="24"/>
        </w:rPr>
        <w:tab/>
        <w:t>Desc</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iptive statis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 xml:space="preserve">ics for Massachusetts </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emonstration eligible, enrolled, and</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comparison groups</w:t>
      </w:r>
      <w:r>
        <w:rPr>
          <w:rFonts w:ascii="Times New Roman" w:eastAsia="Times New Roman" w:hAnsi="Times New Roman" w:cs="Times New Roman"/>
          <w:color w:val="0000FF"/>
          <w:spacing w:val="-4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94</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29</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of institutional and non-instituti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nal services for t</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and comparison groups</w:t>
      </w:r>
      <w:r>
        <w:rPr>
          <w:rFonts w:ascii="Times New Roman" w:eastAsia="Times New Roman" w:hAnsi="Times New Roman" w:cs="Times New Roman"/>
          <w:color w:val="0000FF"/>
          <w:spacing w:val="-26"/>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98</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30</w:t>
      </w:r>
      <w:r>
        <w:rPr>
          <w:rFonts w:ascii="Times New Roman" w:eastAsia="Times New Roman" w:hAnsi="Times New Roman" w:cs="Times New Roman"/>
          <w:color w:val="0000FF"/>
          <w:sz w:val="24"/>
          <w:szCs w:val="24"/>
        </w:rPr>
        <w:tab/>
        <w:t>Desc</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iptive statis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 xml:space="preserve">ics for Massachusetts </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emonstration-eligible beneficiaries, by</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enrollment status</w:t>
      </w:r>
      <w:r>
        <w:rPr>
          <w:rFonts w:ascii="Times New Roman" w:eastAsia="Times New Roman" w:hAnsi="Times New Roman" w:cs="Times New Roman"/>
          <w:color w:val="0000FF"/>
          <w:spacing w:val="-34"/>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102</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31</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group, by enrollment statu</w:t>
      </w:r>
      <w:r>
        <w:rPr>
          <w:rFonts w:ascii="Times New Roman" w:eastAsia="Times New Roman" w:hAnsi="Times New Roman" w:cs="Times New Roman"/>
          <w:color w:val="0000FF"/>
          <w:spacing w:val="7"/>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103</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32</w:t>
      </w:r>
      <w:r>
        <w:rPr>
          <w:rFonts w:ascii="Times New Roman" w:eastAsia="Times New Roman" w:hAnsi="Times New Roman" w:cs="Times New Roman"/>
          <w:color w:val="0000FF"/>
          <w:sz w:val="24"/>
          <w:szCs w:val="24"/>
        </w:rPr>
        <w:tab/>
        <w:t>Desc</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iptive statis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ics for LTSS nursing facility users who are Massac</w:t>
      </w:r>
      <w:r>
        <w:rPr>
          <w:rFonts w:ascii="Times New Roman" w:eastAsia="Times New Roman" w:hAnsi="Times New Roman" w:cs="Times New Roman"/>
          <w:color w:val="0000FF"/>
          <w:spacing w:val="-1"/>
          <w:sz w:val="24"/>
          <w:szCs w:val="24"/>
        </w:rPr>
        <w:t>h</w:t>
      </w:r>
      <w:r>
        <w:rPr>
          <w:rFonts w:ascii="Times New Roman" w:eastAsia="Times New Roman" w:hAnsi="Times New Roman" w:cs="Times New Roman"/>
          <w:color w:val="0000FF"/>
          <w:sz w:val="24"/>
          <w:szCs w:val="24"/>
        </w:rPr>
        <w:t>usetts</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demonstration eligible, enrolled,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in the co</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parison grou</w:t>
      </w:r>
      <w:r>
        <w:rPr>
          <w:rFonts w:ascii="Times New Roman" w:eastAsia="Times New Roman" w:hAnsi="Times New Roman" w:cs="Times New Roman"/>
          <w:color w:val="0000FF"/>
          <w:spacing w:val="7"/>
          <w:sz w:val="24"/>
          <w:szCs w:val="24"/>
        </w:rPr>
        <w:t>p</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110</w:t>
      </w:r>
    </w:p>
    <w:p w:rsidR="00785F1E" w:rsidRDefault="003D067E">
      <w:pPr>
        <w:tabs>
          <w:tab w:val="left" w:pos="640"/>
        </w:tabs>
        <w:spacing w:after="0" w:line="275" w:lineRule="exact"/>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33</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and comparison groups,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iciaries with LTSS</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nursing facility us</w:t>
      </w:r>
      <w:r>
        <w:rPr>
          <w:rFonts w:ascii="Times New Roman" w:eastAsia="Times New Roman" w:hAnsi="Times New Roman" w:cs="Times New Roman"/>
          <w:color w:val="0000FF"/>
          <w:spacing w:val="13"/>
          <w:sz w:val="24"/>
          <w:szCs w:val="24"/>
        </w:rPr>
        <w:t>e</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112</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34</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group, by enrollment status among LTSS nursing</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facility use</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s</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115</w:t>
      </w:r>
    </w:p>
    <w:p w:rsidR="00785F1E" w:rsidRDefault="00785F1E">
      <w:pPr>
        <w:spacing w:after="0"/>
        <w:sectPr w:rsidR="00785F1E">
          <w:footerReference w:type="default" r:id="rId10"/>
          <w:pgSz w:w="12240" w:h="15840"/>
          <w:pgMar w:top="1380" w:right="1340" w:bottom="920" w:left="1340" w:header="0" w:footer="724" w:gutter="0"/>
          <w:cols w:space="720"/>
        </w:sectPr>
      </w:pPr>
    </w:p>
    <w:p w:rsidR="00785F1E" w:rsidRDefault="003D067E">
      <w:pPr>
        <w:tabs>
          <w:tab w:val="left" w:pos="640"/>
        </w:tabs>
        <w:spacing w:before="59" w:after="0" w:line="240" w:lineRule="auto"/>
        <w:ind w:left="647" w:right="49" w:hanging="547"/>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lastRenderedPageBreak/>
        <w:t>35</w:t>
      </w:r>
      <w:r>
        <w:rPr>
          <w:rFonts w:ascii="Times New Roman" w:eastAsia="Times New Roman" w:hAnsi="Times New Roman" w:cs="Times New Roman"/>
          <w:color w:val="0000FF"/>
          <w:sz w:val="24"/>
          <w:szCs w:val="24"/>
        </w:rPr>
        <w:tab/>
        <w:t>Annual nursing facility utilization and charac</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eristics at a</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mission,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demonstration and comparison groups</w:t>
      </w:r>
      <w:r>
        <w:rPr>
          <w:rFonts w:ascii="Times New Roman" w:eastAsia="Times New Roman" w:hAnsi="Times New Roman" w:cs="Times New Roman"/>
          <w:color w:val="0000FF"/>
          <w:spacing w:val="-2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119</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36</w:t>
      </w:r>
      <w:r>
        <w:rPr>
          <w:rFonts w:ascii="Times New Roman" w:eastAsia="Times New Roman" w:hAnsi="Times New Roman" w:cs="Times New Roman"/>
          <w:color w:val="0000FF"/>
          <w:sz w:val="24"/>
          <w:szCs w:val="24"/>
        </w:rPr>
        <w:tab/>
        <w:t>Annual utilizati</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n, character</w:t>
      </w:r>
      <w:r>
        <w:rPr>
          <w:rFonts w:ascii="Times New Roman" w:eastAsia="Times New Roman" w:hAnsi="Times New Roman" w:cs="Times New Roman"/>
          <w:color w:val="0000FF"/>
          <w:spacing w:val="-1"/>
          <w:sz w:val="24"/>
          <w:szCs w:val="24"/>
        </w:rPr>
        <w:t>i</w:t>
      </w:r>
      <w:r>
        <w:rPr>
          <w:rFonts w:ascii="Times New Roman" w:eastAsia="Times New Roman" w:hAnsi="Times New Roman" w:cs="Times New Roman"/>
          <w:color w:val="0000FF"/>
          <w:sz w:val="24"/>
          <w:szCs w:val="24"/>
        </w:rPr>
        <w:t>stics, and quality meas</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res of long-stay nursing</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facility residents, demonstration and comparison group</w:t>
      </w:r>
      <w:r>
        <w:rPr>
          <w:rFonts w:ascii="Times New Roman" w:eastAsia="Times New Roman" w:hAnsi="Times New Roman" w:cs="Times New Roman"/>
          <w:color w:val="0000FF"/>
          <w:spacing w:val="6"/>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121</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37</w:t>
      </w:r>
      <w:r>
        <w:rPr>
          <w:rFonts w:ascii="Times New Roman" w:eastAsia="Times New Roman" w:hAnsi="Times New Roman" w:cs="Times New Roman"/>
          <w:color w:val="0000FF"/>
          <w:sz w:val="24"/>
          <w:szCs w:val="24"/>
        </w:rPr>
        <w:tab/>
        <w:t>Desc</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iptive statis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 xml:space="preserve">ics for Massachusetts </w:t>
      </w:r>
      <w:r>
        <w:rPr>
          <w:rFonts w:ascii="Times New Roman" w:eastAsia="Times New Roman" w:hAnsi="Times New Roman" w:cs="Times New Roman"/>
          <w:color w:val="0000FF"/>
          <w:spacing w:val="-1"/>
          <w:sz w:val="24"/>
          <w:szCs w:val="24"/>
        </w:rPr>
        <w:t>d</w:t>
      </w:r>
      <w:r>
        <w:rPr>
          <w:rFonts w:ascii="Times New Roman" w:eastAsia="Times New Roman" w:hAnsi="Times New Roman" w:cs="Times New Roman"/>
          <w:color w:val="0000FF"/>
          <w:sz w:val="24"/>
          <w:szCs w:val="24"/>
        </w:rPr>
        <w:t>emonstration eligible, enrolled, and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comparison groups, diagnosed with SPMI</w:t>
      </w:r>
      <w:r>
        <w:rPr>
          <w:rFonts w:ascii="Times New Roman" w:eastAsia="Times New Roman" w:hAnsi="Times New Roman" w:cs="Times New Roman"/>
          <w:color w:val="0000FF"/>
          <w:spacing w:val="-2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124</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38</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and comparison groups, bene</w:t>
      </w:r>
      <w:r>
        <w:rPr>
          <w:rFonts w:ascii="Times New Roman" w:eastAsia="Times New Roman" w:hAnsi="Times New Roman" w:cs="Times New Roman"/>
          <w:color w:val="0000FF"/>
          <w:spacing w:val="-1"/>
          <w:sz w:val="24"/>
          <w:szCs w:val="24"/>
        </w:rPr>
        <w:t>f</w:t>
      </w:r>
      <w:r>
        <w:rPr>
          <w:rFonts w:ascii="Times New Roman" w:eastAsia="Times New Roman" w:hAnsi="Times New Roman" w:cs="Times New Roman"/>
          <w:color w:val="0000FF"/>
          <w:sz w:val="24"/>
          <w:szCs w:val="24"/>
        </w:rPr>
        <w:t>iciaries with SP</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I</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126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39</w:t>
      </w:r>
      <w:r>
        <w:rPr>
          <w:rFonts w:ascii="Times New Roman" w:eastAsia="Times New Roman" w:hAnsi="Times New Roman" w:cs="Times New Roman"/>
          <w:color w:val="0000FF"/>
          <w:sz w:val="24"/>
          <w:szCs w:val="24"/>
        </w:rPr>
        <w:tab/>
        <w:t>Prop</w:t>
      </w:r>
      <w:r>
        <w:rPr>
          <w:rFonts w:ascii="Times New Roman" w:eastAsia="Times New Roman" w:hAnsi="Times New Roman" w:cs="Times New Roman"/>
          <w:color w:val="0000FF"/>
          <w:spacing w:val="1"/>
          <w:sz w:val="24"/>
          <w:szCs w:val="24"/>
        </w:rPr>
        <w:t>o</w:t>
      </w:r>
      <w:r>
        <w:rPr>
          <w:rFonts w:ascii="Times New Roman" w:eastAsia="Times New Roman" w:hAnsi="Times New Roman" w:cs="Times New Roman"/>
          <w:color w:val="0000FF"/>
          <w:sz w:val="24"/>
          <w:szCs w:val="24"/>
        </w:rPr>
        <w:t>rtion and utilization for institutional and non-institutional services for the</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Massachuse</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ts demonstration group, by enrollment status among those with SP</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I</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129</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40</w:t>
      </w:r>
      <w:r>
        <w:rPr>
          <w:rFonts w:ascii="Times New Roman" w:eastAsia="Times New Roman" w:hAnsi="Times New Roman" w:cs="Times New Roman"/>
          <w:color w:val="0000FF"/>
          <w:sz w:val="24"/>
          <w:szCs w:val="24"/>
        </w:rPr>
        <w:tab/>
        <w:t>Selec</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ed HEDIS meas</w:t>
      </w:r>
      <w:r>
        <w:rPr>
          <w:rFonts w:ascii="Times New Roman" w:eastAsia="Times New Roman" w:hAnsi="Times New Roman" w:cs="Times New Roman"/>
          <w:color w:val="0000FF"/>
          <w:spacing w:val="-1"/>
          <w:sz w:val="24"/>
          <w:szCs w:val="24"/>
        </w:rPr>
        <w:t>u</w:t>
      </w:r>
      <w:r>
        <w:rPr>
          <w:rFonts w:ascii="Times New Roman" w:eastAsia="Times New Roman" w:hAnsi="Times New Roman" w:cs="Times New Roman"/>
          <w:color w:val="0000FF"/>
          <w:sz w:val="24"/>
          <w:szCs w:val="24"/>
        </w:rPr>
        <w:t>res for One Care plans</w:t>
      </w:r>
      <w:r>
        <w:rPr>
          <w:rFonts w:ascii="Times New Roman" w:eastAsia="Times New Roman" w:hAnsi="Times New Roman" w:cs="Times New Roman"/>
          <w:color w:val="0000FF"/>
          <w:spacing w:val="-40"/>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146</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41</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and comparison groups</w:t>
      </w:r>
      <w:r>
        <w:rPr>
          <w:rFonts w:ascii="Times New Roman" w:eastAsia="Times New Roman" w:hAnsi="Times New Roman" w:cs="Times New Roman"/>
          <w:color w:val="0000FF"/>
          <w:spacing w:val="-27"/>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149</w:t>
      </w:r>
    </w:p>
    <w:p w:rsidR="00785F1E" w:rsidRDefault="003D067E">
      <w:pPr>
        <w:tabs>
          <w:tab w:val="left" w:pos="640"/>
        </w:tabs>
        <w:spacing w:after="0" w:line="275" w:lineRule="exact"/>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42</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eligible be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eficia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 xml:space="preserve">ies, </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y enrollment statu</w:t>
      </w:r>
      <w:r>
        <w:rPr>
          <w:rFonts w:ascii="Times New Roman" w:eastAsia="Times New Roman" w:hAnsi="Times New Roman" w:cs="Times New Roman"/>
          <w:color w:val="0000FF"/>
          <w:spacing w:val="1"/>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150</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43</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and comparison groups, among LTSS user</w:t>
      </w:r>
      <w:r>
        <w:rPr>
          <w:rFonts w:ascii="Times New Roman" w:eastAsia="Times New Roman" w:hAnsi="Times New Roman" w:cs="Times New Roman"/>
          <w:color w:val="0000FF"/>
          <w:spacing w:val="6"/>
          <w:sz w:val="24"/>
          <w:szCs w:val="24"/>
        </w:rPr>
        <w:t>s</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152</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44</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eligible be</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eficia</w:t>
      </w:r>
      <w:r>
        <w:rPr>
          <w:rFonts w:ascii="Times New Roman" w:eastAsia="Times New Roman" w:hAnsi="Times New Roman" w:cs="Times New Roman"/>
          <w:color w:val="0000FF"/>
          <w:spacing w:val="-1"/>
          <w:sz w:val="24"/>
          <w:szCs w:val="24"/>
        </w:rPr>
        <w:t>r</w:t>
      </w:r>
      <w:r>
        <w:rPr>
          <w:rFonts w:ascii="Times New Roman" w:eastAsia="Times New Roman" w:hAnsi="Times New Roman" w:cs="Times New Roman"/>
          <w:color w:val="0000FF"/>
          <w:sz w:val="24"/>
          <w:szCs w:val="24"/>
        </w:rPr>
        <w:t xml:space="preserve">ies, </w:t>
      </w:r>
      <w:r>
        <w:rPr>
          <w:rFonts w:ascii="Times New Roman" w:eastAsia="Times New Roman" w:hAnsi="Times New Roman" w:cs="Times New Roman"/>
          <w:color w:val="0000FF"/>
          <w:spacing w:val="-1"/>
          <w:sz w:val="24"/>
          <w:szCs w:val="24"/>
        </w:rPr>
        <w:t>b</w:t>
      </w:r>
      <w:r>
        <w:rPr>
          <w:rFonts w:ascii="Times New Roman" w:eastAsia="Times New Roman" w:hAnsi="Times New Roman" w:cs="Times New Roman"/>
          <w:color w:val="0000FF"/>
          <w:sz w:val="24"/>
          <w:szCs w:val="24"/>
        </w:rPr>
        <w:t>y enrollment status among those usi</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g LTSS</w:t>
      </w:r>
      <w:r>
        <w:rPr>
          <w:rFonts w:ascii="Times New Roman" w:eastAsia="Times New Roman" w:hAnsi="Times New Roman" w:cs="Times New Roman"/>
          <w:color w:val="0000FF"/>
          <w:spacing w:val="-1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153</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45</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and comparison groups, among those with SP</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I diagnosis</w:t>
      </w:r>
      <w:r>
        <w:rPr>
          <w:rFonts w:ascii="Times New Roman" w:eastAsia="Times New Roman" w:hAnsi="Times New Roman" w:cs="Times New Roman"/>
          <w:color w:val="0000FF"/>
          <w:spacing w:val="-21"/>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155</w:t>
      </w:r>
    </w:p>
    <w:p w:rsidR="00785F1E" w:rsidRDefault="003D067E">
      <w:pPr>
        <w:tabs>
          <w:tab w:val="left" w:pos="640"/>
        </w:tabs>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46</w:t>
      </w:r>
      <w:r>
        <w:rPr>
          <w:rFonts w:ascii="Times New Roman" w:eastAsia="Times New Roman" w:hAnsi="Times New Roman" w:cs="Times New Roman"/>
          <w:color w:val="0000FF"/>
          <w:sz w:val="24"/>
          <w:szCs w:val="24"/>
        </w:rPr>
        <w:tab/>
        <w:t>Quality of care a</w:t>
      </w:r>
      <w:r>
        <w:rPr>
          <w:rFonts w:ascii="Times New Roman" w:eastAsia="Times New Roman" w:hAnsi="Times New Roman" w:cs="Times New Roman"/>
          <w:color w:val="0000FF"/>
          <w:spacing w:val="-1"/>
          <w:sz w:val="24"/>
          <w:szCs w:val="24"/>
        </w:rPr>
        <w:t>n</w:t>
      </w:r>
      <w:r>
        <w:rPr>
          <w:rFonts w:ascii="Times New Roman" w:eastAsia="Times New Roman" w:hAnsi="Times New Roman" w:cs="Times New Roman"/>
          <w:color w:val="0000FF"/>
          <w:sz w:val="24"/>
          <w:szCs w:val="24"/>
        </w:rPr>
        <w:t>d care coordination outcomes for Massachuset</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s de</w:t>
      </w:r>
      <w:r>
        <w:rPr>
          <w:rFonts w:ascii="Times New Roman" w:eastAsia="Times New Roman" w:hAnsi="Times New Roman" w:cs="Times New Roman"/>
          <w:color w:val="0000FF"/>
          <w:spacing w:val="-1"/>
          <w:sz w:val="24"/>
          <w:szCs w:val="24"/>
        </w:rPr>
        <w:t>m</w:t>
      </w:r>
      <w:r>
        <w:rPr>
          <w:rFonts w:ascii="Times New Roman" w:eastAsia="Times New Roman" w:hAnsi="Times New Roman" w:cs="Times New Roman"/>
          <w:color w:val="0000FF"/>
          <w:sz w:val="24"/>
          <w:szCs w:val="24"/>
        </w:rPr>
        <w:t>onstration</w:t>
      </w:r>
    </w:p>
    <w:p w:rsidR="00785F1E" w:rsidRDefault="003D067E">
      <w:pPr>
        <w:spacing w:after="0" w:line="240" w:lineRule="auto"/>
        <w:ind w:left="647" w:right="-20"/>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and comparison groups, by enrollment s</w:t>
      </w:r>
      <w:r>
        <w:rPr>
          <w:rFonts w:ascii="Times New Roman" w:eastAsia="Times New Roman" w:hAnsi="Times New Roman" w:cs="Times New Roman"/>
          <w:color w:val="0000FF"/>
          <w:spacing w:val="-1"/>
          <w:sz w:val="24"/>
          <w:szCs w:val="24"/>
        </w:rPr>
        <w:t>t</w:t>
      </w:r>
      <w:r>
        <w:rPr>
          <w:rFonts w:ascii="Times New Roman" w:eastAsia="Times New Roman" w:hAnsi="Times New Roman" w:cs="Times New Roman"/>
          <w:color w:val="0000FF"/>
          <w:sz w:val="24"/>
          <w:szCs w:val="24"/>
        </w:rPr>
        <w:t>atus among those with SPMI</w:t>
      </w:r>
      <w:r>
        <w:rPr>
          <w:rFonts w:ascii="Times New Roman" w:eastAsia="Times New Roman" w:hAnsi="Times New Roman" w:cs="Times New Roman"/>
          <w:color w:val="0000FF"/>
          <w:spacing w:val="-39"/>
          <w:sz w:val="24"/>
          <w:szCs w:val="24"/>
        </w:rPr>
        <w:t xml:space="preserve"> </w:t>
      </w:r>
      <w:r>
        <w:rPr>
          <w:rFonts w:ascii="Times New Roman" w:eastAsia="Times New Roman" w:hAnsi="Times New Roman" w:cs="Times New Roman"/>
          <w:color w:val="0000FF"/>
          <w:sz w:val="24"/>
          <w:szCs w:val="24"/>
        </w:rPr>
        <w:t>............................</w:t>
      </w:r>
      <w:r>
        <w:rPr>
          <w:rFonts w:ascii="Times New Roman" w:eastAsia="Times New Roman" w:hAnsi="Times New Roman" w:cs="Times New Roman"/>
          <w:color w:val="0000FF"/>
          <w:spacing w:val="-10"/>
          <w:sz w:val="24"/>
          <w:szCs w:val="24"/>
        </w:rPr>
        <w:t xml:space="preserve"> </w:t>
      </w:r>
      <w:r>
        <w:rPr>
          <w:rFonts w:ascii="Times New Roman" w:eastAsia="Times New Roman" w:hAnsi="Times New Roman" w:cs="Times New Roman"/>
          <w:color w:val="0000FF"/>
          <w:sz w:val="24"/>
          <w:szCs w:val="24"/>
        </w:rPr>
        <w:t>157</w:t>
      </w:r>
    </w:p>
    <w:p w:rsidR="00785F1E" w:rsidRDefault="00785F1E">
      <w:pPr>
        <w:spacing w:after="0"/>
        <w:sectPr w:rsidR="00785F1E">
          <w:footerReference w:type="default" r:id="rId11"/>
          <w:pgSz w:w="12240" w:h="15840"/>
          <w:pgMar w:top="1380" w:right="1340" w:bottom="920" w:left="1340" w:header="0" w:footer="724" w:gutter="0"/>
          <w:cols w:space="720"/>
        </w:sectPr>
      </w:pPr>
    </w:p>
    <w:p w:rsidR="00785F1E" w:rsidRDefault="00785F1E">
      <w:pPr>
        <w:spacing w:before="1" w:after="0" w:line="180" w:lineRule="exact"/>
        <w:rPr>
          <w:sz w:val="18"/>
          <w:szCs w:val="18"/>
        </w:rPr>
      </w:pPr>
    </w:p>
    <w:p w:rsidR="00785F1E" w:rsidRDefault="003D067E">
      <w:pPr>
        <w:spacing w:before="18" w:after="0" w:line="240" w:lineRule="auto"/>
        <w:ind w:left="3354" w:right="3314"/>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Executive</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w w:val="99"/>
          <w:sz w:val="32"/>
          <w:szCs w:val="32"/>
        </w:rPr>
        <w:t>Su</w:t>
      </w:r>
      <w:r>
        <w:rPr>
          <w:rFonts w:ascii="Times New Roman" w:eastAsia="Times New Roman" w:hAnsi="Times New Roman" w:cs="Times New Roman"/>
          <w:b/>
          <w:bCs/>
          <w:spacing w:val="1"/>
          <w:w w:val="99"/>
          <w:sz w:val="32"/>
          <w:szCs w:val="32"/>
        </w:rPr>
        <w:t>m</w:t>
      </w:r>
      <w:r>
        <w:rPr>
          <w:rFonts w:ascii="Times New Roman" w:eastAsia="Times New Roman" w:hAnsi="Times New Roman" w:cs="Times New Roman"/>
          <w:b/>
          <w:bCs/>
          <w:w w:val="99"/>
          <w:sz w:val="32"/>
          <w:szCs w:val="32"/>
        </w:rPr>
        <w:t>mary</w:t>
      </w:r>
    </w:p>
    <w:p w:rsidR="00785F1E" w:rsidRDefault="00785F1E">
      <w:pPr>
        <w:spacing w:before="20" w:after="0" w:line="220" w:lineRule="exact"/>
      </w:pPr>
    </w:p>
    <w:p w:rsidR="00785F1E" w:rsidRDefault="003D067E">
      <w:pPr>
        <w:spacing w:after="0" w:line="240" w:lineRule="auto"/>
        <w:ind w:left="10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Coordination Office (MMCO) and the Innovation Center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 the 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have created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to test, in partnerships with States,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egrated care models for Medicare-Medica</w:t>
      </w:r>
      <w:r>
        <w:rPr>
          <w:rFonts w:ascii="Times New Roman" w:eastAsia="Times New Roman" w:hAnsi="Times New Roman" w:cs="Times New Roman"/>
          <w:spacing w:val="-1"/>
          <w:sz w:val="24"/>
          <w:szCs w:val="24"/>
        </w:rPr>
        <w:t xml:space="preserve">id </w:t>
      </w:r>
      <w:r>
        <w:rPr>
          <w:rFonts w:ascii="Times New Roman" w:eastAsia="Times New Roman" w:hAnsi="Times New Roman" w:cs="Times New Roman"/>
          <w:sz w:val="24"/>
          <w:szCs w:val="24"/>
        </w:rPr>
        <w:t xml:space="preserve">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goal of these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emonstrations is to develop person-cente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models integrating the full range of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long-term services and supports (LTSS) for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with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that integrated delivery models would address the current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the lack of coordination of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benefits, financing, and incenti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CMS contracted with RTI International to monitor the implementation of the demonstrations under the Financial Alignment Initiative and to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eir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experience, quality, utilization, and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includes an aggregate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(Walsh et al., 2013) and State-speci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evaluations.</w:t>
      </w:r>
    </w:p>
    <w:p w:rsidR="00785F1E" w:rsidRDefault="00785F1E">
      <w:pPr>
        <w:spacing w:after="0" w:line="240" w:lineRule="exact"/>
        <w:rPr>
          <w:sz w:val="24"/>
          <w:szCs w:val="24"/>
        </w:rPr>
      </w:pPr>
    </w:p>
    <w:p w:rsidR="00785F1E" w:rsidRDefault="003D067E">
      <w:pPr>
        <w:spacing w:after="0" w:line="240" w:lineRule="auto"/>
        <w:ind w:left="100" w:right="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zes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of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itated model demonstration under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Financial Alignment Initiative, cal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ed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MassHealth plus Medicare (hereaf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referred to as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its initiation on October 1, 2013 through the conc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usion of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 on December 31, 2014. This period of the report includes both qualitative data as well as quantitative results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Medicare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 data and Minimum Data Set (MDS 3.0) nursing facility assessments. Complete Medicaid data were not available for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capture relevant information generated at the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the demonstration period or immediate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afterward, this report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ncludes 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dated qualitative information through July 1, 2015 (i.e., it includes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formation from the June 2015 site visit).</w:t>
      </w:r>
    </w:p>
    <w:p w:rsidR="00785F1E" w:rsidRDefault="00785F1E">
      <w:pPr>
        <w:spacing w:after="0" w:line="240" w:lineRule="exact"/>
        <w:rPr>
          <w:sz w:val="24"/>
          <w:szCs w:val="24"/>
        </w:rPr>
      </w:pPr>
    </w:p>
    <w:p w:rsidR="00785F1E" w:rsidRDefault="003D067E">
      <w:pPr>
        <w:spacing w:after="0" w:line="240" w:lineRule="auto"/>
        <w:ind w:left="101" w:right="4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this report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One Care demonstration’s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approach to integrating the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programs;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providing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ordination to enrollees; enrolling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nto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and engaging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eholders in the oversight of the demonstration, as well as information on financing and payment. Data sources include key informant interviews,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groups, the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Assessment of Healthcare Providers and Systems (CAHPS) survey, plan-reported data submitted to CMS’ implementation contractor, and other demonstration data.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also includes data on the beneficiaries eligible and</w:t>
      </w:r>
    </w:p>
    <w:p w:rsidR="00785F1E" w:rsidRDefault="003D067E">
      <w:pPr>
        <w:spacing w:after="0" w:line="240" w:lineRule="auto"/>
        <w:ind w:left="101" w:right="174"/>
        <w:rPr>
          <w:rFonts w:ascii="Times New Roman" w:eastAsia="Times New Roman" w:hAnsi="Times New Roman" w:cs="Times New Roman"/>
          <w:sz w:val="24"/>
          <w:szCs w:val="24"/>
        </w:rPr>
      </w:pPr>
      <w:r>
        <w:rPr>
          <w:rFonts w:ascii="Times New Roman" w:eastAsia="Times New Roman" w:hAnsi="Times New Roman" w:cs="Times New Roman"/>
          <w:sz w:val="24"/>
          <w:szCs w:val="24"/>
        </w:rPr>
        <w:t>enrolled, geographic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and status of the participating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Plans (hereafter referred to as One Care plans or MMPs). Then, it reports results 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and results of targeted analyses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enrollees, LTSS users, users of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services and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 populations. Finally it presents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on various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p>
    <w:p w:rsidR="00785F1E" w:rsidRDefault="00785F1E">
      <w:pPr>
        <w:spacing w:before="1"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Demonstrat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Overvi</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w</w:t>
      </w:r>
    </w:p>
    <w:p w:rsidR="00785F1E" w:rsidRDefault="00785F1E">
      <w:pPr>
        <w:spacing w:before="9" w:after="0" w:line="170" w:lineRule="exact"/>
        <w:rPr>
          <w:sz w:val="17"/>
          <w:szCs w:val="17"/>
        </w:rPr>
      </w:pPr>
    </w:p>
    <w:p w:rsidR="00785F1E" w:rsidRDefault="003D067E">
      <w:pPr>
        <w:spacing w:after="0" w:line="240" w:lineRule="auto"/>
        <w:ind w:left="100" w:right="1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demonstration is a capita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model of service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in which CMS, the 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One Care plans enter into thre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ntracts to provide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ordinated care for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Three MMPs participated in the demonstration for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by this report. The demonstration operated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9 of the Commonwealth’s 14 counties. The One Care demonstration began on October 1, 2013, and was originally sched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led to continue until December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31, 2016.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have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2-year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continue the demonstration through December 31, 2018.</w:t>
      </w:r>
    </w:p>
    <w:p w:rsidR="00785F1E" w:rsidRDefault="00785F1E">
      <w:pPr>
        <w:spacing w:after="0"/>
        <w:sectPr w:rsidR="00785F1E">
          <w:footerReference w:type="default" r:id="rId12"/>
          <w:pgSz w:w="12240" w:h="15840"/>
          <w:pgMar w:top="1480" w:right="136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32" w:after="0" w:line="276" w:lineRule="exact"/>
        <w:ind w:left="140" w:right="3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Individuals eligible for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 full-benef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aged 21 to 64 at the time of enrollment who (1) are enrolled in Medicare Parts A and B and eligible for Part D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Standard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CommonHeal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1"/>
          <w:sz w:val="24"/>
          <w:szCs w:val="24"/>
        </w:rPr>
        <w:t>h</w:t>
      </w:r>
      <w:r>
        <w:rPr>
          <w:rFonts w:ascii="Times New Roman" w:eastAsia="Times New Roman" w:hAnsi="Times New Roman" w:cs="Times New Roman"/>
          <w:color w:val="3333FF"/>
          <w:position w:val="8"/>
          <w:sz w:val="16"/>
          <w:szCs w:val="16"/>
        </w:rPr>
        <w:t>1</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and (2) have no other comprehens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ve private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 public health insurance. 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ditional re</w:t>
      </w:r>
      <w:r>
        <w:rPr>
          <w:rFonts w:ascii="Times New Roman" w:eastAsia="Times New Roman" w:hAnsi="Times New Roman" w:cs="Times New Roman"/>
          <w:color w:val="000000"/>
          <w:spacing w:val="-1"/>
          <w:sz w:val="24"/>
          <w:szCs w:val="24"/>
        </w:rPr>
        <w:t>q</w:t>
      </w:r>
      <w:r>
        <w:rPr>
          <w:rFonts w:ascii="Times New Roman" w:eastAsia="Times New Roman" w:hAnsi="Times New Roman" w:cs="Times New Roman"/>
          <w:color w:val="000000"/>
          <w:sz w:val="24"/>
          <w:szCs w:val="24"/>
        </w:rPr>
        <w:t>uirements for eligibility are described in later sections of this rep</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rt. One 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is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e only demonstration under the Financial Alignment Initiative to limit its enrollment to this age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roup.</w:t>
      </w:r>
    </w:p>
    <w:p w:rsidR="00785F1E" w:rsidRDefault="00785F1E">
      <w:pPr>
        <w:spacing w:before="17" w:after="0" w:line="220" w:lineRule="exact"/>
      </w:pPr>
    </w:p>
    <w:p w:rsidR="00785F1E" w:rsidRDefault="003D067E">
      <w:pPr>
        <w:spacing w:after="0" w:line="240"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demonstration integrates the full array of functions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formed by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This includes the processes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to determine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eligibility and complete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the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dinated delivery of all medical, acute, pharmacy,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long term services and supports; joint oversight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rdinated quality management processes and systems; and a coordinated grievance and appeals process.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also included new and expanded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which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had not been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eviously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p>
    <w:p w:rsidR="00785F1E" w:rsidRDefault="00785F1E">
      <w:pPr>
        <w:spacing w:before="19" w:after="0" w:line="220" w:lineRule="exact"/>
      </w:pPr>
    </w:p>
    <w:p w:rsidR="00785F1E" w:rsidRDefault="003D067E">
      <w:pPr>
        <w:spacing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Care coordination is a central feature of the One Care demonstration. Plans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 to offer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to all enrollees through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or clinical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 for all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included as part of the demonstration. For LTSS, plans are required to contract with community-based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(CBOs) to provide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Living and Long-Term Services and Supports (LTS) coordinator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although not required, all enrollees have the right to</w:t>
      </w:r>
    </w:p>
    <w:p w:rsidR="00785F1E" w:rsidRDefault="003D067E">
      <w:pPr>
        <w:spacing w:after="0" w:line="240" w:lineRule="auto"/>
        <w:ind w:left="139"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the assista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LTS coordinator to coordinate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responsible, through an interdisciplinary care team (ICT), for developing an individualized care plan (ICP) for each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which must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enrollee’s prefere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needs as well has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 services and care will be integrated and coordinated among providers.</w:t>
      </w:r>
    </w:p>
    <w:p w:rsidR="00785F1E" w:rsidRDefault="00785F1E">
      <w:pPr>
        <w:spacing w:after="0" w:line="240" w:lineRule="exact"/>
        <w:rPr>
          <w:sz w:val="24"/>
          <w:szCs w:val="24"/>
        </w:rPr>
      </w:pPr>
    </w:p>
    <w:p w:rsidR="00785F1E" w:rsidRDefault="003D067E">
      <w:pPr>
        <w:spacing w:after="0" w:line="240" w:lineRule="auto"/>
        <w:ind w:left="139"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ncluded 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ormal framework for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engagement to support design and implementation, including the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a consumer-chaired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to advise on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fea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ures and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untability and transparency throughout the demonstration. The design of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ncluded a collaboration between MassHealth, the Implementation Council, and the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known as the Early Indicators Project. The partners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surveys to</w:t>
      </w:r>
    </w:p>
    <w:p w:rsidR="00785F1E" w:rsidRDefault="003D067E">
      <w:pPr>
        <w:spacing w:after="0" w:line="240" w:lineRule="auto"/>
        <w:ind w:left="140" w:right="1583"/>
        <w:rPr>
          <w:rFonts w:ascii="Times New Roman" w:eastAsia="Times New Roman" w:hAnsi="Times New Roman" w:cs="Times New Roman"/>
          <w:sz w:val="24"/>
          <w:szCs w:val="24"/>
        </w:rPr>
      </w:pPr>
      <w:r>
        <w:rPr>
          <w:rFonts w:ascii="Times New Roman" w:eastAsia="Times New Roman" w:hAnsi="Times New Roman" w:cs="Times New Roman"/>
          <w:sz w:val="24"/>
          <w:szCs w:val="24"/>
        </w:rPr>
        <w:t>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 the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and monitor its implementation.</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after="0" w:line="120" w:lineRule="exact"/>
        <w:rPr>
          <w:sz w:val="12"/>
          <w:szCs w:val="12"/>
        </w:rPr>
      </w:pPr>
    </w:p>
    <w:p w:rsidR="00785F1E" w:rsidRDefault="003D067E">
      <w:pPr>
        <w:spacing w:after="0" w:line="240" w:lineRule="auto"/>
        <w:ind w:left="140" w:right="1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One Care plans, 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voiced strong support for One Care and agreed that it was well designed to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needs of the population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For the first time, ad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 Medicare-Medicaid enrollees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the age of 65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are being</w:t>
      </w:r>
    </w:p>
    <w:p w:rsidR="00785F1E" w:rsidRDefault="003D067E">
      <w:pPr>
        <w:spacing w:after="0" w:line="240" w:lineRule="auto"/>
        <w:ind w:left="140" w:right="156"/>
        <w:rPr>
          <w:rFonts w:ascii="Times New Roman" w:eastAsia="Times New Roman" w:hAnsi="Times New Roman" w:cs="Times New Roman"/>
          <w:sz w:val="24"/>
          <w:szCs w:val="24"/>
        </w:rPr>
      </w:pPr>
      <w:r>
        <w:rPr>
          <w:rFonts w:ascii="Times New Roman" w:eastAsia="Times New Roman" w:hAnsi="Times New Roman" w:cs="Times New Roman"/>
          <w:sz w:val="24"/>
          <w:szCs w:val="24"/>
        </w:rPr>
        <w:t>offered care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help them access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medical and pharmacy services, Medicaid services, and new community-based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services and community-based LTSS services.</w:t>
      </w:r>
    </w:p>
    <w:p w:rsidR="00785F1E" w:rsidRDefault="00785F1E">
      <w:pPr>
        <w:spacing w:before="1"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400"/>
        </w:tabs>
        <w:spacing w:before="43" w:after="0" w:line="240" w:lineRule="auto"/>
        <w:ind w:left="414" w:right="279"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4"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9" name="Freeform 463"/>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1in;margin-top:-3.05pt;width:2in;height:.1pt;z-index:-11396;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NYz8dFbAwAA6AcAAA4A&#10;AAAAAAAAAAAAAAAALgIAAGRycy9lMm9Eb2MueG1sUEsBAi0AFAAGAAgAAAAhABw7q13fAAAACQEA&#10;AA8AAAAAAAAAAAAAAAAAtQUAAGRycy9kb3ducmV2LnhtbFBLBQYAAAAABAAEAPMAAADBBgAAAAA=&#10;">
                <v:shape id="Freeform 463"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iTcMA&#10;AADcAAAADwAAAGRycy9kb3ducmV2LnhtbESP3WrCQBSE7wt9h+UUvKubBhRNXaUIomAv/OkDHLKn&#10;SWr2bNg9xvj2bqHQy2FmvmEWq8G1qqcQG88G3sYZKOLS24YrA1/nzesMVBRki61nMnCnCKvl89MC&#10;C+tvfKT+JJVKEI4FGqhFukLrWNbkMI59R5y8bx8cSpKh0jbgLcFdq/Msm2qHDaeFGjta11ReTldn&#10;4HDIs4vk2G/3rv8Je7SfExJjRi/DxzsooUH+w3/tnTUwmc7h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6iTc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1</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MassHealth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Standard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covers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mandatory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optional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State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Plan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populations.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CommonHealth</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covers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adults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 child</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en</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with</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disabilities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who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eligible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MassHealth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Standard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because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their</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income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too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high. Populations covered under MassHealth St</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ndard and CommonHealth both 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ceive State Pl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 services, either through direct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coverage or premium assistance, or both.</w:t>
      </w:r>
    </w:p>
    <w:p w:rsidR="00785F1E" w:rsidRDefault="00785F1E">
      <w:pPr>
        <w:spacing w:after="0"/>
        <w:sectPr w:rsidR="00785F1E">
          <w:headerReference w:type="default" r:id="rId13"/>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bedded a formal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structure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process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of One Care; stakeholder input has sha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ed many of the demonstration’s design features and modifications made during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w:t>
      </w:r>
    </w:p>
    <w:p w:rsidR="00785F1E" w:rsidRDefault="00785F1E">
      <w:pPr>
        <w:spacing w:after="0" w:line="240" w:lineRule="exact"/>
        <w:rPr>
          <w:sz w:val="24"/>
          <w:szCs w:val="24"/>
        </w:rPr>
      </w:pPr>
    </w:p>
    <w:p w:rsidR="00785F1E" w:rsidRDefault="003D067E">
      <w:pPr>
        <w:spacing w:after="0" w:line="240" w:lineRule="auto"/>
        <w:ind w:left="140" w:right="2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structure of the demonstration proved to be a primary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during its implementation. MMPs participat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in One Care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losses during the period covered by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one of those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otified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in June 2015 of its intent to withdraw from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effective October 1,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grat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of 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dicare and Medica</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d</w:t>
      </w:r>
    </w:p>
    <w:p w:rsidR="00785F1E" w:rsidRDefault="00785F1E">
      <w:pPr>
        <w:spacing w:before="9" w:after="0" w:line="170" w:lineRule="exact"/>
        <w:rPr>
          <w:sz w:val="17"/>
          <w:szCs w:val="17"/>
        </w:rPr>
      </w:pPr>
    </w:p>
    <w:p w:rsidR="00785F1E" w:rsidRDefault="003D067E">
      <w:pPr>
        <w:spacing w:after="0" w:line="240" w:lineRule="auto"/>
        <w:ind w:left="140" w:right="2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demonstration integrates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into a unified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To manage joint implementation of One Care, CMS and MassHealth formed the Contract Management Team (CMT). The CMT includes representatives from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Provider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Plans unit,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ministrative office, CMS regional office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aff, and represen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atives from the MMCO.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that the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essent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in identifying issues, vetting policy options, and making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At times, issues had to be esca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ated to higher leve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of authority, particularly issues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had implicatio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3D067E">
      <w:pPr>
        <w:spacing w:after="0" w:line="240" w:lineRule="auto"/>
        <w:ind w:left="140"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for CMS Medicare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licy and management of Medicare Advantage plans at the Federal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As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was the first capitated model demonstration implemented under the Financial Alignment Initiative, many of the policy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alignment challenges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surfaced with One Care were new; some policy decisions made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were applied to other States.</w:t>
      </w:r>
    </w:p>
    <w:p w:rsidR="00785F1E" w:rsidRDefault="00785F1E">
      <w:pPr>
        <w:spacing w:after="0" w:line="240" w:lineRule="exact"/>
        <w:rPr>
          <w:sz w:val="24"/>
          <w:szCs w:val="24"/>
        </w:rPr>
      </w:pPr>
    </w:p>
    <w:p w:rsidR="00785F1E" w:rsidRDefault="003D067E">
      <w:pPr>
        <w:spacing w:after="0" w:line="240" w:lineRule="auto"/>
        <w:ind w:left="140"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have 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unified process for enrollment into a managed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 that provides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full range of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acu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LTSS,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pharmacy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Beneficiary materia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s—including the member handbook, mailings,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member identification car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s—have been unified for the enrollee as part of the demonstration. From the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y’s perspec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the separa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and Medicaid eligibility and enrollment functions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coordinated, if not integrated, into a single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process.</w:t>
      </w:r>
    </w:p>
    <w:p w:rsidR="00785F1E" w:rsidRDefault="00785F1E">
      <w:pPr>
        <w:spacing w:after="0" w:line="120" w:lineRule="exact"/>
        <w:rPr>
          <w:sz w:val="12"/>
          <w:szCs w:val="12"/>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the many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functions that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trol eligibility and enrollment between MassHealth, CMS, and the One Care plans has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been without its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The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and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rules used in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enrollment and eligibility systems did not align with those used by CMS, resulting in discrepanc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in enrollment information among the various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CMS continues to collaborate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identify and remed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ate enrollment discrepanc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Integrating Part D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in part because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and plans noted that policies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procedures for Medicare Part D pharmacy differ from policies and procedures that apply to all other covered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nder the demonstration, including non-Part D pharmacy products.</w:t>
      </w:r>
    </w:p>
    <w:p w:rsidR="00785F1E" w:rsidRDefault="00785F1E">
      <w:pPr>
        <w:spacing w:after="0" w:line="240" w:lineRule="exact"/>
        <w:rPr>
          <w:sz w:val="24"/>
          <w:szCs w:val="24"/>
        </w:rPr>
      </w:pPr>
    </w:p>
    <w:p w:rsidR="00785F1E" w:rsidRDefault="003D067E">
      <w:pPr>
        <w:spacing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a 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demonstration-specific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ity measures to assess performance of One Care. In addition, plans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as part of their Medicare Advantage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uirements. Plans reported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number of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and the red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ndancy of some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They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on the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of collecti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data, using the required formats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definitions, and the time required to develop some of the reports for this demonstration.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three monthly capitation payments from CMS and MassHealth. CMS makes monthly payments reflecting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arts A and B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and a separate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ount reflect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Part D services. MassHealth makes a monthly payment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caid services. Although each plan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three se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arate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ayments for services, they can blend these payments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nternally to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mix and array of Medicare and Medicaid services provided, and can leverage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otential sa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ings from one program to cover services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other. They can also 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flexibility afforded by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tated payments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develop new service delivery models (as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did) or offer flexible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that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individual needs of members.</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after="0" w:line="120" w:lineRule="exact"/>
        <w:rPr>
          <w:sz w:val="12"/>
          <w:szCs w:val="12"/>
        </w:rPr>
      </w:pPr>
    </w:p>
    <w:p w:rsidR="00785F1E" w:rsidRDefault="003D067E">
      <w:pPr>
        <w:spacing w:after="0" w:line="240"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an unprece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ented amount of intera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ency and intra-agency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and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within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within the Federal agenc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across State and Federal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boundaries in order to implement One Care. A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partnership between MassHealth and CMS was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critical to successful implementation, with the CMT playing a critical role in identifying issues,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riaging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making, and resolving complex policy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administrative questio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eligibility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enrollment systems created significant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required MassHealth to commit significant time and resources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systems that would allow for successful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interface.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plans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ced,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rst-hand,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mplexity of integrating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functions, with plans reporting the need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multiple reporting and other administrative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uirements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did not fully align. Due to the relatively small size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plans, it was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lenging for them to establish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provider networks and negotiate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providers 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even though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placed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 priority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provider education, training, and outreach activities.</w:t>
      </w:r>
    </w:p>
    <w:p w:rsidR="00785F1E" w:rsidRDefault="00785F1E">
      <w:pPr>
        <w:spacing w:after="0" w:line="240" w:lineRule="exact"/>
        <w:rPr>
          <w:sz w:val="24"/>
          <w:szCs w:val="24"/>
        </w:rPr>
      </w:pPr>
    </w:p>
    <w:p w:rsidR="00785F1E" w:rsidRDefault="003D067E">
      <w:pPr>
        <w:spacing w:after="0" w:line="240" w:lineRule="auto"/>
        <w:ind w:left="141"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three participating plans experienced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osses during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this report, noting that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rates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nade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cover new costs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additional benefits offered, and administrative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art-up costs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demonstration. In June 2015, one of the three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otified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that it intended to withdraw from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effective October 1, 2015.</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Eligibility and Enrol</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ment</w:t>
      </w:r>
    </w:p>
    <w:p w:rsidR="00785F1E" w:rsidRDefault="00785F1E">
      <w:pPr>
        <w:spacing w:before="9" w:after="0" w:line="170" w:lineRule="exact"/>
        <w:rPr>
          <w:sz w:val="17"/>
          <w:szCs w:val="17"/>
        </w:rPr>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can opt into the demonstration, be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vely enrolled into a One Care plan (if there are at least two plans available in the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 and, at any time, disenroll from a plan or opt out of future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into the demonstration.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started with an initial period of opt-in only enrollment. During the time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this report, there were four phases of passive enrollment and the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inued opportunity for opt-in enrollment. The plans’ capac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initial performance, and interest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increasi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number of enrollees were taken into account when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mining the number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passively enroll.</w:t>
      </w:r>
    </w:p>
    <w:p w:rsidR="00785F1E" w:rsidRDefault="00785F1E">
      <w:pPr>
        <w:spacing w:after="0" w:line="240" w:lineRule="exact"/>
        <w:rPr>
          <w:sz w:val="24"/>
          <w:szCs w:val="24"/>
        </w:rPr>
      </w:pPr>
    </w:p>
    <w:p w:rsidR="00785F1E" w:rsidRDefault="003D067E">
      <w:pPr>
        <w:spacing w:after="0" w:line="240" w:lineRule="auto"/>
        <w:ind w:left="140" w:right="2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many logistica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operational, and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for MassHealth,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 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 volume of enrollees during the phases of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mea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more cases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required the time-intensive process of reconciling</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enrollment data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Processing enrollment files in a timely manner during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in the demonstration’s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sta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duced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particularly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discrepanc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Mass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and CMS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CMS worked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osely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ensure that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igibility data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processed in the time frame required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ef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ective dates. This close coordination between CMS and MassHealth was key and critical to reducing and minimizing enrollment discrepancies. Passive enrollment also created challenges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One Care plans. During its initial phases, plans had to bring many functions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affing to scale within a short period of time.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supported more gradual growth of the demonstration to allow beneficiaries to affirmatively opt-in rather than to be passively enrolled in a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whereas MassHealth, CMS, and the plans recognized passive enrollment as an effect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methodology to achieve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growth and scalability of the demonstration.</w:t>
      </w:r>
    </w:p>
    <w:p w:rsidR="00785F1E" w:rsidRDefault="00785F1E">
      <w:pPr>
        <w:spacing w:after="0" w:line="240" w:lineRule="exact"/>
        <w:rPr>
          <w:sz w:val="24"/>
          <w:szCs w:val="24"/>
        </w:rPr>
      </w:pPr>
    </w:p>
    <w:p w:rsidR="00785F1E" w:rsidRDefault="003D067E">
      <w:pPr>
        <w:spacing w:after="0" w:line="240" w:lineRule="auto"/>
        <w:ind w:left="140" w:right="18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Once a member is enrolled in a plan, the plan is required to contact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and conduct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nitial assessment within 90 days of the beneficiary’s enrollment date. All three One Care plans have had difficulty locating enrollees to conduct the initial assessments, particularly those who had been passively enrolled. Some of these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were attributed to the population served by One 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which includes a high prevalence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individuals with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and individuals experiencing homeless</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In other cases, these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ges were attributed to incorrect or changing addresses and phone numbers. Some beneficiaries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eportedly were wary of being contacted by an unknown or unfamiliar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did not want to be contacted, or did not understand why they were bei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contacted. Although plans have made some progress,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early 28 percent of enrollees could not be located 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in the first quarter of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Challenges, and Preliminary Findings</w:t>
      </w:r>
    </w:p>
    <w:p w:rsidR="00785F1E" w:rsidRDefault="00785F1E">
      <w:pPr>
        <w:spacing w:after="0" w:line="120" w:lineRule="exact"/>
        <w:rPr>
          <w:sz w:val="12"/>
          <w:szCs w:val="12"/>
        </w:rPr>
      </w:pPr>
    </w:p>
    <w:p w:rsidR="00785F1E" w:rsidRDefault="003D067E">
      <w:pPr>
        <w:spacing w:after="0" w:line="240" w:lineRule="auto"/>
        <w:ind w:left="140" w:right="8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small number of plans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ticipating in the demonstration limited the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and reach of the demonstration; enrollment in the demonstration was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Of the almost 100,000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Medicaid beneficiaries eligible for enrollment in counties where One Care was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approximately 17,700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enrolled as of July 2015—about 18 percent of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The three participating plans had different strategies for enrollment growth.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worked with the plans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different enrollment phases to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mmodate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var</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ing growth strategies while also considering factors such as plan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acity and enrollee case mix.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officials and plans viewed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assive enrollment as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ecessary and important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of the demonstration, but it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unexpected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to plans in staffing, locating enrollees,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conducting assessments. Faced with the unexpected level of difficulty of finding and engaging members, MassHealth, CMS, and the plans worked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oratively to share information and to devise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eative approaches for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and contact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enrollees.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survey results, beneficiaries who opted into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were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join by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or other features of the demonstration.</w:t>
      </w:r>
    </w:p>
    <w:p w:rsidR="00785F1E" w:rsidRDefault="00785F1E">
      <w:pPr>
        <w:spacing w:after="0" w:line="240" w:lineRule="exact"/>
        <w:rPr>
          <w:sz w:val="24"/>
          <w:szCs w:val="24"/>
        </w:rPr>
      </w:pPr>
    </w:p>
    <w:p w:rsidR="00785F1E" w:rsidRDefault="003D067E">
      <w:pPr>
        <w:spacing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Locating enrollees after enrollment was a significant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for plans. Plans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their greatest difficulty in reaching enrollees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passive enrollment periods. The waves of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strained the plans and their 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locate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assess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a timely manner,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plans had not anticipated the additional time, resources,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ciated with finding and contacting enrollees.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lans also reported that allowing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to enroll and</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disenroll on a monthly basis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mited the plans’ 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manage care and positively impact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 term outcomes.</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Care Coordination</w:t>
      </w:r>
    </w:p>
    <w:p w:rsidR="00785F1E" w:rsidRDefault="00785F1E">
      <w:pPr>
        <w:spacing w:before="10" w:after="0" w:line="170" w:lineRule="exact"/>
        <w:rPr>
          <w:sz w:val="17"/>
          <w:szCs w:val="17"/>
        </w:rPr>
      </w:pPr>
    </w:p>
    <w:p w:rsidR="00785F1E" w:rsidRDefault="003D067E">
      <w:pPr>
        <w:spacing w:after="0" w:line="240" w:lineRule="auto"/>
        <w:ind w:left="140" w:right="3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coordinators, clinical care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community-based LTS coordinators are central features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For medical and behavioral health services, plans must offer care coordination to all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 or, for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complex needs, a cl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case manager.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contract with CBOs for the LTS coordinator role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LTSS coordination. Before the One Care demonstration, enrollees had limited, if any, access to care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p>
    <w:p w:rsidR="00785F1E" w:rsidRDefault="00785F1E">
      <w:pPr>
        <w:spacing w:after="0" w:line="240" w:lineRule="exact"/>
        <w:rPr>
          <w:sz w:val="24"/>
          <w:szCs w:val="24"/>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must complete a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in-pers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within certain required timeframes. Plans were initially required to complete in-pers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reassess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ents annually, but this requirement was 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dified to allow for some telephone reassessments. Although there is no required assessment tool, One Care plans must assess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the 21 required domains outlined in the three-way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Plans reported that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ability to conduct timely assessments gradual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improved over time, but they ac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nowledged the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required time frames, particularly 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phases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when plans had higher volumes of enrollees requiring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All One Care plans contracted with external vendors to conduct assessments, particularly during 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implementation.</w:t>
      </w:r>
    </w:p>
    <w:p w:rsidR="00785F1E" w:rsidRDefault="00785F1E">
      <w:pPr>
        <w:spacing w:after="0" w:line="240" w:lineRule="exact"/>
        <w:rPr>
          <w:sz w:val="24"/>
          <w:szCs w:val="24"/>
        </w:rPr>
      </w:pPr>
    </w:p>
    <w:p w:rsidR="00785F1E" w:rsidRDefault="003D067E">
      <w:pPr>
        <w:spacing w:after="0" w:line="240" w:lineRule="auto"/>
        <w:ind w:left="140" w:right="1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hodology for determining the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component of the capitated payment to the MMPs,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initially assigned all enrollees to one of four principal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based on historical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data. The different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based on need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facility versus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care,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of nursing or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ivities of daily living needs, and 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tain diagnostic criteria. Depending on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gned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ory, plans are required to complete an additional assessment using the MDS-HC,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roprietary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instrument. Note that the MDS-HC is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nimum Data Set (MDS 3.0) nursing facility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mandated by CMS. MDS 3.0 data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alysis in this report. The MDS-HC is used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a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for the enrollee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mines the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payment to the plan. Plans reported that it was advantageous to complete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MDS-HC</w:t>
      </w:r>
    </w:p>
    <w:p w:rsidR="00785F1E" w:rsidRDefault="003D067E">
      <w:pPr>
        <w:spacing w:after="0" w:line="240" w:lineRule="auto"/>
        <w:ind w:left="140" w:right="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all enrollees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ecause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initial rating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ments based on prior claims history did not always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ately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true needs.</w:t>
      </w:r>
    </w:p>
    <w:p w:rsidR="00785F1E" w:rsidRDefault="00785F1E">
      <w:pPr>
        <w:spacing w:before="20" w:after="0" w:line="220" w:lineRule="exact"/>
      </w:pPr>
    </w:p>
    <w:p w:rsidR="00785F1E" w:rsidRDefault="003D067E">
      <w:pPr>
        <w:spacing w:after="0" w:line="240" w:lineRule="auto"/>
        <w:ind w:left="140" w:right="1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for establishing an ICT to coordinate the services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by the enrollee. A primary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ICT is to work with the enrollee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implement, and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an ICP. Plans emphasized the role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ollee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developing the size and composition of the ICT and that ultimate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was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mined by enrollee choice.</w:t>
      </w:r>
    </w:p>
    <w:p w:rsidR="00785F1E" w:rsidRDefault="00785F1E">
      <w:pPr>
        <w:spacing w:after="0" w:line="240" w:lineRule="exact"/>
        <w:rPr>
          <w:sz w:val="24"/>
          <w:szCs w:val="24"/>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ICT must develop an ICP for each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enrollee inc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rporating information from the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 As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the ICP must be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under the direction of the enrollee,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enrollee 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 be at the center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lanning process. Among other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ICP must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preferences and needs; it must include a prioritized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concerns, goals, and strengths,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 plan for addressing concerns or goals. The ICP must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dentify how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will be integrated and coordinated across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community, and social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oviders.</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required to offer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to all enrollees through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or clinical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ager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 the person has certain complex needs. Because of the high number of individuals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needs served by One Care, all plans noted the importance of addressing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in the care planning process. One plan delega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ortion of its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responsibilities to outside entities.</w:t>
      </w:r>
    </w:p>
    <w:p w:rsidR="00785F1E" w:rsidRDefault="00785F1E">
      <w:pPr>
        <w:spacing w:after="0" w:line="240" w:lineRule="exact"/>
        <w:rPr>
          <w:sz w:val="24"/>
          <w:szCs w:val="24"/>
        </w:rPr>
      </w:pPr>
    </w:p>
    <w:p w:rsidR="00785F1E" w:rsidRDefault="003D067E">
      <w:pPr>
        <w:spacing w:after="0" w:line="240" w:lineRule="auto"/>
        <w:ind w:left="139" w:right="327" w:firstLine="721"/>
        <w:rPr>
          <w:rFonts w:ascii="Times New Roman" w:eastAsia="Times New Roman" w:hAnsi="Times New Roman" w:cs="Times New Roman"/>
          <w:sz w:val="24"/>
          <w:szCs w:val="24"/>
        </w:rPr>
      </w:pPr>
      <w:r>
        <w:rPr>
          <w:rFonts w:ascii="Times New Roman" w:eastAsia="Times New Roman" w:hAnsi="Times New Roman" w:cs="Times New Roman"/>
          <w:sz w:val="24"/>
          <w:szCs w:val="24"/>
        </w:rPr>
        <w:t>Plans must offer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abil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to have an LTS coordinator who is em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loyed by a CBO to coordinate their LTSS needs. The CBOs include Aging Services Access Points (ASAPs), Independent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ters (ILCs), and Recovery Learning Communities (RLCs). The ASAPs are part of the el</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er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network responsible for providing information and referral and other services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delivering home and community-based services (HCBS). The ILCs provide services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ch as advocacy,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nformation and referral, and skills training to individuals with disabilities to help them live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ently in the community. The RLCs are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mer-run networks that provide advocacy, information and referral,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peer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support that focus on recovery and wellness for individuals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needs.</w:t>
      </w:r>
    </w:p>
    <w:p w:rsidR="00785F1E" w:rsidRDefault="00785F1E">
      <w:pPr>
        <w:spacing w:after="0" w:line="240" w:lineRule="exact"/>
        <w:rPr>
          <w:sz w:val="24"/>
          <w:szCs w:val="24"/>
        </w:rPr>
      </w:pPr>
    </w:p>
    <w:p w:rsidR="00785F1E" w:rsidRDefault="003D067E">
      <w:pPr>
        <w:spacing w:after="0" w:line="240" w:lineRule="auto"/>
        <w:ind w:left="139"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extent of services provided by the CBOs to plans va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ied. Plans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so reimbursed the CBOs differently based on the service, ranging from a monthly fee to payment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units of service. Some CBOs contracted with more than one plan. The role of the RLC in the delivery of LTSS, especially in providing LTS care coordination services, was ad</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to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in response to stakeholder feedback regarding the behavioral health needs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One Care population. Integrating the RLCs as part of the delivery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for LTS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p>
    <w:p w:rsidR="00785F1E" w:rsidRDefault="003D067E">
      <w:pPr>
        <w:spacing w:after="0" w:line="240" w:lineRule="auto"/>
        <w:ind w:left="13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RLCs have received fewer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referrals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ASAPs or IL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 for</w:t>
      </w:r>
    </w:p>
    <w:p w:rsidR="00785F1E" w:rsidRDefault="003D067E">
      <w:pPr>
        <w:spacing w:after="0" w:line="240" w:lineRule="auto"/>
        <w:ind w:left="13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services.</w:t>
      </w:r>
    </w:p>
    <w:p w:rsidR="00785F1E" w:rsidRDefault="00785F1E">
      <w:pPr>
        <w:spacing w:after="0" w:line="240" w:lineRule="exact"/>
        <w:rPr>
          <w:sz w:val="24"/>
          <w:szCs w:val="24"/>
        </w:rPr>
      </w:pPr>
    </w:p>
    <w:p w:rsidR="00785F1E" w:rsidRDefault="003D067E">
      <w:pPr>
        <w:spacing w:after="0" w:line="240" w:lineRule="auto"/>
        <w:ind w:left="139" w:right="1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CBOs reported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enges for some CBOs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managing the high volume of referrals that occurred during phases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rollment. CBOs reported that plans had different practices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egard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LTS coordinator’s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onsibilities following the LTSS assessment and participation on the ICT.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convened a workgroup during the first year of the demonstration to review the role and expecta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for how plans were to be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the LTS coordinator.</w:t>
      </w:r>
    </w:p>
    <w:p w:rsidR="00785F1E" w:rsidRDefault="00785F1E">
      <w:pPr>
        <w:spacing w:after="0" w:line="240" w:lineRule="exact"/>
        <w:rPr>
          <w:sz w:val="24"/>
          <w:szCs w:val="24"/>
        </w:rPr>
      </w:pPr>
    </w:p>
    <w:p w:rsidR="00785F1E" w:rsidRDefault="003D067E">
      <w:pPr>
        <w:spacing w:after="0" w:line="240" w:lineRule="auto"/>
        <w:ind w:left="139" w:right="3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of health information,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information that 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do not want shared across providers, has been a particular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area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focus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Creating guiding principles and best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ractices ar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und the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ing of behavioral health information was a primary focus of the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 in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w:t>
      </w:r>
    </w:p>
    <w:p w:rsidR="00785F1E" w:rsidRDefault="00785F1E">
      <w:pPr>
        <w:spacing w:after="0" w:line="240" w:lineRule="exact"/>
        <w:rPr>
          <w:sz w:val="24"/>
          <w:szCs w:val="24"/>
        </w:rPr>
      </w:pPr>
    </w:p>
    <w:p w:rsidR="00785F1E" w:rsidRDefault="003D067E">
      <w:pPr>
        <w:spacing w:after="0" w:line="240" w:lineRule="auto"/>
        <w:ind w:left="139" w:right="23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coordination,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ngle, centralized,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record, known as the Centralized Enrollee Record (CER), that documents the enrollee’s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prescription, functional,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soc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sta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us. All three One Care plans made up-fr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 investments in elect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onic documentat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systems to meet these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All One Care plans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CERs that could be accessed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plan staff, but the extent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which information could be accessed, shared, or updated by exter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providers varied.</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after="0" w:line="120" w:lineRule="exact"/>
        <w:rPr>
          <w:sz w:val="12"/>
          <w:szCs w:val="12"/>
        </w:rPr>
      </w:pPr>
    </w:p>
    <w:p w:rsidR="00785F1E" w:rsidRDefault="003D067E">
      <w:pPr>
        <w:spacing w:after="0" w:line="240" w:lineRule="auto"/>
        <w:ind w:left="140" w:right="24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eholders identified care coordination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demonstration’s greatest success. They reported that care coordination under One Care has benefitted enrollees and is widely viewed as a 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uable service for connecting beneficiaries to new and previously existing resources and services. MassHealth and plans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phasized the importance of respecti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enrollees’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ndividual prefere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choices when providing care coordination, and they noted that there is no “one size fits all”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model appropriate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population.</w:t>
      </w:r>
    </w:p>
    <w:p w:rsidR="00785F1E" w:rsidRDefault="00785F1E">
      <w:pPr>
        <w:spacing w:after="0" w:line="240" w:lineRule="exact"/>
        <w:rPr>
          <w:sz w:val="24"/>
          <w:szCs w:val="24"/>
        </w:rPr>
      </w:pPr>
    </w:p>
    <w:p w:rsidR="00785F1E" w:rsidRDefault="003D067E">
      <w:pPr>
        <w:spacing w:after="0" w:line="240" w:lineRule="auto"/>
        <w:ind w:left="140" w:right="2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LTS coordinator role is widely supported by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eholders, providers, and plans, and is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sidered to be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mportant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of the One Care demonstration. The LTS coordinator role was designed to be flexible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ered, and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broad range of</w:t>
      </w:r>
    </w:p>
    <w:p w:rsidR="00785F1E" w:rsidRDefault="003D067E">
      <w:pPr>
        <w:spacing w:after="0" w:line="240" w:lineRule="auto"/>
        <w:ind w:left="140"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enrollee needs, but the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defined roles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onsibilities led to inconsistencies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confusion in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tation. It has been difficult for plans and CBOs to find the right balance between flexibility and structure for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role. Plans and CBOs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oted initial challenges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each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her’s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and in developing new relationships. Both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to build capac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because One Care plans had difficulty in meeting required timeframes for completing assessments, and CBOs lacked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acity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handle LTSS referrals, especia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during waves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Beneficiary </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xpe</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ience</w:t>
      </w:r>
    </w:p>
    <w:p w:rsidR="00785F1E" w:rsidRDefault="00785F1E">
      <w:pPr>
        <w:spacing w:before="10" w:after="0" w:line="170" w:lineRule="exact"/>
        <w:rPr>
          <w:sz w:val="17"/>
          <w:szCs w:val="17"/>
        </w:rPr>
      </w:pPr>
    </w:p>
    <w:p w:rsidR="00785F1E" w:rsidRDefault="003D067E">
      <w:pPr>
        <w:spacing w:after="0" w:line="240" w:lineRule="auto"/>
        <w:ind w:left="140" w:right="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ving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who access Medicare-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Medicaid-c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vered services is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of the main goals of the demonstrations under the Financial Alignment Initiative. Many aspects of One Care are designed expressly with this goal in mind, including emphases on working closely with beneficiaries to develop person-cente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vering all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services through a single plan, providing access to new and flexible services, and aligning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processes. MassHealth and CMS recognized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importance of directly soliciting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their experience with One Care.</w:t>
      </w:r>
    </w:p>
    <w:p w:rsidR="00785F1E" w:rsidRDefault="00785F1E">
      <w:pPr>
        <w:spacing w:before="11" w:after="0" w:line="200" w:lineRule="exact"/>
        <w:rPr>
          <w:sz w:val="20"/>
          <w:szCs w:val="20"/>
        </w:rPr>
      </w:pPr>
    </w:p>
    <w:p w:rsidR="00785F1E" w:rsidRDefault="003D067E">
      <w:pPr>
        <w:spacing w:before="29"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also used qualitative and quantitative methods to assess the impact of the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emonstration on beneficiary experience.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hese methods included conducting focus groups to gather insights from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(RTI focus groups); conducting in-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interviews with Massachusetts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staff during site visits and follow-up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interviews; and examining demonstration data available from other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including CAHPS and data reported to the CMS Complaints Tracki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Module and other 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appeal and complaint data.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was also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to solicit information about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a variety of methods that helped inform implementation of One Care. In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with the One Care Implementation Council and UMass Medical School,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monitored, assessed, and reported on 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indicators of beneficiary percep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of and early experiences with One Care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Early Indicators Project (EIP).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EIP used multiple methods to gather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qualitative and quantitative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various sources, including</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groups (EIP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surveys (EIP surveys).</w:t>
      </w:r>
    </w:p>
    <w:p w:rsidR="00785F1E" w:rsidRDefault="00785F1E">
      <w:pPr>
        <w:spacing w:after="0" w:line="240" w:lineRule="exact"/>
        <w:rPr>
          <w:sz w:val="24"/>
          <w:szCs w:val="24"/>
        </w:rPr>
      </w:pPr>
    </w:p>
    <w:p w:rsidR="00785F1E" w:rsidRDefault="003D067E">
      <w:pPr>
        <w:spacing w:after="0" w:line="240" w:lineRule="auto"/>
        <w:ind w:left="140" w:right="40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Overall satisfaction with One Car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RTI and EIP focus group participants reported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isfied with the demonstration overall. Although some RTI focus group participants reported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prehension when joining the demonstration, they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being</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satisf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ed with their plan and services. With some exceptions, even those participants who reported quality or access issues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onetheless expressed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verall satisfaction. A few RTI focus group participants reported quality and access issues significant enough to them that their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view of the demonstration was negative.</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New or e</w:t>
      </w:r>
      <w:r>
        <w:rPr>
          <w:rFonts w:ascii="Times New Roman" w:eastAsia="Times New Roman" w:hAnsi="Times New Roman" w:cs="Times New Roman"/>
          <w:b/>
          <w:bCs/>
          <w:spacing w:val="-1"/>
          <w:sz w:val="24"/>
          <w:szCs w:val="24"/>
        </w:rPr>
        <w:t>x</w:t>
      </w:r>
      <w:r>
        <w:rPr>
          <w:rFonts w:ascii="Times New Roman" w:eastAsia="Times New Roman" w:hAnsi="Times New Roman" w:cs="Times New Roman"/>
          <w:b/>
          <w:bCs/>
          <w:sz w:val="24"/>
          <w:szCs w:val="24"/>
        </w:rPr>
        <w:t xml:space="preserve">panded benefits. </w:t>
      </w:r>
      <w:r>
        <w:rPr>
          <w:rFonts w:ascii="Times New Roman" w:eastAsia="Times New Roman" w:hAnsi="Times New Roman" w:cs="Times New Roman"/>
          <w:sz w:val="24"/>
          <w:szCs w:val="24"/>
        </w:rPr>
        <w:t>A key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gn feature of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offers new and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ded benefits to enrollees. Some RTI focus group participants attributed their satisfaction with One Care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these new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 to a MassHealth-sponsored survey, a large majority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dents who chose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opt into One Care reported that they hoped to gain access to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vision services. Other frequently mentioned services to which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hoped to gain access included LTSS, transp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coordination. Although many participants in an RTI focus group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ibed transportation as an important service for them, a number of participants voiced complaints and concerns regarding the quality of the transportation services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vided under One Care.</w:t>
      </w:r>
    </w:p>
    <w:p w:rsidR="00785F1E" w:rsidRDefault="00785F1E">
      <w:pPr>
        <w:spacing w:before="19" w:after="0" w:line="220" w:lineRule="exact"/>
      </w:pPr>
    </w:p>
    <w:p w:rsidR="00785F1E" w:rsidRDefault="003D067E">
      <w:pPr>
        <w:spacing w:after="0" w:line="240" w:lineRule="auto"/>
        <w:ind w:left="140" w:right="8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Medical and specialty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w:t>
      </w:r>
      <w:r>
        <w:rPr>
          <w:rFonts w:ascii="Times New Roman" w:eastAsia="Times New Roman" w:hAnsi="Times New Roman" w:cs="Times New Roman"/>
          <w:sz w:val="24"/>
          <w:szCs w:val="24"/>
        </w:rPr>
        <w:t>A combined set of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its is offered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 of a 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efit package under the demonstration. Almost 90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to a State-sponsored survey reported having a primary care physician (PCP) under One Care. Of those respondents with a PCP,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84 percent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met with their PCP since enrolling in the demonstration, and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satisfaction with their PCP was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igh—85 percent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being somewhat or extremely satisfied (Henry et al., 2015). In addition, more than 80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those survey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reported that their needs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prescription drugs,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ty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and mental health services were being met. Several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reported that being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keep their same PCP was an important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deration in choosing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During the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site visit interviews, One Care plans reported giving high priority to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ping a provider network that preser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where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ossible and desired,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relationship with their former PCP.</w:t>
      </w:r>
    </w:p>
    <w:p w:rsidR="00785F1E" w:rsidRDefault="00785F1E">
      <w:pPr>
        <w:spacing w:after="0" w:line="240" w:lineRule="exact"/>
        <w:rPr>
          <w:sz w:val="24"/>
          <w:szCs w:val="24"/>
        </w:rPr>
      </w:pPr>
    </w:p>
    <w:p w:rsidR="00785F1E" w:rsidRDefault="003D067E">
      <w:pPr>
        <w:spacing w:after="0" w:line="240" w:lineRule="auto"/>
        <w:ind w:left="140" w:right="22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services.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Participants in EIP focus groups who had met with their care coordinators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reported favorable experiences, as did participants of the RTI focus groups.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RTI focus groups cited several reasons for their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some found that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were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connect them to new or additional services, and others felt having someone available to help them manage their care reduced stress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anxiety. Some RTI focus group participants voiced concern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rdinators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peared to have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 caseloads and that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care coordinators were too busy to return calls or provide assistance. A few participants also reported that their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did not listen to them.</w:t>
      </w:r>
    </w:p>
    <w:p w:rsidR="00785F1E" w:rsidRDefault="00785F1E">
      <w:pPr>
        <w:spacing w:after="0" w:line="240" w:lineRule="exact"/>
        <w:rPr>
          <w:sz w:val="24"/>
          <w:szCs w:val="24"/>
        </w:rPr>
      </w:pPr>
    </w:p>
    <w:p w:rsidR="00785F1E" w:rsidRDefault="003D067E">
      <w:pPr>
        <w:spacing w:after="0" w:line="240" w:lineRule="auto"/>
        <w:ind w:left="140" w:right="10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LTS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services and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TSS. </w:t>
      </w:r>
      <w:r>
        <w:rPr>
          <w:rFonts w:ascii="Times New Roman" w:eastAsia="Times New Roman" w:hAnsi="Times New Roman" w:cs="Times New Roman"/>
          <w:sz w:val="24"/>
          <w:szCs w:val="24"/>
        </w:rPr>
        <w:t>Findings from EIP and RTI focus groups, and a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h-sponsored survey, highlighted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confusion about the LTS coordinator role. Several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in both groups were unsure whether they had met with an LTS coordinator. Even participants who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LTSS were not sure if they had met with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and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clear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about who was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implementing and monitoring those services.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participants in both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RTI focus groups exp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essed confusion and frustration around authorization and implementation of LTSS.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Beneficiary access to services. </w:t>
      </w:r>
      <w:r>
        <w:rPr>
          <w:rFonts w:ascii="Times New Roman" w:eastAsia="Times New Roman" w:hAnsi="Times New Roman" w:cs="Times New Roman"/>
          <w:sz w:val="24"/>
          <w:szCs w:val="24"/>
        </w:rPr>
        <w:t>For the most part,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to an EIP survey and RTI</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that their needs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medical services were being met under One 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73"/>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participants reported unmet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for oral/dental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substance abuse services. Other than dental, focus group participants did not widely report access issues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fic to a particular service. However, a few participants reported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erge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cy room use due to access barriers—mostly an inability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edule, or get transportation to, a sa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 day appointment with their PCP. Some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reported increased access to benefits under One Care, noting that One Care had reduced barriers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improved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140" w:right="29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nal health outcomes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nd quality of life.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reported that One Care had made a positive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their lives and was an improvement over their prior health care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age;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some participants the differences were profound.</w:t>
      </w:r>
    </w:p>
    <w:p w:rsidR="00785F1E" w:rsidRDefault="00785F1E">
      <w:pPr>
        <w:spacing w:after="0" w:line="240" w:lineRule="exact"/>
        <w:rPr>
          <w:sz w:val="24"/>
          <w:szCs w:val="24"/>
        </w:rPr>
      </w:pPr>
    </w:p>
    <w:p w:rsidR="00785F1E" w:rsidRDefault="003D067E">
      <w:pPr>
        <w:spacing w:after="0" w:line="240" w:lineRule="auto"/>
        <w:ind w:left="140" w:right="8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Experience of special populations. </w:t>
      </w:r>
      <w:r>
        <w:rPr>
          <w:rFonts w:ascii="Times New Roman" w:eastAsia="Times New Roman" w:hAnsi="Times New Roman" w:cs="Times New Roman"/>
          <w:sz w:val="24"/>
          <w:szCs w:val="24"/>
        </w:rPr>
        <w:t xml:space="preserve">One Care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to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needs of younger (individuals under age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5 at time of enrollment)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including individuals with LTSS or behavioral health needs. Results of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that enrollees’ experiences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btaining LTSS varied by plan, but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respondents who indicated a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in-home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stance reported that it was us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ally or always easy to get through their plan. Approximate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one-third of respondents in each One Care plan had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problem for which they needed special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such as a cane, wheelchair, or</w:t>
      </w:r>
    </w:p>
    <w:p w:rsidR="00785F1E" w:rsidRDefault="003D067E">
      <w:pPr>
        <w:spacing w:after="0" w:line="240" w:lineRule="auto"/>
        <w:ind w:left="140"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oxygen equipment. Experiences in this area also varied by plan, but the majority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reported that it was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or replace the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they needed through their health plan. More than 80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respondents in each plan reported that it was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or always easy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get treatment or counseling through their health plan.</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Beneficiary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protections. </w:t>
      </w:r>
      <w:r>
        <w:rPr>
          <w:rFonts w:ascii="Times New Roman" w:eastAsia="Times New Roman" w:hAnsi="Times New Roman" w:cs="Times New Roman"/>
          <w:sz w:val="24"/>
          <w:szCs w:val="24"/>
        </w:rPr>
        <w:t>Beneficiary protectio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 among others, complaint and appeals processes that provide an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enue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to seek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edress when they have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ssues or disagree with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made by One Care plans or providers, and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ailability of an Ombudsman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gram to advocate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The One Care Ombudsman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gram (OCO) is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entity created through Federal funding that began operating in March</w:t>
      </w:r>
    </w:p>
    <w:p w:rsidR="00785F1E" w:rsidRDefault="003D067E">
      <w:pPr>
        <w:spacing w:after="0" w:line="240" w:lineRule="auto"/>
        <w:ind w:left="140" w:right="1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2014 to ensure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sight of these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protectio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Because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ntegrates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Medicaid services,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on complaints and appeals are compiled from a number of sources, including the OCO, One Care plans,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p>
    <w:p w:rsidR="00785F1E" w:rsidRDefault="00785F1E">
      <w:pPr>
        <w:spacing w:after="0" w:line="240" w:lineRule="exact"/>
        <w:rPr>
          <w:sz w:val="24"/>
          <w:szCs w:val="24"/>
        </w:rPr>
      </w:pPr>
    </w:p>
    <w:p w:rsidR="00785F1E" w:rsidRDefault="003D067E">
      <w:pPr>
        <w:spacing w:after="0" w:line="240" w:lineRule="auto"/>
        <w:ind w:left="140" w:right="20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Complaints. </w:t>
      </w:r>
      <w:r>
        <w:rPr>
          <w:rFonts w:ascii="Times New Roman" w:eastAsia="Times New Roman" w:hAnsi="Times New Roman" w:cs="Times New Roman"/>
          <w:sz w:val="24"/>
          <w:szCs w:val="24"/>
        </w:rPr>
        <w:t>After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with CMS, the RTI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team identified four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of complaints as important for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inability to get an appointment with a PCP; inability to get an appointment with a specialist; excessive wait time for an appointment with the PCP; and excessive wait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 for an appointment with a specialist. The average number of complaints across the three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was less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one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per</w:t>
      </w:r>
    </w:p>
    <w:p w:rsidR="00785F1E" w:rsidRDefault="003D067E">
      <w:pPr>
        <w:spacing w:after="0" w:line="240" w:lineRule="auto"/>
        <w:ind w:left="140"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1,000 members in any quarter for any of the four specified complaint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 vast majority of complaints fell into the non-specific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During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this report, complaints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came to the attention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1-800-Medicare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ell principa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in the areas of benefits/access.</w:t>
      </w:r>
    </w:p>
    <w:p w:rsidR="00785F1E" w:rsidRDefault="00785F1E">
      <w:pPr>
        <w:spacing w:after="0" w:line="240" w:lineRule="exact"/>
        <w:rPr>
          <w:sz w:val="24"/>
          <w:szCs w:val="24"/>
        </w:rPr>
      </w:pPr>
    </w:p>
    <w:p w:rsidR="00785F1E" w:rsidRDefault="003D067E">
      <w:pPr>
        <w:spacing w:after="0" w:line="240" w:lineRule="auto"/>
        <w:ind w:left="141" w:right="22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Appeals. </w:t>
      </w:r>
      <w:r>
        <w:rPr>
          <w:rFonts w:ascii="Times New Roman" w:eastAsia="Times New Roman" w:hAnsi="Times New Roman" w:cs="Times New Roman"/>
          <w:sz w:val="24"/>
          <w:szCs w:val="24"/>
        </w:rPr>
        <w:t>CMS and MassHealth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coordinated appeals process that is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ed in the three-way contract. For cale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dar year 2014,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receiv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 total of</w:t>
      </w:r>
    </w:p>
    <w:p w:rsidR="00785F1E" w:rsidRDefault="003D067E">
      <w:pPr>
        <w:spacing w:before="2" w:after="0" w:line="276" w:lineRule="exact"/>
        <w:ind w:left="141" w:right="2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appeals. Based on the first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appeal, which involves a reco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sideration of the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at the MMP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an individual who did not make the original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129 (56 percent) had adve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 ou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comes (i.e., original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ermination upheld), 94 (41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had fully favorable</w:t>
      </w:r>
    </w:p>
    <w:p w:rsidR="00785F1E" w:rsidRDefault="00785F1E">
      <w:pPr>
        <w:spacing w:after="0"/>
        <w:jc w:val="both"/>
        <w:sectPr w:rsidR="00785F1E">
          <w:footerReference w:type="default" r:id="rId14"/>
          <w:pgSz w:w="12240" w:h="15840"/>
          <w:pgMar w:top="980" w:right="1300" w:bottom="920" w:left="1300" w:header="749" w:footer="724" w:gutter="0"/>
          <w:pgNumType w:start="1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outcomes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and 8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1 percent) had partially favorable outcomes to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w:t>
      </w:r>
    </w:p>
    <w:p w:rsidR="00785F1E" w:rsidRDefault="00785F1E">
      <w:pPr>
        <w:spacing w:after="0" w:line="240" w:lineRule="exact"/>
        <w:rPr>
          <w:sz w:val="24"/>
          <w:szCs w:val="24"/>
        </w:rPr>
      </w:pPr>
    </w:p>
    <w:p w:rsidR="00785F1E" w:rsidRDefault="003D067E">
      <w:pPr>
        <w:spacing w:after="0" w:line="240" w:lineRule="auto"/>
        <w:ind w:left="140" w:right="14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Critical incidence and abuse reports. </w:t>
      </w:r>
      <w:r>
        <w:rPr>
          <w:rFonts w:ascii="Times New Roman" w:eastAsia="Times New Roman" w:hAnsi="Times New Roman" w:cs="Times New Roman"/>
          <w:sz w:val="24"/>
          <w:szCs w:val="24"/>
        </w:rPr>
        <w:t>One Care plans are required to report on the number of critical incidents and abuse reports as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ined by CMS. Data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by the plans indicate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number and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critical incidents and abuse reports remained low in calen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 Quarters 1 through 6 of the demonstration period.</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after="0" w:line="120" w:lineRule="exact"/>
        <w:rPr>
          <w:sz w:val="12"/>
          <w:szCs w:val="12"/>
        </w:rPr>
      </w:pPr>
    </w:p>
    <w:p w:rsidR="00785F1E" w:rsidRDefault="003D067E">
      <w:pPr>
        <w:spacing w:after="0" w:line="240" w:lineRule="auto"/>
        <w:ind w:left="140" w:right="2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from the RTI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surveys generally indicate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are satisfied with One Care. For some One Care enrollees, the impact of the demonstration on their services and quality of life has been profound, as One Care has offered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opportunities that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avai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rior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 A number of survey respondents and focus group participants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pressed satisfaction with their care coordination services,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though findings from One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ocus groups and surveys reflect confusion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role and access to LTSS. Survey respondents and focus group participants liked the new and expanded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offered under One Care.</w:t>
      </w:r>
    </w:p>
    <w:p w:rsidR="00785F1E" w:rsidRDefault="00785F1E">
      <w:pPr>
        <w:spacing w:after="0" w:line="240" w:lineRule="exact"/>
        <w:rPr>
          <w:sz w:val="24"/>
          <w:szCs w:val="24"/>
        </w:rPr>
      </w:pPr>
    </w:p>
    <w:p w:rsidR="00785F1E" w:rsidRDefault="003D067E">
      <w:pPr>
        <w:spacing w:after="0" w:line="240" w:lineRule="auto"/>
        <w:ind w:left="140" w:right="4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vements in quality and access are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ill needed; some focus group participants expressed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uality concerns with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eral One Care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including with vendors under contract with the plans providing 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ortation, durable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and homemaker services.</w:t>
      </w:r>
    </w:p>
    <w:p w:rsidR="00785F1E" w:rsidRDefault="00785F1E">
      <w:pPr>
        <w:spacing w:after="0" w:line="240" w:lineRule="exact"/>
        <w:rPr>
          <w:sz w:val="24"/>
          <w:szCs w:val="24"/>
        </w:rPr>
      </w:pPr>
    </w:p>
    <w:p w:rsidR="00785F1E" w:rsidRDefault="003D067E">
      <w:pPr>
        <w:spacing w:after="0" w:line="240" w:lineRule="auto"/>
        <w:ind w:left="140" w:right="2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from the RTI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su</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gests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many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are not aware of formal complaint and appeals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rocesses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available resources to assist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them when they disagree or have issues with the plans. Additional training and educat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appear warranted to ensure beneficiary aware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access to complaint and appeal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ocesses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to reso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rces such as the OCO.</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Stakeho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der</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Engag</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ment</w:t>
      </w:r>
    </w:p>
    <w:p w:rsidR="00785F1E" w:rsidRDefault="00785F1E">
      <w:pPr>
        <w:spacing w:before="10" w:after="0" w:line="170" w:lineRule="exact"/>
        <w:rPr>
          <w:sz w:val="17"/>
          <w:szCs w:val="17"/>
        </w:rPr>
      </w:pPr>
    </w:p>
    <w:p w:rsidR="00785F1E" w:rsidRDefault="003D067E">
      <w:pPr>
        <w:spacing w:after="0" w:line="240" w:lineRule="auto"/>
        <w:ind w:left="140" w:right="34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Key informants expressed broad ag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eement that stakeholder engagement has been a critical component of the One Care demonstration from its incept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and that the high level of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otable success of the demonstration.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active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engaged a broad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in the demonstration’s planning, development, and implementation phases. The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stakeholder involvement is widely perceived as unprecede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meaningful to the initial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and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more significant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for soliciting public feedback and exchanging information have been the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open to the public convened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ishment of an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Significant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input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icited as part of the EIP,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 gathered feedback on the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with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enrollment and implementation through surveys,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groups, and other approaches.</w:t>
      </w:r>
    </w:p>
    <w:p w:rsidR="00785F1E" w:rsidRDefault="00785F1E">
      <w:pPr>
        <w:spacing w:after="0" w:line="240" w:lineRule="exact"/>
        <w:rPr>
          <w:sz w:val="24"/>
          <w:szCs w:val="24"/>
        </w:rPr>
      </w:pPr>
    </w:p>
    <w:p w:rsidR="00785F1E" w:rsidRDefault="003D067E">
      <w:pPr>
        <w:spacing w:after="0" w:line="240" w:lineRule="auto"/>
        <w:ind w:left="140" w:right="17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Council was established as a 21-member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51 percent of whom were required to be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nsumer members. Membership included represen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atives from community-based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providers, trade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unions. Support staff to</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Council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by the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The Implementation Council provided feedback on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aspects of the demonstration, including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processes,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strategies, and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structures. The Implementation Council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subc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work groups to address specific issues of broad interest. Demonstration workgroups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uded such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opic areas as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p>
    <w:p w:rsidR="00785F1E" w:rsidRDefault="003D067E">
      <w:pPr>
        <w:spacing w:after="0" w:line="240" w:lineRule="auto"/>
        <w:ind w:left="140"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privacy; quality; LTS coordination services; and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 data. Composition of the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rkgroup membership depended on the issues bei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addressed.</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after="0" w:line="120" w:lineRule="exact"/>
        <w:rPr>
          <w:sz w:val="12"/>
          <w:szCs w:val="12"/>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initial stages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design,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made it a priority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ensure that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had a voice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Importantly,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have stayed focused on their mutual goals and commitment to the demonstration model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en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ile some disagreements have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sisted, for example,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arding 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and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service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cost,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related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Both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noted that trust and relationship-building takes time and effort,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particularly while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oping a new initiative such as One Care.</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Financing and Paym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nt</w:t>
      </w:r>
    </w:p>
    <w:p w:rsidR="00785F1E" w:rsidRDefault="00785F1E">
      <w:pPr>
        <w:spacing w:before="3" w:after="0" w:line="180" w:lineRule="exact"/>
        <w:rPr>
          <w:sz w:val="18"/>
          <w:szCs w:val="18"/>
        </w:rPr>
      </w:pPr>
    </w:p>
    <w:p w:rsidR="00785F1E" w:rsidRDefault="003D067E">
      <w:pPr>
        <w:spacing w:after="0" w:line="276" w:lineRule="exact"/>
        <w:ind w:left="140" w:right="187" w:firstLine="720"/>
        <w:rPr>
          <w:rFonts w:ascii="Times New Roman" w:eastAsia="Times New Roman" w:hAnsi="Times New Roman" w:cs="Times New Roman"/>
          <w:sz w:val="16"/>
          <w:szCs w:val="16"/>
        </w:rPr>
      </w:pPr>
      <w:r>
        <w:rPr>
          <w:rFonts w:ascii="Times New Roman" w:eastAsia="Times New Roman" w:hAnsi="Times New Roman" w:cs="Times New Roman"/>
          <w:sz w:val="24"/>
          <w:szCs w:val="24"/>
        </w:rPr>
        <w:t>All covered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services are paid on a capitated basis. One Care plans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three monthly capitation payments from CMS and MassHealth. CMS makes a monthly payment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Medicare Parts A and B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separate amount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Part D services. MassHealth makes a monthly payment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of Medicaid services. Two sets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services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ntinued on a fee-for-service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asis: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argeted case management services and rehabilitation option services</w:t>
      </w:r>
      <w:r>
        <w:rPr>
          <w:rFonts w:ascii="Times New Roman" w:eastAsia="Times New Roman" w:hAnsi="Times New Roman" w:cs="Times New Roman"/>
          <w:spacing w:val="9"/>
          <w:sz w:val="24"/>
          <w:szCs w:val="24"/>
        </w:rPr>
        <w:t>.</w:t>
      </w:r>
      <w:r>
        <w:rPr>
          <w:rFonts w:ascii="Times New Roman" w:eastAsia="Times New Roman" w:hAnsi="Times New Roman" w:cs="Times New Roman"/>
          <w:color w:val="3333FF"/>
          <w:position w:val="8"/>
          <w:sz w:val="16"/>
          <w:szCs w:val="16"/>
        </w:rPr>
        <w:t>2</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enges, and Preliminary Findings</w:t>
      </w:r>
    </w:p>
    <w:p w:rsidR="00785F1E" w:rsidRDefault="00785F1E">
      <w:pPr>
        <w:spacing w:after="0" w:line="120" w:lineRule="exact"/>
        <w:rPr>
          <w:sz w:val="12"/>
          <w:szCs w:val="12"/>
        </w:rPr>
      </w:pPr>
    </w:p>
    <w:p w:rsidR="00785F1E" w:rsidRDefault="003D067E">
      <w:pPr>
        <w:spacing w:after="0" w:line="240" w:lineRule="auto"/>
        <w:ind w:left="140"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before implementing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State officials,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had ongoing concerns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adequacy of the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and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tation rates particularly during the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art-up phase. Before the demonstration started,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plans that had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plied to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in the demonstration chose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to participate, 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ting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arding the adequacy of 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A number of other fac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ntributed to financial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implementation, including high start-up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high levels of unmet needs of new enrollees; difficulties in locating enrollees resulting in longer continuity of care periods;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gnment of initial ratings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not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of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true needs; and impac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the Part D reimbursement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methodology.</w:t>
      </w:r>
    </w:p>
    <w:p w:rsidR="00785F1E" w:rsidRDefault="00785F1E">
      <w:pPr>
        <w:spacing w:after="0" w:line="240" w:lineRule="exact"/>
        <w:rPr>
          <w:sz w:val="24"/>
          <w:szCs w:val="24"/>
        </w:rPr>
      </w:pPr>
    </w:p>
    <w:p w:rsidR="00785F1E" w:rsidRDefault="003D067E">
      <w:pPr>
        <w:spacing w:after="0" w:line="240" w:lineRule="auto"/>
        <w:ind w:left="141" w:right="1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plans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voiced concerns that the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and Medicaid capitation rates were not aligned with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nor were they reflect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of the needs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dually eligible population younger than 65. In addition,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that initial savings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centages applied to the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tation rates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demonstration were overly optimistic,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in light of the lead-up time required to fully implement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In an open meeting on July 1, 2015,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information that indicated that plans were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ticipating losses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first</w:t>
      </w:r>
    </w:p>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3D067E">
      <w:pPr>
        <w:tabs>
          <w:tab w:val="left" w:pos="400"/>
        </w:tabs>
        <w:spacing w:before="43" w:after="0" w:line="240" w:lineRule="auto"/>
        <w:ind w:left="414" w:right="495"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7" name="Freeform 46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26" style="position:absolute;margin-left:1in;margin-top:-3.05pt;width:2in;height:.1pt;z-index:-1139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kIeSKVoDAADoBwAADgAA&#10;AAAAAAAAAAAAAAAuAgAAZHJzL2Uyb0RvYy54bWxQSwECLQAUAAYACAAAACEAHDurXd8AAAAJAQAA&#10;DwAAAAAAAAAAAAAAAAC0BQAAZHJzL2Rvd25yZXYueG1sUEsFBgAAAAAEAAQA8wAAAMAGAAAAAA==&#10;">
                <v:shape id="Freeform 46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TpMMA&#10;AADcAAAADwAAAGRycy9kb3ducmV2LnhtbESPzWrDMBCE74W+g9hCbo1cQ35wo4QSCAmkh/z0ARZr&#10;a7uxVkbaOM7bR4VCj8PMfMMsVoNrVU8hNp4NvI0zUMSltw1XBr7Om9c5qCjIFlvPZOBOEVbL56cF&#10;Ftbf+Ej9SSqVIBwLNFCLdIXWsazJYRz7jjh53z44lCRDpW3AW4K7VudZNtUOG04LNXa0rqm8nK7O&#10;wOGQZxfJsd/uXf8T9mg/JyTGjF6Gj3dQQoP8h//aO2tgMp3B75l0BP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2Tp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2</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Massachusetts,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geted</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ase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management</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provid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partm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Mental</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Health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staff</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for individuals with sev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re mental disabiliti</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it is p</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ovided by Department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of De</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elopmental Services staff for individuals with intellectu</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 disabilities. Rehabilitation option se</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xml:space="preserve">vices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re provided through</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H.</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2" w:after="0" w:line="200" w:lineRule="exact"/>
        <w:rPr>
          <w:sz w:val="20"/>
          <w:szCs w:val="20"/>
        </w:rPr>
      </w:pPr>
    </w:p>
    <w:p w:rsidR="00785F1E" w:rsidRDefault="003D067E">
      <w:pPr>
        <w:spacing w:before="39" w:after="0" w:line="240" w:lineRule="auto"/>
        <w:ind w:left="140" w:right="347"/>
        <w:rPr>
          <w:rFonts w:ascii="Times New Roman" w:eastAsia="Times New Roman" w:hAnsi="Times New Roman" w:cs="Times New Roman"/>
          <w:sz w:val="24"/>
          <w:szCs w:val="24"/>
        </w:rPr>
      </w:pPr>
      <w:r>
        <w:rPr>
          <w:rFonts w:ascii="Times New Roman" w:eastAsia="Times New Roman" w:hAnsi="Times New Roman" w:cs="Times New Roman"/>
          <w:sz w:val="24"/>
          <w:szCs w:val="24"/>
        </w:rPr>
        <w:t>18 months of the demonstration (October 1, 2013, through March 31, 2015)</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CMS and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impleme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ted a number of adjustments to the Med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care and Medica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 rate methodologies du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ing this reporting period, which mitigated but did not eliminate 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sses. Even with these changes, one MMP announced its withdrawal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from One Care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 June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Service Uti</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izat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p>
    <w:p w:rsidR="00785F1E" w:rsidRDefault="00785F1E">
      <w:pPr>
        <w:spacing w:before="9" w:after="0" w:line="170" w:lineRule="exact"/>
        <w:rPr>
          <w:sz w:val="17"/>
          <w:szCs w:val="17"/>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service uti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is to understand Medicare service trends over time in the demonstration and comparison groups 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CMS,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lders can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nderstand the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their utilization patterns bef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direct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comparisons 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ade in future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rts that will provide the results of impact analyses.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data 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this report to reliably identify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with any HCBS use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period, so analyses on individuals eligible for the demonstration and One Care enrollees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sing any LTSS focus on only the small number of beneficiaries using LTSS nursing facility services (meaning only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nursing facilities as opposed to any other LTSS facility). Future Annual Reports will include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dentifying HCBS users and their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service use.</w:t>
      </w:r>
    </w:p>
    <w:p w:rsidR="00785F1E" w:rsidRDefault="00785F1E">
      <w:pPr>
        <w:spacing w:after="0" w:line="240" w:lineRule="exact"/>
        <w:rPr>
          <w:sz w:val="24"/>
          <w:szCs w:val="24"/>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zed in the report include all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emonstration-eligible beneficiaries, as well as the following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populations: demonstration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any LTSS nursing facility care,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service use in the last 2 years for an severe and persistent mental illness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and seven demographic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condition groups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gender, race, any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presence of Alzhe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mer’s disease, hie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archical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(HCC) score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and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beneficiary died).</w:t>
      </w:r>
    </w:p>
    <w:p w:rsidR="00785F1E" w:rsidRDefault="00785F1E">
      <w:pPr>
        <w:spacing w:before="4" w:after="0" w:line="240" w:lineRule="exact"/>
        <w:rPr>
          <w:sz w:val="24"/>
          <w:szCs w:val="24"/>
        </w:rPr>
      </w:pPr>
    </w:p>
    <w:p w:rsidR="00785F1E" w:rsidRDefault="003D067E">
      <w:pPr>
        <w:spacing w:after="0" w:line="322" w:lineRule="exact"/>
        <w:ind w:left="140" w:right="781"/>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Highlights of Quantitative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Ana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yses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of Utili</w:t>
      </w:r>
      <w:r>
        <w:rPr>
          <w:rFonts w:ascii="Times New Roman" w:eastAsia="Times New Roman" w:hAnsi="Times New Roman" w:cs="Times New Roman"/>
          <w:b/>
          <w:bCs/>
          <w:spacing w:val="-1"/>
          <w:sz w:val="28"/>
          <w:szCs w:val="28"/>
        </w:rPr>
        <w:t>z</w:t>
      </w:r>
      <w:r>
        <w:rPr>
          <w:rFonts w:ascii="Times New Roman" w:eastAsia="Times New Roman" w:hAnsi="Times New Roman" w:cs="Times New Roman"/>
          <w:b/>
          <w:bCs/>
          <w:sz w:val="28"/>
          <w:szCs w:val="28"/>
        </w:rPr>
        <w:t>ation by the Demonst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ation- Eligible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opu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ation</w:t>
      </w:r>
    </w:p>
    <w:p w:rsidR="00785F1E" w:rsidRDefault="00785F1E">
      <w:pPr>
        <w:spacing w:before="8" w:after="0" w:line="170" w:lineRule="exact"/>
        <w:rPr>
          <w:sz w:val="17"/>
          <w:szCs w:val="17"/>
        </w:rPr>
      </w:pPr>
    </w:p>
    <w:p w:rsidR="00785F1E" w:rsidRDefault="003D067E">
      <w:pPr>
        <w:tabs>
          <w:tab w:val="left" w:pos="1220"/>
        </w:tabs>
        <w:spacing w:after="0" w:line="238" w:lineRule="auto"/>
        <w:ind w:left="1220" w:right="14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One Care enrollees were in poorer health than demonstration nonenrollees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 higher percentages of beneficiaries with HCC scores between 1 and less than 2 (33 to 29 percent), a larger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SPMI (52 to 46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and a lar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er percentage having disability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original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for Medicare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titlement (95 to 89 percent). An HCC score of 1.0 reflects</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costs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were only slight differences in total, psychiatric-,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non-psychiatric-related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between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and those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were not enrolled. Total inpatient admissions per 1,000 user months among those enrolled was higher than among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did not enroll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83.2 vs. 167.8 visits). A similar pattern was observed across the different admission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who were enrolled in the demonstration, a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ghtly lower percentage</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had emergency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with those who were not enrolled (6.6</w:t>
      </w:r>
    </w:p>
    <w:p w:rsidR="00785F1E" w:rsidRDefault="003D067E">
      <w:pPr>
        <w:spacing w:after="0" w:line="271"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to 7.2 percent). But those en</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olled in the demonstration with any ED visits had a</w:t>
      </w:r>
    </w:p>
    <w:p w:rsidR="00785F1E" w:rsidRDefault="00785F1E">
      <w:pPr>
        <w:spacing w:after="0" w:line="200" w:lineRule="exact"/>
        <w:rPr>
          <w:sz w:val="20"/>
          <w:szCs w:val="20"/>
        </w:rPr>
      </w:pPr>
    </w:p>
    <w:p w:rsidR="00785F1E" w:rsidRDefault="00785F1E">
      <w:pPr>
        <w:spacing w:before="13" w:after="0" w:line="220" w:lineRule="exact"/>
      </w:pPr>
    </w:p>
    <w:p w:rsidR="00785F1E" w:rsidRDefault="003D067E">
      <w:pPr>
        <w:tabs>
          <w:tab w:val="left" w:pos="400"/>
        </w:tabs>
        <w:spacing w:before="43" w:after="0" w:line="240" w:lineRule="auto"/>
        <w:ind w:left="414" w:right="302"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6"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5" name="Freeform 45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1in;margin-top:-3.05pt;width:2in;height:.1pt;z-index:-11394;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cTAL/loDAADoBwAADgAA&#10;AAAAAAAAAAAAAAAuAgAAZHJzL2Uyb0RvYy54bWxQSwECLQAUAAYACAAAACEAHDurXd8AAAAJAQAA&#10;DwAAAAAAAAAAAAAAAAC0BQAAZHJzL2Rvd25yZXYueG1sUEsFBgAAAAAEAAQA8wAAAMAGAAAAAA==&#10;">
                <v:shape id="Freeform 45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oSMIA&#10;AADcAAAADwAAAGRycy9kb3ducmV2LnhtbESPUWvCQBCE34X+h2MLfdNLA5ESPUWEYsE+WPUHLLk1&#10;ieb2wt0a03/fKxT6OMzMN8xyPbpODRRi69nA6ywDRVx523Jt4Hx6n76BioJssfNMBr4pwnr1NFli&#10;af2Dv2g4Sq0ShGOJBhqRvtQ6Vg05jDPfEyfv4oNDSTLU2gZ8JLjrdJ5lc+2w5bTQYE/bhqrb8e4M&#10;HA55dpMch93eDdewR/tZkBjz8jxuFqCERvkP/7U/rIFiXsDvmXQE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6hIwgAAANwAAAAPAAAAAAAAAAAAAAAAAJgCAABkcnMvZG93&#10;bnJldi54bWxQSwUGAAAAAAQABAD1AAAAhwM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3</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Updates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info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mation</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ased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avail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outside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frame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report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will</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included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 second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Annual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Report.</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220" w:right="239"/>
        <w:rPr>
          <w:rFonts w:ascii="Times New Roman" w:eastAsia="Times New Roman" w:hAnsi="Times New Roman" w:cs="Times New Roman"/>
          <w:sz w:val="24"/>
          <w:szCs w:val="24"/>
        </w:rPr>
      </w:pPr>
      <w:r>
        <w:rPr>
          <w:rFonts w:ascii="Times New Roman" w:eastAsia="Times New Roman" w:hAnsi="Times New Roman" w:cs="Times New Roman"/>
          <w:sz w:val="24"/>
          <w:szCs w:val="24"/>
        </w:rPr>
        <w:t>higher number of visits per 1,000 eligible months than nonenrollees (2</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4.0 vs. 207.5 visits).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43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not enrolled in the demonstration, a higher percentage had a primary care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and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visit,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with those who enrolled (49.1 to</w:t>
      </w:r>
    </w:p>
    <w:p w:rsidR="00785F1E" w:rsidRDefault="003D067E">
      <w:pPr>
        <w:spacing w:after="0" w:line="276" w:lineRule="exact"/>
        <w:ind w:left="1220"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41.8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Among those with any use, those who were not enrolled had a higher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primary care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to those who enrolled (984.6 vs. 909.6 visits).</w:t>
      </w:r>
    </w:p>
    <w:p w:rsidR="00785F1E" w:rsidRDefault="00785F1E">
      <w:pPr>
        <w:spacing w:before="19" w:after="0" w:line="260" w:lineRule="exact"/>
        <w:rPr>
          <w:sz w:val="26"/>
          <w:szCs w:val="26"/>
        </w:rPr>
      </w:pPr>
    </w:p>
    <w:p w:rsidR="00785F1E" w:rsidRDefault="003D067E">
      <w:pPr>
        <w:tabs>
          <w:tab w:val="left" w:pos="1220"/>
        </w:tabs>
        <w:spacing w:after="0" w:line="276" w:lineRule="exact"/>
        <w:ind w:left="1220" w:right="38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health services if any use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hree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four times higher for enrollees than for nonenrollees.</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8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had modestly higher inpatient, ED, primary care, 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the comparison group.</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1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Medicare behavioral health utilization for those enrolled was approximately half that of those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enrolled. Given that the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presented are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data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this lower utilization potentially may be due to higher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utilization for new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in One Care.</w:t>
      </w:r>
    </w:p>
    <w:p w:rsidR="00785F1E" w:rsidRDefault="00785F1E">
      <w:pPr>
        <w:spacing w:before="18" w:after="0" w:line="220" w:lineRule="exact"/>
      </w:pPr>
    </w:p>
    <w:p w:rsidR="00785F1E" w:rsidRDefault="003D067E">
      <w:pPr>
        <w:tabs>
          <w:tab w:val="left" w:pos="1220"/>
        </w:tabs>
        <w:spacing w:after="0" w:line="239" w:lineRule="auto"/>
        <w:ind w:left="1220" w:right="2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from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on various Medicare services show limited evidence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demonstration’s effect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first demonstration year, partly due to initial implementation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but also due to the need for allowing adequa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time for care interventions at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beneficiary level to affect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 utilizatio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one of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pected outcomes of an integrated model of care includes 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ucing underutilization of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and reducing overutilization of institutional care.</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Qua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ity of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are</w:t>
      </w:r>
    </w:p>
    <w:p w:rsidR="00785F1E" w:rsidRDefault="00785F1E">
      <w:pPr>
        <w:spacing w:before="9" w:after="0" w:line="170" w:lineRule="exact"/>
        <w:rPr>
          <w:sz w:val="17"/>
          <w:szCs w:val="17"/>
        </w:rPr>
      </w:pPr>
    </w:p>
    <w:p w:rsidR="00785F1E" w:rsidRDefault="003D067E">
      <w:pPr>
        <w:spacing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extensive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managed care and the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systems necessa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to oversee contract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mpliance and program performance.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of One Care, however, has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both an expanded set of measures to define how quality will be assessed under an integrated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plan, and the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ablishment of an oversight system, in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with CMS. The One Care demonstration used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results of beneficiary feedback during the first year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to monitor program performance.</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on two groups of quality measures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yzed by RTI for this report are presented: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selected Healthcare Effectiveness Data and Information Set (HEDIS) measures for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year</w:t>
      </w:r>
    </w:p>
    <w:p w:rsidR="00785F1E" w:rsidRDefault="003D067E">
      <w:pPr>
        <w:spacing w:after="0" w:line="240" w:lineRule="auto"/>
        <w:ind w:left="140" w:right="244"/>
        <w:rPr>
          <w:rFonts w:ascii="Times New Roman" w:eastAsia="Times New Roman" w:hAnsi="Times New Roman" w:cs="Times New Roman"/>
          <w:sz w:val="24"/>
          <w:szCs w:val="24"/>
        </w:rPr>
      </w:pPr>
      <w:r>
        <w:rPr>
          <w:rFonts w:ascii="Times New Roman" w:eastAsia="Times New Roman" w:hAnsi="Times New Roman" w:cs="Times New Roman"/>
          <w:sz w:val="24"/>
          <w:szCs w:val="24"/>
        </w:rPr>
        <w:t>2014 and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 quality measures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by the RTI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team.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These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 30-day all- cause risk-standa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read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 rate; preventable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depa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tment visits per 1,000 demonstration eligible months; rate of 30-day follow up after hospitalization for mental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llness; an overall composite measure for ambulatory care sensitive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 admissions per 1,000 eligible months; a chronic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 composite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for ambulatory care sensitive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 admissions per 1,000 eligible months; and screening for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depression per 1,000 eligible</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87"/>
        <w:rPr>
          <w:rFonts w:ascii="Times New Roman" w:eastAsia="Times New Roman" w:hAnsi="Times New Roman" w:cs="Times New Roman"/>
          <w:sz w:val="24"/>
          <w:szCs w:val="24"/>
        </w:rPr>
      </w:pPr>
      <w:r>
        <w:rPr>
          <w:rFonts w:ascii="Times New Roman" w:eastAsia="Times New Roman" w:hAnsi="Times New Roman" w:cs="Times New Roman"/>
          <w:sz w:val="24"/>
          <w:szCs w:val="24"/>
        </w:rPr>
        <w:t>months. These six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for four different populations of interest: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(including both enrollees and nonenrollees without respect to enrollment status), enrollees vs. nonenrollees, 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and demonstration eligible beneficiaries with SPMI diagnoses. Early indicators show both successes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lenges in managing the care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members.</w:t>
      </w:r>
    </w:p>
    <w:p w:rsidR="00785F1E" w:rsidRDefault="00785F1E">
      <w:pPr>
        <w:spacing w:before="9" w:after="0" w:line="190" w:lineRule="exact"/>
        <w:rPr>
          <w:sz w:val="19"/>
          <w:szCs w:val="19"/>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Highlights on Qua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ity of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are under One Ca</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p>
    <w:p w:rsidR="00785F1E" w:rsidRDefault="00785F1E">
      <w:pPr>
        <w:spacing w:before="4" w:after="0" w:line="180" w:lineRule="exact"/>
        <w:rPr>
          <w:sz w:val="18"/>
          <w:szCs w:val="18"/>
        </w:rPr>
      </w:pPr>
    </w:p>
    <w:p w:rsidR="00785F1E" w:rsidRDefault="003D067E">
      <w:pPr>
        <w:tabs>
          <w:tab w:val="left" w:pos="1220"/>
        </w:tabs>
        <w:spacing w:after="0" w:line="236" w:lineRule="auto"/>
        <w:ind w:left="1220" w:right="1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On 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ation’s 30-day all-cause risk 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inpatient readmission rate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enrollees had a lower percentage of readmissions than nonenrollees, which potentially may show the benefits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before="2" w:after="0" w:line="180" w:lineRule="exact"/>
        <w:rPr>
          <w:sz w:val="18"/>
          <w:szCs w:val="18"/>
        </w:rPr>
      </w:pPr>
    </w:p>
    <w:p w:rsidR="00785F1E" w:rsidRDefault="003D067E">
      <w:pPr>
        <w:tabs>
          <w:tab w:val="left" w:pos="1220"/>
        </w:tabs>
        <w:spacing w:after="0" w:line="239" w:lineRule="auto"/>
        <w:ind w:left="1220" w:right="23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Although the measure for all eligible individuals for 30-day follow-up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mental illness calcula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from Medicare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wed little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time,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much lower follow-up than nonenrollees. The enrollee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pulation potentially had poorer health and/or the One Care demonstration had difficulty getting members under management. Conversely, enrollee needs were potentially met with some of the new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benefits that would not have been captu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in this measure.</w:t>
      </w:r>
    </w:p>
    <w:p w:rsidR="00785F1E" w:rsidRDefault="00785F1E">
      <w:pPr>
        <w:spacing w:before="2" w:after="0" w:line="180" w:lineRule="exact"/>
        <w:rPr>
          <w:sz w:val="18"/>
          <w:szCs w:val="18"/>
        </w:rPr>
      </w:pPr>
    </w:p>
    <w:p w:rsidR="00785F1E" w:rsidRDefault="003D067E">
      <w:pPr>
        <w:tabs>
          <w:tab w:val="left" w:pos="1220"/>
        </w:tabs>
        <w:spacing w:after="0" w:line="238" w:lineRule="auto"/>
        <w:ind w:left="1220" w:right="19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enrolled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over time and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MMPs had difficulty identifying and then finding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community, One Care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ikely did not make substantial progress on care management until near the end of the first demonstration period. These findings are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surprising for a new demonstration. More time is needed for the demonstration to mature.</w:t>
      </w:r>
    </w:p>
    <w:p w:rsidR="00785F1E" w:rsidRDefault="00785F1E">
      <w:pPr>
        <w:spacing w:before="1" w:after="0" w:line="200" w:lineRule="exact"/>
        <w:rPr>
          <w:sz w:val="20"/>
          <w:szCs w:val="20"/>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Successes, Challenges, and Preliminary Findings</w:t>
      </w:r>
    </w:p>
    <w:p w:rsidR="00785F1E" w:rsidRDefault="00785F1E">
      <w:pPr>
        <w:spacing w:before="9" w:after="0" w:line="110" w:lineRule="exact"/>
        <w:rPr>
          <w:sz w:val="11"/>
          <w:szCs w:val="11"/>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leveraged its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in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of Medicaid managed care to the One Care demonstration. One Care has put into place a multi-faceted quality management system that uses multiple methods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to assess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ogram performance, as demonstrated though the ope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ation of the CMT and initiatives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ch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EIP. During implementation,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 plans indicated that the new extensive reporting requirements on quality measures were a major challenge and, for some plans,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edundant. Many of the measures require data from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 record in their calculation, which results in a time consuming manual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ection process or the re-desi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of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 for auto abs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raction. Changes to 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equirements on measures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to the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process, care plan, and referral to LTS coordinators were seen as particularly problematic.</w:t>
      </w:r>
    </w:p>
    <w:p w:rsidR="00785F1E" w:rsidRDefault="00785F1E">
      <w:pPr>
        <w:spacing w:before="9" w:after="0" w:line="190" w:lineRule="exact"/>
        <w:rPr>
          <w:sz w:val="19"/>
          <w:szCs w:val="19"/>
        </w:rPr>
      </w:pPr>
    </w:p>
    <w:p w:rsidR="00785F1E" w:rsidRDefault="003D067E">
      <w:pPr>
        <w:spacing w:after="0" w:line="240" w:lineRule="auto"/>
        <w:ind w:left="140" w:right="16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also reported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in implementing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sought clarifying guidance from MassHealth and CMS on some measures.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noted the abse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 national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chma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 against which they could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performance.</w:t>
      </w:r>
    </w:p>
    <w:p w:rsidR="00785F1E" w:rsidRDefault="00785F1E">
      <w:pPr>
        <w:spacing w:before="9" w:after="0" w:line="190" w:lineRule="exact"/>
        <w:rPr>
          <w:sz w:val="19"/>
          <w:szCs w:val="19"/>
        </w:rPr>
      </w:pPr>
    </w:p>
    <w:p w:rsidR="00785F1E" w:rsidRDefault="003D067E">
      <w:pPr>
        <w:spacing w:after="0" w:line="240" w:lineRule="auto"/>
        <w:ind w:left="140" w:right="3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most of the first year of implementation, emphasis was placed on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oping the necessary structure and processes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support an integrated system of care, such as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models.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Maturation of the model will require a shift of emphasis to the outcomes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 and the identification of factors contributing to performance and identification of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marks for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data.</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Conclusions</w:t>
      </w:r>
    </w:p>
    <w:p w:rsidR="00785F1E" w:rsidRDefault="00785F1E">
      <w:pPr>
        <w:spacing w:before="10" w:after="0" w:line="170" w:lineRule="exact"/>
        <w:rPr>
          <w:sz w:val="17"/>
          <w:szCs w:val="17"/>
        </w:rPr>
      </w:pPr>
    </w:p>
    <w:p w:rsidR="00785F1E" w:rsidRDefault="003D067E">
      <w:pPr>
        <w:spacing w:after="0" w:line="240" w:lineRule="auto"/>
        <w:ind w:left="140" w:right="4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State officials and stakeholders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strong support for One Care and its integrated approach to service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very for the population of Medicare-Medicaid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served by One Care. Before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younger than age 65 were ineligible to enroll in Medicaid managed care. For many enrollees,</w:t>
      </w:r>
    </w:p>
    <w:p w:rsidR="00785F1E" w:rsidRDefault="003D067E">
      <w:pPr>
        <w:spacing w:before="2" w:after="0" w:line="276" w:lineRule="exact"/>
        <w:ind w:left="140" w:right="13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provided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first time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access to new and expanded benefits. A key element of the One Care demonstration is the use of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coordinators and, as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ropriate,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based LTS coordinators to assess the enrollee’s needs and facilitate access to and coordination of services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thin the medical,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w:t>
      </w:r>
    </w:p>
    <w:p w:rsidR="00785F1E" w:rsidRDefault="003D067E">
      <w:pPr>
        <w:spacing w:after="0" w:line="273"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LTSS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p>
    <w:p w:rsidR="00785F1E" w:rsidRDefault="00785F1E">
      <w:pPr>
        <w:spacing w:before="10" w:after="0" w:line="190" w:lineRule="exact"/>
        <w:rPr>
          <w:sz w:val="19"/>
          <w:szCs w:val="19"/>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Especially important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have been 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enefits, such as care coordination, LTSS, and dental services,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all of which were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enrollees prior to the demonstration. However, several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reported quality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some of the services they received, including but not limited to transportation services. Stakeholders,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plans provided examples of situations where One Care made a difference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quality of life for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and provided access to previously unavaila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services.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has facilitated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nnovations not otherwise possible under the previous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 care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elivery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such as the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pment of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based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ograms by one plan to support enrollees with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needs as an alternative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institutional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before="10" w:after="0" w:line="190" w:lineRule="exact"/>
        <w:rPr>
          <w:sz w:val="19"/>
          <w:szCs w:val="19"/>
        </w:rPr>
      </w:pPr>
    </w:p>
    <w:p w:rsidR="00785F1E" w:rsidRDefault="003D067E">
      <w:pPr>
        <w:spacing w:after="0" w:line="240" w:lineRule="auto"/>
        <w:ind w:left="140" w:right="3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One Care 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ing. It has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bstan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 commitment of time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on the part of Commonwealth staff, and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parties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a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ning curve that was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ticularly steep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because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p>
    <w:p w:rsidR="00785F1E" w:rsidRDefault="003D067E">
      <w:pPr>
        <w:spacing w:before="3" w:after="0" w:line="276" w:lineRule="exact"/>
        <w:ind w:left="140"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itated model demonstration under 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of these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allenges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mitigated by an unprecede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level of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throughout the</w:t>
      </w:r>
    </w:p>
    <w:p w:rsidR="00785F1E" w:rsidRDefault="003D067E">
      <w:pPr>
        <w:spacing w:after="0" w:line="273"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 as reported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stakeholders.</w:t>
      </w:r>
    </w:p>
    <w:p w:rsidR="00785F1E" w:rsidRDefault="00785F1E">
      <w:pPr>
        <w:spacing w:before="10" w:after="0" w:line="190" w:lineRule="exact"/>
        <w:rPr>
          <w:sz w:val="19"/>
          <w:szCs w:val="19"/>
        </w:rPr>
      </w:pPr>
    </w:p>
    <w:p w:rsidR="00785F1E" w:rsidRDefault="003D067E">
      <w:pPr>
        <w:spacing w:after="0" w:line="240" w:lineRule="auto"/>
        <w:ind w:left="140"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preliminary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dings, One Care enrollees were in poorer health than demonstration nonenrollees in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partly because a larger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enrollees had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and had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as their original reason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entitlement.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enrollees were anticipated to cost more than nonenrollees, 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ven their higher hierarchical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condition category scores.</w:t>
      </w:r>
    </w:p>
    <w:p w:rsidR="00785F1E" w:rsidRDefault="00785F1E">
      <w:pPr>
        <w:spacing w:before="9" w:after="0" w:line="190" w:lineRule="exact"/>
        <w:rPr>
          <w:sz w:val="19"/>
          <w:szCs w:val="19"/>
        </w:rPr>
      </w:pPr>
    </w:p>
    <w:p w:rsidR="00785F1E" w:rsidRDefault="003D067E">
      <w:pPr>
        <w:spacing w:after="0" w:line="240" w:lineRule="auto"/>
        <w:ind w:left="140" w:right="8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Medicare service use was hi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her for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nonenrollees, potentially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care needs for enrollees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previously been unmet before the demonstration. For example, 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health service use was three to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our times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igher for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for nonenrollees,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ED use was also higher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enrollees than nonenrollees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with any use. Prior resea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has shown that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end to have poorer access to care, and thus may be underse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Medicare behavioral health utilization for enrollees was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roximately half that of nonenrollees. Given that the results presented are for Medicare data only, this lower utilization potentially may be due to higher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utilization for new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benefits in One Care.</w:t>
      </w:r>
    </w:p>
    <w:p w:rsidR="00785F1E" w:rsidRDefault="00785F1E">
      <w:pPr>
        <w:spacing w:after="0" w:line="240" w:lineRule="exact"/>
        <w:rPr>
          <w:sz w:val="24"/>
          <w:szCs w:val="24"/>
        </w:rPr>
      </w:pPr>
    </w:p>
    <w:p w:rsidR="00785F1E" w:rsidRDefault="003D067E">
      <w:pPr>
        <w:spacing w:after="0" w:line="239" w:lineRule="auto"/>
        <w:ind w:left="140" w:right="43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results from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on various Medicare services show limited evidence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demonstration’s effect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first demonstration year, in part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model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more time for full implementation at a programmatic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operational level.</w:t>
      </w:r>
    </w:p>
    <w:p w:rsidR="00785F1E" w:rsidRDefault="00785F1E">
      <w:pPr>
        <w:spacing w:after="0"/>
        <w:jc w:val="both"/>
        <w:sectPr w:rsidR="00785F1E">
          <w:pgSz w:w="12240" w:h="15840"/>
          <w:pgMar w:top="980" w:right="1300" w:bottom="920" w:left="1300" w:header="749" w:footer="724" w:gutter="0"/>
          <w:cols w:space="720"/>
        </w:sectPr>
      </w:pPr>
    </w:p>
    <w:p w:rsidR="00785F1E" w:rsidRDefault="00785F1E">
      <w:pPr>
        <w:spacing w:before="1" w:after="0" w:line="180" w:lineRule="exact"/>
        <w:rPr>
          <w:sz w:val="18"/>
          <w:szCs w:val="18"/>
        </w:rPr>
      </w:pPr>
    </w:p>
    <w:p w:rsidR="00785F1E" w:rsidRDefault="003D067E">
      <w:pPr>
        <w:tabs>
          <w:tab w:val="left" w:pos="4260"/>
        </w:tabs>
        <w:spacing w:before="18" w:after="0" w:line="240" w:lineRule="auto"/>
        <w:ind w:left="3798" w:right="385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1.</w:t>
      </w:r>
      <w:r>
        <w:rPr>
          <w:rFonts w:ascii="Times New Roman" w:eastAsia="Times New Roman" w:hAnsi="Times New Roman" w:cs="Times New Roman"/>
          <w:b/>
          <w:bCs/>
          <w:sz w:val="32"/>
          <w:szCs w:val="32"/>
        </w:rPr>
        <w:tab/>
        <w:t>Overview</w:t>
      </w:r>
    </w:p>
    <w:p w:rsidR="00785F1E" w:rsidRDefault="00785F1E">
      <w:pPr>
        <w:spacing w:before="19" w:after="0" w:line="220" w:lineRule="exact"/>
      </w:pPr>
    </w:p>
    <w:p w:rsidR="00785F1E" w:rsidRDefault="003D067E">
      <w:pPr>
        <w:tabs>
          <w:tab w:val="left" w:pos="840"/>
        </w:tabs>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Eva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uat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Overvi</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w</w:t>
      </w:r>
    </w:p>
    <w:p w:rsidR="00785F1E" w:rsidRDefault="00785F1E">
      <w:pPr>
        <w:spacing w:before="11" w:after="0" w:line="220" w:lineRule="exact"/>
      </w:pPr>
    </w:p>
    <w:p w:rsidR="00785F1E" w:rsidRDefault="003D067E">
      <w:pPr>
        <w:tabs>
          <w:tab w:val="left" w:pos="840"/>
        </w:tabs>
        <w:spacing w:after="0" w:line="240" w:lineRule="auto"/>
        <w:ind w:left="12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1.1.1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Purpose</w:t>
      </w:r>
    </w:p>
    <w:p w:rsidR="00785F1E" w:rsidRDefault="00785F1E">
      <w:pPr>
        <w:spacing w:before="7" w:after="0" w:line="170" w:lineRule="exact"/>
        <w:rPr>
          <w:sz w:val="17"/>
          <w:szCs w:val="17"/>
        </w:rPr>
      </w:pPr>
    </w:p>
    <w:p w:rsidR="00785F1E" w:rsidRDefault="003D067E">
      <w:pPr>
        <w:spacing w:after="0" w:line="240" w:lineRule="auto"/>
        <w:ind w:left="120" w:right="5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Coordination Office and the Innovation 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at the 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have created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to test, in partnerships with States, integrated care models for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The goal of these demonstrations is to develop person-cente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models integrating the full</w:t>
      </w:r>
    </w:p>
    <w:p w:rsidR="00785F1E" w:rsidRDefault="003D067E">
      <w:pPr>
        <w:spacing w:after="0" w:line="240" w:lineRule="auto"/>
        <w:ind w:left="12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range of medical,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long-term services and supports (LTSS)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Medicaid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with the expectation that integrated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ivery models would address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current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the lack of coordination of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benefits, financing, and incentives.</w:t>
      </w:r>
    </w:p>
    <w:p w:rsidR="00785F1E" w:rsidRDefault="00785F1E">
      <w:pPr>
        <w:spacing w:after="0" w:line="240" w:lineRule="exact"/>
        <w:rPr>
          <w:sz w:val="24"/>
          <w:szCs w:val="24"/>
        </w:rPr>
      </w:pPr>
    </w:p>
    <w:p w:rsidR="00785F1E" w:rsidRDefault="003D067E">
      <w:pPr>
        <w:spacing w:after="0" w:line="240" w:lineRule="auto"/>
        <w:ind w:left="120" w:right="15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Annual Report on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itated model demonstration under 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called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plus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(hereafter referred to as One Care), is one of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reports that will be pre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 the next several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to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the demonstration. CMS contracted with RTI International to monitor the implementation of the demonstrations under the Financial Alignment Initiative and to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eir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experience, quality, utilization, and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includes an aggregate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(Walsh et al., 2013) and State-speci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evaluations.</w:t>
      </w:r>
    </w:p>
    <w:p w:rsidR="00785F1E" w:rsidRDefault="00785F1E">
      <w:pPr>
        <w:spacing w:after="0" w:line="240" w:lineRule="exact"/>
        <w:rPr>
          <w:sz w:val="24"/>
          <w:szCs w:val="24"/>
        </w:rPr>
      </w:pPr>
    </w:p>
    <w:p w:rsidR="00785F1E" w:rsidRDefault="003D067E">
      <w:pPr>
        <w:spacing w:after="0" w:line="240" w:lineRule="auto"/>
        <w:ind w:left="120" w:right="12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are to monitor demonstration implementation, evaluate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impact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on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monitor unintended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ences, and monitor and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the demonstration’s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a range of outcomes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population as a whole and for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populations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 people with mental illness 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/or substance use dis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rders, LTSS recipients). To achieve these goals, RTI collec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itative and quantitative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each quarter; analyzes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and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enrollment,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and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conducts 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visits,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key informant interviews;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incorporates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elevant findings from any beneficiary surveys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by other entities. In addition to this report, monitoring and 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uation activ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ties will also be reported in subsequent Annual Reports, and a final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report.</w:t>
      </w:r>
    </w:p>
    <w:p w:rsidR="00785F1E" w:rsidRDefault="00785F1E">
      <w:pPr>
        <w:spacing w:before="11" w:after="0" w:line="220" w:lineRule="exact"/>
      </w:pPr>
    </w:p>
    <w:p w:rsidR="00785F1E" w:rsidRDefault="003D067E">
      <w:pPr>
        <w:tabs>
          <w:tab w:val="left" w:pos="840"/>
        </w:tabs>
        <w:spacing w:after="0" w:line="240" w:lineRule="auto"/>
        <w:ind w:left="12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1.1.2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What</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t</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Covers</w:t>
      </w:r>
    </w:p>
    <w:p w:rsidR="00785F1E" w:rsidRDefault="00785F1E">
      <w:pPr>
        <w:spacing w:before="8" w:after="0" w:line="170" w:lineRule="exact"/>
        <w:rPr>
          <w:sz w:val="17"/>
          <w:szCs w:val="17"/>
        </w:rPr>
      </w:pPr>
    </w:p>
    <w:p w:rsidR="00785F1E" w:rsidRDefault="003D067E">
      <w:pPr>
        <w:spacing w:after="0" w:line="240" w:lineRule="auto"/>
        <w:ind w:left="120" w:right="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zes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of the One Care demonstration from its initiation on October 1, 2013 through the conclusion of Demonstration Year 1 (i.e., October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2013, through December 31,</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 xml:space="preserve">2014). For this reporting period, qualitative and quantitative data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Medicare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aims and the nursing facility Minimum Data Set (MDS 3.0) are included. To capture relevant information generated at the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the demonstration period or immediately afterward, this report also includes updated qualitative information through July 1, 2015 (i.e., it includes information from the June 2015 site visit). It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One Care demonstration key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features; exam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extent to which the demonstration was implemented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lanned; identifies any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to the design; and discusses the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successes, and unintended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ences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ntered during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this report. It</w:t>
      </w:r>
    </w:p>
    <w:p w:rsidR="00785F1E" w:rsidRDefault="00785F1E">
      <w:pPr>
        <w:spacing w:after="0"/>
        <w:sectPr w:rsidR="00785F1E">
          <w:headerReference w:type="default" r:id="rId15"/>
          <w:footerReference w:type="default" r:id="rId16"/>
          <w:pgSz w:w="12240" w:h="15840"/>
          <w:pgMar w:top="1480" w:right="1360" w:bottom="900" w:left="1320" w:header="0" w:footer="704" w:gutter="0"/>
          <w:pgNumType w:start="1"/>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ncludes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on the beneficiaries eligible and enrolled, geographic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and status of the participating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Plans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referred to as One Care plans or MMPs). Finally, the report includes data on care coordination, the beneficiary experience,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ties, and, to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tent that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are available, analyses of utilization, quality, and cost data and a 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on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populations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1.1.3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Data</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Sources</w:t>
      </w:r>
    </w:p>
    <w:p w:rsidR="00785F1E" w:rsidRDefault="00785F1E">
      <w:pPr>
        <w:spacing w:before="7" w:after="0" w:line="170" w:lineRule="exact"/>
        <w:rPr>
          <w:sz w:val="17"/>
          <w:szCs w:val="17"/>
        </w:rPr>
      </w:pPr>
    </w:p>
    <w:p w:rsidR="00785F1E" w:rsidRDefault="003D067E">
      <w:pPr>
        <w:spacing w:after="0" w:line="240" w:lineRule="auto"/>
        <w:ind w:left="140" w:right="9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wide var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ety of information informed this first Annual Report of the One Care demonstration. Data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urces were used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prepare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including the following:</w:t>
      </w:r>
    </w:p>
    <w:p w:rsidR="00785F1E" w:rsidRDefault="00785F1E">
      <w:pPr>
        <w:spacing w:after="0" w:line="240" w:lineRule="exact"/>
        <w:rPr>
          <w:sz w:val="24"/>
          <w:szCs w:val="24"/>
        </w:rPr>
      </w:pPr>
    </w:p>
    <w:p w:rsidR="00785F1E" w:rsidRDefault="003D067E">
      <w:pPr>
        <w:spacing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Key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nformant interviews.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conducted site visits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in April 2014 and June 2015. The team interviewed the following individuals eit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during the site visits or during follow-up phone calls: Commonwealth official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Medicaid program) policy leaders, operations and contract staff, quality management staff, data staff,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ves from other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agencies;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officials from CMS’ regional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ral offices;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epresentatives from all three One Care plans and from community-based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(CBOs), including the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Living Centers, Reco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ery Learning Communities, and Aging Services Access Points;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eholders from the Implementation Council; and representatives from the One Care Ombudsman program and from Disa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Advocates Advancing Our Healthcare 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Focus groups. </w:t>
      </w:r>
      <w:r>
        <w:rPr>
          <w:rFonts w:ascii="Times New Roman" w:eastAsia="Times New Roman" w:hAnsi="Times New Roman" w:cs="Times New Roman"/>
          <w:sz w:val="24"/>
          <w:szCs w:val="24"/>
        </w:rPr>
        <w:t>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team conducted four focus groups in Massachusetts: two in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June 23, 2015, and two in Boston on June 24, 2015. A total of 29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participated in the RTI focus groups.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assigned to one of two groups, based on whether they self-identified as 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Living and Long-Term Services and Supports (LTS) coordinator. Each group included participants from at least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 different plans,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 mix of individuals with self-reported medical conditions, physical/</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obility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All participan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had been enrolled in a One Care plan for at least 9 months.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 collaboration with the Implementation Council and the University of</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conducted four focus groups from Decem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 2013 through April</w:t>
      </w:r>
    </w:p>
    <w:p w:rsidR="00785F1E" w:rsidRDefault="003D067E">
      <w:pPr>
        <w:spacing w:after="0" w:line="240" w:lineRule="auto"/>
        <w:ind w:left="140"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2014, two in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one each in Springfield and Boston. Two focus groups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held in December 2013, one for English-speaki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chose to opt into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the other for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glish-speak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beneficiaries who chose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opt out of the demonstration before enrollment. A March 2014 focus group was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for Spanish-speaking enrollees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or chose to opt in. The April 2014 focus group solicited feedback from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into the demonstration. A total of 26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participated in the focus groups.</w:t>
      </w:r>
    </w:p>
    <w:p w:rsidR="00785F1E" w:rsidRDefault="00785F1E">
      <w:pPr>
        <w:spacing w:after="0" w:line="240" w:lineRule="exact"/>
        <w:rPr>
          <w:sz w:val="24"/>
          <w:szCs w:val="24"/>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Surveys. </w:t>
      </w:r>
      <w:r>
        <w:rPr>
          <w:rFonts w:ascii="Times New Roman" w:eastAsia="Times New Roman" w:hAnsi="Times New Roman" w:cs="Times New Roman"/>
          <w:sz w:val="24"/>
          <w:szCs w:val="24"/>
        </w:rPr>
        <w:t>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Advantage plans, including One Care plans, to conduct an annual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sing the 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dardized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nsumer Assessment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Healthcare Providers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(CAHPS) survey instrument. The 2015 survey for One Care plans was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in the first half of 2015 and included the core Medicare CAHPS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10 supplemental questions added by 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team, and 9 supplemen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 questions added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Survey results for a subset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2015 survey</w:t>
      </w:r>
    </w:p>
    <w:p w:rsidR="00785F1E" w:rsidRDefault="00785F1E">
      <w:pPr>
        <w:spacing w:after="0"/>
        <w:sectPr w:rsidR="00785F1E">
          <w:headerReference w:type="default" r:id="rId17"/>
          <w:pgSz w:w="12240" w:h="15840"/>
          <w:pgMar w:top="980" w:right="1300" w:bottom="92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rporated in this report. Findings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at the One Care plan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Only results with more than 10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three One Care plans are reported. Comparisons with findings from all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Advantage plans are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core CAHPS survey questions but not for the RTI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supplemental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w:t>
      </w:r>
    </w:p>
    <w:p w:rsidR="00785F1E" w:rsidRDefault="00785F1E">
      <w:pPr>
        <w:spacing w:after="0" w:line="240" w:lineRule="exact"/>
        <w:rPr>
          <w:sz w:val="24"/>
          <w:szCs w:val="24"/>
        </w:rPr>
      </w:pPr>
    </w:p>
    <w:p w:rsidR="00785F1E" w:rsidRDefault="003D067E">
      <w:pPr>
        <w:spacing w:after="0" w:line="240" w:lineRule="auto"/>
        <w:ind w:left="140" w:right="2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 collaboration with the Implementation Council and the University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as part of the Early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dicat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ject, conducted two surveys of One Care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first survey, in English only, was conducted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December 2013 through January 2014 and surveyed 300 enrollees by telephone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their experiences during the initial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rollment period. The second survey was conducted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May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December</w:t>
      </w:r>
    </w:p>
    <w:p w:rsidR="00785F1E" w:rsidRDefault="003D067E">
      <w:pPr>
        <w:spacing w:after="0" w:line="240" w:lineRule="auto"/>
        <w:ind w:left="140" w:right="128"/>
        <w:rPr>
          <w:rFonts w:ascii="Times New Roman" w:eastAsia="Times New Roman" w:hAnsi="Times New Roman" w:cs="Times New Roman"/>
          <w:sz w:val="24"/>
          <w:szCs w:val="24"/>
        </w:rPr>
      </w:pPr>
      <w:r>
        <w:rPr>
          <w:rFonts w:ascii="Times New Roman" w:eastAsia="Times New Roman" w:hAnsi="Times New Roman" w:cs="Times New Roman"/>
          <w:sz w:val="24"/>
          <w:szCs w:val="24"/>
        </w:rPr>
        <w:t>2014 and surveyed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on a broad range of topics,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continuity of care, assessment and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anning, and LTS coordinator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A print survey was mailed to 6,000 enrollees;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dents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complete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vey in English or Spanish by mail, online, or by phone.</w:t>
      </w:r>
    </w:p>
    <w:p w:rsidR="00785F1E" w:rsidRDefault="00785F1E">
      <w:pPr>
        <w:spacing w:before="19" w:after="0" w:line="220" w:lineRule="exact"/>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nstration data. </w:t>
      </w:r>
      <w:r>
        <w:rPr>
          <w:rFonts w:ascii="Times New Roman" w:eastAsia="Times New Roman" w:hAnsi="Times New Roman" w:cs="Times New Roman"/>
          <w:sz w:val="24"/>
          <w:szCs w:val="24"/>
        </w:rPr>
        <w:t>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team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eviewed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provided quarterly by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through the State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System (SDRS). These data included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igibility, enrollment, opt-out, and disenrollment data, and information reported by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on its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accomplishments on the integration of services and systems, any changes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in policies and procedures, and a summary of successes and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w:t>
      </w:r>
    </w:p>
    <w:p w:rsidR="00785F1E" w:rsidRDefault="00785F1E">
      <w:pPr>
        <w:spacing w:after="0" w:line="240" w:lineRule="exact"/>
        <w:rPr>
          <w:sz w:val="24"/>
          <w:szCs w:val="24"/>
        </w:rPr>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policies, contracts, and other materi</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ls. </w:t>
      </w:r>
      <w:r>
        <w:rPr>
          <w:rFonts w:ascii="Times New Roman" w:eastAsia="Times New Roman" w:hAnsi="Times New Roman" w:cs="Times New Roman"/>
          <w:sz w:val="24"/>
          <w:szCs w:val="24"/>
        </w:rPr>
        <w:t>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team reviewed a wide range of demonstration documents, including the Memorandum of Understand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(MOU) between CMS and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(CMS and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2012; hereafter, MOU, 2012); the three-way contract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CMS, the 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(CMS, July 11, 2013; herea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three- way contract, 2013); an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dum to the three-way contract executed in September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2014 (C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September 2014; herea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three-way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dum, September 2014); and a sec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dum execu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January 2015 (CMS,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2015; hereafter, three-way contract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dum, January 2015); Section 1115(a) demonstration documents; requests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proposals (e.g.,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plans and the ombudsman program); Commonwealth regula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documents on the CMS Medicare-Medicaid Coordination we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site (CMS, 2016); and other publicly available materials on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site (</w:t>
      </w:r>
      <w:hyperlink r:id="rId18">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gov/eohhs/cons</w:t>
        </w:r>
        <w:r>
          <w:rPr>
            <w:rFonts w:ascii="Times New Roman" w:eastAsia="Times New Roman" w:hAnsi="Times New Roman" w:cs="Times New Roman"/>
            <w:color w:val="3333FF"/>
            <w:spacing w:val="-1"/>
            <w:sz w:val="24"/>
            <w:szCs w:val="24"/>
            <w:u w:val="single" w:color="3333FF"/>
          </w:rPr>
          <w:t>u</w:t>
        </w:r>
        <w:r>
          <w:rPr>
            <w:rFonts w:ascii="Times New Roman" w:eastAsia="Times New Roman" w:hAnsi="Times New Roman" w:cs="Times New Roman"/>
            <w:color w:val="3333FF"/>
            <w:sz w:val="24"/>
            <w:szCs w:val="24"/>
            <w:u w:val="single" w:color="3333FF"/>
          </w:rPr>
          <w:t>mer/insurance/</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n</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w:t>
        </w:r>
      </w:hyperlink>
      <w:r>
        <w:rPr>
          <w:rFonts w:ascii="Times New Roman" w:eastAsia="Times New Roman" w:hAnsi="Times New Roman" w:cs="Times New Roman"/>
          <w:color w:val="000000"/>
          <w:sz w:val="24"/>
          <w:szCs w:val="24"/>
        </w:rPr>
        <w:t>) and the Massachuse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ts Executive Office of Health and Human Services (EOHHS) website </w:t>
      </w:r>
      <w:r>
        <w:rPr>
          <w:rFonts w:ascii="Times New Roman" w:eastAsia="Times New Roman" w:hAnsi="Times New Roman" w:cs="Times New Roman"/>
          <w:color w:val="000000"/>
          <w:spacing w:val="1"/>
          <w:sz w:val="24"/>
          <w:szCs w:val="24"/>
        </w:rPr>
        <w:t>(</w:t>
      </w:r>
      <w:hyperlink r:id="rId19">
        <w:r>
          <w:rPr>
            <w:rFonts w:ascii="Times New Roman" w:eastAsia="Times New Roman" w:hAnsi="Times New Roman" w:cs="Times New Roman"/>
            <w:color w:val="3333FF"/>
            <w:sz w:val="24"/>
            <w:szCs w:val="24"/>
            <w:u w:val="single" w:color="3333FF"/>
          </w:rPr>
          <w:t>http://www.mass.g</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v/eohhs/</w:t>
        </w:r>
        <w:r>
          <w:rPr>
            <w:rFonts w:ascii="Times New Roman" w:eastAsia="Times New Roman" w:hAnsi="Times New Roman" w:cs="Times New Roman"/>
            <w:color w:val="000000"/>
            <w:sz w:val="24"/>
            <w:szCs w:val="24"/>
          </w:rPr>
          <w:t>),</w:t>
        </w:r>
      </w:hyperlink>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including meeting presentations, minutes, enrollment reports, and marketing materials.</w:t>
      </w:r>
    </w:p>
    <w:p w:rsidR="00785F1E" w:rsidRDefault="00785F1E">
      <w:pPr>
        <w:spacing w:after="0" w:line="240" w:lineRule="exact"/>
        <w:rPr>
          <w:sz w:val="24"/>
          <w:szCs w:val="24"/>
        </w:rPr>
      </w:pPr>
    </w:p>
    <w:p w:rsidR="00785F1E" w:rsidRDefault="003D067E">
      <w:pPr>
        <w:spacing w:after="0" w:line="240" w:lineRule="auto"/>
        <w:ind w:left="140" w:right="271"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Conversations with CMS and MassHealth official</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To monitor demonstration progress, 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team engages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periodic phone conversations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w:t>
      </w:r>
    </w:p>
    <w:p w:rsidR="00785F1E" w:rsidRDefault="00785F1E">
      <w:pPr>
        <w:spacing w:after="0" w:line="240" w:lineRule="exact"/>
        <w:rPr>
          <w:sz w:val="24"/>
          <w:szCs w:val="24"/>
        </w:rPr>
      </w:pPr>
    </w:p>
    <w:p w:rsidR="00785F1E" w:rsidRDefault="003D067E">
      <w:pPr>
        <w:spacing w:after="0" w:line="240" w:lineRule="auto"/>
        <w:ind w:left="140" w:right="499"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Complaints and appeals data. </w:t>
      </w:r>
      <w:r>
        <w:rPr>
          <w:rFonts w:ascii="Times New Roman" w:eastAsia="Times New Roman" w:hAnsi="Times New Roman" w:cs="Times New Roman"/>
          <w:sz w:val="24"/>
          <w:szCs w:val="24"/>
        </w:rPr>
        <w:t>Complaint (also referred to as grievance) data are from three separate 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rces: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 complaints from beneficiaries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by One Care plans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ately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CMS’ implementation contractor, NORC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University of</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2" w:after="0" w:line="200" w:lineRule="exact"/>
        <w:rPr>
          <w:sz w:val="20"/>
          <w:szCs w:val="20"/>
        </w:rPr>
      </w:pPr>
    </w:p>
    <w:p w:rsidR="00785F1E" w:rsidRDefault="003D067E">
      <w:pPr>
        <w:spacing w:before="48" w:after="0" w:line="276" w:lineRule="exact"/>
        <w:ind w:left="140"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Chicago (hereafter referred to as NORC</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4</w:t>
      </w:r>
      <w:r>
        <w:rPr>
          <w:rFonts w:ascii="Times New Roman" w:eastAsia="Times New Roman" w:hAnsi="Times New Roman" w:cs="Times New Roman"/>
          <w:color w:val="000000"/>
          <w:position w:val="8"/>
          <w:sz w:val="16"/>
          <w:szCs w:val="16"/>
        </w:rPr>
        <w:t>,</w:t>
      </w:r>
      <w:r>
        <w:rPr>
          <w:rFonts w:ascii="Times New Roman" w:eastAsia="Times New Roman" w:hAnsi="Times New Roman" w:cs="Times New Roman"/>
          <w:color w:val="000000"/>
          <w:spacing w:val="-30"/>
          <w:position w:val="8"/>
          <w:sz w:val="16"/>
          <w:szCs w:val="16"/>
        </w:rPr>
        <w:t xml:space="preserve"> </w:t>
      </w:r>
      <w:r>
        <w:rPr>
          <w:rFonts w:ascii="Times New Roman" w:eastAsia="Times New Roman" w:hAnsi="Times New Roman" w:cs="Times New Roman"/>
          <w:color w:val="3333FF"/>
          <w:position w:val="8"/>
          <w:sz w:val="16"/>
          <w:szCs w:val="16"/>
        </w:rPr>
        <w:t>5</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(2) complaints received by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or 1-800- Medicare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entered into the CMS elect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onic</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Complaints Tracking Module</w:t>
      </w:r>
      <w:r>
        <w:rPr>
          <w:rFonts w:ascii="Times New Roman" w:eastAsia="Times New Roman" w:hAnsi="Times New Roman" w:cs="Times New Roman"/>
          <w:color w:val="000000"/>
          <w:spacing w:val="11"/>
          <w:sz w:val="24"/>
          <w:szCs w:val="24"/>
        </w:rPr>
        <w:t>;</w:t>
      </w:r>
      <w:r>
        <w:rPr>
          <w:rFonts w:ascii="Times New Roman" w:eastAsia="Times New Roman" w:hAnsi="Times New Roman" w:cs="Times New Roman"/>
          <w:color w:val="3333FF"/>
          <w:position w:val="8"/>
          <w:sz w:val="16"/>
          <w:szCs w:val="16"/>
        </w:rPr>
        <w:t>6</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and (3) complaints recei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 xml:space="preserve">ed by the Office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the One Care Ombudsman and reported to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and the Administration for Community Living</w:t>
      </w:r>
      <w:r>
        <w:rPr>
          <w:rFonts w:ascii="Times New Roman" w:eastAsia="Times New Roman" w:hAnsi="Times New Roman" w:cs="Times New Roman"/>
          <w:color w:val="000000"/>
          <w:spacing w:val="12"/>
          <w:sz w:val="24"/>
          <w:szCs w:val="24"/>
        </w:rPr>
        <w:t>,</w:t>
      </w:r>
      <w:r>
        <w:rPr>
          <w:rFonts w:ascii="Times New Roman" w:eastAsia="Times New Roman" w:hAnsi="Times New Roman" w:cs="Times New Roman"/>
          <w:color w:val="3333FF"/>
          <w:position w:val="8"/>
          <w:sz w:val="16"/>
          <w:szCs w:val="16"/>
        </w:rPr>
        <w:t>7</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the Federal agency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that provides tec</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nical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assis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ance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ombudsman programs for demonstrations under the Financial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Alignment Initiative. Appeals data are based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data reported by MMPs to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and CM</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 implementation contractor, NORC, for Core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easure 4.2 and the Medica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Independent Review Entity. Data on critical incidents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abuse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orted to MassHealth and CM</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implementation contractor by One Care plans are 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so included in this report.</w:t>
      </w:r>
    </w:p>
    <w:p w:rsidR="00785F1E" w:rsidRDefault="00785F1E">
      <w:pPr>
        <w:spacing w:before="17" w:after="0" w:line="220" w:lineRule="exact"/>
      </w:pPr>
    </w:p>
    <w:p w:rsidR="00785F1E" w:rsidRDefault="003D067E">
      <w:pPr>
        <w:spacing w:after="0" w:line="240" w:lineRule="auto"/>
        <w:ind w:left="140" w:right="35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of the three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s—Fallon Total Care (Fallon), 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Alliance (CCA), and Network Health, now known as Tufts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Unify (hereafter referred to as Tufts in this report)—are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this report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information primarily at the One Care demonstration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is not intended to assess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ividual plan performance, but individual plan information is provided where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-level data 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that are available, or where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-level data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 additional context to the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provider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epresented in this report is that conveyed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MassHealth, CB</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s, and the other stakeholders listed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ove in data sources.</w:t>
      </w:r>
    </w:p>
    <w:p w:rsidR="00785F1E" w:rsidRDefault="00785F1E">
      <w:pPr>
        <w:spacing w:after="0" w:line="240" w:lineRule="exact"/>
        <w:rPr>
          <w:sz w:val="24"/>
          <w:szCs w:val="24"/>
        </w:rPr>
      </w:pPr>
    </w:p>
    <w:p w:rsidR="00785F1E" w:rsidRDefault="003D067E">
      <w:pPr>
        <w:spacing w:after="0" w:line="240" w:lineRule="auto"/>
        <w:ind w:left="141"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Analyses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 utilization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quality are 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data for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 comparison group for 2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the demonstration and for Demonstration Year 1 (October 1, 2013–December 31, 2014). The Nursing Home MDS 3.0 is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analyzed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evaluate nursing facility admission and use rates,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 entrants,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nursing facility quality. Special sections focus on people eligible for the demonstration who use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nursing facility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only beneficiari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nursing facilities 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pposed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any other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facility;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data 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to reliably identify beneficiaries with home and community-based services </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HCBS] use)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services. </w:t>
      </w:r>
      <w:r>
        <w:rPr>
          <w:rFonts w:ascii="Times New Roman" w:eastAsia="Times New Roman" w:hAnsi="Times New Roman" w:cs="Times New Roman"/>
          <w:b/>
          <w:bCs/>
          <w:i/>
          <w:sz w:val="24"/>
          <w:szCs w:val="24"/>
        </w:rPr>
        <w:t xml:space="preserve">Appendix A </w:t>
      </w:r>
      <w:r>
        <w:rPr>
          <w:rFonts w:ascii="Times New Roman" w:eastAsia="Times New Roman" w:hAnsi="Times New Roman" w:cs="Times New Roman"/>
          <w:sz w:val="24"/>
          <w:szCs w:val="24"/>
        </w:rPr>
        <w:t>includes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ails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the methods used for comparison group identification; </w:t>
      </w:r>
      <w:r>
        <w:rPr>
          <w:rFonts w:ascii="Times New Roman" w:eastAsia="Times New Roman" w:hAnsi="Times New Roman" w:cs="Times New Roman"/>
          <w:b/>
          <w:bCs/>
          <w:i/>
          <w:sz w:val="24"/>
          <w:szCs w:val="24"/>
        </w:rPr>
        <w:t xml:space="preserve">Appendix B </w:t>
      </w:r>
      <w:r>
        <w:rPr>
          <w:rFonts w:ascii="Times New Roman" w:eastAsia="Times New Roman" w:hAnsi="Times New Roman" w:cs="Times New Roman"/>
          <w:sz w:val="24"/>
          <w:szCs w:val="24"/>
        </w:rPr>
        <w:t>contains add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tional information on analys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hods for</w:t>
      </w:r>
    </w:p>
    <w:p w:rsidR="00785F1E" w:rsidRDefault="003D067E">
      <w:pPr>
        <w:spacing w:after="0" w:line="240" w:lineRule="auto"/>
        <w:ind w:left="141" w:right="3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MDS 3.0 data; </w:t>
      </w:r>
      <w:r>
        <w:rPr>
          <w:rFonts w:ascii="Times New Roman" w:eastAsia="Times New Roman" w:hAnsi="Times New Roman" w:cs="Times New Roman"/>
          <w:b/>
          <w:bCs/>
          <w:i/>
          <w:sz w:val="24"/>
          <w:szCs w:val="24"/>
        </w:rPr>
        <w:t xml:space="preserve">Appendix C </w:t>
      </w:r>
      <w:r>
        <w:rPr>
          <w:rFonts w:ascii="Times New Roman" w:eastAsia="Times New Roman" w:hAnsi="Times New Roman" w:cs="Times New Roman"/>
          <w:sz w:val="24"/>
          <w:szCs w:val="24"/>
        </w:rPr>
        <w:t>provides details on all population definitions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measures used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alyses; and </w:t>
      </w: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sz w:val="24"/>
          <w:szCs w:val="24"/>
        </w:rPr>
        <w:t>provides a 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listing the core,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ts-specific, and quality withhold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Model Descript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a</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d Demonstrat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Goals</w:t>
      </w:r>
    </w:p>
    <w:p w:rsidR="00785F1E" w:rsidRDefault="00785F1E">
      <w:pPr>
        <w:spacing w:before="9" w:after="0" w:line="170" w:lineRule="exact"/>
        <w:rPr>
          <w:sz w:val="17"/>
          <w:szCs w:val="17"/>
        </w:rPr>
      </w:pPr>
    </w:p>
    <w:p w:rsidR="00785F1E" w:rsidRDefault="003D067E">
      <w:pPr>
        <w:spacing w:after="0" w:line="240" w:lineRule="auto"/>
        <w:ind w:left="140" w:right="47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are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allev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ate fragmentation of care, improve coordination of services,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hance quality of care, and reduce costs.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demonstration’s key objectives are to improve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accessing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deliver person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centered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promote</w:t>
      </w:r>
    </w:p>
    <w:p w:rsidR="00785F1E" w:rsidRDefault="00785F1E">
      <w:pPr>
        <w:spacing w:before="4"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400"/>
        </w:tabs>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7"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2"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3" name="Freeform 457"/>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26" style="position:absolute;margin-left:1in;margin-top:-3.05pt;width:2in;height:.1pt;z-index:-11393;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voxjR1oDAADoBwAADgAA&#10;AAAAAAAAAAAAAAAuAgAAZHJzL2Uyb0RvYy54bWxQSwECLQAUAAYACAAAACEAHDurXd8AAAAJAQAA&#10;DwAAAAAAAAAAAAAAAAC0BQAAZHJzL2Rvd25yZXYueG1sUEsFBgAAAAAEAAQA8wAAAMAGAAAAAA==&#10;">
                <v:shape id="Freeform 457"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u9cYA&#10;AADcAAAADwAAAGRycy9kb3ducmV2LnhtbESPS2vCQBSF94L/YbhCN1In9UWJjmKFlFIKtbaLLi+Z&#10;axLM3ImZaR7/viMILg/n8XHW286UoqHaFZYVPE0iEMSp1QVnCn6+k8dnEM4jaywtk4KeHGw3w8Ea&#10;Y21b/qLm6DMRRtjFqCD3voqldGlOBt3EVsTBO9naoA+yzqSusQ3jppTTKFpKgwUHQo4V7XNKz8c/&#10;E7hy/hr1v4eLHycvxecsebcf/UWph1G3W4Hw1Pl7+NZ+0woWyxlcz4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6u9cYAAADcAAAADwAAAAAAAAAAAAAAAACYAgAAZHJz&#10;L2Rvd25yZXYueG1sUEsFBgAAAAAEAAQA9QAAAIsDA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4</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reported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calend</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quarters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January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3D067E">
      <w:pPr>
        <w:tabs>
          <w:tab w:val="left" w:pos="400"/>
        </w:tabs>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5</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The technic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 specifications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for reporting requir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ments are in the Medicar</w:t>
      </w:r>
      <w:r>
        <w:rPr>
          <w:rFonts w:ascii="Times New Roman" w:eastAsia="Times New Roman" w:hAnsi="Times New Roman" w:cs="Times New Roman"/>
          <w:color w:val="000000"/>
          <w:spacing w:val="5"/>
          <w:sz w:val="20"/>
          <w:szCs w:val="20"/>
        </w:rPr>
        <w:t>e</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Medicaid Capitated Financi</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w:t>
      </w:r>
    </w:p>
    <w:p w:rsidR="00785F1E" w:rsidRDefault="003D067E">
      <w:pPr>
        <w:spacing w:before="2" w:after="0" w:line="230" w:lineRule="exact"/>
        <w:ind w:left="414" w:right="719"/>
        <w:rPr>
          <w:rFonts w:ascii="Times New Roman" w:eastAsia="Times New Roman" w:hAnsi="Times New Roman" w:cs="Times New Roman"/>
          <w:sz w:val="20"/>
          <w:szCs w:val="20"/>
        </w:rPr>
      </w:pPr>
      <w:r>
        <w:rPr>
          <w:rFonts w:ascii="Times New Roman" w:eastAsia="Times New Roman" w:hAnsi="Times New Roman" w:cs="Times New Roman"/>
          <w:sz w:val="20"/>
          <w:szCs w:val="20"/>
        </w:rPr>
        <w:t>Alignment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Model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Core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equir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ments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docu</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which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at </w:t>
      </w:r>
      <w:r>
        <w:rPr>
          <w:rFonts w:ascii="Times New Roman" w:eastAsia="Times New Roman" w:hAnsi="Times New Roman" w:cs="Times New Roman"/>
          <w:color w:val="3333FF"/>
          <w:sz w:val="20"/>
          <w:szCs w:val="20"/>
          <w:u w:val="single" w:color="3333FF"/>
        </w:rPr>
        <w:t>https://</w:t>
      </w:r>
      <w:hyperlink r:id="rId20">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-Medicaid-Coordination/Medicar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-and-Medicaid-Coordination/M</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dicar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w:t>
        </w:r>
      </w:hyperlink>
    </w:p>
    <w:p w:rsidR="00785F1E" w:rsidRDefault="003D067E">
      <w:pPr>
        <w:spacing w:after="0" w:line="227" w:lineRule="exact"/>
        <w:ind w:left="414" w:right="-20"/>
        <w:rPr>
          <w:rFonts w:ascii="Times New Roman" w:eastAsia="Times New Roman" w:hAnsi="Times New Roman" w:cs="Times New Roman"/>
          <w:sz w:val="20"/>
          <w:szCs w:val="20"/>
        </w:rPr>
      </w:pPr>
      <w:r>
        <w:rPr>
          <w:rFonts w:ascii="Times New Roman" w:eastAsia="Times New Roman" w:hAnsi="Times New Roman" w:cs="Times New Roman"/>
          <w:color w:val="3333FF"/>
          <w:sz w:val="20"/>
          <w:szCs w:val="20"/>
          <w:u w:val="single" w:color="3333FF"/>
        </w:rPr>
        <w:t>Medicaid-Coordination-Office/Fin</w:t>
      </w:r>
      <w:r>
        <w:rPr>
          <w:rFonts w:ascii="Times New Roman" w:eastAsia="Times New Roman" w:hAnsi="Times New Roman" w:cs="Times New Roman"/>
          <w:color w:val="3333FF"/>
          <w:spacing w:val="-1"/>
          <w:sz w:val="20"/>
          <w:szCs w:val="20"/>
          <w:u w:val="single" w:color="3333FF"/>
        </w:rPr>
        <w:t>a</w:t>
      </w:r>
      <w:r>
        <w:rPr>
          <w:rFonts w:ascii="Times New Roman" w:eastAsia="Times New Roman" w:hAnsi="Times New Roman" w:cs="Times New Roman"/>
          <w:color w:val="3333FF"/>
          <w:sz w:val="20"/>
          <w:szCs w:val="20"/>
          <w:u w:val="single" w:color="3333FF"/>
        </w:rPr>
        <w:t>ncialAlignmentInitiative/InformationandGuidan</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eforPlans</w:t>
      </w:r>
      <w:r>
        <w:rPr>
          <w:rFonts w:ascii="Times New Roman" w:eastAsia="Times New Roman" w:hAnsi="Times New Roman" w:cs="Times New Roman"/>
          <w:color w:val="3333FF"/>
          <w:spacing w:val="-63"/>
          <w:sz w:val="20"/>
          <w:szCs w:val="20"/>
          <w:u w:val="single" w:color="3333FF"/>
        </w:rPr>
        <w:t xml:space="preserve"> </w:t>
      </w:r>
      <w:r>
        <w:rPr>
          <w:rFonts w:ascii="Times New Roman" w:eastAsia="Times New Roman" w:hAnsi="Times New Roman" w:cs="Times New Roman"/>
          <w:color w:val="3333FF"/>
          <w:sz w:val="20"/>
          <w:szCs w:val="20"/>
          <w:u w:val="single" w:color="3333FF"/>
        </w:rPr>
        <w:t>h</w:t>
      </w:r>
      <w:r>
        <w:rPr>
          <w:rFonts w:ascii="Times New Roman" w:eastAsia="Times New Roman" w:hAnsi="Times New Roman" w:cs="Times New Roman"/>
          <w:color w:val="3333FF"/>
          <w:spacing w:val="6"/>
          <w:sz w:val="20"/>
          <w:szCs w:val="20"/>
          <w:u w:val="single" w:color="3333FF"/>
        </w:rPr>
        <w:t>t</w:t>
      </w:r>
      <w:r>
        <w:rPr>
          <w:rFonts w:ascii="Times New Roman" w:eastAsia="Times New Roman" w:hAnsi="Times New Roman" w:cs="Times New Roman"/>
          <w:color w:val="3333FF"/>
          <w:sz w:val="20"/>
          <w:szCs w:val="20"/>
          <w:u w:val="single" w:color="3333FF"/>
        </w:rPr>
        <w:t>ml</w:t>
      </w:r>
      <w:r>
        <w:rPr>
          <w:rFonts w:ascii="Times New Roman" w:eastAsia="Times New Roman" w:hAnsi="Times New Roman" w:cs="Times New Roman"/>
          <w:color w:val="000000"/>
          <w:sz w:val="20"/>
          <w:szCs w:val="20"/>
        </w:rPr>
        <w:t>.</w:t>
      </w:r>
    </w:p>
    <w:p w:rsidR="00785F1E" w:rsidRDefault="003D067E">
      <w:pPr>
        <w:tabs>
          <w:tab w:val="left" w:pos="400"/>
        </w:tabs>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6</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October</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2013</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pacing w:val="1"/>
          <w:sz w:val="20"/>
          <w:szCs w:val="20"/>
        </w:rPr>
        <w:t>0</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3D067E">
      <w:pPr>
        <w:tabs>
          <w:tab w:val="left" w:pos="400"/>
        </w:tabs>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7</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January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improve quality, and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iminate cost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shifting between Medicare and Medicaid (MOU, 2012, pp. 2–3).</w:t>
      </w:r>
    </w:p>
    <w:p w:rsidR="00785F1E" w:rsidRDefault="00785F1E">
      <w:pPr>
        <w:spacing w:after="0" w:line="240" w:lineRule="exact"/>
        <w:rPr>
          <w:sz w:val="24"/>
          <w:szCs w:val="24"/>
        </w:rPr>
      </w:pPr>
    </w:p>
    <w:p w:rsidR="00785F1E" w:rsidRDefault="003D067E">
      <w:pPr>
        <w:spacing w:after="0" w:line="240" w:lineRule="auto"/>
        <w:ind w:left="140" w:right="9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 to officials 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demonstration design is based on the premise that improved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ordination; integration of physical,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and LTSS; increased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engagement in care; and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access to enhanced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will improve member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and result in a more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-effective and efficient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delivery of services.</w:t>
      </w:r>
    </w:p>
    <w:p w:rsidR="00785F1E" w:rsidRDefault="00785F1E">
      <w:pPr>
        <w:spacing w:after="0" w:line="240" w:lineRule="exact"/>
        <w:rPr>
          <w:sz w:val="24"/>
          <w:szCs w:val="24"/>
        </w:rPr>
      </w:pPr>
    </w:p>
    <w:p w:rsidR="00785F1E" w:rsidRDefault="003D067E">
      <w:pPr>
        <w:spacing w:after="0" w:line="240" w:lineRule="auto"/>
        <w:ind w:left="140" w:right="25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Integration of Medicare and Medicaid functions. </w:t>
      </w:r>
      <w:r>
        <w:rPr>
          <w:rFonts w:ascii="Times New Roman" w:eastAsia="Times New Roman" w:hAnsi="Times New Roman" w:cs="Times New Roman"/>
          <w:sz w:val="24"/>
          <w:szCs w:val="24"/>
        </w:rPr>
        <w:t>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integrates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full array of functions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formed by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This includes the processes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determine demonstration eligibility and complete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the coordinated delivery of all medical, acute, pharmacy, and long term services and supports; joint oversight of the One Care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ordinated quality management processes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and a coordinated grievance and appeals process. Each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insura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 that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all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his or her Medicaid services (including LTSS 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services), Medicare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acute services (including physician and hospital services), and all of the individual’s pharmacy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Targeted case management services and rehabilitation option services are not included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 of the integrated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but they continue to be provided as part of the Medicaid fee-for-service (FFS) system. As in Medicare Advantage, 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spice services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tinue to be provided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 of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FFS system.</w:t>
      </w:r>
    </w:p>
    <w:p w:rsidR="00785F1E" w:rsidRDefault="00785F1E">
      <w:pPr>
        <w:spacing w:after="0" w:line="240" w:lineRule="exact"/>
        <w:rPr>
          <w:sz w:val="24"/>
          <w:szCs w:val="24"/>
        </w:rPr>
      </w:pPr>
    </w:p>
    <w:p w:rsidR="00785F1E" w:rsidRDefault="003D067E">
      <w:pPr>
        <w:spacing w:after="0" w:line="240" w:lineRule="auto"/>
        <w:ind w:left="141" w:right="10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Financial model. </w:t>
      </w:r>
      <w:r>
        <w:rPr>
          <w:rFonts w:ascii="Times New Roman" w:eastAsia="Times New Roman" w:hAnsi="Times New Roman" w:cs="Times New Roman"/>
          <w:sz w:val="24"/>
          <w:szCs w:val="24"/>
        </w:rPr>
        <w:t>The One Care demonstration is a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tated model of service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elivery in which CMS, the 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One Care plans enter into three-way contracts to provide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coordinated care for beneficiaries aged 21 to 64 at the time of enrollment, who are dually eligible for Medicaid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Medicare services.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an—referred to as a One Care Plan or an MMP—receives monthly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itated payments from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and Medicare to manage the care and services of enrollees.</w:t>
      </w:r>
    </w:p>
    <w:p w:rsidR="00785F1E" w:rsidRDefault="00785F1E">
      <w:pPr>
        <w:spacing w:after="0" w:line="240" w:lineRule="exact"/>
        <w:rPr>
          <w:sz w:val="24"/>
          <w:szCs w:val="24"/>
        </w:rPr>
      </w:pPr>
    </w:p>
    <w:p w:rsidR="00785F1E" w:rsidRDefault="003D067E">
      <w:pPr>
        <w:spacing w:after="0" w:line="240" w:lineRule="auto"/>
        <w:ind w:left="140" w:right="16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Implementation. </w:t>
      </w:r>
      <w:r>
        <w:rPr>
          <w:rFonts w:ascii="Times New Roman" w:eastAsia="Times New Roman" w:hAnsi="Times New Roman" w:cs="Times New Roman"/>
          <w:sz w:val="24"/>
          <w:szCs w:val="24"/>
        </w:rPr>
        <w:t>The One Care demonstration began on October 1, 2013, and was originally sched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led to continue until December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31, 2016. In July 2015, CMS notified the Financial Alignment States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opportunity to extend their scheduled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date by 2 years. The Commonwealth and CMS subse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uently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uated an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by 2 years,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December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31, 2018.</w:t>
      </w:r>
    </w:p>
    <w:p w:rsidR="00785F1E" w:rsidRDefault="00785F1E">
      <w:pPr>
        <w:spacing w:before="11" w:after="0" w:line="200" w:lineRule="exact"/>
        <w:rPr>
          <w:sz w:val="20"/>
          <w:szCs w:val="20"/>
        </w:rPr>
      </w:pPr>
    </w:p>
    <w:p w:rsidR="00785F1E" w:rsidRDefault="003D067E">
      <w:pPr>
        <w:spacing w:before="29"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3 months of implementation, 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cou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be enrolled only through an opt-in process. Starting in Ja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uary 2014, beneficiaries in counties where at least two plans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were passively (automatically) enrolled with the option to opt </w:t>
      </w:r>
      <w:r>
        <w:rPr>
          <w:rFonts w:ascii="Times New Roman" w:eastAsia="Times New Roman" w:hAnsi="Times New Roman" w:cs="Times New Roman"/>
          <w:i/>
          <w:sz w:val="24"/>
          <w:szCs w:val="24"/>
        </w:rPr>
        <w:t xml:space="preserve">out </w:t>
      </w:r>
      <w:r>
        <w:rPr>
          <w:rFonts w:ascii="Times New Roman" w:eastAsia="Times New Roman" w:hAnsi="Times New Roman" w:cs="Times New Roman"/>
          <w:sz w:val="24"/>
          <w:szCs w:val="24"/>
        </w:rPr>
        <w:t>before enrollment. Additional beneficiaries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 a One Care plan during four subsequent phases of passive enrollment that occurred before the conc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usion of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 (i.e., December 31, 2014). Beneficiaries can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pt into the demonstration and enroll at any time; and can disenroll at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time.</w:t>
      </w:r>
    </w:p>
    <w:p w:rsidR="00785F1E" w:rsidRDefault="00785F1E">
      <w:pPr>
        <w:spacing w:after="0" w:line="240" w:lineRule="exact"/>
        <w:rPr>
          <w:sz w:val="24"/>
          <w:szCs w:val="24"/>
        </w:rPr>
      </w:pPr>
    </w:p>
    <w:p w:rsidR="00785F1E" w:rsidRDefault="003D067E">
      <w:pPr>
        <w:spacing w:after="0" w:line="239" w:lineRule="auto"/>
        <w:ind w:left="140" w:right="3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sidered several factors in the assignment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plans during these phases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including the plans’ capacity to serve new enrollees and the case mix or complexity of enrollees’ service needs.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(See </w:t>
      </w:r>
      <w:r>
        <w:rPr>
          <w:rFonts w:ascii="Times New Roman" w:eastAsia="Times New Roman" w:hAnsi="Times New Roman" w:cs="Times New Roman"/>
          <w:b/>
          <w:bCs/>
          <w:i/>
          <w:sz w:val="24"/>
          <w:szCs w:val="24"/>
        </w:rPr>
        <w:t>Section 3, Eligibility and Enrollment</w:t>
      </w:r>
      <w:r>
        <w:rPr>
          <w:rFonts w:ascii="Times New Roman" w:eastAsia="Times New Roman" w:hAnsi="Times New Roman" w:cs="Times New Roman"/>
          <w:sz w:val="24"/>
          <w:szCs w:val="24"/>
        </w:rPr>
        <w:t>, for more information on enrollment.)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Eligible population.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dividuals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for One Care include full-benefit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Medicaid beneficiaries aged 21 to 64 at the time of enrollment who (1) are enrolled in Medicare Parts A and B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eligible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Part D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Standard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CommonHealth and (2) have no other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private or public health insurance.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any of the following programs also are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if they disenroll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program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meet the other eligibility criteria: a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Advantage plan; Program of All-I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for the Elderly (PACE); Employer Group Wai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Plans, other employer-sponsored plans, or plans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a Retiree Drug Subsidy; or the CMS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Home demonstration. Enrollees receiving HCBS waiver services or residing in an interme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iate care facility for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dividuals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intellect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al disabilities are not eligible to enroll (MOU, 2012, pp. 8–9).</w:t>
      </w:r>
    </w:p>
    <w:p w:rsidR="00785F1E" w:rsidRDefault="00785F1E">
      <w:pPr>
        <w:spacing w:after="0" w:line="240" w:lineRule="exact"/>
        <w:rPr>
          <w:sz w:val="24"/>
          <w:szCs w:val="24"/>
        </w:rPr>
      </w:pPr>
    </w:p>
    <w:p w:rsidR="00785F1E" w:rsidRDefault="003D067E">
      <w:pPr>
        <w:spacing w:after="0" w:line="240" w:lineRule="auto"/>
        <w:ind w:left="140" w:right="22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To participate in the demonstration, One Care plans had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Commonwealth’s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irements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uest for Responses (RFR) (Commonwealth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Center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Innovation, 2012; herea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RFR, 2012),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CMS’ requirements outlined in the MMP application process and in multiple sets of capita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model guidance.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initially selected six plans to proceed to the joint CMS-MassHeal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iness review. Three of the plans withdrew before readi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review completion, citing inadequate payment rates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ative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programmatic requirements and covered services that they belie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result in losses. Had all six plans participated in their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posed service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beneficiaries would have had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with four or more plans to choose from in most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nties. With only three plans participating, only four of the nine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unties where the demonstration operates had two or more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participat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during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covered by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and about half of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reside in counties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just one plan.</w:t>
      </w:r>
    </w:p>
    <w:p w:rsidR="00785F1E" w:rsidRDefault="00785F1E">
      <w:pPr>
        <w:spacing w:after="0" w:line="240" w:lineRule="exact"/>
        <w:rPr>
          <w:sz w:val="24"/>
          <w:szCs w:val="24"/>
        </w:rPr>
      </w:pPr>
    </w:p>
    <w:p w:rsidR="00785F1E" w:rsidRDefault="003D067E">
      <w:pPr>
        <w:spacing w:after="0" w:line="240" w:lineRule="auto"/>
        <w:ind w:left="140" w:right="1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lans selec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participate in the demonstration were CCA, Fallon, and Tufts. All three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participated in the demonstration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 covered by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June</w:t>
      </w:r>
    </w:p>
    <w:p w:rsidR="00785F1E" w:rsidRDefault="003D067E">
      <w:pPr>
        <w:spacing w:after="0" w:line="240" w:lineRule="auto"/>
        <w:ind w:left="140" w:right="213"/>
        <w:rPr>
          <w:rFonts w:ascii="Times New Roman" w:eastAsia="Times New Roman" w:hAnsi="Times New Roman" w:cs="Times New Roman"/>
          <w:sz w:val="24"/>
          <w:szCs w:val="24"/>
        </w:rPr>
      </w:pPr>
      <w:r>
        <w:rPr>
          <w:rFonts w:ascii="Times New Roman" w:eastAsia="Times New Roman" w:hAnsi="Times New Roman" w:cs="Times New Roman"/>
          <w:sz w:val="24"/>
          <w:szCs w:val="24"/>
        </w:rPr>
        <w:t>2015, Fallon notified MassHealth and CMS that it intended to withdraw from the demonstration 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September 30, 2015. Activities 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this notification by Fallon, including transition planning and continuity of care processes,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 discussed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next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Annual Report.</w:t>
      </w:r>
    </w:p>
    <w:p w:rsidR="00785F1E" w:rsidRDefault="00785F1E">
      <w:pPr>
        <w:spacing w:before="3" w:after="0" w:line="240" w:lineRule="exact"/>
        <w:rPr>
          <w:sz w:val="24"/>
          <w:szCs w:val="24"/>
        </w:rPr>
      </w:pPr>
    </w:p>
    <w:p w:rsidR="00785F1E" w:rsidRDefault="003D067E">
      <w:pPr>
        <w:spacing w:after="0" w:line="276" w:lineRule="exact"/>
        <w:ind w:left="140" w:right="24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Geographic co</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 xml:space="preserve">erage. </w:t>
      </w:r>
      <w:r>
        <w:rPr>
          <w:rFonts w:ascii="Times New Roman" w:eastAsia="Times New Roman" w:hAnsi="Times New Roman" w:cs="Times New Roman"/>
          <w:sz w:val="24"/>
          <w:szCs w:val="24"/>
        </w:rPr>
        <w:t>The demonstration operates in 9 of the Commonwealth’s 14 counties</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8</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During the period covered by this report, two plans were a</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ailab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 in Hampden, Hampshire, and Suffolk</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counties. All three pla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 ope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ated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 Worces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County. Only one plan was availa</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le in Esse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 Franklin, Middlesex, Norfolk, and Pl</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 xml:space="preserve">mouth counties (see </w:t>
      </w:r>
      <w:r>
        <w:rPr>
          <w:rFonts w:ascii="Times New Roman" w:eastAsia="Times New Roman" w:hAnsi="Times New Roman" w:cs="Times New Roman"/>
          <w:b/>
          <w:bCs/>
          <w:i/>
          <w:color w:val="000000"/>
          <w:sz w:val="24"/>
          <w:szCs w:val="24"/>
        </w:rPr>
        <w:t>Sec</w:t>
      </w:r>
      <w:r>
        <w:rPr>
          <w:rFonts w:ascii="Times New Roman" w:eastAsia="Times New Roman" w:hAnsi="Times New Roman" w:cs="Times New Roman"/>
          <w:b/>
          <w:bCs/>
          <w:i/>
          <w:color w:val="000000"/>
          <w:spacing w:val="-1"/>
          <w:sz w:val="24"/>
          <w:szCs w:val="24"/>
        </w:rPr>
        <w:t>t</w:t>
      </w:r>
      <w:r>
        <w:rPr>
          <w:rFonts w:ascii="Times New Roman" w:eastAsia="Times New Roman" w:hAnsi="Times New Roman" w:cs="Times New Roman"/>
          <w:b/>
          <w:bCs/>
          <w:i/>
          <w:color w:val="000000"/>
          <w:sz w:val="24"/>
          <w:szCs w:val="24"/>
        </w:rPr>
        <w:t>ion 3</w:t>
      </w:r>
      <w:r>
        <w:rPr>
          <w:rFonts w:ascii="Times New Roman" w:eastAsia="Times New Roman" w:hAnsi="Times New Roman" w:cs="Times New Roman"/>
          <w:b/>
          <w:bCs/>
          <w:i/>
          <w:color w:val="000000"/>
          <w:spacing w:val="1"/>
          <w:sz w:val="24"/>
          <w:szCs w:val="24"/>
        </w:rPr>
        <w:t xml:space="preserve"> </w:t>
      </w:r>
      <w:r>
        <w:rPr>
          <w:rFonts w:ascii="Times New Roman" w:eastAsia="Times New Roman" w:hAnsi="Times New Roman" w:cs="Times New Roman"/>
          <w:color w:val="000000"/>
          <w:sz w:val="24"/>
          <w:szCs w:val="24"/>
        </w:rPr>
        <w:t>for more information on geographic coverage of the plans).</w:t>
      </w:r>
    </w:p>
    <w:p w:rsidR="00785F1E" w:rsidRDefault="00785F1E">
      <w:pPr>
        <w:spacing w:before="17" w:after="0" w:line="220" w:lineRule="exact"/>
      </w:pPr>
    </w:p>
    <w:p w:rsidR="00785F1E" w:rsidRDefault="003D067E">
      <w:pPr>
        <w:spacing w:after="0" w:line="240" w:lineRule="auto"/>
        <w:ind w:left="140" w:right="9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sz w:val="24"/>
          <w:szCs w:val="24"/>
        </w:rPr>
        <w:t>A central feature of the One Care demonstration is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 of care coordination services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medical,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and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plans are required to offer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to all enrollees through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or clinical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 for medical and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employed by or under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with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w:t>
      </w:r>
    </w:p>
    <w:p w:rsidR="00785F1E" w:rsidRDefault="003D067E">
      <w:pPr>
        <w:spacing w:before="3" w:after="0" w:line="276" w:lineRule="exact"/>
        <w:ind w:left="140" w:right="775"/>
        <w:rPr>
          <w:rFonts w:ascii="Times New Roman" w:eastAsia="Times New Roman" w:hAnsi="Times New Roman" w:cs="Times New Roman"/>
          <w:sz w:val="24"/>
          <w:szCs w:val="24"/>
        </w:rPr>
      </w:pPr>
      <w:r>
        <w:rPr>
          <w:rFonts w:ascii="Times New Roman" w:eastAsia="Times New Roman" w:hAnsi="Times New Roman" w:cs="Times New Roman"/>
          <w:sz w:val="24"/>
          <w:szCs w:val="24"/>
        </w:rPr>
        <w:t>for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care coordination is provided through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under contract with a community-based organization (three-way contract,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013, p. 31). One Care 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w:t>
      </w:r>
    </w:p>
    <w:p w:rsidR="00785F1E" w:rsidRDefault="00785F1E">
      <w:pPr>
        <w:spacing w:after="0" w:line="200" w:lineRule="exact"/>
        <w:rPr>
          <w:sz w:val="20"/>
          <w:szCs w:val="20"/>
        </w:rPr>
      </w:pPr>
    </w:p>
    <w:p w:rsidR="00785F1E" w:rsidRDefault="00785F1E">
      <w:pPr>
        <w:spacing w:before="10" w:after="0" w:line="240" w:lineRule="exact"/>
        <w:rPr>
          <w:sz w:val="24"/>
          <w:szCs w:val="24"/>
        </w:rPr>
      </w:pPr>
    </w:p>
    <w:p w:rsidR="00785F1E" w:rsidRDefault="003D067E">
      <w:pPr>
        <w:tabs>
          <w:tab w:val="left" w:pos="400"/>
        </w:tabs>
        <w:spacing w:before="43" w:after="0" w:line="240" w:lineRule="auto"/>
        <w:ind w:left="414" w:right="256"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88"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60"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61" name="Freeform 455"/>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in;margin-top:-3.05pt;width:2in;height:.1pt;z-index:-11392;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TJtFGFoDAADoBwAADgAA&#10;AAAAAAAAAAAAAAAuAgAAZHJzL2Uyb0RvYy54bWxQSwECLQAUAAYACAAAACEAHDurXd8AAAAJAQAA&#10;DwAAAAAAAAAAAAAAAAC0BQAAZHJzL2Rvd25yZXYueG1sUEsFBgAAAAAEAAQA8wAAAMAGAAAAAA==&#10;">
                <v:shape id="Freeform 455"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uS8IA&#10;AADcAAAADwAAAGRycy9kb3ducmV2LnhtbESPUWvCQBCE3wv+h2MF3+rFgFKipxRBKtgHa/sDltya&#10;pOb2wt02xn/vFQQfh5n5hlltBteqnkJsPBuYTTNQxKW3DVcGfr53r2+goiBbbD2TgRtF2KxHLyss&#10;rL/yF/UnqVSCcCzQQC3SFVrHsiaHceo74uSdfXAoSYZK24DXBHetzrNsoR02nBZq7GhbU3k5/TkD&#10;x2OeXSTH/uPg+t9wQPs5JzFmMh7el6CEBnmGH+29NTBfzOD/TDoC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K5LwgAAANwAAAAPAAAAAAAAAAAAAAAAAJgCAABkcnMvZG93&#10;bnJldi54bWxQSwUGAAAAAAQABAD1AAAAhwM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8</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Plymouth</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County,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One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Care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available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towns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East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Wareham,</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Lake</w:t>
      </w:r>
      <w:r>
        <w:rPr>
          <w:rFonts w:ascii="Times New Roman" w:eastAsia="Times New Roman" w:hAnsi="Times New Roman" w:cs="Times New Roman"/>
          <w:color w:val="000000"/>
          <w:spacing w:val="1"/>
          <w:sz w:val="20"/>
          <w:szCs w:val="20"/>
        </w:rPr>
        <w:t>v</w:t>
      </w:r>
      <w:r>
        <w:rPr>
          <w:rFonts w:ascii="Times New Roman" w:eastAsia="Times New Roman" w:hAnsi="Times New Roman" w:cs="Times New Roman"/>
          <w:color w:val="000000"/>
          <w:sz w:val="20"/>
          <w:szCs w:val="20"/>
        </w:rPr>
        <w:t>ille,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Ma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ion,</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Mattapoisett, Wareham, a</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d West Wareham.</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2"/>
        <w:rPr>
          <w:rFonts w:ascii="Times New Roman" w:eastAsia="Times New Roman" w:hAnsi="Times New Roman" w:cs="Times New Roman"/>
          <w:sz w:val="24"/>
          <w:szCs w:val="24"/>
        </w:rPr>
      </w:pP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nsible, through an interdisciplinary care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ping an individualized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(ICP) for each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which must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enrollee’s prefere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needs as well has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w services and care will be integrated and coordinated among providers. </w:t>
      </w:r>
      <w:r>
        <w:rPr>
          <w:rFonts w:ascii="Times New Roman" w:eastAsia="Times New Roman" w:hAnsi="Times New Roman" w:cs="Times New Roman"/>
          <w:b/>
          <w:bCs/>
          <w:i/>
          <w:sz w:val="24"/>
          <w:szCs w:val="24"/>
        </w:rPr>
        <w:t xml:space="preserve">Section 4 </w:t>
      </w:r>
      <w:r>
        <w:rPr>
          <w:rFonts w:ascii="Times New Roman" w:eastAsia="Times New Roman" w:hAnsi="Times New Roman" w:cs="Times New Roman"/>
          <w:sz w:val="24"/>
          <w:szCs w:val="24"/>
        </w:rPr>
        <w:t>provides</w:t>
      </w:r>
    </w:p>
    <w:p w:rsidR="00785F1E" w:rsidRDefault="003D067E">
      <w:pPr>
        <w:spacing w:after="0" w:line="240" w:lineRule="auto"/>
        <w:ind w:left="140" w:right="88"/>
        <w:rPr>
          <w:rFonts w:ascii="Times New Roman" w:eastAsia="Times New Roman" w:hAnsi="Times New Roman" w:cs="Times New Roman"/>
          <w:sz w:val="24"/>
          <w:szCs w:val="24"/>
        </w:rPr>
      </w:pPr>
      <w:r>
        <w:rPr>
          <w:rFonts w:ascii="Times New Roman" w:eastAsia="Times New Roman" w:hAnsi="Times New Roman" w:cs="Times New Roman"/>
          <w:sz w:val="24"/>
          <w:szCs w:val="24"/>
        </w:rPr>
        <w:t>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ed information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under One Care, including the roles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onsibilities of care coordinators and the LTS coordinators.</w:t>
      </w:r>
    </w:p>
    <w:p w:rsidR="00785F1E" w:rsidRDefault="00785F1E">
      <w:pPr>
        <w:spacing w:before="3" w:after="0" w:line="240" w:lineRule="exact"/>
        <w:rPr>
          <w:sz w:val="24"/>
          <w:szCs w:val="24"/>
        </w:rPr>
      </w:pPr>
    </w:p>
    <w:p w:rsidR="00785F1E" w:rsidRDefault="003D067E">
      <w:pPr>
        <w:spacing w:after="0" w:line="276" w:lineRule="exact"/>
        <w:ind w:left="140" w:right="202" w:firstLine="72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Benefits. </w:t>
      </w:r>
      <w:r>
        <w:rPr>
          <w:rFonts w:ascii="Times New Roman" w:eastAsia="Times New Roman" w:hAnsi="Times New Roman" w:cs="Times New Roman"/>
          <w:sz w:val="24"/>
          <w:szCs w:val="24"/>
        </w:rPr>
        <w:t>Under One Care,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One Care plan that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services,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new and expanded services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ailable under the demonstration. </w:t>
      </w:r>
      <w:r>
        <w:rPr>
          <w:rFonts w:ascii="Times New Roman" w:eastAsia="Times New Roman" w:hAnsi="Times New Roman" w:cs="Times New Roman"/>
          <w:b/>
          <w:bCs/>
          <w:i/>
          <w:sz w:val="24"/>
          <w:szCs w:val="24"/>
        </w:rPr>
        <w:t xml:space="preserve">Table 1 </w:t>
      </w:r>
      <w:r>
        <w:rPr>
          <w:rFonts w:ascii="Times New Roman" w:eastAsia="Times New Roman" w:hAnsi="Times New Roman" w:cs="Times New Roman"/>
          <w:sz w:val="24"/>
          <w:szCs w:val="24"/>
        </w:rPr>
        <w:t>provides a list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these services. These include a set of new diversionar</w:t>
      </w:r>
      <w:r>
        <w:rPr>
          <w:rFonts w:ascii="Times New Roman" w:eastAsia="Times New Roman" w:hAnsi="Times New Roman" w:cs="Times New Roman"/>
          <w:spacing w:val="10"/>
          <w:sz w:val="24"/>
          <w:szCs w:val="24"/>
        </w:rPr>
        <w:t>y</w:t>
      </w:r>
      <w:r>
        <w:rPr>
          <w:rFonts w:ascii="Times New Roman" w:eastAsia="Times New Roman" w:hAnsi="Times New Roman" w:cs="Times New Roman"/>
          <w:color w:val="3333FF"/>
          <w:position w:val="8"/>
          <w:sz w:val="16"/>
          <w:szCs w:val="16"/>
        </w:rPr>
        <w:t>9</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behavioral 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ser</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 xml:space="preserve">ices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hat have been a</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ailab</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 to Medicaid-only beneficia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ies enrolled in managed care b</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t have gene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ally not otherwise been a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vered service for Medicare- Medicaid beneficiaries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 Massach</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setts;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services ex</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anded in amount, duration, or scope over Medicaid State Plan se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vices;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and new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mmunity-based services. </w:t>
      </w:r>
      <w:r>
        <w:rPr>
          <w:rFonts w:ascii="Times New Roman" w:eastAsia="Times New Roman" w:hAnsi="Times New Roman" w:cs="Times New Roman"/>
          <w:b/>
          <w:bCs/>
          <w:i/>
          <w:color w:val="000000"/>
          <w:sz w:val="24"/>
          <w:szCs w:val="24"/>
        </w:rPr>
        <w:t xml:space="preserve">Appendix E </w:t>
      </w:r>
      <w:r>
        <w:rPr>
          <w:rFonts w:ascii="Times New Roman" w:eastAsia="Times New Roman" w:hAnsi="Times New Roman" w:cs="Times New Roman"/>
          <w:color w:val="000000"/>
          <w:sz w:val="24"/>
          <w:szCs w:val="24"/>
        </w:rPr>
        <w:t>provides a complete list of services and service definitions.</w:t>
      </w:r>
    </w:p>
    <w:p w:rsidR="00785F1E" w:rsidRDefault="00785F1E">
      <w:pPr>
        <w:spacing w:before="16" w:after="0" w:line="220" w:lineRule="exact"/>
      </w:pPr>
    </w:p>
    <w:p w:rsidR="00785F1E" w:rsidRDefault="003D067E">
      <w:pPr>
        <w:spacing w:after="0" w:line="240" w:lineRule="auto"/>
        <w:ind w:left="139"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Dental services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by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are also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roader in scope than those offered previously as part of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FFS system; demonstration services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compassed preventative, res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orative, and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oral health services. In addition, One Care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anded service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options for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include a choice of delivery through agency providers and through participant direction, the latter of which is available under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FFS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439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p>
    <w:p w:rsidR="00785F1E" w:rsidRDefault="003D067E">
      <w:pPr>
        <w:spacing w:after="0" w:line="240" w:lineRule="auto"/>
        <w:ind w:left="2514" w:right="249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New and expanded services under One Care</w:t>
      </w:r>
    </w:p>
    <w:p w:rsidR="00785F1E" w:rsidRDefault="00785F1E">
      <w:pPr>
        <w:spacing w:before="6" w:after="0" w:line="140" w:lineRule="exact"/>
        <w:rPr>
          <w:sz w:val="14"/>
          <w:szCs w:val="14"/>
        </w:rPr>
      </w:pPr>
    </w:p>
    <w:p w:rsidR="00785F1E" w:rsidRDefault="00785F1E">
      <w:pPr>
        <w:spacing w:after="0" w:line="200" w:lineRule="exact"/>
        <w:rPr>
          <w:sz w:val="20"/>
          <w:szCs w:val="20"/>
        </w:rPr>
      </w:pPr>
    </w:p>
    <w:p w:rsidR="00785F1E" w:rsidRDefault="003D067E">
      <w:pPr>
        <w:spacing w:after="0" w:line="240" w:lineRule="auto"/>
        <w:ind w:left="2868" w:right="2848"/>
        <w:jc w:val="center"/>
        <w:rPr>
          <w:rFonts w:ascii="Times New Roman" w:eastAsia="Times New Roman" w:hAnsi="Times New Roman" w:cs="Times New Roman"/>
          <w:sz w:val="13"/>
          <w:szCs w:val="13"/>
        </w:rPr>
      </w:pPr>
      <w:r>
        <w:rPr>
          <w:noProof/>
        </w:rPr>
        <mc:AlternateContent>
          <mc:Choice Requires="wpg">
            <w:drawing>
              <wp:anchor distT="0" distB="0" distL="114300" distR="114300" simplePos="0" relativeHeight="503305089" behindDoc="1" locked="0" layoutInCell="1" allowOverlap="1">
                <wp:simplePos x="0" y="0"/>
                <wp:positionH relativeFrom="page">
                  <wp:posOffset>914400</wp:posOffset>
                </wp:positionH>
                <wp:positionV relativeFrom="paragraph">
                  <wp:posOffset>-57150</wp:posOffset>
                </wp:positionV>
                <wp:extent cx="5943600" cy="1270"/>
                <wp:effectExtent l="19050" t="19050" r="19050" b="17780"/>
                <wp:wrapNone/>
                <wp:docPr id="55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90"/>
                          <a:chExt cx="9360" cy="2"/>
                        </a:xfrm>
                      </wpg:grpSpPr>
                      <wps:wsp>
                        <wps:cNvPr id="559" name="Freeform 453"/>
                        <wps:cNvSpPr>
                          <a:spLocks/>
                        </wps:cNvSpPr>
                        <wps:spPr bwMode="auto">
                          <a:xfrm>
                            <a:off x="1440" y="-9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1in;margin-top:-4.5pt;width:468pt;height:.1pt;z-index:-11391;mso-position-horizontal-relative:page" coordorigin="1440,-9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">
                <v:shape id="Freeform 453" o:spid="_x0000_s1027" style="position:absolute;left:1440;top:-9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0rcIA&#10;AADcAAAADwAAAGRycy9kb3ducmV2LnhtbESPQYvCMBSE74L/ITzBm01dqGjXtIggFPFi1fujedt2&#10;t3kpTVbrv98sCB6HmfmG2eaj6cSdBtdaVrCMYhDEldUt1wqul8NiDcJ5ZI2dZVLwJAd5Np1sMdX2&#10;wWe6l74WAcIuRQWN930qpasaMugi2xMH78sOBn2QQy31gI8AN538iOOVNNhyWGiwp31D1U/5axQc&#10;LsWtlNXmhOb5rZOTPq6WBSo1n427TxCeRv8Ov9qFVpAkG/g/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TSt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New</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versionary</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z w:val="20"/>
          <w:szCs w:val="20"/>
        </w:rPr>
        <w:t>behavioral</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health</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services</w:t>
      </w:r>
      <w:r>
        <w:rPr>
          <w:rFonts w:ascii="Times New Roman" w:eastAsia="Times New Roman" w:hAnsi="Times New Roman" w:cs="Times New Roman"/>
          <w:b/>
          <w:bCs/>
          <w:position w:val="7"/>
          <w:sz w:val="13"/>
          <w:szCs w:val="13"/>
        </w:rPr>
        <w:t>1</w:t>
      </w:r>
    </w:p>
    <w:p w:rsidR="00785F1E" w:rsidRDefault="00785F1E">
      <w:pPr>
        <w:spacing w:before="10" w:after="0" w:line="110" w:lineRule="exact"/>
        <w:rPr>
          <w:sz w:val="11"/>
          <w:szCs w:val="11"/>
        </w:rPr>
      </w:pPr>
    </w:p>
    <w:p w:rsidR="00785F1E" w:rsidRDefault="003D067E">
      <w:pPr>
        <w:tabs>
          <w:tab w:val="left" w:pos="600"/>
        </w:tabs>
        <w:spacing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Crisis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Stabilization</w:t>
      </w:r>
    </w:p>
    <w:p w:rsidR="00785F1E" w:rsidRDefault="003D067E">
      <w:pPr>
        <w:tabs>
          <w:tab w:val="left" w:pos="600"/>
        </w:tabs>
        <w:spacing w:before="40"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Acute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sorders</w:t>
      </w:r>
    </w:p>
    <w:p w:rsidR="00785F1E" w:rsidRDefault="003D067E">
      <w:pPr>
        <w:tabs>
          <w:tab w:val="left" w:pos="600"/>
        </w:tabs>
        <w:spacing w:before="40"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Clinic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Support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sorders</w:t>
      </w:r>
    </w:p>
    <w:p w:rsidR="00785F1E" w:rsidRDefault="003D067E">
      <w:pPr>
        <w:tabs>
          <w:tab w:val="left" w:pos="600"/>
        </w:tabs>
        <w:spacing w:before="40"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Suppo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Program</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Partial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hospitalization</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Structured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Addiction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Program</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Intensive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Program</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0" behindDoc="1" locked="0" layoutInCell="1" allowOverlap="1">
                <wp:simplePos x="0" y="0"/>
                <wp:positionH relativeFrom="page">
                  <wp:posOffset>914400</wp:posOffset>
                </wp:positionH>
                <wp:positionV relativeFrom="paragraph">
                  <wp:posOffset>200660</wp:posOffset>
                </wp:positionV>
                <wp:extent cx="5943600" cy="1270"/>
                <wp:effectExtent l="9525" t="10160" r="9525" b="7620"/>
                <wp:wrapNone/>
                <wp:docPr id="556"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6"/>
                          <a:chExt cx="9360" cy="2"/>
                        </a:xfrm>
                      </wpg:grpSpPr>
                      <wps:wsp>
                        <wps:cNvPr id="557" name="Freeform 451"/>
                        <wps:cNvSpPr>
                          <a:spLocks/>
                        </wps:cNvSpPr>
                        <wps:spPr bwMode="auto">
                          <a:xfrm>
                            <a:off x="1440" y="316"/>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1in;margin-top:15.8pt;width:468pt;height:.1pt;z-index:-11390;mso-position-horizontal-relative:page" coordorigin="1440,316"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">
                <v:shape id="Freeform 451" o:spid="_x0000_s1027" style="position:absolute;left:1440;top:31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F88YA&#10;AADcAAAADwAAAGRycy9kb3ducmV2LnhtbESPQWsCMRSE70L/Q3iCN81a1JatUUpLpSteattDb4/N&#10;a3bp5mVJUnf11xtB8DjMzDfMct3bRhzIh9qxgukkA0FcOl2zUfD1+TZ+BBEissbGMSk4UoD16m6w&#10;xFy7jj/osI9GJAiHHBVUMba5lKGsyGKYuJY4eb/OW4xJeiO1xy7BbSPvs2whLdacFips6aWi8m//&#10;bxX0p40xxXb2XRTtZte9Zn73c/RKjYb98xOISH28ha/td61gPn+Ay5l0BO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PF88YAAADcAAAADwAAAAAAAAAAAAAAAACYAgAAZHJz&#10;L2Rvd25yZXYueG1sUEsFBgAAAAAEAAQA9QAAAIsDA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Program of Assertive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Treatment</w:t>
      </w:r>
    </w:p>
    <w:p w:rsidR="00785F1E" w:rsidRDefault="00785F1E">
      <w:pPr>
        <w:spacing w:before="5" w:after="0" w:line="120" w:lineRule="exact"/>
        <w:rPr>
          <w:sz w:val="12"/>
          <w:szCs w:val="12"/>
        </w:rPr>
      </w:pPr>
    </w:p>
    <w:p w:rsidR="00785F1E" w:rsidRDefault="003D067E">
      <w:pPr>
        <w:spacing w:after="0" w:line="240" w:lineRule="auto"/>
        <w:ind w:left="3959" w:right="3939"/>
        <w:jc w:val="center"/>
        <w:rPr>
          <w:rFonts w:ascii="Times New Roman" w:eastAsia="Times New Roman" w:hAnsi="Times New Roman" w:cs="Times New Roman"/>
          <w:sz w:val="13"/>
          <w:szCs w:val="13"/>
        </w:rPr>
      </w:pPr>
      <w:r>
        <w:rPr>
          <w:rFonts w:ascii="Times New Roman" w:eastAsia="Times New Roman" w:hAnsi="Times New Roman" w:cs="Times New Roman"/>
          <w:b/>
          <w:bCs/>
          <w:sz w:val="20"/>
          <w:szCs w:val="20"/>
        </w:rPr>
        <w:t>Expanded</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w w:val="99"/>
          <w:sz w:val="20"/>
          <w:szCs w:val="20"/>
        </w:rPr>
        <w:t>s</w:t>
      </w:r>
      <w:r>
        <w:rPr>
          <w:rFonts w:ascii="Times New Roman" w:eastAsia="Times New Roman" w:hAnsi="Times New Roman" w:cs="Times New Roman"/>
          <w:b/>
          <w:bCs/>
          <w:spacing w:val="1"/>
          <w:w w:val="99"/>
          <w:sz w:val="20"/>
          <w:szCs w:val="20"/>
        </w:rPr>
        <w:t>e</w:t>
      </w:r>
      <w:r>
        <w:rPr>
          <w:rFonts w:ascii="Times New Roman" w:eastAsia="Times New Roman" w:hAnsi="Times New Roman" w:cs="Times New Roman"/>
          <w:b/>
          <w:bCs/>
          <w:w w:val="99"/>
          <w:sz w:val="20"/>
          <w:szCs w:val="20"/>
        </w:rPr>
        <w:t>rvice</w:t>
      </w:r>
      <w:r>
        <w:rPr>
          <w:rFonts w:ascii="Times New Roman" w:eastAsia="Times New Roman" w:hAnsi="Times New Roman" w:cs="Times New Roman"/>
          <w:b/>
          <w:bCs/>
          <w:spacing w:val="1"/>
          <w:w w:val="99"/>
          <w:sz w:val="20"/>
          <w:szCs w:val="20"/>
        </w:rPr>
        <w:t>s</w:t>
      </w:r>
      <w:r>
        <w:rPr>
          <w:rFonts w:ascii="Times New Roman" w:eastAsia="Times New Roman" w:hAnsi="Times New Roman" w:cs="Times New Roman"/>
          <w:b/>
          <w:bCs/>
          <w:position w:val="7"/>
          <w:sz w:val="13"/>
          <w:szCs w:val="13"/>
        </w:rPr>
        <w:t>2</w:t>
      </w:r>
    </w:p>
    <w:p w:rsidR="00785F1E" w:rsidRDefault="00785F1E">
      <w:pPr>
        <w:spacing w:before="3" w:after="0" w:line="120" w:lineRule="exact"/>
        <w:rPr>
          <w:sz w:val="12"/>
          <w:szCs w:val="12"/>
        </w:rPr>
      </w:pPr>
    </w:p>
    <w:p w:rsidR="00785F1E" w:rsidRDefault="003D067E">
      <w:pPr>
        <w:tabs>
          <w:tab w:val="left" w:pos="600"/>
        </w:tabs>
        <w:spacing w:after="0" w:line="230" w:lineRule="exact"/>
        <w:ind w:left="615" w:right="711" w:hanging="359"/>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Durable medical equipment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 envi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onmental aids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assistive technology and training in usage, repair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modifi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ations.</w:t>
      </w:r>
    </w:p>
    <w:p w:rsidR="00785F1E" w:rsidRDefault="003D067E">
      <w:pPr>
        <w:tabs>
          <w:tab w:val="left" w:pos="600"/>
        </w:tabs>
        <w:spacing w:before="37" w:after="0" w:line="226" w:lineRule="exact"/>
        <w:ind w:left="25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1" behindDoc="1" locked="0" layoutInCell="1" allowOverlap="1">
                <wp:simplePos x="0" y="0"/>
                <wp:positionH relativeFrom="page">
                  <wp:posOffset>904875</wp:posOffset>
                </wp:positionH>
                <wp:positionV relativeFrom="paragraph">
                  <wp:posOffset>198755</wp:posOffset>
                </wp:positionV>
                <wp:extent cx="5953125" cy="1270"/>
                <wp:effectExtent l="9525" t="8255" r="9525" b="9525"/>
                <wp:wrapNone/>
                <wp:docPr id="554"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13"/>
                          <a:chExt cx="9375" cy="2"/>
                        </a:xfrm>
                      </wpg:grpSpPr>
                      <wps:wsp>
                        <wps:cNvPr id="555" name="Freeform 449"/>
                        <wps:cNvSpPr>
                          <a:spLocks/>
                        </wps:cNvSpPr>
                        <wps:spPr bwMode="auto">
                          <a:xfrm>
                            <a:off x="1425" y="313"/>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71.25pt;margin-top:15.65pt;width:468.75pt;height:.1pt;z-index:-11389;mso-position-horizontal-relative:page" coordorigin="1425,313"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">
                <v:shape id="Freeform 449" o:spid="_x0000_s1027" style="position:absolute;left:1425;top:313;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9CsUA&#10;AADcAAAADwAAAGRycy9kb3ducmV2LnhtbESPQWsCMRSE70L/Q3iFXqRm2xIpq1FEsO3BS1dBvD02&#10;z90lm5dlk+r6740g9DjMzDfMfDm4VpypD41nDW+TDARx6U3DlYb9bvP6CSJEZIOtZ9JwpQDLxdNo&#10;jrnxF/6lcxErkSAcctRQx9jlUoayJodh4jvi5J187zAm2VfS9HhJcNfK9yybSocNp4UaO1rXVNri&#10;z2mw39vDl6WPSFulppvxyfriaLV+eR5WMxCRhvgffrR/jAalFN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n0KxQAAANwAAAAPAAAAAAAAAAAAAAAAAJgCAABkcnMv&#10;ZG93bnJldi54bWxQSwUGAAAAAAQABAD1AAAAigMAAAAA&#10;" path="m,l9375,e" filled="f" strokeweight=".58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Personal assistance services (PAS): cueing</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and monitoring</w:t>
      </w:r>
    </w:p>
    <w:p w:rsidR="00785F1E" w:rsidRDefault="003D067E">
      <w:pPr>
        <w:spacing w:before="94" w:after="0" w:line="226" w:lineRule="exact"/>
        <w:ind w:right="119"/>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(continued)</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 w:after="0" w:line="220" w:lineRule="exact"/>
      </w:pPr>
    </w:p>
    <w:p w:rsidR="00785F1E" w:rsidRDefault="003D067E">
      <w:pPr>
        <w:tabs>
          <w:tab w:val="left" w:pos="400"/>
        </w:tabs>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2"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5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53" name="Freeform 447"/>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1in;margin-top:-3.05pt;width:2in;height:.1pt;z-index:-11388;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Pkl1YloDAADoBwAADgAA&#10;AAAAAAAAAAAAAAAuAgAAZHJzL2Uyb0RvYy54bWxQSwECLQAUAAYACAAAACEAHDurXd8AAAAJAQAA&#10;DwAAAAAAAAAAAAAAAAC0BQAAZHJzL2Rvd25yZXYueG1sUEsFBgAAAAAEAAQA8wAAAMAGAAAAAA==&#10;">
                <v:shape id="Freeform 447"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fGsMA&#10;AADcAAAADwAAAGRycy9kb3ducmV2LnhtbESPUWvCQBCE3wv9D8cWfKuXRlJK6ilSKAr2wWp/wJLb&#10;JtHcXrjbxvjvvYLg4zAz3zDz5eg6NVCIrWcDL9MMFHHlbcu1gZ/D5/MbqCjIFjvPZOBCEZaLx4c5&#10;ltaf+ZuGvdQqQTiWaKAR6UutY9WQwzj1PXHyfn1wKEmGWtuA5wR3nc6z7FU7bDktNNjTR0PVaf/n&#10;DOx2eXaSHIf11g3HsEX7VZAYM3kaV++ghEa5h2/tjTVQFDP4P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pfGs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9</w:t>
      </w:r>
      <w:r>
        <w:rPr>
          <w:rFonts w:ascii="Times New Roman" w:eastAsia="Times New Roman" w:hAnsi="Times New Roman" w:cs="Times New Roman"/>
          <w:color w:val="3333FF"/>
          <w:position w:val="7"/>
          <w:sz w:val="13"/>
          <w:szCs w:val="13"/>
        </w:rPr>
        <w:tab/>
      </w:r>
      <w:r>
        <w:rPr>
          <w:rFonts w:ascii="Times New Roman" w:eastAsia="Times New Roman" w:hAnsi="Times New Roman" w:cs="Times New Roman"/>
          <w:color w:val="000000"/>
          <w:sz w:val="20"/>
          <w:szCs w:val="20"/>
        </w:rPr>
        <w:t>Diversionary</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services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alternatives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institutional</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care.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82" w:right="376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 (continued)</w:t>
      </w:r>
    </w:p>
    <w:p w:rsidR="00785F1E" w:rsidRDefault="003D067E">
      <w:pPr>
        <w:spacing w:after="0" w:line="271" w:lineRule="exact"/>
        <w:ind w:left="2515" w:right="249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093"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55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551" name="Freeform 445"/>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1in;margin-top:26.6pt;width:468pt;height:.1pt;z-index:-11387;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">
                <v:shape id="Freeform 445"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4q8IA&#10;AADcAAAADwAAAGRycy9kb3ducmV2LnhtbESPQWuDQBSE74X+h+UVequrAaW1rlIKASleatL7w31V&#10;E/etuJvE/PtsoNDjMDPfMEW1mkmcaXGjZQVJFIMg7qweuVew321fXkE4j6xxskwKruSgKh8fCsy1&#10;vfA3nVvfiwBhl6OCwfs5l9J1Axl0kZ2Jg/drF4M+yKWXesFLgJtJbuI4kwZHDgsDzvQ5UHdsT0bB&#10;dlf/tLJ7a9BcDzpt9FeW1KjU89P68Q7C0+r/w3/tWitI0wTuZ8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zir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New and expanded services under One Care</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4" w:after="0" w:line="180" w:lineRule="exact"/>
        <w:rPr>
          <w:sz w:val="18"/>
          <w:szCs w:val="18"/>
        </w:rPr>
      </w:pPr>
    </w:p>
    <w:p w:rsidR="00785F1E" w:rsidRDefault="00785F1E">
      <w:pPr>
        <w:spacing w:after="0" w:line="200" w:lineRule="exact"/>
        <w:rPr>
          <w:sz w:val="20"/>
          <w:szCs w:val="20"/>
        </w:rPr>
      </w:pPr>
    </w:p>
    <w:p w:rsidR="00785F1E" w:rsidRDefault="003D067E">
      <w:pPr>
        <w:tabs>
          <w:tab w:val="left" w:pos="600"/>
        </w:tabs>
        <w:spacing w:after="0" w:line="226" w:lineRule="exact"/>
        <w:ind w:left="255" w:right="-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Day</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services</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New</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omm</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nity-based</w:t>
      </w:r>
      <w:r>
        <w:rPr>
          <w:rFonts w:ascii="Times New Roman" w:eastAsia="Times New Roman" w:hAnsi="Times New Roman" w:cs="Times New Roman"/>
          <w:b/>
          <w:bCs/>
          <w:spacing w:val="-15"/>
          <w:sz w:val="20"/>
          <w:szCs w:val="20"/>
        </w:rPr>
        <w:t xml:space="preserve"> </w:t>
      </w:r>
      <w:r>
        <w:rPr>
          <w:rFonts w:ascii="Times New Roman" w:eastAsia="Times New Roman" w:hAnsi="Times New Roman" w:cs="Times New Roman"/>
          <w:b/>
          <w:bCs/>
          <w:sz w:val="20"/>
          <w:szCs w:val="20"/>
        </w:rPr>
        <w:t>services</w:t>
      </w:r>
    </w:p>
    <w:p w:rsidR="00785F1E" w:rsidRDefault="00785F1E">
      <w:pPr>
        <w:spacing w:after="0"/>
        <w:sectPr w:rsidR="00785F1E">
          <w:type w:val="continuous"/>
          <w:pgSz w:w="12240" w:h="15840"/>
          <w:pgMar w:top="1480" w:right="1300" w:bottom="280" w:left="1300" w:header="720" w:footer="720" w:gutter="0"/>
          <w:cols w:num="2" w:space="720" w:equalWidth="0">
            <w:col w:w="1643" w:space="1844"/>
            <w:col w:w="6153"/>
          </w:cols>
        </w:sectPr>
      </w:pPr>
    </w:p>
    <w:p w:rsidR="00785F1E" w:rsidRDefault="003D067E">
      <w:pPr>
        <w:tabs>
          <w:tab w:val="left" w:pos="600"/>
        </w:tabs>
        <w:spacing w:before="44"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z w:val="20"/>
          <w:szCs w:val="20"/>
        </w:rPr>
        <w:tab/>
        <w:t xml:space="preserve">Home care services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household tasks, personal assist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with ADLs)</w:t>
      </w:r>
    </w:p>
    <w:p w:rsidR="00785F1E" w:rsidRDefault="003D067E">
      <w:pPr>
        <w:tabs>
          <w:tab w:val="left" w:pos="600"/>
        </w:tabs>
        <w:spacing w:before="39"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Respite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care</w:t>
      </w:r>
    </w:p>
    <w:p w:rsidR="00785F1E" w:rsidRDefault="003D067E">
      <w:pPr>
        <w:tabs>
          <w:tab w:val="left" w:pos="600"/>
        </w:tabs>
        <w:spacing w:before="40"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Peer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uppo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t/counseling/navigation</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Transition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Assistance</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Home modifications</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workers</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Medication m</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nagement</w:t>
      </w:r>
    </w:p>
    <w:p w:rsidR="00785F1E" w:rsidRDefault="003D067E">
      <w:pPr>
        <w:tabs>
          <w:tab w:val="left" w:pos="600"/>
        </w:tabs>
        <w:spacing w:before="40" w:after="0" w:line="240" w:lineRule="auto"/>
        <w:ind w:left="254"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4" behindDoc="1" locked="0" layoutInCell="1" allowOverlap="1">
                <wp:simplePos x="0" y="0"/>
                <wp:positionH relativeFrom="page">
                  <wp:posOffset>904875</wp:posOffset>
                </wp:positionH>
                <wp:positionV relativeFrom="paragraph">
                  <wp:posOffset>219710</wp:posOffset>
                </wp:positionV>
                <wp:extent cx="5953125" cy="1270"/>
                <wp:effectExtent l="19050" t="10160" r="19050" b="17145"/>
                <wp:wrapNone/>
                <wp:docPr id="54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46"/>
                          <a:chExt cx="9375" cy="2"/>
                        </a:xfrm>
                      </wpg:grpSpPr>
                      <wps:wsp>
                        <wps:cNvPr id="549" name="Freeform 443"/>
                        <wps:cNvSpPr>
                          <a:spLocks/>
                        </wps:cNvSpPr>
                        <wps:spPr bwMode="auto">
                          <a:xfrm>
                            <a:off x="1425" y="346"/>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71.25pt;margin-top:17.3pt;width:468.75pt;height:.1pt;z-index:-11386;mso-position-horizontal-relative:page" coordorigin="1425,346"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">
                <v:shape id="Freeform 443" o:spid="_x0000_s1027" style="position:absolute;left:1425;top:346;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ADcQA&#10;AADcAAAADwAAAGRycy9kb3ducmV2LnhtbESPT4vCMBTE74LfITzBm00VV9xqFBVWhD3VP7DeHs2z&#10;LTYvpcna7rffCILHYWZ+wyzXnanEgxpXWlYwjmIQxJnVJecKzqev0RyE88gaK8uk4I8crFf93hIT&#10;bVtO6XH0uQgQdgkqKLyvEyldVpBBF9maOHg32xj0QTa51A22AW4qOYnjmTRYclgosKZdQdn9+GsU&#10;tCbfyO32kuIs/TZ0vR72P+1UqeGg2yxAeOr8O/xqH7SCj+kn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A3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Non-medical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transpo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tation</w:t>
      </w:r>
    </w:p>
    <w:p w:rsidR="00785F1E" w:rsidRDefault="00785F1E">
      <w:pPr>
        <w:spacing w:before="11" w:after="0" w:line="200" w:lineRule="exact"/>
        <w:rPr>
          <w:sz w:val="20"/>
          <w:szCs w:val="20"/>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ADLs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activities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daily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living.</w:t>
      </w:r>
    </w:p>
    <w:p w:rsidR="00785F1E" w:rsidRDefault="00785F1E">
      <w:pPr>
        <w:spacing w:before="3" w:after="0" w:line="120" w:lineRule="exact"/>
        <w:rPr>
          <w:sz w:val="12"/>
          <w:szCs w:val="12"/>
        </w:rPr>
      </w:pPr>
    </w:p>
    <w:p w:rsidR="00785F1E" w:rsidRDefault="003D067E">
      <w:pPr>
        <w:spacing w:after="0" w:line="230" w:lineRule="exact"/>
        <w:ind w:left="140" w:right="304"/>
        <w:jc w:val="both"/>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Diversiona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 under One Care also include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Psychiatric Day Treatment and 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ergency Services Programs (24-hour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crisis 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eatment servi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es), 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ich were previously avail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 under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 MassHealth fee- for-se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 system.</w:t>
      </w:r>
    </w:p>
    <w:p w:rsidR="00785F1E" w:rsidRDefault="00785F1E">
      <w:pPr>
        <w:spacing w:before="3" w:after="0" w:line="110" w:lineRule="exact"/>
        <w:rPr>
          <w:sz w:val="11"/>
          <w:szCs w:val="11"/>
        </w:rPr>
      </w:pPr>
    </w:p>
    <w:p w:rsidR="00785F1E" w:rsidRDefault="003D067E">
      <w:pPr>
        <w:spacing w:after="0" w:line="362" w:lineRule="auto"/>
        <w:ind w:left="140" w:right="2632"/>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2</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Services expanded in amount, dur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scope over Medicaid State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lan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Three-w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225–32</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(Appendix</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Exhibits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–4).</w:t>
      </w:r>
    </w:p>
    <w:p w:rsidR="00785F1E" w:rsidRDefault="00785F1E">
      <w:pPr>
        <w:spacing w:before="6" w:after="0" w:line="120" w:lineRule="exact"/>
        <w:rPr>
          <w:sz w:val="12"/>
          <w:szCs w:val="12"/>
        </w:rPr>
      </w:pPr>
    </w:p>
    <w:p w:rsidR="00785F1E" w:rsidRDefault="003D067E">
      <w:pPr>
        <w:spacing w:after="0" w:line="240" w:lineRule="auto"/>
        <w:ind w:left="140" w:right="18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Flexible benefits. </w:t>
      </w:r>
      <w:r>
        <w:rPr>
          <w:rFonts w:ascii="Times New Roman" w:eastAsia="Times New Roman" w:hAnsi="Times New Roman" w:cs="Times New Roman"/>
          <w:sz w:val="24"/>
          <w:szCs w:val="24"/>
        </w:rPr>
        <w:t>In addition to the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benefits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above, a One Care plan may offer flexible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as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ied in the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ICP, as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propriate to address the member’s needs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MOU, 2012, p. 82).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plans reported providing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or services to members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as gym membership, support to complete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ult educati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courses, and head</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hones to block out noise for certain individuals.</w:t>
      </w:r>
    </w:p>
    <w:p w:rsidR="00785F1E" w:rsidRDefault="00785F1E">
      <w:pPr>
        <w:spacing w:after="0" w:line="240" w:lineRule="exact"/>
        <w:rPr>
          <w:sz w:val="24"/>
          <w:szCs w:val="24"/>
        </w:rPr>
      </w:pPr>
    </w:p>
    <w:p w:rsidR="00785F1E" w:rsidRDefault="003D067E">
      <w:pPr>
        <w:spacing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New service delivery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 xml:space="preserve">odels. </w:t>
      </w:r>
      <w:r>
        <w:rPr>
          <w:rFonts w:ascii="Times New Roman" w:eastAsia="Times New Roman" w:hAnsi="Times New Roman" w:cs="Times New Roman"/>
          <w:sz w:val="24"/>
          <w:szCs w:val="24"/>
        </w:rPr>
        <w:t>The new benefits provided under One Care and the capitation rate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ucture provide the opportunity and incen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ives for plans to create new service delivery options to meet the needs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beneficiaries.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of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opened its own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ograms to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pport those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needs who would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otherwise have been cared for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setting (see </w:t>
      </w:r>
      <w:r>
        <w:rPr>
          <w:rFonts w:ascii="Times New Roman" w:eastAsia="Times New Roman" w:hAnsi="Times New Roman" w:cs="Times New Roman"/>
          <w:b/>
          <w:bCs/>
          <w:i/>
          <w:sz w:val="24"/>
          <w:szCs w:val="24"/>
        </w:rPr>
        <w:t>Section 2, Integration of Medicare and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Medicaid</w:t>
      </w:r>
      <w:r>
        <w:rPr>
          <w:rFonts w:ascii="Times New Roman" w:eastAsia="Times New Roman" w:hAnsi="Times New Roman" w:cs="Times New Roman"/>
          <w:sz w:val="24"/>
          <w:szCs w:val="24"/>
        </w:rPr>
        <w:t>, for more information on new service delivery models).</w:t>
      </w:r>
    </w:p>
    <w:p w:rsidR="00785F1E" w:rsidRDefault="00785F1E">
      <w:pPr>
        <w:spacing w:after="0" w:line="240" w:lineRule="exact"/>
        <w:rPr>
          <w:sz w:val="24"/>
          <w:szCs w:val="24"/>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r engagement.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an exte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to support the design and implementation of One Care.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holds regularly scheduled open meetings where staff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present updates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the demonstration and provide enrollment and other data. These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eetin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s began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design process and have continued.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created a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mer-chaired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Council to advise on demonstration design features and to ensure accountability and transparency throughout the demonstration. Work groups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ormed to address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topical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 LTS</w:t>
      </w:r>
    </w:p>
    <w:p w:rsidR="00785F1E" w:rsidRDefault="003D067E">
      <w:pPr>
        <w:spacing w:after="0" w:line="240" w:lineRule="auto"/>
        <w:ind w:left="140" w:right="509"/>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coordinator, quality, and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 data).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also held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focus groups and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eneficiary surveys to inform the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 and monitor its implementation (see </w:t>
      </w:r>
      <w:r>
        <w:rPr>
          <w:rFonts w:ascii="Times New Roman" w:eastAsia="Times New Roman" w:hAnsi="Times New Roman" w:cs="Times New Roman"/>
          <w:b/>
          <w:bCs/>
          <w:i/>
          <w:sz w:val="24"/>
          <w:szCs w:val="24"/>
        </w:rPr>
        <w:t>Section 6, St</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keholder Engagement</w:t>
      </w:r>
      <w:r>
        <w:rPr>
          <w:rFonts w:ascii="Times New Roman" w:eastAsia="Times New Roman" w:hAnsi="Times New Roman" w:cs="Times New Roman"/>
          <w:sz w:val="24"/>
          <w:szCs w:val="24"/>
        </w:rPr>
        <w:t>).</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Changes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in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emonst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ation Des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gn</w:t>
      </w:r>
    </w:p>
    <w:p w:rsidR="00785F1E" w:rsidRDefault="00785F1E">
      <w:pPr>
        <w:spacing w:before="10" w:after="0" w:line="170" w:lineRule="exact"/>
        <w:rPr>
          <w:sz w:val="17"/>
          <w:szCs w:val="17"/>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within the One Care demonstration has not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ed significantly since its implementation, although there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areas where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have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ovided guidance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One Care plans and providers during implementation (e.g., the role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of the LTS coordinator and the continuity-of-care provisions) and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arified reporting requirements (e.g., assessment completion time frames) (see </w:t>
      </w:r>
      <w:r>
        <w:rPr>
          <w:rFonts w:ascii="Times New Roman" w:eastAsia="Times New Roman" w:hAnsi="Times New Roman" w:cs="Times New Roman"/>
          <w:b/>
          <w:bCs/>
          <w:i/>
          <w:sz w:val="24"/>
          <w:szCs w:val="24"/>
        </w:rPr>
        <w:t xml:space="preserve">Sections 3 </w:t>
      </w:r>
      <w:r>
        <w:rPr>
          <w:rFonts w:ascii="Times New Roman" w:eastAsia="Times New Roman" w:hAnsi="Times New Roman" w:cs="Times New Roman"/>
          <w:sz w:val="24"/>
          <w:szCs w:val="24"/>
        </w:rPr>
        <w:t xml:space="preserve">and </w:t>
      </w:r>
      <w:r>
        <w:rPr>
          <w:rFonts w:ascii="Times New Roman" w:eastAsia="Times New Roman" w:hAnsi="Times New Roman" w:cs="Times New Roman"/>
          <w:b/>
          <w:bCs/>
          <w:i/>
          <w:sz w:val="24"/>
          <w:szCs w:val="24"/>
        </w:rPr>
        <w:t>4</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3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Early in the implementation of One Care,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plans,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expressed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adequacy of the demonstration’s rate 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ucture. Based on preliminary data, all three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itially showed potential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losses, ranging from just under $1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over $36 million for Demonstration Year 1 (October 1, 2013 through December 31,</w:t>
      </w:r>
    </w:p>
    <w:p w:rsidR="00785F1E" w:rsidRDefault="003D067E">
      <w:pPr>
        <w:spacing w:before="3" w:after="0" w:line="276" w:lineRule="exact"/>
        <w:ind w:left="140" w:right="393"/>
        <w:rPr>
          <w:rFonts w:ascii="Times New Roman" w:eastAsia="Times New Roman" w:hAnsi="Times New Roman" w:cs="Times New Roman"/>
          <w:sz w:val="16"/>
          <w:szCs w:val="16"/>
        </w:rPr>
      </w:pPr>
      <w:r>
        <w:rPr>
          <w:rFonts w:ascii="Times New Roman" w:eastAsia="Times New Roman" w:hAnsi="Times New Roman" w:cs="Times New Roman"/>
          <w:sz w:val="24"/>
          <w:szCs w:val="24"/>
        </w:rPr>
        <w:t>2014)</w:t>
      </w:r>
      <w:r>
        <w:rPr>
          <w:rFonts w:ascii="Times New Roman" w:eastAsia="Times New Roman" w:hAnsi="Times New Roman" w:cs="Times New Roman"/>
          <w:spacing w:val="10"/>
          <w:sz w:val="24"/>
          <w:szCs w:val="24"/>
        </w:rPr>
        <w:t>.</w:t>
      </w:r>
      <w:r>
        <w:rPr>
          <w:rFonts w:ascii="Times New Roman" w:eastAsia="Times New Roman" w:hAnsi="Times New Roman" w:cs="Times New Roman"/>
          <w:color w:val="0000FF"/>
          <w:position w:val="8"/>
          <w:sz w:val="16"/>
          <w:szCs w:val="16"/>
        </w:rPr>
        <w:t>10</w:t>
      </w:r>
      <w:r>
        <w:rPr>
          <w:rFonts w:ascii="Times New Roman" w:eastAsia="Times New Roman" w:hAnsi="Times New Roman" w:cs="Times New Roman"/>
          <w:color w:val="0000FF"/>
          <w:spacing w:val="20"/>
          <w:position w:val="8"/>
          <w:sz w:val="16"/>
          <w:szCs w:val="16"/>
        </w:rPr>
        <w:t xml:space="preserve"> </w:t>
      </w:r>
      <w:r>
        <w:rPr>
          <w:rFonts w:ascii="Times New Roman" w:eastAsia="Times New Roman" w:hAnsi="Times New Roman" w:cs="Times New Roman"/>
          <w:color w:val="000000"/>
          <w:sz w:val="24"/>
          <w:szCs w:val="24"/>
        </w:rPr>
        <w:t>This information was presented by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at an Open Meeting in July 2015, shortly after the notice by Fallon of its intent to withdraw from the de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 xml:space="preserve">onstration. Subsequent refinement of the cost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ata 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dicated that plan losses for Demonstration Year 1 ranged from approximately $460,000 to $18.4 milli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with the reported revenue not including the interim risk corrid</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 payment to two of the three plans and the final risk corrid</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 payments for all qualifying plans</w:t>
      </w:r>
      <w:r>
        <w:rPr>
          <w:rFonts w:ascii="Times New Roman" w:eastAsia="Times New Roman" w:hAnsi="Times New Roman" w:cs="Times New Roman"/>
          <w:color w:val="000000"/>
          <w:spacing w:val="9"/>
          <w:sz w:val="24"/>
          <w:szCs w:val="24"/>
        </w:rPr>
        <w:t>.</w:t>
      </w:r>
      <w:r>
        <w:rPr>
          <w:rFonts w:ascii="Times New Roman" w:eastAsia="Times New Roman" w:hAnsi="Times New Roman" w:cs="Times New Roman"/>
          <w:color w:val="0000FF"/>
          <w:position w:val="8"/>
          <w:sz w:val="16"/>
          <w:szCs w:val="16"/>
        </w:rPr>
        <w:t>11</w:t>
      </w:r>
    </w:p>
    <w:p w:rsidR="00785F1E" w:rsidRDefault="00785F1E">
      <w:pPr>
        <w:spacing w:before="17" w:after="0" w:line="220" w:lineRule="exact"/>
      </w:pPr>
    </w:p>
    <w:p w:rsidR="00785F1E" w:rsidRDefault="003D067E">
      <w:pPr>
        <w:spacing w:after="0" w:line="240" w:lineRule="auto"/>
        <w:ind w:left="140" w:right="2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changes were made 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hodologies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contract ame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dments executed Septe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 10, 2014, and January 7, 2015.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withheld from the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tation rates was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educed for Years 2 and 3; the risk corrid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rs that define the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 of gains and losses shared by the plans,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were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anded to provide a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share of losses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gains by CMS and MassHealth; and the method used for “cod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intensity adjustments” was revised to reflect the proportion of enrollees with prior Medicare or One Care demonstration 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high-cost risk pools that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ablished with the use of a withhold from each plan’s rate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inated for 2013 and 2014 (three-way contract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endments, September 2014; and January 2015). In addition,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revised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method and timi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of assigning members to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 for retroacti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adjus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of payments when an individual member’s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gned rate category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ged (see </w:t>
      </w:r>
      <w:r>
        <w:rPr>
          <w:rFonts w:ascii="Times New Roman" w:eastAsia="Times New Roman" w:hAnsi="Times New Roman" w:cs="Times New Roman"/>
          <w:b/>
          <w:bCs/>
          <w:i/>
          <w:sz w:val="24"/>
          <w:szCs w:val="24"/>
        </w:rPr>
        <w:t>Section 7, Finan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 xml:space="preserve">ing </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nd P</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yment</w:t>
      </w:r>
      <w:r>
        <w:rPr>
          <w:rFonts w:ascii="Times New Roman" w:eastAsia="Times New Roman" w:hAnsi="Times New Roman" w:cs="Times New Roman"/>
          <w:sz w:val="24"/>
          <w:szCs w:val="24"/>
        </w:rPr>
        <w:t>, for additional information).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Overview of State Context</w:t>
      </w:r>
    </w:p>
    <w:p w:rsidR="00785F1E" w:rsidRDefault="00785F1E">
      <w:pPr>
        <w:spacing w:before="9" w:after="0" w:line="170" w:lineRule="exact"/>
        <w:rPr>
          <w:sz w:val="17"/>
          <w:szCs w:val="17"/>
        </w:rPr>
      </w:pPr>
    </w:p>
    <w:p w:rsidR="00785F1E" w:rsidRDefault="003D067E">
      <w:pPr>
        <w:spacing w:after="0" w:line="240" w:lineRule="auto"/>
        <w:ind w:left="140" w:right="1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historically has used managed care as one of its primary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improve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and contain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Under its Section 1115(a)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mandated Medicaid managed care enrollment for most of its Medicaid-only members. As of July 2012, almost two-thirds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were enrolled in managed</w:t>
      </w:r>
    </w:p>
    <w:p w:rsidR="00785F1E" w:rsidRDefault="00785F1E">
      <w:pPr>
        <w:spacing w:before="7"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414" w:right="236"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46"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47" name="Freeform 44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026" style="position:absolute;margin-left:1in;margin-top:-3.05pt;width:2in;height:.1pt;z-index:-1138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">
                <v:shape id="Freeform 44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PxMMA&#10;AADcAAAADwAAAGRycy9kb3ducmV2LnhtbESPUWvCQBCE3wX/w7EF3/TSoG1JPUUEUbAP1vYHLLlt&#10;kprbC3drjP++Vyj0cZiZb5jlenCt6inExrOBx1kGirj0tuHKwOfHbvoCKgqyxdYzGbhThPVqPFpi&#10;Yf2N36k/S6UShGOBBmqRrtA6ljU5jDPfESfvyweHkmSotA14S3DX6jzLnrTDhtNCjR1tayov56sz&#10;cDrl2UVy7PdH13+HI9q3BYkxk4dh8wpKaJD/8F/7YA0s5s/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Px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10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 xml:space="preserve">The financial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eport noted that revenue categories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did not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include payment in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ormation for interim</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or final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risk corridors,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high-cost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risk</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pool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quality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withholds,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certain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ret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oactive</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rating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adjustments;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spending 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ies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luded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incurred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but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reported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exp</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nses,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were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estimate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costs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have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been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urred 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services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during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reporting</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but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had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yet</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en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billed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adjudic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ted.</w:t>
      </w:r>
    </w:p>
    <w:p w:rsidR="00785F1E" w:rsidRDefault="003D067E">
      <w:pPr>
        <w:spacing w:before="2" w:after="0" w:line="230" w:lineRule="exact"/>
        <w:ind w:left="414" w:right="617" w:hanging="274"/>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11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financial</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was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May</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2016</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Open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Meeting</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MassHealth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was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based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financial reports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submitted to MassHealth by the plans for October 2013–December 2014, updated in October 2015.</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7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rganizations or in the Primary Care Clinician Plan, a primary care case management program (EOHHS, September 30, 2013, pp. 1, 11).</w:t>
      </w:r>
    </w:p>
    <w:p w:rsidR="00785F1E" w:rsidRDefault="00785F1E">
      <w:pPr>
        <w:spacing w:after="0" w:line="240" w:lineRule="exact"/>
        <w:rPr>
          <w:sz w:val="24"/>
          <w:szCs w:val="24"/>
        </w:rPr>
      </w:pPr>
    </w:p>
    <w:p w:rsidR="00785F1E" w:rsidRDefault="003D067E">
      <w:pPr>
        <w:spacing w:after="0" w:line="240" w:lineRule="auto"/>
        <w:ind w:left="140" w:right="1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under age 65 had remained ineligible to enroll in Medicaid managed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received their services through the existing FFS system under MassHealth and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Some may have received services in PACE 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ough in Massa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rograms primarily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people aged 65 or older. This group of beneficiaries included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most complex conditions, highest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in greatest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need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and care management. They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mpassed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 proportion of people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who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did not have access to the diversionary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h-only members with similar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spacing w:after="0" w:line="240" w:lineRule="auto"/>
        <w:ind w:left="140" w:right="1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abse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did not have a me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provide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and care management services to this population, nor a way to integrate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payments and services. MassHealth officials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that they were willing to invest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care management model and expand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if there were a way to capture and offset some of these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with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from reductions in the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sive acute care services provided by Medicare.</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For a summary of predemonstration and demonstration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features for Medicare and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Medicaid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see </w:t>
      </w:r>
      <w:r>
        <w:rPr>
          <w:rFonts w:ascii="Times New Roman" w:eastAsia="Times New Roman" w:hAnsi="Times New Roman" w:cs="Times New Roman"/>
          <w:b/>
          <w:bCs/>
          <w:i/>
          <w:sz w:val="24"/>
          <w:szCs w:val="24"/>
        </w:rPr>
        <w:t>Appendix F</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3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staff had significant experience in the design and management of managed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efore the implementation of One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levera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existing expertise and knowledge where poss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Nevert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eless, the One Care demonstration required building new teams and capaci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to move it from the design phase to implementation.</w:t>
      </w:r>
    </w:p>
    <w:p w:rsidR="00785F1E" w:rsidRDefault="00785F1E">
      <w:pPr>
        <w:spacing w:after="0" w:line="180" w:lineRule="exact"/>
        <w:rPr>
          <w:sz w:val="18"/>
          <w:szCs w:val="18"/>
        </w:rPr>
      </w:pPr>
    </w:p>
    <w:p w:rsidR="00785F1E" w:rsidRDefault="003D067E">
      <w:pPr>
        <w:spacing w:after="0" w:line="240" w:lineRule="auto"/>
        <w:ind w:left="140" w:right="4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also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substantial Federal funding that 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owed it to significantly augment its internal resources.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received an initial CMS contract award of</w:t>
      </w:r>
    </w:p>
    <w:p w:rsidR="00785F1E" w:rsidRDefault="003D067E">
      <w:pPr>
        <w:spacing w:after="0" w:line="240" w:lineRule="auto"/>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$1.3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support the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pment of its original demonstration proposal,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outreach activities.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ter signing an MOU with CMS,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also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an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grant of $9.3 million for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and $5.5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for Year 2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support infrastructure changes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e.g., enrollment interfaces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data warehouse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internal staff positions to monitor and oversee the plans, and contracted services (e.g., enrollment counseling, ombudsman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administration of surveys).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is managed under the 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of a three-way contract between CMS, the Commonwealth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each plan. A Contract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Team, composed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staff, oversees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aily implementation of the initiative.</w:t>
      </w:r>
    </w:p>
    <w:p w:rsidR="00785F1E" w:rsidRDefault="00785F1E">
      <w:pPr>
        <w:spacing w:after="0" w:line="180" w:lineRule="exact"/>
        <w:rPr>
          <w:sz w:val="18"/>
          <w:szCs w:val="18"/>
        </w:rPr>
      </w:pPr>
    </w:p>
    <w:p w:rsidR="00785F1E" w:rsidRDefault="003D067E">
      <w:pPr>
        <w:spacing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one of many reform initiatives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been undertaken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which has a long history of health care reform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cused on ensuring access to affordable care, improving how care is delivered,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providing services in the most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st-effective manner. In</w:t>
      </w:r>
    </w:p>
    <w:p w:rsidR="00785F1E" w:rsidRDefault="003D067E">
      <w:pPr>
        <w:spacing w:after="0" w:line="239"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2015, under the leadership of its new Assistant Secre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ary, the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EOHHS announced new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riorities for MassHealth, including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(1) improve population health and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coordination through payment reform and value-based payment methods; (2) improve integration of 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 scale innovative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oaches for populations receiv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LTSS; and (4) improve the management of existing programs. The proposed payment and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01"/>
        <w:rPr>
          <w:rFonts w:ascii="Times New Roman" w:eastAsia="Times New Roman" w:hAnsi="Times New Roman" w:cs="Times New Roman"/>
          <w:sz w:val="24"/>
          <w:szCs w:val="24"/>
        </w:rPr>
      </w:pPr>
      <w:r>
        <w:rPr>
          <w:rFonts w:ascii="Times New Roman" w:eastAsia="Times New Roman" w:hAnsi="Times New Roman" w:cs="Times New Roman"/>
          <w:sz w:val="24"/>
          <w:szCs w:val="24"/>
        </w:rPr>
        <w:t>delivery system reform options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untable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Organiza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and Primary Care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ical Home models of care; the use of health homes and accountable care models for those with significant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and substance use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cern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use and expansion of integrated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odels (like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with LTSS needs; and bundled payments for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high-cost areas (SDRS, 7th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Preliminary Find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9" w:after="0" w:line="170" w:lineRule="exact"/>
        <w:rPr>
          <w:sz w:val="17"/>
          <w:szCs w:val="17"/>
        </w:rPr>
      </w:pPr>
    </w:p>
    <w:p w:rsidR="00785F1E" w:rsidRDefault="003D067E">
      <w:pPr>
        <w:spacing w:after="0" w:line="240" w:lineRule="auto"/>
        <w:ind w:left="140" w:right="2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preliminary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dings relate to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fea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One Care demonstration. Findings specific to the implementation and administration of the demonstration will be discussed in the remaining sectio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785F1E">
      <w:pPr>
        <w:spacing w:after="0" w:line="180" w:lineRule="exact"/>
        <w:rPr>
          <w:sz w:val="18"/>
          <w:szCs w:val="18"/>
        </w:rPr>
      </w:pPr>
    </w:p>
    <w:p w:rsidR="00785F1E" w:rsidRDefault="003D067E">
      <w:pPr>
        <w:spacing w:after="0" w:line="240" w:lineRule="auto"/>
        <w:ind w:left="140" w:right="587"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Support for the One Care model has been strong. </w:t>
      </w:r>
      <w:r>
        <w:rPr>
          <w:rFonts w:ascii="Times New Roman" w:eastAsia="Times New Roman" w:hAnsi="Times New Roman" w:cs="Times New Roman"/>
          <w:sz w:val="24"/>
          <w:szCs w:val="24"/>
        </w:rPr>
        <w:t>MassHealth 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icials, One Care plans, 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lders strongly support One Care and agree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it is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ned to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needs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population served. In the words of one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w:t>
      </w:r>
    </w:p>
    <w:p w:rsidR="00785F1E" w:rsidRDefault="00785F1E">
      <w:pPr>
        <w:spacing w:after="0" w:line="180" w:lineRule="exact"/>
        <w:rPr>
          <w:sz w:val="18"/>
          <w:szCs w:val="18"/>
        </w:rPr>
      </w:pPr>
    </w:p>
    <w:p w:rsidR="00785F1E" w:rsidRDefault="003D067E">
      <w:pPr>
        <w:spacing w:after="0" w:line="240" w:lineRule="auto"/>
        <w:ind w:left="860" w:right="1100"/>
        <w:rPr>
          <w:rFonts w:ascii="Times New Roman" w:eastAsia="Times New Roman" w:hAnsi="Times New Roman" w:cs="Times New Roman"/>
          <w:sz w:val="24"/>
          <w:szCs w:val="24"/>
        </w:rPr>
      </w:pPr>
      <w:r>
        <w:rPr>
          <w:rFonts w:ascii="Times New Roman" w:eastAsia="Times New Roman" w:hAnsi="Times New Roman" w:cs="Times New Roman"/>
          <w:i/>
          <w:sz w:val="24"/>
          <w:szCs w:val="24"/>
        </w:rPr>
        <w:t>We like the One Care model a lot and we think it’s a high-value model for this population. From a model point of view we wa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 to scale it. We really think it’s the 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ght model for this population.</w:t>
      </w:r>
    </w:p>
    <w:p w:rsidR="00785F1E" w:rsidRDefault="00785F1E">
      <w:pPr>
        <w:spacing w:after="0" w:line="240" w:lineRule="exact"/>
        <w:rPr>
          <w:sz w:val="24"/>
          <w:szCs w:val="24"/>
        </w:rPr>
      </w:pPr>
    </w:p>
    <w:p w:rsidR="00785F1E" w:rsidRDefault="003D067E">
      <w:pPr>
        <w:spacing w:after="0" w:line="240" w:lineRule="auto"/>
        <w:ind w:left="140" w:right="35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 the first time, younger adult Medicare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Medicaid enrollees in Massachusetts have access to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services that help them to rece</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ve Medicare medical and pharmacy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as well as Medicaid community-based services. </w:t>
      </w:r>
      <w:r>
        <w:rPr>
          <w:rFonts w:ascii="Times New Roman" w:eastAsia="Times New Roman" w:hAnsi="Times New Roman" w:cs="Times New Roman"/>
          <w:sz w:val="24"/>
          <w:szCs w:val="24"/>
        </w:rPr>
        <w:t>A hallmark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Care demonstration is the use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and community-based LTS coordinators to assess the enrollee’s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facilitate access to and coordination of services within the medical, behavioral health, and LTSS systems.</w:t>
      </w:r>
    </w:p>
    <w:p w:rsidR="00785F1E" w:rsidRDefault="00785F1E">
      <w:pPr>
        <w:spacing w:after="0" w:line="240" w:lineRule="exact"/>
        <w:rPr>
          <w:sz w:val="24"/>
          <w:szCs w:val="24"/>
        </w:rPr>
      </w:pPr>
    </w:p>
    <w:p w:rsidR="00785F1E" w:rsidRDefault="003D067E">
      <w:pPr>
        <w:spacing w:after="0" w:line="240" w:lineRule="auto"/>
        <w:ind w:left="140" w:right="20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offers access to valuable new services not previ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usly available to Medicare</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Medicaid 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es in Massachusetts. </w:t>
      </w:r>
      <w:r>
        <w:rPr>
          <w:rFonts w:ascii="Times New Roman" w:eastAsia="Times New Roman" w:hAnsi="Times New Roman" w:cs="Times New Roman"/>
          <w:sz w:val="24"/>
          <w:szCs w:val="24"/>
        </w:rPr>
        <w:t>These include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services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provide an alternative to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care, and other LTSS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to help people live independently in their homes. As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ibed in </w:t>
      </w:r>
      <w:r>
        <w:rPr>
          <w:rFonts w:ascii="Times New Roman" w:eastAsia="Times New Roman" w:hAnsi="Times New Roman" w:cs="Times New Roman"/>
          <w:b/>
          <w:bCs/>
          <w:i/>
          <w:sz w:val="24"/>
          <w:szCs w:val="24"/>
        </w:rPr>
        <w:t xml:space="preserve">Section </w:t>
      </w:r>
      <w:r>
        <w:rPr>
          <w:rFonts w:ascii="Times New Roman" w:eastAsia="Times New Roman" w:hAnsi="Times New Roman" w:cs="Times New Roman"/>
          <w:b/>
          <w:bCs/>
          <w:i/>
          <w:spacing w:val="1"/>
          <w:sz w:val="24"/>
          <w:szCs w:val="24"/>
        </w:rPr>
        <w:t>5</w:t>
      </w:r>
      <w:r>
        <w:rPr>
          <w:rFonts w:ascii="Times New Roman" w:eastAsia="Times New Roman" w:hAnsi="Times New Roman" w:cs="Times New Roman"/>
          <w:b/>
          <w:bCs/>
          <w:i/>
          <w:sz w:val="24"/>
          <w:szCs w:val="24"/>
        </w:rPr>
        <w:t>, Beneficiary E</w:t>
      </w:r>
      <w:r>
        <w:rPr>
          <w:rFonts w:ascii="Times New Roman" w:eastAsia="Times New Roman" w:hAnsi="Times New Roman" w:cs="Times New Roman"/>
          <w:b/>
          <w:bCs/>
          <w:i/>
          <w:spacing w:val="-1"/>
          <w:sz w:val="24"/>
          <w:szCs w:val="24"/>
        </w:rPr>
        <w:t>x</w:t>
      </w:r>
      <w:r>
        <w:rPr>
          <w:rFonts w:ascii="Times New Roman" w:eastAsia="Times New Roman" w:hAnsi="Times New Roman" w:cs="Times New Roman"/>
          <w:b/>
          <w:bCs/>
          <w:i/>
          <w:sz w:val="24"/>
          <w:szCs w:val="24"/>
        </w:rPr>
        <w:t>perience</w:t>
      </w:r>
      <w:r>
        <w:rPr>
          <w:rFonts w:ascii="Times New Roman" w:eastAsia="Times New Roman" w:hAnsi="Times New Roman" w:cs="Times New Roman"/>
          <w:sz w:val="24"/>
          <w:szCs w:val="24"/>
        </w:rPr>
        <w:t xml:space="preserve">, these services have positively affected the lives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According to one of the plans:</w:t>
      </w:r>
    </w:p>
    <w:p w:rsidR="00785F1E" w:rsidRDefault="00785F1E">
      <w:pPr>
        <w:spacing w:after="0" w:line="180" w:lineRule="exact"/>
        <w:rPr>
          <w:sz w:val="18"/>
          <w:szCs w:val="18"/>
        </w:rPr>
      </w:pPr>
    </w:p>
    <w:p w:rsidR="00785F1E" w:rsidRDefault="003D067E">
      <w:pPr>
        <w:spacing w:after="0" w:line="240" w:lineRule="auto"/>
        <w:ind w:left="860" w:right="811"/>
        <w:rPr>
          <w:rFonts w:ascii="Times New Roman" w:eastAsia="Times New Roman" w:hAnsi="Times New Roman" w:cs="Times New Roman"/>
          <w:sz w:val="24"/>
          <w:szCs w:val="24"/>
        </w:rPr>
      </w:pPr>
      <w:r>
        <w:rPr>
          <w:rFonts w:ascii="Times New Roman" w:eastAsia="Times New Roman" w:hAnsi="Times New Roman" w:cs="Times New Roman"/>
          <w:i/>
          <w:sz w:val="24"/>
          <w:szCs w:val="24"/>
        </w:rPr>
        <w:t>Our inpatient utilization for behavioral health has gone down and they [O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 Care benef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ciaries] are using these outside diversion</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ry services, the day pr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grams. They’ve d</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ne a great </w:t>
      </w:r>
      <w:r>
        <w:rPr>
          <w:rFonts w:ascii="Times New Roman" w:eastAsia="Times New Roman" w:hAnsi="Times New Roman" w:cs="Times New Roman"/>
          <w:i/>
          <w:spacing w:val="-1"/>
          <w:sz w:val="24"/>
          <w:szCs w:val="24"/>
        </w:rPr>
        <w:t>j</w:t>
      </w:r>
      <w:r>
        <w:rPr>
          <w:rFonts w:ascii="Times New Roman" w:eastAsia="Times New Roman" w:hAnsi="Times New Roman" w:cs="Times New Roman"/>
          <w:i/>
          <w:sz w:val="24"/>
          <w:szCs w:val="24"/>
        </w:rPr>
        <w:t>ob with that so that has been a big win for the program.</w:t>
      </w:r>
    </w:p>
    <w:p w:rsidR="00785F1E" w:rsidRDefault="00785F1E">
      <w:pPr>
        <w:spacing w:before="19" w:after="0" w:line="220" w:lineRule="exact"/>
      </w:pPr>
    </w:p>
    <w:p w:rsidR="00785F1E" w:rsidRDefault="003D067E">
      <w:pPr>
        <w:spacing w:after="0" w:line="240" w:lineRule="auto"/>
        <w:ind w:left="141" w:right="7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Massachusetts has 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bedded a 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rmal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r engagement structure and process into the design of One Care. </w:t>
      </w:r>
      <w:r>
        <w:rPr>
          <w:rFonts w:ascii="Times New Roman" w:eastAsia="Times New Roman" w:hAnsi="Times New Roman" w:cs="Times New Roman"/>
          <w:sz w:val="24"/>
          <w:szCs w:val="24"/>
        </w:rPr>
        <w:t>This includes the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a consumer-driven council of</w:t>
      </w:r>
    </w:p>
    <w:p w:rsidR="00785F1E" w:rsidRDefault="003D067E">
      <w:pPr>
        <w:spacing w:after="0" w:line="240" w:lineRule="auto"/>
        <w:ind w:left="141" w:right="345"/>
        <w:rPr>
          <w:rFonts w:ascii="Times New Roman" w:eastAsia="Times New Roman" w:hAnsi="Times New Roman" w:cs="Times New Roman"/>
          <w:sz w:val="24"/>
          <w:szCs w:val="24"/>
        </w:rPr>
      </w:pPr>
      <w:r>
        <w:rPr>
          <w:rFonts w:ascii="Times New Roman" w:eastAsia="Times New Roman" w:hAnsi="Times New Roman" w:cs="Times New Roman"/>
          <w:sz w:val="24"/>
          <w:szCs w:val="24"/>
        </w:rPr>
        <w:t>21 members that provides ongoing advice to MassHealth; solicits input from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and monitors the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of the demonstration. MassHealth has also committed to a participatory public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rting and meeting process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goal of forging a transparent and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ionship with stakeholders. Stakeholder input has sha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ed many of the demonstration’s design features and modifications made during implementation.</w:t>
      </w:r>
    </w:p>
    <w:p w:rsidR="00785F1E" w:rsidRDefault="00785F1E">
      <w:pPr>
        <w:spacing w:after="0" w:line="180" w:lineRule="exact"/>
        <w:rPr>
          <w:sz w:val="18"/>
          <w:szCs w:val="18"/>
        </w:rPr>
      </w:pPr>
    </w:p>
    <w:p w:rsidR="00785F1E" w:rsidRDefault="003D067E">
      <w:pPr>
        <w:spacing w:after="0" w:line="240" w:lineRule="auto"/>
        <w:ind w:left="141" w:right="45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three participating pl</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ns reported experie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cing finan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 losses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uring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the period covered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 this re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ort. One of those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notified MassHealth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nd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MS in June</w:t>
      </w: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2015 of its intent to withdr</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w from the demonstration as of September 30, 2015. </w:t>
      </w:r>
      <w:r>
        <w:rPr>
          <w:rFonts w:ascii="Times New Roman" w:eastAsia="Times New Roman" w:hAnsi="Times New Roman" w:cs="Times New Roman"/>
          <w:sz w:val="24"/>
          <w:szCs w:val="24"/>
        </w:rPr>
        <w:t>The plans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21"/>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that the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rates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nade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uate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period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by this report. The calculation of the rates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id not include the new costs associated with care coordination, the additional benefits offered, and the administrative or start-up costs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demonstration. Three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lans cited the rates 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reason for deci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ing not to pursue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articipation in the demonstration before implementation.</w:t>
      </w:r>
    </w:p>
    <w:p w:rsidR="00785F1E" w:rsidRDefault="00785F1E">
      <w:pPr>
        <w:spacing w:after="0" w:line="240" w:lineRule="exact"/>
        <w:rPr>
          <w:sz w:val="24"/>
          <w:szCs w:val="24"/>
        </w:rPr>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 from quantit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tive analyses on Medicare data for various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 types show limited evidence of the demonstration’s effect during the first demonstration year. </w:t>
      </w:r>
      <w:r>
        <w:rPr>
          <w:rFonts w:ascii="Times New Roman" w:eastAsia="Times New Roman" w:hAnsi="Times New Roman" w:cs="Times New Roman"/>
          <w:sz w:val="24"/>
          <w:szCs w:val="24"/>
        </w:rPr>
        <w:t>Several factors may be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including the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sufficient Medicaid data for analysis and the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adequate time to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perational implementation and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care interventions at the beneficiary level.</w:t>
      </w:r>
    </w:p>
    <w:p w:rsidR="00785F1E" w:rsidRDefault="00785F1E">
      <w:pPr>
        <w:spacing w:after="0"/>
        <w:sectPr w:rsidR="00785F1E">
          <w:pgSz w:w="12240" w:h="15840"/>
          <w:pgMar w:top="980" w:right="1300" w:bottom="900" w:left="1300" w:header="749" w:footer="704" w:gutter="0"/>
          <w:cols w:space="720"/>
        </w:sectPr>
      </w:pPr>
    </w:p>
    <w:p w:rsidR="00785F1E" w:rsidRDefault="003D067E">
      <w:pPr>
        <w:tabs>
          <w:tab w:val="left" w:pos="2360"/>
        </w:tabs>
        <w:spacing w:before="60" w:after="0" w:line="240" w:lineRule="auto"/>
        <w:ind w:left="1889" w:right="-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lastRenderedPageBreak/>
        <w:t>2.</w:t>
      </w:r>
      <w:r>
        <w:rPr>
          <w:rFonts w:ascii="Times New Roman" w:eastAsia="Times New Roman" w:hAnsi="Times New Roman" w:cs="Times New Roman"/>
          <w:b/>
          <w:bCs/>
          <w:sz w:val="32"/>
          <w:szCs w:val="32"/>
        </w:rPr>
        <w:tab/>
        <w:t>Int</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gration of Medica</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 and Medicaid</w:t>
      </w:r>
    </w:p>
    <w:p w:rsidR="00785F1E" w:rsidRDefault="00785F1E">
      <w:pPr>
        <w:spacing w:before="19" w:after="0" w:line="220" w:lineRule="exact"/>
      </w:pPr>
    </w:p>
    <w:p w:rsidR="00785F1E" w:rsidRDefault="003D067E">
      <w:pPr>
        <w:spacing w:after="0" w:line="240" w:lineRule="auto"/>
        <w:ind w:left="120" w:right="3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demonstration integrates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into a unified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From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ciary’s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is designed to integrate access to and delivery of services covered under both programs.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pers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ective of MassHealth, CMS, and One Care plans, the integration of these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rograms depends on the ali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nment of policy, procedures,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s at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any levels.</w:t>
      </w:r>
    </w:p>
    <w:p w:rsidR="00785F1E" w:rsidRDefault="00785F1E">
      <w:pPr>
        <w:spacing w:after="0" w:line="240" w:lineRule="exact"/>
        <w:rPr>
          <w:sz w:val="24"/>
          <w:szCs w:val="24"/>
        </w:rPr>
      </w:pPr>
    </w:p>
    <w:p w:rsidR="00785F1E" w:rsidRDefault="003D067E">
      <w:pPr>
        <w:spacing w:after="0" w:line="240" w:lineRule="auto"/>
        <w:ind w:left="120" w:right="1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provides an overview of the management structure that was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oversee the implementation of the demonstration and discusses in greater detail the organization, geographic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enrollment experience of the three One Care plans that were selected to integrate and deliver the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It also provides a 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ption of the other functions (e.g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care coordination, eligibility,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 and financing) that MassHealth, CMS, and the plans had to coordinate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integrate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implementation of the demonstration. Later sections provide more in-depth discussion of the implementation successes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the integration of these functions.</w:t>
      </w:r>
    </w:p>
    <w:p w:rsidR="00785F1E" w:rsidRDefault="00785F1E">
      <w:pPr>
        <w:spacing w:after="0" w:line="240" w:lineRule="exact"/>
        <w:rPr>
          <w:sz w:val="24"/>
          <w:szCs w:val="24"/>
        </w:rPr>
      </w:pPr>
    </w:p>
    <w:p w:rsidR="00785F1E" w:rsidRDefault="003D067E">
      <w:pPr>
        <w:tabs>
          <w:tab w:val="left" w:pos="840"/>
        </w:tabs>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 xml:space="preserve">Joint </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anag</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 xml:space="preserve">ment of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emonst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ation</w:t>
      </w:r>
    </w:p>
    <w:p w:rsidR="00785F1E" w:rsidRDefault="00785F1E">
      <w:pPr>
        <w:spacing w:before="9" w:after="0" w:line="170" w:lineRule="exact"/>
        <w:rPr>
          <w:sz w:val="17"/>
          <w:szCs w:val="17"/>
        </w:rPr>
      </w:pPr>
    </w:p>
    <w:p w:rsidR="00785F1E" w:rsidRDefault="003D067E">
      <w:pPr>
        <w:spacing w:after="0" w:line="240" w:lineRule="auto"/>
        <w:ind w:left="120" w:right="1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and CMS 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into a Memorandum of Understanding (MOU) documenting their shared understanding of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of One Care, how it will operat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and how the two parties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ll oversee and manage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(MOU, 2012). Similarly, the three-way contract articulates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role in implementing One Care, and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igning and integrating the delivery of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-funded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vices (three-way contract, 2013). These documents define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ntegrated set of benefits, integrated financing for One Care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a</w:t>
      </w:r>
    </w:p>
    <w:p w:rsidR="00785F1E" w:rsidRDefault="003D067E">
      <w:pPr>
        <w:spacing w:after="0" w:line="240" w:lineRule="auto"/>
        <w:ind w:left="120"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combined rate, a single set of performance and quality measures for manag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plan performance, and a range of other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 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ards and integrated rules for implementing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To manage joint implementation of One Care,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formed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w:t>
      </w:r>
    </w:p>
    <w:p w:rsidR="00785F1E" w:rsidRDefault="003D067E">
      <w:pPr>
        <w:spacing w:after="0" w:line="240" w:lineRule="auto"/>
        <w:ind w:left="12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Team (CMT). The CMT includes representa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ives from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vider and Plan unit,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ral policy office, CMS regional office Medicare and Medicaid staff, and representatives from 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Coordination Office (MMCO). The CMT meets regularly to review demonstration status, discuss issues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dentified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contract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resolve, if possi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outstanding items. The CMT also meets with each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biweek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During early implementation, these meetings focused on many of the enrollment and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interface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ssues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the plans,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As implementation progressed,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meetings focused on the review of monitoring reports, customer service line calls,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contract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mpliance,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rieva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appeals, and performance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mprovement plans (State Data Reporting System 6th Quarter). The frequency of meetings and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enda format have been revised during implementation to address the most pressing issues and to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to the plans’ needs.</w:t>
      </w:r>
    </w:p>
    <w:p w:rsidR="00785F1E" w:rsidRDefault="00785F1E">
      <w:pPr>
        <w:spacing w:after="0" w:line="240" w:lineRule="exact"/>
        <w:rPr>
          <w:sz w:val="24"/>
          <w:szCs w:val="24"/>
        </w:rPr>
      </w:pPr>
    </w:p>
    <w:p w:rsidR="00785F1E" w:rsidRDefault="003D067E">
      <w:pPr>
        <w:spacing w:after="0" w:line="239" w:lineRule="auto"/>
        <w:ind w:left="120" w:right="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that the team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 been essential in identifyi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vetting policy options, and making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At times,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ssues had to be escala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higher levels of authority (to the MMCO or national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policy offices), particularly ones that had implications for national policy and management of Medicare Advantage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Federal</w:t>
      </w:r>
    </w:p>
    <w:p w:rsidR="00785F1E" w:rsidRDefault="003D067E">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level.</w:t>
      </w:r>
    </w:p>
    <w:p w:rsidR="00785F1E" w:rsidRDefault="00785F1E">
      <w:pPr>
        <w:spacing w:after="0"/>
        <w:sectPr w:rsidR="00785F1E">
          <w:headerReference w:type="default" r:id="rId21"/>
          <w:footerReference w:type="default" r:id="rId22"/>
          <w:pgSz w:w="12240" w:h="15840"/>
          <w:pgMar w:top="1380" w:right="1340" w:bottom="900" w:left="1320" w:header="0" w:footer="704" w:gutter="0"/>
          <w:pgNumType w:start="13"/>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systems has also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required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 level of attention to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as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i/>
          <w:sz w:val="24"/>
          <w:szCs w:val="24"/>
        </w:rPr>
        <w:t>Section 3,</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Eligibility and Enrollment</w:t>
      </w:r>
      <w:r>
        <w:rPr>
          <w:rFonts w:ascii="Times New Roman" w:eastAsia="Times New Roman" w:hAnsi="Times New Roman" w:cs="Times New Roman"/>
          <w:sz w:val="24"/>
          <w:szCs w:val="24"/>
        </w:rPr>
        <w:t>, integrated enrollment requires a coordinated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for confirming Medicaid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Medicare eligibility for One Care and ensuring that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and the One Care plans have consistent, accura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up-to-date information on which beneficiaries are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 each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plan. Integration requires rules g</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verning the flow of enrollment files from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broker to</w:t>
      </w:r>
    </w:p>
    <w:p w:rsidR="00785F1E" w:rsidRDefault="003D067E">
      <w:pPr>
        <w:spacing w:after="0" w:line="240" w:lineRule="auto"/>
        <w:ind w:left="140"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CMS to the plan,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process for resolving inconsistency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problems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systems.</w:t>
      </w:r>
    </w:p>
    <w:p w:rsidR="00785F1E" w:rsidRDefault="00785F1E">
      <w:pPr>
        <w:spacing w:after="0" w:line="240" w:lineRule="exact"/>
        <w:rPr>
          <w:sz w:val="24"/>
          <w:szCs w:val="24"/>
        </w:rPr>
      </w:pPr>
    </w:p>
    <w:p w:rsidR="00785F1E" w:rsidRDefault="003D067E">
      <w:pPr>
        <w:spacing w:after="0" w:line="240" w:lineRule="auto"/>
        <w:ind w:left="140" w:right="11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integrating Commonwealth-level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policies,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systems with Federa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-level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policies,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roce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introduced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high level of complexity in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making and resolving problems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many parties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 many levels within the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and CMS. One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 said it was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har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est project that I have 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worked on.” However,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same official reported that CMS, MassHealth, and other key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have been successful in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 collaborative relationship:</w:t>
      </w:r>
    </w:p>
    <w:p w:rsidR="00785F1E" w:rsidRDefault="00785F1E">
      <w:pPr>
        <w:spacing w:after="0" w:line="240" w:lineRule="exact"/>
        <w:rPr>
          <w:sz w:val="24"/>
          <w:szCs w:val="24"/>
        </w:rPr>
      </w:pPr>
    </w:p>
    <w:p w:rsidR="00785F1E" w:rsidRDefault="003D067E">
      <w:pPr>
        <w:spacing w:after="0" w:line="240" w:lineRule="auto"/>
        <w:ind w:left="860" w:right="918"/>
        <w:rPr>
          <w:rFonts w:ascii="Times New Roman" w:eastAsia="Times New Roman" w:hAnsi="Times New Roman" w:cs="Times New Roman"/>
          <w:sz w:val="24"/>
          <w:szCs w:val="24"/>
        </w:rPr>
      </w:pPr>
      <w:r>
        <w:rPr>
          <w:rFonts w:ascii="Times New Roman" w:eastAsia="Times New Roman" w:hAnsi="Times New Roman" w:cs="Times New Roman"/>
          <w:i/>
          <w:sz w:val="24"/>
          <w:szCs w:val="24"/>
        </w:rPr>
        <w:t>I have never seen</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 project q</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ite like this in terms of the layers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f interaction, the layers of goodwill, and the layers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people who</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are really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rying</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to do the best they can by its population. It has been a</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very </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 xml:space="preserve">ifficult project,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ut the one thing that we have been able to count on is that people just want to help.</w:t>
      </w:r>
    </w:p>
    <w:p w:rsidR="00785F1E" w:rsidRDefault="00785F1E">
      <w:pPr>
        <w:spacing w:after="0" w:line="240" w:lineRule="exact"/>
        <w:rPr>
          <w:sz w:val="24"/>
          <w:szCs w:val="24"/>
        </w:rPr>
      </w:pPr>
    </w:p>
    <w:p w:rsidR="00785F1E" w:rsidRDefault="003D067E">
      <w:pPr>
        <w:spacing w:after="0" w:line="240" w:lineRule="auto"/>
        <w:ind w:left="140" w:right="23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first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model demonstration under the Financial Alignment Initiative implemented,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and CMS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CMT noted that many of the policy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alignment challenges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surfaced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entailing more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clarification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other demonstration States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 have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Some policy decisio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app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ied to other States, which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from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usetts’s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Overview of Int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grat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d D</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live</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y System</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One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Plans</w:t>
      </w:r>
    </w:p>
    <w:p w:rsidR="00785F1E" w:rsidRDefault="00785F1E">
      <w:pPr>
        <w:spacing w:after="0" w:line="180" w:lineRule="exact"/>
        <w:rPr>
          <w:sz w:val="18"/>
          <w:szCs w:val="18"/>
        </w:rPr>
      </w:pPr>
    </w:p>
    <w:p w:rsidR="00785F1E" w:rsidRDefault="003D067E">
      <w:pPr>
        <w:spacing w:after="0" w:line="276" w:lineRule="exact"/>
        <w:ind w:left="140" w:right="14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participate in the demonstration, One Care plans had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s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set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orth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uest for Responses (RFR) (Commonwealth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Innovation, 2012; hereafter, RFR Integrated Care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2012); meet CMS requirements as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tlined in 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Plan application and multiple sets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capitated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ali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nment model guidance document</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12</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 xml:space="preserve">and pass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 joint CMS-Commonwea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th readiness review (CMS, November 2012).</w:t>
      </w:r>
    </w:p>
    <w:p w:rsidR="00785F1E" w:rsidRDefault="00785F1E">
      <w:pPr>
        <w:spacing w:before="17" w:after="0" w:line="220" w:lineRule="exact"/>
      </w:pPr>
    </w:p>
    <w:p w:rsidR="00785F1E" w:rsidRDefault="003D067E">
      <w:pPr>
        <w:spacing w:after="0" w:line="240" w:lineRule="auto"/>
        <w:ind w:left="140" w:right="2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entered into three-way contracts with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Alliance (CC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Fallon, and Tufts to serve as One Care plan</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Massachusetts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CMS initially selected six</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plans to proceed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 joint readi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review stage. As noted earlier, before readi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ess review completion, three of the plans (Blue Cross Blue Shield of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785F1E" w:rsidRDefault="00785F1E">
      <w:pPr>
        <w:spacing w:before="8" w:after="0" w:line="160" w:lineRule="exact"/>
        <w:rPr>
          <w:sz w:val="16"/>
          <w:szCs w:val="16"/>
        </w:rPr>
      </w:pPr>
    </w:p>
    <w:p w:rsidR="00785F1E" w:rsidRDefault="00785F1E">
      <w:pPr>
        <w:spacing w:after="0" w:line="200" w:lineRule="exact"/>
        <w:rPr>
          <w:sz w:val="20"/>
          <w:szCs w:val="20"/>
        </w:rPr>
      </w:pPr>
    </w:p>
    <w:p w:rsidR="00785F1E" w:rsidRDefault="003D067E">
      <w:pPr>
        <w:spacing w:before="43" w:after="0" w:line="240" w:lineRule="auto"/>
        <w:ind w:left="414" w:right="384"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6"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44"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45" name="Freeform 43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in;margin-top:-3.05pt;width:2in;height:.1pt;z-index:-11384;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CwxTNJbAwAA6AcAAA4A&#10;AAAAAAAAAAAAAAAALgIAAGRycy9lMm9Eb2MueG1sUEsBAi0AFAAGAAgAAAAhABw7q13fAAAACQEA&#10;AA8AAAAAAAAAAAAAAAAAtQUAAGRycy9kb3ducmV2LnhtbFBLBQYAAAAABAAEAPMAAADBBgAAAAA=&#10;">
                <v:shape id="Freeform 43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KMMA&#10;AADcAAAADwAAAGRycy9kb3ducmV2LnhtbESPUWvCQBCE3wv9D8cWfKuXBlNK6ilSKAr2wWp/wJLb&#10;JtHcXrjbxvjvvYLg4zAz3zDz5eg6NVCIrWcDL9MMFHHlbcu1gZ/D5/MbqCjIFjvPZOBCEZaLx4c5&#10;ltaf+ZuGvdQqQTiWaKAR6UutY9WQwzj1PXHyfn1wKEmGWtuA5wR3nc6z7FU7bDktNNjTR0PVaf/n&#10;DOx2eXaSHIf11g3HsEX7VZAYM3kaV++ghEa5h2/tjTVQzAr4P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0K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12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See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nters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Medicare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&amp;</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Medicaid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Services,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u w:val="single" w:color="000000"/>
        </w:rPr>
        <w:t>Financi</w:t>
      </w:r>
      <w:r>
        <w:rPr>
          <w:rFonts w:ascii="Times New Roman" w:eastAsia="Times New Roman" w:hAnsi="Times New Roman" w:cs="Times New Roman"/>
          <w:color w:val="000000"/>
          <w:spacing w:val="-1"/>
          <w:sz w:val="20"/>
          <w:szCs w:val="20"/>
          <w:u w:val="single" w:color="000000"/>
        </w:rPr>
        <w:t>a</w:t>
      </w:r>
      <w:r>
        <w:rPr>
          <w:rFonts w:ascii="Times New Roman" w:eastAsia="Times New Roman" w:hAnsi="Times New Roman" w:cs="Times New Roman"/>
          <w:color w:val="000000"/>
          <w:sz w:val="20"/>
          <w:szCs w:val="20"/>
          <w:u w:val="single" w:color="000000"/>
        </w:rPr>
        <w:t>l</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Alignment</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Initiative,</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Information</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and</w:t>
      </w:r>
      <w:r>
        <w:rPr>
          <w:rFonts w:ascii="Times New Roman" w:eastAsia="Times New Roman" w:hAnsi="Times New Roman" w:cs="Times New Roman"/>
          <w:color w:val="000000"/>
          <w:spacing w:val="-63"/>
          <w:sz w:val="20"/>
          <w:szCs w:val="20"/>
          <w:u w:val="single" w:color="000000"/>
        </w:rPr>
        <w:t xml:space="preserve"> </w:t>
      </w:r>
      <w:r>
        <w:rPr>
          <w:rFonts w:ascii="Times New Roman" w:eastAsia="Times New Roman" w:hAnsi="Times New Roman" w:cs="Times New Roman"/>
          <w:color w:val="000000"/>
          <w:sz w:val="20"/>
          <w:szCs w:val="20"/>
          <w:u w:val="single" w:color="000000"/>
        </w:rPr>
        <w:t>Guidance</w:t>
      </w:r>
      <w:r>
        <w:rPr>
          <w:rFonts w:ascii="Times New Roman" w:eastAsia="Times New Roman" w:hAnsi="Times New Roman" w:cs="Times New Roman"/>
          <w:color w:val="000000"/>
          <w:spacing w:val="-64"/>
          <w:sz w:val="20"/>
          <w:szCs w:val="20"/>
          <w:u w:val="single" w:color="000000"/>
        </w:rPr>
        <w:t xml:space="preserve"> </w:t>
      </w:r>
      <w:r>
        <w:rPr>
          <w:rFonts w:ascii="Times New Roman" w:eastAsia="Times New Roman" w:hAnsi="Times New Roman" w:cs="Times New Roman"/>
          <w:color w:val="000000"/>
          <w:sz w:val="20"/>
          <w:szCs w:val="20"/>
          <w:u w:val="single" w:color="000000"/>
        </w:rPr>
        <w:t>for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u w:val="single" w:color="000000"/>
        </w:rPr>
        <w:t>Plans</w:t>
      </w:r>
      <w:r>
        <w:rPr>
          <w:rFonts w:ascii="Times New Roman" w:eastAsia="Times New Roman" w:hAnsi="Times New Roman" w:cs="Times New Roman"/>
          <w:color w:val="000000"/>
          <w:sz w:val="20"/>
          <w:szCs w:val="20"/>
        </w:rPr>
        <w:t xml:space="preserve">. Website. </w:t>
      </w:r>
      <w:hyperlink r:id="rId23">
        <w:r>
          <w:rPr>
            <w:rFonts w:ascii="Times New Roman" w:eastAsia="Times New Roman" w:hAnsi="Times New Roman" w:cs="Times New Roman"/>
            <w:color w:val="3333FF"/>
            <w:sz w:val="20"/>
            <w:szCs w:val="20"/>
            <w:u w:val="single" w:color="3333FF"/>
          </w:rPr>
          <w:t>http://www.cms.gov/Medicar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-Medicaid-Coordination/Medicar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-and-Medicaid-</w:t>
        </w:r>
        <w:r>
          <w:rPr>
            <w:rFonts w:ascii="Times New Roman" w:eastAsia="Times New Roman" w:hAnsi="Times New Roman" w:cs="Times New Roman"/>
            <w:color w:val="3333FF"/>
            <w:sz w:val="20"/>
            <w:szCs w:val="20"/>
          </w:rPr>
          <w:t xml:space="preserve"> </w:t>
        </w:r>
      </w:hyperlink>
      <w:r>
        <w:rPr>
          <w:rFonts w:ascii="Times New Roman" w:eastAsia="Times New Roman" w:hAnsi="Times New Roman" w:cs="Times New Roman"/>
          <w:color w:val="3333FF"/>
          <w:sz w:val="20"/>
          <w:szCs w:val="20"/>
          <w:u w:val="single" w:color="3333FF"/>
        </w:rPr>
        <w:t>Coordination/Medicar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-Medicaid-</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oordin</w:t>
      </w:r>
      <w:r>
        <w:rPr>
          <w:rFonts w:ascii="Times New Roman" w:eastAsia="Times New Roman" w:hAnsi="Times New Roman" w:cs="Times New Roman"/>
          <w:color w:val="3333FF"/>
          <w:spacing w:val="-1"/>
          <w:sz w:val="20"/>
          <w:szCs w:val="20"/>
          <w:u w:val="single" w:color="3333FF"/>
        </w:rPr>
        <w:t>a</w:t>
      </w:r>
      <w:r>
        <w:rPr>
          <w:rFonts w:ascii="Times New Roman" w:eastAsia="Times New Roman" w:hAnsi="Times New Roman" w:cs="Times New Roman"/>
          <w:color w:val="3333FF"/>
          <w:sz w:val="20"/>
          <w:szCs w:val="20"/>
          <w:u w:val="single" w:color="3333FF"/>
        </w:rPr>
        <w:t>tio</w:t>
      </w:r>
      <w:r>
        <w:rPr>
          <w:rFonts w:ascii="Times New Roman" w:eastAsia="Times New Roman" w:hAnsi="Times New Roman" w:cs="Times New Roman"/>
          <w:color w:val="3333FF"/>
          <w:spacing w:val="2"/>
          <w:sz w:val="20"/>
          <w:szCs w:val="20"/>
          <w:u w:val="single" w:color="3333FF"/>
        </w:rPr>
        <w:t>n</w:t>
      </w:r>
      <w:r>
        <w:rPr>
          <w:rFonts w:ascii="Times New Roman" w:eastAsia="Times New Roman" w:hAnsi="Times New Roman" w:cs="Times New Roman"/>
          <w:color w:val="3333FF"/>
          <w:sz w:val="20"/>
          <w:szCs w:val="20"/>
          <w:u w:val="single" w:color="3333FF"/>
        </w:rPr>
        <w:t>-</w:t>
      </w:r>
      <w:r>
        <w:rPr>
          <w:rFonts w:ascii="Times New Roman" w:eastAsia="Times New Roman" w:hAnsi="Times New Roman" w:cs="Times New Roman"/>
          <w:color w:val="3333FF"/>
          <w:sz w:val="20"/>
          <w:szCs w:val="20"/>
        </w:rPr>
        <w:t xml:space="preserve"> </w:t>
      </w:r>
      <w:r>
        <w:rPr>
          <w:rFonts w:ascii="Times New Roman" w:eastAsia="Times New Roman" w:hAnsi="Times New Roman" w:cs="Times New Roman"/>
          <w:color w:val="3333FF"/>
          <w:sz w:val="20"/>
          <w:szCs w:val="20"/>
          <w:u w:val="single" w:color="3333FF"/>
        </w:rPr>
        <w:t>Office/FinancialAlignmentIniti</w:t>
      </w:r>
      <w:r>
        <w:rPr>
          <w:rFonts w:ascii="Times New Roman" w:eastAsia="Times New Roman" w:hAnsi="Times New Roman" w:cs="Times New Roman"/>
          <w:color w:val="3333FF"/>
          <w:spacing w:val="-1"/>
          <w:sz w:val="20"/>
          <w:szCs w:val="20"/>
          <w:u w:val="single" w:color="3333FF"/>
        </w:rPr>
        <w:t>a</w:t>
      </w:r>
      <w:r>
        <w:rPr>
          <w:rFonts w:ascii="Times New Roman" w:eastAsia="Times New Roman" w:hAnsi="Times New Roman" w:cs="Times New Roman"/>
          <w:color w:val="3333FF"/>
          <w:sz w:val="20"/>
          <w:szCs w:val="20"/>
          <w:u w:val="single" w:color="3333FF"/>
        </w:rPr>
        <w:t>tiv</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/InformationandGuid</w:t>
      </w:r>
      <w:r>
        <w:rPr>
          <w:rFonts w:ascii="Times New Roman" w:eastAsia="Times New Roman" w:hAnsi="Times New Roman" w:cs="Times New Roman"/>
          <w:color w:val="3333FF"/>
          <w:spacing w:val="-1"/>
          <w:sz w:val="20"/>
          <w:szCs w:val="20"/>
          <w:u w:val="single" w:color="3333FF"/>
        </w:rPr>
        <w:t>a</w:t>
      </w:r>
      <w:r>
        <w:rPr>
          <w:rFonts w:ascii="Times New Roman" w:eastAsia="Times New Roman" w:hAnsi="Times New Roman" w:cs="Times New Roman"/>
          <w:color w:val="3333FF"/>
          <w:sz w:val="20"/>
          <w:szCs w:val="20"/>
          <w:u w:val="single" w:color="3333FF"/>
        </w:rPr>
        <w:t>ncefo</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Plans</w:t>
      </w:r>
      <w:r>
        <w:rPr>
          <w:rFonts w:ascii="Times New Roman" w:eastAsia="Times New Roman" w:hAnsi="Times New Roman" w:cs="Times New Roman"/>
          <w:color w:val="3333FF"/>
          <w:spacing w:val="-63"/>
          <w:sz w:val="20"/>
          <w:szCs w:val="20"/>
          <w:u w:val="single" w:color="3333FF"/>
        </w:rPr>
        <w:t xml:space="preserve"> </w:t>
      </w:r>
      <w:r>
        <w:rPr>
          <w:rFonts w:ascii="Times New Roman" w:eastAsia="Times New Roman" w:hAnsi="Times New Roman" w:cs="Times New Roman"/>
          <w:color w:val="3333FF"/>
          <w:sz w:val="20"/>
          <w:szCs w:val="20"/>
          <w:u w:val="single" w:color="3333FF"/>
        </w:rPr>
        <w:t>htm</w:t>
      </w:r>
      <w:r>
        <w:rPr>
          <w:rFonts w:ascii="Times New Roman" w:eastAsia="Times New Roman" w:hAnsi="Times New Roman" w:cs="Times New Roman"/>
          <w:color w:val="3333FF"/>
          <w:spacing w:val="4"/>
          <w:sz w:val="20"/>
          <w:szCs w:val="20"/>
          <w:u w:val="single" w:color="3333FF"/>
        </w:rPr>
        <w:t>l</w:t>
      </w:r>
      <w:r>
        <w:rPr>
          <w:rFonts w:ascii="Times New Roman" w:eastAsia="Times New Roman" w:hAnsi="Times New Roman" w:cs="Times New Roman"/>
          <w:color w:val="000000"/>
          <w:sz w:val="20"/>
          <w:szCs w:val="20"/>
        </w:rPr>
        <w:t>.</w:t>
      </w:r>
    </w:p>
    <w:p w:rsidR="00785F1E" w:rsidRDefault="00785F1E">
      <w:pPr>
        <w:spacing w:after="0"/>
        <w:sectPr w:rsidR="00785F1E">
          <w:headerReference w:type="default" r:id="rId24"/>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82"/>
        <w:rPr>
          <w:rFonts w:ascii="Times New Roman" w:eastAsia="Times New Roman" w:hAnsi="Times New Roman" w:cs="Times New Roman"/>
          <w:sz w:val="24"/>
          <w:szCs w:val="24"/>
        </w:rPr>
      </w:pPr>
      <w:r>
        <w:rPr>
          <w:rFonts w:ascii="Times New Roman" w:eastAsia="Times New Roman" w:hAnsi="Times New Roman" w:cs="Times New Roman"/>
          <w:sz w:val="24"/>
          <w:szCs w:val="24"/>
        </w:rPr>
        <w:t>Boston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thNet Plan, and Neighborhood Health Plan) decided not to pursue demonstration participation, citing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adequacy of the payment rates.</w:t>
      </w:r>
    </w:p>
    <w:p w:rsidR="00785F1E" w:rsidRDefault="00785F1E">
      <w:pPr>
        <w:spacing w:after="0" w:line="240" w:lineRule="exact"/>
        <w:rPr>
          <w:sz w:val="24"/>
          <w:szCs w:val="24"/>
        </w:rPr>
      </w:pPr>
    </w:p>
    <w:p w:rsidR="00785F1E" w:rsidRDefault="003D067E">
      <w:pPr>
        <w:spacing w:after="0" w:line="240" w:lineRule="auto"/>
        <w:ind w:left="140" w:right="3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organizations selected as One Care plans had varying amounts of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working as either a Fully Integrated Dual Special Needs Plan (FIDE-SNPs), such as a Senior Care Options (SCO) plan; a Medicaid managed care plan; and/or as a Program of All-I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Elderly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CE). The SCO plans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 the full range of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through capitation, contracting separately with Medicare and Medicaid. </w:t>
      </w:r>
      <w:r>
        <w:rPr>
          <w:rFonts w:ascii="Times New Roman" w:eastAsia="Times New Roman" w:hAnsi="Times New Roman" w:cs="Times New Roman"/>
          <w:b/>
          <w:bCs/>
          <w:i/>
          <w:sz w:val="24"/>
          <w:szCs w:val="24"/>
        </w:rPr>
        <w:t xml:space="preserve">Table 2 </w:t>
      </w:r>
      <w:r>
        <w:rPr>
          <w:rFonts w:ascii="Times New Roman" w:eastAsia="Times New Roman" w:hAnsi="Times New Roman" w:cs="Times New Roman"/>
          <w:sz w:val="24"/>
          <w:szCs w:val="24"/>
        </w:rPr>
        <w:t>provides a summary of the One Care plans’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w:t>
      </w:r>
    </w:p>
    <w:p w:rsidR="00785F1E" w:rsidRDefault="00785F1E">
      <w:pPr>
        <w:spacing w:after="0" w:line="240" w:lineRule="exact"/>
        <w:rPr>
          <w:sz w:val="24"/>
          <w:szCs w:val="24"/>
        </w:rPr>
      </w:pPr>
    </w:p>
    <w:p w:rsidR="00785F1E" w:rsidRDefault="003D067E">
      <w:pPr>
        <w:spacing w:after="0" w:line="240" w:lineRule="auto"/>
        <w:ind w:left="439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p>
    <w:p w:rsidR="00785F1E" w:rsidRDefault="003D067E">
      <w:pPr>
        <w:spacing w:after="0" w:line="271" w:lineRule="exact"/>
        <w:ind w:left="2596" w:right="2575"/>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One Care plan</w:t>
      </w: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position w:val="-1"/>
          <w:sz w:val="24"/>
          <w:szCs w:val="24"/>
        </w:rPr>
        <w:t>’ organizational experience</w:t>
      </w:r>
    </w:p>
    <w:p w:rsidR="00785F1E" w:rsidRDefault="00785F1E">
      <w:pPr>
        <w:spacing w:before="7" w:after="0" w:line="150" w:lineRule="exact"/>
        <w:rPr>
          <w:sz w:val="15"/>
          <w:szCs w:val="15"/>
        </w:rPr>
      </w:pPr>
    </w:p>
    <w:tbl>
      <w:tblPr>
        <w:tblW w:w="0" w:type="auto"/>
        <w:tblInd w:w="140" w:type="dxa"/>
        <w:tblLayout w:type="fixed"/>
        <w:tblCellMar>
          <w:left w:w="0" w:type="dxa"/>
          <w:right w:w="0" w:type="dxa"/>
        </w:tblCellMar>
        <w:tblLook w:val="01E0" w:firstRow="1" w:lastRow="1" w:firstColumn="1" w:lastColumn="1" w:noHBand="0" w:noVBand="0"/>
      </w:tblPr>
      <w:tblGrid>
        <w:gridCol w:w="865"/>
        <w:gridCol w:w="1015"/>
        <w:gridCol w:w="929"/>
        <w:gridCol w:w="978"/>
        <w:gridCol w:w="1444"/>
        <w:gridCol w:w="1333"/>
        <w:gridCol w:w="1178"/>
        <w:gridCol w:w="997"/>
        <w:gridCol w:w="621"/>
      </w:tblGrid>
      <w:tr w:rsidR="00785F1E">
        <w:trPr>
          <w:trHeight w:hRule="exact" w:val="1003"/>
        </w:trPr>
        <w:tc>
          <w:tcPr>
            <w:tcW w:w="865"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255" w:right="17" w:hanging="202"/>
              <w:rPr>
                <w:rFonts w:ascii="Times New Roman" w:eastAsia="Times New Roman" w:hAnsi="Times New Roman" w:cs="Times New Roman"/>
                <w:sz w:val="18"/>
                <w:szCs w:val="18"/>
              </w:rPr>
            </w:pPr>
            <w:r>
              <w:rPr>
                <w:rFonts w:ascii="Times New Roman" w:eastAsia="Times New Roman" w:hAnsi="Times New Roman" w:cs="Times New Roman"/>
                <w:b/>
                <w:bCs/>
                <w:sz w:val="18"/>
                <w:szCs w:val="18"/>
              </w:rPr>
              <w:t>One Care plan</w:t>
            </w:r>
          </w:p>
        </w:tc>
        <w:tc>
          <w:tcPr>
            <w:tcW w:w="1015"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147" w:right="117" w:firstLine="91"/>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Parent company</w:t>
            </w:r>
          </w:p>
        </w:tc>
        <w:tc>
          <w:tcPr>
            <w:tcW w:w="929"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20" w:after="0" w:line="280" w:lineRule="exact"/>
              <w:rPr>
                <w:sz w:val="28"/>
                <w:szCs w:val="28"/>
              </w:rPr>
            </w:pPr>
          </w:p>
          <w:p w:rsidR="00785F1E" w:rsidRDefault="003D067E">
            <w:pPr>
              <w:spacing w:after="0" w:line="240" w:lineRule="auto"/>
              <w:ind w:left="88"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Nonprofit</w:t>
            </w:r>
          </w:p>
        </w:tc>
        <w:tc>
          <w:tcPr>
            <w:tcW w:w="978"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281" w:right="106" w:hanging="1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National chain</w:t>
            </w:r>
          </w:p>
        </w:tc>
        <w:tc>
          <w:tcPr>
            <w:tcW w:w="1444" w:type="dxa"/>
            <w:tcBorders>
              <w:top w:val="single" w:sz="12" w:space="0" w:color="000000"/>
              <w:left w:val="nil"/>
              <w:bottom w:val="single" w:sz="6" w:space="0" w:color="000000"/>
              <w:right w:val="nil"/>
            </w:tcBorders>
          </w:tcPr>
          <w:p w:rsidR="00785F1E" w:rsidRDefault="003D067E">
            <w:pPr>
              <w:spacing w:before="79" w:after="0" w:line="239" w:lineRule="auto"/>
              <w:ind w:left="168" w:right="149" w:hanging="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Medic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id managed care plan</w:t>
            </w:r>
          </w:p>
          <w:p w:rsidR="00785F1E" w:rsidRDefault="003D067E">
            <w:pPr>
              <w:spacing w:after="0" w:line="240" w:lineRule="auto"/>
              <w:ind w:left="267" w:right="249"/>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(non-</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z w:val="18"/>
                <w:szCs w:val="18"/>
              </w:rPr>
              <w:t>CO)</w:t>
            </w:r>
          </w:p>
        </w:tc>
        <w:tc>
          <w:tcPr>
            <w:tcW w:w="1333"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455" w:right="170" w:hanging="248"/>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SCO FIDE- SNPs</w:t>
            </w:r>
          </w:p>
        </w:tc>
        <w:tc>
          <w:tcPr>
            <w:tcW w:w="1178"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before="13" w:after="0" w:line="280" w:lineRule="exact"/>
              <w:rPr>
                <w:sz w:val="28"/>
                <w:szCs w:val="28"/>
              </w:rPr>
            </w:pPr>
          </w:p>
          <w:p w:rsidR="00785F1E" w:rsidRDefault="003D067E">
            <w:pPr>
              <w:spacing w:after="0" w:line="240" w:lineRule="auto"/>
              <w:ind w:left="17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Total SCO</w:t>
            </w:r>
          </w:p>
          <w:p w:rsidR="00785F1E" w:rsidRDefault="003D067E">
            <w:pPr>
              <w:spacing w:after="0" w:line="207" w:lineRule="exact"/>
              <w:ind w:left="91" w:right="-20"/>
              <w:rPr>
                <w:rFonts w:ascii="Times New Roman" w:eastAsia="Times New Roman" w:hAnsi="Times New Roman" w:cs="Times New Roman"/>
                <w:sz w:val="12"/>
                <w:szCs w:val="12"/>
              </w:rPr>
            </w:pPr>
            <w:r>
              <w:rPr>
                <w:rFonts w:ascii="Times New Roman" w:eastAsia="Times New Roman" w:hAnsi="Times New Roman" w:cs="Times New Roman"/>
                <w:b/>
                <w:bCs/>
                <w:sz w:val="18"/>
                <w:szCs w:val="18"/>
              </w:rPr>
              <w:t>enroll</w:t>
            </w:r>
            <w:r>
              <w:rPr>
                <w:rFonts w:ascii="Times New Roman" w:eastAsia="Times New Roman" w:hAnsi="Times New Roman" w:cs="Times New Roman"/>
                <w:b/>
                <w:bCs/>
                <w:spacing w:val="1"/>
                <w:sz w:val="18"/>
                <w:szCs w:val="18"/>
              </w:rPr>
              <w:t>m</w:t>
            </w:r>
            <w:r>
              <w:rPr>
                <w:rFonts w:ascii="Times New Roman" w:eastAsia="Times New Roman" w:hAnsi="Times New Roman" w:cs="Times New Roman"/>
                <w:b/>
                <w:bCs/>
                <w:sz w:val="18"/>
                <w:szCs w:val="18"/>
              </w:rPr>
              <w:t>ent</w:t>
            </w:r>
            <w:r>
              <w:rPr>
                <w:rFonts w:ascii="Times New Roman" w:eastAsia="Times New Roman" w:hAnsi="Times New Roman" w:cs="Times New Roman"/>
                <w:b/>
                <w:bCs/>
                <w:position w:val="6"/>
                <w:sz w:val="12"/>
                <w:szCs w:val="12"/>
              </w:rPr>
              <w:t>1,2</w:t>
            </w:r>
          </w:p>
        </w:tc>
        <w:tc>
          <w:tcPr>
            <w:tcW w:w="997" w:type="dxa"/>
            <w:tcBorders>
              <w:top w:val="single" w:sz="12" w:space="0" w:color="000000"/>
              <w:left w:val="nil"/>
              <w:bottom w:val="single" w:sz="6" w:space="0" w:color="000000"/>
              <w:right w:val="nil"/>
            </w:tcBorders>
          </w:tcPr>
          <w:p w:rsidR="00785F1E" w:rsidRDefault="003D067E">
            <w:pPr>
              <w:spacing w:before="78" w:after="0" w:line="240" w:lineRule="auto"/>
              <w:ind w:left="81" w:right="35" w:hanging="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Other Medic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re Advan</w:t>
            </w:r>
            <w:r>
              <w:rPr>
                <w:rFonts w:ascii="Times New Roman" w:eastAsia="Times New Roman" w:hAnsi="Times New Roman" w:cs="Times New Roman"/>
                <w:b/>
                <w:bCs/>
                <w:spacing w:val="-1"/>
                <w:sz w:val="18"/>
                <w:szCs w:val="18"/>
              </w:rPr>
              <w:t>t</w:t>
            </w:r>
            <w:r>
              <w:rPr>
                <w:rFonts w:ascii="Times New Roman" w:eastAsia="Times New Roman" w:hAnsi="Times New Roman" w:cs="Times New Roman"/>
                <w:b/>
                <w:bCs/>
                <w:sz w:val="18"/>
                <w:szCs w:val="18"/>
              </w:rPr>
              <w:t>age plan</w:t>
            </w:r>
          </w:p>
        </w:tc>
        <w:tc>
          <w:tcPr>
            <w:tcW w:w="621" w:type="dxa"/>
            <w:tcBorders>
              <w:top w:val="single" w:sz="12" w:space="0" w:color="000000"/>
              <w:left w:val="nil"/>
              <w:bottom w:val="single" w:sz="6" w:space="0" w:color="000000"/>
              <w:right w:val="nil"/>
            </w:tcBorders>
          </w:tcPr>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20" w:after="0" w:line="280" w:lineRule="exact"/>
              <w:rPr>
                <w:sz w:val="28"/>
                <w:szCs w:val="28"/>
              </w:rPr>
            </w:pPr>
          </w:p>
          <w:p w:rsidR="00785F1E" w:rsidRDefault="003D067E">
            <w:pPr>
              <w:spacing w:after="0" w:line="240" w:lineRule="auto"/>
              <w:ind w:left="7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PACE</w:t>
            </w:r>
          </w:p>
        </w:tc>
      </w:tr>
      <w:tr w:rsidR="00785F1E">
        <w:trPr>
          <w:trHeight w:hRule="exact" w:val="295"/>
        </w:trPr>
        <w:tc>
          <w:tcPr>
            <w:tcW w:w="865" w:type="dxa"/>
            <w:tcBorders>
              <w:top w:val="single" w:sz="6" w:space="0" w:color="000000"/>
              <w:left w:val="nil"/>
              <w:bottom w:val="nil"/>
              <w:right w:val="nil"/>
            </w:tcBorders>
          </w:tcPr>
          <w:p w:rsidR="00785F1E" w:rsidRDefault="003D067E">
            <w:pPr>
              <w:spacing w:before="38" w:after="0" w:line="240" w:lineRule="auto"/>
              <w:ind w:left="2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CCA</w:t>
            </w:r>
          </w:p>
        </w:tc>
        <w:tc>
          <w:tcPr>
            <w:tcW w:w="1015" w:type="dxa"/>
            <w:tcBorders>
              <w:top w:val="single" w:sz="6" w:space="0" w:color="000000"/>
              <w:left w:val="nil"/>
              <w:bottom w:val="nil"/>
              <w:right w:val="nil"/>
            </w:tcBorders>
          </w:tcPr>
          <w:p w:rsidR="00785F1E" w:rsidRDefault="003D067E">
            <w:pPr>
              <w:spacing w:before="38" w:after="0" w:line="240" w:lineRule="auto"/>
              <w:ind w:left="309" w:right="30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929" w:type="dxa"/>
            <w:tcBorders>
              <w:top w:val="single" w:sz="6" w:space="0" w:color="000000"/>
              <w:left w:val="nil"/>
              <w:bottom w:val="nil"/>
              <w:right w:val="nil"/>
            </w:tcBorders>
          </w:tcPr>
          <w:p w:rsidR="00785F1E" w:rsidRDefault="003D067E">
            <w:pPr>
              <w:spacing w:before="38" w:after="0" w:line="240" w:lineRule="auto"/>
              <w:ind w:left="294" w:right="26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978" w:type="dxa"/>
            <w:tcBorders>
              <w:top w:val="single" w:sz="6" w:space="0" w:color="000000"/>
              <w:left w:val="nil"/>
              <w:bottom w:val="nil"/>
              <w:right w:val="nil"/>
            </w:tcBorders>
          </w:tcPr>
          <w:p w:rsidR="00785F1E" w:rsidRDefault="003D067E">
            <w:pPr>
              <w:spacing w:before="38" w:after="0" w:line="240" w:lineRule="auto"/>
              <w:ind w:left="347" w:right="3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444" w:type="dxa"/>
            <w:tcBorders>
              <w:top w:val="single" w:sz="6" w:space="0" w:color="000000"/>
              <w:left w:val="nil"/>
              <w:bottom w:val="nil"/>
              <w:right w:val="nil"/>
            </w:tcBorders>
          </w:tcPr>
          <w:p w:rsidR="00785F1E" w:rsidRDefault="003D067E">
            <w:pPr>
              <w:spacing w:before="38" w:after="0" w:line="240" w:lineRule="auto"/>
              <w:ind w:left="578" w:right="55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333" w:type="dxa"/>
            <w:tcBorders>
              <w:top w:val="single" w:sz="6" w:space="0" w:color="000000"/>
              <w:left w:val="nil"/>
              <w:bottom w:val="nil"/>
              <w:right w:val="nil"/>
            </w:tcBorders>
          </w:tcPr>
          <w:p w:rsidR="00785F1E" w:rsidRDefault="003D067E">
            <w:pPr>
              <w:spacing w:before="38" w:after="0" w:line="240" w:lineRule="auto"/>
              <w:ind w:left="26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FIDE-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NP</w:t>
            </w:r>
          </w:p>
        </w:tc>
        <w:tc>
          <w:tcPr>
            <w:tcW w:w="1178" w:type="dxa"/>
            <w:tcBorders>
              <w:top w:val="single" w:sz="6" w:space="0" w:color="000000"/>
              <w:left w:val="nil"/>
              <w:bottom w:val="nil"/>
              <w:right w:val="nil"/>
            </w:tcBorders>
          </w:tcPr>
          <w:p w:rsidR="00785F1E" w:rsidRDefault="003D067E">
            <w:pPr>
              <w:spacing w:before="38"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5,466</w:t>
            </w:r>
          </w:p>
        </w:tc>
        <w:tc>
          <w:tcPr>
            <w:tcW w:w="997" w:type="dxa"/>
            <w:tcBorders>
              <w:top w:val="single" w:sz="6" w:space="0" w:color="000000"/>
              <w:left w:val="nil"/>
              <w:bottom w:val="nil"/>
              <w:right w:val="nil"/>
            </w:tcBorders>
          </w:tcPr>
          <w:p w:rsidR="00785F1E" w:rsidRDefault="003D067E">
            <w:pPr>
              <w:spacing w:before="38" w:after="0" w:line="240" w:lineRule="auto"/>
              <w:ind w:left="368" w:right="32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621" w:type="dxa"/>
            <w:tcBorders>
              <w:top w:val="single" w:sz="6" w:space="0" w:color="000000"/>
              <w:left w:val="nil"/>
              <w:bottom w:val="nil"/>
              <w:right w:val="nil"/>
            </w:tcBorders>
          </w:tcPr>
          <w:p w:rsidR="00785F1E" w:rsidRDefault="003D067E">
            <w:pPr>
              <w:spacing w:before="38" w:after="0" w:line="240" w:lineRule="auto"/>
              <w:ind w:left="20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r w:rsidR="00785F1E">
        <w:trPr>
          <w:trHeight w:hRule="exact" w:val="741"/>
        </w:trPr>
        <w:tc>
          <w:tcPr>
            <w:tcW w:w="865" w:type="dxa"/>
            <w:tcBorders>
              <w:top w:val="nil"/>
              <w:left w:val="nil"/>
              <w:bottom w:val="nil"/>
              <w:right w:val="nil"/>
            </w:tcBorders>
          </w:tcPr>
          <w:p w:rsidR="00785F1E" w:rsidRDefault="003D067E">
            <w:pPr>
              <w:spacing w:before="30" w:after="0" w:line="240" w:lineRule="auto"/>
              <w:ind w:left="2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Fallon</w:t>
            </w:r>
          </w:p>
          <w:p w:rsidR="00785F1E" w:rsidRDefault="003D067E">
            <w:pPr>
              <w:spacing w:after="0" w:line="240" w:lineRule="auto"/>
              <w:ind w:left="29"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Total </w:t>
            </w:r>
            <w:r>
              <w:rPr>
                <w:rFonts w:ascii="Times New Roman" w:eastAsia="Times New Roman" w:hAnsi="Times New Roman" w:cs="Times New Roman"/>
                <w:spacing w:val="1"/>
                <w:sz w:val="18"/>
                <w:szCs w:val="18"/>
              </w:rPr>
              <w:t>C</w:t>
            </w:r>
            <w:r>
              <w:rPr>
                <w:rFonts w:ascii="Times New Roman" w:eastAsia="Times New Roman" w:hAnsi="Times New Roman" w:cs="Times New Roman"/>
                <w:sz w:val="18"/>
                <w:szCs w:val="18"/>
              </w:rPr>
              <w:t>are</w:t>
            </w:r>
          </w:p>
        </w:tc>
        <w:tc>
          <w:tcPr>
            <w:tcW w:w="1015" w:type="dxa"/>
            <w:tcBorders>
              <w:top w:val="nil"/>
              <w:left w:val="nil"/>
              <w:bottom w:val="nil"/>
              <w:right w:val="nil"/>
            </w:tcBorders>
          </w:tcPr>
          <w:p w:rsidR="00785F1E" w:rsidRDefault="003D067E">
            <w:pPr>
              <w:spacing w:before="30" w:after="0" w:line="240" w:lineRule="auto"/>
              <w:ind w:left="68" w:right="36" w:firstLine="200"/>
              <w:rPr>
                <w:rFonts w:ascii="Times New Roman" w:eastAsia="Times New Roman" w:hAnsi="Times New Roman" w:cs="Times New Roman"/>
                <w:sz w:val="18"/>
                <w:szCs w:val="18"/>
              </w:rPr>
            </w:pPr>
            <w:r>
              <w:rPr>
                <w:rFonts w:ascii="Times New Roman" w:eastAsia="Times New Roman" w:hAnsi="Times New Roman" w:cs="Times New Roman"/>
                <w:sz w:val="18"/>
                <w:szCs w:val="18"/>
              </w:rPr>
              <w:t>Fallon Comm</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nity Health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Plan</w:t>
            </w:r>
          </w:p>
        </w:tc>
        <w:tc>
          <w:tcPr>
            <w:tcW w:w="929" w:type="dxa"/>
            <w:tcBorders>
              <w:top w:val="nil"/>
              <w:left w:val="nil"/>
              <w:bottom w:val="nil"/>
              <w:right w:val="nil"/>
            </w:tcBorders>
          </w:tcPr>
          <w:p w:rsidR="00785F1E" w:rsidRDefault="003D067E">
            <w:pPr>
              <w:spacing w:before="30" w:after="0" w:line="240" w:lineRule="auto"/>
              <w:ind w:left="294" w:right="268"/>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978" w:type="dxa"/>
            <w:tcBorders>
              <w:top w:val="nil"/>
              <w:left w:val="nil"/>
              <w:bottom w:val="nil"/>
              <w:right w:val="nil"/>
            </w:tcBorders>
          </w:tcPr>
          <w:p w:rsidR="00785F1E" w:rsidRDefault="003D067E">
            <w:pPr>
              <w:spacing w:before="30" w:after="0" w:line="240" w:lineRule="auto"/>
              <w:ind w:left="348" w:right="32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c>
          <w:tcPr>
            <w:tcW w:w="1444" w:type="dxa"/>
            <w:tcBorders>
              <w:top w:val="nil"/>
              <w:left w:val="nil"/>
              <w:bottom w:val="nil"/>
              <w:right w:val="nil"/>
            </w:tcBorders>
          </w:tcPr>
          <w:p w:rsidR="00785F1E" w:rsidRDefault="003D067E">
            <w:pPr>
              <w:spacing w:before="30" w:after="0" w:line="240" w:lineRule="auto"/>
              <w:ind w:left="548" w:right="52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1333" w:type="dxa"/>
            <w:tcBorders>
              <w:top w:val="nil"/>
              <w:left w:val="nil"/>
              <w:bottom w:val="nil"/>
              <w:right w:val="nil"/>
            </w:tcBorders>
          </w:tcPr>
          <w:p w:rsidR="00785F1E" w:rsidRDefault="003D067E">
            <w:pPr>
              <w:spacing w:before="30" w:after="0" w:line="263" w:lineRule="auto"/>
              <w:ind w:left="255" w:right="41" w:hanging="178"/>
              <w:rPr>
                <w:rFonts w:ascii="Times New Roman" w:eastAsia="Times New Roman" w:hAnsi="Times New Roman" w:cs="Times New Roman"/>
                <w:sz w:val="18"/>
                <w:szCs w:val="18"/>
              </w:rPr>
            </w:pPr>
            <w:r>
              <w:rPr>
                <w:rFonts w:ascii="Times New Roman" w:eastAsia="Times New Roman" w:hAnsi="Times New Roman" w:cs="Times New Roman"/>
                <w:sz w:val="18"/>
                <w:szCs w:val="18"/>
              </w:rPr>
              <w:t>Parent company (NaviCare) FIDE-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NP</w:t>
            </w:r>
          </w:p>
        </w:tc>
        <w:tc>
          <w:tcPr>
            <w:tcW w:w="1178" w:type="dxa"/>
            <w:tcBorders>
              <w:top w:val="nil"/>
              <w:left w:val="nil"/>
              <w:bottom w:val="nil"/>
              <w:right w:val="nil"/>
            </w:tcBorders>
          </w:tcPr>
          <w:p w:rsidR="00785F1E" w:rsidRDefault="003D067E">
            <w:pPr>
              <w:spacing w:before="30"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3,751</w:t>
            </w:r>
          </w:p>
        </w:tc>
        <w:tc>
          <w:tcPr>
            <w:tcW w:w="997" w:type="dxa"/>
            <w:tcBorders>
              <w:top w:val="nil"/>
              <w:left w:val="nil"/>
              <w:bottom w:val="nil"/>
              <w:right w:val="nil"/>
            </w:tcBorders>
          </w:tcPr>
          <w:p w:rsidR="00785F1E" w:rsidRDefault="003D067E">
            <w:pPr>
              <w:spacing w:before="30" w:after="0" w:line="240" w:lineRule="auto"/>
              <w:ind w:left="338" w:right="29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21" w:type="dxa"/>
            <w:tcBorders>
              <w:top w:val="nil"/>
              <w:left w:val="nil"/>
              <w:bottom w:val="nil"/>
              <w:right w:val="nil"/>
            </w:tcBorders>
          </w:tcPr>
          <w:p w:rsidR="00785F1E" w:rsidRDefault="003D067E">
            <w:pPr>
              <w:spacing w:before="30" w:after="0" w:line="240" w:lineRule="auto"/>
              <w:ind w:left="17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r>
      <w:tr w:rsidR="00785F1E">
        <w:trPr>
          <w:trHeight w:hRule="exact" w:val="950"/>
        </w:trPr>
        <w:tc>
          <w:tcPr>
            <w:tcW w:w="865" w:type="dxa"/>
            <w:tcBorders>
              <w:top w:val="nil"/>
              <w:left w:val="nil"/>
              <w:bottom w:val="single" w:sz="12" w:space="0" w:color="000000"/>
              <w:right w:val="nil"/>
            </w:tcBorders>
          </w:tcPr>
          <w:p w:rsidR="00785F1E" w:rsidRDefault="003D067E">
            <w:pPr>
              <w:spacing w:before="30" w:after="0" w:line="240" w:lineRule="auto"/>
              <w:ind w:left="29" w:right="306"/>
              <w:rPr>
                <w:rFonts w:ascii="Times New Roman" w:eastAsia="Times New Roman" w:hAnsi="Times New Roman" w:cs="Times New Roman"/>
                <w:sz w:val="18"/>
                <w:szCs w:val="18"/>
              </w:rPr>
            </w:pPr>
            <w:r>
              <w:rPr>
                <w:rFonts w:ascii="Times New Roman" w:eastAsia="Times New Roman" w:hAnsi="Times New Roman" w:cs="Times New Roman"/>
                <w:sz w:val="18"/>
                <w:szCs w:val="18"/>
              </w:rPr>
              <w:t>Tufts Health Unify</w:t>
            </w:r>
          </w:p>
        </w:tc>
        <w:tc>
          <w:tcPr>
            <w:tcW w:w="1015" w:type="dxa"/>
            <w:tcBorders>
              <w:top w:val="nil"/>
              <w:left w:val="nil"/>
              <w:bottom w:val="single" w:sz="12" w:space="0" w:color="000000"/>
              <w:right w:val="nil"/>
            </w:tcBorders>
          </w:tcPr>
          <w:p w:rsidR="00785F1E" w:rsidRDefault="003D067E">
            <w:pPr>
              <w:spacing w:before="30" w:after="0" w:line="240" w:lineRule="auto"/>
              <w:ind w:left="88" w:right="87" w:hanging="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Tufts Associated HMO</w:t>
            </w:r>
          </w:p>
        </w:tc>
        <w:tc>
          <w:tcPr>
            <w:tcW w:w="929" w:type="dxa"/>
            <w:tcBorders>
              <w:top w:val="nil"/>
              <w:left w:val="nil"/>
              <w:bottom w:val="single" w:sz="12" w:space="0" w:color="000000"/>
              <w:right w:val="nil"/>
            </w:tcBorders>
          </w:tcPr>
          <w:p w:rsidR="00785F1E" w:rsidRDefault="003D067E">
            <w:pPr>
              <w:spacing w:before="30" w:after="0" w:line="240" w:lineRule="auto"/>
              <w:ind w:left="294" w:right="26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978" w:type="dxa"/>
            <w:tcBorders>
              <w:top w:val="nil"/>
              <w:left w:val="nil"/>
              <w:bottom w:val="single" w:sz="12" w:space="0" w:color="000000"/>
              <w:right w:val="nil"/>
            </w:tcBorders>
          </w:tcPr>
          <w:p w:rsidR="00785F1E" w:rsidRDefault="003D067E">
            <w:pPr>
              <w:spacing w:before="30" w:after="0" w:line="240" w:lineRule="auto"/>
              <w:ind w:left="161" w:right="26" w:hanging="80"/>
              <w:rPr>
                <w:rFonts w:ascii="Times New Roman" w:eastAsia="Times New Roman" w:hAnsi="Times New Roman" w:cs="Times New Roman"/>
                <w:sz w:val="18"/>
                <w:szCs w:val="18"/>
              </w:rPr>
            </w:pPr>
            <w:r>
              <w:rPr>
                <w:rFonts w:ascii="Times New Roman" w:eastAsia="Times New Roman" w:hAnsi="Times New Roman" w:cs="Times New Roman"/>
                <w:sz w:val="18"/>
                <w:szCs w:val="18"/>
              </w:rPr>
              <w:t>Yes, parent compa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y</w:t>
            </w:r>
          </w:p>
        </w:tc>
        <w:tc>
          <w:tcPr>
            <w:tcW w:w="1444" w:type="dxa"/>
            <w:tcBorders>
              <w:top w:val="nil"/>
              <w:left w:val="nil"/>
              <w:bottom w:val="single" w:sz="12" w:space="0" w:color="000000"/>
              <w:right w:val="nil"/>
            </w:tcBorders>
          </w:tcPr>
          <w:p w:rsidR="00785F1E" w:rsidRDefault="003D067E">
            <w:pPr>
              <w:spacing w:before="30" w:after="0" w:line="240" w:lineRule="auto"/>
              <w:ind w:left="61" w:right="4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Yes, integrated plan with medical and behavioral health </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ervices</w:t>
            </w:r>
          </w:p>
        </w:tc>
        <w:tc>
          <w:tcPr>
            <w:tcW w:w="1333" w:type="dxa"/>
            <w:tcBorders>
              <w:top w:val="nil"/>
              <w:left w:val="nil"/>
              <w:bottom w:val="single" w:sz="12" w:space="0" w:color="000000"/>
              <w:right w:val="nil"/>
            </w:tcBorders>
          </w:tcPr>
          <w:p w:rsidR="00785F1E" w:rsidRDefault="003D067E">
            <w:pPr>
              <w:spacing w:before="30" w:after="0" w:line="240" w:lineRule="auto"/>
              <w:ind w:left="42" w:right="3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Parent company</w:t>
            </w:r>
          </w:p>
          <w:p w:rsidR="00785F1E" w:rsidRDefault="003D067E">
            <w:pPr>
              <w:spacing w:after="0" w:line="309" w:lineRule="auto"/>
              <w:ind w:left="249" w:right="24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(Tufts) FIDE-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NP</w:t>
            </w:r>
          </w:p>
        </w:tc>
        <w:tc>
          <w:tcPr>
            <w:tcW w:w="1178" w:type="dxa"/>
            <w:tcBorders>
              <w:top w:val="nil"/>
              <w:left w:val="nil"/>
              <w:bottom w:val="single" w:sz="12" w:space="0" w:color="000000"/>
              <w:right w:val="nil"/>
            </w:tcBorders>
          </w:tcPr>
          <w:p w:rsidR="00785F1E" w:rsidRDefault="003D067E">
            <w:pPr>
              <w:spacing w:before="30" w:after="0" w:line="240" w:lineRule="auto"/>
              <w:ind w:left="460" w:right="361"/>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281</w:t>
            </w:r>
          </w:p>
        </w:tc>
        <w:tc>
          <w:tcPr>
            <w:tcW w:w="997" w:type="dxa"/>
            <w:tcBorders>
              <w:top w:val="nil"/>
              <w:left w:val="nil"/>
              <w:bottom w:val="single" w:sz="12" w:space="0" w:color="000000"/>
              <w:right w:val="nil"/>
            </w:tcBorders>
          </w:tcPr>
          <w:p w:rsidR="00785F1E" w:rsidRDefault="003D067E">
            <w:pPr>
              <w:spacing w:before="30" w:after="0" w:line="240" w:lineRule="auto"/>
              <w:ind w:left="338" w:right="29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Yes</w:t>
            </w:r>
          </w:p>
        </w:tc>
        <w:tc>
          <w:tcPr>
            <w:tcW w:w="621" w:type="dxa"/>
            <w:tcBorders>
              <w:top w:val="nil"/>
              <w:left w:val="nil"/>
              <w:bottom w:val="single" w:sz="12" w:space="0" w:color="000000"/>
              <w:right w:val="nil"/>
            </w:tcBorders>
          </w:tcPr>
          <w:p w:rsidR="00785F1E" w:rsidRDefault="003D067E">
            <w:pPr>
              <w:spacing w:before="30" w:after="0" w:line="240" w:lineRule="auto"/>
              <w:ind w:left="20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No</w:t>
            </w:r>
          </w:p>
        </w:tc>
      </w:tr>
    </w:tbl>
    <w:p w:rsidR="00785F1E" w:rsidRDefault="003D067E">
      <w:pPr>
        <w:spacing w:before="86" w:after="0" w:line="240" w:lineRule="auto"/>
        <w:ind w:left="140" w:right="120"/>
        <w:rPr>
          <w:rFonts w:ascii="Times New Roman" w:eastAsia="Times New Roman" w:hAnsi="Times New Roman" w:cs="Times New Roman"/>
          <w:sz w:val="18"/>
          <w:szCs w:val="18"/>
        </w:rPr>
      </w:pPr>
      <w:r>
        <w:rPr>
          <w:rFonts w:ascii="Times New Roman" w:eastAsia="Times New Roman" w:hAnsi="Times New Roman" w:cs="Times New Roman"/>
          <w:sz w:val="18"/>
          <w:szCs w:val="18"/>
        </w:rPr>
        <w:t>CCA = Comm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nwealth Care Alliance; FIDE-SNP = fully inte</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rated 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al eli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le special needs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plan;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MO = health maintena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ce organization; </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ACE = Program of All-Inclusive Care for the Elderly; SCO = Senior Care Options, a FIDE-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NP pro</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ram.</w:t>
      </w:r>
    </w:p>
    <w:p w:rsidR="00785F1E" w:rsidRDefault="00785F1E">
      <w:pPr>
        <w:spacing w:before="6"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 xml:space="preserve">1 </w:t>
      </w:r>
      <w:r>
        <w:rPr>
          <w:rFonts w:ascii="Times New Roman" w:eastAsia="Times New Roman" w:hAnsi="Times New Roman" w:cs="Times New Roman"/>
          <w:sz w:val="18"/>
          <w:szCs w:val="18"/>
        </w:rPr>
        <w:t>Senior Care Options is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 voluntary program available 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Massachusetts Medicare-Medicaid enr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llees o</w:t>
      </w:r>
      <w:r>
        <w:rPr>
          <w:rFonts w:ascii="Times New Roman" w:eastAsia="Times New Roman" w:hAnsi="Times New Roman" w:cs="Times New Roman"/>
          <w:spacing w:val="1"/>
          <w:sz w:val="18"/>
          <w:szCs w:val="18"/>
        </w:rPr>
        <w:t>v</w:t>
      </w:r>
      <w:r>
        <w:rPr>
          <w:rFonts w:ascii="Times New Roman" w:eastAsia="Times New Roman" w:hAnsi="Times New Roman" w:cs="Times New Roman"/>
          <w:sz w:val="18"/>
          <w:szCs w:val="18"/>
        </w:rPr>
        <w:t>er age 65.</w:t>
      </w:r>
    </w:p>
    <w:p w:rsidR="00785F1E" w:rsidRDefault="00785F1E">
      <w:pPr>
        <w:spacing w:before="6"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 xml:space="preserve">2 </w:t>
      </w:r>
      <w:r>
        <w:rPr>
          <w:rFonts w:ascii="Times New Roman" w:eastAsia="Times New Roman" w:hAnsi="Times New Roman" w:cs="Times New Roman"/>
          <w:sz w:val="18"/>
          <w:szCs w:val="18"/>
        </w:rPr>
        <w:t>CMS: Special Needs Comprehensive Report,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2014; data as of April 2014.</w:t>
      </w:r>
    </w:p>
    <w:p w:rsidR="00785F1E" w:rsidRDefault="00785F1E">
      <w:pPr>
        <w:spacing w:before="20" w:after="0" w:line="220" w:lineRule="exact"/>
      </w:pPr>
    </w:p>
    <w:p w:rsidR="00785F1E" w:rsidRDefault="003D067E">
      <w:pPr>
        <w:spacing w:after="0" w:line="240" w:lineRule="auto"/>
        <w:ind w:left="140" w:right="4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three organizations had prior experience (either directly or through their parent company) as a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FIDE-S</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P under the SCO program; one of the plans had prior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as a fully integrated (e.g., medical and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Medicaid managed care plan; two of the plans’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companies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a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plan, in addition to a SCO; and one of the plans had experience as a PACE program.</w:t>
      </w:r>
    </w:p>
    <w:p w:rsidR="00785F1E" w:rsidRDefault="00785F1E">
      <w:pPr>
        <w:spacing w:after="0" w:line="240" w:lineRule="exact"/>
        <w:rPr>
          <w:sz w:val="24"/>
          <w:szCs w:val="24"/>
        </w:rPr>
      </w:pPr>
    </w:p>
    <w:p w:rsidR="00785F1E" w:rsidRDefault="003D067E">
      <w:pPr>
        <w:spacing w:after="0" w:line="240" w:lineRule="auto"/>
        <w:ind w:left="140" w:right="1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 One Care plans had different strategies for enrollment growth.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worked with the plans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different enrollment phases to accommodate the varying goals of each plan while also considering factors such as plan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acity and enrollee case mix. These different strategies and the different geographic areas served by the plans influenced the share of the One Care population served by each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 As indicated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b/>
          <w:bCs/>
          <w:i/>
          <w:sz w:val="24"/>
          <w:szCs w:val="24"/>
        </w:rPr>
        <w:t>Table 3</w:t>
      </w:r>
      <w:r>
        <w:rPr>
          <w:rFonts w:ascii="Times New Roman" w:eastAsia="Times New Roman" w:hAnsi="Times New Roman" w:cs="Times New Roman"/>
          <w:sz w:val="24"/>
          <w:szCs w:val="24"/>
        </w:rPr>
        <w:t>, CCA had the greatest proportion (57 percent) of enrollees as of January 1, 2015. Fallon had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d-highest number of enrollees (32 percent). Tufts had 11 percent of the demonstration enrollees.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9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w:t>
      </w:r>
    </w:p>
    <w:p w:rsidR="00785F1E" w:rsidRDefault="003D067E">
      <w:pPr>
        <w:spacing w:after="0" w:line="271" w:lineRule="exact"/>
        <w:ind w:left="2775" w:right="2755"/>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Enrollees </w:t>
      </w:r>
      <w:r>
        <w:rPr>
          <w:rFonts w:ascii="Times New Roman" w:eastAsia="Times New Roman" w:hAnsi="Times New Roman" w:cs="Times New Roman"/>
          <w:b/>
          <w:bCs/>
          <w:spacing w:val="-1"/>
          <w:position w:val="-1"/>
          <w:sz w:val="24"/>
          <w:szCs w:val="24"/>
        </w:rPr>
        <w:t>b</w:t>
      </w:r>
      <w:r>
        <w:rPr>
          <w:rFonts w:ascii="Times New Roman" w:eastAsia="Times New Roman" w:hAnsi="Times New Roman" w:cs="Times New Roman"/>
          <w:b/>
          <w:bCs/>
          <w:position w:val="-1"/>
          <w:sz w:val="24"/>
          <w:szCs w:val="24"/>
        </w:rPr>
        <w:t>y pl</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n as of January 1, 2015</w:t>
      </w:r>
    </w:p>
    <w:p w:rsidR="00785F1E" w:rsidRDefault="00785F1E">
      <w:pPr>
        <w:spacing w:before="5" w:after="0" w:line="240" w:lineRule="exact"/>
        <w:rPr>
          <w:sz w:val="24"/>
          <w:szCs w:val="24"/>
        </w:rPr>
      </w:pPr>
    </w:p>
    <w:tbl>
      <w:tblPr>
        <w:tblW w:w="0" w:type="auto"/>
        <w:tblInd w:w="108" w:type="dxa"/>
        <w:tblLayout w:type="fixed"/>
        <w:tblCellMar>
          <w:left w:w="0" w:type="dxa"/>
          <w:right w:w="0" w:type="dxa"/>
        </w:tblCellMar>
        <w:tblLook w:val="01E0" w:firstRow="1" w:lastRow="1" w:firstColumn="1" w:lastColumn="1" w:noHBand="0" w:noVBand="0"/>
      </w:tblPr>
      <w:tblGrid>
        <w:gridCol w:w="3541"/>
        <w:gridCol w:w="2917"/>
        <w:gridCol w:w="2917"/>
      </w:tblGrid>
      <w:tr w:rsidR="00785F1E">
        <w:trPr>
          <w:trHeight w:hRule="exact" w:val="333"/>
        </w:trPr>
        <w:tc>
          <w:tcPr>
            <w:tcW w:w="3541" w:type="dxa"/>
            <w:tcBorders>
              <w:top w:val="single" w:sz="12" w:space="0" w:color="000000"/>
              <w:left w:val="nil"/>
              <w:bottom w:val="single" w:sz="6" w:space="0" w:color="000000"/>
              <w:right w:val="single" w:sz="4" w:space="0" w:color="000000"/>
            </w:tcBorders>
          </w:tcPr>
          <w:p w:rsidR="00785F1E" w:rsidRDefault="003D067E">
            <w:pPr>
              <w:spacing w:before="38" w:after="0" w:line="240" w:lineRule="auto"/>
              <w:ind w:left="11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One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plan</w:t>
            </w:r>
          </w:p>
        </w:tc>
        <w:tc>
          <w:tcPr>
            <w:tcW w:w="2917" w:type="dxa"/>
            <w:tcBorders>
              <w:top w:val="single" w:sz="12" w:space="0" w:color="000000"/>
              <w:left w:val="single" w:sz="4" w:space="0" w:color="000000"/>
              <w:bottom w:val="single" w:sz="6" w:space="0" w:color="000000"/>
              <w:right w:val="single" w:sz="4" w:space="0" w:color="000000"/>
            </w:tcBorders>
          </w:tcPr>
          <w:p w:rsidR="00785F1E" w:rsidRDefault="003D067E">
            <w:pPr>
              <w:spacing w:before="38" w:after="0" w:line="240" w:lineRule="auto"/>
              <w:ind w:left="58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er</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enrolle</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s</w:t>
            </w:r>
          </w:p>
        </w:tc>
        <w:tc>
          <w:tcPr>
            <w:tcW w:w="2917" w:type="dxa"/>
            <w:tcBorders>
              <w:top w:val="single" w:sz="12" w:space="0" w:color="000000"/>
              <w:left w:val="single" w:sz="4" w:space="0" w:color="000000"/>
              <w:bottom w:val="single" w:sz="6" w:space="0" w:color="000000"/>
              <w:right w:val="nil"/>
            </w:tcBorders>
          </w:tcPr>
          <w:p w:rsidR="00785F1E" w:rsidRDefault="003D067E">
            <w:pPr>
              <w:spacing w:before="38" w:after="0" w:line="240" w:lineRule="auto"/>
              <w:ind w:left="990" w:right="97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w w:val="99"/>
                <w:sz w:val="20"/>
                <w:szCs w:val="20"/>
              </w:rPr>
              <w:t>otal</w:t>
            </w:r>
          </w:p>
        </w:tc>
      </w:tr>
      <w:tr w:rsidR="00785F1E">
        <w:trPr>
          <w:trHeight w:hRule="exact" w:val="1262"/>
        </w:trPr>
        <w:tc>
          <w:tcPr>
            <w:tcW w:w="3541" w:type="dxa"/>
            <w:tcBorders>
              <w:top w:val="single" w:sz="6" w:space="0" w:color="000000"/>
              <w:left w:val="nil"/>
              <w:bottom w:val="single" w:sz="12" w:space="0" w:color="000000"/>
              <w:right w:val="single" w:sz="4" w:space="0" w:color="000000"/>
            </w:tcBorders>
          </w:tcPr>
          <w:p w:rsidR="00785F1E" w:rsidRDefault="003D067E">
            <w:pPr>
              <w:spacing w:before="38" w:after="0" w:line="240" w:lineRule="auto"/>
              <w:ind w:left="1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onwealth</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Alliance</w:t>
            </w:r>
          </w:p>
          <w:p w:rsidR="00785F1E" w:rsidRDefault="003D067E">
            <w:pPr>
              <w:spacing w:before="79" w:after="0" w:line="240" w:lineRule="auto"/>
              <w:ind w:left="1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Fallon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Total Care</w:t>
            </w:r>
          </w:p>
          <w:p w:rsidR="00785F1E" w:rsidRDefault="003D067E">
            <w:pPr>
              <w:spacing w:before="80" w:after="0" w:line="240" w:lineRule="auto"/>
              <w:ind w:left="1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Tufts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Unify</w:t>
            </w:r>
          </w:p>
          <w:p w:rsidR="00785F1E" w:rsidRDefault="003D067E">
            <w:pPr>
              <w:spacing w:before="79" w:after="0" w:line="240" w:lineRule="auto"/>
              <w:ind w:left="1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917" w:type="dxa"/>
            <w:tcBorders>
              <w:top w:val="single" w:sz="6" w:space="0" w:color="000000"/>
              <w:left w:val="single" w:sz="4" w:space="0" w:color="000000"/>
              <w:bottom w:val="single" w:sz="12" w:space="0" w:color="000000"/>
              <w:right w:val="single" w:sz="4" w:space="0" w:color="000000"/>
            </w:tcBorders>
          </w:tcPr>
          <w:p w:rsidR="00785F1E" w:rsidRDefault="003D067E">
            <w:pPr>
              <w:spacing w:before="38" w:after="0" w:line="240" w:lineRule="auto"/>
              <w:ind w:left="1013" w:right="125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10,135</w:t>
            </w:r>
          </w:p>
          <w:p w:rsidR="00785F1E" w:rsidRDefault="003D067E">
            <w:pPr>
              <w:spacing w:before="79" w:after="0" w:line="240" w:lineRule="auto"/>
              <w:ind w:left="1113" w:right="125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5,740</w:t>
            </w:r>
          </w:p>
          <w:p w:rsidR="00785F1E" w:rsidRDefault="003D067E">
            <w:pPr>
              <w:spacing w:before="80" w:after="0" w:line="240" w:lineRule="auto"/>
              <w:ind w:left="1113" w:right="125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1,992</w:t>
            </w:r>
          </w:p>
          <w:p w:rsidR="00785F1E" w:rsidRDefault="003D067E">
            <w:pPr>
              <w:spacing w:before="79" w:after="0" w:line="240" w:lineRule="auto"/>
              <w:ind w:left="1013" w:right="125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17,867</w:t>
            </w:r>
          </w:p>
        </w:tc>
        <w:tc>
          <w:tcPr>
            <w:tcW w:w="2917" w:type="dxa"/>
            <w:tcBorders>
              <w:top w:val="single" w:sz="6" w:space="0" w:color="000000"/>
              <w:left w:val="single" w:sz="4" w:space="0" w:color="000000"/>
              <w:bottom w:val="single" w:sz="12" w:space="0" w:color="000000"/>
              <w:right w:val="nil"/>
            </w:tcBorders>
          </w:tcPr>
          <w:p w:rsidR="00785F1E" w:rsidRDefault="003D067E">
            <w:pPr>
              <w:spacing w:before="38" w:after="0" w:line="240" w:lineRule="auto"/>
              <w:ind w:left="1417" w:right="120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57</w:t>
            </w:r>
          </w:p>
          <w:p w:rsidR="00785F1E" w:rsidRDefault="003D067E">
            <w:pPr>
              <w:spacing w:before="79" w:after="0" w:line="240" w:lineRule="auto"/>
              <w:ind w:left="1417" w:right="120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p w:rsidR="00785F1E" w:rsidRDefault="003D067E">
            <w:pPr>
              <w:spacing w:before="80" w:after="0" w:line="240" w:lineRule="auto"/>
              <w:ind w:left="1417" w:right="120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11</w:t>
            </w:r>
          </w:p>
          <w:p w:rsidR="00785F1E" w:rsidRDefault="003D067E">
            <w:pPr>
              <w:spacing w:before="79" w:after="0" w:line="240" w:lineRule="auto"/>
              <w:ind w:left="1316" w:right="12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p w:rsidR="00785F1E" w:rsidRDefault="003D067E">
      <w:pPr>
        <w:spacing w:before="25" w:after="0" w:line="350" w:lineRule="exact"/>
        <w:ind w:left="140" w:right="4668"/>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Percentages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because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rounding.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u w:val="single" w:color="000000"/>
        </w:rPr>
        <w:t>Enrollment</w:t>
      </w:r>
      <w:r>
        <w:rPr>
          <w:rFonts w:ascii="Times New Roman" w:eastAsia="Times New Roman" w:hAnsi="Times New Roman" w:cs="Times New Roman"/>
          <w:spacing w:val="-63"/>
          <w:sz w:val="20"/>
          <w:szCs w:val="20"/>
          <w:u w:val="single" w:color="000000"/>
        </w:rPr>
        <w:t xml:space="preserve"> </w:t>
      </w:r>
      <w:r>
        <w:rPr>
          <w:rFonts w:ascii="Times New Roman" w:eastAsia="Times New Roman" w:hAnsi="Times New Roman" w:cs="Times New Roman"/>
          <w:sz w:val="20"/>
          <w:szCs w:val="20"/>
          <w:u w:val="single" w:color="000000"/>
        </w:rPr>
        <w:t>Report</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2015.</w:t>
      </w:r>
    </w:p>
    <w:p w:rsidR="00785F1E" w:rsidRDefault="00785F1E">
      <w:pPr>
        <w:spacing w:before="4" w:after="0" w:line="180" w:lineRule="exact"/>
        <w:rPr>
          <w:sz w:val="18"/>
          <w:szCs w:val="18"/>
        </w:rPr>
      </w:pPr>
    </w:p>
    <w:p w:rsidR="00785F1E" w:rsidRDefault="003D067E">
      <w:pPr>
        <w:spacing w:before="29" w:after="0" w:line="240" w:lineRule="auto"/>
        <w:ind w:left="14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indicated in </w:t>
      </w:r>
      <w:r>
        <w:rPr>
          <w:rFonts w:ascii="Times New Roman" w:eastAsia="Times New Roman" w:hAnsi="Times New Roman" w:cs="Times New Roman"/>
          <w:b/>
          <w:bCs/>
          <w:i/>
          <w:sz w:val="24"/>
          <w:szCs w:val="24"/>
        </w:rPr>
        <w:t>Table 4</w:t>
      </w:r>
      <w:r>
        <w:rPr>
          <w:rFonts w:ascii="Times New Roman" w:eastAsia="Times New Roman" w:hAnsi="Times New Roman" w:cs="Times New Roman"/>
          <w:sz w:val="24"/>
          <w:szCs w:val="24"/>
        </w:rPr>
        <w:t>, of the three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CCA grew most rapidly; its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increased from just over 1,000 enrollees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October 2013 to almost 10,000 enrollees a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ear 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er. Fallon also grew rapidly from fewer than 259 enrollees as of October 2013 to almost 6,000 enrollees a year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Tufts chose to increase enrollment more slowly (including by having fewer enrollees assigned to it during phases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and grew from 331 enrollees in October 2013 to approximately 1,400 enrollees a year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ater. By 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ly 2015, enrollment in the three plans see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 to have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abilized.</w:t>
      </w:r>
    </w:p>
    <w:p w:rsidR="00785F1E" w:rsidRDefault="00785F1E">
      <w:pPr>
        <w:spacing w:after="0" w:line="240" w:lineRule="exact"/>
        <w:rPr>
          <w:sz w:val="24"/>
          <w:szCs w:val="24"/>
        </w:rPr>
      </w:pPr>
    </w:p>
    <w:p w:rsidR="00785F1E" w:rsidRDefault="003D067E">
      <w:pPr>
        <w:spacing w:after="0" w:line="240" w:lineRule="auto"/>
        <w:ind w:left="439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w:t>
      </w:r>
    </w:p>
    <w:p w:rsidR="00785F1E" w:rsidRDefault="003D067E">
      <w:pPr>
        <w:spacing w:after="0" w:line="240" w:lineRule="auto"/>
        <w:ind w:left="2625" w:right="260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Enrollment in One Care plan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by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quarter</w:t>
      </w:r>
    </w:p>
    <w:p w:rsidR="00785F1E" w:rsidRDefault="00785F1E">
      <w:pPr>
        <w:spacing w:after="0" w:line="150" w:lineRule="exact"/>
        <w:rPr>
          <w:sz w:val="15"/>
          <w:szCs w:val="15"/>
        </w:rPr>
      </w:pPr>
    </w:p>
    <w:p w:rsidR="00785F1E" w:rsidRDefault="00785F1E">
      <w:pPr>
        <w:spacing w:after="0" w:line="200" w:lineRule="exact"/>
        <w:rPr>
          <w:sz w:val="20"/>
          <w:szCs w:val="20"/>
        </w:rPr>
      </w:pPr>
    </w:p>
    <w:p w:rsidR="00785F1E" w:rsidRDefault="003D067E">
      <w:pPr>
        <w:tabs>
          <w:tab w:val="left" w:pos="2900"/>
          <w:tab w:val="left" w:pos="4020"/>
          <w:tab w:val="left" w:pos="5140"/>
          <w:tab w:val="left" w:pos="6280"/>
          <w:tab w:val="left" w:pos="7400"/>
          <w:tab w:val="left" w:pos="8520"/>
        </w:tabs>
        <w:spacing w:after="0" w:line="226" w:lineRule="exact"/>
        <w:ind w:left="817"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097" behindDoc="1" locked="0" layoutInCell="1" allowOverlap="1">
                <wp:simplePos x="0" y="0"/>
                <wp:positionH relativeFrom="page">
                  <wp:posOffset>914400</wp:posOffset>
                </wp:positionH>
                <wp:positionV relativeFrom="paragraph">
                  <wp:posOffset>-60325</wp:posOffset>
                </wp:positionV>
                <wp:extent cx="5943600" cy="1270"/>
                <wp:effectExtent l="19050" t="15875" r="19050" b="11430"/>
                <wp:wrapNone/>
                <wp:docPr id="542"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95"/>
                          <a:chExt cx="9360" cy="2"/>
                        </a:xfrm>
                      </wpg:grpSpPr>
                      <wps:wsp>
                        <wps:cNvPr id="543" name="Freeform 437"/>
                        <wps:cNvSpPr>
                          <a:spLocks/>
                        </wps:cNvSpPr>
                        <wps:spPr bwMode="auto">
                          <a:xfrm>
                            <a:off x="1440" y="-9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1in;margin-top:-4.75pt;width:468pt;height:.1pt;z-index:-11383;mso-position-horizontal-relative:page" coordorigin="1440,-9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">
                <v:shape id="Freeform 437" o:spid="_x0000_s1027" style="position:absolute;left:1440;top:-9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VmsQA&#10;AADcAAAADwAAAGRycy9kb3ducmV2LnhtbESPzWrDMBCE74W+g9hAbo3stgmNEzmUQsAUX+qk98Xa&#10;2E6slbFU/7x9VCj0OMzMN8z+MJlWDNS7xrKCeBWBIC6tbrhScD4dn95AOI+ssbVMCmZycEgfH/aY&#10;aDvyFw2Fr0SAsEtQQe19l0jpypoMupXtiIN3sb1BH2RfSd3jGOCmlc9RtJEGGw4LNXb0UVN5K36M&#10;guMp+y5kuc3RzFe9zvXnJs5QqeViet+B8DT5//BfO9MK1q8v8Hs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lZrEAAAA3AAAAA8AAAAAAAAAAAAAAAAAmAIAAGRycy9k&#10;b3ducmV2LnhtbFBLBQYAAAAABAAEAPUAAACJ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One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Care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plan</w:t>
      </w:r>
      <w:r>
        <w:rPr>
          <w:rFonts w:ascii="Times New Roman" w:eastAsia="Times New Roman" w:hAnsi="Times New Roman" w:cs="Times New Roman"/>
          <w:b/>
          <w:bCs/>
          <w:position w:val="-1"/>
          <w:sz w:val="20"/>
          <w:szCs w:val="20"/>
        </w:rPr>
        <w:tab/>
        <w:t>Oct.</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2013</w:t>
      </w:r>
      <w:r>
        <w:rPr>
          <w:rFonts w:ascii="Times New Roman" w:eastAsia="Times New Roman" w:hAnsi="Times New Roman" w:cs="Times New Roman"/>
          <w:b/>
          <w:bCs/>
          <w:position w:val="-1"/>
          <w:sz w:val="20"/>
          <w:szCs w:val="20"/>
        </w:rPr>
        <w:tab/>
        <w:t>Jan.</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2014</w:t>
      </w:r>
      <w:r>
        <w:rPr>
          <w:rFonts w:ascii="Times New Roman" w:eastAsia="Times New Roman" w:hAnsi="Times New Roman" w:cs="Times New Roman"/>
          <w:b/>
          <w:bCs/>
          <w:position w:val="-1"/>
          <w:sz w:val="20"/>
          <w:szCs w:val="20"/>
        </w:rPr>
        <w:tab/>
        <w:t>July</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2014</w:t>
      </w:r>
      <w:r>
        <w:rPr>
          <w:rFonts w:ascii="Times New Roman" w:eastAsia="Times New Roman" w:hAnsi="Times New Roman" w:cs="Times New Roman"/>
          <w:b/>
          <w:bCs/>
          <w:position w:val="-1"/>
          <w:sz w:val="20"/>
          <w:szCs w:val="20"/>
        </w:rPr>
        <w:tab/>
        <w:t>Oct.</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2014</w:t>
      </w:r>
      <w:r>
        <w:rPr>
          <w:rFonts w:ascii="Times New Roman" w:eastAsia="Times New Roman" w:hAnsi="Times New Roman" w:cs="Times New Roman"/>
          <w:b/>
          <w:bCs/>
          <w:position w:val="-1"/>
          <w:sz w:val="20"/>
          <w:szCs w:val="20"/>
        </w:rPr>
        <w:tab/>
        <w:t>Jan.</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2015</w:t>
      </w:r>
      <w:r>
        <w:rPr>
          <w:rFonts w:ascii="Times New Roman" w:eastAsia="Times New Roman" w:hAnsi="Times New Roman" w:cs="Times New Roman"/>
          <w:b/>
          <w:bCs/>
          <w:position w:val="-1"/>
          <w:sz w:val="20"/>
          <w:szCs w:val="20"/>
        </w:rPr>
        <w:tab/>
        <w:t>July</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2015</w:t>
      </w:r>
    </w:p>
    <w:p w:rsidR="00785F1E" w:rsidRDefault="00785F1E">
      <w:pPr>
        <w:spacing w:before="1" w:after="0" w:line="100" w:lineRule="exact"/>
        <w:rPr>
          <w:sz w:val="10"/>
          <w:szCs w:val="10"/>
        </w:rPr>
      </w:pPr>
    </w:p>
    <w:tbl>
      <w:tblPr>
        <w:tblW w:w="0" w:type="auto"/>
        <w:tblInd w:w="140" w:type="dxa"/>
        <w:tblLayout w:type="fixed"/>
        <w:tblCellMar>
          <w:left w:w="0" w:type="dxa"/>
          <w:right w:w="0" w:type="dxa"/>
        </w:tblCellMar>
        <w:tblLook w:val="01E0" w:firstRow="1" w:lastRow="1" w:firstColumn="1" w:lastColumn="1" w:noHBand="0" w:noVBand="0"/>
      </w:tblPr>
      <w:tblGrid>
        <w:gridCol w:w="2748"/>
        <w:gridCol w:w="987"/>
        <w:gridCol w:w="1100"/>
        <w:gridCol w:w="1150"/>
        <w:gridCol w:w="1125"/>
        <w:gridCol w:w="1125"/>
        <w:gridCol w:w="1125"/>
      </w:tblGrid>
      <w:tr w:rsidR="00785F1E">
        <w:trPr>
          <w:trHeight w:hRule="exact" w:val="319"/>
        </w:trPr>
        <w:tc>
          <w:tcPr>
            <w:tcW w:w="2748" w:type="dxa"/>
            <w:tcBorders>
              <w:top w:val="single" w:sz="6"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onwealth</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Alliance</w:t>
            </w:r>
          </w:p>
        </w:tc>
        <w:tc>
          <w:tcPr>
            <w:tcW w:w="987" w:type="dxa"/>
            <w:tcBorders>
              <w:top w:val="single" w:sz="6" w:space="0" w:color="000000"/>
              <w:left w:val="nil"/>
              <w:bottom w:val="nil"/>
              <w:right w:val="nil"/>
            </w:tcBorders>
          </w:tcPr>
          <w:p w:rsidR="00785F1E" w:rsidRDefault="003D067E">
            <w:pPr>
              <w:spacing w:before="38" w:after="0" w:line="240" w:lineRule="auto"/>
              <w:ind w:left="2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1,193</w:t>
            </w:r>
          </w:p>
        </w:tc>
        <w:tc>
          <w:tcPr>
            <w:tcW w:w="1100" w:type="dxa"/>
            <w:tcBorders>
              <w:top w:val="single" w:sz="6" w:space="0" w:color="000000"/>
              <w:left w:val="nil"/>
              <w:bottom w:val="nil"/>
              <w:right w:val="nil"/>
            </w:tcBorders>
          </w:tcPr>
          <w:p w:rsidR="00785F1E" w:rsidRDefault="003D067E">
            <w:pPr>
              <w:spacing w:before="38"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1150" w:type="dxa"/>
            <w:tcBorders>
              <w:top w:val="single" w:sz="6" w:space="0" w:color="000000"/>
              <w:left w:val="nil"/>
              <w:bottom w:val="nil"/>
              <w:right w:val="nil"/>
            </w:tcBorders>
          </w:tcPr>
          <w:p w:rsidR="00785F1E" w:rsidRDefault="003D067E">
            <w:pPr>
              <w:spacing w:before="38" w:after="0" w:line="240" w:lineRule="auto"/>
              <w:ind w:left="36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9,714</w:t>
            </w:r>
          </w:p>
        </w:tc>
        <w:tc>
          <w:tcPr>
            <w:tcW w:w="1125" w:type="dxa"/>
            <w:tcBorders>
              <w:top w:val="single" w:sz="6" w:space="0" w:color="000000"/>
              <w:left w:val="nil"/>
              <w:bottom w:val="nil"/>
              <w:right w:val="nil"/>
            </w:tcBorders>
          </w:tcPr>
          <w:p w:rsidR="00785F1E" w:rsidRDefault="003D067E">
            <w:pPr>
              <w:spacing w:before="38"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9,917</w:t>
            </w:r>
          </w:p>
        </w:tc>
        <w:tc>
          <w:tcPr>
            <w:tcW w:w="1125" w:type="dxa"/>
            <w:tcBorders>
              <w:top w:val="single" w:sz="6" w:space="0" w:color="000000"/>
              <w:left w:val="nil"/>
              <w:bottom w:val="nil"/>
              <w:right w:val="nil"/>
            </w:tcBorders>
          </w:tcPr>
          <w:p w:rsidR="00785F1E" w:rsidRDefault="003D067E">
            <w:pPr>
              <w:spacing w:before="38"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10,135</w:t>
            </w:r>
          </w:p>
        </w:tc>
        <w:tc>
          <w:tcPr>
            <w:tcW w:w="1125" w:type="dxa"/>
            <w:tcBorders>
              <w:top w:val="single" w:sz="6" w:space="0" w:color="000000"/>
              <w:left w:val="nil"/>
              <w:bottom w:val="nil"/>
              <w:right w:val="nil"/>
            </w:tcBorders>
          </w:tcPr>
          <w:p w:rsidR="00785F1E" w:rsidRDefault="003D067E">
            <w:pPr>
              <w:spacing w:before="38"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10,536</w:t>
            </w:r>
          </w:p>
        </w:tc>
      </w:tr>
      <w:tr w:rsidR="00785F1E">
        <w:trPr>
          <w:trHeight w:hRule="exact" w:val="310"/>
        </w:trPr>
        <w:tc>
          <w:tcPr>
            <w:tcW w:w="2748"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Fallon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Care</w:t>
            </w:r>
          </w:p>
        </w:tc>
        <w:tc>
          <w:tcPr>
            <w:tcW w:w="987" w:type="dxa"/>
            <w:tcBorders>
              <w:top w:val="nil"/>
              <w:left w:val="nil"/>
              <w:bottom w:val="nil"/>
              <w:right w:val="nil"/>
            </w:tcBorders>
          </w:tcPr>
          <w:p w:rsidR="00785F1E" w:rsidRDefault="003D067E">
            <w:pPr>
              <w:spacing w:before="29" w:after="0" w:line="240" w:lineRule="auto"/>
              <w:ind w:left="27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259</w:t>
            </w:r>
          </w:p>
        </w:tc>
        <w:tc>
          <w:tcPr>
            <w:tcW w:w="1100"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2,570</w:t>
            </w:r>
          </w:p>
        </w:tc>
        <w:tc>
          <w:tcPr>
            <w:tcW w:w="1150" w:type="dxa"/>
            <w:tcBorders>
              <w:top w:val="nil"/>
              <w:left w:val="nil"/>
              <w:bottom w:val="nil"/>
              <w:right w:val="nil"/>
            </w:tcBorders>
          </w:tcPr>
          <w:p w:rsidR="00785F1E" w:rsidRDefault="003D067E">
            <w:pPr>
              <w:spacing w:before="29" w:after="0" w:line="240" w:lineRule="auto"/>
              <w:ind w:left="36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7,551</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6,110</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5,740</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5,373</w:t>
            </w:r>
          </w:p>
        </w:tc>
      </w:tr>
      <w:tr w:rsidR="00785F1E">
        <w:trPr>
          <w:trHeight w:hRule="exact" w:val="310"/>
        </w:trPr>
        <w:tc>
          <w:tcPr>
            <w:tcW w:w="2748"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Tufts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Unify</w:t>
            </w:r>
          </w:p>
        </w:tc>
        <w:tc>
          <w:tcPr>
            <w:tcW w:w="987" w:type="dxa"/>
            <w:tcBorders>
              <w:top w:val="nil"/>
              <w:left w:val="nil"/>
              <w:bottom w:val="nil"/>
              <w:right w:val="nil"/>
            </w:tcBorders>
          </w:tcPr>
          <w:p w:rsidR="00785F1E" w:rsidRDefault="003D067E">
            <w:pPr>
              <w:spacing w:before="29"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331</w:t>
            </w:r>
          </w:p>
        </w:tc>
        <w:tc>
          <w:tcPr>
            <w:tcW w:w="1100" w:type="dxa"/>
            <w:tcBorders>
              <w:top w:val="nil"/>
              <w:left w:val="nil"/>
              <w:bottom w:val="nil"/>
              <w:right w:val="nil"/>
            </w:tcBorders>
          </w:tcPr>
          <w:p w:rsidR="00785F1E" w:rsidRDefault="003D067E">
            <w:pPr>
              <w:spacing w:before="29" w:after="0" w:line="240" w:lineRule="auto"/>
              <w:ind w:left="377" w:right="33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816</w:t>
            </w:r>
          </w:p>
        </w:tc>
        <w:tc>
          <w:tcPr>
            <w:tcW w:w="1150" w:type="dxa"/>
            <w:tcBorders>
              <w:top w:val="nil"/>
              <w:left w:val="nil"/>
              <w:bottom w:val="nil"/>
              <w:right w:val="nil"/>
            </w:tcBorders>
          </w:tcPr>
          <w:p w:rsidR="00785F1E" w:rsidRDefault="003D067E">
            <w:pPr>
              <w:spacing w:before="29" w:after="0" w:line="240" w:lineRule="auto"/>
              <w:ind w:left="36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1,571</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1,438</w:t>
            </w:r>
          </w:p>
        </w:tc>
        <w:tc>
          <w:tcPr>
            <w:tcW w:w="1125" w:type="dxa"/>
            <w:tcBorders>
              <w:top w:val="nil"/>
              <w:left w:val="nil"/>
              <w:bottom w:val="nil"/>
              <w:right w:val="nil"/>
            </w:tcBorders>
          </w:tcPr>
          <w:p w:rsidR="00785F1E" w:rsidRDefault="003D067E">
            <w:pPr>
              <w:spacing w:before="2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1,992</w:t>
            </w:r>
          </w:p>
        </w:tc>
        <w:tc>
          <w:tcPr>
            <w:tcW w:w="1125" w:type="dxa"/>
            <w:tcBorders>
              <w:top w:val="nil"/>
              <w:left w:val="nil"/>
              <w:bottom w:val="nil"/>
              <w:right w:val="nil"/>
            </w:tcBorders>
          </w:tcPr>
          <w:p w:rsidR="00785F1E" w:rsidRDefault="003D067E">
            <w:pPr>
              <w:spacing w:before="29" w:after="0" w:line="240" w:lineRule="auto"/>
              <w:ind w:left="33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1,762</w:t>
            </w:r>
          </w:p>
        </w:tc>
      </w:tr>
      <w:tr w:rsidR="00785F1E">
        <w:trPr>
          <w:trHeight w:hRule="exact" w:val="331"/>
        </w:trPr>
        <w:tc>
          <w:tcPr>
            <w:tcW w:w="2748" w:type="dxa"/>
            <w:tcBorders>
              <w:top w:val="nil"/>
              <w:left w:val="nil"/>
              <w:bottom w:val="single" w:sz="12" w:space="0" w:color="000000"/>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987" w:type="dxa"/>
            <w:tcBorders>
              <w:top w:val="nil"/>
              <w:left w:val="nil"/>
              <w:bottom w:val="single" w:sz="12" w:space="0" w:color="000000"/>
              <w:right w:val="nil"/>
            </w:tcBorders>
          </w:tcPr>
          <w:p w:rsidR="00785F1E" w:rsidRDefault="003D067E">
            <w:pPr>
              <w:spacing w:before="29"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1,783</w:t>
            </w:r>
          </w:p>
        </w:tc>
        <w:tc>
          <w:tcPr>
            <w:tcW w:w="1100" w:type="dxa"/>
            <w:tcBorders>
              <w:top w:val="nil"/>
              <w:left w:val="nil"/>
              <w:bottom w:val="single" w:sz="12" w:space="0" w:color="000000"/>
              <w:right w:val="nil"/>
            </w:tcBorders>
          </w:tcPr>
          <w:p w:rsidR="00785F1E" w:rsidRDefault="003D067E">
            <w:pPr>
              <w:spacing w:before="29" w:after="0" w:line="240" w:lineRule="auto"/>
              <w:ind w:left="33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9,506</w:t>
            </w:r>
          </w:p>
        </w:tc>
        <w:tc>
          <w:tcPr>
            <w:tcW w:w="1150" w:type="dxa"/>
            <w:tcBorders>
              <w:top w:val="nil"/>
              <w:left w:val="nil"/>
              <w:bottom w:val="single" w:sz="12" w:space="0" w:color="000000"/>
              <w:right w:val="nil"/>
            </w:tcBorders>
          </w:tcPr>
          <w:p w:rsidR="00785F1E" w:rsidRDefault="003D067E">
            <w:pPr>
              <w:spacing w:before="29" w:after="0" w:line="240" w:lineRule="auto"/>
              <w:ind w:left="3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18,836</w:t>
            </w:r>
          </w:p>
        </w:tc>
        <w:tc>
          <w:tcPr>
            <w:tcW w:w="1125" w:type="dxa"/>
            <w:tcBorders>
              <w:top w:val="nil"/>
              <w:left w:val="nil"/>
              <w:bottom w:val="single" w:sz="12" w:space="0" w:color="000000"/>
              <w:right w:val="nil"/>
            </w:tcBorders>
          </w:tcPr>
          <w:p w:rsidR="00785F1E" w:rsidRDefault="003D067E">
            <w:pPr>
              <w:spacing w:before="29"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17,465</w:t>
            </w:r>
          </w:p>
        </w:tc>
        <w:tc>
          <w:tcPr>
            <w:tcW w:w="1125" w:type="dxa"/>
            <w:tcBorders>
              <w:top w:val="nil"/>
              <w:left w:val="nil"/>
              <w:bottom w:val="single" w:sz="12" w:space="0" w:color="000000"/>
              <w:right w:val="nil"/>
            </w:tcBorders>
          </w:tcPr>
          <w:p w:rsidR="00785F1E" w:rsidRDefault="003D067E">
            <w:pPr>
              <w:spacing w:before="29"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17,867</w:t>
            </w:r>
          </w:p>
        </w:tc>
        <w:tc>
          <w:tcPr>
            <w:tcW w:w="1125" w:type="dxa"/>
            <w:tcBorders>
              <w:top w:val="nil"/>
              <w:left w:val="nil"/>
              <w:bottom w:val="single" w:sz="12" w:space="0" w:color="000000"/>
              <w:right w:val="nil"/>
            </w:tcBorders>
          </w:tcPr>
          <w:p w:rsidR="00785F1E" w:rsidRDefault="003D067E">
            <w:pPr>
              <w:spacing w:before="29" w:after="0" w:line="240" w:lineRule="auto"/>
              <w:ind w:left="2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17,671</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u w:val="single" w:color="000000"/>
        </w:rPr>
        <w:t>Enroll</w:t>
      </w:r>
      <w:r>
        <w:rPr>
          <w:rFonts w:ascii="Times New Roman" w:eastAsia="Times New Roman" w:hAnsi="Times New Roman" w:cs="Times New Roman"/>
          <w:spacing w:val="-1"/>
          <w:sz w:val="20"/>
          <w:szCs w:val="20"/>
          <w:u w:val="single" w:color="000000"/>
        </w:rPr>
        <w:t>m</w:t>
      </w:r>
      <w:r>
        <w:rPr>
          <w:rFonts w:ascii="Times New Roman" w:eastAsia="Times New Roman" w:hAnsi="Times New Roman" w:cs="Times New Roman"/>
          <w:sz w:val="20"/>
          <w:szCs w:val="20"/>
          <w:u w:val="single" w:color="000000"/>
        </w:rPr>
        <w:t>ent</w:t>
      </w:r>
      <w:r>
        <w:rPr>
          <w:rFonts w:ascii="Times New Roman" w:eastAsia="Times New Roman" w:hAnsi="Times New Roman" w:cs="Times New Roman"/>
          <w:spacing w:val="-63"/>
          <w:sz w:val="20"/>
          <w:szCs w:val="20"/>
          <w:u w:val="single" w:color="000000"/>
        </w:rPr>
        <w:t xml:space="preserve"> </w:t>
      </w:r>
      <w:r>
        <w:rPr>
          <w:rFonts w:ascii="Times New Roman" w:eastAsia="Times New Roman" w:hAnsi="Times New Roman" w:cs="Times New Roman"/>
          <w:sz w:val="20"/>
          <w:szCs w:val="20"/>
          <w:u w:val="single" w:color="000000"/>
        </w:rPr>
        <w:t>Reports,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July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2015; July 2015.</w:t>
      </w:r>
    </w:p>
    <w:p w:rsidR="00785F1E" w:rsidRDefault="00785F1E">
      <w:pPr>
        <w:spacing w:before="19" w:after="0" w:line="220" w:lineRule="exact"/>
      </w:pPr>
    </w:p>
    <w:p w:rsidR="00785F1E" w:rsidRDefault="003D067E">
      <w:pPr>
        <w:spacing w:after="0" w:line="240" w:lineRule="auto"/>
        <w:ind w:left="822" w:right="11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perated in 9 of 14 counties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(Essex, Franklin,</w:t>
      </w:r>
    </w:p>
    <w:p w:rsidR="00785F1E" w:rsidRDefault="003D067E">
      <w:pPr>
        <w:spacing w:after="0" w:line="240" w:lineRule="auto"/>
        <w:ind w:left="140" w:right="85"/>
        <w:rPr>
          <w:rFonts w:ascii="Times New Roman" w:eastAsia="Times New Roman" w:hAnsi="Times New Roman" w:cs="Times New Roman"/>
          <w:sz w:val="24"/>
          <w:szCs w:val="24"/>
        </w:rPr>
      </w:pPr>
      <w:r>
        <w:rPr>
          <w:rFonts w:ascii="Times New Roman" w:eastAsia="Times New Roman" w:hAnsi="Times New Roman" w:cs="Times New Roman"/>
          <w:sz w:val="24"/>
          <w:szCs w:val="24"/>
        </w:rPr>
        <w:t>Hampden, Hampshire, Middlesex, Norfolk, Plymouth, Suffolk, and Worces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CCA operated in all nine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nties, Fallon operated in three counties,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Tufts ope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two (see </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able 5</w:t>
      </w:r>
      <w:r>
        <w:rPr>
          <w:rFonts w:ascii="Times New Roman" w:eastAsia="Times New Roman" w:hAnsi="Times New Roman" w:cs="Times New Roman"/>
          <w:sz w:val="24"/>
          <w:szCs w:val="24"/>
        </w:rPr>
        <w: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9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5</w:t>
      </w:r>
    </w:p>
    <w:p w:rsidR="00785F1E" w:rsidRDefault="003D067E">
      <w:pPr>
        <w:spacing w:after="0" w:line="271" w:lineRule="exact"/>
        <w:ind w:left="2738" w:right="271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Counties where One Care plans</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operate</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00" w:left="1300" w:header="749" w:footer="704" w:gutter="0"/>
          <w:cols w:space="720"/>
        </w:sectPr>
      </w:pPr>
    </w:p>
    <w:p w:rsidR="00785F1E" w:rsidRDefault="003D067E">
      <w:pPr>
        <w:spacing w:before="34" w:after="0" w:line="240" w:lineRule="auto"/>
        <w:ind w:left="3256" w:right="2723"/>
        <w:jc w:val="cente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503305098" behindDoc="1" locked="0" layoutInCell="1" allowOverlap="1">
                <wp:simplePos x="0" y="0"/>
                <wp:positionH relativeFrom="page">
                  <wp:posOffset>969010</wp:posOffset>
                </wp:positionH>
                <wp:positionV relativeFrom="paragraph">
                  <wp:posOffset>-38735</wp:posOffset>
                </wp:positionV>
                <wp:extent cx="5943600" cy="1270"/>
                <wp:effectExtent l="16510" t="18415" r="12065" b="8890"/>
                <wp:wrapNone/>
                <wp:docPr id="54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61"/>
                          <a:chExt cx="9360" cy="2"/>
                        </a:xfrm>
                      </wpg:grpSpPr>
                      <wps:wsp>
                        <wps:cNvPr id="541" name="Freeform 435"/>
                        <wps:cNvSpPr>
                          <a:spLocks/>
                        </wps:cNvSpPr>
                        <wps:spPr bwMode="auto">
                          <a:xfrm>
                            <a:off x="1526" y="-61"/>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76.3pt;margin-top:-3.05pt;width:468pt;height:.1pt;z-index:-11382;mso-position-horizontal-relative:page" coordorigin="1526,-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">
                <v:shape id="Freeform 435" o:spid="_x0000_s1027" style="position:absolute;left:1526;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udsMA&#10;AADcAAAADwAAAGRycy9kb3ducmV2LnhtbESPQWvCQBSE7wX/w/IEb3WTotKmrkGEQJBcjO39kX1N&#10;otm3IbvV5N+7hYLHYWa+YbbpaDpxo8G1lhXEywgEcWV1y7WCr3P2+g7CeWSNnWVSMJGDdDd72WKi&#10;7Z1PdCt9LQKEXYIKGu/7REpXNWTQLW1PHLwfOxj0QQ611APeA9x08i2KNtJgy2GhwZ4ODVXX8tco&#10;yM75dymrjwLNdNHrQh83cY5KLebj/hOEp9E/w//tXCtYr2L4Ox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Kuds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099" behindDoc="1" locked="0" layoutInCell="1" allowOverlap="1">
                <wp:simplePos x="0" y="0"/>
                <wp:positionH relativeFrom="page">
                  <wp:posOffset>969010</wp:posOffset>
                </wp:positionH>
                <wp:positionV relativeFrom="paragraph">
                  <wp:posOffset>221615</wp:posOffset>
                </wp:positionV>
                <wp:extent cx="4849495" cy="1270"/>
                <wp:effectExtent l="6985" t="12065" r="10795" b="5715"/>
                <wp:wrapNone/>
                <wp:docPr id="538"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1270"/>
                          <a:chOff x="1526" y="349"/>
                          <a:chExt cx="7637" cy="2"/>
                        </a:xfrm>
                      </wpg:grpSpPr>
                      <wps:wsp>
                        <wps:cNvPr id="539" name="Freeform 433"/>
                        <wps:cNvSpPr>
                          <a:spLocks/>
                        </wps:cNvSpPr>
                        <wps:spPr bwMode="auto">
                          <a:xfrm>
                            <a:off x="1526" y="349"/>
                            <a:ext cx="7637" cy="2"/>
                          </a:xfrm>
                          <a:custGeom>
                            <a:avLst/>
                            <a:gdLst>
                              <a:gd name="T0" fmla="+- 0 1526 1526"/>
                              <a:gd name="T1" fmla="*/ T0 w 7637"/>
                              <a:gd name="T2" fmla="+- 0 9163 1526"/>
                              <a:gd name="T3" fmla="*/ T2 w 7637"/>
                            </a:gdLst>
                            <a:ahLst/>
                            <a:cxnLst>
                              <a:cxn ang="0">
                                <a:pos x="T1" y="0"/>
                              </a:cxn>
                              <a:cxn ang="0">
                                <a:pos x="T3" y="0"/>
                              </a:cxn>
                            </a:cxnLst>
                            <a:rect l="0" t="0" r="r" b="b"/>
                            <a:pathLst>
                              <a:path w="7637">
                                <a:moveTo>
                                  <a:pt x="0" y="0"/>
                                </a:moveTo>
                                <a:lnTo>
                                  <a:pt x="763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76.3pt;margin-top:17.45pt;width:381.85pt;height:.1pt;z-index:-11381;mso-position-horizontal-relative:page" coordorigin="1526,349" coordsize="7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">
                <v:shape id="Freeform 433" o:spid="_x0000_s1027" style="position:absolute;left:1526;top:349;width:7637;height:2;visibility:visible;mso-wrap-style:square;v-text-anchor:top" coordsize="76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Bv8UA&#10;AADcAAAADwAAAGRycy9kb3ducmV2LnhtbESPX2vCMBTF34V9h3AF32zq1DGrUaZOmAORufl+aa5N&#10;WXNTmqh1n34ZDHw8nD8/zmzR2kpcqPGlYwWDJAVBnDtdcqHg63PTfwbhA7LGyjEpuJGHxfyhM8NM&#10;uyt/0OUQChFH2GeowIRQZ1L63JBFn7iaOHon11gMUTaF1A1e47it5GOaPkmLJUeCwZpWhvLvw9lG&#10;7u61HCz9+ue8fN/vjuNbPTKTrVK9bvsyBRGoDffwf/tNKxgPJ/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YG/xQAAANwAAAAPAAAAAAAAAAAAAAAAAJgCAABkcnMv&#10;ZG93bnJldi54bWxQSwUGAAAAAAQABAD1AAAAigMAAAAA&#10;" path="m,l7637,e" filled="f" strokeweight=".20497mm">
                  <v:path arrowok="t" o:connecttype="custom" o:connectlocs="0,0;7637,0" o:connectangles="0,0"/>
                </v:shape>
                <w10:wrap anchorx="page"/>
              </v:group>
            </w:pict>
          </mc:Fallback>
        </mc:AlternateContent>
      </w:r>
      <w:r>
        <w:rPr>
          <w:rFonts w:ascii="Times New Roman" w:eastAsia="Times New Roman" w:hAnsi="Times New Roman" w:cs="Times New Roman"/>
          <w:b/>
          <w:bCs/>
          <w:sz w:val="20"/>
          <w:szCs w:val="20"/>
        </w:rPr>
        <w:t>As</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July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1,</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w w:val="99"/>
          <w:sz w:val="20"/>
          <w:szCs w:val="20"/>
        </w:rPr>
        <w:t>2015</w:t>
      </w:r>
    </w:p>
    <w:p w:rsidR="00785F1E" w:rsidRDefault="00785F1E">
      <w:pPr>
        <w:spacing w:after="0" w:line="170" w:lineRule="exact"/>
        <w:rPr>
          <w:sz w:val="17"/>
          <w:szCs w:val="17"/>
        </w:rPr>
      </w:pPr>
    </w:p>
    <w:p w:rsidR="00785F1E" w:rsidRDefault="003D067E">
      <w:pPr>
        <w:tabs>
          <w:tab w:val="left" w:pos="2720"/>
          <w:tab w:val="left" w:pos="6040"/>
        </w:tabs>
        <w:spacing w:after="0" w:line="226" w:lineRule="exact"/>
        <w:ind w:left="937"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0" behindDoc="1" locked="0" layoutInCell="1" allowOverlap="1">
                <wp:simplePos x="0" y="0"/>
                <wp:positionH relativeFrom="page">
                  <wp:posOffset>969010</wp:posOffset>
                </wp:positionH>
                <wp:positionV relativeFrom="paragraph">
                  <wp:posOffset>201930</wp:posOffset>
                </wp:positionV>
                <wp:extent cx="5943600" cy="1270"/>
                <wp:effectExtent l="6985" t="11430" r="12065" b="6350"/>
                <wp:wrapNone/>
                <wp:docPr id="53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318"/>
                          <a:chExt cx="9360" cy="2"/>
                        </a:xfrm>
                      </wpg:grpSpPr>
                      <wps:wsp>
                        <wps:cNvPr id="537" name="Freeform 431"/>
                        <wps:cNvSpPr>
                          <a:spLocks/>
                        </wps:cNvSpPr>
                        <wps:spPr bwMode="auto">
                          <a:xfrm>
                            <a:off x="1526" y="318"/>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26" style="position:absolute;margin-left:76.3pt;margin-top:15.9pt;width:468pt;height:.1pt;z-index:-11380;mso-position-horizontal-relative:page" coordorigin="1526,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">
                <v:shape id="Freeform 431" o:spid="_x0000_s1027" style="position:absolute;left:1526;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sTMMA&#10;AADcAAAADwAAAGRycy9kb3ducmV2LnhtbESPQWsCMRSE74X+h/AK3mq2LW51NUpbKUhvVfH82Lzd&#10;LCYvSxJ1/feNIPQ4zMw3zGI1OCvOFGLnWcHLuABBXHvdcatgv/t+noKICVmj9UwKrhRhtXx8WGCl&#10;/YV/6bxNrcgQjhUqMCn1lZSxNuQwjn1PnL3GB4cpy9BKHfCS4c7K16IopcOO84LBnr4M1cftySmw&#10;n7O9XadZdyp/dPDN+lA25qDU6Gn4mININKT/8L290Qomb+9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YsTM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Coun</w:t>
      </w:r>
      <w:r>
        <w:rPr>
          <w:rFonts w:ascii="Times New Roman" w:eastAsia="Times New Roman" w:hAnsi="Times New Roman" w:cs="Times New Roman"/>
          <w:b/>
          <w:bCs/>
          <w:spacing w:val="1"/>
          <w:position w:val="-1"/>
          <w:sz w:val="20"/>
          <w:szCs w:val="20"/>
        </w:rPr>
        <w:t>t</w:t>
      </w:r>
      <w:r>
        <w:rPr>
          <w:rFonts w:ascii="Times New Roman" w:eastAsia="Times New Roman" w:hAnsi="Times New Roman" w:cs="Times New Roman"/>
          <w:b/>
          <w:bCs/>
          <w:position w:val="-1"/>
          <w:sz w:val="20"/>
          <w:szCs w:val="20"/>
        </w:rPr>
        <w:t>y</w:t>
      </w:r>
      <w:r>
        <w:rPr>
          <w:rFonts w:ascii="Times New Roman" w:eastAsia="Times New Roman" w:hAnsi="Times New Roman" w:cs="Times New Roman"/>
          <w:b/>
          <w:bCs/>
          <w:position w:val="-1"/>
          <w:sz w:val="20"/>
          <w:szCs w:val="20"/>
        </w:rPr>
        <w:tab/>
        <w:t>Commonwealth</w:t>
      </w:r>
      <w:r>
        <w:rPr>
          <w:rFonts w:ascii="Times New Roman" w:eastAsia="Times New Roman" w:hAnsi="Times New Roman" w:cs="Times New Roman"/>
          <w:b/>
          <w:bCs/>
          <w:spacing w:val="-14"/>
          <w:position w:val="-1"/>
          <w:sz w:val="20"/>
          <w:szCs w:val="20"/>
        </w:rPr>
        <w:t xml:space="preserve"> </w:t>
      </w:r>
      <w:r>
        <w:rPr>
          <w:rFonts w:ascii="Times New Roman" w:eastAsia="Times New Roman" w:hAnsi="Times New Roman" w:cs="Times New Roman"/>
          <w:b/>
          <w:bCs/>
          <w:position w:val="-1"/>
          <w:sz w:val="20"/>
          <w:szCs w:val="20"/>
        </w:rPr>
        <w:t>Ca</w:t>
      </w:r>
      <w:r>
        <w:rPr>
          <w:rFonts w:ascii="Times New Roman" w:eastAsia="Times New Roman" w:hAnsi="Times New Roman" w:cs="Times New Roman"/>
          <w:b/>
          <w:bCs/>
          <w:spacing w:val="1"/>
          <w:position w:val="-1"/>
          <w:sz w:val="20"/>
          <w:szCs w:val="20"/>
        </w:rPr>
        <w:t>r</w:t>
      </w:r>
      <w:r>
        <w:rPr>
          <w:rFonts w:ascii="Times New Roman" w:eastAsia="Times New Roman" w:hAnsi="Times New Roman" w:cs="Times New Roman"/>
          <w:b/>
          <w:bCs/>
          <w:position w:val="-1"/>
          <w:sz w:val="20"/>
          <w:szCs w:val="20"/>
        </w:rPr>
        <w:t>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Alliance</w:t>
      </w:r>
      <w:r>
        <w:rPr>
          <w:rFonts w:ascii="Times New Roman" w:eastAsia="Times New Roman" w:hAnsi="Times New Roman" w:cs="Times New Roman"/>
          <w:b/>
          <w:bCs/>
          <w:position w:val="-1"/>
          <w:sz w:val="20"/>
          <w:szCs w:val="20"/>
        </w:rPr>
        <w:tab/>
        <w:t>Fallon</w:t>
      </w:r>
      <w:r>
        <w:rPr>
          <w:rFonts w:ascii="Times New Roman" w:eastAsia="Times New Roman" w:hAnsi="Times New Roman" w:cs="Times New Roman"/>
          <w:b/>
          <w:bCs/>
          <w:spacing w:val="-5"/>
          <w:position w:val="-1"/>
          <w:sz w:val="20"/>
          <w:szCs w:val="20"/>
        </w:rPr>
        <w:t xml:space="preserve"> </w:t>
      </w:r>
      <w:r>
        <w:rPr>
          <w:rFonts w:ascii="Times New Roman" w:eastAsia="Times New Roman" w:hAnsi="Times New Roman" w:cs="Times New Roman"/>
          <w:b/>
          <w:bCs/>
          <w:position w:val="-1"/>
          <w:sz w:val="20"/>
          <w:szCs w:val="20"/>
        </w:rPr>
        <w:t>Total</w:t>
      </w:r>
      <w:r>
        <w:rPr>
          <w:rFonts w:ascii="Times New Roman" w:eastAsia="Times New Roman" w:hAnsi="Times New Roman" w:cs="Times New Roman"/>
          <w:b/>
          <w:bCs/>
          <w:spacing w:val="-5"/>
          <w:position w:val="-1"/>
          <w:sz w:val="20"/>
          <w:szCs w:val="20"/>
        </w:rPr>
        <w:t xml:space="preserve"> </w:t>
      </w:r>
      <w:r>
        <w:rPr>
          <w:rFonts w:ascii="Times New Roman" w:eastAsia="Times New Roman" w:hAnsi="Times New Roman" w:cs="Times New Roman"/>
          <w:b/>
          <w:bCs/>
          <w:position w:val="-1"/>
          <w:sz w:val="20"/>
          <w:szCs w:val="20"/>
        </w:rPr>
        <w:t>Care</w:t>
      </w:r>
    </w:p>
    <w:p w:rsidR="00785F1E" w:rsidRDefault="003D067E">
      <w:pPr>
        <w:spacing w:before="4" w:after="0" w:line="200" w:lineRule="exact"/>
        <w:rPr>
          <w:sz w:val="20"/>
          <w:szCs w:val="20"/>
        </w:rPr>
      </w:pPr>
      <w:r>
        <w:br w:type="column"/>
      </w:r>
    </w:p>
    <w:p w:rsidR="00785F1E" w:rsidRDefault="003D067E">
      <w:pPr>
        <w:spacing w:after="0" w:line="240" w:lineRule="auto"/>
        <w:ind w:left="-37" w:right="31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Health</w:t>
      </w:r>
    </w:p>
    <w:p w:rsidR="00785F1E" w:rsidRDefault="003D067E">
      <w:pPr>
        <w:spacing w:after="0" w:line="226" w:lineRule="exact"/>
        <w:ind w:left="268" w:right="622"/>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Unify</w:t>
      </w:r>
    </w:p>
    <w:p w:rsidR="00785F1E" w:rsidRDefault="00785F1E">
      <w:pPr>
        <w:spacing w:after="0"/>
        <w:jc w:val="center"/>
        <w:sectPr w:rsidR="00785F1E">
          <w:type w:val="continuous"/>
          <w:pgSz w:w="12240" w:h="15840"/>
          <w:pgMar w:top="1480" w:right="1300" w:bottom="280" w:left="1300" w:header="720" w:footer="720" w:gutter="0"/>
          <w:cols w:num="2" w:space="720" w:equalWidth="0">
            <w:col w:w="7576" w:space="607"/>
            <w:col w:w="1457"/>
          </w:cols>
        </w:sectPr>
      </w:pPr>
    </w:p>
    <w:p w:rsidR="00785F1E" w:rsidRDefault="00785F1E">
      <w:pPr>
        <w:spacing w:before="9" w:after="0" w:line="130" w:lineRule="exact"/>
        <w:rPr>
          <w:sz w:val="13"/>
          <w:szCs w:val="13"/>
        </w:rPr>
      </w:pPr>
    </w:p>
    <w:p w:rsidR="00785F1E" w:rsidRDefault="003D067E">
      <w:pPr>
        <w:spacing w:after="0" w:line="323" w:lineRule="auto"/>
        <w:ind w:left="298" w:right="76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Essex                                                              </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 xml:space="preserve">— Franklin                                                          </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 xml:space="preserve">— Hampden                                                        </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 xml:space="preserve">— Hampshire                                                      </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 Middl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sex                                                        X                                                   </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 Norfolk                                                           </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                                  — Plymouth                                                 </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X</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(partial)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 xml:space="preserve">— Suffolk                                                           </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 xml:space="preserve">X                                                   </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z w:val="20"/>
          <w:szCs w:val="20"/>
        </w:rPr>
        <w:t>X</w:t>
      </w:r>
    </w:p>
    <w:p w:rsidR="00785F1E" w:rsidRDefault="003D067E">
      <w:pPr>
        <w:spacing w:before="3" w:after="0" w:line="226" w:lineRule="exact"/>
        <w:ind w:left="298" w:right="794"/>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1" behindDoc="1" locked="0" layoutInCell="1" allowOverlap="1">
                <wp:simplePos x="0" y="0"/>
                <wp:positionH relativeFrom="page">
                  <wp:posOffset>959485</wp:posOffset>
                </wp:positionH>
                <wp:positionV relativeFrom="paragraph">
                  <wp:posOffset>182245</wp:posOffset>
                </wp:positionV>
                <wp:extent cx="5953125" cy="1270"/>
                <wp:effectExtent l="16510" t="10795" r="12065" b="16510"/>
                <wp:wrapNone/>
                <wp:docPr id="53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287"/>
                          <a:chExt cx="9375" cy="2"/>
                        </a:xfrm>
                      </wpg:grpSpPr>
                      <wps:wsp>
                        <wps:cNvPr id="535" name="Freeform 429"/>
                        <wps:cNvSpPr>
                          <a:spLocks/>
                        </wps:cNvSpPr>
                        <wps:spPr bwMode="auto">
                          <a:xfrm>
                            <a:off x="1511" y="287"/>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75.55pt;margin-top:14.35pt;width:468.75pt;height:.1pt;z-index:-11379;mso-position-horizontal-relative:page" coordorigin="1511,287"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">
                <v:shape id="Freeform 429" o:spid="_x0000_s1027" style="position:absolute;left:1511;top:287;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5dcMA&#10;AADcAAAADwAAAGRycy9kb3ducmV2LnhtbESPS4vCQBCE74L/YWjBm058IllH0QVF8BQfsN6aTG8S&#10;NtMTMrMm/ntHEDwWVfUVtVy3phR3ql1hWcFoGIEgTq0uOFNwOe8GCxDOI2ssLZOCBzlYr7qdJcba&#10;NpzQ/eQzESDsYlSQe1/FUro0J4NuaCvi4P3a2qAPss6krrEJcFPKcRTNpcGCw0KOFX3nlP6d/o2C&#10;xmQbud1eE5wnR0O322H/00yV6vfazRcIT63/hN/tg1Ywm8zg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5dcMAAADcAAAADwAAAAAAAAAAAAAAAACYAgAAZHJzL2Rv&#10;d25yZXYueG1sUEsFBgAAAAAEAAQA9QAAAIgDA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 xml:space="preserve">Worcester                                                       </w:t>
      </w:r>
      <w:r>
        <w:rPr>
          <w:rFonts w:ascii="Times New Roman" w:eastAsia="Times New Roman" w:hAnsi="Times New Roman" w:cs="Times New Roman"/>
          <w:spacing w:val="24"/>
          <w:position w:val="-1"/>
          <w:sz w:val="20"/>
          <w:szCs w:val="20"/>
        </w:rPr>
        <w:t xml:space="preserve"> </w:t>
      </w:r>
      <w:r>
        <w:rPr>
          <w:rFonts w:ascii="Times New Roman" w:eastAsia="Times New Roman" w:hAnsi="Times New Roman" w:cs="Times New Roman"/>
          <w:position w:val="-1"/>
          <w:sz w:val="20"/>
          <w:szCs w:val="20"/>
        </w:rPr>
        <w:t xml:space="preserve">X                                                   </w:t>
      </w:r>
      <w:r>
        <w:rPr>
          <w:rFonts w:ascii="Times New Roman" w:eastAsia="Times New Roman" w:hAnsi="Times New Roman" w:cs="Times New Roman"/>
          <w:spacing w:val="45"/>
          <w:position w:val="-1"/>
          <w:sz w:val="20"/>
          <w:szCs w:val="20"/>
        </w:rPr>
        <w:t xml:space="preserve"> </w:t>
      </w:r>
      <w:r>
        <w:rPr>
          <w:rFonts w:ascii="Times New Roman" w:eastAsia="Times New Roman" w:hAnsi="Times New Roman" w:cs="Times New Roman"/>
          <w:position w:val="-1"/>
          <w:sz w:val="20"/>
          <w:szCs w:val="20"/>
        </w:rPr>
        <w:t xml:space="preserve">X                                  </w:t>
      </w:r>
      <w:r>
        <w:rPr>
          <w:rFonts w:ascii="Times New Roman" w:eastAsia="Times New Roman" w:hAnsi="Times New Roman" w:cs="Times New Roman"/>
          <w:spacing w:val="15"/>
          <w:position w:val="-1"/>
          <w:sz w:val="20"/>
          <w:szCs w:val="20"/>
        </w:rPr>
        <w:t xml:space="preserve"> </w:t>
      </w:r>
      <w:r>
        <w:rPr>
          <w:rFonts w:ascii="Times New Roman" w:eastAsia="Times New Roman" w:hAnsi="Times New Roman" w:cs="Times New Roman"/>
          <w:position w:val="-1"/>
          <w:sz w:val="20"/>
          <w:szCs w:val="20"/>
        </w:rPr>
        <w:t>X</w:t>
      </w:r>
    </w:p>
    <w:p w:rsidR="00785F1E" w:rsidRDefault="00785F1E">
      <w:pPr>
        <w:spacing w:before="10" w:after="0" w:line="150" w:lineRule="exact"/>
        <w:rPr>
          <w:sz w:val="15"/>
          <w:szCs w:val="15"/>
        </w:rPr>
      </w:pPr>
    </w:p>
    <w:p w:rsidR="00785F1E" w:rsidRDefault="003D067E">
      <w:pPr>
        <w:spacing w:before="34"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data not available.</w:t>
      </w:r>
    </w:p>
    <w:p w:rsidR="00785F1E" w:rsidRDefault="00785F1E">
      <w:pPr>
        <w:spacing w:before="3" w:after="0" w:line="120" w:lineRule="exact"/>
        <w:rPr>
          <w:sz w:val="12"/>
          <w:szCs w:val="12"/>
        </w:rPr>
      </w:pPr>
    </w:p>
    <w:p w:rsidR="00785F1E" w:rsidRDefault="003D067E">
      <w:pPr>
        <w:spacing w:after="0" w:line="230" w:lineRule="exact"/>
        <w:ind w:left="140" w:right="992"/>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Plymouth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County,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towns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East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Wareham,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Lake</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ille,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Marion, Mattapoisett,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Wareham,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West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Wareham.</w:t>
      </w:r>
    </w:p>
    <w:p w:rsidR="00785F1E" w:rsidRDefault="00785F1E">
      <w:pPr>
        <w:spacing w:before="7"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August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17,</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2015.</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Provider Arrangeme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ts and Services</w:t>
      </w:r>
    </w:p>
    <w:p w:rsidR="00785F1E" w:rsidRDefault="00785F1E">
      <w:pPr>
        <w:spacing w:before="8" w:after="0" w:line="170" w:lineRule="exact"/>
        <w:rPr>
          <w:sz w:val="17"/>
          <w:szCs w:val="17"/>
        </w:rPr>
      </w:pPr>
    </w:p>
    <w:p w:rsidR="00785F1E" w:rsidRDefault="003D067E">
      <w:pPr>
        <w:spacing w:after="0" w:line="240" w:lineRule="auto"/>
        <w:ind w:left="140" w:right="1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three-way contracts require the plans to have a ne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work that is ade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ensure access to medical,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pharmacy, community-based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and long-term services and supports (LTSS) to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needs of the population, including physical,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and geographic access (three-way contract, 2013, p. 59). Accordingly,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ach One Care plan must have 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 with a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vider Network. When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services are needed, enrollees may seek care from any qualified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provider</w:t>
      </w:r>
    </w:p>
    <w:p w:rsidR="00785F1E" w:rsidRDefault="003D067E">
      <w:pPr>
        <w:spacing w:after="0" w:line="275"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(three-way contract, 2013, p. 38).</w:t>
      </w:r>
    </w:p>
    <w:p w:rsidR="00785F1E" w:rsidRDefault="00785F1E">
      <w:pPr>
        <w:spacing w:after="0" w:line="240" w:lineRule="exact"/>
        <w:rPr>
          <w:sz w:val="24"/>
          <w:szCs w:val="24"/>
        </w:rPr>
      </w:pPr>
    </w:p>
    <w:p w:rsidR="00785F1E" w:rsidRDefault="003D067E">
      <w:pPr>
        <w:spacing w:after="0" w:line="240" w:lineRule="auto"/>
        <w:ind w:left="141" w:right="1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uired to ensure that best efforts are made to contact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ut-of-network providers and give them information on bec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ming in-network providers, including those providers who provide services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ring the 90-day continuity-of-care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eriod during which time enrollees can continue to access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pre-demonstration providers and services. If the provider does not join the network, or if the enrollee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es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select a new in-network provider by the end of the 90-day period, the plan chooses a provider for the enrollee. The plan can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 single-case out-of-network agreements with providers who are unwilling to enroll in the plan’s provider network, are currently serving enrollees, and are willing to continue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ving them at the plan’s</w:t>
      </w:r>
    </w:p>
    <w:p w:rsidR="00785F1E" w:rsidRDefault="003D067E">
      <w:pPr>
        <w:spacing w:after="0" w:line="240" w:lineRule="auto"/>
        <w:ind w:left="141"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in-network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payment; plans are required to do so under certain circumstances (three-way contract, 2013, p. 61).</w:t>
      </w:r>
    </w:p>
    <w:p w:rsidR="00785F1E" w:rsidRDefault="00785F1E">
      <w:pPr>
        <w:spacing w:after="0" w:line="240" w:lineRule="exact"/>
        <w:rPr>
          <w:sz w:val="24"/>
          <w:szCs w:val="24"/>
        </w:rPr>
      </w:pPr>
    </w:p>
    <w:p w:rsidR="00785F1E" w:rsidRDefault="003D067E">
      <w:pPr>
        <w:spacing w:after="0" w:line="240" w:lineRule="auto"/>
        <w:ind w:left="141" w:right="48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the plans reported need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to help the providers in their networks to understand the demonstration and the needs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populations and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available.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plans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fered ongoing webinars and learni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expla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and to focus on specific topical areas. The plans reported varying</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levels of provider engagement and willingness to participate in the demonstration, depending on area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Commonwealth.</w:t>
      </w:r>
    </w:p>
    <w:p w:rsidR="00785F1E" w:rsidRDefault="00785F1E">
      <w:pPr>
        <w:spacing w:after="0" w:line="240" w:lineRule="exact"/>
        <w:rPr>
          <w:sz w:val="24"/>
          <w:szCs w:val="24"/>
        </w:rPr>
      </w:pPr>
    </w:p>
    <w:p w:rsidR="00785F1E" w:rsidRDefault="003D067E">
      <w:pPr>
        <w:spacing w:after="0" w:line="240" w:lineRule="auto"/>
        <w:ind w:left="140" w:right="3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plans reported that university-based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roviders and community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ters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amiliar with the 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people served by the demonstration and were committed to helping with the initiative. In other instances,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oviders did not want to take more Medicaid 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particularly in areas where there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doctors. In areas with limited access to tertiary hospital care,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plan found it difficult to negotiate rates and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the hospitals.</w:t>
      </w:r>
    </w:p>
    <w:p w:rsidR="00785F1E" w:rsidRDefault="00785F1E">
      <w:pPr>
        <w:spacing w:after="0" w:line="240" w:lineRule="exact"/>
        <w:rPr>
          <w:sz w:val="24"/>
          <w:szCs w:val="24"/>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three One Care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ntracted with medical providers on a fee-for-service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asis.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the plans reported some degree of difficulty with the rates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ey were 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negotiate and pay providers for care of One Care members. In some instances, provider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—particularly those providing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ty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e—did not accept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rates and required payments higher than the Medicare rates to be in the network.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was particularly true for dental 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for which it was difficult to get dentists to accept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fee sche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ule given that they typically can command the fees they want in the private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ket. In many instances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needed is beyond routine 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often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pply of oral surgeons and emerge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cy dental care is limited.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reported losing a dentist who originally was in its ne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work: “We recen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ly had a 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tist who we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fortu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ately overused because she said she was willing to see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 and saw</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our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actua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ended 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contract. She’s like, this is too much.”</w:t>
      </w:r>
    </w:p>
    <w:p w:rsidR="00785F1E" w:rsidRDefault="00785F1E">
      <w:pPr>
        <w:spacing w:after="0" w:line="240" w:lineRule="exact"/>
        <w:rPr>
          <w:sz w:val="24"/>
          <w:szCs w:val="24"/>
        </w:rPr>
      </w:pPr>
    </w:p>
    <w:p w:rsidR="00785F1E" w:rsidRDefault="003D067E">
      <w:pPr>
        <w:spacing w:after="0" w:line="240" w:lineRule="auto"/>
        <w:ind w:left="140" w:right="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plan indicated that it contracted with and/or owned several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practices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plan refers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these as 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“health homes”)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where eit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had been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ntegrated into primary care or where medical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was being integrated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nto behavioral health. This plan pa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a care management fee to the practices to support this model and conducted learning collaboratives around a number of targeted quality metrics. The providers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a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ity improvement</w:t>
      </w:r>
    </w:p>
    <w:p w:rsidR="00785F1E" w:rsidRDefault="003D067E">
      <w:pPr>
        <w:spacing w:after="0" w:line="240" w:lineRule="auto"/>
        <w:ind w:left="140" w:right="613"/>
        <w:rPr>
          <w:rFonts w:ascii="Times New Roman" w:eastAsia="Times New Roman" w:hAnsi="Times New Roman" w:cs="Times New Roman"/>
          <w:sz w:val="24"/>
          <w:szCs w:val="24"/>
        </w:rPr>
      </w:pPr>
      <w:r>
        <w:rPr>
          <w:rFonts w:ascii="Times New Roman" w:eastAsia="Times New Roman" w:hAnsi="Times New Roman" w:cs="Times New Roman"/>
          <w:sz w:val="24"/>
          <w:szCs w:val="24"/>
        </w:rPr>
        <w:t>plan focused on certain clinical measures with support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plan in the form of data and other information.</w:t>
      </w:r>
    </w:p>
    <w:p w:rsidR="00785F1E" w:rsidRDefault="00785F1E">
      <w:pPr>
        <w:spacing w:after="0" w:line="240" w:lineRule="exact"/>
        <w:rPr>
          <w:sz w:val="24"/>
          <w:szCs w:val="24"/>
        </w:rPr>
      </w:pPr>
    </w:p>
    <w:p w:rsidR="00785F1E" w:rsidRDefault="003D067E">
      <w:pPr>
        <w:spacing w:after="0" w:line="240" w:lineRule="auto"/>
        <w:ind w:left="140" w:right="3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plans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iscussed the potential for other types of risk sharing or alternative payment methods for providers but felt it needed more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erience and volume bef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ering into such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rangements. The other plans had not entered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nto any such arrangements.</w:t>
      </w:r>
    </w:p>
    <w:p w:rsidR="00785F1E" w:rsidRDefault="00785F1E">
      <w:pPr>
        <w:spacing w:after="0" w:line="240" w:lineRule="exact"/>
        <w:rPr>
          <w:sz w:val="24"/>
          <w:szCs w:val="24"/>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model provided the opportunity and incent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for One Care plans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or contract for new service delivery models. One plan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programs for people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who otherwise would be served in inpatient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settings.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This plan opened two new units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provide community support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grams and crisis stabilization units that could better 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ndividuals. One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nit opened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fall 2014 at</w:t>
      </w:r>
    </w:p>
    <w:p w:rsidR="00785F1E" w:rsidRDefault="003D067E">
      <w:pPr>
        <w:spacing w:after="0" w:line="240" w:lineRule="auto"/>
        <w:ind w:left="140" w:right="495"/>
        <w:rPr>
          <w:rFonts w:ascii="Times New Roman" w:eastAsia="Times New Roman" w:hAnsi="Times New Roman" w:cs="Times New Roman"/>
          <w:sz w:val="24"/>
          <w:szCs w:val="24"/>
        </w:rPr>
      </w:pPr>
      <w:r>
        <w:rPr>
          <w:rFonts w:ascii="Times New Roman" w:eastAsia="Times New Roman" w:hAnsi="Times New Roman" w:cs="Times New Roman"/>
          <w:sz w:val="24"/>
          <w:szCs w:val="24"/>
        </w:rPr>
        <w:t>a hospital that had an empty wing. The other unit, which opened in June 2015, is a 14-bed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stabilizati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unit that is an unlocked safe place where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can be treated without needing hospitalization. According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 this was possi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flexibility provided by the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rates in the demonstration.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Training</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Support</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for</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Pla</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s</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Providers</w:t>
      </w:r>
    </w:p>
    <w:p w:rsidR="00785F1E" w:rsidRDefault="00785F1E">
      <w:pPr>
        <w:spacing w:before="7" w:after="0" w:line="170" w:lineRule="exact"/>
        <w:rPr>
          <w:sz w:val="17"/>
          <w:szCs w:val="17"/>
        </w:rPr>
      </w:pPr>
    </w:p>
    <w:p w:rsidR="00785F1E" w:rsidRDefault="003D067E">
      <w:pPr>
        <w:spacing w:after="0" w:line="240" w:lineRule="auto"/>
        <w:ind w:left="140" w:right="2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an extens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number of webinars, educational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other trainings to support providers,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ganizations, and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during implementation of the demonstration. The University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Medical School was a significant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artner in these 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eavo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These 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and training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ivities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a wide range of topics,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recovery, and peer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pport; promoting wellness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people with disa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ilities; the use of Independent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Long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Term Services and Supports (LTS) coordinators; how to talk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One Care;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hanc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to homeless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ividuals; reach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and engaging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mental health and substance abuse;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self-direction; and 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Integrated Care Team.</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 xml:space="preserve">Major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reas of Integ</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ation</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Integrated</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Benefits</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Enrollment</w:t>
      </w:r>
    </w:p>
    <w:p w:rsidR="00785F1E" w:rsidRDefault="00785F1E">
      <w:pPr>
        <w:spacing w:before="7" w:after="0" w:line="170" w:lineRule="exact"/>
        <w:rPr>
          <w:sz w:val="17"/>
          <w:szCs w:val="17"/>
        </w:rPr>
      </w:pPr>
    </w:p>
    <w:p w:rsidR="00785F1E" w:rsidRDefault="003D067E">
      <w:pPr>
        <w:spacing w:after="0" w:line="240" w:lineRule="auto"/>
        <w:ind w:left="140" w:right="1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have 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unified process for enrollment into a managed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 that provides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full range of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acu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LTSS,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pharmacy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Member materials,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the member handbook, mailings,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member identification car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been unified under a common brand, One Care. A single organization is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onsible for managing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process and fielding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calls and questio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From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ciary’s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se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arate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gibility and enrollment functions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coordinated, if not integrated, into a single process.</w:t>
      </w:r>
    </w:p>
    <w:p w:rsidR="00785F1E" w:rsidRDefault="00785F1E">
      <w:pPr>
        <w:spacing w:after="0" w:line="240" w:lineRule="exact"/>
        <w:rPr>
          <w:sz w:val="24"/>
          <w:szCs w:val="24"/>
        </w:rPr>
      </w:pPr>
    </w:p>
    <w:p w:rsidR="00785F1E" w:rsidRDefault="003D067E">
      <w:pPr>
        <w:spacing w:after="0" w:line="239" w:lineRule="auto"/>
        <w:ind w:left="140" w:right="8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 officials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plans noted that Medicare Part D processes and payment systems remain largely unchanged under One Care. Under the demonstration, the One Care plans provide Part D drug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The plans reported that the Medicare Part D payment structures and reimburseme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methodologies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the same under One Care as for plans providing</w:t>
      </w:r>
    </w:p>
    <w:p w:rsidR="00785F1E" w:rsidRDefault="003D067E">
      <w:pPr>
        <w:spacing w:after="0" w:line="240" w:lineRule="auto"/>
        <w:ind w:left="1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Part D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outside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As discussed in </w:t>
      </w:r>
      <w:r>
        <w:rPr>
          <w:rFonts w:ascii="Times New Roman" w:eastAsia="Times New Roman" w:hAnsi="Times New Roman" w:cs="Times New Roman"/>
          <w:b/>
          <w:bCs/>
          <w:i/>
          <w:sz w:val="24"/>
          <w:szCs w:val="24"/>
        </w:rPr>
        <w:t>Section 7</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sz w:val="24"/>
          <w:szCs w:val="24"/>
        </w:rPr>
        <w:t>Financing and Payment</w:t>
      </w:r>
      <w:r>
        <w:rPr>
          <w:rFonts w:ascii="Times New Roman" w:eastAsia="Times New Roman" w:hAnsi="Times New Roman" w:cs="Times New Roman"/>
          <w:sz w:val="24"/>
          <w:szCs w:val="24"/>
        </w:rPr>
        <w:t>,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very high pharmacy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high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alances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lag in the payment reconci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iation process. MassHealth officials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a lack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transparency regarding the Part D operations from their perspec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 and noted that “CMS has mountains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move 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time they want to make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ange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In addition, outside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demonstration, stand-a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one Medicare Part D plans continued to have separa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processes for enrollment, continuity of care, and appeals. Des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ite the many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Part D processes,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were able to resolve differences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Medicare Part D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in mailing Part D notices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One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disenrollees. MassHealth was 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include information in one of its mailings that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arified information contained in Medicare Part D notices that some members were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p>
    <w:p w:rsidR="00785F1E" w:rsidRDefault="00785F1E">
      <w:pPr>
        <w:spacing w:after="0" w:line="240" w:lineRule="exact"/>
        <w:rPr>
          <w:sz w:val="24"/>
          <w:szCs w:val="24"/>
        </w:rPr>
      </w:pPr>
    </w:p>
    <w:p w:rsidR="00785F1E" w:rsidRDefault="003D067E">
      <w:pPr>
        <w:spacing w:after="0" w:line="240" w:lineRule="auto"/>
        <w:ind w:left="140" w:right="2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in more detail in </w:t>
      </w:r>
      <w:r>
        <w:rPr>
          <w:rFonts w:ascii="Times New Roman" w:eastAsia="Times New Roman" w:hAnsi="Times New Roman" w:cs="Times New Roman"/>
          <w:b/>
          <w:bCs/>
          <w:i/>
          <w:sz w:val="24"/>
          <w:szCs w:val="24"/>
        </w:rPr>
        <w:t>Section 3</w:t>
      </w:r>
      <w:r>
        <w:rPr>
          <w:rFonts w:ascii="Times New Roman" w:eastAsia="Times New Roman" w:hAnsi="Times New Roman" w:cs="Times New Roman"/>
          <w:sz w:val="24"/>
          <w:szCs w:val="24"/>
        </w:rPr>
        <w:t>, integration of the many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ional functions that control eligibility and enrollment between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and the One Care plans has not been without its challenges. The operational and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rules used in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enrollment and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igibility systems did not align with those used by CMS, resulting in discrepanc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in enrollment information among the various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had to develop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protocols for rejected enrollments and engage in a manual review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iation process. For the most part, beneficiaries have been shielded from these</w:t>
      </w:r>
    </w:p>
    <w:p w:rsidR="00785F1E" w:rsidRDefault="003D067E">
      <w:pPr>
        <w:spacing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mplexities.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had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subsystems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internal processes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successful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interface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transacti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with the Medicare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 Thro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ghout implementation,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have continued to work on ways to improve these processes.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2.3.2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Integrated</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Coordination</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Planning</w:t>
      </w:r>
    </w:p>
    <w:p w:rsidR="00785F1E" w:rsidRDefault="00785F1E">
      <w:pPr>
        <w:spacing w:before="7" w:after="0" w:line="170" w:lineRule="exact"/>
        <w:rPr>
          <w:sz w:val="17"/>
          <w:szCs w:val="17"/>
        </w:rPr>
      </w:pPr>
    </w:p>
    <w:p w:rsidR="00785F1E" w:rsidRDefault="003D067E">
      <w:pPr>
        <w:spacing w:after="0" w:line="240" w:lineRule="auto"/>
        <w:ind w:left="140" w:right="31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 One Care, a 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le 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(the One Care plan) is responsible for coordinating all medical, acute,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LTSS, and pharmacy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enefits. Each plan is responsible for coordinating medical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its internal care coordinator or clinical case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for coordinating LTSS through an LTS coordinator, located at a community-based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Before the demonstration, most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enrollees did not have access to any form of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for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acute services,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avioral health services,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LTSS.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beneficiaries aged 55 or older may have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articipated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PACE,</w:t>
      </w:r>
    </w:p>
    <w:p w:rsidR="00785F1E" w:rsidRDefault="003D067E">
      <w:pPr>
        <w:spacing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others may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enrolled in a Medicare Advantage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but these numbers were small. Some members may have had case management services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eir behavioral health needs,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otherwise services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coordinated.</w:t>
      </w:r>
    </w:p>
    <w:p w:rsidR="00785F1E" w:rsidRDefault="00785F1E">
      <w:pPr>
        <w:spacing w:after="0" w:line="240" w:lineRule="exact"/>
        <w:rPr>
          <w:sz w:val="24"/>
          <w:szCs w:val="24"/>
        </w:rPr>
      </w:pPr>
    </w:p>
    <w:p w:rsidR="00785F1E" w:rsidRDefault="003D067E">
      <w:pPr>
        <w:spacing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Care members, the demonstration provides a 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le point of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ntability for coordination of care. Furthermore, plans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 to conduct a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 of the full range of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preferences; to work with an Integrated Care Team to meet those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to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 an individualized care plan for each member.</w:t>
      </w:r>
    </w:p>
    <w:p w:rsidR="00785F1E" w:rsidRDefault="00785F1E">
      <w:pPr>
        <w:spacing w:after="0" w:line="240" w:lineRule="exact"/>
        <w:rPr>
          <w:sz w:val="24"/>
          <w:szCs w:val="24"/>
        </w:rPr>
      </w:pPr>
    </w:p>
    <w:p w:rsidR="00785F1E" w:rsidRDefault="003D067E">
      <w:pPr>
        <w:spacing w:after="0" w:line="239" w:lineRule="auto"/>
        <w:ind w:left="141" w:right="293"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Section 4 </w:t>
      </w:r>
      <w:r>
        <w:rPr>
          <w:rFonts w:ascii="Times New Roman" w:eastAsia="Times New Roman" w:hAnsi="Times New Roman" w:cs="Times New Roman"/>
          <w:sz w:val="24"/>
          <w:szCs w:val="24"/>
        </w:rPr>
        <w:t>provides a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the roles and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of the internal care coordinators and the LTS coordinators, the use of the Integrated Care Team, as well as some of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ccesses and challenges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aced during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2.3.3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Integrated</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M</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nagement</w:t>
      </w:r>
    </w:p>
    <w:p w:rsidR="00785F1E" w:rsidRDefault="00785F1E">
      <w:pPr>
        <w:spacing w:before="8" w:after="0" w:line="170" w:lineRule="exact"/>
        <w:rPr>
          <w:sz w:val="17"/>
          <w:szCs w:val="17"/>
        </w:rPr>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One Care demonstration, MassHealth and CMS have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joint management structure for monitoring the One Care plans and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they provide. MassHealth is responsible for day-to-day monitoring of the One Care plans and their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compliance. As indicated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ove,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Management Team, which includes representa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ives from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provides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forum for discussion and resolution of issues and review of reports such 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from the cus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omer call centers, monitoring reports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mitted by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grievances and appeals,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quality improvement plans. Many of these issues relate to quality monitoring processes and outcomes.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CMS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a 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quality measures (referred to as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measures)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all</w:t>
      </w:r>
    </w:p>
    <w:p w:rsidR="00785F1E" w:rsidRDefault="003D067E">
      <w:pPr>
        <w:spacing w:after="0" w:line="240" w:lineRule="auto"/>
        <w:ind w:left="140"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Plans must report.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addition, MassHealth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set of State-speci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that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report. 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to collect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ditional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as part of their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Advantage plan requirements and submit ongoing monthly and quarterly reports that monitor compliance and other activities.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concerns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number of measures and the 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undancy of some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They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on the challenges of collecti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data, using the required formats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definitions, and the time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some of the reports for this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Section 8.4 </w:t>
      </w:r>
      <w:r>
        <w:rPr>
          <w:rFonts w:ascii="Times New Roman" w:eastAsia="Times New Roman" w:hAnsi="Times New Roman" w:cs="Times New Roman"/>
          <w:sz w:val="24"/>
          <w:szCs w:val="24"/>
        </w:rPr>
        <w:t>provides a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ption of the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structures and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for the One Care demonstration.</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2.3.4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Integrated</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Financing</w:t>
      </w:r>
    </w:p>
    <w:p w:rsidR="00785F1E" w:rsidRDefault="00785F1E">
      <w:pPr>
        <w:spacing w:before="7" w:after="0" w:line="170" w:lineRule="exact"/>
        <w:rPr>
          <w:sz w:val="17"/>
          <w:szCs w:val="17"/>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covered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services are paid on a capitated basis. One Care plans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three monthly capitation payments from CMS and MassHealth. CMS makes monthly payments reflecting coverage of Medicare Parts A and B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separate amount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Part D services. MassHealth makes a monthly payment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covera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Medicaid services.</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each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receives three separate pa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ments for services, they can 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end these payments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nternally to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mix and array of Medicare and Medicaid services provided, and can levera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potential savings from one program to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services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other. They can also use the flexibility afforded by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tated payments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develop new service delivery models (as one plan did) or offer flexible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efits that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individual needs of members.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Section 7 </w:t>
      </w:r>
      <w:r>
        <w:rPr>
          <w:rFonts w:ascii="Times New Roman" w:eastAsia="Times New Roman" w:hAnsi="Times New Roman" w:cs="Times New Roman"/>
          <w:sz w:val="24"/>
          <w:szCs w:val="24"/>
        </w:rPr>
        <w:t>provides more information on the integrated financing arrangemen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9" w:after="0" w:line="170" w:lineRule="exact"/>
        <w:rPr>
          <w:sz w:val="17"/>
          <w:szCs w:val="17"/>
        </w:rPr>
      </w:pPr>
    </w:p>
    <w:p w:rsidR="00785F1E" w:rsidRDefault="003D067E">
      <w:pPr>
        <w:spacing w:after="0" w:line="240" w:lineRule="auto"/>
        <w:ind w:left="140" w:right="36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CMS, MassHealth and the 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worked in partnersh</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p du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ing implementation.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worked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ively to integrate or align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policies and proced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for the One Care demonstration, including an integrated set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integrated financing, a 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gle set of performance and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for managing plan performance, and a range of other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 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ards and integrated rules for</w:t>
      </w:r>
    </w:p>
    <w:p w:rsidR="00785F1E" w:rsidRDefault="003D067E">
      <w:pPr>
        <w:spacing w:after="0" w:line="240" w:lineRule="auto"/>
        <w:ind w:left="14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CMT has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layed a critical role in supporting the success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One Care demonstration. The plans have acknowledged and apprec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tnership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A represen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ative from one of the plans had the following comments:</w:t>
      </w:r>
    </w:p>
    <w:p w:rsidR="00785F1E" w:rsidRDefault="00785F1E">
      <w:pPr>
        <w:spacing w:after="0" w:line="240" w:lineRule="exact"/>
        <w:rPr>
          <w:sz w:val="24"/>
          <w:szCs w:val="24"/>
        </w:rPr>
      </w:pPr>
    </w:p>
    <w:p w:rsidR="00785F1E" w:rsidRDefault="003D067E">
      <w:pPr>
        <w:spacing w:after="0" w:line="240" w:lineRule="auto"/>
        <w:ind w:left="860" w:right="887"/>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 would add that the State has been really collaborative 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his and I think a lot of observers locally have found that has been a key difference in impleme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tation of this progr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m re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ative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 other types of programs. CMS, too,…[has]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een really very collaborative work</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with the plans to meet the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r nee</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s.…t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ey h</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ve been incre</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ibly respo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sive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 us and able to make changes on the fly that I don’t know we’ve seen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other types of programs.</w:t>
      </w:r>
    </w:p>
    <w:p w:rsidR="00785F1E" w:rsidRDefault="00785F1E">
      <w:pPr>
        <w:spacing w:after="0" w:line="240" w:lineRule="exact"/>
        <w:rPr>
          <w:sz w:val="24"/>
          <w:szCs w:val="24"/>
        </w:rPr>
      </w:pPr>
    </w:p>
    <w:p w:rsidR="00785F1E" w:rsidRDefault="003D067E">
      <w:pPr>
        <w:spacing w:after="0" w:line="240" w:lineRule="auto"/>
        <w:ind w:left="140" w:right="24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strongly support the goals of the demonstration. </w:t>
      </w:r>
      <w:r>
        <w:rPr>
          <w:rFonts w:ascii="Times New Roman" w:eastAsia="Times New Roman" w:hAnsi="Times New Roman" w:cs="Times New Roman"/>
          <w:sz w:val="24"/>
          <w:szCs w:val="24"/>
        </w:rPr>
        <w:t>They recognize the value of providing an integrated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benefits, coordination of LTSS and medical and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services, and the potential to improve beneficiary outcomes.</w:t>
      </w:r>
    </w:p>
    <w:p w:rsidR="00785F1E" w:rsidRDefault="00785F1E">
      <w:pPr>
        <w:spacing w:after="0" w:line="240" w:lineRule="exact"/>
        <w:rPr>
          <w:sz w:val="24"/>
          <w:szCs w:val="24"/>
        </w:rPr>
      </w:pPr>
    </w:p>
    <w:p w:rsidR="00785F1E" w:rsidRDefault="003D067E">
      <w:pPr>
        <w:spacing w:after="0" w:line="240" w:lineRule="auto"/>
        <w:ind w:left="141" w:right="17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 pl</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ced a high priority on provider education, training, and outreach activities.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contracted with the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webinars, trainings, and learning collaboratives 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med at the provider community and the broader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public. These trainings and materials have been critical tools for sharing information about One Care with providers and the public and for building and supporting a common vision, mission, and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of the components of the demonstration among providers, community-based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stakeholders.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integrated capitation payments allowed 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to create new service delivery options. </w:t>
      </w: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plans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financial flexibility provided by the integrated capitated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e-Medicaid payments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create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support and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isis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abilization units that 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One Care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setting rather than be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itted to a hospital or other instituti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9" w:after="0" w:line="170" w:lineRule="exact"/>
        <w:rPr>
          <w:sz w:val="17"/>
          <w:szCs w:val="17"/>
        </w:rPr>
      </w:pPr>
    </w:p>
    <w:p w:rsidR="00785F1E" w:rsidRDefault="003D067E">
      <w:pPr>
        <w:spacing w:after="0" w:line="240" w:lineRule="auto"/>
        <w:ind w:left="140" w:right="9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integration of eligibility and enrollment systems created significant challenges for MassHealth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nd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MS.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had to commit significant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to develop Commonwealth-speci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systems that would allow for successful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interface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transacti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between MassHealth and the Medicare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gibility and enrollment systems. MassHealth expressed the need for more training and a better understanding of the Medicare system;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officials had to learn new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rocesses,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licies,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underlying the Medicaid program.</w:t>
      </w:r>
    </w:p>
    <w:p w:rsidR="00785F1E" w:rsidRDefault="00785F1E">
      <w:pPr>
        <w:spacing w:after="0" w:line="240" w:lineRule="exact"/>
        <w:rPr>
          <w:sz w:val="24"/>
          <w:szCs w:val="24"/>
        </w:rPr>
      </w:pPr>
    </w:p>
    <w:p w:rsidR="00785F1E" w:rsidRDefault="003D067E">
      <w:pPr>
        <w:spacing w:after="0" w:line="240" w:lineRule="auto"/>
        <w:ind w:left="140" w:right="19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plans experienced, first hand,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much of the complexity of int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grating Medicare and Medicaid functions. </w:t>
      </w:r>
      <w:r>
        <w:rPr>
          <w:rFonts w:ascii="Times New Roman" w:eastAsia="Times New Roman" w:hAnsi="Times New Roman" w:cs="Times New Roman"/>
          <w:sz w:val="24"/>
          <w:szCs w:val="24"/>
        </w:rPr>
        <w:t>Although all three plans (or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parent company) had prior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with Medicare,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ey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cited challenges with learni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One Care “bus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ness” and its reporting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as well as the Medicare requirements. One plan representative commented that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represents not one plan, but four: one for Medicare Parts A and B, one for Medicai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one for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one for Medicare Part D. Regardless of whether</w:t>
      </w:r>
    </w:p>
    <w:p w:rsidR="00785F1E" w:rsidRDefault="003D067E">
      <w:pPr>
        <w:spacing w:after="0" w:line="240" w:lineRule="auto"/>
        <w:ind w:left="140" w:right="122"/>
        <w:rPr>
          <w:rFonts w:ascii="Times New Roman" w:eastAsia="Times New Roman" w:hAnsi="Times New Roman" w:cs="Times New Roman"/>
          <w:sz w:val="24"/>
          <w:szCs w:val="24"/>
        </w:rPr>
      </w:pPr>
      <w:r>
        <w:rPr>
          <w:rFonts w:ascii="Times New Roman" w:eastAsia="Times New Roman" w:hAnsi="Times New Roman" w:cs="Times New Roman"/>
          <w:sz w:val="24"/>
          <w:szCs w:val="24"/>
        </w:rPr>
        <w:t>this representation is entirely accurate, it reflects some of the frustration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feel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meeting multiple reporting requirements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the different enrollment and disenrollment policies and notices, the grievance and appeals systems, and the contract requirements of each payer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separately and for the One Care demonstration. As an exampl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One Care plans are required to submit duplicate sets of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 data to both CMS and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using different formats to accommodate each reporting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w:t>
      </w:r>
    </w:p>
    <w:p w:rsidR="00785F1E" w:rsidRDefault="00785F1E">
      <w:pPr>
        <w:spacing w:after="0" w:line="240" w:lineRule="exact"/>
        <w:rPr>
          <w:sz w:val="24"/>
          <w:szCs w:val="24"/>
        </w:rPr>
      </w:pPr>
    </w:p>
    <w:p w:rsidR="00785F1E" w:rsidRDefault="003D067E">
      <w:pPr>
        <w:spacing w:after="0" w:line="240" w:lineRule="auto"/>
        <w:ind w:left="140" w:right="22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had challenges during ear</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y implementation establishing comprehensive provider ne</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works and negotiating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rates with providers.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most part, the One Care plans are small relative to other non-demonstration plans ope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ating in the Commonwealth. Their size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mited the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ility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plans to negotiate with providers and to influence their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The plans worked to educate providers about the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of this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population and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vantages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offers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p>
    <w:p w:rsidR="00785F1E" w:rsidRDefault="00785F1E">
      <w:pPr>
        <w:spacing w:after="0" w:line="240" w:lineRule="exact"/>
        <w:rPr>
          <w:sz w:val="24"/>
          <w:szCs w:val="24"/>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Medicare Part D processes rem</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in largely unchanged.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that the inner workings of Medicare Part D remain largely unfamiliar to them and that Medicare Part D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tinues to run as an independent program. Other than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of enrollment, financing, benefits, and other policies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Part D have not been integrated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nto the demonstration.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70" w:lineRule="exact"/>
        <w:rPr>
          <w:sz w:val="17"/>
          <w:szCs w:val="17"/>
        </w:rPr>
      </w:pPr>
    </w:p>
    <w:p w:rsidR="00785F1E" w:rsidRDefault="003D067E">
      <w:pPr>
        <w:spacing w:after="0" w:line="240" w:lineRule="auto"/>
        <w:ind w:left="140" w:right="23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reported that the amount of intera</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z w:val="24"/>
          <w:szCs w:val="24"/>
        </w:rPr>
        <w:t>ency and intra-agency collaboration and communication within the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mmonw</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alth, within the Federal agencies, and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cross State and Feder</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l boundaries in order to implement One Care was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unprecedented. </w:t>
      </w:r>
      <w:r>
        <w:rPr>
          <w:rFonts w:ascii="Times New Roman" w:eastAsia="Times New Roman" w:hAnsi="Times New Roman" w:cs="Times New Roman"/>
          <w:sz w:val="24"/>
          <w:szCs w:val="24"/>
        </w:rPr>
        <w:t>One Care implementation illustrates the depth, breadth, and complexity of integrating the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and functions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rolled by the two largest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paye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the country: the Federal Medicare program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the State-administered Medicaid program. This required new interfaces between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ational and Commonwealth administrative systems that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ntrol national and Commonwealth-speci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eli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enrollment; the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eation of new managed</w:t>
      </w:r>
    </w:p>
    <w:p w:rsidR="00785F1E" w:rsidRDefault="003D067E">
      <w:pPr>
        <w:spacing w:after="0" w:line="240" w:lineRule="auto"/>
        <w:ind w:left="140" w:right="6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coordinate and deliver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prehensive array of medical, acute,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long-term services and supports; and the alignment of many systems that historically have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perated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tly (e.g.,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financing and payment).</w:t>
      </w:r>
    </w:p>
    <w:p w:rsidR="00785F1E" w:rsidRDefault="00785F1E">
      <w:pPr>
        <w:spacing w:after="0" w:line="240" w:lineRule="exact"/>
        <w:rPr>
          <w:sz w:val="24"/>
          <w:szCs w:val="24"/>
        </w:rPr>
      </w:pPr>
    </w:p>
    <w:p w:rsidR="00785F1E" w:rsidRDefault="003D067E">
      <w:pPr>
        <w:spacing w:after="0" w:line="239" w:lineRule="auto"/>
        <w:ind w:left="140" w:right="9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collaborative partnership between MassHealth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nd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MS was cr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tical to successful implementation. </w:t>
      </w:r>
      <w:r>
        <w:rPr>
          <w:rFonts w:ascii="Times New Roman" w:eastAsia="Times New Roman" w:hAnsi="Times New Roman" w:cs="Times New Roman"/>
          <w:sz w:val="24"/>
          <w:szCs w:val="24"/>
        </w:rPr>
        <w:t>The CMT has been a critical vehicle for identifying issues, triaging decision making, and resolving complex policy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administrative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The CMT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vides a platform for partnership with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and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are perce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as willing and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 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ners.</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notice of withdrawal of Fallon Total Care from the demonstration was a major setback for One Care. </w:t>
      </w:r>
      <w:r>
        <w:rPr>
          <w:rFonts w:ascii="Times New Roman" w:eastAsia="Times New Roman" w:hAnsi="Times New Roman" w:cs="Times New Roman"/>
          <w:sz w:val="24"/>
          <w:szCs w:val="24"/>
        </w:rPr>
        <w:t>Stakeholders interviewed immediately following Fallon’s announce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to withdraw from One Care voiced deep disappointment about Fallon’s an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ouncement and expressed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about the impact on its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llees. Advocates were very motivated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part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nversation and to have a tra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sparent process for communicati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this news and the cho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ces that would be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Fallon enrollees 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They also worried that Fallon’s withdrawal would be perceived as a fa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lure of the demonstration despite the fact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many had worked hard to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eve a successful demonstration.</w:t>
      </w:r>
    </w:p>
    <w:p w:rsidR="00785F1E" w:rsidRDefault="00785F1E">
      <w:pPr>
        <w:spacing w:after="0" w:line="240" w:lineRule="exact"/>
        <w:rPr>
          <w:sz w:val="24"/>
          <w:szCs w:val="24"/>
        </w:rPr>
      </w:pPr>
    </w:p>
    <w:p w:rsidR="00785F1E" w:rsidRDefault="003D067E">
      <w:pPr>
        <w:spacing w:after="0" w:line="240"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All three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ne Care plans reported experie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cing losses during the period covered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by this report. </w:t>
      </w:r>
      <w:r>
        <w:rPr>
          <w:rFonts w:ascii="Times New Roman" w:eastAsia="Times New Roman" w:hAnsi="Times New Roman" w:cs="Times New Roman"/>
          <w:sz w:val="24"/>
          <w:szCs w:val="24"/>
        </w:rPr>
        <w:t>Challenges with 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structure and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over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ected losses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red three plans from participating before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25"/>
          <w:footerReference w:type="default" r:id="rId26"/>
          <w:pgSz w:w="12240" w:h="15840"/>
          <w:pgMar w:top="1480" w:right="1720" w:bottom="280" w:left="1720" w:header="0" w:footer="0" w:gutter="0"/>
          <w:cols w:space="720"/>
        </w:sectPr>
      </w:pPr>
    </w:p>
    <w:p w:rsidR="00785F1E" w:rsidRDefault="003D067E">
      <w:pPr>
        <w:tabs>
          <w:tab w:val="left" w:pos="3160"/>
        </w:tabs>
        <w:spacing w:before="60" w:after="0" w:line="361" w:lineRule="exact"/>
        <w:ind w:left="2687" w:right="-20"/>
        <w:rPr>
          <w:rFonts w:ascii="Times New Roman" w:eastAsia="Times New Roman" w:hAnsi="Times New Roman" w:cs="Times New Roman"/>
          <w:sz w:val="32"/>
          <w:szCs w:val="32"/>
        </w:rPr>
      </w:pPr>
      <w:r>
        <w:rPr>
          <w:noProof/>
        </w:rPr>
        <w:lastRenderedPageBreak/>
        <mc:AlternateContent>
          <mc:Choice Requires="wpg">
            <w:drawing>
              <wp:anchor distT="0" distB="0" distL="114300" distR="114300" simplePos="0" relativeHeight="503305102" behindDoc="1" locked="0" layoutInCell="1" allowOverlap="1">
                <wp:simplePos x="0" y="0"/>
                <wp:positionH relativeFrom="page">
                  <wp:posOffset>914400</wp:posOffset>
                </wp:positionH>
                <wp:positionV relativeFrom="paragraph">
                  <wp:posOffset>424180</wp:posOffset>
                </wp:positionV>
                <wp:extent cx="5943600" cy="3511550"/>
                <wp:effectExtent l="0" t="0" r="0" b="0"/>
                <wp:wrapNone/>
                <wp:docPr id="532"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11550"/>
                          <a:chOff x="1440" y="668"/>
                          <a:chExt cx="9360" cy="5530"/>
                        </a:xfrm>
                      </wpg:grpSpPr>
                      <wps:wsp>
                        <wps:cNvPr id="533" name="Freeform 427"/>
                        <wps:cNvSpPr>
                          <a:spLocks/>
                        </wps:cNvSpPr>
                        <wps:spPr bwMode="auto">
                          <a:xfrm>
                            <a:off x="1440" y="668"/>
                            <a:ext cx="9360" cy="5530"/>
                          </a:xfrm>
                          <a:custGeom>
                            <a:avLst/>
                            <a:gdLst>
                              <a:gd name="T0" fmla="+- 0 1440 1440"/>
                              <a:gd name="T1" fmla="*/ T0 w 9360"/>
                              <a:gd name="T2" fmla="+- 0 668 668"/>
                              <a:gd name="T3" fmla="*/ 668 h 5530"/>
                              <a:gd name="T4" fmla="+- 0 10800 1440"/>
                              <a:gd name="T5" fmla="*/ T4 w 9360"/>
                              <a:gd name="T6" fmla="+- 0 668 668"/>
                              <a:gd name="T7" fmla="*/ 668 h 5530"/>
                              <a:gd name="T8" fmla="+- 0 10800 1440"/>
                              <a:gd name="T9" fmla="*/ T8 w 9360"/>
                              <a:gd name="T10" fmla="+- 0 6198 668"/>
                              <a:gd name="T11" fmla="*/ 6198 h 5530"/>
                              <a:gd name="T12" fmla="+- 0 1440 1440"/>
                              <a:gd name="T13" fmla="*/ T12 w 9360"/>
                              <a:gd name="T14" fmla="+- 0 6198 668"/>
                              <a:gd name="T15" fmla="*/ 6198 h 5530"/>
                              <a:gd name="T16" fmla="+- 0 1440 1440"/>
                              <a:gd name="T17" fmla="*/ T16 w 9360"/>
                              <a:gd name="T18" fmla="+- 0 668 668"/>
                              <a:gd name="T19" fmla="*/ 668 h 5530"/>
                            </a:gdLst>
                            <a:ahLst/>
                            <a:cxnLst>
                              <a:cxn ang="0">
                                <a:pos x="T1" y="T3"/>
                              </a:cxn>
                              <a:cxn ang="0">
                                <a:pos x="T5" y="T7"/>
                              </a:cxn>
                              <a:cxn ang="0">
                                <a:pos x="T9" y="T11"/>
                              </a:cxn>
                              <a:cxn ang="0">
                                <a:pos x="T13" y="T15"/>
                              </a:cxn>
                              <a:cxn ang="0">
                                <a:pos x="T17" y="T19"/>
                              </a:cxn>
                            </a:cxnLst>
                            <a:rect l="0" t="0" r="r" b="b"/>
                            <a:pathLst>
                              <a:path w="9360" h="5530">
                                <a:moveTo>
                                  <a:pt x="0" y="0"/>
                                </a:moveTo>
                                <a:lnTo>
                                  <a:pt x="9360" y="0"/>
                                </a:lnTo>
                                <a:lnTo>
                                  <a:pt x="9360" y="5530"/>
                                </a:lnTo>
                                <a:lnTo>
                                  <a:pt x="0" y="5530"/>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1in;margin-top:33.4pt;width:468pt;height:276.5pt;z-index:-11378;mso-position-horizontal-relative:page" coordorigin="1440,668" coordsize="9360,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">
                <v:shape id="Freeform 427" o:spid="_x0000_s1027" style="position:absolute;left:1440;top:668;width:9360;height:5530;visibility:visible;mso-wrap-style:square;v-text-anchor:top" coordsize="9360,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fFcMA&#10;AADcAAAADwAAAGRycy9kb3ducmV2LnhtbESPT4vCMBTE78J+h/AW9qapiqLVKMuCKF78C14fzbPp&#10;bvNSmljrt98IgsdhZn7DzJetLUVDtS8cK+j3EhDEmdMF5wrOp1V3AsIHZI2lY1LwIA/LxUdnjql2&#10;dz5Qcwy5iBD2KSowIVSplD4zZNH3XEUcvaurLYYo61zqGu8Rbks5SJKxtFhwXDBY0Y+h7O94swoq&#10;tzeP9egy+F31t81m2uJu26BSX5/t9wxEoDa8w6/2RisYDYfw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IfFcMAAADcAAAADwAAAAAAAAAAAAAAAACYAgAAZHJzL2Rv&#10;d25yZXYueG1sUEsFBgAAAAAEAAQA9QAAAIgDAAAAAA==&#10;" path="m,l9360,r,5530l,5530,,e" fillcolor="#f2f2f2" stroked="f">
                  <v:path arrowok="t" o:connecttype="custom" o:connectlocs="0,668;9360,668;9360,6198;0,6198;0,668" o:connectangles="0,0,0,0,0"/>
                </v:shape>
                <w10:wrap anchorx="page"/>
              </v:group>
            </w:pict>
          </mc:Fallback>
        </mc:AlternateContent>
      </w:r>
      <w:r>
        <w:rPr>
          <w:rFonts w:ascii="Times New Roman" w:eastAsia="Times New Roman" w:hAnsi="Times New Roman" w:cs="Times New Roman"/>
          <w:b/>
          <w:bCs/>
          <w:position w:val="-1"/>
          <w:sz w:val="32"/>
          <w:szCs w:val="32"/>
        </w:rPr>
        <w:t>3.</w:t>
      </w:r>
      <w:r>
        <w:rPr>
          <w:rFonts w:ascii="Times New Roman" w:eastAsia="Times New Roman" w:hAnsi="Times New Roman" w:cs="Times New Roman"/>
          <w:b/>
          <w:bCs/>
          <w:position w:val="-1"/>
          <w:sz w:val="32"/>
          <w:szCs w:val="32"/>
        </w:rPr>
        <w:tab/>
        <w:t>Eligibility and</w:t>
      </w:r>
      <w:r>
        <w:rPr>
          <w:rFonts w:ascii="Times New Roman" w:eastAsia="Times New Roman" w:hAnsi="Times New Roman" w:cs="Times New Roman"/>
          <w:b/>
          <w:bCs/>
          <w:spacing w:val="1"/>
          <w:position w:val="-1"/>
          <w:sz w:val="32"/>
          <w:szCs w:val="32"/>
        </w:rPr>
        <w:t xml:space="preserve"> </w:t>
      </w:r>
      <w:r>
        <w:rPr>
          <w:rFonts w:ascii="Times New Roman" w:eastAsia="Times New Roman" w:hAnsi="Times New Roman" w:cs="Times New Roman"/>
          <w:b/>
          <w:bCs/>
          <w:position w:val="-1"/>
          <w:sz w:val="32"/>
          <w:szCs w:val="32"/>
        </w:rPr>
        <w:t>En</w:t>
      </w:r>
      <w:r>
        <w:rPr>
          <w:rFonts w:ascii="Times New Roman" w:eastAsia="Times New Roman" w:hAnsi="Times New Roman" w:cs="Times New Roman"/>
          <w:b/>
          <w:bCs/>
          <w:spacing w:val="-6"/>
          <w:position w:val="-1"/>
          <w:sz w:val="32"/>
          <w:szCs w:val="32"/>
        </w:rPr>
        <w:t>r</w:t>
      </w:r>
      <w:r>
        <w:rPr>
          <w:rFonts w:ascii="Times New Roman" w:eastAsia="Times New Roman" w:hAnsi="Times New Roman" w:cs="Times New Roman"/>
          <w:b/>
          <w:bCs/>
          <w:position w:val="-1"/>
          <w:sz w:val="32"/>
          <w:szCs w:val="32"/>
        </w:rPr>
        <w:t>ollment</w:t>
      </w:r>
    </w:p>
    <w:p w:rsidR="00785F1E" w:rsidRDefault="00785F1E">
      <w:pPr>
        <w:spacing w:before="4"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08" w:right="406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960"/>
        </w:tabs>
        <w:spacing w:after="0" w:line="240" w:lineRule="auto"/>
        <w:ind w:left="609" w:right="-2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Of the almost 100,000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for enrollment in One</w:t>
      </w:r>
    </w:p>
    <w:p w:rsidR="00785F1E" w:rsidRDefault="003D067E">
      <w:pPr>
        <w:spacing w:after="0" w:line="240" w:lineRule="auto"/>
        <w:ind w:left="969"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Care, approximately 17,700 had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as of July 2015.</w:t>
      </w:r>
    </w:p>
    <w:p w:rsidR="00785F1E" w:rsidRDefault="00785F1E">
      <w:pPr>
        <w:spacing w:after="0" w:line="120" w:lineRule="exact"/>
        <w:rPr>
          <w:sz w:val="12"/>
          <w:szCs w:val="12"/>
        </w:rPr>
      </w:pPr>
    </w:p>
    <w:p w:rsidR="00785F1E" w:rsidRDefault="003D067E">
      <w:pPr>
        <w:tabs>
          <w:tab w:val="left" w:pos="960"/>
        </w:tabs>
        <w:spacing w:after="0" w:line="239" w:lineRule="auto"/>
        <w:ind w:left="969" w:right="72"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Although the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ority of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live in counties where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enrollment is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mitted (i.e., at least two plans serving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unty),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has been limited by plan capacity.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been phas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in enrollment to accommodate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capacit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starting with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the lowest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need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w:t>
      </w:r>
    </w:p>
    <w:p w:rsidR="00785F1E" w:rsidRDefault="00785F1E">
      <w:pPr>
        <w:spacing w:after="0" w:line="120" w:lineRule="exact"/>
        <w:rPr>
          <w:sz w:val="12"/>
          <w:szCs w:val="12"/>
        </w:rPr>
      </w:pPr>
    </w:p>
    <w:p w:rsidR="00785F1E" w:rsidRDefault="003D067E">
      <w:pPr>
        <w:tabs>
          <w:tab w:val="left" w:pos="960"/>
        </w:tabs>
        <w:spacing w:after="0" w:line="240" w:lineRule="auto"/>
        <w:ind w:left="969" w:right="339"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two surveys to understand factors influenci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enrollment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dents who opted out reported concerns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losing an important provider or being satisfied with their current care. Those who voluntarily opted in cited access to additional services, care coordination and better health care, having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ngle health plan, and anticipated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ower health care costs.</w:t>
      </w:r>
    </w:p>
    <w:p w:rsidR="00785F1E" w:rsidRDefault="00785F1E">
      <w:pPr>
        <w:spacing w:after="0" w:line="120" w:lineRule="exact"/>
        <w:rPr>
          <w:sz w:val="12"/>
          <w:szCs w:val="12"/>
        </w:rPr>
      </w:pPr>
    </w:p>
    <w:p w:rsidR="00785F1E" w:rsidRDefault="003D067E">
      <w:pPr>
        <w:tabs>
          <w:tab w:val="left" w:pos="960"/>
        </w:tabs>
        <w:spacing w:after="0" w:line="240" w:lineRule="auto"/>
        <w:ind w:left="969" w:right="158"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 whom the One Care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not loca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conduct health risk assessments 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90th day of enrollment was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stantial, 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ging from</w:t>
      </w:r>
    </w:p>
    <w:p w:rsidR="00785F1E" w:rsidRDefault="003D067E">
      <w:pPr>
        <w:spacing w:after="0" w:line="271" w:lineRule="exact"/>
        <w:ind w:left="969"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20 to 35 percent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position w:val="-1"/>
          <w:sz w:val="24"/>
          <w:szCs w:val="24"/>
        </w:rPr>
        <w:t>er quarter.</w:t>
      </w:r>
    </w:p>
    <w:p w:rsidR="00785F1E" w:rsidRDefault="00785F1E">
      <w:pPr>
        <w:spacing w:before="9"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20"/>
        </w:tabs>
        <w:spacing w:before="24"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Int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oduct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p>
    <w:p w:rsidR="00785F1E" w:rsidRDefault="00785F1E">
      <w:pPr>
        <w:spacing w:before="10" w:after="0" w:line="170" w:lineRule="exact"/>
        <w:rPr>
          <w:sz w:val="17"/>
          <w:szCs w:val="17"/>
        </w:rPr>
      </w:pPr>
    </w:p>
    <w:p w:rsidR="00785F1E" w:rsidRDefault="003D067E">
      <w:pPr>
        <w:spacing w:after="0" w:line="240" w:lineRule="auto"/>
        <w:ind w:left="100" w:right="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provides an overview of the enrollment process for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bers can opt into the demonstration, be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vely enrolled and then assigned to a plan (if there are at least two plans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in the area), and, at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time, disenroll from a plan or opt out of the demonstration. MassHealth stagge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particularly for those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enrolled, during the first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demonstration. This section also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es the phases of enrollment and discusses the complexities of integrating the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and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eligibility and enrollment systems. Once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are enrolled or assigned to a plan, each plan is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ired to locate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em, and conduct an initial assessment. The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of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members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discussed. Data on those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and those who opted out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provided.</w:t>
      </w:r>
    </w:p>
    <w:p w:rsidR="00785F1E" w:rsidRDefault="00785F1E">
      <w:pPr>
        <w:spacing w:after="0" w:line="240" w:lineRule="exact"/>
        <w:rPr>
          <w:sz w:val="24"/>
          <w:szCs w:val="24"/>
        </w:rPr>
      </w:pPr>
    </w:p>
    <w:p w:rsidR="00785F1E" w:rsidRDefault="003D067E">
      <w:pPr>
        <w:tabs>
          <w:tab w:val="left" w:pos="820"/>
        </w:tabs>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Enrollm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 xml:space="preserve">nt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rocess</w:t>
      </w:r>
    </w:p>
    <w:p w:rsidR="00785F1E" w:rsidRDefault="00785F1E">
      <w:pPr>
        <w:spacing w:before="10" w:after="0" w:line="220" w:lineRule="exact"/>
      </w:pPr>
    </w:p>
    <w:p w:rsidR="00785F1E" w:rsidRDefault="003D067E">
      <w:pPr>
        <w:tabs>
          <w:tab w:val="left" w:pos="820"/>
        </w:tabs>
        <w:spacing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Eligibility</w:t>
      </w:r>
    </w:p>
    <w:p w:rsidR="00785F1E" w:rsidRDefault="00785F1E">
      <w:pPr>
        <w:spacing w:before="7" w:after="0" w:line="170" w:lineRule="exact"/>
        <w:rPr>
          <w:sz w:val="17"/>
          <w:szCs w:val="17"/>
        </w:rPr>
      </w:pPr>
    </w:p>
    <w:p w:rsidR="00785F1E" w:rsidRDefault="003D067E">
      <w:pPr>
        <w:spacing w:after="0" w:line="240" w:lineRule="auto"/>
        <w:ind w:left="100" w:right="7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 eligible for the demonstration are full-benefit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enrollees aged 21 to 64 at the time of enrollment who are enrolled in Medicare Parts A and B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eligible</w:t>
      </w:r>
    </w:p>
    <w:p w:rsidR="00785F1E" w:rsidRDefault="00785F1E">
      <w:pPr>
        <w:spacing w:after="0"/>
        <w:sectPr w:rsidR="00785F1E">
          <w:headerReference w:type="default" r:id="rId27"/>
          <w:footerReference w:type="default" r:id="rId28"/>
          <w:pgSz w:w="12240" w:h="15840"/>
          <w:pgMar w:top="1380" w:right="1460" w:bottom="900" w:left="1340" w:header="0" w:footer="704" w:gutter="0"/>
          <w:pgNumType w:start="25"/>
          <w:cols w:space="720"/>
        </w:sectPr>
      </w:pPr>
    </w:p>
    <w:p w:rsidR="00785F1E" w:rsidRDefault="00785F1E">
      <w:pPr>
        <w:spacing w:after="0" w:line="200" w:lineRule="exact"/>
        <w:rPr>
          <w:sz w:val="20"/>
          <w:szCs w:val="20"/>
        </w:rPr>
      </w:pPr>
    </w:p>
    <w:p w:rsidR="00785F1E" w:rsidRDefault="00785F1E">
      <w:pPr>
        <w:spacing w:before="2" w:after="0" w:line="200" w:lineRule="exact"/>
        <w:rPr>
          <w:sz w:val="20"/>
          <w:szCs w:val="20"/>
        </w:rPr>
      </w:pPr>
    </w:p>
    <w:p w:rsidR="00785F1E" w:rsidRDefault="003D067E">
      <w:pPr>
        <w:spacing w:before="39" w:after="0" w:line="240" w:lineRule="auto"/>
        <w:ind w:left="140" w:right="-20"/>
        <w:rPr>
          <w:rFonts w:ascii="Times New Roman" w:eastAsia="Times New Roman" w:hAnsi="Times New Roman" w:cs="Times New Roman"/>
          <w:sz w:val="16"/>
          <w:szCs w:val="16"/>
        </w:rPr>
      </w:pPr>
      <w:r>
        <w:rPr>
          <w:rFonts w:ascii="Times New Roman" w:eastAsia="Times New Roman" w:hAnsi="Times New Roman" w:cs="Times New Roman"/>
          <w:sz w:val="24"/>
          <w:szCs w:val="24"/>
        </w:rPr>
        <w:t>for Part D; and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are eligible for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Standard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CommonHeal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1"/>
          <w:sz w:val="24"/>
          <w:szCs w:val="24"/>
        </w:rPr>
        <w:t>.</w:t>
      </w:r>
      <w:r>
        <w:rPr>
          <w:rFonts w:ascii="Times New Roman" w:eastAsia="Times New Roman" w:hAnsi="Times New Roman" w:cs="Times New Roman"/>
          <w:color w:val="3333FF"/>
          <w:position w:val="8"/>
          <w:sz w:val="16"/>
          <w:szCs w:val="16"/>
        </w:rPr>
        <w:t>13</w:t>
      </w:r>
    </w:p>
    <w:p w:rsidR="00785F1E" w:rsidRDefault="003D067E">
      <w:pPr>
        <w:spacing w:after="0" w:line="240" w:lineRule="auto"/>
        <w:ind w:left="140"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Individuals who turn 65 while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the demonstration may remain enrolled as long as they continue to be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in Medicare Parts A and B, are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Part D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Standard, and have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other comprehensive private or public health insurance (Memorandum of Understanding [MOU], 2012, p. 8).</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Phases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Enrollme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w:t>
      </w:r>
    </w:p>
    <w:p w:rsidR="00785F1E" w:rsidRDefault="00785F1E">
      <w:pPr>
        <w:spacing w:after="0" w:line="180" w:lineRule="exact"/>
        <w:rPr>
          <w:sz w:val="18"/>
          <w:szCs w:val="18"/>
        </w:rPr>
      </w:pPr>
    </w:p>
    <w:p w:rsidR="00785F1E" w:rsidRDefault="003D067E">
      <w:pPr>
        <w:spacing w:after="0" w:line="276" w:lineRule="exact"/>
        <w:ind w:left="140" w:right="17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cou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opt into the One Care demonstration or be passively (automatically) enrolled if they lived in a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nty where more than a single One Care plan operated</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14</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During the passi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 enr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llment process, el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gible benef</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ciaries who have not otherwise op</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ed into the demonstration are assi</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ned to a plan based on their prior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 of services and providers in a plan. Once assig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ed to a pla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 beneficiaries are notified of the assignment and provided the opportunity to disenroll or to chan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 pla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 at 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y time.</w:t>
      </w:r>
    </w:p>
    <w:p w:rsidR="00785F1E" w:rsidRDefault="00785F1E">
      <w:pPr>
        <w:spacing w:before="17" w:after="0" w:line="220" w:lineRule="exact"/>
      </w:pPr>
    </w:p>
    <w:p w:rsidR="00785F1E" w:rsidRDefault="003D067E">
      <w:pPr>
        <w:spacing w:after="0" w:line="240" w:lineRule="auto"/>
        <w:ind w:left="140" w:right="2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demonstration started with an initial period of opt-in-only enrollment. From January 2014 through December 2015, there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 phases of passive enrollment 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ntinued opportunity for opt-in enrollment. During each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phase, MassHealth and CMS worked together to determine the number and groups of people to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has also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 its rating categories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component of the capitated rate (</w:t>
      </w:r>
      <w:r>
        <w:rPr>
          <w:rFonts w:ascii="Times New Roman" w:eastAsia="Times New Roman" w:hAnsi="Times New Roman" w:cs="Times New Roman"/>
          <w:b/>
          <w:bCs/>
          <w:i/>
          <w:sz w:val="24"/>
          <w:szCs w:val="24"/>
        </w:rPr>
        <w:t>Table 6</w:t>
      </w:r>
      <w:r>
        <w:rPr>
          <w:rFonts w:ascii="Times New Roman" w:eastAsia="Times New Roman" w:hAnsi="Times New Roman" w:cs="Times New Roman"/>
          <w:sz w:val="24"/>
          <w:szCs w:val="24"/>
        </w:rPr>
        <w:t>) to stage enrollment.</w:t>
      </w:r>
    </w:p>
    <w:p w:rsidR="00785F1E" w:rsidRDefault="00785F1E">
      <w:pPr>
        <w:spacing w:after="0" w:line="240" w:lineRule="exact"/>
        <w:rPr>
          <w:sz w:val="24"/>
          <w:szCs w:val="24"/>
        </w:rPr>
      </w:pPr>
    </w:p>
    <w:p w:rsidR="00785F1E" w:rsidRDefault="003D067E">
      <w:pPr>
        <w:spacing w:after="0" w:line="240" w:lineRule="auto"/>
        <w:ind w:left="4399" w:right="437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6</w:t>
      </w:r>
    </w:p>
    <w:p w:rsidR="00785F1E" w:rsidRDefault="003D067E">
      <w:pPr>
        <w:spacing w:after="0" w:line="271" w:lineRule="exact"/>
        <w:ind w:left="3416" w:right="3395"/>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03"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530"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531" name="Freeform 425"/>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1in;margin-top:26.6pt;width:468pt;height:.1pt;z-index:-11377;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">
                <v:shape id="Freeform 425"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dC8MA&#10;AADcAAAADwAAAGRycy9kb3ducmV2LnhtbESPQWvCQBSE7wX/w/IEb3WTitKmrkGEQJBcjO39kX1N&#10;otm3IbvV5N+7hYLHYWa+YbbpaDpxo8G1lhXEywgEcWV1y7WCr3P2+g7CeWSNnWVSMJGDdDd72WKi&#10;7Z1PdCt9LQKEXYIKGu/7REpXNWTQLW1PHLwfOxj0QQ611APeA9x08i2KNtJgy2GhwZ4ODVXX8tco&#10;yM75dymrjwLNdNHrQh83cY5KLebj/hOEp9E/w//tXCtYr2L4Ox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TdC8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Medicaid rating cate</w:t>
      </w:r>
      <w:r>
        <w:rPr>
          <w:rFonts w:ascii="Times New Roman" w:eastAsia="Times New Roman" w:hAnsi="Times New Roman" w:cs="Times New Roman"/>
          <w:b/>
          <w:bCs/>
          <w:spacing w:val="-1"/>
          <w:position w:val="-1"/>
          <w:sz w:val="24"/>
          <w:szCs w:val="24"/>
        </w:rPr>
        <w:t>g</w:t>
      </w:r>
      <w:r>
        <w:rPr>
          <w:rFonts w:ascii="Times New Roman" w:eastAsia="Times New Roman" w:hAnsi="Times New Roman" w:cs="Times New Roman"/>
          <w:b/>
          <w:bCs/>
          <w:position w:val="-1"/>
          <w:sz w:val="24"/>
          <w:szCs w:val="24"/>
        </w:rPr>
        <w:t>ories</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2491"/>
        <w:gridCol w:w="5932"/>
      </w:tblGrid>
      <w:tr w:rsidR="00785F1E">
        <w:trPr>
          <w:trHeight w:hRule="exact" w:val="319"/>
        </w:trPr>
        <w:tc>
          <w:tcPr>
            <w:tcW w:w="2491" w:type="dxa"/>
            <w:tcBorders>
              <w:top w:val="single" w:sz="12"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Facility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Based Care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1)</w:t>
            </w:r>
          </w:p>
        </w:tc>
        <w:tc>
          <w:tcPr>
            <w:tcW w:w="5932" w:type="dxa"/>
            <w:tcBorders>
              <w:top w:val="single" w:sz="12" w:space="0" w:color="000000"/>
              <w:left w:val="nil"/>
              <w:bottom w:val="nil"/>
              <w:right w:val="nil"/>
            </w:tcBorders>
          </w:tcPr>
          <w:p w:rsidR="00785F1E" w:rsidRDefault="003D067E">
            <w:pPr>
              <w:spacing w:before="38" w:after="0" w:line="240" w:lineRule="auto"/>
              <w:ind w:left="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Long-term facility 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 of more 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 90 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ys</w:t>
            </w:r>
          </w:p>
        </w:tc>
      </w:tr>
      <w:tr w:rsidR="00785F1E">
        <w:trPr>
          <w:trHeight w:hRule="exact" w:val="930"/>
        </w:trPr>
        <w:tc>
          <w:tcPr>
            <w:tcW w:w="249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(C3)</w:t>
            </w:r>
          </w:p>
          <w:p w:rsidR="00785F1E" w:rsidRDefault="003D067E">
            <w:pPr>
              <w:spacing w:before="80" w:after="0" w:line="240" w:lineRule="auto"/>
              <w:ind w:left="33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C3B</w:t>
            </w:r>
          </w:p>
          <w:p w:rsidR="00785F1E" w:rsidRDefault="003D067E">
            <w:pPr>
              <w:spacing w:before="79" w:after="0" w:line="240" w:lineRule="auto"/>
              <w:ind w:left="33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C3A</w:t>
            </w:r>
          </w:p>
        </w:tc>
        <w:tc>
          <w:tcPr>
            <w:tcW w:w="5932" w:type="dxa"/>
            <w:tcBorders>
              <w:top w:val="nil"/>
              <w:left w:val="nil"/>
              <w:bottom w:val="nil"/>
              <w:right w:val="nil"/>
            </w:tcBorders>
          </w:tcPr>
          <w:p w:rsidR="00785F1E" w:rsidRDefault="003D067E">
            <w:pPr>
              <w:spacing w:before="29" w:after="0" w:line="240" w:lineRule="auto"/>
              <w:ind w:left="369" w:right="79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Need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and/or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assistance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w w:val="99"/>
                <w:sz w:val="20"/>
                <w:szCs w:val="20"/>
              </w:rPr>
              <w:t>ADLs</w:t>
            </w:r>
          </w:p>
          <w:p w:rsidR="00785F1E" w:rsidRDefault="003D067E">
            <w:pPr>
              <w:spacing w:before="80" w:after="0" w:line="240" w:lineRule="auto"/>
              <w:ind w:left="6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certain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diagnos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quadriplegia,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ALS)</w:t>
            </w:r>
          </w:p>
          <w:p w:rsidR="00785F1E" w:rsidRDefault="003D067E">
            <w:pPr>
              <w:spacing w:before="79" w:after="0" w:line="240" w:lineRule="auto"/>
              <w:ind w:left="6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others</w:t>
            </w:r>
          </w:p>
        </w:tc>
      </w:tr>
      <w:tr w:rsidR="00785F1E">
        <w:trPr>
          <w:trHeight w:hRule="exact" w:val="930"/>
        </w:trPr>
        <w:tc>
          <w:tcPr>
            <w:tcW w:w="249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Tier 2 (C2)</w:t>
            </w:r>
          </w:p>
          <w:p w:rsidR="00785F1E" w:rsidRDefault="003D067E">
            <w:pPr>
              <w:spacing w:before="80" w:after="0" w:line="240" w:lineRule="auto"/>
              <w:ind w:left="33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C2B</w:t>
            </w:r>
          </w:p>
          <w:p w:rsidR="00785F1E" w:rsidRDefault="003D067E">
            <w:pPr>
              <w:spacing w:before="79" w:after="0" w:line="240" w:lineRule="auto"/>
              <w:ind w:left="33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C2A</w:t>
            </w:r>
          </w:p>
        </w:tc>
        <w:tc>
          <w:tcPr>
            <w:tcW w:w="5932" w:type="dxa"/>
            <w:tcBorders>
              <w:top w:val="nil"/>
              <w:left w:val="nil"/>
              <w:bottom w:val="nil"/>
              <w:right w:val="nil"/>
            </w:tcBorders>
          </w:tcPr>
          <w:p w:rsidR="00785F1E" w:rsidRDefault="003D067E">
            <w:pPr>
              <w:spacing w:before="29" w:after="0" w:line="240" w:lineRule="auto"/>
              <w:ind w:left="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Chronic behavioral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 diagnosis and high 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rvice need</w:t>
            </w:r>
          </w:p>
          <w:p w:rsidR="00785F1E" w:rsidRDefault="003D067E">
            <w:pPr>
              <w:spacing w:before="80" w:after="0" w:line="240" w:lineRule="auto"/>
              <w:ind w:left="6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With co-occu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ring substance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abuse and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ious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ental illness</w:t>
            </w:r>
          </w:p>
          <w:p w:rsidR="00785F1E" w:rsidRDefault="003D067E">
            <w:pPr>
              <w:spacing w:before="79" w:after="0" w:line="240" w:lineRule="auto"/>
              <w:ind w:left="6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pacing w:val="46"/>
                <w:sz w:val="20"/>
                <w:szCs w:val="20"/>
              </w:rPr>
              <w:t xml:space="preserve"> </w:t>
            </w:r>
            <w:r>
              <w:rPr>
                <w:rFonts w:ascii="Times New Roman" w:eastAsia="Times New Roman" w:hAnsi="Times New Roman" w:cs="Times New Roman"/>
                <w:sz w:val="20"/>
                <w:szCs w:val="20"/>
              </w:rPr>
              <w:t>All others</w:t>
            </w:r>
          </w:p>
        </w:tc>
      </w:tr>
      <w:tr w:rsidR="00785F1E">
        <w:trPr>
          <w:trHeight w:hRule="exact" w:val="330"/>
        </w:trPr>
        <w:tc>
          <w:tcPr>
            <w:tcW w:w="2491" w:type="dxa"/>
            <w:tcBorders>
              <w:top w:val="nil"/>
              <w:left w:val="nil"/>
              <w:bottom w:val="single" w:sz="12" w:space="0" w:color="000000"/>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(C1)</w:t>
            </w:r>
          </w:p>
        </w:tc>
        <w:tc>
          <w:tcPr>
            <w:tcW w:w="5932" w:type="dxa"/>
            <w:tcBorders>
              <w:top w:val="nil"/>
              <w:left w:val="nil"/>
              <w:bottom w:val="single" w:sz="12" w:space="0" w:color="000000"/>
              <w:right w:val="nil"/>
            </w:tcBorders>
          </w:tcPr>
          <w:p w:rsidR="00785F1E" w:rsidRDefault="003D067E">
            <w:pPr>
              <w:spacing w:before="29" w:after="0" w:line="240" w:lineRule="auto"/>
              <w:ind w:left="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C2</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4" behindDoc="1" locked="0" layoutInCell="1" allowOverlap="1">
                <wp:simplePos x="0" y="0"/>
                <wp:positionH relativeFrom="page">
                  <wp:posOffset>904875</wp:posOffset>
                </wp:positionH>
                <wp:positionV relativeFrom="paragraph">
                  <wp:posOffset>-30480</wp:posOffset>
                </wp:positionV>
                <wp:extent cx="5953125" cy="1270"/>
                <wp:effectExtent l="19050" t="17145" r="19050" b="10160"/>
                <wp:wrapNone/>
                <wp:docPr id="52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48"/>
                          <a:chExt cx="9375" cy="2"/>
                        </a:xfrm>
                      </wpg:grpSpPr>
                      <wps:wsp>
                        <wps:cNvPr id="529" name="Freeform 423"/>
                        <wps:cNvSpPr>
                          <a:spLocks/>
                        </wps:cNvSpPr>
                        <wps:spPr bwMode="auto">
                          <a:xfrm>
                            <a:off x="1425" y="-48"/>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71.25pt;margin-top:-2.4pt;width:468.75pt;height:.1pt;z-index:-11376;mso-position-horizontal-relative:page" coordorigin="1425,-48"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">
                <v:shape id="Freeform 423" o:spid="_x0000_s1027" style="position:absolute;left:1425;top:-48;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lrcUA&#10;AADcAAAADwAAAGRycy9kb3ducmV2LnhtbESPQWvCQBSE7wX/w/KE3upGsWLTrKKCJdBTokJze2Rf&#10;k2D2bciuJv333ULB4zAz3zDJdjStuFPvGssK5rMIBHFpdcOVgvPp+LIG4TyyxtYyKfghB9vN5CnB&#10;WNuBM7rnvhIBwi5GBbX3XSylK2sy6Ga2Iw7et+0N+iD7SuoehwA3rVxE0UoabDgs1NjRoabymt+M&#10;gsFUO7nfXzJcZZ+GiiL9+BqWSj1Px907CE+jf4T/26lW8Lp4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KWtxQAAANwAAAAPAAAAAAAAAAAAAAAAAJgCAABkcnMv&#10;ZG93bnJldi54bWxQSwUGAAAAAAQABAD1AAAAig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ADLs = activities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daily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living; ALS =</w:t>
      </w:r>
      <w:r>
        <w:rPr>
          <w:rFonts w:ascii="Times New Roman" w:eastAsia="Times New Roman" w:hAnsi="Times New Roman" w:cs="Times New Roman"/>
          <w:spacing w:val="1"/>
          <w:sz w:val="20"/>
          <w:szCs w:val="20"/>
        </w:rPr>
        <w:t xml:space="preserve"> a</w:t>
      </w:r>
      <w:r>
        <w:rPr>
          <w:rFonts w:ascii="Times New Roman" w:eastAsia="Times New Roman" w:hAnsi="Times New Roman" w:cs="Times New Roman"/>
          <w:sz w:val="20"/>
          <w:szCs w:val="20"/>
        </w:rPr>
        <w:t>myotrophic 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teral sclerosis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Lou 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hrig’s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diseas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p>
    <w:p w:rsidR="00785F1E" w:rsidRDefault="00785F1E">
      <w:pPr>
        <w:spacing w:before="3" w:after="0" w:line="120" w:lineRule="exact"/>
        <w:rPr>
          <w:sz w:val="12"/>
          <w:szCs w:val="12"/>
        </w:rPr>
      </w:pPr>
    </w:p>
    <w:p w:rsidR="00785F1E" w:rsidRDefault="003D067E">
      <w:pPr>
        <w:spacing w:after="0" w:line="230" w:lineRule="exact"/>
        <w:ind w:left="140" w:right="971"/>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subcategories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C2A,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B,</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3</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3B</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added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effective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change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was anticipated and included in the three-way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contra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w:t>
      </w:r>
    </w:p>
    <w:p w:rsidR="00785F1E" w:rsidRDefault="00785F1E">
      <w:pPr>
        <w:spacing w:before="8" w:after="0" w:line="110" w:lineRule="exact"/>
        <w:rPr>
          <w:sz w:val="11"/>
          <w:szCs w:val="11"/>
        </w:rPr>
      </w:pPr>
    </w:p>
    <w:p w:rsidR="00785F1E" w:rsidRDefault="003D067E">
      <w:pPr>
        <w:spacing w:after="0" w:line="226" w:lineRule="exact"/>
        <w:ind w:left="140"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SOU</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CE: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Three-w</w:t>
      </w:r>
      <w:r>
        <w:rPr>
          <w:rFonts w:ascii="Times New Roman" w:eastAsia="Times New Roman" w:hAnsi="Times New Roman" w:cs="Times New Roman"/>
          <w:spacing w:val="1"/>
          <w:position w:val="-1"/>
          <w:sz w:val="20"/>
          <w:szCs w:val="20"/>
        </w:rPr>
        <w:t>a</w:t>
      </w:r>
      <w:r>
        <w:rPr>
          <w:rFonts w:ascii="Times New Roman" w:eastAsia="Times New Roman" w:hAnsi="Times New Roman" w:cs="Times New Roman"/>
          <w:position w:val="-1"/>
          <w:sz w:val="20"/>
          <w:szCs w:val="20"/>
        </w:rPr>
        <w:t>y cont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act, 2013.</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4" w:after="0" w:line="200" w:lineRule="exact"/>
        <w:rPr>
          <w:sz w:val="20"/>
          <w:szCs w:val="20"/>
        </w:rPr>
      </w:pPr>
    </w:p>
    <w:p w:rsidR="00785F1E" w:rsidRDefault="003D067E">
      <w:pPr>
        <w:spacing w:before="43" w:after="0" w:line="240" w:lineRule="auto"/>
        <w:ind w:left="414" w:right="279"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26"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27" name="Freeform 42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1in;margin-top:-3.05pt;width:2in;height:.1pt;z-index:-1137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CGDVVoDAADoBwAADgAA&#10;AAAAAAAAAAAAAAAuAgAAZHJzL2Uyb0RvYy54bWxQSwECLQAUAAYACAAAACEAHDurXd8AAAAJAQAA&#10;DwAAAAAAAAAAAAAAAAC0BQAAZHJzL2Rvd25yZXYueG1sUEsFBgAAAAAEAAQA8wAAAMAGAAAAAA==&#10;">
                <v:shape id="Freeform 42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RNsYA&#10;AADcAAAADwAAAGRycy9kb3ducmV2LnhtbESPzWrCQBSF94LvMFzBjdRJra2SOkoVIlIKbdVFl5fM&#10;NQlm7sTMqMnbdwTB5eH8fJzZojGluFDtCssKnocRCOLU6oIzBftd8jQF4TyyxtIyKWjJwWLe7cww&#10;1vbKv3TZ+kyEEXYxKsi9r2IpXZqTQTe0FXHwDrY26IOsM6lrvIZxU8pRFL1JgwUHQo4VrXJKj9uz&#10;CVw5Xkft38/JD5Jl8f2SfNqv9qRUv9d8vIPw1PhH+N7eaAWvownczo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8RNsYAAADcAAAADwAAAAAAAAAAAAAAAACYAgAAZHJz&#10;L2Rvd25yZXYueG1sUEsFBgAAAAAEAAQA9QAAAIsDA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13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MassHealth</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Standard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covers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mandatory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optional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State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Plan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populations.</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CommonHealth</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covers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adults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 child</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en with disabilities who are not eligible for MassHealth Standard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because their income is too high. Populations covered under MassHealth Standard and MassHealth</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Com</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onHealth both receive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 xml:space="preserve">State </w:t>
      </w:r>
      <w:r>
        <w:rPr>
          <w:rFonts w:ascii="Times New Roman" w:eastAsia="Times New Roman" w:hAnsi="Times New Roman" w:cs="Times New Roman"/>
          <w:color w:val="000000"/>
          <w:spacing w:val="1"/>
          <w:sz w:val="20"/>
          <w:szCs w:val="20"/>
        </w:rPr>
        <w:t>P</w:t>
      </w:r>
      <w:r>
        <w:rPr>
          <w:rFonts w:ascii="Times New Roman" w:eastAsia="Times New Roman" w:hAnsi="Times New Roman" w:cs="Times New Roman"/>
          <w:color w:val="000000"/>
          <w:sz w:val="20"/>
          <w:szCs w:val="20"/>
        </w:rPr>
        <w:t>lan servic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s, eith</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 through dir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ct cov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rage or premium assistance, or both.</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14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The following 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xml:space="preserve">ies of beneficiaries are not eligible </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 passive en</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ollment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in MassHealth: people enroll</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p>
    <w:p w:rsidR="00785F1E" w:rsidRDefault="003D067E">
      <w:pPr>
        <w:spacing w:after="0" w:line="230" w:lineRule="exact"/>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Advantage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All-Inclusive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Elderly,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supplemental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plan;</w:t>
      </w:r>
    </w:p>
    <w:p w:rsidR="00785F1E" w:rsidRDefault="003D067E">
      <w:pPr>
        <w:spacing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individuals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turning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65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2012,</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8).</w:t>
      </w:r>
    </w:p>
    <w:p w:rsidR="00785F1E" w:rsidRDefault="00785F1E">
      <w:pPr>
        <w:spacing w:after="0"/>
        <w:sectPr w:rsidR="00785F1E">
          <w:headerReference w:type="default" r:id="rId29"/>
          <w:pgSz w:w="12240" w:h="15840"/>
          <w:pgMar w:top="980" w:right="1300" w:bottom="92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first phase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rollment, only those in the lowest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(e.g., people with the less ac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needs) were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nsidered for inclusion in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In subsequent phases of enrollment, all beneficiaries, exce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 those who were nursing facility residents, were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cluded for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In the fifth phase of enrollment, only those in Suffolk and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ncluded in the passive wave of enrollment, and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to only one of the three plans; the other two plans did not participate in this phase of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w:t>
      </w:r>
      <w:r>
        <w:rPr>
          <w:rFonts w:ascii="Times New Roman" w:eastAsia="Times New Roman" w:hAnsi="Times New Roman" w:cs="Times New Roman"/>
          <w:b/>
          <w:bCs/>
          <w:i/>
          <w:sz w:val="24"/>
          <w:szCs w:val="24"/>
        </w:rPr>
        <w:t xml:space="preserve">Table 7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ows the phases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enrollment in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439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7</w:t>
      </w:r>
    </w:p>
    <w:p w:rsidR="00785F1E" w:rsidRDefault="003D067E">
      <w:pPr>
        <w:spacing w:after="0" w:line="271" w:lineRule="exact"/>
        <w:ind w:left="3716" w:right="3696"/>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Phases of enrollment</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729"/>
        <w:gridCol w:w="1132"/>
        <w:gridCol w:w="4435"/>
        <w:gridCol w:w="3063"/>
      </w:tblGrid>
      <w:tr w:rsidR="00785F1E">
        <w:trPr>
          <w:trHeight w:hRule="exact" w:val="405"/>
        </w:trPr>
        <w:tc>
          <w:tcPr>
            <w:tcW w:w="729" w:type="dxa"/>
            <w:tcBorders>
              <w:top w:val="single" w:sz="12" w:space="0" w:color="000000"/>
              <w:left w:val="nil"/>
              <w:bottom w:val="single" w:sz="6" w:space="0" w:color="000000"/>
              <w:right w:val="nil"/>
            </w:tcBorders>
          </w:tcPr>
          <w:p w:rsidR="00785F1E" w:rsidRDefault="003D067E">
            <w:pPr>
              <w:spacing w:before="78" w:after="0" w:line="240" w:lineRule="auto"/>
              <w:ind w:left="11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Phase</w:t>
            </w:r>
          </w:p>
        </w:tc>
        <w:tc>
          <w:tcPr>
            <w:tcW w:w="1132" w:type="dxa"/>
            <w:tcBorders>
              <w:top w:val="single" w:sz="12" w:space="0" w:color="000000"/>
              <w:left w:val="nil"/>
              <w:bottom w:val="single" w:sz="6" w:space="0" w:color="000000"/>
              <w:right w:val="nil"/>
            </w:tcBorders>
          </w:tcPr>
          <w:p w:rsidR="00785F1E" w:rsidRDefault="003D067E">
            <w:pPr>
              <w:spacing w:before="78" w:after="0" w:line="240" w:lineRule="auto"/>
              <w:ind w:left="1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Start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ate</w:t>
            </w:r>
          </w:p>
        </w:tc>
        <w:tc>
          <w:tcPr>
            <w:tcW w:w="4435" w:type="dxa"/>
            <w:tcBorders>
              <w:top w:val="single" w:sz="12" w:space="0" w:color="000000"/>
              <w:left w:val="nil"/>
              <w:bottom w:val="single" w:sz="6" w:space="0" w:color="000000"/>
              <w:right w:val="nil"/>
            </w:tcBorders>
          </w:tcPr>
          <w:p w:rsidR="00785F1E" w:rsidRDefault="003D067E">
            <w:pPr>
              <w:spacing w:before="78" w:after="0" w:line="240" w:lineRule="auto"/>
              <w:ind w:left="142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Eligible pop</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lation</w:t>
            </w:r>
          </w:p>
        </w:tc>
        <w:tc>
          <w:tcPr>
            <w:tcW w:w="3063" w:type="dxa"/>
            <w:tcBorders>
              <w:top w:val="single" w:sz="12" w:space="0" w:color="000000"/>
              <w:left w:val="nil"/>
              <w:bottom w:val="single" w:sz="6" w:space="0" w:color="000000"/>
              <w:right w:val="nil"/>
            </w:tcBorders>
          </w:tcPr>
          <w:p w:rsidR="00785F1E" w:rsidRDefault="003D067E">
            <w:pPr>
              <w:spacing w:before="78" w:after="0" w:line="240" w:lineRule="auto"/>
              <w:ind w:left="81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Geographic area</w:t>
            </w:r>
          </w:p>
        </w:tc>
      </w:tr>
      <w:tr w:rsidR="00785F1E">
        <w:trPr>
          <w:trHeight w:hRule="exact" w:val="319"/>
        </w:trPr>
        <w:tc>
          <w:tcPr>
            <w:tcW w:w="729" w:type="dxa"/>
            <w:tcBorders>
              <w:top w:val="single" w:sz="6" w:space="0" w:color="000000"/>
              <w:left w:val="nil"/>
              <w:bottom w:val="nil"/>
              <w:right w:val="nil"/>
            </w:tcBorders>
          </w:tcPr>
          <w:p w:rsidR="00785F1E" w:rsidRDefault="003D067E">
            <w:pPr>
              <w:spacing w:before="38" w:after="0" w:line="240" w:lineRule="auto"/>
              <w:ind w:left="275" w:right="2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132" w:type="dxa"/>
            <w:tcBorders>
              <w:top w:val="single" w:sz="6" w:space="0" w:color="000000"/>
              <w:left w:val="nil"/>
              <w:bottom w:val="nil"/>
              <w:right w:val="nil"/>
            </w:tcBorders>
          </w:tcPr>
          <w:p w:rsidR="00785F1E" w:rsidRDefault="003D067E">
            <w:pPr>
              <w:spacing w:before="38"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10/01/2013</w:t>
            </w:r>
          </w:p>
        </w:tc>
        <w:tc>
          <w:tcPr>
            <w:tcW w:w="4435" w:type="dxa"/>
            <w:tcBorders>
              <w:top w:val="single" w:sz="6" w:space="0" w:color="000000"/>
              <w:left w:val="nil"/>
              <w:bottom w:val="nil"/>
              <w:right w:val="nil"/>
            </w:tcBorders>
          </w:tcPr>
          <w:p w:rsidR="00785F1E" w:rsidRDefault="003D067E">
            <w:pPr>
              <w:spacing w:before="38" w:after="0" w:line="240" w:lineRule="auto"/>
              <w:ind w:left="1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Opt-in only 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gan.</w:t>
            </w:r>
          </w:p>
        </w:tc>
        <w:tc>
          <w:tcPr>
            <w:tcW w:w="3063" w:type="dxa"/>
            <w:tcBorders>
              <w:top w:val="single" w:sz="6" w:space="0" w:color="000000"/>
              <w:left w:val="nil"/>
              <w:bottom w:val="nil"/>
              <w:right w:val="nil"/>
            </w:tcBorders>
          </w:tcPr>
          <w:p w:rsidR="00785F1E" w:rsidRDefault="003D067E">
            <w:pPr>
              <w:spacing w:before="38" w:after="0" w:line="240" w:lineRule="auto"/>
              <w:ind w:left="7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All demonst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ation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ounties.</w:t>
            </w:r>
          </w:p>
        </w:tc>
      </w:tr>
      <w:tr w:rsidR="00785F1E">
        <w:trPr>
          <w:trHeight w:hRule="exact" w:val="1000"/>
        </w:trPr>
        <w:tc>
          <w:tcPr>
            <w:tcW w:w="729" w:type="dxa"/>
            <w:tcBorders>
              <w:top w:val="nil"/>
              <w:left w:val="nil"/>
              <w:bottom w:val="nil"/>
              <w:right w:val="nil"/>
            </w:tcBorders>
          </w:tcPr>
          <w:p w:rsidR="00785F1E" w:rsidRDefault="003D067E">
            <w:pPr>
              <w:spacing w:before="29" w:after="0" w:line="240" w:lineRule="auto"/>
              <w:ind w:left="275" w:right="26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132" w:type="dxa"/>
            <w:tcBorders>
              <w:top w:val="nil"/>
              <w:left w:val="nil"/>
              <w:bottom w:val="nil"/>
              <w:right w:val="nil"/>
            </w:tcBorders>
          </w:tcPr>
          <w:p w:rsidR="00785F1E" w:rsidRDefault="003D067E">
            <w:pPr>
              <w:spacing w:before="2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01/01/2014</w:t>
            </w:r>
          </w:p>
        </w:tc>
        <w:tc>
          <w:tcPr>
            <w:tcW w:w="4435" w:type="dxa"/>
            <w:tcBorders>
              <w:top w:val="nil"/>
              <w:left w:val="nil"/>
              <w:bottom w:val="nil"/>
              <w:right w:val="nil"/>
            </w:tcBorders>
          </w:tcPr>
          <w:p w:rsidR="00785F1E" w:rsidRDefault="003D067E">
            <w:pPr>
              <w:spacing w:before="29" w:after="0" w:line="240" w:lineRule="auto"/>
              <w:ind w:left="101" w:right="159"/>
              <w:rPr>
                <w:rFonts w:ascii="Times New Roman" w:eastAsia="Times New Roman" w:hAnsi="Times New Roman" w:cs="Times New Roman"/>
                <w:sz w:val="20"/>
                <w:szCs w:val="20"/>
              </w:rPr>
            </w:pPr>
            <w:r>
              <w:rPr>
                <w:rFonts w:ascii="Times New Roman" w:eastAsia="Times New Roman" w:hAnsi="Times New Roman" w:cs="Times New Roman"/>
                <w:sz w:val="20"/>
                <w:szCs w:val="20"/>
              </w:rPr>
              <w:t>Passiv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lowest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category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(C1) with less acute needs; assignment 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based on prior use of primary care services; all eligible can opt in.</w:t>
            </w:r>
          </w:p>
        </w:tc>
        <w:tc>
          <w:tcPr>
            <w:tcW w:w="3063" w:type="dxa"/>
            <w:tcBorders>
              <w:top w:val="nil"/>
              <w:left w:val="nil"/>
              <w:bottom w:val="nil"/>
              <w:right w:val="nil"/>
            </w:tcBorders>
          </w:tcPr>
          <w:p w:rsidR="00785F1E" w:rsidRDefault="003D067E">
            <w:pPr>
              <w:spacing w:before="29" w:after="0" w:line="240" w:lineRule="auto"/>
              <w:ind w:left="75" w:right="95"/>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Hampden, Hampshire,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uffolk,</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Worcest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counti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opt-in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all demonstration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counties.</w:t>
            </w:r>
          </w:p>
        </w:tc>
      </w:tr>
      <w:tr w:rsidR="00785F1E">
        <w:trPr>
          <w:trHeight w:hRule="exact" w:val="1230"/>
        </w:trPr>
        <w:tc>
          <w:tcPr>
            <w:tcW w:w="729" w:type="dxa"/>
            <w:tcBorders>
              <w:top w:val="nil"/>
              <w:left w:val="nil"/>
              <w:bottom w:val="nil"/>
              <w:right w:val="nil"/>
            </w:tcBorders>
          </w:tcPr>
          <w:p w:rsidR="00785F1E" w:rsidRDefault="003D067E">
            <w:pPr>
              <w:spacing w:before="29" w:after="0" w:line="240" w:lineRule="auto"/>
              <w:ind w:left="274" w:right="26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c>
          <w:tcPr>
            <w:tcW w:w="1132" w:type="dxa"/>
            <w:tcBorders>
              <w:top w:val="nil"/>
              <w:left w:val="nil"/>
              <w:bottom w:val="nil"/>
              <w:right w:val="nil"/>
            </w:tcBorders>
          </w:tcPr>
          <w:p w:rsidR="00785F1E" w:rsidRDefault="003D067E">
            <w:pPr>
              <w:spacing w:before="2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04/01/2014</w:t>
            </w:r>
          </w:p>
        </w:tc>
        <w:tc>
          <w:tcPr>
            <w:tcW w:w="4435" w:type="dxa"/>
            <w:tcBorders>
              <w:top w:val="nil"/>
              <w:left w:val="nil"/>
              <w:bottom w:val="nil"/>
              <w:right w:val="nil"/>
            </w:tcBorders>
          </w:tcPr>
          <w:p w:rsidR="00785F1E" w:rsidRDefault="003D067E">
            <w:pPr>
              <w:spacing w:before="29" w:after="0" w:line="240" w:lineRule="auto"/>
              <w:ind w:left="101" w:right="12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categories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except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 facility-based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1);</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assignment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based 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long-t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p>
          <w:p w:rsidR="00785F1E" w:rsidRDefault="003D067E">
            <w:pPr>
              <w:spacing w:before="2" w:after="0" w:line="230" w:lineRule="exact"/>
              <w:ind w:left="101" w:right="21"/>
              <w:rPr>
                <w:rFonts w:ascii="Times New Roman" w:eastAsia="Times New Roman" w:hAnsi="Times New Roman" w:cs="Times New Roman"/>
                <w:sz w:val="20"/>
                <w:szCs w:val="20"/>
              </w:rPr>
            </w:pPr>
            <w:r>
              <w:rPr>
                <w:rFonts w:ascii="Times New Roman" w:eastAsia="Times New Roman" w:hAnsi="Times New Roman" w:cs="Times New Roman"/>
                <w:sz w:val="20"/>
                <w:szCs w:val="20"/>
              </w:rPr>
              <w:t>supports (LT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 or behavio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 health; all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an opt</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in.</w:t>
            </w:r>
          </w:p>
        </w:tc>
        <w:tc>
          <w:tcPr>
            <w:tcW w:w="3063" w:type="dxa"/>
            <w:tcBorders>
              <w:top w:val="nil"/>
              <w:left w:val="nil"/>
              <w:bottom w:val="nil"/>
              <w:right w:val="nil"/>
            </w:tcBorders>
          </w:tcPr>
          <w:p w:rsidR="00785F1E" w:rsidRDefault="003D067E">
            <w:pPr>
              <w:spacing w:before="29" w:after="0" w:line="239" w:lineRule="auto"/>
              <w:ind w:left="75" w:right="95"/>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Hampden, Hampshire,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uffolk,</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Worcest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counti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opt-in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all demonstration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counties.</w:t>
            </w:r>
          </w:p>
        </w:tc>
      </w:tr>
      <w:tr w:rsidR="00785F1E">
        <w:trPr>
          <w:trHeight w:hRule="exact" w:val="1000"/>
        </w:trPr>
        <w:tc>
          <w:tcPr>
            <w:tcW w:w="729" w:type="dxa"/>
            <w:tcBorders>
              <w:top w:val="nil"/>
              <w:left w:val="nil"/>
              <w:bottom w:val="nil"/>
              <w:right w:val="nil"/>
            </w:tcBorders>
          </w:tcPr>
          <w:p w:rsidR="00785F1E" w:rsidRDefault="003D067E">
            <w:pPr>
              <w:spacing w:before="29" w:after="0" w:line="240" w:lineRule="auto"/>
              <w:ind w:left="274" w:right="26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w:t>
            </w:r>
          </w:p>
        </w:tc>
        <w:tc>
          <w:tcPr>
            <w:tcW w:w="1132" w:type="dxa"/>
            <w:tcBorders>
              <w:top w:val="nil"/>
              <w:left w:val="nil"/>
              <w:bottom w:val="nil"/>
              <w:right w:val="nil"/>
            </w:tcBorders>
          </w:tcPr>
          <w:p w:rsidR="00785F1E" w:rsidRDefault="003D067E">
            <w:pPr>
              <w:spacing w:before="2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07/01/2014</w:t>
            </w:r>
          </w:p>
        </w:tc>
        <w:tc>
          <w:tcPr>
            <w:tcW w:w="4435" w:type="dxa"/>
            <w:tcBorders>
              <w:top w:val="nil"/>
              <w:left w:val="nil"/>
              <w:bottom w:val="nil"/>
              <w:right w:val="nil"/>
            </w:tcBorders>
          </w:tcPr>
          <w:p w:rsidR="00785F1E" w:rsidRDefault="003D067E">
            <w:pPr>
              <w:spacing w:before="29" w:after="0" w:line="239" w:lineRule="auto"/>
              <w:ind w:left="101" w:right="225"/>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categories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except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 facility-based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1);</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assignment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based 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LTSS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behavioral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all eligible can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opt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in.</w:t>
            </w:r>
          </w:p>
        </w:tc>
        <w:tc>
          <w:tcPr>
            <w:tcW w:w="3063" w:type="dxa"/>
            <w:tcBorders>
              <w:top w:val="nil"/>
              <w:left w:val="nil"/>
              <w:bottom w:val="nil"/>
              <w:right w:val="nil"/>
            </w:tcBorders>
          </w:tcPr>
          <w:p w:rsidR="00785F1E" w:rsidRDefault="003D067E">
            <w:pPr>
              <w:spacing w:before="29" w:after="0" w:line="239" w:lineRule="auto"/>
              <w:ind w:left="75" w:right="93"/>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Hampden, Hampshire,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uffolk,</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Worcest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counti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opt-in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all demonstration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counties.</w:t>
            </w:r>
          </w:p>
        </w:tc>
      </w:tr>
      <w:tr w:rsidR="00785F1E">
        <w:trPr>
          <w:trHeight w:hRule="exact" w:val="1021"/>
        </w:trPr>
        <w:tc>
          <w:tcPr>
            <w:tcW w:w="729" w:type="dxa"/>
            <w:tcBorders>
              <w:top w:val="nil"/>
              <w:left w:val="nil"/>
              <w:bottom w:val="single" w:sz="12" w:space="0" w:color="000000"/>
              <w:right w:val="nil"/>
            </w:tcBorders>
          </w:tcPr>
          <w:p w:rsidR="00785F1E" w:rsidRDefault="003D067E">
            <w:pPr>
              <w:spacing w:before="29" w:after="0" w:line="240" w:lineRule="auto"/>
              <w:ind w:left="274" w:right="26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w:t>
            </w:r>
          </w:p>
        </w:tc>
        <w:tc>
          <w:tcPr>
            <w:tcW w:w="1132" w:type="dxa"/>
            <w:tcBorders>
              <w:top w:val="nil"/>
              <w:left w:val="nil"/>
              <w:bottom w:val="single" w:sz="12" w:space="0" w:color="000000"/>
              <w:right w:val="nil"/>
            </w:tcBorders>
          </w:tcPr>
          <w:p w:rsidR="00785F1E" w:rsidRDefault="003D067E">
            <w:pPr>
              <w:spacing w:before="2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11/01/2014</w:t>
            </w:r>
          </w:p>
        </w:tc>
        <w:tc>
          <w:tcPr>
            <w:tcW w:w="4435" w:type="dxa"/>
            <w:tcBorders>
              <w:top w:val="nil"/>
              <w:left w:val="nil"/>
              <w:bottom w:val="single" w:sz="12" w:space="0" w:color="000000"/>
              <w:right w:val="nil"/>
            </w:tcBorders>
          </w:tcPr>
          <w:p w:rsidR="00785F1E" w:rsidRDefault="003D067E">
            <w:pPr>
              <w:spacing w:before="29" w:after="0" w:line="240" w:lineRule="auto"/>
              <w:ind w:left="101" w:right="130"/>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Persons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categories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except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 facility-based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care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1); all</w:t>
            </w:r>
            <w:r>
              <w:rPr>
                <w:rFonts w:ascii="Times New Roman" w:eastAsia="Times New Roman" w:hAnsi="Times New Roman" w:cs="Times New Roman"/>
                <w:spacing w:val="-1"/>
                <w:sz w:val="20"/>
                <w:szCs w:val="20"/>
              </w:rPr>
              <w:t xml:space="preserve"> 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opt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in. Beneficiaries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sign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only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during 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phase.</w:t>
            </w:r>
          </w:p>
        </w:tc>
        <w:tc>
          <w:tcPr>
            <w:tcW w:w="3063" w:type="dxa"/>
            <w:tcBorders>
              <w:top w:val="nil"/>
              <w:left w:val="nil"/>
              <w:bottom w:val="single" w:sz="12" w:space="0" w:color="000000"/>
              <w:right w:val="nil"/>
            </w:tcBorders>
          </w:tcPr>
          <w:p w:rsidR="00785F1E" w:rsidRDefault="003D067E">
            <w:pPr>
              <w:spacing w:before="29" w:after="0" w:line="239" w:lineRule="auto"/>
              <w:ind w:left="75" w:right="42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Passiv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Suffolk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Worcester counties;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opt-in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w w:val="99"/>
                <w:sz w:val="20"/>
                <w:szCs w:val="20"/>
              </w:rPr>
              <w:t>enrollment:</w:t>
            </w:r>
            <w:r>
              <w:rPr>
                <w:rFonts w:ascii="Times New Roman" w:eastAsia="Times New Roman" w:hAnsi="Times New Roman" w:cs="Times New Roman"/>
                <w:spacing w:val="-15"/>
                <w:w w:val="99"/>
                <w:sz w:val="20"/>
                <w:szCs w:val="20"/>
              </w:rPr>
              <w:t xml:space="preserve"> </w:t>
            </w:r>
            <w:r>
              <w:rPr>
                <w:rFonts w:ascii="Times New Roman" w:eastAsia="Times New Roman" w:hAnsi="Times New Roman" w:cs="Times New Roman"/>
                <w:sz w:val="20"/>
                <w:szCs w:val="20"/>
              </w:rPr>
              <w:t>all demonstration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counties.</w:t>
            </w:r>
          </w:p>
        </w:tc>
      </w:tr>
    </w:tbl>
    <w:p w:rsidR="00785F1E" w:rsidRDefault="00785F1E">
      <w:pPr>
        <w:spacing w:before="7"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worked with the plans to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 the volume of beneficiaries to assign to each plan during each phase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Both the plans’ capaci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and desire to increase the number of enrollees were 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en into account when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mining the number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passively enroll. A single plan wanted to increase enrollment early in the demonstration to bring the model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ner rather than later; a single plan chose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auto-assig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ment process increme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tally,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ing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some wa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of passive enrollment; another plan preferred smaller waves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For a particular plan, it was important to take a sl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wer approach to get the right staff on board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to have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for the significant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earni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curve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ciated with serving this new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opulation.</w:t>
      </w:r>
    </w:p>
    <w:p w:rsidR="00785F1E" w:rsidRDefault="00785F1E">
      <w:pPr>
        <w:spacing w:after="0" w:line="240" w:lineRule="exact"/>
        <w:rPr>
          <w:sz w:val="24"/>
          <w:szCs w:val="24"/>
        </w:rPr>
      </w:pPr>
    </w:p>
    <w:p w:rsidR="00785F1E" w:rsidRDefault="003D067E">
      <w:pPr>
        <w:spacing w:after="0" w:line="240" w:lineRule="auto"/>
        <w:ind w:left="140" w:right="8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actual enrollment to align with plan targets,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plans had to consider and estimate multiple factors, including the number of notices that would be returned as undeliverab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the number of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might lose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during the enrollment process; and the number of members choosing to opt out of participation, disenroll, or choose a di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ferent plan. Although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continu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learn with each phase of enrollment,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imating the number of people who would act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ally be passively enrolled under each had been an ongoing</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challenge during the early periods of passive enrollment (State Data Reporting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[SDRS],</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4th Quarter).</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Impact</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Passive</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rollment</w:t>
      </w:r>
    </w:p>
    <w:p w:rsidR="00785F1E" w:rsidRDefault="00785F1E">
      <w:pPr>
        <w:spacing w:before="7" w:after="0" w:line="170" w:lineRule="exact"/>
        <w:rPr>
          <w:sz w:val="17"/>
          <w:szCs w:val="17"/>
        </w:rPr>
      </w:pPr>
    </w:p>
    <w:p w:rsidR="00785F1E" w:rsidRDefault="003D067E">
      <w:pPr>
        <w:spacing w:after="0" w:line="240" w:lineRule="auto"/>
        <w:ind w:left="140" w:right="13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many logistica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operational, and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for MassHealth,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 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 volume of enrollees during the phases of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mea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more cases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iring the time-intensive process of reconciling enrollment data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of the 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operational challenges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integrating enrollment systems were resolved through the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forts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the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Plans, and stakeholders, or were diminished during periods where passive enrollment did not occ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p>
    <w:p w:rsidR="00785F1E" w:rsidRDefault="00785F1E">
      <w:pPr>
        <w:spacing w:after="0" w:line="240" w:lineRule="exact"/>
        <w:rPr>
          <w:sz w:val="24"/>
          <w:szCs w:val="24"/>
        </w:rPr>
      </w:pPr>
    </w:p>
    <w:p w:rsidR="00785F1E" w:rsidRDefault="003D067E">
      <w:pPr>
        <w:spacing w:after="0" w:line="240" w:lineRule="auto"/>
        <w:ind w:left="140" w:right="4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also created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plans. During its initial phases, plans had to bring many functions and staffing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within a short period of time.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have worked to implement the process in a way that has been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east disruptive to the beneficiaries and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All the plans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preciated the opportunity to work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to develop an individualized strategy for growth and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some beneficiaries,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crea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suspicion and confusion. Beneficiaries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did not always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now they had been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in a new health plan</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 were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familiar with the process of engagement and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continues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an area of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Stakeholders wa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to grow more gradually and to allow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affirmatively opt in rather than to be passively enrolled in a plan. Officials 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believe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 way to bring the model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provide new benefits and services to people in most need,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mproved outcomes for the greatest number of people. For plans, pass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provides a level of volume that supports investments in the administrative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coordination infrastructure necessary to implement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Integration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Medicare</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Medicaid</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Enrollme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Systems</w:t>
      </w:r>
    </w:p>
    <w:p w:rsidR="00785F1E" w:rsidRDefault="00785F1E">
      <w:pPr>
        <w:spacing w:before="8" w:after="0" w:line="170" w:lineRule="exact"/>
        <w:rPr>
          <w:sz w:val="17"/>
          <w:szCs w:val="17"/>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integrated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materia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for One Care. All eligible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were sent an opt-in enrollment packet that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a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letter,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guide (with tips for choosing a plan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to find out about a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Care plan’s network, important phone numbers, and information about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an enrollment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form.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guide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ibed how MassHealth and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offering an option for people with disabilities to get the full set of services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vided by both programs from a single plan. It described the services that will be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ered, who can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ticipate, how to choose a One Care plan, how to sign up, and what will happen if you do or do not sign up. In the March 2014 mailing to members, a Part D insert was created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plaining more clearly the implications for members’ Part D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efits. This latter adjustment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clarify the mean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of Part D disenrollment notices that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received upon enrollment in One Care, which were causi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confusion and anxiety (SDRS, 2nd Quarter).</w:t>
      </w:r>
    </w:p>
    <w:p w:rsidR="00785F1E" w:rsidRDefault="00785F1E">
      <w:pPr>
        <w:spacing w:after="0" w:line="240" w:lineRule="exact"/>
        <w:rPr>
          <w:sz w:val="24"/>
          <w:szCs w:val="24"/>
        </w:rPr>
      </w:pPr>
    </w:p>
    <w:p w:rsidR="00785F1E" w:rsidRDefault="003D067E">
      <w:pPr>
        <w:spacing w:after="0" w:line="240" w:lineRule="auto"/>
        <w:ind w:left="140" w:right="3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contracts with Max</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mus to 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an enrollment broker and to provide cust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mer service. The enrollment broker prepares and manages mailings to potential enrollees;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74"/>
        <w:rPr>
          <w:rFonts w:ascii="Times New Roman" w:eastAsia="Times New Roman" w:hAnsi="Times New Roman" w:cs="Times New Roman"/>
          <w:sz w:val="24"/>
          <w:szCs w:val="24"/>
        </w:rPr>
      </w:pPr>
      <w:r>
        <w:rPr>
          <w:rFonts w:ascii="Times New Roman" w:eastAsia="Times New Roman" w:hAnsi="Times New Roman" w:cs="Times New Roman"/>
          <w:sz w:val="24"/>
          <w:szCs w:val="24"/>
        </w:rPr>
        <w:t>enrolls and disenrolls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One Care through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CMS’ enrollment systems; and notifies One Care plans on the enrollment status.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in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ires confirmation of eligibility for the demonstration, which in turn requires confirming that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meets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caid eligibility criteria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Parts A, B,</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 D.</w:t>
      </w:r>
    </w:p>
    <w:p w:rsidR="00785F1E" w:rsidRDefault="00785F1E">
      <w:pPr>
        <w:spacing w:after="0" w:line="240" w:lineRule="exact"/>
        <w:rPr>
          <w:sz w:val="24"/>
          <w:szCs w:val="24"/>
        </w:rPr>
      </w:pPr>
    </w:p>
    <w:p w:rsidR="00785F1E" w:rsidRDefault="003D067E">
      <w:pPr>
        <w:spacing w:after="0" w:line="240" w:lineRule="auto"/>
        <w:ind w:left="140" w:right="2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confirming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requires matching the beneficiary’s identifying information collected by Maximus with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enrollment systems.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Medicare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stems use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fferent member name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date criteria to confirm eligibilit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InfoCross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which valida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es 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eneficiary’s Medicare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gibility on behalf of CMS, uses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 stringent criteria to verify member information than does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p>
    <w:p w:rsidR="00785F1E" w:rsidRDefault="003D067E">
      <w:pPr>
        <w:spacing w:after="0" w:line="239"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enrollment system. The inc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nsistent criteria cause enrollment transactions to be rejec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some insta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mismatch on demographic data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 name, date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birth),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CMS authorized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bypass InfoCrossing in order to enroll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k</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own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be Medicaid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w:t>
      </w:r>
    </w:p>
    <w:p w:rsidR="00785F1E" w:rsidRDefault="00785F1E">
      <w:pPr>
        <w:spacing w:after="0" w:line="240" w:lineRule="exact"/>
        <w:rPr>
          <w:sz w:val="24"/>
          <w:szCs w:val="24"/>
        </w:rPr>
      </w:pPr>
    </w:p>
    <w:p w:rsidR="00785F1E" w:rsidRDefault="003D067E">
      <w:pPr>
        <w:spacing w:after="0" w:line="240" w:lineRule="auto"/>
        <w:ind w:left="140" w:right="241" w:firstLine="720"/>
        <w:rPr>
          <w:rFonts w:ascii="Times New Roman" w:eastAsia="Times New Roman" w:hAnsi="Times New Roman" w:cs="Times New Roman"/>
          <w:sz w:val="13"/>
          <w:szCs w:val="13"/>
        </w:rPr>
      </w:pPr>
      <w:r>
        <w:rPr>
          <w:rFonts w:ascii="Times New Roman" w:eastAsia="Times New Roman" w:hAnsi="Times New Roman" w:cs="Times New Roman"/>
          <w:sz w:val="24"/>
          <w:szCs w:val="24"/>
        </w:rPr>
        <w:t>To facilitate the enrollment process, MassHealth conducted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zed 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aining for Max</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mus call center representatives; developed internal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escalation proce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ures to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lve issues; and conducted public meetin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s to keep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informed (SDRS, 3rd Quarter). In collaboration with CMS, MassHealth worked with the State Health Insurance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Program (SHIP),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known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as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erving the Health Insurance Needs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Everyone (SHINE),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educate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atives and counselors on the One Care demonstration</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7"/>
          <w:sz w:val="13"/>
          <w:szCs w:val="13"/>
        </w:rPr>
        <w:t>15</w:t>
      </w:r>
    </w:p>
    <w:p w:rsidR="00785F1E" w:rsidRDefault="003D067E">
      <w:pPr>
        <w:spacing w:after="0" w:line="240" w:lineRule="auto"/>
        <w:ind w:left="140" w:right="3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One Care plans also coordinated health and enrollment fairs across the Commonwealth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support in-person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promote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Representatives from SHINE were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answer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to help with enrollment (SDRS, 1st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Contacti</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g</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Loc</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ting</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Enrollees</w:t>
      </w:r>
    </w:p>
    <w:p w:rsidR="00785F1E" w:rsidRDefault="00785F1E">
      <w:pPr>
        <w:spacing w:before="7" w:after="0" w:line="170" w:lineRule="exact"/>
        <w:rPr>
          <w:sz w:val="17"/>
          <w:szCs w:val="17"/>
        </w:rPr>
      </w:pPr>
    </w:p>
    <w:p w:rsidR="00785F1E" w:rsidRDefault="003D067E">
      <w:pPr>
        <w:spacing w:after="0" w:line="240" w:lineRule="auto"/>
        <w:ind w:left="140" w:right="9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enrollment process, beneficiaries may opt into the demonstration and choose a One Care plan or be passively enrolled and assigned to a One Care Plan. Once a member is enrolled in a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the plan is required to contact him or her and conduct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nitial assessment within 90 days of the beneficiary’s enrollment date. During the initial enrollment phases, plans were actively engaged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trying to contact members.</w:t>
      </w:r>
    </w:p>
    <w:p w:rsidR="00785F1E" w:rsidRDefault="00785F1E">
      <w:pPr>
        <w:spacing w:after="0" w:line="240" w:lineRule="exact"/>
        <w:rPr>
          <w:sz w:val="24"/>
          <w:szCs w:val="24"/>
        </w:rPr>
      </w:pPr>
    </w:p>
    <w:p w:rsidR="00785F1E" w:rsidRDefault="003D067E">
      <w:pPr>
        <w:spacing w:after="0" w:line="240" w:lineRule="auto"/>
        <w:ind w:left="14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three One Care plans have had difficulty locati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conduct the initial assessments, particularly those who had been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assively enrolled. Plan representatives att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ibuted some of these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allenges to the population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by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which includes a high prevalence of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those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eriencing homelessness. In other cases,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challenges were attributed to incorrect or changing addresses and phone numbers. 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rtedly were wary of being contacted by an unknown or unfamiliar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did not want to be contacted, or did not understand why they were bei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contacted.</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9" w:after="0" w:line="200" w:lineRule="exact"/>
        <w:rPr>
          <w:sz w:val="20"/>
          <w:szCs w:val="20"/>
        </w:rPr>
      </w:pPr>
    </w:p>
    <w:p w:rsidR="00785F1E" w:rsidRDefault="003D067E">
      <w:pPr>
        <w:spacing w:before="43" w:after="0" w:line="240" w:lineRule="auto"/>
        <w:ind w:left="414" w:right="129"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6"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2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25" name="Freeform 41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1in;margin-top:-3.05pt;width:2in;height:.1pt;z-index:-11374;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ApyzItbAwAA6AcAAA4A&#10;AAAAAAAAAAAAAAAALgIAAGRycy9lMm9Eb2MueG1sUEsBAi0AFAAGAAgAAAAhABw7q13fAAAACQEA&#10;AA8AAAAAAAAAAAAAAAAAtQUAAGRycy9kb3ducmV2LnhtbFBLBQYAAAAABAAEAPMAAADBBgAAAAA=&#10;">
                <v:shape id="Freeform 41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RiMIA&#10;AADcAAAADwAAAGRycy9kb3ducmV2LnhtbESPUWvCQBCE3wv+h2MF3+rFQERSTymCWLAPavsDltw2&#10;Sc3thbttjP++JxT6OMzMN8x6O7pODRRi69nAYp6BIq68bbk28Pmxf16BioJssfNMBu4UYbuZPK2x&#10;tP7GZxouUqsE4ViigUakL7WOVUMO49z3xMn78sGhJBlqbQPeEtx1Os+ypXbYclposKddQ9X18uMM&#10;nE55dpUch8PRDd/hiPa9IDFmNh1fX0AJjfIf/mu/WQNFXsDjTDo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RGIwgAAANwAAAAPAAAAAAAAAAAAAAAAAJgCAABkcnMvZG93&#10;bnJldi54bWxQSwUGAAAAAAQABAD1AAAAhwM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15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CMS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funding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opportunities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States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participating</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Financial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Alignment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Initiative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suppo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t outrea</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h</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couns</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ling</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activities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SH</w:t>
      </w:r>
      <w:r>
        <w:rPr>
          <w:rFonts w:ascii="Times New Roman" w:eastAsia="Times New Roman" w:hAnsi="Times New Roman" w:cs="Times New Roman"/>
          <w:color w:val="000000"/>
          <w:spacing w:val="1"/>
          <w:sz w:val="20"/>
          <w:szCs w:val="20"/>
        </w:rPr>
        <w:t>I</w:t>
      </w:r>
      <w:r>
        <w:rPr>
          <w:rFonts w:ascii="Times New Roman" w:eastAsia="Times New Roman" w:hAnsi="Times New Roman" w:cs="Times New Roman"/>
          <w:color w:val="000000"/>
          <w:sz w:val="20"/>
          <w:szCs w:val="20"/>
        </w:rPr>
        <w:t>P</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Aging</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Disability</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Resource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nters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beneficiaries eligible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for the demonstrations. Aw</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 xml:space="preserve">rds are for a </w:t>
      </w:r>
      <w:r>
        <w:rPr>
          <w:rFonts w:ascii="Times New Roman" w:eastAsia="Times New Roman" w:hAnsi="Times New Roman" w:cs="Times New Roman"/>
          <w:color w:val="000000"/>
          <w:spacing w:val="1"/>
          <w:sz w:val="20"/>
          <w:szCs w:val="20"/>
        </w:rPr>
        <w:t>3</w:t>
      </w:r>
      <w:r>
        <w:rPr>
          <w:rFonts w:ascii="Times New Roman" w:eastAsia="Times New Roman" w:hAnsi="Times New Roman" w:cs="Times New Roman"/>
          <w:color w:val="000000"/>
          <w:sz w:val="20"/>
          <w:szCs w:val="20"/>
        </w:rPr>
        <w:t>-year period beginning</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with the date of the award. Massachusetts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receiv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 $250</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000 in March 2013.</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CMS provided additional guidance on how plans were to report this information. Specifically, CMS clarified that plans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report the number of members they were unable to locate after three at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empts; and that they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ould document each at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empt to locate the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including the method used. They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encouraged the plans to continue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outreach 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three unsuccessful attempts and to try to reach members via multiple methods, including phone, mail, or emai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and to work with community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network providers, and others to determine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ntact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nformation and promote member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(CMS, March 6, 2015).</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8 </w:t>
      </w:r>
      <w:r>
        <w:rPr>
          <w:rFonts w:ascii="Times New Roman" w:eastAsia="Times New Roman" w:hAnsi="Times New Roman" w:cs="Times New Roman"/>
          <w:sz w:val="24"/>
          <w:szCs w:val="24"/>
        </w:rPr>
        <w:t>shows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plans were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locate throughout the first five quarters of implementation.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they were unable to locate within</w:t>
      </w:r>
    </w:p>
    <w:p w:rsidR="00785F1E" w:rsidRDefault="003D067E">
      <w:pPr>
        <w:spacing w:after="0" w:line="240" w:lineRule="auto"/>
        <w:ind w:left="140"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days has fluctuated from a low of 20 percent in the fourth quarter of 2014 to 35 percent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third quarter of 2014 and has varied by plan.</w:t>
      </w:r>
    </w:p>
    <w:p w:rsidR="00785F1E" w:rsidRDefault="00785F1E">
      <w:pPr>
        <w:spacing w:after="0" w:line="240" w:lineRule="exact"/>
        <w:rPr>
          <w:sz w:val="24"/>
          <w:szCs w:val="24"/>
        </w:rPr>
      </w:pPr>
    </w:p>
    <w:p w:rsidR="00785F1E" w:rsidRDefault="003D067E">
      <w:pPr>
        <w:spacing w:after="0" w:line="240" w:lineRule="auto"/>
        <w:ind w:left="439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8</w:t>
      </w:r>
    </w:p>
    <w:p w:rsidR="00785F1E" w:rsidRDefault="003D067E">
      <w:pPr>
        <w:spacing w:before="2" w:after="0" w:line="276" w:lineRule="exact"/>
        <w:ind w:left="619" w:right="601"/>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07" behindDoc="1" locked="0" layoutInCell="1" allowOverlap="1">
                <wp:simplePos x="0" y="0"/>
                <wp:positionH relativeFrom="page">
                  <wp:posOffset>944245</wp:posOffset>
                </wp:positionH>
                <wp:positionV relativeFrom="paragraph">
                  <wp:posOffset>512445</wp:posOffset>
                </wp:positionV>
                <wp:extent cx="5883910" cy="1270"/>
                <wp:effectExtent l="10795" t="17145" r="10795" b="10160"/>
                <wp:wrapNone/>
                <wp:docPr id="52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1270"/>
                          <a:chOff x="1487" y="807"/>
                          <a:chExt cx="9266" cy="2"/>
                        </a:xfrm>
                      </wpg:grpSpPr>
                      <wps:wsp>
                        <wps:cNvPr id="523" name="Freeform 417"/>
                        <wps:cNvSpPr>
                          <a:spLocks/>
                        </wps:cNvSpPr>
                        <wps:spPr bwMode="auto">
                          <a:xfrm>
                            <a:off x="1487" y="807"/>
                            <a:ext cx="9266" cy="2"/>
                          </a:xfrm>
                          <a:custGeom>
                            <a:avLst/>
                            <a:gdLst>
                              <a:gd name="T0" fmla="+- 0 1487 1487"/>
                              <a:gd name="T1" fmla="*/ T0 w 9266"/>
                              <a:gd name="T2" fmla="+- 0 10753 1487"/>
                              <a:gd name="T3" fmla="*/ T2 w 9266"/>
                            </a:gdLst>
                            <a:ahLst/>
                            <a:cxnLst>
                              <a:cxn ang="0">
                                <a:pos x="T1" y="0"/>
                              </a:cxn>
                              <a:cxn ang="0">
                                <a:pos x="T3" y="0"/>
                              </a:cxn>
                            </a:cxnLst>
                            <a:rect l="0" t="0" r="r" b="b"/>
                            <a:pathLst>
                              <a:path w="9266">
                                <a:moveTo>
                                  <a:pt x="0" y="0"/>
                                </a:moveTo>
                                <a:lnTo>
                                  <a:pt x="9266"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74.35pt;margin-top:40.35pt;width:463.3pt;height:.1pt;z-index:-11373;mso-position-horizontal-relative:page" coordorigin="1487,807" coordsize="9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">
                <v:shape id="Freeform 417" o:spid="_x0000_s1027" style="position:absolute;left:1487;top:807;width:9266;height:2;visibility:visible;mso-wrap-style:square;v-text-anchor:top" coordsize="9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T/sIA&#10;AADcAAAADwAAAGRycy9kb3ducmV2LnhtbESPzYoCMRCE78K+Q2hhb5rR1UVGo6yyKx79Y8/NpE0G&#10;J51hEnV8eyMIHouq+oqaLVpXiSs1ofSsYNDPQBAXXpdsFBwPf70JiBCRNVaeScGdAizmH50Z5trf&#10;eEfXfTQiQTjkqMDGWOdShsKSw9D3NXHyTr5xGJNsjNQN3hLcVXKYZd/SYclpwWJNK0vFeX9xCv7X&#10;Npjf0eFy1Cb4gZ1sl+uNUeqz2/5MQURq4zv8am+0gvHwC55n0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BP+wgAAANwAAAAPAAAAAAAAAAAAAAAAAJgCAABkcnMvZG93&#10;bnJldi54bWxQSwUGAAAAAAQABAD1AAAAhwMAAAAA&#10;" path="m,l9266,e" filled="f" strokeweight="1.6pt">
                  <v:path arrowok="t" o:connecttype="custom" o:connectlocs="0,0;9266,0" o:connectangles="0,0"/>
                </v:shape>
                <w10:wrap anchorx="page"/>
              </v:group>
            </w:pict>
          </mc:Fallback>
        </mc:AlternateContent>
      </w:r>
      <w:r>
        <w:rPr>
          <w:noProof/>
        </w:rPr>
        <mc:AlternateContent>
          <mc:Choice Requires="wpg">
            <w:drawing>
              <wp:anchor distT="0" distB="0" distL="114300" distR="114300" simplePos="0" relativeHeight="503305108" behindDoc="1" locked="0" layoutInCell="1" allowOverlap="1">
                <wp:simplePos x="0" y="0"/>
                <wp:positionH relativeFrom="page">
                  <wp:posOffset>944245</wp:posOffset>
                </wp:positionH>
                <wp:positionV relativeFrom="paragraph">
                  <wp:posOffset>774065</wp:posOffset>
                </wp:positionV>
                <wp:extent cx="5883910" cy="1270"/>
                <wp:effectExtent l="10795" t="12065" r="10795" b="5715"/>
                <wp:wrapNone/>
                <wp:docPr id="520"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1270"/>
                          <a:chOff x="1487" y="1219"/>
                          <a:chExt cx="9266" cy="2"/>
                        </a:xfrm>
                      </wpg:grpSpPr>
                      <wps:wsp>
                        <wps:cNvPr id="521" name="Freeform 415"/>
                        <wps:cNvSpPr>
                          <a:spLocks/>
                        </wps:cNvSpPr>
                        <wps:spPr bwMode="auto">
                          <a:xfrm>
                            <a:off x="1487" y="1219"/>
                            <a:ext cx="9266" cy="2"/>
                          </a:xfrm>
                          <a:custGeom>
                            <a:avLst/>
                            <a:gdLst>
                              <a:gd name="T0" fmla="+- 0 1487 1487"/>
                              <a:gd name="T1" fmla="*/ T0 w 9266"/>
                              <a:gd name="T2" fmla="+- 0 10753 1487"/>
                              <a:gd name="T3" fmla="*/ T2 w 9266"/>
                            </a:gdLst>
                            <a:ahLst/>
                            <a:cxnLst>
                              <a:cxn ang="0">
                                <a:pos x="T1" y="0"/>
                              </a:cxn>
                              <a:cxn ang="0">
                                <a:pos x="T3" y="0"/>
                              </a:cxn>
                            </a:cxnLst>
                            <a:rect l="0" t="0" r="r" b="b"/>
                            <a:pathLst>
                              <a:path w="9266">
                                <a:moveTo>
                                  <a:pt x="0" y="0"/>
                                </a:moveTo>
                                <a:lnTo>
                                  <a:pt x="9266"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74.35pt;margin-top:60.95pt;width:463.3pt;height:.1pt;z-index:-11372;mso-position-horizontal-relative:page" coordorigin="1487,1219" coordsize="92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0GYAMAAOw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">
                <v:shape id="Freeform 415" o:spid="_x0000_s1027" style="position:absolute;left:1487;top:1219;width:9266;height:2;visibility:visible;mso-wrap-style:square;v-text-anchor:top" coordsize="9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8A8QA&#10;AADcAAAADwAAAGRycy9kb3ducmV2LnhtbESP3WoCMRSE7wu+QziCN0Wza/GHrVGWQkERL/x5gMPm&#10;dLO4OVmSqOvbN4WCl8PMfMOsNr1txZ18aBwryCcZCOLK6YZrBZfz93gJIkRkja1jUvCkAJv14G2F&#10;hXYPPtL9FGuRIBwKVGBi7AopQ2XIYpi4jjh5P85bjEn6WmqPjwS3rZxm2VxabDgtGOzoy1B1Pd2s&#10;gkM535fN+y5+9Fu9z2fGlzu5UGo07MtPEJH6+Ar/t7dawWya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PAPEAAAA3AAAAA8AAAAAAAAAAAAAAAAAmAIAAGRycy9k&#10;b3ducmV2LnhtbFBLBQYAAAAABAAEAPUAAACJAwAAAAA=&#10;" path="m,l9266,e" filled="f" strokeweight=".85pt">
                  <v:path arrowok="t" o:connecttype="custom" o:connectlocs="0,0;9266,0" o:connectangles="0,0"/>
                </v:shape>
                <w10:wrap anchorx="page"/>
              </v:group>
            </w:pict>
          </mc:Fallback>
        </mc:AlternateContent>
      </w:r>
      <w:r>
        <w:rPr>
          <w:rFonts w:ascii="Times New Roman" w:eastAsia="Times New Roman" w:hAnsi="Times New Roman" w:cs="Times New Roman"/>
          <w:b/>
          <w:bCs/>
          <w:sz w:val="24"/>
          <w:szCs w:val="24"/>
        </w:rPr>
        <w:t>Percentage of members that One Care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were unable to locate following three attempts, within 90 days of enrollment, by quarter</w:t>
      </w:r>
    </w:p>
    <w:p w:rsidR="00785F1E" w:rsidRDefault="00785F1E">
      <w:pPr>
        <w:spacing w:before="9" w:after="0" w:line="260" w:lineRule="exact"/>
        <w:rPr>
          <w:sz w:val="26"/>
          <w:szCs w:val="26"/>
        </w:rPr>
      </w:pPr>
    </w:p>
    <w:tbl>
      <w:tblPr>
        <w:tblW w:w="0" w:type="auto"/>
        <w:tblInd w:w="1200" w:type="dxa"/>
        <w:tblLayout w:type="fixed"/>
        <w:tblCellMar>
          <w:left w:w="0" w:type="dxa"/>
          <w:right w:w="0" w:type="dxa"/>
        </w:tblCellMar>
        <w:tblLook w:val="01E0" w:firstRow="1" w:lastRow="1" w:firstColumn="1" w:lastColumn="1" w:noHBand="0" w:noVBand="0"/>
      </w:tblPr>
      <w:tblGrid>
        <w:gridCol w:w="2064"/>
        <w:gridCol w:w="3099"/>
        <w:gridCol w:w="2094"/>
      </w:tblGrid>
      <w:tr w:rsidR="00785F1E">
        <w:trPr>
          <w:trHeight w:hRule="exact" w:val="405"/>
        </w:trPr>
        <w:tc>
          <w:tcPr>
            <w:tcW w:w="2064" w:type="dxa"/>
            <w:tcBorders>
              <w:top w:val="single" w:sz="12" w:space="0" w:color="000000"/>
              <w:left w:val="nil"/>
              <w:bottom w:val="single" w:sz="6" w:space="0" w:color="000000"/>
              <w:right w:val="nil"/>
            </w:tcBorders>
          </w:tcPr>
          <w:p w:rsidR="00785F1E" w:rsidRDefault="003D067E">
            <w:pPr>
              <w:spacing w:before="78" w:after="0" w:line="240" w:lineRule="auto"/>
              <w:ind w:left="18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Quarter</w:t>
            </w:r>
          </w:p>
        </w:tc>
        <w:tc>
          <w:tcPr>
            <w:tcW w:w="3099" w:type="dxa"/>
            <w:tcBorders>
              <w:top w:val="single" w:sz="12" w:space="0" w:color="000000"/>
              <w:left w:val="nil"/>
              <w:bottom w:val="single" w:sz="6" w:space="0" w:color="000000"/>
              <w:right w:val="nil"/>
            </w:tcBorders>
          </w:tcPr>
          <w:p w:rsidR="00785F1E" w:rsidRDefault="003D067E">
            <w:pPr>
              <w:spacing w:before="78" w:after="0" w:line="240" w:lineRule="auto"/>
              <w:ind w:left="1150" w:right="11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w w:val="99"/>
                <w:sz w:val="20"/>
                <w:szCs w:val="20"/>
              </w:rPr>
              <w:t>2014</w:t>
            </w:r>
          </w:p>
        </w:tc>
        <w:tc>
          <w:tcPr>
            <w:tcW w:w="2094" w:type="dxa"/>
            <w:tcBorders>
              <w:top w:val="single" w:sz="12" w:space="0" w:color="000000"/>
              <w:left w:val="nil"/>
              <w:bottom w:val="single" w:sz="6" w:space="0" w:color="000000"/>
              <w:right w:val="nil"/>
            </w:tcBorders>
          </w:tcPr>
          <w:p w:rsidR="00785F1E" w:rsidRDefault="003D067E">
            <w:pPr>
              <w:spacing w:before="78" w:after="0" w:line="240" w:lineRule="auto"/>
              <w:ind w:left="117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2015</w:t>
            </w:r>
          </w:p>
        </w:tc>
      </w:tr>
      <w:tr w:rsidR="00785F1E">
        <w:trPr>
          <w:trHeight w:hRule="exact" w:val="319"/>
        </w:trPr>
        <w:tc>
          <w:tcPr>
            <w:tcW w:w="2064" w:type="dxa"/>
            <w:tcBorders>
              <w:top w:val="single" w:sz="6" w:space="0" w:color="000000"/>
              <w:left w:val="nil"/>
              <w:bottom w:val="nil"/>
              <w:right w:val="nil"/>
            </w:tcBorders>
          </w:tcPr>
          <w:p w:rsidR="00785F1E" w:rsidRDefault="003D067E">
            <w:pPr>
              <w:spacing w:before="38" w:after="0" w:line="240" w:lineRule="auto"/>
              <w:ind w:left="4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Q1</w:t>
            </w:r>
          </w:p>
        </w:tc>
        <w:tc>
          <w:tcPr>
            <w:tcW w:w="3099" w:type="dxa"/>
            <w:tcBorders>
              <w:top w:val="single" w:sz="6" w:space="0" w:color="000000"/>
              <w:left w:val="nil"/>
              <w:bottom w:val="nil"/>
              <w:right w:val="nil"/>
            </w:tcBorders>
          </w:tcPr>
          <w:p w:rsidR="00785F1E" w:rsidRDefault="003D067E">
            <w:pPr>
              <w:spacing w:before="38" w:after="0" w:line="240" w:lineRule="auto"/>
              <w:ind w:left="1261" w:right="123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28.6%</w:t>
            </w:r>
          </w:p>
        </w:tc>
        <w:tc>
          <w:tcPr>
            <w:tcW w:w="2094" w:type="dxa"/>
            <w:tcBorders>
              <w:top w:val="single" w:sz="6" w:space="0" w:color="000000"/>
              <w:left w:val="nil"/>
              <w:bottom w:val="nil"/>
              <w:right w:val="nil"/>
            </w:tcBorders>
          </w:tcPr>
          <w:p w:rsidR="00785F1E" w:rsidRDefault="003D067E">
            <w:pPr>
              <w:spacing w:before="38" w:after="0" w:line="240" w:lineRule="auto"/>
              <w:ind w:left="12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27.9%</w:t>
            </w:r>
          </w:p>
        </w:tc>
      </w:tr>
      <w:tr w:rsidR="00785F1E">
        <w:trPr>
          <w:trHeight w:hRule="exact" w:val="310"/>
        </w:trPr>
        <w:tc>
          <w:tcPr>
            <w:tcW w:w="2064" w:type="dxa"/>
            <w:tcBorders>
              <w:top w:val="nil"/>
              <w:left w:val="nil"/>
              <w:bottom w:val="nil"/>
              <w:right w:val="nil"/>
            </w:tcBorders>
          </w:tcPr>
          <w:p w:rsidR="00785F1E" w:rsidRDefault="003D067E">
            <w:pPr>
              <w:spacing w:before="29" w:after="0" w:line="240" w:lineRule="auto"/>
              <w:ind w:left="4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Q2</w:t>
            </w:r>
          </w:p>
        </w:tc>
        <w:tc>
          <w:tcPr>
            <w:tcW w:w="3099" w:type="dxa"/>
            <w:tcBorders>
              <w:top w:val="nil"/>
              <w:left w:val="nil"/>
              <w:bottom w:val="nil"/>
              <w:right w:val="nil"/>
            </w:tcBorders>
          </w:tcPr>
          <w:p w:rsidR="00785F1E" w:rsidRDefault="003D067E">
            <w:pPr>
              <w:spacing w:before="29" w:after="0" w:line="240" w:lineRule="auto"/>
              <w:ind w:left="1261" w:right="123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26.6%</w:t>
            </w:r>
          </w:p>
        </w:tc>
        <w:tc>
          <w:tcPr>
            <w:tcW w:w="2094" w:type="dxa"/>
            <w:tcBorders>
              <w:top w:val="nil"/>
              <w:left w:val="nil"/>
              <w:bottom w:val="nil"/>
              <w:right w:val="nil"/>
            </w:tcBorders>
          </w:tcPr>
          <w:p w:rsidR="00785F1E" w:rsidRDefault="003D067E">
            <w:pPr>
              <w:spacing w:before="29" w:after="0" w:line="240" w:lineRule="auto"/>
              <w:ind w:right="43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r w:rsidR="00785F1E">
        <w:trPr>
          <w:trHeight w:hRule="exact" w:val="310"/>
        </w:trPr>
        <w:tc>
          <w:tcPr>
            <w:tcW w:w="2064" w:type="dxa"/>
            <w:tcBorders>
              <w:top w:val="nil"/>
              <w:left w:val="nil"/>
              <w:bottom w:val="nil"/>
              <w:right w:val="nil"/>
            </w:tcBorders>
          </w:tcPr>
          <w:p w:rsidR="00785F1E" w:rsidRDefault="003D067E">
            <w:pPr>
              <w:spacing w:before="29" w:after="0" w:line="240" w:lineRule="auto"/>
              <w:ind w:left="4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Q3</w:t>
            </w:r>
          </w:p>
        </w:tc>
        <w:tc>
          <w:tcPr>
            <w:tcW w:w="3099" w:type="dxa"/>
            <w:tcBorders>
              <w:top w:val="nil"/>
              <w:left w:val="nil"/>
              <w:bottom w:val="nil"/>
              <w:right w:val="nil"/>
            </w:tcBorders>
          </w:tcPr>
          <w:p w:rsidR="00785F1E" w:rsidRDefault="003D067E">
            <w:pPr>
              <w:spacing w:before="29" w:after="0" w:line="240" w:lineRule="auto"/>
              <w:ind w:left="1261" w:right="123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2094" w:type="dxa"/>
            <w:tcBorders>
              <w:top w:val="nil"/>
              <w:left w:val="nil"/>
              <w:bottom w:val="nil"/>
              <w:right w:val="nil"/>
            </w:tcBorders>
          </w:tcPr>
          <w:p w:rsidR="00785F1E" w:rsidRDefault="003D067E">
            <w:pPr>
              <w:spacing w:before="29" w:after="0" w:line="240" w:lineRule="auto"/>
              <w:ind w:right="42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331"/>
        </w:trPr>
        <w:tc>
          <w:tcPr>
            <w:tcW w:w="2064" w:type="dxa"/>
            <w:tcBorders>
              <w:top w:val="nil"/>
              <w:left w:val="nil"/>
              <w:bottom w:val="single" w:sz="12" w:space="0" w:color="000000"/>
              <w:right w:val="nil"/>
            </w:tcBorders>
          </w:tcPr>
          <w:p w:rsidR="00785F1E" w:rsidRDefault="003D067E">
            <w:pPr>
              <w:spacing w:before="29" w:after="0" w:line="240" w:lineRule="auto"/>
              <w:ind w:left="40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Q4</w:t>
            </w:r>
          </w:p>
        </w:tc>
        <w:tc>
          <w:tcPr>
            <w:tcW w:w="3099" w:type="dxa"/>
            <w:tcBorders>
              <w:top w:val="nil"/>
              <w:left w:val="nil"/>
              <w:bottom w:val="single" w:sz="12" w:space="0" w:color="000000"/>
              <w:right w:val="nil"/>
            </w:tcBorders>
          </w:tcPr>
          <w:p w:rsidR="00785F1E" w:rsidRDefault="003D067E">
            <w:pPr>
              <w:spacing w:before="29" w:after="0" w:line="240" w:lineRule="auto"/>
              <w:ind w:left="1262" w:right="123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2094" w:type="dxa"/>
            <w:tcBorders>
              <w:top w:val="nil"/>
              <w:left w:val="nil"/>
              <w:bottom w:val="single" w:sz="12" w:space="0" w:color="000000"/>
              <w:right w:val="nil"/>
            </w:tcBorders>
          </w:tcPr>
          <w:p w:rsidR="00785F1E" w:rsidRDefault="003D067E">
            <w:pPr>
              <w:spacing w:before="29" w:after="0" w:line="240" w:lineRule="auto"/>
              <w:ind w:right="42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09" behindDoc="1" locked="0" layoutInCell="1" allowOverlap="1">
                <wp:simplePos x="0" y="0"/>
                <wp:positionH relativeFrom="page">
                  <wp:posOffset>934720</wp:posOffset>
                </wp:positionH>
                <wp:positionV relativeFrom="paragraph">
                  <wp:posOffset>-30480</wp:posOffset>
                </wp:positionV>
                <wp:extent cx="5893435" cy="1270"/>
                <wp:effectExtent l="10795" t="17145" r="10795" b="10160"/>
                <wp:wrapNone/>
                <wp:docPr id="51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1270"/>
                          <a:chOff x="1472" y="-48"/>
                          <a:chExt cx="9281" cy="2"/>
                        </a:xfrm>
                      </wpg:grpSpPr>
                      <wps:wsp>
                        <wps:cNvPr id="519" name="Freeform 413"/>
                        <wps:cNvSpPr>
                          <a:spLocks/>
                        </wps:cNvSpPr>
                        <wps:spPr bwMode="auto">
                          <a:xfrm>
                            <a:off x="1472" y="-48"/>
                            <a:ext cx="9281" cy="2"/>
                          </a:xfrm>
                          <a:custGeom>
                            <a:avLst/>
                            <a:gdLst>
                              <a:gd name="T0" fmla="+- 0 1472 1472"/>
                              <a:gd name="T1" fmla="*/ T0 w 9281"/>
                              <a:gd name="T2" fmla="+- 0 10753 1472"/>
                              <a:gd name="T3" fmla="*/ T2 w 9281"/>
                            </a:gdLst>
                            <a:ahLst/>
                            <a:cxnLst>
                              <a:cxn ang="0">
                                <a:pos x="T1" y="0"/>
                              </a:cxn>
                              <a:cxn ang="0">
                                <a:pos x="T3" y="0"/>
                              </a:cxn>
                            </a:cxnLst>
                            <a:rect l="0" t="0" r="r" b="b"/>
                            <a:pathLst>
                              <a:path w="9281">
                                <a:moveTo>
                                  <a:pt x="0" y="0"/>
                                </a:moveTo>
                                <a:lnTo>
                                  <a:pt x="9281"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73.6pt;margin-top:-2.4pt;width:464.05pt;height:.1pt;z-index:-11371;mso-position-horizontal-relative:page" coordorigin="1472,-48" coordsize="9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">
                <v:shape id="Freeform 413" o:spid="_x0000_s1027" style="position:absolute;left:1472;top:-48;width:9281;height:2;visibility:visible;mso-wrap-style:square;v-text-anchor:top" coordsize="9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QDcUA&#10;AADcAAAADwAAAGRycy9kb3ducmV2LnhtbESPQWsCMRSE70L/Q3hCbzW7tda6mhUtVOrBQ20PPT6S&#10;5+7i5mVJoq7/3hQKHoeZ+YZZLHvbijP50DhWkI8yEMTamYYrBT/fH09vIEJENtg6JgVXCrAsHwYL&#10;LIy78Bed97ESCcKhQAV1jF0hZdA1WQwj1xEn7+C8xZikr6TxeElw28rnLHuVFhtOCzV29F6TPu5P&#10;VgFN9ckd9Mvveux3rjXT7fq6mSj1OOxXcxCR+ngP/7c/jYJJPoO/M+kI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lANxQAAANwAAAAPAAAAAAAAAAAAAAAAAJgCAABkcnMv&#10;ZG93bnJldi54bWxQSwUGAAAAAAQABAD1AAAAigMAAAAA&#10;" path="m,l9281,e" filled="f" strokeweight="1.6pt">
                  <v:path arrowok="t" o:connecttype="custom" o:connectlocs="0,0;9281,0" o:connectangles="0,0"/>
                </v:shape>
                <w10:wrap anchorx="page"/>
              </v:group>
            </w:pict>
          </mc:Fallback>
        </mc:AlternateConten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Excel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eadsh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2015_06_15</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Tool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Calculations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6-15-2015.</w:t>
      </w:r>
    </w:p>
    <w:p w:rsidR="00785F1E" w:rsidRDefault="00785F1E">
      <w:pPr>
        <w:spacing w:before="20" w:after="0" w:line="220" w:lineRule="exact"/>
      </w:pPr>
    </w:p>
    <w:p w:rsidR="00785F1E" w:rsidRDefault="003D067E">
      <w:pPr>
        <w:spacing w:after="0" w:line="239" w:lineRule="auto"/>
        <w:ind w:left="140" w:right="16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finding enrollees made it difficult for plans to complete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a timely manner (see </w:t>
      </w:r>
      <w:r>
        <w:rPr>
          <w:rFonts w:ascii="Times New Roman" w:eastAsia="Times New Roman" w:hAnsi="Times New Roman" w:cs="Times New Roman"/>
          <w:b/>
          <w:bCs/>
          <w:i/>
          <w:sz w:val="24"/>
          <w:szCs w:val="24"/>
        </w:rPr>
        <w:t>Section 4</w:t>
      </w:r>
      <w:r>
        <w:rPr>
          <w:rFonts w:ascii="Times New Roman" w:eastAsia="Times New Roman" w:hAnsi="Times New Roman" w:cs="Times New Roman"/>
          <w:sz w:val="24"/>
          <w:szCs w:val="24"/>
        </w:rPr>
        <w:t>). A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from one of the One Care plans had these comments:</w:t>
      </w:r>
    </w:p>
    <w:p w:rsidR="00785F1E" w:rsidRDefault="00785F1E">
      <w:pPr>
        <w:spacing w:after="0" w:line="240" w:lineRule="exact"/>
        <w:rPr>
          <w:sz w:val="24"/>
          <w:szCs w:val="24"/>
        </w:rPr>
      </w:pPr>
    </w:p>
    <w:p w:rsidR="00785F1E" w:rsidRDefault="003D067E">
      <w:pPr>
        <w:spacing w:after="0" w:line="240" w:lineRule="auto"/>
        <w:ind w:left="860" w:right="926"/>
        <w:rPr>
          <w:rFonts w:ascii="Times New Roman" w:eastAsia="Times New Roman" w:hAnsi="Times New Roman" w:cs="Times New Roman"/>
          <w:sz w:val="24"/>
          <w:szCs w:val="24"/>
        </w:rPr>
      </w:pPr>
      <w:r>
        <w:rPr>
          <w:rFonts w:ascii="Times New Roman" w:eastAsia="Times New Roman" w:hAnsi="Times New Roman" w:cs="Times New Roman"/>
          <w:i/>
          <w:sz w:val="24"/>
          <w:szCs w:val="24"/>
        </w:rPr>
        <w:t>We had 90 days to get that assessment done but some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imes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inding them, w</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’d go to a parki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g lot thinking we were going to the home, so the address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 wro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So finding those individuals, finally ge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ting them to do the assessment, complete it and submit it [is challenging]…</w:t>
      </w:r>
    </w:p>
    <w:p w:rsidR="00785F1E" w:rsidRDefault="00785F1E">
      <w:pPr>
        <w:spacing w:after="0" w:line="240" w:lineRule="exact"/>
        <w:rPr>
          <w:sz w:val="24"/>
          <w:szCs w:val="24"/>
        </w:rPr>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reported that the effort,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staff time, and cost of trying to contact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particularly in the population served by One Care,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anticipated and contributed to higher- than-anticipated administrative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particularly in the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months of implementation.</w:t>
      </w:r>
    </w:p>
    <w:p w:rsidR="00785F1E" w:rsidRDefault="00785F1E">
      <w:pPr>
        <w:spacing w:after="0" w:line="240" w:lineRule="exact"/>
        <w:rPr>
          <w:sz w:val="24"/>
          <w:szCs w:val="24"/>
        </w:rPr>
      </w:pPr>
    </w:p>
    <w:p w:rsidR="00785F1E" w:rsidRDefault="003D067E">
      <w:pPr>
        <w:spacing w:after="0" w:line="240" w:lineRule="auto"/>
        <w:ind w:left="140" w:right="3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CMS,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and stakeholders worked collaboratively to share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finding members and conducting outreach and education about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Early in the demonstration, MassHealth identified strategies to increase awareness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demonstration among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and other providers.</w:t>
      </w:r>
    </w:p>
    <w:p w:rsidR="00785F1E" w:rsidRDefault="00785F1E">
      <w:pPr>
        <w:spacing w:after="0" w:line="240" w:lineRule="exact"/>
        <w:rPr>
          <w:sz w:val="24"/>
          <w:szCs w:val="24"/>
        </w:rPr>
      </w:pPr>
    </w:p>
    <w:p w:rsidR="00785F1E" w:rsidRDefault="003D067E">
      <w:pPr>
        <w:spacing w:after="0" w:line="240" w:lineRule="auto"/>
        <w:ind w:left="140" w:right="4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several outreach sessio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targeting the behavioral health audiences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explain the One Care model and answer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Many of these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viders have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been supportive of the One Care plans and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valuable in working with the plans to</w:t>
      </w:r>
    </w:p>
    <w:p w:rsidR="00785F1E" w:rsidRDefault="003D067E">
      <w:pPr>
        <w:spacing w:after="0" w:line="240" w:lineRule="auto"/>
        <w:ind w:left="140" w:right="161"/>
        <w:rPr>
          <w:rFonts w:ascii="Times New Roman" w:eastAsia="Times New Roman" w:hAnsi="Times New Roman" w:cs="Times New Roman"/>
          <w:sz w:val="24"/>
          <w:szCs w:val="24"/>
        </w:rPr>
      </w:pPr>
      <w:r>
        <w:rPr>
          <w:rFonts w:ascii="Times New Roman" w:eastAsia="Times New Roman" w:hAnsi="Times New Roman" w:cs="Times New Roman"/>
          <w:sz w:val="24"/>
          <w:szCs w:val="24"/>
        </w:rPr>
        <w:t>find hard-to-reach members.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also participated in events sponsored by Boston Health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the Homeless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BHCHP) and worked with BHCHP to increase awareness of One Care and to facilitate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verification and enrollment process. BHCHP also worked directly with the plans to locate hard-to-reach members (SDRS, 3rd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4th Quarters).</w:t>
      </w:r>
    </w:p>
    <w:p w:rsidR="00785F1E" w:rsidRDefault="00785F1E">
      <w:pPr>
        <w:spacing w:after="0" w:line="240" w:lineRule="exact"/>
        <w:rPr>
          <w:sz w:val="24"/>
          <w:szCs w:val="24"/>
        </w:rPr>
      </w:pPr>
    </w:p>
    <w:p w:rsidR="00785F1E" w:rsidRDefault="003D067E">
      <w:pPr>
        <w:spacing w:after="0" w:line="240" w:lineRule="auto"/>
        <w:ind w:left="140" w:right="7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plans also tried new ways to reach out to members. A One Care plan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described some of the approaches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p>
    <w:p w:rsidR="00785F1E" w:rsidRDefault="00785F1E">
      <w:pPr>
        <w:spacing w:after="0" w:line="240" w:lineRule="exact"/>
        <w:rPr>
          <w:sz w:val="24"/>
          <w:szCs w:val="24"/>
        </w:rPr>
      </w:pPr>
    </w:p>
    <w:p w:rsidR="00785F1E" w:rsidRDefault="003D067E">
      <w:pPr>
        <w:spacing w:after="0" w:line="240" w:lineRule="auto"/>
        <w:ind w:left="860" w:right="859"/>
        <w:rPr>
          <w:rFonts w:ascii="Times New Roman" w:eastAsia="Times New Roman" w:hAnsi="Times New Roman" w:cs="Times New Roman"/>
          <w:sz w:val="24"/>
          <w:szCs w:val="24"/>
        </w:rPr>
      </w:pPr>
      <w:r>
        <w:rPr>
          <w:rFonts w:ascii="Times New Roman" w:eastAsia="Times New Roman" w:hAnsi="Times New Roman" w:cs="Times New Roman"/>
          <w:i/>
          <w:sz w:val="24"/>
          <w:szCs w:val="24"/>
        </w:rPr>
        <w:t>We found in the beginning, especia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ly with large numbers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auto ass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gnment, and even with opt-in enrollment, people may be…a little bit skeptical, concer</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ed about why we’re reach</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out, why we w</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nted to meet with people face-to-f</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ce and do an assessment, etc.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o we’ve le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rned ways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do that, to reach out to people ear</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y in the mo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th. …We go to shelters, to worksh</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ps, Dunkin’ Donuts, wherever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eople are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are comfortable seei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us, our outreach team will reach out to them.</w:t>
      </w:r>
    </w:p>
    <w:p w:rsidR="00785F1E" w:rsidRDefault="00785F1E">
      <w:pPr>
        <w:spacing w:after="0" w:line="240" w:lineRule="exact"/>
        <w:rPr>
          <w:sz w:val="24"/>
          <w:szCs w:val="24"/>
        </w:rPr>
      </w:pPr>
    </w:p>
    <w:p w:rsidR="00785F1E" w:rsidRDefault="003D067E">
      <w:pPr>
        <w:spacing w:after="0" w:line="240" w:lineRule="auto"/>
        <w:ind w:left="140" w:right="3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fall 2014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also implemented a provider communication plan to educate providers about One Care so they would consider contracting with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educate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of joining One Care. Other strategies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ncluded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irect mailing to providers; an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ail to providers; and information for provider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ciations to include in news</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etters, bulletins, and updates to their members. They also placed ads in journals targeting primary care and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providers.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continued to have discussions during its open meetin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options for increasi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enrollment and retent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 One Care (SDRS, 6th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w:t>
      </w:r>
    </w:p>
    <w:p w:rsidR="00785F1E" w:rsidRDefault="00785F1E">
      <w:pPr>
        <w:spacing w:after="0" w:line="240" w:lineRule="exact"/>
        <w:rPr>
          <w:sz w:val="24"/>
          <w:szCs w:val="24"/>
        </w:rPr>
      </w:pPr>
    </w:p>
    <w:p w:rsidR="00785F1E" w:rsidRDefault="003D067E">
      <w:pPr>
        <w:spacing w:after="0" w:line="240" w:lineRule="auto"/>
        <w:ind w:left="140" w:right="43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CMS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make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so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ey can better identify enrollee-provider relationships and locate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ard-to-reach members. In addition,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CMS continued to adjust the passive enrollment process to enroll individuals with known relationships with providers in a plan’s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etwork (S</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RS, 4th</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Quarter).</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3.2.6</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Enrollme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 Decisions</w:t>
      </w:r>
    </w:p>
    <w:p w:rsidR="00785F1E" w:rsidRDefault="00785F1E">
      <w:pPr>
        <w:spacing w:before="7" w:after="0" w:line="170" w:lineRule="exact"/>
        <w:rPr>
          <w:sz w:val="17"/>
          <w:szCs w:val="17"/>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Early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Project, a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among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Implementation Council,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University of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Medical School, conducted a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survey of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to assess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and 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the initial enrollment period. A total of 300 beneficiaries were surveyed, representing three groups: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opted into the demonstration, beneficiaries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opted out, and beneficiaries who had not yet made a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about enrollment. Of the 125 beneficiaries surveyed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chose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enroll into One Care, 76 percent said they had opted out of participation because they were happy with their health care and One Care would not be as good; 69 percent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that they would lose an important provider; and 56 percent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hought they would lose an important service. Among those concerned about losing an important service, 79 percent had concerns about losing access to a primary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provider, such as a doctor or nurse practitioner; and 56 percent were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about losing a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or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provider (Henry et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n.d.).</w:t>
      </w:r>
    </w:p>
    <w:p w:rsidR="00785F1E" w:rsidRDefault="00785F1E">
      <w:pPr>
        <w:spacing w:after="0" w:line="240" w:lineRule="exact"/>
        <w:rPr>
          <w:sz w:val="24"/>
          <w:szCs w:val="24"/>
        </w:rPr>
      </w:pPr>
    </w:p>
    <w:p w:rsidR="00785F1E" w:rsidRDefault="003D067E">
      <w:pPr>
        <w:spacing w:after="0" w:line="240" w:lineRule="auto"/>
        <w:ind w:left="140" w:right="7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later Early Indicators Project survey, conducted 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ne 2014 to January 2015, was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to capt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member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and percep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during the first months they were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enrolled in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Henry et al., 2015). See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 for more information on this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The survey asked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of those who had opted into the demonstration and those who had been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assively enrolled. Of those who opted in, most found it easy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choose a plan (82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to enroll (87 percent);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primary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 for enrolling were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get better health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61 percent), additional services (51 percent), or better dental care (48 percent); to have one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plan rather than two (45 percent); to lower their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for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36 percent); or to get a care coordinator (34 percent) or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Living and Long- Term Services and Supports (LTS) coordinator (25 percent). The survey found that members who had opted into One Care “understood and were motivated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enroll by some of the unique features offered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One Care” (Henry et al., p. 21).</w:t>
      </w:r>
    </w:p>
    <w:p w:rsidR="00785F1E" w:rsidRDefault="00785F1E">
      <w:pPr>
        <w:spacing w:after="0" w:line="240" w:lineRule="exact"/>
        <w:rPr>
          <w:sz w:val="24"/>
          <w:szCs w:val="24"/>
        </w:rPr>
      </w:pPr>
    </w:p>
    <w:p w:rsidR="00785F1E" w:rsidRDefault="003D067E">
      <w:pPr>
        <w:spacing w:after="0" w:line="239" w:lineRule="auto"/>
        <w:ind w:left="140"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some cases,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appears that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are choosing to enroll for a short time only.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 and disenroll on a monthly basis,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plans reported that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join the plan to get an additional benefit (e.g., denta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and then disenroll to go back to their preferred provider. For the plans, a disenrollment bec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mes a lost invest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A One Care plan representative exp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ained the plan’s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roblem:</w:t>
      </w:r>
    </w:p>
    <w:p w:rsidR="00785F1E" w:rsidRDefault="00785F1E">
      <w:pPr>
        <w:spacing w:after="0" w:line="240" w:lineRule="exact"/>
        <w:rPr>
          <w:sz w:val="24"/>
          <w:szCs w:val="24"/>
        </w:rPr>
      </w:pPr>
    </w:p>
    <w:p w:rsidR="00785F1E" w:rsidRDefault="003D067E">
      <w:pPr>
        <w:spacing w:after="0" w:line="240" w:lineRule="auto"/>
        <w:ind w:left="860" w:right="840"/>
        <w:rPr>
          <w:rFonts w:ascii="Times New Roman" w:eastAsia="Times New Roman" w:hAnsi="Times New Roman" w:cs="Times New Roman"/>
          <w:sz w:val="24"/>
          <w:szCs w:val="24"/>
        </w:rPr>
      </w:pPr>
      <w:r>
        <w:rPr>
          <w:rFonts w:ascii="Times New Roman" w:eastAsia="Times New Roman" w:hAnsi="Times New Roman" w:cs="Times New Roman"/>
          <w:i/>
          <w:sz w:val="24"/>
          <w:szCs w:val="24"/>
        </w:rPr>
        <w:t>Retention is so imperat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ve in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his program because again, when people come onto the program that’s when y</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 get the 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st ex</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ensive. They usually go in for all the new treatments, all effort and work and resour</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es 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to the MDS and assessments and so on. Therefore,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 longer we ret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in then the better in terms of our financials.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Su</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ma</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y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ata</w:t>
      </w:r>
    </w:p>
    <w:p w:rsidR="00785F1E" w:rsidRDefault="00785F1E">
      <w:pPr>
        <w:spacing w:before="10" w:after="0" w:line="170" w:lineRule="exact"/>
        <w:rPr>
          <w:sz w:val="17"/>
          <w:szCs w:val="17"/>
        </w:rPr>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of January 1, 2015, approximately 17,900 beneficiaries were enrolled in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demonstration, representing about 19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eligible population. The distribution of members by counties is displayed in </w:t>
      </w:r>
      <w:r>
        <w:rPr>
          <w:rFonts w:ascii="Times New Roman" w:eastAsia="Times New Roman" w:hAnsi="Times New Roman" w:cs="Times New Roman"/>
          <w:b/>
          <w:bCs/>
          <w:i/>
          <w:sz w:val="24"/>
          <w:szCs w:val="24"/>
        </w:rPr>
        <w:t>Table 9</w:t>
      </w:r>
      <w:r>
        <w:rPr>
          <w:rFonts w:ascii="Times New Roman" w:eastAsia="Times New Roman" w:hAnsi="Times New Roman" w:cs="Times New Roman"/>
          <w:sz w:val="24"/>
          <w:szCs w:val="24"/>
        </w:rPr>
        <w:t>.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unties with the highest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enetration of enrollment (Hamden, Hampshire, Suffolk, and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so the counties where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here were at least two plans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and where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passively enrolled.</w:t>
      </w:r>
    </w:p>
    <w:p w:rsidR="00785F1E" w:rsidRDefault="00785F1E">
      <w:pPr>
        <w:spacing w:after="0" w:line="240" w:lineRule="exact"/>
        <w:rPr>
          <w:sz w:val="24"/>
          <w:szCs w:val="24"/>
        </w:rPr>
      </w:pPr>
    </w:p>
    <w:p w:rsidR="00785F1E" w:rsidRDefault="003D067E">
      <w:pPr>
        <w:spacing w:after="0" w:line="240" w:lineRule="auto"/>
        <w:ind w:left="140" w:right="4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reported that they did not have a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ollment goal for the demonstration. About half of the beneficiaries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ived in counties with only one plan (Essex, Franklin, Middlesex, Norfol</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and Plymouth). As of July 1, 2015, approximately 17,670 were enrolled in the demonstration out of a total of 99,617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(17.7 percent).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9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9</w:t>
      </w:r>
    </w:p>
    <w:p w:rsidR="00785F1E" w:rsidRDefault="003D067E">
      <w:pPr>
        <w:spacing w:after="0" w:line="271" w:lineRule="exact"/>
        <w:ind w:left="2548" w:right="2528"/>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Enrollment by county</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as of January 1, 2015</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2313"/>
        <w:gridCol w:w="2345"/>
        <w:gridCol w:w="2197"/>
        <w:gridCol w:w="2505"/>
      </w:tblGrid>
      <w:tr w:rsidR="00785F1E">
        <w:trPr>
          <w:trHeight w:hRule="exact" w:val="405"/>
        </w:trPr>
        <w:tc>
          <w:tcPr>
            <w:tcW w:w="2313" w:type="dxa"/>
            <w:tcBorders>
              <w:top w:val="single" w:sz="12" w:space="0" w:color="000000"/>
              <w:left w:val="nil"/>
              <w:bottom w:val="single" w:sz="6" w:space="0" w:color="000000"/>
              <w:right w:val="nil"/>
            </w:tcBorders>
          </w:tcPr>
          <w:p w:rsidR="00785F1E" w:rsidRDefault="003D067E">
            <w:pPr>
              <w:spacing w:before="78" w:after="0" w:line="240" w:lineRule="auto"/>
              <w:ind w:left="818" w:right="772"/>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Coun</w:t>
            </w:r>
            <w:r>
              <w:rPr>
                <w:rFonts w:ascii="Times New Roman" w:eastAsia="Times New Roman" w:hAnsi="Times New Roman" w:cs="Times New Roman"/>
                <w:b/>
                <w:bCs/>
                <w:spacing w:val="1"/>
                <w:w w:val="99"/>
                <w:sz w:val="20"/>
                <w:szCs w:val="20"/>
              </w:rPr>
              <w:t>t</w:t>
            </w:r>
            <w:r>
              <w:rPr>
                <w:rFonts w:ascii="Times New Roman" w:eastAsia="Times New Roman" w:hAnsi="Times New Roman" w:cs="Times New Roman"/>
                <w:b/>
                <w:bCs/>
                <w:w w:val="99"/>
                <w:sz w:val="20"/>
                <w:szCs w:val="20"/>
              </w:rPr>
              <w:t>y</w:t>
            </w:r>
          </w:p>
        </w:tc>
        <w:tc>
          <w:tcPr>
            <w:tcW w:w="2345" w:type="dxa"/>
            <w:tcBorders>
              <w:top w:val="single" w:sz="12" w:space="0" w:color="000000"/>
              <w:left w:val="nil"/>
              <w:bottom w:val="single" w:sz="6" w:space="0" w:color="000000"/>
              <w:right w:val="nil"/>
            </w:tcBorders>
          </w:tcPr>
          <w:p w:rsidR="00785F1E" w:rsidRDefault="003D067E">
            <w:pPr>
              <w:spacing w:before="78" w:after="0" w:line="240" w:lineRule="auto"/>
              <w:ind w:left="834" w:right="76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Eligible</w:t>
            </w:r>
          </w:p>
        </w:tc>
        <w:tc>
          <w:tcPr>
            <w:tcW w:w="2197" w:type="dxa"/>
            <w:tcBorders>
              <w:top w:val="single" w:sz="12" w:space="0" w:color="000000"/>
              <w:left w:val="nil"/>
              <w:bottom w:val="single" w:sz="6" w:space="0" w:color="000000"/>
              <w:right w:val="nil"/>
            </w:tcBorders>
          </w:tcPr>
          <w:p w:rsidR="00785F1E" w:rsidRDefault="003D067E">
            <w:pPr>
              <w:spacing w:before="78" w:after="0" w:line="240" w:lineRule="auto"/>
              <w:ind w:left="82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Enrolled</w:t>
            </w:r>
          </w:p>
        </w:tc>
        <w:tc>
          <w:tcPr>
            <w:tcW w:w="2505" w:type="dxa"/>
            <w:tcBorders>
              <w:top w:val="single" w:sz="12" w:space="0" w:color="000000"/>
              <w:left w:val="nil"/>
              <w:bottom w:val="single" w:sz="6" w:space="0" w:color="000000"/>
              <w:right w:val="nil"/>
            </w:tcBorders>
          </w:tcPr>
          <w:p w:rsidR="00785F1E" w:rsidRDefault="003D067E">
            <w:pPr>
              <w:spacing w:before="78" w:after="0" w:line="240" w:lineRule="auto"/>
              <w:ind w:left="63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Perce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enrolled</w:t>
            </w:r>
          </w:p>
        </w:tc>
      </w:tr>
      <w:tr w:rsidR="00785F1E">
        <w:trPr>
          <w:trHeight w:hRule="exact" w:val="319"/>
        </w:trPr>
        <w:tc>
          <w:tcPr>
            <w:tcW w:w="2313" w:type="dxa"/>
            <w:tcBorders>
              <w:top w:val="single" w:sz="6"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Essex</w:t>
            </w:r>
          </w:p>
        </w:tc>
        <w:tc>
          <w:tcPr>
            <w:tcW w:w="2345" w:type="dxa"/>
            <w:tcBorders>
              <w:top w:val="single" w:sz="6" w:space="0" w:color="000000"/>
              <w:left w:val="nil"/>
              <w:bottom w:val="nil"/>
              <w:right w:val="nil"/>
            </w:tcBorders>
          </w:tcPr>
          <w:p w:rsidR="00785F1E" w:rsidRDefault="003D067E">
            <w:pPr>
              <w:spacing w:before="38" w:after="0" w:line="240" w:lineRule="auto"/>
              <w:ind w:left="792" w:right="9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14,386</w:t>
            </w:r>
          </w:p>
        </w:tc>
        <w:tc>
          <w:tcPr>
            <w:tcW w:w="2197" w:type="dxa"/>
            <w:tcBorders>
              <w:top w:val="single" w:sz="6" w:space="0" w:color="000000"/>
              <w:left w:val="nil"/>
              <w:bottom w:val="nil"/>
              <w:right w:val="nil"/>
            </w:tcBorders>
          </w:tcPr>
          <w:p w:rsidR="00785F1E" w:rsidRDefault="003D067E">
            <w:pPr>
              <w:spacing w:before="38" w:after="0" w:line="240" w:lineRule="auto"/>
              <w:ind w:left="1052" w:right="75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931</w:t>
            </w:r>
          </w:p>
        </w:tc>
        <w:tc>
          <w:tcPr>
            <w:tcW w:w="2505" w:type="dxa"/>
            <w:tcBorders>
              <w:top w:val="single" w:sz="6" w:space="0" w:color="000000"/>
              <w:left w:val="nil"/>
              <w:bottom w:val="nil"/>
              <w:right w:val="nil"/>
            </w:tcBorders>
          </w:tcPr>
          <w:p w:rsidR="00785F1E" w:rsidRDefault="003D067E">
            <w:pPr>
              <w:spacing w:before="38" w:after="0" w:line="240" w:lineRule="auto"/>
              <w:ind w:left="1110" w:right="88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6.5%</w:t>
            </w:r>
          </w:p>
        </w:tc>
      </w:tr>
      <w:tr w:rsidR="00785F1E">
        <w:trPr>
          <w:trHeight w:hRule="exact" w:val="303"/>
        </w:trPr>
        <w:tc>
          <w:tcPr>
            <w:tcW w:w="2313"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Franklin</w:t>
            </w:r>
          </w:p>
        </w:tc>
        <w:tc>
          <w:tcPr>
            <w:tcW w:w="2345" w:type="dxa"/>
            <w:tcBorders>
              <w:top w:val="nil"/>
              <w:left w:val="nil"/>
              <w:bottom w:val="nil"/>
              <w:right w:val="nil"/>
            </w:tcBorders>
          </w:tcPr>
          <w:p w:rsidR="00785F1E" w:rsidRDefault="003D067E">
            <w:pPr>
              <w:spacing w:before="29" w:after="0" w:line="240" w:lineRule="auto"/>
              <w:ind w:left="892"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2,045</w:t>
            </w:r>
          </w:p>
        </w:tc>
        <w:tc>
          <w:tcPr>
            <w:tcW w:w="2197" w:type="dxa"/>
            <w:tcBorders>
              <w:top w:val="nil"/>
              <w:left w:val="nil"/>
              <w:bottom w:val="nil"/>
              <w:right w:val="nil"/>
            </w:tcBorders>
          </w:tcPr>
          <w:p w:rsidR="00785F1E" w:rsidRDefault="003D067E">
            <w:pPr>
              <w:spacing w:before="29" w:after="0" w:line="240" w:lineRule="auto"/>
              <w:ind w:left="1152" w:right="75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72</w:t>
            </w:r>
          </w:p>
        </w:tc>
        <w:tc>
          <w:tcPr>
            <w:tcW w:w="2505" w:type="dxa"/>
            <w:tcBorders>
              <w:top w:val="nil"/>
              <w:left w:val="nil"/>
              <w:bottom w:val="nil"/>
              <w:right w:val="nil"/>
            </w:tcBorders>
          </w:tcPr>
          <w:p w:rsidR="00785F1E" w:rsidRDefault="003D067E">
            <w:pPr>
              <w:spacing w:before="29" w:after="0" w:line="240" w:lineRule="auto"/>
              <w:ind w:left="1110" w:right="88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3.5%</w:t>
            </w:r>
          </w:p>
        </w:tc>
      </w:tr>
      <w:tr w:rsidR="00785F1E">
        <w:trPr>
          <w:trHeight w:hRule="exact" w:val="310"/>
        </w:trPr>
        <w:tc>
          <w:tcPr>
            <w:tcW w:w="2313" w:type="dxa"/>
            <w:tcBorders>
              <w:top w:val="nil"/>
              <w:left w:val="nil"/>
              <w:bottom w:val="nil"/>
              <w:right w:val="nil"/>
            </w:tcBorders>
          </w:tcPr>
          <w:p w:rsidR="00785F1E" w:rsidRDefault="003D067E">
            <w:pPr>
              <w:spacing w:before="31" w:after="0" w:line="240" w:lineRule="auto"/>
              <w:ind w:left="115"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Hampde</w:t>
            </w:r>
            <w:r>
              <w:rPr>
                <w:rFonts w:ascii="Times New Roman" w:eastAsia="Times New Roman" w:hAnsi="Times New Roman" w:cs="Times New Roman"/>
                <w:spacing w:val="1"/>
                <w:sz w:val="20"/>
                <w:szCs w:val="20"/>
              </w:rPr>
              <w:t>n</w:t>
            </w:r>
            <w:r>
              <w:rPr>
                <w:rFonts w:ascii="Times New Roman" w:eastAsia="Times New Roman" w:hAnsi="Times New Roman" w:cs="Times New Roman"/>
                <w:position w:val="7"/>
                <w:sz w:val="13"/>
                <w:szCs w:val="13"/>
              </w:rPr>
              <w:t>1</w:t>
            </w:r>
          </w:p>
        </w:tc>
        <w:tc>
          <w:tcPr>
            <w:tcW w:w="2345" w:type="dxa"/>
            <w:tcBorders>
              <w:top w:val="nil"/>
              <w:left w:val="nil"/>
              <w:bottom w:val="nil"/>
              <w:right w:val="nil"/>
            </w:tcBorders>
          </w:tcPr>
          <w:p w:rsidR="00785F1E" w:rsidRDefault="003D067E">
            <w:pPr>
              <w:spacing w:before="36" w:after="0" w:line="240" w:lineRule="auto"/>
              <w:ind w:left="792"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14,835</w:t>
            </w:r>
          </w:p>
        </w:tc>
        <w:tc>
          <w:tcPr>
            <w:tcW w:w="2197" w:type="dxa"/>
            <w:tcBorders>
              <w:top w:val="nil"/>
              <w:left w:val="nil"/>
              <w:bottom w:val="nil"/>
              <w:right w:val="nil"/>
            </w:tcBorders>
          </w:tcPr>
          <w:p w:rsidR="00785F1E" w:rsidRDefault="003D067E">
            <w:pPr>
              <w:spacing w:before="36" w:after="0" w:line="240" w:lineRule="auto"/>
              <w:ind w:left="902" w:right="75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4,851</w:t>
            </w:r>
          </w:p>
        </w:tc>
        <w:tc>
          <w:tcPr>
            <w:tcW w:w="2505" w:type="dxa"/>
            <w:tcBorders>
              <w:top w:val="nil"/>
              <w:left w:val="nil"/>
              <w:bottom w:val="nil"/>
              <w:right w:val="nil"/>
            </w:tcBorders>
          </w:tcPr>
          <w:p w:rsidR="00785F1E" w:rsidRDefault="003D067E">
            <w:pPr>
              <w:spacing w:before="36" w:after="0" w:line="240" w:lineRule="auto"/>
              <w:ind w:left="1009" w:right="8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w:t>
            </w:r>
          </w:p>
        </w:tc>
      </w:tr>
      <w:tr w:rsidR="00785F1E">
        <w:trPr>
          <w:trHeight w:hRule="exact" w:val="317"/>
        </w:trPr>
        <w:tc>
          <w:tcPr>
            <w:tcW w:w="2313" w:type="dxa"/>
            <w:tcBorders>
              <w:top w:val="nil"/>
              <w:left w:val="nil"/>
              <w:bottom w:val="nil"/>
              <w:right w:val="nil"/>
            </w:tcBorders>
          </w:tcPr>
          <w:p w:rsidR="00785F1E" w:rsidRDefault="003D067E">
            <w:pPr>
              <w:spacing w:before="31" w:after="0" w:line="240" w:lineRule="auto"/>
              <w:ind w:left="115"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Hampshire</w:t>
            </w:r>
            <w:r>
              <w:rPr>
                <w:rFonts w:ascii="Times New Roman" w:eastAsia="Times New Roman" w:hAnsi="Times New Roman" w:cs="Times New Roman"/>
                <w:position w:val="7"/>
                <w:sz w:val="13"/>
                <w:szCs w:val="13"/>
              </w:rPr>
              <w:t>1</w:t>
            </w:r>
          </w:p>
        </w:tc>
        <w:tc>
          <w:tcPr>
            <w:tcW w:w="2345" w:type="dxa"/>
            <w:tcBorders>
              <w:top w:val="nil"/>
              <w:left w:val="nil"/>
              <w:bottom w:val="nil"/>
              <w:right w:val="nil"/>
            </w:tcBorders>
          </w:tcPr>
          <w:p w:rsidR="00785F1E" w:rsidRDefault="003D067E">
            <w:pPr>
              <w:spacing w:before="36" w:after="0" w:line="240" w:lineRule="auto"/>
              <w:ind w:left="892"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2,568</w:t>
            </w:r>
          </w:p>
        </w:tc>
        <w:tc>
          <w:tcPr>
            <w:tcW w:w="2197" w:type="dxa"/>
            <w:tcBorders>
              <w:top w:val="nil"/>
              <w:left w:val="nil"/>
              <w:bottom w:val="nil"/>
              <w:right w:val="nil"/>
            </w:tcBorders>
          </w:tcPr>
          <w:p w:rsidR="00785F1E" w:rsidRDefault="003D067E">
            <w:pPr>
              <w:spacing w:before="36" w:after="0" w:line="240" w:lineRule="auto"/>
              <w:ind w:left="1052" w:right="75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537</w:t>
            </w:r>
          </w:p>
        </w:tc>
        <w:tc>
          <w:tcPr>
            <w:tcW w:w="2505" w:type="dxa"/>
            <w:tcBorders>
              <w:top w:val="nil"/>
              <w:left w:val="nil"/>
              <w:bottom w:val="nil"/>
              <w:right w:val="nil"/>
            </w:tcBorders>
          </w:tcPr>
          <w:p w:rsidR="00785F1E" w:rsidRDefault="003D067E">
            <w:pPr>
              <w:spacing w:before="36" w:after="0" w:line="240" w:lineRule="auto"/>
              <w:ind w:left="1009" w:right="88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20.9%</w:t>
            </w:r>
          </w:p>
        </w:tc>
      </w:tr>
      <w:tr w:rsidR="00785F1E">
        <w:trPr>
          <w:trHeight w:hRule="exact" w:val="310"/>
        </w:trPr>
        <w:tc>
          <w:tcPr>
            <w:tcW w:w="2313"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Middl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sex</w:t>
            </w:r>
          </w:p>
        </w:tc>
        <w:tc>
          <w:tcPr>
            <w:tcW w:w="2345" w:type="dxa"/>
            <w:tcBorders>
              <w:top w:val="nil"/>
              <w:left w:val="nil"/>
              <w:bottom w:val="nil"/>
              <w:right w:val="nil"/>
            </w:tcBorders>
          </w:tcPr>
          <w:p w:rsidR="00785F1E" w:rsidRDefault="003D067E">
            <w:pPr>
              <w:spacing w:before="29" w:after="0" w:line="240" w:lineRule="auto"/>
              <w:ind w:left="792" w:right="9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17,699</w:t>
            </w:r>
          </w:p>
        </w:tc>
        <w:tc>
          <w:tcPr>
            <w:tcW w:w="2197" w:type="dxa"/>
            <w:tcBorders>
              <w:top w:val="nil"/>
              <w:left w:val="nil"/>
              <w:bottom w:val="nil"/>
              <w:right w:val="nil"/>
            </w:tcBorders>
          </w:tcPr>
          <w:p w:rsidR="00785F1E" w:rsidRDefault="003D067E">
            <w:pPr>
              <w:spacing w:before="29" w:after="0" w:line="240" w:lineRule="auto"/>
              <w:ind w:left="902" w:right="75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1,235</w:t>
            </w:r>
          </w:p>
        </w:tc>
        <w:tc>
          <w:tcPr>
            <w:tcW w:w="2505" w:type="dxa"/>
            <w:tcBorders>
              <w:top w:val="nil"/>
              <w:left w:val="nil"/>
              <w:bottom w:val="nil"/>
              <w:right w:val="nil"/>
            </w:tcBorders>
          </w:tcPr>
          <w:p w:rsidR="00785F1E" w:rsidRDefault="003D067E">
            <w:pPr>
              <w:spacing w:before="29" w:after="0" w:line="240" w:lineRule="auto"/>
              <w:ind w:left="1110" w:right="88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7.0%</w:t>
            </w:r>
          </w:p>
        </w:tc>
      </w:tr>
      <w:tr w:rsidR="00785F1E">
        <w:trPr>
          <w:trHeight w:hRule="exact" w:val="310"/>
        </w:trPr>
        <w:tc>
          <w:tcPr>
            <w:tcW w:w="2313"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Norfolk</w:t>
            </w:r>
          </w:p>
        </w:tc>
        <w:tc>
          <w:tcPr>
            <w:tcW w:w="2345" w:type="dxa"/>
            <w:tcBorders>
              <w:top w:val="nil"/>
              <w:left w:val="nil"/>
              <w:bottom w:val="nil"/>
              <w:right w:val="nil"/>
            </w:tcBorders>
          </w:tcPr>
          <w:p w:rsidR="00785F1E" w:rsidRDefault="003D067E">
            <w:pPr>
              <w:spacing w:before="29" w:after="0" w:line="240" w:lineRule="auto"/>
              <w:ind w:left="892"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7,241</w:t>
            </w:r>
          </w:p>
        </w:tc>
        <w:tc>
          <w:tcPr>
            <w:tcW w:w="2197" w:type="dxa"/>
            <w:tcBorders>
              <w:top w:val="nil"/>
              <w:left w:val="nil"/>
              <w:bottom w:val="nil"/>
              <w:right w:val="nil"/>
            </w:tcBorders>
          </w:tcPr>
          <w:p w:rsidR="00785F1E" w:rsidRDefault="003D067E">
            <w:pPr>
              <w:spacing w:before="29" w:after="0" w:line="240" w:lineRule="auto"/>
              <w:ind w:left="1052" w:right="75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529</w:t>
            </w:r>
          </w:p>
        </w:tc>
        <w:tc>
          <w:tcPr>
            <w:tcW w:w="2505" w:type="dxa"/>
            <w:tcBorders>
              <w:top w:val="nil"/>
              <w:left w:val="nil"/>
              <w:bottom w:val="nil"/>
              <w:right w:val="nil"/>
            </w:tcBorders>
          </w:tcPr>
          <w:p w:rsidR="00785F1E" w:rsidRDefault="003D067E">
            <w:pPr>
              <w:spacing w:before="29" w:after="0" w:line="240" w:lineRule="auto"/>
              <w:ind w:left="1110" w:right="88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r>
      <w:tr w:rsidR="00785F1E">
        <w:trPr>
          <w:trHeight w:hRule="exact" w:val="303"/>
        </w:trPr>
        <w:tc>
          <w:tcPr>
            <w:tcW w:w="2313"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Plymouth</w:t>
            </w:r>
          </w:p>
        </w:tc>
        <w:tc>
          <w:tcPr>
            <w:tcW w:w="2345" w:type="dxa"/>
            <w:tcBorders>
              <w:top w:val="nil"/>
              <w:left w:val="nil"/>
              <w:bottom w:val="nil"/>
              <w:right w:val="nil"/>
            </w:tcBorders>
          </w:tcPr>
          <w:p w:rsidR="00785F1E" w:rsidRDefault="003D067E">
            <w:pPr>
              <w:spacing w:before="29" w:after="0" w:line="240" w:lineRule="auto"/>
              <w:ind w:left="892"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6,825</w:t>
            </w:r>
          </w:p>
        </w:tc>
        <w:tc>
          <w:tcPr>
            <w:tcW w:w="2197" w:type="dxa"/>
            <w:tcBorders>
              <w:top w:val="nil"/>
              <w:left w:val="nil"/>
              <w:bottom w:val="nil"/>
              <w:right w:val="nil"/>
            </w:tcBorders>
          </w:tcPr>
          <w:p w:rsidR="00785F1E" w:rsidRDefault="003D067E">
            <w:pPr>
              <w:spacing w:before="29" w:after="0" w:line="240" w:lineRule="auto"/>
              <w:ind w:left="1052" w:right="75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419</w:t>
            </w:r>
          </w:p>
        </w:tc>
        <w:tc>
          <w:tcPr>
            <w:tcW w:w="2505" w:type="dxa"/>
            <w:tcBorders>
              <w:top w:val="nil"/>
              <w:left w:val="nil"/>
              <w:bottom w:val="nil"/>
              <w:right w:val="nil"/>
            </w:tcBorders>
          </w:tcPr>
          <w:p w:rsidR="00785F1E" w:rsidRDefault="003D067E">
            <w:pPr>
              <w:spacing w:before="29" w:after="0" w:line="240" w:lineRule="auto"/>
              <w:ind w:left="1110" w:right="88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785F1E">
        <w:trPr>
          <w:trHeight w:hRule="exact" w:val="310"/>
        </w:trPr>
        <w:tc>
          <w:tcPr>
            <w:tcW w:w="2313" w:type="dxa"/>
            <w:tcBorders>
              <w:top w:val="nil"/>
              <w:left w:val="nil"/>
              <w:bottom w:val="nil"/>
              <w:right w:val="nil"/>
            </w:tcBorders>
          </w:tcPr>
          <w:p w:rsidR="00785F1E" w:rsidRDefault="003D067E">
            <w:pPr>
              <w:spacing w:before="31" w:after="0" w:line="240" w:lineRule="auto"/>
              <w:ind w:left="115"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Suffolk</w:t>
            </w:r>
            <w:r>
              <w:rPr>
                <w:rFonts w:ascii="Times New Roman" w:eastAsia="Times New Roman" w:hAnsi="Times New Roman" w:cs="Times New Roman"/>
                <w:position w:val="7"/>
                <w:sz w:val="13"/>
                <w:szCs w:val="13"/>
              </w:rPr>
              <w:t>1</w:t>
            </w:r>
          </w:p>
        </w:tc>
        <w:tc>
          <w:tcPr>
            <w:tcW w:w="2345" w:type="dxa"/>
            <w:tcBorders>
              <w:top w:val="nil"/>
              <w:left w:val="nil"/>
              <w:bottom w:val="nil"/>
              <w:right w:val="nil"/>
            </w:tcBorders>
          </w:tcPr>
          <w:p w:rsidR="00785F1E" w:rsidRDefault="003D067E">
            <w:pPr>
              <w:spacing w:before="36" w:after="0" w:line="240" w:lineRule="auto"/>
              <w:ind w:left="792"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15,198</w:t>
            </w:r>
          </w:p>
        </w:tc>
        <w:tc>
          <w:tcPr>
            <w:tcW w:w="2197" w:type="dxa"/>
            <w:tcBorders>
              <w:top w:val="nil"/>
              <w:left w:val="nil"/>
              <w:bottom w:val="nil"/>
              <w:right w:val="nil"/>
            </w:tcBorders>
          </w:tcPr>
          <w:p w:rsidR="00785F1E" w:rsidRDefault="003D067E">
            <w:pPr>
              <w:spacing w:before="36" w:after="0" w:line="240" w:lineRule="auto"/>
              <w:ind w:left="902" w:right="75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4,170</w:t>
            </w:r>
          </w:p>
        </w:tc>
        <w:tc>
          <w:tcPr>
            <w:tcW w:w="2505" w:type="dxa"/>
            <w:tcBorders>
              <w:top w:val="nil"/>
              <w:left w:val="nil"/>
              <w:bottom w:val="nil"/>
              <w:right w:val="nil"/>
            </w:tcBorders>
          </w:tcPr>
          <w:p w:rsidR="00785F1E" w:rsidRDefault="003D067E">
            <w:pPr>
              <w:spacing w:before="36" w:after="0" w:line="240" w:lineRule="auto"/>
              <w:ind w:left="1009" w:right="8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27.4%</w:t>
            </w:r>
          </w:p>
        </w:tc>
      </w:tr>
      <w:tr w:rsidR="00785F1E">
        <w:trPr>
          <w:trHeight w:hRule="exact" w:val="317"/>
        </w:trPr>
        <w:tc>
          <w:tcPr>
            <w:tcW w:w="2313" w:type="dxa"/>
            <w:tcBorders>
              <w:top w:val="nil"/>
              <w:left w:val="nil"/>
              <w:bottom w:val="nil"/>
              <w:right w:val="nil"/>
            </w:tcBorders>
          </w:tcPr>
          <w:p w:rsidR="00785F1E" w:rsidRDefault="003D067E">
            <w:pPr>
              <w:spacing w:before="31" w:after="0" w:line="240" w:lineRule="auto"/>
              <w:ind w:left="115"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Worcester</w:t>
            </w:r>
            <w:r>
              <w:rPr>
                <w:rFonts w:ascii="Times New Roman" w:eastAsia="Times New Roman" w:hAnsi="Times New Roman" w:cs="Times New Roman"/>
                <w:position w:val="7"/>
                <w:sz w:val="13"/>
                <w:szCs w:val="13"/>
              </w:rPr>
              <w:t>1</w:t>
            </w:r>
          </w:p>
        </w:tc>
        <w:tc>
          <w:tcPr>
            <w:tcW w:w="2345" w:type="dxa"/>
            <w:tcBorders>
              <w:top w:val="nil"/>
              <w:left w:val="nil"/>
              <w:bottom w:val="nil"/>
              <w:right w:val="nil"/>
            </w:tcBorders>
          </w:tcPr>
          <w:p w:rsidR="00785F1E" w:rsidRDefault="003D067E">
            <w:pPr>
              <w:spacing w:before="36" w:after="0" w:line="240" w:lineRule="auto"/>
              <w:ind w:left="792" w:right="9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14,869</w:t>
            </w:r>
          </w:p>
        </w:tc>
        <w:tc>
          <w:tcPr>
            <w:tcW w:w="2197" w:type="dxa"/>
            <w:tcBorders>
              <w:top w:val="nil"/>
              <w:left w:val="nil"/>
              <w:bottom w:val="nil"/>
              <w:right w:val="nil"/>
            </w:tcBorders>
          </w:tcPr>
          <w:p w:rsidR="00785F1E" w:rsidRDefault="003D067E">
            <w:pPr>
              <w:spacing w:before="36" w:after="0" w:line="240" w:lineRule="auto"/>
              <w:ind w:left="902" w:right="75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5,123</w:t>
            </w:r>
          </w:p>
        </w:tc>
        <w:tc>
          <w:tcPr>
            <w:tcW w:w="2505" w:type="dxa"/>
            <w:tcBorders>
              <w:top w:val="nil"/>
              <w:left w:val="nil"/>
              <w:bottom w:val="nil"/>
              <w:right w:val="nil"/>
            </w:tcBorders>
          </w:tcPr>
          <w:p w:rsidR="00785F1E" w:rsidRDefault="003D067E">
            <w:pPr>
              <w:spacing w:before="36" w:after="0" w:line="240" w:lineRule="auto"/>
              <w:ind w:left="1009" w:right="8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w:t>
            </w:r>
          </w:p>
        </w:tc>
      </w:tr>
      <w:tr w:rsidR="00785F1E">
        <w:trPr>
          <w:trHeight w:hRule="exact" w:val="330"/>
        </w:trPr>
        <w:tc>
          <w:tcPr>
            <w:tcW w:w="2313" w:type="dxa"/>
            <w:tcBorders>
              <w:top w:val="nil"/>
              <w:left w:val="nil"/>
              <w:bottom w:val="single" w:sz="12" w:space="0" w:color="000000"/>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345" w:type="dxa"/>
            <w:tcBorders>
              <w:top w:val="nil"/>
              <w:left w:val="nil"/>
              <w:bottom w:val="single" w:sz="12" w:space="0" w:color="000000"/>
              <w:right w:val="nil"/>
            </w:tcBorders>
          </w:tcPr>
          <w:p w:rsidR="00785F1E" w:rsidRDefault="003D067E">
            <w:pPr>
              <w:spacing w:before="29" w:after="0" w:line="240" w:lineRule="auto"/>
              <w:ind w:left="792" w:right="9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95,666</w:t>
            </w:r>
          </w:p>
        </w:tc>
        <w:tc>
          <w:tcPr>
            <w:tcW w:w="2197" w:type="dxa"/>
            <w:tcBorders>
              <w:top w:val="nil"/>
              <w:left w:val="nil"/>
              <w:bottom w:val="single" w:sz="12" w:space="0" w:color="000000"/>
              <w:right w:val="nil"/>
            </w:tcBorders>
          </w:tcPr>
          <w:p w:rsidR="00785F1E" w:rsidRDefault="003D067E">
            <w:pPr>
              <w:spacing w:before="29" w:after="0" w:line="240" w:lineRule="auto"/>
              <w:ind w:left="802" w:right="75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17,867</w:t>
            </w:r>
          </w:p>
        </w:tc>
        <w:tc>
          <w:tcPr>
            <w:tcW w:w="2505" w:type="dxa"/>
            <w:tcBorders>
              <w:top w:val="nil"/>
              <w:left w:val="nil"/>
              <w:bottom w:val="single" w:sz="12" w:space="0" w:color="000000"/>
              <w:right w:val="nil"/>
            </w:tcBorders>
          </w:tcPr>
          <w:p w:rsidR="00785F1E" w:rsidRDefault="003D067E">
            <w:pPr>
              <w:spacing w:before="29" w:after="0" w:line="240" w:lineRule="auto"/>
              <w:ind w:left="1010" w:right="88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18.7%</w:t>
            </w:r>
          </w:p>
        </w:tc>
      </w:tr>
    </w:tbl>
    <w:p w:rsidR="00785F1E" w:rsidRDefault="003D067E">
      <w:pPr>
        <w:spacing w:before="82"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Counties with two or more plans.</w:t>
      </w:r>
    </w:p>
    <w:p w:rsidR="00785F1E" w:rsidRDefault="00785F1E">
      <w:pPr>
        <w:spacing w:after="0" w:line="120" w:lineRule="exact"/>
        <w:rPr>
          <w:sz w:val="12"/>
          <w:szCs w:val="12"/>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 xml:space="preserve">assHealth, </w:t>
      </w:r>
      <w:r>
        <w:rPr>
          <w:rFonts w:ascii="Times New Roman" w:eastAsia="Times New Roman" w:hAnsi="Times New Roman" w:cs="Times New Roman"/>
          <w:sz w:val="20"/>
          <w:szCs w:val="20"/>
          <w:u w:val="single" w:color="000000"/>
        </w:rPr>
        <w:t>Enrollment</w:t>
      </w:r>
      <w:r>
        <w:rPr>
          <w:rFonts w:ascii="Times New Roman" w:eastAsia="Times New Roman" w:hAnsi="Times New Roman" w:cs="Times New Roman"/>
          <w:spacing w:val="-63"/>
          <w:sz w:val="20"/>
          <w:szCs w:val="20"/>
          <w:u w:val="single" w:color="000000"/>
        </w:rPr>
        <w:t xml:space="preserve"> </w:t>
      </w:r>
      <w:r>
        <w:rPr>
          <w:rFonts w:ascii="Times New Roman" w:eastAsia="Times New Roman" w:hAnsi="Times New Roman" w:cs="Times New Roman"/>
          <w:sz w:val="20"/>
          <w:szCs w:val="20"/>
          <w:u w:val="single" w:color="000000"/>
        </w:rPr>
        <w:t>Repor</w:t>
      </w:r>
      <w:r>
        <w:rPr>
          <w:rFonts w:ascii="Times New Roman" w:eastAsia="Times New Roman" w:hAnsi="Times New Roman" w:cs="Times New Roman"/>
          <w:spacing w:val="1"/>
          <w:sz w:val="20"/>
          <w:szCs w:val="20"/>
          <w:u w:val="single" w:color="000000"/>
        </w:rPr>
        <w:t>t</w:t>
      </w:r>
      <w:r>
        <w:rPr>
          <w:rFonts w:ascii="Times New Roman" w:eastAsia="Times New Roman" w:hAnsi="Times New Roman" w:cs="Times New Roman"/>
          <w:sz w:val="20"/>
          <w:szCs w:val="20"/>
        </w:rPr>
        <w:t>, January 2015.</w:t>
      </w:r>
    </w:p>
    <w:p w:rsidR="00785F1E" w:rsidRDefault="00785F1E">
      <w:pPr>
        <w:spacing w:before="19"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9" w:after="0" w:line="170" w:lineRule="exact"/>
        <w:rPr>
          <w:sz w:val="17"/>
          <w:szCs w:val="17"/>
        </w:rPr>
      </w:pPr>
    </w:p>
    <w:p w:rsidR="00785F1E" w:rsidRDefault="003D067E">
      <w:pPr>
        <w:spacing w:after="0" w:line="240" w:lineRule="auto"/>
        <w:ind w:left="140" w:right="14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Faced with the unexpected level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f difficulty of finding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engaging members, MassHealth, CMS, and the plans worked collaboratively to develop various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strategies to locate and contact enrollees.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Early in the demonstration, MassHealth,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and other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realized that finding and contacting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particularly those who were homeless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transient, in the One Care demonstration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ifficult. These stakeholders worked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oratively to share information and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proaches to find and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 including using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pharmacy claims data, and tracking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usage. To reduce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eluctance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on the part of some beneficiaries to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in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process,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plans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et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a variety of locations, including shelters, workshops,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locations outside of their homes.</w:t>
      </w:r>
    </w:p>
    <w:p w:rsidR="00785F1E" w:rsidRDefault="00785F1E">
      <w:pPr>
        <w:spacing w:after="0" w:line="240" w:lineRule="exact"/>
        <w:rPr>
          <w:sz w:val="24"/>
          <w:szCs w:val="24"/>
        </w:rPr>
      </w:pPr>
    </w:p>
    <w:p w:rsidR="00785F1E" w:rsidRDefault="003D067E">
      <w:pPr>
        <w:spacing w:after="0" w:line="240" w:lineRule="auto"/>
        <w:ind w:left="140" w:right="8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 and CMS worked with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to manage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passive enrollment volume to meet plan capacity.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nized the need to tailor the assignment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during passive enrollment to align with the goals and capabilities of the plans. This approach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lowed the plans to enroll members in a manner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consistent with their goals for participation in the demonstration. This was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ticularly important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had to make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investme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new infrastructures and administrative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ems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meet the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One Care.</w:t>
      </w:r>
    </w:p>
    <w:p w:rsidR="00785F1E" w:rsidRDefault="00785F1E">
      <w:pPr>
        <w:spacing w:after="0" w:line="240" w:lineRule="exact"/>
        <w:rPr>
          <w:sz w:val="24"/>
          <w:szCs w:val="24"/>
        </w:rPr>
      </w:pPr>
    </w:p>
    <w:p w:rsidR="00785F1E" w:rsidRDefault="003D067E">
      <w:pPr>
        <w:spacing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es who opted into the demonstration were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otivated to join by the benefits or other features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the demonstration. </w:t>
      </w:r>
      <w:r>
        <w:rPr>
          <w:rFonts w:ascii="Times New Roman" w:eastAsia="Times New Roman" w:hAnsi="Times New Roman" w:cs="Times New Roman"/>
          <w:sz w:val="24"/>
          <w:szCs w:val="24"/>
        </w:rPr>
        <w:t>A survey of enrollees fo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 that the primary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for enrolling were to get better care (61 percent), additional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(51 percent), and/or lower costs (36 percent). Other enrollees wanted to get a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rdinator (34 percent) or an LTS coordinator (25 percent). 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 who opted in found it easy to do so.</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10" w:after="0" w:line="110" w:lineRule="exact"/>
        <w:rPr>
          <w:sz w:val="11"/>
          <w:szCs w:val="11"/>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ugh plans have made some progress,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he total percentage of enrollees who the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were unable to locate remained high. </w:t>
      </w:r>
      <w:r>
        <w:rPr>
          <w:rFonts w:ascii="Times New Roman" w:eastAsia="Times New Roman" w:hAnsi="Times New Roman" w:cs="Times New Roman"/>
          <w:sz w:val="24"/>
          <w:szCs w:val="24"/>
        </w:rPr>
        <w:t>As of the first quarter of 2015,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enrollees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able to be located was 28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plans and MassHealth officials noted that enrollee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ntact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nformation provided to the plans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was not always current, 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ally for enrollees who were homeless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transient. Plans reported their greatest difficulty in reach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enrollees occu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red during passive enrollment periods.</w:t>
      </w:r>
    </w:p>
    <w:p w:rsidR="00785F1E" w:rsidRDefault="00785F1E">
      <w:pPr>
        <w:spacing w:before="10" w:after="0" w:line="190" w:lineRule="exact"/>
        <w:rPr>
          <w:sz w:val="19"/>
          <w:szCs w:val="19"/>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plans had challenges developing internal capacity needed to meet the demonstration’s requirements related to early enrollment and assessment 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ocesses. </w:t>
      </w:r>
      <w:r>
        <w:rPr>
          <w:rFonts w:ascii="Times New Roman" w:eastAsia="Times New Roman" w:hAnsi="Times New Roman" w:cs="Times New Roman"/>
          <w:sz w:val="24"/>
          <w:szCs w:val="24"/>
        </w:rPr>
        <w:t>The waves of passive enrollment strained the plans and their 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locate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assess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a timely manner. Many beneficiaries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(e.g., people who were homeless)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not previously had prior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the health care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stem. The plans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id not antic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pate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ditional time, resources, and costs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finding and contac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members.</w:t>
      </w:r>
    </w:p>
    <w:p w:rsidR="00785F1E" w:rsidRDefault="00785F1E">
      <w:pPr>
        <w:spacing w:before="10" w:after="0" w:line="190" w:lineRule="exact"/>
        <w:rPr>
          <w:sz w:val="19"/>
          <w:szCs w:val="19"/>
        </w:rPr>
      </w:pPr>
    </w:p>
    <w:p w:rsidR="00785F1E" w:rsidRDefault="003D067E">
      <w:pPr>
        <w:spacing w:after="0" w:line="240" w:lineRule="auto"/>
        <w:ind w:left="140" w:right="15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reported that allowing beneficiaries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enroll and disenroll on a monthly basis limited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plan</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ability to man</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ge c</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re and positively imp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ct long-term outcomes. </w:t>
      </w:r>
      <w:r>
        <w:rPr>
          <w:rFonts w:ascii="Times New Roman" w:eastAsia="Times New Roman" w:hAnsi="Times New Roman" w:cs="Times New Roman"/>
          <w:sz w:val="24"/>
          <w:szCs w:val="24"/>
        </w:rPr>
        <w:t>Some plans reported that some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in the demonstration to get a new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enefit (e.g., denta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and then disenrolled in order to return to a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ular provider. This was very disruptive to the plans,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planning, and their ability to provide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w:t>
      </w:r>
    </w:p>
    <w:p w:rsidR="00785F1E" w:rsidRDefault="00785F1E">
      <w:pPr>
        <w:spacing w:before="9" w:after="0" w:line="190" w:lineRule="exact"/>
        <w:rPr>
          <w:sz w:val="19"/>
          <w:szCs w:val="19"/>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10" w:lineRule="exact"/>
        <w:rPr>
          <w:sz w:val="11"/>
          <w:szCs w:val="11"/>
        </w:rPr>
      </w:pPr>
    </w:p>
    <w:p w:rsidR="00785F1E" w:rsidRDefault="003D067E">
      <w:pPr>
        <w:spacing w:after="0" w:line="240" w:lineRule="auto"/>
        <w:ind w:left="140" w:right="25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 staff had to devote significant time and resources to align the MassHealth eligibility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and enrollment systems with th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se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CMS and its contract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rs.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needed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multiple manual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systems to successfully process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rollments and disenrollments. As of July 1, 2015, the interface issues had not been fully resolved.</w:t>
      </w:r>
    </w:p>
    <w:p w:rsidR="00785F1E" w:rsidRDefault="00785F1E">
      <w:pPr>
        <w:spacing w:before="10" w:after="0" w:line="190" w:lineRule="exact"/>
        <w:rPr>
          <w:sz w:val="19"/>
          <w:szCs w:val="19"/>
        </w:rPr>
      </w:pPr>
    </w:p>
    <w:p w:rsidR="00785F1E" w:rsidRDefault="003D067E">
      <w:pPr>
        <w:spacing w:after="0" w:line="240" w:lineRule="auto"/>
        <w:ind w:left="140" w:right="20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small number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participating in the demonstration limited the sca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e and reach</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 the demonstration.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Enrollment in the demonstration was low—about 18 percent of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Fewer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plans than expec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ticipated in the demonstration resulting in fewer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choices for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Plans also chose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strategies for growth, with one plan seeki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incremen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al growth over time. In counties where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one plan operated,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rate was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10 percent. In counties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two or more plans,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never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32 percent.</w:t>
      </w:r>
    </w:p>
    <w:p w:rsidR="00785F1E" w:rsidRDefault="00785F1E">
      <w:pPr>
        <w:spacing w:before="10" w:after="0" w:line="190" w:lineRule="exact"/>
        <w:rPr>
          <w:sz w:val="19"/>
          <w:szCs w:val="19"/>
        </w:rPr>
      </w:pPr>
    </w:p>
    <w:p w:rsidR="00785F1E" w:rsidRDefault="003D067E">
      <w:pPr>
        <w:spacing w:after="0" w:line="240" w:lineRule="auto"/>
        <w:ind w:left="140" w:right="16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One Care experience illustrates the challenges associated with pa</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sive enrollment for vulnerable populations. </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pers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of MassHealth officials, passive enrollment was a necessary and important component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to bring the model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growth strategies of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greatest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most</w:t>
      </w:r>
    </w:p>
    <w:p w:rsidR="00785F1E" w:rsidRDefault="003D067E">
      <w:pPr>
        <w:spacing w:after="0" w:line="240" w:lineRule="auto"/>
        <w:ind w:left="140" w:right="2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MassHealth, CMS, and the plans also found it important to employ multiple phases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and to take into consideration the plans’ capacity, initial performance, and growth strategies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this process.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also provided the volume necessa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for plans to invest in the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inistrative and other infrastructure necessary to support the care coordination and other components of the care model. On the other 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passive enrollment created unexpec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to plans in staffing, locati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enrollees and conducting assessments.</w:t>
      </w:r>
    </w:p>
    <w:p w:rsidR="00785F1E" w:rsidRDefault="00785F1E">
      <w:pPr>
        <w:spacing w:after="0"/>
        <w:sectPr w:rsidR="00785F1E">
          <w:pgSz w:w="12240" w:h="15840"/>
          <w:pgMar w:top="980" w:right="1300" w:bottom="900" w:left="1300" w:header="749" w:footer="704" w:gutter="0"/>
          <w:cols w:space="720"/>
        </w:sectPr>
      </w:pPr>
    </w:p>
    <w:p w:rsidR="00785F1E" w:rsidRDefault="003D067E">
      <w:pPr>
        <w:tabs>
          <w:tab w:val="left" w:pos="3620"/>
        </w:tabs>
        <w:spacing w:before="60" w:after="0" w:line="361" w:lineRule="exact"/>
        <w:ind w:left="3145" w:right="3226"/>
        <w:jc w:val="center"/>
        <w:rPr>
          <w:rFonts w:ascii="Times New Roman" w:eastAsia="Times New Roman" w:hAnsi="Times New Roman" w:cs="Times New Roman"/>
          <w:sz w:val="32"/>
          <w:szCs w:val="32"/>
        </w:rPr>
      </w:pPr>
      <w:r>
        <w:rPr>
          <w:noProof/>
        </w:rPr>
        <w:lastRenderedPageBreak/>
        <mc:AlternateContent>
          <mc:Choice Requires="wpg">
            <w:drawing>
              <wp:anchor distT="0" distB="0" distL="114300" distR="114300" simplePos="0" relativeHeight="503305110" behindDoc="1" locked="0" layoutInCell="1" allowOverlap="1">
                <wp:simplePos x="0" y="0"/>
                <wp:positionH relativeFrom="page">
                  <wp:posOffset>914400</wp:posOffset>
                </wp:positionH>
                <wp:positionV relativeFrom="paragraph">
                  <wp:posOffset>424180</wp:posOffset>
                </wp:positionV>
                <wp:extent cx="5943600" cy="3336290"/>
                <wp:effectExtent l="0" t="0" r="0" b="1905"/>
                <wp:wrapNone/>
                <wp:docPr id="51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36290"/>
                          <a:chOff x="1440" y="668"/>
                          <a:chExt cx="9360" cy="5254"/>
                        </a:xfrm>
                      </wpg:grpSpPr>
                      <wps:wsp>
                        <wps:cNvPr id="517" name="Freeform 411"/>
                        <wps:cNvSpPr>
                          <a:spLocks/>
                        </wps:cNvSpPr>
                        <wps:spPr bwMode="auto">
                          <a:xfrm>
                            <a:off x="1440" y="668"/>
                            <a:ext cx="9360" cy="5254"/>
                          </a:xfrm>
                          <a:custGeom>
                            <a:avLst/>
                            <a:gdLst>
                              <a:gd name="T0" fmla="+- 0 1440 1440"/>
                              <a:gd name="T1" fmla="*/ T0 w 9360"/>
                              <a:gd name="T2" fmla="+- 0 668 668"/>
                              <a:gd name="T3" fmla="*/ 668 h 5254"/>
                              <a:gd name="T4" fmla="+- 0 10800 1440"/>
                              <a:gd name="T5" fmla="*/ T4 w 9360"/>
                              <a:gd name="T6" fmla="+- 0 668 668"/>
                              <a:gd name="T7" fmla="*/ 668 h 5254"/>
                              <a:gd name="T8" fmla="+- 0 10800 1440"/>
                              <a:gd name="T9" fmla="*/ T8 w 9360"/>
                              <a:gd name="T10" fmla="+- 0 5922 668"/>
                              <a:gd name="T11" fmla="*/ 5922 h 5254"/>
                              <a:gd name="T12" fmla="+- 0 1440 1440"/>
                              <a:gd name="T13" fmla="*/ T12 w 9360"/>
                              <a:gd name="T14" fmla="+- 0 5922 668"/>
                              <a:gd name="T15" fmla="*/ 5922 h 5254"/>
                              <a:gd name="T16" fmla="+- 0 1440 1440"/>
                              <a:gd name="T17" fmla="*/ T16 w 9360"/>
                              <a:gd name="T18" fmla="+- 0 668 668"/>
                              <a:gd name="T19" fmla="*/ 668 h 5254"/>
                            </a:gdLst>
                            <a:ahLst/>
                            <a:cxnLst>
                              <a:cxn ang="0">
                                <a:pos x="T1" y="T3"/>
                              </a:cxn>
                              <a:cxn ang="0">
                                <a:pos x="T5" y="T7"/>
                              </a:cxn>
                              <a:cxn ang="0">
                                <a:pos x="T9" y="T11"/>
                              </a:cxn>
                              <a:cxn ang="0">
                                <a:pos x="T13" y="T15"/>
                              </a:cxn>
                              <a:cxn ang="0">
                                <a:pos x="T17" y="T19"/>
                              </a:cxn>
                            </a:cxnLst>
                            <a:rect l="0" t="0" r="r" b="b"/>
                            <a:pathLst>
                              <a:path w="9360" h="5254">
                                <a:moveTo>
                                  <a:pt x="0" y="0"/>
                                </a:moveTo>
                                <a:lnTo>
                                  <a:pt x="9360" y="0"/>
                                </a:lnTo>
                                <a:lnTo>
                                  <a:pt x="9360" y="5254"/>
                                </a:lnTo>
                                <a:lnTo>
                                  <a:pt x="0" y="5254"/>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26" style="position:absolute;margin-left:1in;margin-top:33.4pt;width:468pt;height:262.7pt;z-index:-11370;mso-position-horizontal-relative:page" coordorigin="1440,668" coordsize="9360,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">
                <v:shape id="Freeform 411" o:spid="_x0000_s1027" style="position:absolute;left:1440;top:668;width:9360;height:5254;visibility:visible;mso-wrap-style:square;v-text-anchor:top" coordsize="9360,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fzscA&#10;AADcAAAADwAAAGRycy9kb3ducmV2LnhtbESPT2vCQBTE74V+h+UVvNVNlP4xuooUBQ9SqW0P3h7Z&#10;ZxKSfZvurknqp+8WCj0OM/MbZrEaTCM6cr6yrCAdJyCIc6srLhR8vG/vn0H4gKyxsUwKvsnDanl7&#10;s8BM257fqDuGQkQI+wwVlCG0mZQ+L8mgH9uWOHpn6wyGKF0htcM+wk0jJ0nyKA1WHBdKbOmlpLw+&#10;XoyCTTXdN9vP/tqdXmeHTZ/W9OVqpUZ3w3oOItAQ/sN/7Z1W8JA+we+Ze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n87HAAAA3AAAAA8AAAAAAAAAAAAAAAAAmAIAAGRy&#10;cy9kb3ducmV2LnhtbFBLBQYAAAAABAAEAPUAAACMAwAAAAA=&#10;" path="m,l9360,r,5254l,5254,,e" fillcolor="#f2f2f2" stroked="f">
                  <v:path arrowok="t" o:connecttype="custom" o:connectlocs="0,668;9360,668;9360,5922;0,5922;0,668" o:connectangles="0,0,0,0,0"/>
                </v:shape>
                <w10:wrap anchorx="page"/>
              </v:group>
            </w:pict>
          </mc:Fallback>
        </mc:AlternateContent>
      </w:r>
      <w:r>
        <w:rPr>
          <w:rFonts w:ascii="Times New Roman" w:eastAsia="Times New Roman" w:hAnsi="Times New Roman" w:cs="Times New Roman"/>
          <w:b/>
          <w:bCs/>
          <w:position w:val="-1"/>
          <w:sz w:val="32"/>
          <w:szCs w:val="32"/>
        </w:rPr>
        <w:t>4.</w:t>
      </w:r>
      <w:r>
        <w:rPr>
          <w:rFonts w:ascii="Times New Roman" w:eastAsia="Times New Roman" w:hAnsi="Times New Roman" w:cs="Times New Roman"/>
          <w:b/>
          <w:bCs/>
          <w:position w:val="-1"/>
          <w:sz w:val="32"/>
          <w:szCs w:val="32"/>
        </w:rPr>
        <w:tab/>
        <w:t>Ca</w:t>
      </w:r>
      <w:r>
        <w:rPr>
          <w:rFonts w:ascii="Times New Roman" w:eastAsia="Times New Roman" w:hAnsi="Times New Roman" w:cs="Times New Roman"/>
          <w:b/>
          <w:bCs/>
          <w:spacing w:val="-6"/>
          <w:position w:val="-1"/>
          <w:sz w:val="32"/>
          <w:szCs w:val="32"/>
        </w:rPr>
        <w:t>r</w:t>
      </w:r>
      <w:r>
        <w:rPr>
          <w:rFonts w:ascii="Times New Roman" w:eastAsia="Times New Roman" w:hAnsi="Times New Roman" w:cs="Times New Roman"/>
          <w:b/>
          <w:bCs/>
          <w:position w:val="-1"/>
          <w:sz w:val="32"/>
          <w:szCs w:val="32"/>
        </w:rPr>
        <w:t>e</w:t>
      </w:r>
      <w:r>
        <w:rPr>
          <w:rFonts w:ascii="Times New Roman" w:eastAsia="Times New Roman" w:hAnsi="Times New Roman" w:cs="Times New Roman"/>
          <w:b/>
          <w:bCs/>
          <w:spacing w:val="-7"/>
          <w:position w:val="-1"/>
          <w:sz w:val="32"/>
          <w:szCs w:val="32"/>
        </w:rPr>
        <w:t xml:space="preserve"> </w:t>
      </w:r>
      <w:r>
        <w:rPr>
          <w:rFonts w:ascii="Times New Roman" w:eastAsia="Times New Roman" w:hAnsi="Times New Roman" w:cs="Times New Roman"/>
          <w:b/>
          <w:bCs/>
          <w:w w:val="99"/>
          <w:position w:val="-1"/>
          <w:sz w:val="32"/>
          <w:szCs w:val="32"/>
        </w:rPr>
        <w:t>Coordination</w:t>
      </w:r>
    </w:p>
    <w:p w:rsidR="00785F1E" w:rsidRDefault="00785F1E">
      <w:pPr>
        <w:spacing w:before="4"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08" w:right="416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960"/>
        </w:tabs>
        <w:spacing w:after="0" w:line="240" w:lineRule="auto"/>
        <w:ind w:left="969" w:right="374"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Care coordination was widely viewed as a 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uable service for connecting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to new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existing services,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because many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did not have access to care coordination as a covered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before One Care.</w:t>
      </w:r>
    </w:p>
    <w:p w:rsidR="00785F1E" w:rsidRDefault="00785F1E">
      <w:pPr>
        <w:spacing w:after="0" w:line="120" w:lineRule="exact"/>
        <w:rPr>
          <w:sz w:val="12"/>
          <w:szCs w:val="12"/>
        </w:rPr>
      </w:pPr>
    </w:p>
    <w:p w:rsidR="00785F1E" w:rsidRDefault="003D067E">
      <w:pPr>
        <w:tabs>
          <w:tab w:val="left" w:pos="960"/>
        </w:tabs>
        <w:spacing w:after="0" w:line="240" w:lineRule="auto"/>
        <w:ind w:left="969" w:right="461"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Plans found during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that there was no “one size fits all” model for delivering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to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because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diverse needs and individual preferences.</w:t>
      </w:r>
    </w:p>
    <w:p w:rsidR="00785F1E" w:rsidRDefault="00785F1E">
      <w:pPr>
        <w:spacing w:after="0" w:line="120" w:lineRule="exact"/>
        <w:rPr>
          <w:sz w:val="12"/>
          <w:szCs w:val="12"/>
        </w:rPr>
      </w:pPr>
    </w:p>
    <w:p w:rsidR="00785F1E" w:rsidRDefault="003D067E">
      <w:pPr>
        <w:tabs>
          <w:tab w:val="left" w:pos="960"/>
        </w:tabs>
        <w:spacing w:after="0" w:line="240" w:lineRule="auto"/>
        <w:ind w:left="969" w:right="213"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duplicative or multiple levels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coordination, resulting in a lack of clarity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beneficiaries ar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und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roles and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of different individuals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ordinating their care.</w:t>
      </w:r>
    </w:p>
    <w:p w:rsidR="00785F1E" w:rsidRDefault="00785F1E">
      <w:pPr>
        <w:spacing w:after="0" w:line="120" w:lineRule="exact"/>
        <w:rPr>
          <w:sz w:val="12"/>
          <w:szCs w:val="12"/>
        </w:rPr>
      </w:pPr>
    </w:p>
    <w:p w:rsidR="00785F1E" w:rsidRDefault="003D067E">
      <w:pPr>
        <w:tabs>
          <w:tab w:val="left" w:pos="960"/>
        </w:tabs>
        <w:spacing w:after="0" w:line="239" w:lineRule="auto"/>
        <w:ind w:left="969" w:right="231"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 xml:space="preserve">One Care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with stakeholder input to have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munity-based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connect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to long-term services and supports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Although the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Living and Long-Term Services and Supports (LTS) coordinator role has been broadly supported,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for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plans, and providers.</w:t>
      </w:r>
    </w:p>
    <w:p w:rsidR="00785F1E" w:rsidRDefault="00785F1E">
      <w:pPr>
        <w:spacing w:before="6"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20"/>
        </w:tabs>
        <w:spacing w:before="24"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 xml:space="preserve">Care Coordination </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odel</w:t>
      </w:r>
    </w:p>
    <w:p w:rsidR="00785F1E" w:rsidRDefault="00785F1E">
      <w:pPr>
        <w:spacing w:before="10" w:after="0" w:line="170" w:lineRule="exact"/>
        <w:rPr>
          <w:sz w:val="17"/>
          <w:szCs w:val="17"/>
        </w:rPr>
      </w:pPr>
    </w:p>
    <w:p w:rsidR="00785F1E" w:rsidRDefault="003D067E">
      <w:pPr>
        <w:spacing w:after="0" w:line="240" w:lineRule="auto"/>
        <w:ind w:left="100" w:right="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coordinators, clinical care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community-based LTS coordinators are central features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For medical and behavioral health services, plans must offer care coordination to all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 or, for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complex needs, a cl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case manager. Enrollees needing LTSS are offered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as a resource to help identify and coordinate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hose services. The One Care plans are required to contract with community-based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rganizations (CBOs) to provide the LTS coordination service, as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in this sectio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The care coordination components of the demonstration represent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new services for this population; prior to the One Care demonstration,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limited, if any,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This section provides an overview of the demonstration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related to the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function, including assessment processes;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Integrated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Teams (ICTs) and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individualized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(ICPs); delivery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the role of the LTS coordinators for enrollees needing LTSS.</w:t>
      </w:r>
    </w:p>
    <w:p w:rsidR="00785F1E" w:rsidRDefault="00785F1E">
      <w:pPr>
        <w:spacing w:before="11" w:after="0" w:line="220" w:lineRule="exact"/>
      </w:pPr>
    </w:p>
    <w:p w:rsidR="00785F1E" w:rsidRDefault="003D067E">
      <w:pPr>
        <w:tabs>
          <w:tab w:val="left" w:pos="820"/>
        </w:tabs>
        <w:spacing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4.1.1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Assessment</w:t>
      </w:r>
    </w:p>
    <w:p w:rsidR="00785F1E" w:rsidRDefault="00785F1E">
      <w:pPr>
        <w:spacing w:before="7" w:after="0" w:line="170" w:lineRule="exact"/>
        <w:rPr>
          <w:sz w:val="17"/>
          <w:szCs w:val="17"/>
        </w:rPr>
      </w:pPr>
    </w:p>
    <w:p w:rsidR="00785F1E" w:rsidRDefault="003D067E">
      <w:pPr>
        <w:spacing w:after="0" w:line="240" w:lineRule="auto"/>
        <w:ind w:left="100" w:right="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must complete a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in-pers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within 90 days of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effective enrollment date, or whenever the enrollee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eriences 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ajor change that is not temporary or episodic, impac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more than one area of health status, and requires interdisciplinary review or revision of the care plan (three-way contract, 2013, p. 46). Initially, plans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complete in-pers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reassess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ents annually, but this requirement was</w:t>
      </w:r>
    </w:p>
    <w:p w:rsidR="00785F1E" w:rsidRDefault="00785F1E">
      <w:pPr>
        <w:spacing w:after="0"/>
        <w:sectPr w:rsidR="00785F1E">
          <w:headerReference w:type="default" r:id="rId30"/>
          <w:footerReference w:type="default" r:id="rId31"/>
          <w:pgSz w:w="12240" w:h="15840"/>
          <w:pgMar w:top="1460" w:right="1360" w:bottom="900" w:left="1340" w:header="0" w:footer="704" w:gutter="0"/>
          <w:pgNumType w:start="35"/>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80" w:right="147"/>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as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allow for some 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ephone reassess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ents. Although there is no required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tool, One Care plans must assess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21 required domains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utlined in the three-way contract. Domain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and behavioral health conditions, functional status, employment and housing needs, care giver su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ports, food security, and transportation needs (three-way contract, 2013, pp. 46–9). Each plan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its own assessment instrument cover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these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mains.</w:t>
      </w:r>
    </w:p>
    <w:p w:rsidR="00785F1E" w:rsidRDefault="00785F1E">
      <w:pPr>
        <w:spacing w:after="0" w:line="240" w:lineRule="exact"/>
        <w:rPr>
          <w:sz w:val="24"/>
          <w:szCs w:val="24"/>
        </w:rPr>
      </w:pPr>
    </w:p>
    <w:p w:rsidR="00785F1E" w:rsidRDefault="003D067E">
      <w:pPr>
        <w:spacing w:after="0" w:line="240" w:lineRule="auto"/>
        <w:ind w:left="181" w:right="15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hodology for determining the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component of the capitated payment to the MMPs, all enrollees were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ed to one of four principal rating categories. The different rating categories were based on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facility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ersus community care,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w:t>
      </w:r>
    </w:p>
    <w:p w:rsidR="00785F1E" w:rsidRDefault="003D067E">
      <w:pPr>
        <w:spacing w:after="0" w:line="239" w:lineRule="auto"/>
        <w:ind w:left="181" w:right="262"/>
        <w:rPr>
          <w:rFonts w:ascii="Times New Roman" w:eastAsia="Times New Roman" w:hAnsi="Times New Roman" w:cs="Times New Roman"/>
          <w:sz w:val="24"/>
          <w:szCs w:val="24"/>
        </w:rPr>
      </w:pPr>
      <w:r>
        <w:rPr>
          <w:rFonts w:ascii="Times New Roman" w:eastAsia="Times New Roman" w:hAnsi="Times New Roman" w:cs="Times New Roman"/>
          <w:sz w:val="24"/>
          <w:szCs w:val="24"/>
        </w:rPr>
        <w:t>nursing or activities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daily living (ADL)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and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diagnostic criteria. Beginning January 2014, two of the four rating categories (C3 and C2) were divided into subcate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to more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ately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intensity of service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rating categories are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efined in </w:t>
      </w:r>
      <w:r>
        <w:rPr>
          <w:rFonts w:ascii="Times New Roman" w:eastAsia="Times New Roman" w:hAnsi="Times New Roman" w:cs="Times New Roman"/>
          <w:b/>
          <w:bCs/>
          <w:i/>
          <w:sz w:val="24"/>
          <w:szCs w:val="24"/>
        </w:rPr>
        <w:t>Table 10</w:t>
      </w:r>
      <w:r>
        <w:rPr>
          <w:rFonts w:ascii="Times New Roman" w:eastAsia="Times New Roman" w:hAnsi="Times New Roman" w:cs="Times New Roman"/>
          <w:sz w:val="24"/>
          <w:szCs w:val="24"/>
        </w:rPr>
        <w:t>. For new enrollees, MassHealth assigns a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based on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cla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ms data.</w:t>
      </w:r>
    </w:p>
    <w:p w:rsidR="00785F1E" w:rsidRDefault="00785F1E">
      <w:pPr>
        <w:spacing w:after="0" w:line="240" w:lineRule="exact"/>
        <w:rPr>
          <w:sz w:val="24"/>
          <w:szCs w:val="24"/>
        </w:rPr>
      </w:pPr>
    </w:p>
    <w:p w:rsidR="00785F1E" w:rsidRDefault="003D067E">
      <w:pPr>
        <w:spacing w:after="0" w:line="240" w:lineRule="auto"/>
        <w:ind w:left="4379" w:right="435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10</w:t>
      </w:r>
    </w:p>
    <w:p w:rsidR="00785F1E" w:rsidRDefault="003D067E">
      <w:pPr>
        <w:spacing w:after="0" w:line="271" w:lineRule="exact"/>
        <w:ind w:left="2720" w:right="269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Definitions</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of One Care ra</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ing categor</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es</w:t>
      </w:r>
    </w:p>
    <w:p w:rsidR="00785F1E" w:rsidRDefault="00785F1E">
      <w:pPr>
        <w:spacing w:before="17" w:after="0" w:line="260" w:lineRule="exact"/>
        <w:rPr>
          <w:sz w:val="26"/>
          <w:szCs w:val="26"/>
        </w:rPr>
      </w:pPr>
    </w:p>
    <w:tbl>
      <w:tblPr>
        <w:tblW w:w="0" w:type="auto"/>
        <w:tblInd w:w="108" w:type="dxa"/>
        <w:tblLayout w:type="fixed"/>
        <w:tblCellMar>
          <w:left w:w="0" w:type="dxa"/>
          <w:right w:w="0" w:type="dxa"/>
        </w:tblCellMar>
        <w:tblLook w:val="01E0" w:firstRow="1" w:lastRow="1" w:firstColumn="1" w:lastColumn="1" w:noHBand="0" w:noVBand="0"/>
      </w:tblPr>
      <w:tblGrid>
        <w:gridCol w:w="968"/>
        <w:gridCol w:w="2820"/>
        <w:gridCol w:w="5716"/>
      </w:tblGrid>
      <w:tr w:rsidR="00785F1E">
        <w:trPr>
          <w:trHeight w:hRule="exact" w:val="555"/>
        </w:trPr>
        <w:tc>
          <w:tcPr>
            <w:tcW w:w="968" w:type="dxa"/>
            <w:tcBorders>
              <w:top w:val="single" w:sz="12" w:space="0" w:color="000000"/>
              <w:left w:val="nil"/>
              <w:bottom w:val="single" w:sz="6" w:space="0" w:color="000000"/>
              <w:right w:val="nil"/>
            </w:tcBorders>
          </w:tcPr>
          <w:p w:rsidR="00785F1E" w:rsidRDefault="003D067E">
            <w:pPr>
              <w:spacing w:before="41" w:after="0" w:line="230" w:lineRule="exact"/>
              <w:ind w:left="133" w:right="48" w:firstLine="78"/>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Rating category</w:t>
            </w:r>
          </w:p>
        </w:tc>
        <w:tc>
          <w:tcPr>
            <w:tcW w:w="2820" w:type="dxa"/>
            <w:tcBorders>
              <w:top w:val="single" w:sz="12" w:space="0" w:color="000000"/>
              <w:left w:val="nil"/>
              <w:bottom w:val="single" w:sz="6" w:space="0" w:color="000000"/>
              <w:right w:val="nil"/>
            </w:tcBorders>
          </w:tcPr>
          <w:p w:rsidR="00785F1E" w:rsidRDefault="00785F1E">
            <w:pPr>
              <w:spacing w:before="9" w:after="0" w:line="260" w:lineRule="exact"/>
              <w:rPr>
                <w:sz w:val="26"/>
                <w:szCs w:val="26"/>
              </w:rPr>
            </w:pPr>
          </w:p>
          <w:p w:rsidR="00785F1E" w:rsidRDefault="003D067E">
            <w:pPr>
              <w:spacing w:after="0" w:line="240" w:lineRule="auto"/>
              <w:ind w:left="1207" w:right="115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Tier</w:t>
            </w:r>
          </w:p>
        </w:tc>
        <w:tc>
          <w:tcPr>
            <w:tcW w:w="5716" w:type="dxa"/>
            <w:tcBorders>
              <w:top w:val="single" w:sz="12" w:space="0" w:color="000000"/>
              <w:left w:val="nil"/>
              <w:bottom w:val="single" w:sz="6" w:space="0" w:color="000000"/>
              <w:right w:val="nil"/>
            </w:tcBorders>
          </w:tcPr>
          <w:p w:rsidR="00785F1E" w:rsidRDefault="00785F1E">
            <w:pPr>
              <w:spacing w:before="9" w:after="0" w:line="260" w:lineRule="exact"/>
              <w:rPr>
                <w:sz w:val="26"/>
                <w:szCs w:val="26"/>
              </w:rPr>
            </w:pPr>
          </w:p>
          <w:p w:rsidR="00785F1E" w:rsidRDefault="003D067E">
            <w:pPr>
              <w:spacing w:after="0" w:line="240" w:lineRule="auto"/>
              <w:ind w:left="2395" w:right="237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Definition</w:t>
            </w:r>
          </w:p>
        </w:tc>
      </w:tr>
      <w:tr w:rsidR="00785F1E">
        <w:trPr>
          <w:trHeight w:hRule="exact" w:val="780"/>
        </w:trPr>
        <w:tc>
          <w:tcPr>
            <w:tcW w:w="968"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F1</w:t>
            </w:r>
          </w:p>
        </w:tc>
        <w:tc>
          <w:tcPr>
            <w:tcW w:w="2820" w:type="dxa"/>
            <w:tcBorders>
              <w:top w:val="single" w:sz="6" w:space="0" w:color="000000"/>
              <w:left w:val="nil"/>
              <w:bottom w:val="nil"/>
              <w:right w:val="nil"/>
            </w:tcBorders>
          </w:tcPr>
          <w:p w:rsidR="00785F1E" w:rsidRDefault="003D067E">
            <w:pPr>
              <w:spacing w:before="38" w:after="0" w:line="240" w:lineRule="auto"/>
              <w:ind w:left="1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Facility-based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care</w:t>
            </w:r>
          </w:p>
        </w:tc>
        <w:tc>
          <w:tcPr>
            <w:tcW w:w="5716" w:type="dxa"/>
            <w:tcBorders>
              <w:top w:val="single" w:sz="6" w:space="0" w:color="000000"/>
              <w:left w:val="nil"/>
              <w:bottom w:val="nil"/>
              <w:right w:val="nil"/>
            </w:tcBorders>
          </w:tcPr>
          <w:p w:rsidR="00785F1E" w:rsidRDefault="003D067E">
            <w:pPr>
              <w:spacing w:before="38" w:after="0" w:line="240" w:lineRule="auto"/>
              <w:ind w:left="73" w:right="223"/>
              <w:rPr>
                <w:rFonts w:ascii="Times New Roman" w:eastAsia="Times New Roman" w:hAnsi="Times New Roman" w:cs="Times New Roman"/>
                <w:sz w:val="20"/>
                <w:szCs w:val="20"/>
              </w:rPr>
            </w:pPr>
            <w:r>
              <w:rPr>
                <w:rFonts w:ascii="Times New Roman" w:eastAsia="Times New Roman" w:hAnsi="Times New Roman" w:cs="Times New Roman"/>
                <w:sz w:val="20"/>
                <w:szCs w:val="20"/>
              </w:rPr>
              <w:t>Enrollee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stay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exceeding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90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facility, nursing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facility, chronic hospital, rehabilitation,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psychiatric hospit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p>
        </w:tc>
      </w:tr>
      <w:tr w:rsidR="00785F1E">
        <w:trPr>
          <w:trHeight w:hRule="exact" w:val="763"/>
        </w:trPr>
        <w:tc>
          <w:tcPr>
            <w:tcW w:w="9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C3</w:t>
            </w:r>
          </w:p>
        </w:tc>
        <w:tc>
          <w:tcPr>
            <w:tcW w:w="2820" w:type="dxa"/>
            <w:tcBorders>
              <w:top w:val="nil"/>
              <w:left w:val="nil"/>
              <w:bottom w:val="nil"/>
              <w:right w:val="nil"/>
            </w:tcBorders>
          </w:tcPr>
          <w:p w:rsidR="00785F1E" w:rsidRDefault="003D067E">
            <w:pPr>
              <w:spacing w:before="32" w:after="0" w:line="230" w:lineRule="exact"/>
              <w:ind w:left="103" w:right="574"/>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Tier 3 – High community need</w:t>
            </w:r>
          </w:p>
        </w:tc>
        <w:tc>
          <w:tcPr>
            <w:tcW w:w="5716" w:type="dxa"/>
            <w:tcBorders>
              <w:top w:val="nil"/>
              <w:left w:val="nil"/>
              <w:bottom w:val="nil"/>
              <w:right w:val="nil"/>
            </w:tcBorders>
          </w:tcPr>
          <w:p w:rsidR="00785F1E" w:rsidRDefault="003D067E">
            <w:pPr>
              <w:spacing w:before="29" w:after="0" w:line="239" w:lineRule="auto"/>
              <w:ind w:left="73" w:right="21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Enrollee who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has daily skilled need; two or more activities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daily living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need;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individuals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four 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more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limitations.</w:t>
            </w:r>
          </w:p>
        </w:tc>
      </w:tr>
      <w:tr w:rsidR="00785F1E">
        <w:trPr>
          <w:trHeight w:hRule="exact" w:val="540"/>
        </w:trPr>
        <w:tc>
          <w:tcPr>
            <w:tcW w:w="968" w:type="dxa"/>
            <w:tcBorders>
              <w:top w:val="nil"/>
              <w:left w:val="nil"/>
              <w:bottom w:val="nil"/>
              <w:right w:val="nil"/>
            </w:tcBorders>
          </w:tcPr>
          <w:p w:rsidR="00785F1E" w:rsidRDefault="003D067E">
            <w:pPr>
              <w:spacing w:before="31" w:after="0" w:line="240" w:lineRule="auto"/>
              <w:ind w:left="72"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C3B</w:t>
            </w:r>
            <w:r>
              <w:rPr>
                <w:rFonts w:ascii="Times New Roman" w:eastAsia="Times New Roman" w:hAnsi="Times New Roman" w:cs="Times New Roman"/>
                <w:position w:val="7"/>
                <w:sz w:val="13"/>
                <w:szCs w:val="13"/>
              </w:rPr>
              <w:t>1</w:t>
            </w:r>
          </w:p>
        </w:tc>
        <w:tc>
          <w:tcPr>
            <w:tcW w:w="2820" w:type="dxa"/>
            <w:tcBorders>
              <w:top w:val="nil"/>
              <w:left w:val="nil"/>
              <w:bottom w:val="nil"/>
              <w:right w:val="nil"/>
            </w:tcBorders>
          </w:tcPr>
          <w:p w:rsidR="00785F1E" w:rsidRDefault="003D067E">
            <w:pPr>
              <w:spacing w:before="39" w:after="0" w:line="230" w:lineRule="exact"/>
              <w:ind w:left="103" w:right="168"/>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Very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high community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need</w:t>
            </w:r>
          </w:p>
        </w:tc>
        <w:tc>
          <w:tcPr>
            <w:tcW w:w="5716" w:type="dxa"/>
            <w:tcBorders>
              <w:top w:val="nil"/>
              <w:left w:val="nil"/>
              <w:bottom w:val="nil"/>
              <w:right w:val="nil"/>
            </w:tcBorders>
          </w:tcPr>
          <w:p w:rsidR="00785F1E" w:rsidRDefault="003D067E">
            <w:pPr>
              <w:spacing w:before="39" w:after="0" w:line="230" w:lineRule="exact"/>
              <w:ind w:left="73" w:right="85"/>
              <w:rPr>
                <w:rFonts w:ascii="Times New Roman" w:eastAsia="Times New Roman" w:hAnsi="Times New Roman" w:cs="Times New Roman"/>
                <w:sz w:val="20"/>
                <w:szCs w:val="20"/>
              </w:rPr>
            </w:pPr>
            <w:r>
              <w:rPr>
                <w:rFonts w:ascii="Times New Roman" w:eastAsia="Times New Roman" w:hAnsi="Times New Roman" w:cs="Times New Roman"/>
                <w:sz w:val="20"/>
                <w:szCs w:val="20"/>
              </w:rPr>
              <w:t>Enrollee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criteria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diagnosis 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quadriplegi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muscular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dyst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ophy,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respi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pendence.</w:t>
            </w:r>
          </w:p>
        </w:tc>
      </w:tr>
      <w:tr w:rsidR="00785F1E">
        <w:trPr>
          <w:trHeight w:hRule="exact" w:val="547"/>
        </w:trPr>
        <w:tc>
          <w:tcPr>
            <w:tcW w:w="968" w:type="dxa"/>
            <w:tcBorders>
              <w:top w:val="nil"/>
              <w:left w:val="nil"/>
              <w:bottom w:val="nil"/>
              <w:right w:val="nil"/>
            </w:tcBorders>
          </w:tcPr>
          <w:p w:rsidR="00785F1E" w:rsidRDefault="003D067E">
            <w:pPr>
              <w:spacing w:before="31" w:after="0" w:line="240" w:lineRule="auto"/>
              <w:ind w:left="72"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C3A</w:t>
            </w:r>
            <w:r>
              <w:rPr>
                <w:rFonts w:ascii="Times New Roman" w:eastAsia="Times New Roman" w:hAnsi="Times New Roman" w:cs="Times New Roman"/>
                <w:position w:val="7"/>
                <w:sz w:val="13"/>
                <w:szCs w:val="13"/>
              </w:rPr>
              <w:t>1</w:t>
            </w:r>
          </w:p>
        </w:tc>
        <w:tc>
          <w:tcPr>
            <w:tcW w:w="2820" w:type="dxa"/>
            <w:tcBorders>
              <w:top w:val="nil"/>
              <w:left w:val="nil"/>
              <w:bottom w:val="nil"/>
              <w:right w:val="nil"/>
            </w:tcBorders>
          </w:tcPr>
          <w:p w:rsidR="00785F1E" w:rsidRDefault="003D067E">
            <w:pPr>
              <w:spacing w:before="39" w:after="0" w:line="230" w:lineRule="exact"/>
              <w:ind w:left="103" w:right="574"/>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High community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need</w:t>
            </w:r>
          </w:p>
        </w:tc>
        <w:tc>
          <w:tcPr>
            <w:tcW w:w="5716" w:type="dxa"/>
            <w:tcBorders>
              <w:top w:val="nil"/>
              <w:left w:val="nil"/>
              <w:bottom w:val="nil"/>
              <w:right w:val="nil"/>
            </w:tcBorders>
          </w:tcPr>
          <w:p w:rsidR="00785F1E" w:rsidRDefault="003D067E">
            <w:pPr>
              <w:spacing w:before="39" w:after="0" w:line="230" w:lineRule="exact"/>
              <w:ind w:left="73" w:right="534"/>
              <w:rPr>
                <w:rFonts w:ascii="Times New Roman" w:eastAsia="Times New Roman" w:hAnsi="Times New Roman" w:cs="Times New Roman"/>
                <w:sz w:val="20"/>
                <w:szCs w:val="20"/>
              </w:rPr>
            </w:pP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criteria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Community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does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have diagnoses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C3B.</w:t>
            </w:r>
          </w:p>
        </w:tc>
      </w:tr>
      <w:tr w:rsidR="00785F1E">
        <w:trPr>
          <w:trHeight w:hRule="exact" w:val="533"/>
        </w:trPr>
        <w:tc>
          <w:tcPr>
            <w:tcW w:w="9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C2</w:t>
            </w:r>
          </w:p>
        </w:tc>
        <w:tc>
          <w:tcPr>
            <w:tcW w:w="2820" w:type="dxa"/>
            <w:tcBorders>
              <w:top w:val="nil"/>
              <w:left w:val="nil"/>
              <w:bottom w:val="nil"/>
              <w:right w:val="nil"/>
            </w:tcBorders>
          </w:tcPr>
          <w:p w:rsidR="00785F1E" w:rsidRDefault="003D067E">
            <w:pPr>
              <w:spacing w:before="32" w:after="0" w:line="230" w:lineRule="exact"/>
              <w:ind w:left="103" w:right="18"/>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high 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w:t>
            </w:r>
          </w:p>
        </w:tc>
        <w:tc>
          <w:tcPr>
            <w:tcW w:w="5716" w:type="dxa"/>
            <w:tcBorders>
              <w:top w:val="nil"/>
              <w:left w:val="nil"/>
              <w:bottom w:val="nil"/>
              <w:right w:val="nil"/>
            </w:tcBorders>
          </w:tcPr>
          <w:p w:rsidR="00785F1E" w:rsidRDefault="003D067E">
            <w:pPr>
              <w:spacing w:before="32" w:after="0" w:line="230" w:lineRule="exact"/>
              <w:ind w:left="73" w:right="312"/>
              <w:rPr>
                <w:rFonts w:ascii="Times New Roman" w:eastAsia="Times New Roman" w:hAnsi="Times New Roman" w:cs="Times New Roman"/>
                <w:sz w:val="20"/>
                <w:szCs w:val="20"/>
              </w:rPr>
            </w:pP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has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chronic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ongoing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behavio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diagnosis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that indi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ates a high level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service need.</w:t>
            </w:r>
          </w:p>
        </w:tc>
      </w:tr>
      <w:tr w:rsidR="00785F1E">
        <w:trPr>
          <w:trHeight w:hRule="exact" w:val="540"/>
        </w:trPr>
        <w:tc>
          <w:tcPr>
            <w:tcW w:w="968" w:type="dxa"/>
            <w:tcBorders>
              <w:top w:val="nil"/>
              <w:left w:val="nil"/>
              <w:bottom w:val="nil"/>
              <w:right w:val="nil"/>
            </w:tcBorders>
          </w:tcPr>
          <w:p w:rsidR="00785F1E" w:rsidRDefault="003D067E">
            <w:pPr>
              <w:spacing w:before="32" w:after="0" w:line="240" w:lineRule="auto"/>
              <w:ind w:left="72"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C2B</w:t>
            </w:r>
            <w:r>
              <w:rPr>
                <w:rFonts w:ascii="Times New Roman" w:eastAsia="Times New Roman" w:hAnsi="Times New Roman" w:cs="Times New Roman"/>
                <w:position w:val="7"/>
                <w:sz w:val="13"/>
                <w:szCs w:val="13"/>
              </w:rPr>
              <w:t>1</w:t>
            </w:r>
          </w:p>
        </w:tc>
        <w:tc>
          <w:tcPr>
            <w:tcW w:w="2820" w:type="dxa"/>
            <w:tcBorders>
              <w:top w:val="nil"/>
              <w:left w:val="nil"/>
              <w:bottom w:val="nil"/>
              <w:right w:val="nil"/>
            </w:tcBorders>
          </w:tcPr>
          <w:p w:rsidR="00785F1E" w:rsidRDefault="003D067E">
            <w:pPr>
              <w:spacing w:before="39" w:after="0" w:line="230" w:lineRule="exact"/>
              <w:ind w:left="103" w:right="18"/>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very high 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w:t>
            </w:r>
          </w:p>
        </w:tc>
        <w:tc>
          <w:tcPr>
            <w:tcW w:w="5716" w:type="dxa"/>
            <w:tcBorders>
              <w:top w:val="nil"/>
              <w:left w:val="nil"/>
              <w:bottom w:val="nil"/>
              <w:right w:val="nil"/>
            </w:tcBorders>
          </w:tcPr>
          <w:p w:rsidR="00785F1E" w:rsidRDefault="003D067E">
            <w:pPr>
              <w:spacing w:before="39" w:after="0" w:line="230" w:lineRule="exact"/>
              <w:ind w:left="73" w:right="218"/>
              <w:rPr>
                <w:rFonts w:ascii="Times New Roman" w:eastAsia="Times New Roman" w:hAnsi="Times New Roman" w:cs="Times New Roman"/>
                <w:sz w:val="20"/>
                <w:szCs w:val="20"/>
              </w:rPr>
            </w:pPr>
            <w:r>
              <w:rPr>
                <w:rFonts w:ascii="Times New Roman" w:eastAsia="Times New Roman" w:hAnsi="Times New Roman" w:cs="Times New Roman"/>
                <w:sz w:val="20"/>
                <w:szCs w:val="20"/>
              </w:rPr>
              <w:t>Enrollee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Community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crite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occurring diagnosis of subst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abuse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and serious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ental illness.</w:t>
            </w:r>
          </w:p>
        </w:tc>
      </w:tr>
      <w:tr w:rsidR="00785F1E">
        <w:trPr>
          <w:trHeight w:hRule="exact" w:val="547"/>
        </w:trPr>
        <w:tc>
          <w:tcPr>
            <w:tcW w:w="968" w:type="dxa"/>
            <w:tcBorders>
              <w:top w:val="nil"/>
              <w:left w:val="nil"/>
              <w:bottom w:val="nil"/>
              <w:right w:val="nil"/>
            </w:tcBorders>
          </w:tcPr>
          <w:p w:rsidR="00785F1E" w:rsidRDefault="003D067E">
            <w:pPr>
              <w:spacing w:before="31" w:after="0" w:line="240" w:lineRule="auto"/>
              <w:ind w:left="72"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C2A</w:t>
            </w:r>
            <w:r>
              <w:rPr>
                <w:rFonts w:ascii="Times New Roman" w:eastAsia="Times New Roman" w:hAnsi="Times New Roman" w:cs="Times New Roman"/>
                <w:position w:val="7"/>
                <w:sz w:val="13"/>
                <w:szCs w:val="13"/>
              </w:rPr>
              <w:t>1</w:t>
            </w:r>
          </w:p>
        </w:tc>
        <w:tc>
          <w:tcPr>
            <w:tcW w:w="2820" w:type="dxa"/>
            <w:tcBorders>
              <w:top w:val="nil"/>
              <w:left w:val="nil"/>
              <w:bottom w:val="nil"/>
              <w:right w:val="nil"/>
            </w:tcBorders>
          </w:tcPr>
          <w:p w:rsidR="00785F1E" w:rsidRDefault="003D067E">
            <w:pPr>
              <w:spacing w:before="39" w:after="0" w:line="230" w:lineRule="exact"/>
              <w:ind w:left="103" w:right="18"/>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high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p>
        </w:tc>
        <w:tc>
          <w:tcPr>
            <w:tcW w:w="5716" w:type="dxa"/>
            <w:tcBorders>
              <w:top w:val="nil"/>
              <w:left w:val="nil"/>
              <w:bottom w:val="nil"/>
              <w:right w:val="nil"/>
            </w:tcBorders>
          </w:tcPr>
          <w:p w:rsidR="00785F1E" w:rsidRDefault="003D067E">
            <w:pPr>
              <w:spacing w:before="39" w:after="0" w:line="230" w:lineRule="exact"/>
              <w:ind w:left="73" w:right="490"/>
              <w:rPr>
                <w:rFonts w:ascii="Times New Roman" w:eastAsia="Times New Roman" w:hAnsi="Times New Roman" w:cs="Times New Roman"/>
                <w:sz w:val="20"/>
                <w:szCs w:val="20"/>
              </w:rPr>
            </w:pP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meets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Community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Tier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crite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but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does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have diagnoses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charact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risti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C2B.</w:t>
            </w:r>
          </w:p>
        </w:tc>
      </w:tr>
      <w:tr w:rsidR="00785F1E">
        <w:trPr>
          <w:trHeight w:hRule="exact" w:val="331"/>
        </w:trPr>
        <w:tc>
          <w:tcPr>
            <w:tcW w:w="968"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C1</w:t>
            </w:r>
          </w:p>
        </w:tc>
        <w:tc>
          <w:tcPr>
            <w:tcW w:w="2820" w:type="dxa"/>
            <w:tcBorders>
              <w:top w:val="nil"/>
              <w:left w:val="nil"/>
              <w:bottom w:val="single" w:sz="12" w:space="0" w:color="000000"/>
              <w:right w:val="nil"/>
            </w:tcBorders>
          </w:tcPr>
          <w:p w:rsidR="00785F1E" w:rsidRDefault="003D067E">
            <w:pPr>
              <w:spacing w:before="29" w:after="0" w:line="240" w:lineRule="auto"/>
              <w:ind w:left="1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Tier 1– Other</w:t>
            </w:r>
          </w:p>
        </w:tc>
        <w:tc>
          <w:tcPr>
            <w:tcW w:w="5716"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 does not meet F1, C2, or C3 criteria.</w:t>
            </w:r>
          </w:p>
        </w:tc>
      </w:tr>
    </w:tbl>
    <w:p w:rsidR="00785F1E" w:rsidRDefault="003D067E">
      <w:pPr>
        <w:spacing w:before="87" w:after="0" w:line="240" w:lineRule="auto"/>
        <w:ind w:left="18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ADL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activity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daily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living;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ALS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am</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otrophic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lateral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sclerosis,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often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referred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Lou</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Gehri</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disease.</w:t>
      </w:r>
    </w:p>
    <w:p w:rsidR="00785F1E" w:rsidRDefault="00785F1E">
      <w:pPr>
        <w:spacing w:before="5" w:after="0" w:line="110" w:lineRule="exact"/>
        <w:rPr>
          <w:sz w:val="11"/>
          <w:szCs w:val="11"/>
        </w:rPr>
      </w:pPr>
    </w:p>
    <w:p w:rsidR="00785F1E" w:rsidRDefault="003D067E">
      <w:pPr>
        <w:spacing w:after="0" w:line="363" w:lineRule="auto"/>
        <w:ind w:left="180" w:right="5077"/>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Rating categories implemented as of January 1, 2014.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Three-w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 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 2013.</w:t>
      </w:r>
    </w:p>
    <w:p w:rsidR="00785F1E" w:rsidRDefault="00785F1E">
      <w:pPr>
        <w:spacing w:before="5" w:after="0" w:line="120" w:lineRule="exact"/>
        <w:rPr>
          <w:sz w:val="12"/>
          <w:szCs w:val="12"/>
        </w:rPr>
      </w:pPr>
    </w:p>
    <w:p w:rsidR="00785F1E" w:rsidRDefault="003D067E">
      <w:pPr>
        <w:spacing w:after="0" w:line="240" w:lineRule="auto"/>
        <w:ind w:left="180" w:right="4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Depending on an enrollee’s assigned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plans are required to complete an additional assessment using the Minimum Data Set-Home Care (MDS-HC), a proprietary clinical 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instrument. The MDS-HC assesses key domains of function,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service use and must be completed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n–person by a registered nurse.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MDS-HC is</w:t>
      </w:r>
    </w:p>
    <w:p w:rsidR="00785F1E" w:rsidRDefault="00785F1E">
      <w:pPr>
        <w:spacing w:after="0"/>
        <w:sectPr w:rsidR="00785F1E">
          <w:headerReference w:type="default" r:id="rId32"/>
          <w:pgSz w:w="12240" w:h="15840"/>
          <w:pgMar w:top="980" w:right="1260" w:bottom="900" w:left="126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from the Mi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imum Data Set (MDS 3.0) nursing facility assessments manda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w:t>
      </w:r>
    </w:p>
    <w:p w:rsidR="00785F1E" w:rsidRDefault="003D067E">
      <w:pPr>
        <w:spacing w:after="0" w:line="240" w:lineRule="auto"/>
        <w:ind w:left="14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CMS. MDS 3.0 data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alysis in this report. The MDS-HC is used to assign a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ermines the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payment to the plan. The MDS-HC is required for all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rollees except those assigned to a C1 rating (the rating for those with the lowest care needs, see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ble 10</w:t>
      </w:r>
      <w:r>
        <w:rPr>
          <w:rFonts w:ascii="Times New Roman" w:eastAsia="Times New Roman" w:hAnsi="Times New Roman" w:cs="Times New Roman"/>
          <w:sz w:val="24"/>
          <w:szCs w:val="24"/>
        </w:rPr>
        <w:t xml:space="preserve">); the MDS-HC is required for enrollees assigned to the C1 rating only when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requests a change to a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(three-way contract,</w:t>
      </w:r>
    </w:p>
    <w:p w:rsidR="00785F1E" w:rsidRDefault="003D067E">
      <w:pPr>
        <w:spacing w:after="0" w:line="240" w:lineRule="auto"/>
        <w:ind w:left="140" w:right="448"/>
        <w:rPr>
          <w:rFonts w:ascii="Times New Roman" w:eastAsia="Times New Roman" w:hAnsi="Times New Roman" w:cs="Times New Roman"/>
          <w:sz w:val="24"/>
          <w:szCs w:val="24"/>
        </w:rPr>
      </w:pPr>
      <w:r>
        <w:rPr>
          <w:rFonts w:ascii="Times New Roman" w:eastAsia="Times New Roman" w:hAnsi="Times New Roman" w:cs="Times New Roman"/>
          <w:sz w:val="24"/>
          <w:szCs w:val="24"/>
        </w:rPr>
        <w:t>2013, p. 51). By contract, the MDS-HC must be completed within 6 months of enrollment for enrollees assigned to the C2 ratings; it must be completed within 90 days of enrollment for enrollees assigned to the C3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contract requirements for the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 and MDS-HC differ, plans reported that in practice they complete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MDS-HC for all initial enrollees, including those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to the C1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at the same time as they completed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prehensive assessment. This practice be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an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ortly after implementation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found that historical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data used by MassHealth to initially assign the C1 rating did not always reflect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true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need for those enrollees;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ently, it was advantageous to plans to complete the MDS-HC so that a different rating category could be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 that more acc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rately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of serving those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implications of serving higher cost enrollees initially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gned to the C1 rating is discussed in </w:t>
      </w:r>
      <w:r>
        <w:rPr>
          <w:rFonts w:ascii="Times New Roman" w:eastAsia="Times New Roman" w:hAnsi="Times New Roman" w:cs="Times New Roman"/>
          <w:b/>
          <w:bCs/>
          <w:i/>
          <w:sz w:val="24"/>
          <w:szCs w:val="24"/>
        </w:rPr>
        <w:t>Section 7, Financing and P</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yment</w:t>
      </w:r>
      <w:r>
        <w:rPr>
          <w:rFonts w:ascii="Times New Roman" w:eastAsia="Times New Roman" w:hAnsi="Times New Roman" w:cs="Times New Roman"/>
          <w:sz w:val="24"/>
          <w:szCs w:val="24"/>
        </w:rPr>
        <w:t>. For efficiency, one plan reported modifying its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assessment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tool to cover only those required domains not already captu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the MDS-HC.</w:t>
      </w:r>
    </w:p>
    <w:p w:rsidR="00785F1E" w:rsidRDefault="00785F1E">
      <w:pPr>
        <w:spacing w:after="0" w:line="240" w:lineRule="exact"/>
        <w:rPr>
          <w:sz w:val="24"/>
          <w:szCs w:val="24"/>
        </w:rPr>
      </w:pPr>
    </w:p>
    <w:p w:rsidR="00785F1E" w:rsidRDefault="003D067E">
      <w:pPr>
        <w:spacing w:after="0" w:line="240" w:lineRule="auto"/>
        <w:ind w:left="140" w:right="3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has some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imes been challenging for One Care plans to complete 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tial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ents during the required timeframes, in part due to a lack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capacity during periods of high volume brought about by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Plans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report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members who have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assessment completed within 90 days of enrollment, including completion rates for enrollees who could be located and who were willing to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in the process. </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able 11</w:t>
      </w:r>
    </w:p>
    <w:p w:rsidR="00785F1E" w:rsidRDefault="003D067E">
      <w:pPr>
        <w:spacing w:after="0" w:line="240" w:lineRule="auto"/>
        <w:ind w:left="14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data for all plans and shows that rates for completing initial 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increased during implementation of the demonstration. In the first calendar quarter of 2014, 56 percent of new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an assessment completed within 90 days; by the fifth quarter of the demonstration period, this result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increased to 84 percent of new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had timely 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
    <w:p w:rsidR="00785F1E" w:rsidRDefault="003D067E">
      <w:pPr>
        <w:spacing w:after="0" w:line="240" w:lineRule="auto"/>
        <w:ind w:left="140" w:right="194"/>
        <w:rPr>
          <w:rFonts w:ascii="Times New Roman" w:eastAsia="Times New Roman" w:hAnsi="Times New Roman" w:cs="Times New Roman"/>
          <w:sz w:val="24"/>
          <w:szCs w:val="24"/>
        </w:rPr>
      </w:pPr>
      <w:r>
        <w:rPr>
          <w:rFonts w:ascii="Times New Roman" w:eastAsia="Times New Roman" w:hAnsi="Times New Roman" w:cs="Times New Roman"/>
          <w:sz w:val="24"/>
          <w:szCs w:val="24"/>
        </w:rPr>
        <w:t>Plans reported that that their 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conduct timely assessments gradually improved but ackn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wledged the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of meeting the 90 day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 particularly 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phases of high volume passive enrollment. As the 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ws,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mpleted timely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ents at lower rates during the periods of high enrollment (e.g., the first and third quarters of 2014).</w:t>
      </w:r>
    </w:p>
    <w:p w:rsidR="00785F1E" w:rsidRDefault="00785F1E">
      <w:pPr>
        <w:spacing w:after="0" w:line="240" w:lineRule="exact"/>
        <w:rPr>
          <w:sz w:val="24"/>
          <w:szCs w:val="24"/>
        </w:rPr>
      </w:pPr>
    </w:p>
    <w:p w:rsidR="00785F1E" w:rsidRDefault="003D067E">
      <w:pPr>
        <w:spacing w:after="0" w:line="240" w:lineRule="auto"/>
        <w:ind w:left="140" w:right="1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in </w:t>
      </w:r>
      <w:r>
        <w:rPr>
          <w:rFonts w:ascii="Times New Roman" w:eastAsia="Times New Roman" w:hAnsi="Times New Roman" w:cs="Times New Roman"/>
          <w:b/>
          <w:bCs/>
          <w:i/>
          <w:sz w:val="24"/>
          <w:szCs w:val="24"/>
        </w:rPr>
        <w:t xml:space="preserve">Section 3, Eligibility and Enrollment, </w:t>
      </w:r>
      <w:r>
        <w:rPr>
          <w:rFonts w:ascii="Times New Roman" w:eastAsia="Times New Roman" w:hAnsi="Times New Roman" w:cs="Times New Roman"/>
          <w:sz w:val="24"/>
          <w:szCs w:val="24"/>
        </w:rPr>
        <w:t xml:space="preserve">One Care plans also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difficulty locat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members. Even when loca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willing to participate in the required assessment. To clarify the plans’ reporting requirements, CMS issued guidance in</w:t>
      </w:r>
    </w:p>
    <w:p w:rsidR="00785F1E" w:rsidRDefault="003D067E">
      <w:pPr>
        <w:spacing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March 2015 defining when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could be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nsidered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nwilling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an assessment.” That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included enrollees who affirmatively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ed to participate;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 who were willing but asked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to be completed after 90 days;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who were willing to participate 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 rescheduled the date, did not show up, or were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sequently non-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agreed to the assessment but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to answer most ques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(CMS,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6, 2015).</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11</w:t>
      </w:r>
    </w:p>
    <w:p w:rsidR="00785F1E" w:rsidRDefault="003D067E">
      <w:pPr>
        <w:spacing w:after="0" w:line="271" w:lineRule="exact"/>
        <w:ind w:left="103" w:right="8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11"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514"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515" name="Freeform 409"/>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76.3pt;margin-top:26.6pt;width:468pt;height:.1pt;z-index:-11369;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q0Xg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">
                <v:shape id="Freeform 409"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HaMIA&#10;AADcAAAADwAAAGRycy9kb3ducmV2LnhtbESPQWuDQBSE74X+h+UVequrAaW1rlIKASleatL7w31V&#10;E/etuJvE/PtsoNDjMDPfMEW1mkmcaXGjZQVJFIMg7qweuVew321fXkE4j6xxskwKruSgKh8fCsy1&#10;vfA3nVvfiwBhl6OCwfs5l9J1Axl0kZ2Jg/drF4M+yKWXesFLgJtJbuI4kwZHDgsDzvQ5UHdsT0bB&#10;dlf/tLJ7a9BcDzpt9FeW1KjU89P68Q7C0+r/w3/tWitIkxTuZ8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odo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Total percentage</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of enrollees whose</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assessment was co</w:t>
      </w:r>
      <w:r>
        <w:rPr>
          <w:rFonts w:ascii="Times New Roman" w:eastAsia="Times New Roman" w:hAnsi="Times New Roman" w:cs="Times New Roman"/>
          <w:b/>
          <w:bCs/>
          <w:spacing w:val="-1"/>
          <w:position w:val="-1"/>
          <w:sz w:val="24"/>
          <w:szCs w:val="24"/>
        </w:rPr>
        <w:t>m</w:t>
      </w:r>
      <w:r>
        <w:rPr>
          <w:rFonts w:ascii="Times New Roman" w:eastAsia="Times New Roman" w:hAnsi="Times New Roman" w:cs="Times New Roman"/>
          <w:b/>
          <w:bCs/>
          <w:position w:val="-1"/>
          <w:sz w:val="24"/>
          <w:szCs w:val="24"/>
        </w:rPr>
        <w:t>pleted within 90 days of enrollment</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9" w:after="0" w:line="220" w:lineRule="exact"/>
      </w:pPr>
    </w:p>
    <w:p w:rsidR="00785F1E" w:rsidRDefault="003D067E">
      <w:pPr>
        <w:spacing w:after="0" w:line="226" w:lineRule="exact"/>
        <w:ind w:left="423" w:right="-7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Calen</w:t>
      </w:r>
      <w:r>
        <w:rPr>
          <w:rFonts w:ascii="Times New Roman" w:eastAsia="Times New Roman" w:hAnsi="Times New Roman" w:cs="Times New Roman"/>
          <w:b/>
          <w:bCs/>
          <w:spacing w:val="1"/>
          <w:position w:val="-1"/>
          <w:sz w:val="20"/>
          <w:szCs w:val="20"/>
        </w:rPr>
        <w:t>d</w:t>
      </w:r>
      <w:r>
        <w:rPr>
          <w:rFonts w:ascii="Times New Roman" w:eastAsia="Times New Roman" w:hAnsi="Times New Roman" w:cs="Times New Roman"/>
          <w:b/>
          <w:bCs/>
          <w:position w:val="-1"/>
          <w:sz w:val="20"/>
          <w:szCs w:val="20"/>
        </w:rPr>
        <w:t>ar</w:t>
      </w:r>
    </w:p>
    <w:p w:rsidR="00785F1E" w:rsidRDefault="003D067E">
      <w:pPr>
        <w:spacing w:before="9" w:after="0" w:line="200" w:lineRule="exact"/>
        <w:rPr>
          <w:sz w:val="20"/>
          <w:szCs w:val="20"/>
        </w:rPr>
      </w:pPr>
      <w:r>
        <w:br w:type="column"/>
      </w:r>
    </w:p>
    <w:p w:rsidR="00785F1E" w:rsidRDefault="003D067E">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numb</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 of 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s whose</w:t>
      </w:r>
    </w:p>
    <w:p w:rsidR="00785F1E" w:rsidRDefault="003D067E">
      <w:pPr>
        <w:spacing w:after="0" w:line="226" w:lineRule="exact"/>
        <w:ind w:left="12" w:right="-59"/>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90th</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day</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of</w:t>
      </w:r>
      <w:r>
        <w:rPr>
          <w:rFonts w:ascii="Times New Roman" w:eastAsia="Times New Roman" w:hAnsi="Times New Roman" w:cs="Times New Roman"/>
          <w:b/>
          <w:bCs/>
          <w:spacing w:val="-2"/>
          <w:position w:val="-1"/>
          <w:sz w:val="20"/>
          <w:szCs w:val="20"/>
        </w:rPr>
        <w:t xml:space="preserve"> </w:t>
      </w:r>
      <w:r>
        <w:rPr>
          <w:rFonts w:ascii="Times New Roman" w:eastAsia="Times New Roman" w:hAnsi="Times New Roman" w:cs="Times New Roman"/>
          <w:b/>
          <w:bCs/>
          <w:position w:val="-1"/>
          <w:sz w:val="20"/>
          <w:szCs w:val="20"/>
        </w:rPr>
        <w:t>enrollment</w:t>
      </w:r>
      <w:r>
        <w:rPr>
          <w:rFonts w:ascii="Times New Roman" w:eastAsia="Times New Roman" w:hAnsi="Times New Roman" w:cs="Times New Roman"/>
          <w:b/>
          <w:bCs/>
          <w:spacing w:val="-8"/>
          <w:position w:val="-1"/>
          <w:sz w:val="20"/>
          <w:szCs w:val="20"/>
        </w:rPr>
        <w:t xml:space="preserve"> </w:t>
      </w:r>
      <w:r>
        <w:rPr>
          <w:rFonts w:ascii="Times New Roman" w:eastAsia="Times New Roman" w:hAnsi="Times New Roman" w:cs="Times New Roman"/>
          <w:b/>
          <w:bCs/>
          <w:position w:val="-1"/>
          <w:sz w:val="20"/>
          <w:szCs w:val="20"/>
        </w:rPr>
        <w:t>occurred</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 xml:space="preserve">Assessment </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ompleted wi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hin 90 days of</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enrollment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w:t>
      </w:r>
    </w:p>
    <w:p w:rsidR="00785F1E" w:rsidRDefault="00785F1E">
      <w:pPr>
        <w:spacing w:before="5" w:after="0" w:line="170" w:lineRule="exact"/>
        <w:rPr>
          <w:sz w:val="17"/>
          <w:szCs w:val="17"/>
        </w:rPr>
      </w:pPr>
    </w:p>
    <w:p w:rsidR="00785F1E" w:rsidRDefault="003D067E">
      <w:pPr>
        <w:spacing w:after="0" w:line="226" w:lineRule="exact"/>
        <w:ind w:left="1589"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2" behindDoc="1" locked="0" layoutInCell="1" allowOverlap="1">
                <wp:simplePos x="0" y="0"/>
                <wp:positionH relativeFrom="page">
                  <wp:posOffset>3600450</wp:posOffset>
                </wp:positionH>
                <wp:positionV relativeFrom="paragraph">
                  <wp:posOffset>-55245</wp:posOffset>
                </wp:positionV>
                <wp:extent cx="3312160" cy="1270"/>
                <wp:effectExtent l="9525" t="11430" r="12065" b="6350"/>
                <wp:wrapNone/>
                <wp:docPr id="512"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2160" cy="1270"/>
                          <a:chOff x="5670" y="-87"/>
                          <a:chExt cx="5216" cy="2"/>
                        </a:xfrm>
                      </wpg:grpSpPr>
                      <wps:wsp>
                        <wps:cNvPr id="513" name="Freeform 407"/>
                        <wps:cNvSpPr>
                          <a:spLocks/>
                        </wps:cNvSpPr>
                        <wps:spPr bwMode="auto">
                          <a:xfrm>
                            <a:off x="5670" y="-87"/>
                            <a:ext cx="5216" cy="2"/>
                          </a:xfrm>
                          <a:custGeom>
                            <a:avLst/>
                            <a:gdLst>
                              <a:gd name="T0" fmla="+- 0 5670 5670"/>
                              <a:gd name="T1" fmla="*/ T0 w 5216"/>
                              <a:gd name="T2" fmla="+- 0 10886 5670"/>
                              <a:gd name="T3" fmla="*/ T2 w 5216"/>
                            </a:gdLst>
                            <a:ahLst/>
                            <a:cxnLst>
                              <a:cxn ang="0">
                                <a:pos x="T1" y="0"/>
                              </a:cxn>
                              <a:cxn ang="0">
                                <a:pos x="T3" y="0"/>
                              </a:cxn>
                            </a:cxnLst>
                            <a:rect l="0" t="0" r="r" b="b"/>
                            <a:pathLst>
                              <a:path w="5216">
                                <a:moveTo>
                                  <a:pt x="0" y="0"/>
                                </a:moveTo>
                                <a:lnTo>
                                  <a:pt x="5216"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283.5pt;margin-top:-4.35pt;width:260.8pt;height:.1pt;z-index:-11368;mso-position-horizontal-relative:page" coordorigin="5670,-87" coordsize="5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">
                <v:shape id="Freeform 407" o:spid="_x0000_s1027" style="position:absolute;left:5670;top:-87;width:5216;height:2;visibility:visible;mso-wrap-style:square;v-text-anchor:top" coordsize="5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0e8MA&#10;AADcAAAADwAAAGRycy9kb3ducmV2LnhtbESPW4vCMBSE3wX/QzgLvmnqihe6TUUEQfDJG74emmPb&#10;3eakJFmt/nojLOzjMDPfMNmyM424kfO1ZQXjUQKCuLC65lLB6bgZLkD4gKyxsUwKHuRhmfd7Gaba&#10;3nlPt0MoRYSwT1FBFUKbSumLigz6kW2Jo3e1zmCI0pVSO7xHuGnkZ5LMpMGa40KFLa0rKn4Ov0bB&#10;ZZeEFT/s5Pt0fUrcLRo3r89KDT661ReIQF34D/+1t1rBdDyB95l4BGT+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e0e8MAAADcAAAADwAAAAAAAAAAAAAAAACYAgAAZHJzL2Rv&#10;d25yZXYueG1sUEsFBgAAAAAEAAQA9QAAAIgDAAAAAA==&#10;" path="m,l5216,e" filled="f" strokeweight=".30022mm">
                  <v:path arrowok="t" o:connecttype="custom" o:connectlocs="0,0;5216,0" o:connectangles="0,0"/>
                </v:shape>
                <w10:wrap anchorx="page"/>
              </v:group>
            </w:pict>
          </mc:Fallback>
        </mc:AlternateContent>
      </w:r>
      <w:r>
        <w:rPr>
          <w:rFonts w:ascii="Times New Roman" w:eastAsia="Times New Roman" w:hAnsi="Times New Roman" w:cs="Times New Roman"/>
          <w:b/>
          <w:bCs/>
          <w:position w:val="-1"/>
          <w:sz w:val="20"/>
          <w:szCs w:val="20"/>
        </w:rPr>
        <w:t>All en</w:t>
      </w:r>
      <w:r>
        <w:rPr>
          <w:rFonts w:ascii="Times New Roman" w:eastAsia="Times New Roman" w:hAnsi="Times New Roman" w:cs="Times New Roman"/>
          <w:b/>
          <w:bCs/>
          <w:spacing w:val="1"/>
          <w:position w:val="-1"/>
          <w:sz w:val="20"/>
          <w:szCs w:val="20"/>
        </w:rPr>
        <w:t>r</w:t>
      </w:r>
      <w:r>
        <w:rPr>
          <w:rFonts w:ascii="Times New Roman" w:eastAsia="Times New Roman" w:hAnsi="Times New Roman" w:cs="Times New Roman"/>
          <w:b/>
          <w:bCs/>
          <w:position w:val="-1"/>
          <w:sz w:val="20"/>
          <w:szCs w:val="20"/>
        </w:rPr>
        <w:t>ollees</w:t>
      </w:r>
      <w:r>
        <w:rPr>
          <w:rFonts w:ascii="Times New Roman" w:eastAsia="Times New Roman" w:hAnsi="Times New Roman" w:cs="Times New Roman"/>
          <w:b/>
          <w:bCs/>
          <w:spacing w:val="-1"/>
          <w:position w:val="-1"/>
          <w:sz w:val="20"/>
          <w:szCs w:val="20"/>
        </w:rPr>
        <w:t xml:space="preserve"> </w:t>
      </w:r>
      <w:r>
        <w:rPr>
          <w:rFonts w:ascii="Times New Roman" w:eastAsia="Times New Roman" w:hAnsi="Times New Roman" w:cs="Times New Roman"/>
          <w:b/>
          <w:bCs/>
          <w:position w:val="-1"/>
          <w:sz w:val="20"/>
          <w:szCs w:val="20"/>
        </w:rPr>
        <w:t>willing</w:t>
      </w:r>
      <w:r>
        <w:rPr>
          <w:rFonts w:ascii="Times New Roman" w:eastAsia="Times New Roman" w:hAnsi="Times New Roman" w:cs="Times New Roman"/>
          <w:b/>
          <w:bCs/>
          <w:spacing w:val="-1"/>
          <w:position w:val="-1"/>
          <w:sz w:val="20"/>
          <w:szCs w:val="20"/>
        </w:rPr>
        <w:t xml:space="preserve"> </w:t>
      </w:r>
      <w:r>
        <w:rPr>
          <w:rFonts w:ascii="Times New Roman" w:eastAsia="Times New Roman" w:hAnsi="Times New Roman" w:cs="Times New Roman"/>
          <w:b/>
          <w:bCs/>
          <w:position w:val="-1"/>
          <w:sz w:val="20"/>
          <w:szCs w:val="20"/>
        </w:rPr>
        <w:t>to participa</w:t>
      </w:r>
      <w:r>
        <w:rPr>
          <w:rFonts w:ascii="Times New Roman" w:eastAsia="Times New Roman" w:hAnsi="Times New Roman" w:cs="Times New Roman"/>
          <w:b/>
          <w:bCs/>
          <w:spacing w:val="-1"/>
          <w:position w:val="-1"/>
          <w:sz w:val="20"/>
          <w:szCs w:val="20"/>
        </w:rPr>
        <w:t>t</w:t>
      </w:r>
      <w:r>
        <w:rPr>
          <w:rFonts w:ascii="Times New Roman" w:eastAsia="Times New Roman" w:hAnsi="Times New Roman" w:cs="Times New Roman"/>
          <w:b/>
          <w:bCs/>
          <w:position w:val="-1"/>
          <w:sz w:val="20"/>
          <w:szCs w:val="20"/>
        </w:rPr>
        <w:t>e and</w:t>
      </w:r>
    </w:p>
    <w:p w:rsidR="00785F1E" w:rsidRDefault="00785F1E">
      <w:pPr>
        <w:spacing w:after="0"/>
        <w:sectPr w:rsidR="00785F1E">
          <w:type w:val="continuous"/>
          <w:pgSz w:w="12240" w:h="15840"/>
          <w:pgMar w:top="1480" w:right="1300" w:bottom="280" w:left="1300" w:header="720" w:footer="720" w:gutter="0"/>
          <w:cols w:num="3" w:space="720" w:equalWidth="0">
            <w:col w:w="1224" w:space="283"/>
            <w:col w:w="2777" w:space="376"/>
            <w:col w:w="4980"/>
          </w:cols>
        </w:sectPr>
      </w:pPr>
    </w:p>
    <w:p w:rsidR="00785F1E" w:rsidRDefault="003D067E">
      <w:pPr>
        <w:spacing w:before="4" w:after="0" w:line="240" w:lineRule="auto"/>
        <w:ind w:left="496"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quarter</w:t>
      </w:r>
    </w:p>
    <w:p w:rsidR="00785F1E" w:rsidRDefault="00785F1E">
      <w:pPr>
        <w:spacing w:before="4" w:after="0" w:line="130" w:lineRule="exact"/>
        <w:rPr>
          <w:sz w:val="13"/>
          <w:szCs w:val="13"/>
        </w:rPr>
      </w:pPr>
    </w:p>
    <w:p w:rsidR="00785F1E" w:rsidRDefault="003D067E">
      <w:pPr>
        <w:spacing w:after="0" w:line="226" w:lineRule="exact"/>
        <w:ind w:left="29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3" behindDoc="1" locked="0" layoutInCell="1" allowOverlap="1">
                <wp:simplePos x="0" y="0"/>
                <wp:positionH relativeFrom="page">
                  <wp:posOffset>969010</wp:posOffset>
                </wp:positionH>
                <wp:positionV relativeFrom="paragraph">
                  <wp:posOffset>-29845</wp:posOffset>
                </wp:positionV>
                <wp:extent cx="5943600" cy="1270"/>
                <wp:effectExtent l="6985" t="8255" r="12065" b="9525"/>
                <wp:wrapNone/>
                <wp:docPr id="51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47"/>
                          <a:chExt cx="9360" cy="2"/>
                        </a:xfrm>
                      </wpg:grpSpPr>
                      <wps:wsp>
                        <wps:cNvPr id="511" name="Freeform 405"/>
                        <wps:cNvSpPr>
                          <a:spLocks/>
                        </wps:cNvSpPr>
                        <wps:spPr bwMode="auto">
                          <a:xfrm>
                            <a:off x="1526" y="-47"/>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26" style="position:absolute;margin-left:76.3pt;margin-top:-2.35pt;width:468pt;height:.1pt;z-index:-11367;mso-position-horizontal-relative:page" coordorigin="1526,-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CdXg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">
                <v:shape id="Freeform 405" o:spid="_x0000_s1027" style="position:absolute;left:1526;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Nw8MA&#10;AADcAAAADwAAAGRycy9kb3ducmV2LnhtbESPzWrDMBCE74W8g9hAb43sQE3tRgn5oVB6axJyXqy1&#10;ZSqtjKQk7ttXhUKPw8x8w6w2k7PiRiEOnhWUiwIEcev1wL2C8+nt6QVETMgarWdS8E0RNuvZwwob&#10;7e/8Sbdj6kWGcGxQgUlpbKSMrSGHceFH4ux1PjhMWYZe6oD3DHdWLouikg4HzgsGR9obar+OV6fA&#10;7uqzPaR6uFYfOvjucKk6c1HqcT5tX0EkmtJ/+K/9rhU8l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ZNw8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2014</w:t>
      </w:r>
    </w:p>
    <w:p w:rsidR="00785F1E" w:rsidRDefault="003D067E">
      <w:pPr>
        <w:spacing w:before="4" w:after="0" w:line="240" w:lineRule="auto"/>
        <w:ind w:right="-7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within the reporting period</w:t>
      </w:r>
    </w:p>
    <w:p w:rsidR="00785F1E" w:rsidRDefault="003D067E">
      <w:pPr>
        <w:spacing w:before="4" w:after="0" w:line="240" w:lineRule="auto"/>
        <w:ind w:right="-7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All</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en</w:t>
      </w:r>
      <w:r>
        <w:rPr>
          <w:rFonts w:ascii="Times New Roman" w:eastAsia="Times New Roman" w:hAnsi="Times New Roman" w:cs="Times New Roman"/>
          <w:b/>
          <w:bCs/>
          <w:spacing w:val="1"/>
          <w:sz w:val="20"/>
          <w:szCs w:val="20"/>
        </w:rPr>
        <w:t>r</w:t>
      </w:r>
      <w:r>
        <w:rPr>
          <w:rFonts w:ascii="Times New Roman" w:eastAsia="Times New Roman" w:hAnsi="Times New Roman" w:cs="Times New Roman"/>
          <w:b/>
          <w:bCs/>
          <w:sz w:val="20"/>
          <w:szCs w:val="20"/>
        </w:rPr>
        <w:t>ollees</w:t>
      </w:r>
    </w:p>
    <w:p w:rsidR="00785F1E" w:rsidRDefault="003D067E">
      <w:pPr>
        <w:spacing w:before="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who</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uld</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be</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located</w:t>
      </w:r>
    </w:p>
    <w:p w:rsidR="00785F1E" w:rsidRDefault="00785F1E">
      <w:pPr>
        <w:spacing w:after="0"/>
        <w:sectPr w:rsidR="00785F1E">
          <w:type w:val="continuous"/>
          <w:pgSz w:w="12240" w:h="15840"/>
          <w:pgMar w:top="1480" w:right="1300" w:bottom="280" w:left="1300" w:header="720" w:footer="720" w:gutter="0"/>
          <w:cols w:num="4" w:space="720" w:equalWidth="0">
            <w:col w:w="1151" w:space="580"/>
            <w:col w:w="2327" w:space="680"/>
            <w:col w:w="1061" w:space="1186"/>
            <w:col w:w="2655"/>
          </w:cols>
        </w:sectPr>
      </w:pPr>
    </w:p>
    <w:p w:rsidR="00785F1E" w:rsidRDefault="003D067E">
      <w:pPr>
        <w:tabs>
          <w:tab w:val="left" w:pos="2660"/>
          <w:tab w:val="left" w:pos="2820"/>
        </w:tabs>
        <w:spacing w:before="4" w:after="0" w:line="323" w:lineRule="auto"/>
        <w:ind w:left="514" w:right="129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Q1</w:t>
      </w:r>
      <w:r>
        <w:rPr>
          <w:rFonts w:ascii="Times New Roman" w:eastAsia="Times New Roman" w:hAnsi="Times New Roman" w:cs="Times New Roman"/>
          <w:sz w:val="20"/>
          <w:szCs w:val="20"/>
        </w:rPr>
        <w:tab/>
        <w:t xml:space="preserve">7,469                                     </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 xml:space="preserve">34.1%                                          </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55.8% Q2</w:t>
      </w:r>
      <w:r>
        <w:rPr>
          <w:rFonts w:ascii="Times New Roman" w:eastAsia="Times New Roman" w:hAnsi="Times New Roman" w:cs="Times New Roman"/>
          <w:sz w:val="20"/>
          <w:szCs w:val="20"/>
        </w:rPr>
        <w:tab/>
        <w:t xml:space="preserve">3,973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34.7%                                          </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56.8% Q3</w:t>
      </w:r>
      <w:r>
        <w:rPr>
          <w:rFonts w:ascii="Times New Roman" w:eastAsia="Times New Roman" w:hAnsi="Times New Roman" w:cs="Times New Roman"/>
          <w:sz w:val="20"/>
          <w:szCs w:val="20"/>
        </w:rPr>
        <w:tab/>
        <w:t xml:space="preserve">6,338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34.9%                                          </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59.9% Q4</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890                                     </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 xml:space="preserve">57.8%                                          </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92.9%</w:t>
      </w:r>
    </w:p>
    <w:p w:rsidR="00785F1E" w:rsidRDefault="003D067E">
      <w:pPr>
        <w:spacing w:before="3" w:after="0" w:line="240" w:lineRule="auto"/>
        <w:ind w:left="2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rsidR="00785F1E" w:rsidRDefault="003D067E">
      <w:pPr>
        <w:spacing w:after="0" w:line="226" w:lineRule="exact"/>
        <w:ind w:left="514" w:right="1304"/>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4" behindDoc="1" locked="0" layoutInCell="1" allowOverlap="1">
                <wp:simplePos x="0" y="0"/>
                <wp:positionH relativeFrom="page">
                  <wp:posOffset>959485</wp:posOffset>
                </wp:positionH>
                <wp:positionV relativeFrom="paragraph">
                  <wp:posOffset>180975</wp:posOffset>
                </wp:positionV>
                <wp:extent cx="5953125" cy="1270"/>
                <wp:effectExtent l="16510" t="19050" r="12065" b="17780"/>
                <wp:wrapNone/>
                <wp:docPr id="508"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285"/>
                          <a:chExt cx="9375" cy="2"/>
                        </a:xfrm>
                      </wpg:grpSpPr>
                      <wps:wsp>
                        <wps:cNvPr id="509" name="Freeform 403"/>
                        <wps:cNvSpPr>
                          <a:spLocks/>
                        </wps:cNvSpPr>
                        <wps:spPr bwMode="auto">
                          <a:xfrm>
                            <a:off x="1511" y="285"/>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75.55pt;margin-top:14.25pt;width:468.75pt;height:.1pt;z-index:-11366;mso-position-horizontal-relative:page" coordorigin="1511,285"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">
                <v:shape id="Freeform 403" o:spid="_x0000_s1027" style="position:absolute;left:1511;top:285;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5zcQA&#10;AADcAAAADwAAAGRycy9kb3ducmV2LnhtbESPQWvCQBSE74L/YXmF3nRTsdJGV0kKloCnaAt6e2Rf&#10;k9Ds25DdJum/dwXB4zAz3zCb3Wga0VPnassKXuYRCOLC6ppLBV+n/ewNhPPIGhvLpOCfHOy208kG&#10;Y20Hzqk/+lIECLsYFVTet7GUrqjIoJvbljh4P7Yz6IPsSqk7HALcNHIRRStpsOawUGFLHxUVv8c/&#10;o2AwZSLT9DvHVX4wdLlkn+dhqdTz05isQXga/SN8b2dawWv0Drcz4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c3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 xml:space="preserve">Q1                                     </w:t>
      </w:r>
      <w:r>
        <w:rPr>
          <w:rFonts w:ascii="Times New Roman" w:eastAsia="Times New Roman" w:hAnsi="Times New Roman" w:cs="Times New Roman"/>
          <w:spacing w:val="15"/>
          <w:position w:val="-1"/>
          <w:sz w:val="20"/>
          <w:szCs w:val="20"/>
        </w:rPr>
        <w:t xml:space="preserve"> </w:t>
      </w:r>
      <w:r>
        <w:rPr>
          <w:rFonts w:ascii="Times New Roman" w:eastAsia="Times New Roman" w:hAnsi="Times New Roman" w:cs="Times New Roman"/>
          <w:position w:val="-1"/>
          <w:sz w:val="20"/>
          <w:szCs w:val="20"/>
        </w:rPr>
        <w:t xml:space="preserve">1,389                                     </w:t>
      </w:r>
      <w:r>
        <w:rPr>
          <w:rFonts w:ascii="Times New Roman" w:eastAsia="Times New Roman" w:hAnsi="Times New Roman" w:cs="Times New Roman"/>
          <w:spacing w:val="39"/>
          <w:position w:val="-1"/>
          <w:sz w:val="20"/>
          <w:szCs w:val="20"/>
        </w:rPr>
        <w:t xml:space="preserve"> </w:t>
      </w:r>
      <w:r>
        <w:rPr>
          <w:rFonts w:ascii="Times New Roman" w:eastAsia="Times New Roman" w:hAnsi="Times New Roman" w:cs="Times New Roman"/>
          <w:position w:val="-1"/>
          <w:sz w:val="20"/>
          <w:szCs w:val="20"/>
        </w:rPr>
        <w:t xml:space="preserve">53.4%                                          </w:t>
      </w:r>
      <w:r>
        <w:rPr>
          <w:rFonts w:ascii="Times New Roman" w:eastAsia="Times New Roman" w:hAnsi="Times New Roman" w:cs="Times New Roman"/>
          <w:spacing w:val="29"/>
          <w:position w:val="-1"/>
          <w:sz w:val="20"/>
          <w:szCs w:val="20"/>
        </w:rPr>
        <w:t xml:space="preserve"> </w:t>
      </w:r>
      <w:r>
        <w:rPr>
          <w:rFonts w:ascii="Times New Roman" w:eastAsia="Times New Roman" w:hAnsi="Times New Roman" w:cs="Times New Roman"/>
          <w:position w:val="-1"/>
          <w:sz w:val="20"/>
          <w:szCs w:val="20"/>
        </w:rPr>
        <w:t>84.3%</w:t>
      </w:r>
    </w:p>
    <w:p w:rsidR="00785F1E" w:rsidRDefault="00785F1E">
      <w:pPr>
        <w:spacing w:before="1" w:after="0" w:line="160" w:lineRule="exact"/>
        <w:rPr>
          <w:sz w:val="16"/>
          <w:szCs w:val="16"/>
        </w:rPr>
      </w:pPr>
    </w:p>
    <w:p w:rsidR="00785F1E" w:rsidRDefault="003D067E">
      <w:pPr>
        <w:spacing w:before="34" w:after="0" w:line="240" w:lineRule="auto"/>
        <w:ind w:left="140" w:right="21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Data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 preliminary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have not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been reconcil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Total number of enrollees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on Table 11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differ slightly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from those 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on Table 12 due to variation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 the timing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when the data we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 actu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submitted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the dif</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erent measures. Plans receive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updat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info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periodically about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member’s enrollment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statu</w:t>
      </w:r>
      <w:r>
        <w:rPr>
          <w:rFonts w:ascii="Times New Roman" w:eastAsia="Times New Roman" w:hAnsi="Times New Roman" w:cs="Times New Roman"/>
          <w:spacing w:val="7"/>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so enrollment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values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change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pulled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syst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w w:val="99"/>
          <w:sz w:val="20"/>
          <w:szCs w:val="20"/>
        </w:rPr>
        <w:t>at differ</w:t>
      </w:r>
      <w:r>
        <w:rPr>
          <w:rFonts w:ascii="Times New Roman" w:eastAsia="Times New Roman" w:hAnsi="Times New Roman" w:cs="Times New Roman"/>
          <w:spacing w:val="-1"/>
          <w:w w:val="99"/>
          <w:sz w:val="20"/>
          <w:szCs w:val="20"/>
        </w:rPr>
        <w:t>e</w:t>
      </w:r>
      <w:r>
        <w:rPr>
          <w:rFonts w:ascii="Times New Roman" w:eastAsia="Times New Roman" w:hAnsi="Times New Roman" w:cs="Times New Roman"/>
          <w:w w:val="99"/>
          <w:sz w:val="20"/>
          <w:szCs w:val="20"/>
        </w:rPr>
        <w:t>nt</w:t>
      </w:r>
      <w:r>
        <w:rPr>
          <w:rFonts w:ascii="Times New Roman" w:eastAsia="Times New Roman" w:hAnsi="Times New Roman" w:cs="Times New Roman"/>
          <w:sz w:val="20"/>
          <w:szCs w:val="20"/>
        </w:rPr>
        <w:t xml:space="preserve"> tim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p>
    <w:p w:rsidR="00785F1E" w:rsidRDefault="00785F1E">
      <w:pPr>
        <w:spacing w:before="5"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edicare-Medicaid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Plan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reported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1</w:t>
      </w:r>
      <w:r>
        <w:rPr>
          <w:rFonts w:ascii="Times New Roman" w:eastAsia="Times New Roman" w:hAnsi="Times New Roman" w:cs="Times New Roman"/>
          <w:spacing w:val="10"/>
          <w:sz w:val="20"/>
          <w:szCs w:val="20"/>
        </w:rPr>
        <w:t>,</w:t>
      </w:r>
      <w:r>
        <w:rPr>
          <w:rFonts w:ascii="Times New Roman" w:eastAsia="Times New Roman" w:hAnsi="Times New Roman" w:cs="Times New Roman"/>
          <w:color w:val="3333FF"/>
          <w:position w:val="7"/>
          <w:sz w:val="13"/>
          <w:szCs w:val="13"/>
        </w:rPr>
        <w:t>16</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Ma</w:t>
      </w:r>
      <w:r>
        <w:rPr>
          <w:rFonts w:ascii="Times New Roman" w:eastAsia="Times New Roman" w:hAnsi="Times New Roman" w:cs="Times New Roman"/>
          <w:color w:val="000000"/>
          <w:spacing w:val="1"/>
          <w:sz w:val="20"/>
          <w:szCs w:val="20"/>
        </w:rPr>
        <w:t>s</w:t>
      </w:r>
      <w:r>
        <w:rPr>
          <w:rFonts w:ascii="Times New Roman" w:eastAsia="Times New Roman" w:hAnsi="Times New Roman" w:cs="Times New Roman"/>
          <w:color w:val="000000"/>
          <w:sz w:val="20"/>
          <w:szCs w:val="20"/>
        </w:rPr>
        <w:t>sHealth</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Tool</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alcul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tions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Dece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15,</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p>
    <w:p w:rsidR="00785F1E" w:rsidRDefault="00785F1E">
      <w:pPr>
        <w:spacing w:before="19" w:after="0" w:line="220" w:lineRule="exact"/>
      </w:pPr>
    </w:p>
    <w:p w:rsidR="00785F1E" w:rsidRDefault="003D067E">
      <w:pPr>
        <w:spacing w:after="0" w:line="240" w:lineRule="auto"/>
        <w:ind w:left="140" w:right="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One Care plans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ntracted with external vendors to conduct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particularly during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One plan continued to rely on seve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vendors, though it was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ill working toward the goal of completing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in-house with its own staff. Another plan reported that it still relied on a vendor primarily for completing required reassessmen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demonstration was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gned to have the care coordinator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comprehensive assessments for care planning. Plans reported that this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participation was always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goa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but that it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always practical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ground, especia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if the assessment was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not by the plan itself. Some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expressed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ar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und</w:t>
      </w:r>
    </w:p>
    <w:p w:rsidR="00785F1E" w:rsidRDefault="003D067E">
      <w:pPr>
        <w:spacing w:after="0" w:line="240" w:lineRule="auto"/>
        <w:ind w:left="140"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external vendors,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ning whether critical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formation was lost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part of the hand- off back to the plan.</w:t>
      </w:r>
    </w:p>
    <w:p w:rsidR="00785F1E" w:rsidRDefault="00785F1E">
      <w:pPr>
        <w:spacing w:before="8" w:after="0" w:line="280" w:lineRule="exact"/>
        <w:rPr>
          <w:sz w:val="28"/>
          <w:szCs w:val="28"/>
        </w:rPr>
      </w:pPr>
    </w:p>
    <w:p w:rsidR="00785F1E" w:rsidRDefault="003D067E">
      <w:pPr>
        <w:spacing w:after="0" w:line="240" w:lineRule="auto"/>
        <w:ind w:left="140" w:right="16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initial assessments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time of enrollment, plans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to complete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reassessmen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of all enrollees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three-way contract, 2013, p. 46). In June 2015,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issued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guidance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odifying some of the requirements regarding the reassessment process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at Open Meeting, June 8, 2015). A key change permitted plans to perform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onic reassessmen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for enrollees assigned a C1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 reducing the number of in-person assessments required of plans. In light of the challenges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faced in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assessment timeframes, plans viewed this as a fav</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rable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illustrated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of collaboration with MassHealth and CMS to address implementation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untered during the demonstration.</w:t>
      </w:r>
    </w:p>
    <w:p w:rsidR="00785F1E" w:rsidRDefault="00785F1E">
      <w:pPr>
        <w:spacing w:after="0" w:line="200" w:lineRule="exact"/>
        <w:rPr>
          <w:sz w:val="20"/>
          <w:szCs w:val="20"/>
        </w:rPr>
      </w:pPr>
    </w:p>
    <w:p w:rsidR="00785F1E" w:rsidRDefault="00785F1E">
      <w:pPr>
        <w:spacing w:before="10" w:after="0" w:line="260" w:lineRule="exact"/>
        <w:rPr>
          <w:sz w:val="26"/>
          <w:szCs w:val="26"/>
        </w:rPr>
      </w:pPr>
    </w:p>
    <w:p w:rsidR="00785F1E" w:rsidRDefault="003D067E">
      <w:pPr>
        <w:spacing w:before="43" w:after="0" w:line="240" w:lineRule="auto"/>
        <w:ind w:left="414" w:right="676"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506"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507" name="Freeform 40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0" o:spid="_x0000_s1026" style="position:absolute;margin-left:1in;margin-top:-3.05pt;width:2in;height:.1pt;z-index:-1136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">
                <v:shape id="Freeform 40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2BMMA&#10;AADcAAAADwAAAGRycy9kb3ducmV2LnhtbESPUWsCMRCE3wv+h7BC32riga1cjVKEomAfrPoDlsv2&#10;7uplcyTb8/rvm0Khj8PMfMOsNqPv1EAxtYEtzGcGFHEVXMu1hcv59WEJKgmywy4wWfimBJv15G6F&#10;pQs3fqfhJLXKEE4lWmhE+lLrVDXkMc1CT5y9jxA9Spax1i7iLcN9pwtjHrXHlvNCgz1tG6qupy9v&#10;4XgszFUKHHYHP3zGA7q3BYm199Px5RmU0Cj/4b/23llYmCf4PZOP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J2B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16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technic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specifications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for core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measures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Medicare</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Medicaid</w:t>
      </w:r>
      <w:r>
        <w:rPr>
          <w:rFonts w:ascii="Times New Roman" w:eastAsia="Times New Roman" w:hAnsi="Times New Roman" w:cs="Times New Roman"/>
          <w:color w:val="000000"/>
          <w:spacing w:val="-16"/>
          <w:sz w:val="20"/>
          <w:szCs w:val="20"/>
        </w:rPr>
        <w:t xml:space="preserve"> </w:t>
      </w:r>
      <w:r>
        <w:rPr>
          <w:rFonts w:ascii="Times New Roman" w:eastAsia="Times New Roman" w:hAnsi="Times New Roman" w:cs="Times New Roman"/>
          <w:color w:val="000000"/>
          <w:sz w:val="20"/>
          <w:szCs w:val="20"/>
        </w:rPr>
        <w:t>Capitated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Financi</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 Alignment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Model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Core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Reporting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equir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ments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docu</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ent,</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avail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 xml:space="preserve">at </w:t>
      </w:r>
      <w:r>
        <w:rPr>
          <w:rFonts w:ascii="Times New Roman" w:eastAsia="Times New Roman" w:hAnsi="Times New Roman" w:cs="Times New Roman"/>
          <w:color w:val="3333FF"/>
          <w:sz w:val="20"/>
          <w:szCs w:val="20"/>
          <w:u w:val="single" w:color="3333FF"/>
        </w:rPr>
        <w:t>https://</w:t>
      </w:r>
      <w:hyperlink r:id="rId33">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-Medicaid-Coordination/Medicar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-and-Medicaid-Coordination/M</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dicar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w:t>
        </w:r>
        <w:r>
          <w:rPr>
            <w:rFonts w:ascii="Times New Roman" w:eastAsia="Times New Roman" w:hAnsi="Times New Roman" w:cs="Times New Roman"/>
            <w:color w:val="3333FF"/>
            <w:sz w:val="20"/>
            <w:szCs w:val="20"/>
          </w:rPr>
          <w:t xml:space="preserve"> </w:t>
        </w:r>
      </w:hyperlink>
      <w:r>
        <w:rPr>
          <w:rFonts w:ascii="Times New Roman" w:eastAsia="Times New Roman" w:hAnsi="Times New Roman" w:cs="Times New Roman"/>
          <w:color w:val="3333FF"/>
          <w:w w:val="99"/>
          <w:sz w:val="20"/>
          <w:szCs w:val="20"/>
          <w:u w:val="single" w:color="3333FF"/>
        </w:rPr>
        <w:t>Medicaid-Coordination-Office/Fin</w:t>
      </w:r>
      <w:r>
        <w:rPr>
          <w:rFonts w:ascii="Times New Roman" w:eastAsia="Times New Roman" w:hAnsi="Times New Roman" w:cs="Times New Roman"/>
          <w:color w:val="3333FF"/>
          <w:spacing w:val="-1"/>
          <w:w w:val="99"/>
          <w:sz w:val="20"/>
          <w:szCs w:val="20"/>
          <w:u w:val="single" w:color="3333FF"/>
        </w:rPr>
        <w:t>a</w:t>
      </w:r>
      <w:r>
        <w:rPr>
          <w:rFonts w:ascii="Times New Roman" w:eastAsia="Times New Roman" w:hAnsi="Times New Roman" w:cs="Times New Roman"/>
          <w:color w:val="3333FF"/>
          <w:w w:val="99"/>
          <w:sz w:val="20"/>
          <w:szCs w:val="20"/>
          <w:u w:val="single" w:color="3333FF"/>
        </w:rPr>
        <w:t>ncialAlignmentInitiative/InformationandGuidan</w:t>
      </w:r>
      <w:r>
        <w:rPr>
          <w:rFonts w:ascii="Times New Roman" w:eastAsia="Times New Roman" w:hAnsi="Times New Roman" w:cs="Times New Roman"/>
          <w:color w:val="3333FF"/>
          <w:spacing w:val="-1"/>
          <w:w w:val="99"/>
          <w:sz w:val="20"/>
          <w:szCs w:val="20"/>
          <w:u w:val="single" w:color="3333FF"/>
        </w:rPr>
        <w:t>c</w:t>
      </w:r>
      <w:r>
        <w:rPr>
          <w:rFonts w:ascii="Times New Roman" w:eastAsia="Times New Roman" w:hAnsi="Times New Roman" w:cs="Times New Roman"/>
          <w:color w:val="3333FF"/>
          <w:w w:val="99"/>
          <w:sz w:val="20"/>
          <w:szCs w:val="20"/>
          <w:u w:val="single" w:color="3333FF"/>
        </w:rPr>
        <w:t>eforPlans</w:t>
      </w:r>
      <w:r>
        <w:rPr>
          <w:rFonts w:ascii="Times New Roman" w:eastAsia="Times New Roman" w:hAnsi="Times New Roman" w:cs="Times New Roman"/>
          <w:color w:val="3333FF"/>
          <w:spacing w:val="-63"/>
          <w:w w:val="99"/>
          <w:sz w:val="20"/>
          <w:szCs w:val="20"/>
          <w:u w:val="single" w:color="3333FF"/>
        </w:rPr>
        <w:t xml:space="preserve"> </w:t>
      </w:r>
      <w:r>
        <w:rPr>
          <w:rFonts w:ascii="Times New Roman" w:eastAsia="Times New Roman" w:hAnsi="Times New Roman" w:cs="Times New Roman"/>
          <w:color w:val="3333FF"/>
          <w:sz w:val="20"/>
          <w:szCs w:val="20"/>
          <w:u w:val="single" w:color="3333FF"/>
        </w:rPr>
        <w:t>htm</w:t>
      </w:r>
      <w:r>
        <w:rPr>
          <w:rFonts w:ascii="Times New Roman" w:eastAsia="Times New Roman" w:hAnsi="Times New Roman" w:cs="Times New Roman"/>
          <w:color w:val="3333FF"/>
          <w:spacing w:val="5"/>
          <w:sz w:val="20"/>
          <w:szCs w:val="20"/>
          <w:u w:val="single" w:color="3333FF"/>
        </w:rPr>
        <w:t>l</w:t>
      </w:r>
      <w:r>
        <w:rPr>
          <w:rFonts w:ascii="Times New Roman" w:eastAsia="Times New Roman" w:hAnsi="Times New Roman" w:cs="Times New Roman"/>
          <w:color w:val="000000"/>
          <w:sz w:val="20"/>
          <w:szCs w:val="20"/>
        </w:rPr>
        <w:t>.</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4.1.2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The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ning</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Process</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ICT</w:t>
      </w:r>
    </w:p>
    <w:p w:rsidR="00785F1E" w:rsidRDefault="00785F1E">
      <w:pPr>
        <w:spacing w:after="0" w:line="120" w:lineRule="exact"/>
        <w:rPr>
          <w:sz w:val="12"/>
          <w:szCs w:val="12"/>
        </w:rPr>
      </w:pPr>
    </w:p>
    <w:p w:rsidR="00785F1E" w:rsidRDefault="003D067E">
      <w:pPr>
        <w:spacing w:after="0" w:line="240" w:lineRule="auto"/>
        <w:ind w:left="140" w:right="2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for establishing an ICT to coordinate the services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by the enrollee. A primary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ICT is to work with the enrollee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implement, and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an ICP. One Care plans must arrange to form and operate an ICT that respects the enrollee’s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and preferences. The ICT must consist of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primary care physician (PCP); a behavioral health clinicia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if indicated; the care coordinator or clinical case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if applicable,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LTS coordinator (three-way contract,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013, p. 29). Enrollees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 also choose to have other individuals, such as family members or informal careg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vers,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ICT. In practice, plans have operationalized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requirements in different ways.</w:t>
      </w:r>
    </w:p>
    <w:p w:rsidR="00785F1E" w:rsidRDefault="00785F1E">
      <w:pPr>
        <w:spacing w:after="0" w:line="240" w:lineRule="exact"/>
        <w:rPr>
          <w:sz w:val="24"/>
          <w:szCs w:val="24"/>
        </w:rPr>
      </w:pPr>
    </w:p>
    <w:p w:rsidR="00785F1E" w:rsidRDefault="003D067E">
      <w:pPr>
        <w:spacing w:after="0" w:line="240" w:lineRule="auto"/>
        <w:ind w:left="140" w:right="2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One Care plans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phasized the role of the enrollee in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ping the size and composition of the ICT.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that there was no single “one size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all” approach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met the needs of all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This was echoed by others, including stakeholders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As an official from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explained:</w:t>
      </w:r>
    </w:p>
    <w:p w:rsidR="00785F1E" w:rsidRDefault="00785F1E">
      <w:pPr>
        <w:spacing w:after="0" w:line="240" w:lineRule="exact"/>
        <w:rPr>
          <w:sz w:val="24"/>
          <w:szCs w:val="24"/>
        </w:rPr>
      </w:pPr>
    </w:p>
    <w:p w:rsidR="00785F1E" w:rsidRDefault="003D067E">
      <w:pPr>
        <w:spacing w:after="0" w:line="240" w:lineRule="auto"/>
        <w:ind w:left="860" w:right="965"/>
        <w:rPr>
          <w:rFonts w:ascii="Times New Roman" w:eastAsia="Times New Roman" w:hAnsi="Times New Roman" w:cs="Times New Roman"/>
          <w:sz w:val="24"/>
          <w:szCs w:val="24"/>
        </w:rPr>
      </w:pPr>
      <w:r>
        <w:rPr>
          <w:rFonts w:ascii="Times New Roman" w:eastAsia="Times New Roman" w:hAnsi="Times New Roman" w:cs="Times New Roman"/>
          <w:i/>
          <w:sz w:val="24"/>
          <w:szCs w:val="24"/>
        </w:rPr>
        <w:t>There’s a percep</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ion out there that you must have a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rimary care phys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cian, an LTS coordinator. Cert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in people think that an ICT team doesn’t work unless you have </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 xml:space="preserve">xyz’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 that team. What we’ve had to rei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force over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over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over again is membe</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driven decision making. The mem</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er ge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 to choose who he or she wants on their te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m.</w:t>
      </w:r>
    </w:p>
    <w:p w:rsidR="00785F1E" w:rsidRDefault="00785F1E">
      <w:pPr>
        <w:spacing w:after="0" w:line="240" w:lineRule="exact"/>
        <w:rPr>
          <w:sz w:val="24"/>
          <w:szCs w:val="24"/>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plans reported modifying their approach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developing the ICT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information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ned during early implementation.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 reported that it lear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that One Care enrollees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not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wa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nor necessarily need, a full complement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people on their care team. The plan modified its original “full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all”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oach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arted with a smaller team, with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and the clin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cal care manager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working together to build the right care team. Although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was offered a full range of supports, the final team was driven by enrollee choice. As the plan noted:</w:t>
      </w:r>
    </w:p>
    <w:p w:rsidR="00785F1E" w:rsidRDefault="00785F1E">
      <w:pPr>
        <w:spacing w:after="0" w:line="240" w:lineRule="exact"/>
        <w:rPr>
          <w:sz w:val="24"/>
          <w:szCs w:val="24"/>
        </w:rPr>
      </w:pPr>
    </w:p>
    <w:p w:rsidR="00785F1E" w:rsidRDefault="003D067E">
      <w:pPr>
        <w:spacing w:after="0" w:line="240" w:lineRule="auto"/>
        <w:ind w:left="860" w:right="83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 think it s</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unds great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when everyone’s talking about ‘we want all these pe</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ple to sit around a table and have an ICT,’ b</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t for the member, that’s a lot…You always have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 fine line of trying to coordinate to have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is ro</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ust discuss</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on, but at the same time folks </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 xml:space="preserve">ave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een much s</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ower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get to the comfort level.</w:t>
      </w:r>
    </w:p>
    <w:p w:rsidR="00785F1E" w:rsidRDefault="00785F1E">
      <w:pPr>
        <w:spacing w:after="0" w:line="240" w:lineRule="exact"/>
        <w:rPr>
          <w:sz w:val="24"/>
          <w:szCs w:val="24"/>
        </w:rPr>
      </w:pPr>
    </w:p>
    <w:p w:rsidR="00785F1E" w:rsidRDefault="003D067E">
      <w:pPr>
        <w:spacing w:after="0" w:line="240" w:lineRule="auto"/>
        <w:ind w:left="140" w:right="1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reporting requirements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fic to the ICT to determine the exte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to which enrollees,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CPs, or other providers participate on, or otherwise engage with, the ICT.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practice,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plans have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phasized an individualized design for the ICT. Beneficiary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regarding a team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proach to the provision of care has been mixed. Some individuals who participated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focus groups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by the RTI 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uation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reported that they</w:t>
      </w:r>
    </w:p>
    <w:p w:rsidR="00785F1E" w:rsidRDefault="003D067E">
      <w:pPr>
        <w:spacing w:after="0" w:line="240" w:lineRule="auto"/>
        <w:ind w:left="140" w:right="348"/>
        <w:rPr>
          <w:rFonts w:ascii="Times New Roman" w:eastAsia="Times New Roman" w:hAnsi="Times New Roman" w:cs="Times New Roman"/>
          <w:sz w:val="24"/>
          <w:szCs w:val="24"/>
        </w:rPr>
      </w:pPr>
      <w:r>
        <w:rPr>
          <w:rFonts w:ascii="Times New Roman" w:eastAsia="Times New Roman" w:hAnsi="Times New Roman" w:cs="Times New Roman"/>
          <w:sz w:val="24"/>
          <w:szCs w:val="24"/>
        </w:rPr>
        <w:t>felt as if they were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 team; others reported confusion regarding the number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specific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of people involved in their care. Some participants reported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among their providers was working well; others reported little if any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among their primary care, specialis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plan. At least one participant noted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94"/>
        <w:rPr>
          <w:rFonts w:ascii="Times New Roman" w:eastAsia="Times New Roman" w:hAnsi="Times New Roman" w:cs="Times New Roman"/>
          <w:sz w:val="24"/>
          <w:szCs w:val="24"/>
        </w:rPr>
      </w:pPr>
      <w:r>
        <w:rPr>
          <w:rFonts w:ascii="Times New Roman" w:eastAsia="Times New Roman" w:hAnsi="Times New Roman" w:cs="Times New Roman"/>
          <w:sz w:val="24"/>
          <w:szCs w:val="24"/>
        </w:rPr>
        <w:t>that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though there was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among providers, it was not a “fluid, natural team approach.” 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from the focus groups are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bed in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The Individualized Care Plan</w:t>
      </w:r>
    </w:p>
    <w:p w:rsidR="00785F1E" w:rsidRDefault="00785F1E">
      <w:pPr>
        <w:spacing w:after="0" w:line="120" w:lineRule="exact"/>
        <w:rPr>
          <w:sz w:val="12"/>
          <w:szCs w:val="12"/>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ICT develops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CP for each enrollee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results of the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 The ICP must be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under the direction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and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ust be at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center of the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anning process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hree-way contract, 2013, p. 51). Among other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ICP must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preferences and needs; it must include a prioritized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concerns, goals, and strengths,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 plan for addressing concerns or goals. The ICP must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dentify how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will be integrated and coordinated across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community, and social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oviders.</w:t>
      </w:r>
    </w:p>
    <w:p w:rsidR="00785F1E" w:rsidRDefault="00785F1E">
      <w:pPr>
        <w:spacing w:after="0" w:line="240" w:lineRule="exact"/>
        <w:rPr>
          <w:sz w:val="24"/>
          <w:szCs w:val="24"/>
        </w:rPr>
      </w:pPr>
    </w:p>
    <w:p w:rsidR="00785F1E" w:rsidRDefault="003D067E">
      <w:pPr>
        <w:spacing w:after="0" w:line="239" w:lineRule="auto"/>
        <w:ind w:left="140" w:right="2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required plans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track and report data on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pment. Those data (see </w:t>
      </w:r>
      <w:r>
        <w:rPr>
          <w:rFonts w:ascii="Times New Roman" w:eastAsia="Times New Roman" w:hAnsi="Times New Roman" w:cs="Times New Roman"/>
          <w:b/>
          <w:bCs/>
          <w:i/>
          <w:sz w:val="24"/>
          <w:szCs w:val="24"/>
        </w:rPr>
        <w:t>Table 12</w:t>
      </w:r>
      <w:r>
        <w:rPr>
          <w:rFonts w:ascii="Times New Roman" w:eastAsia="Times New Roman" w:hAnsi="Times New Roman" w:cs="Times New Roman"/>
          <w:sz w:val="24"/>
          <w:szCs w:val="24"/>
        </w:rPr>
        <w:t>) show that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 care plan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within 90 days of enrollment increased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ery quarter; for enrollees willing to participate and who could be located, the percent of completed care plans within 90 days of enrollment increased from 33 percent in Quarter 1 to 65 percent in Quarter 5.</w:t>
      </w:r>
    </w:p>
    <w:p w:rsidR="00785F1E" w:rsidRDefault="00785F1E">
      <w:pPr>
        <w:spacing w:after="0" w:line="240" w:lineRule="exact"/>
        <w:rPr>
          <w:sz w:val="24"/>
          <w:szCs w:val="24"/>
        </w:rPr>
      </w:pPr>
    </w:p>
    <w:p w:rsidR="00785F1E" w:rsidRDefault="003D067E">
      <w:pPr>
        <w:spacing w:after="0" w:line="240" w:lineRule="auto"/>
        <w:ind w:left="4339" w:right="431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12</w:t>
      </w:r>
    </w:p>
    <w:p w:rsidR="00785F1E" w:rsidRDefault="003D067E">
      <w:pPr>
        <w:spacing w:after="0" w:line="271" w:lineRule="exact"/>
        <w:ind w:left="235"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16"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504"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505" name="Freeform 399"/>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76.3pt;margin-top:26.6pt;width:468pt;height:.1pt;z-index:-11364;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ryXg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">
                <v:shape id="Freeform 399"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RtcMA&#10;AADcAAAADwAAAGRycy9kb3ducmV2LnhtbESPQWuDQBSE74X8h+UFeqtrCkprsgkhEJDiJSa9P9wX&#10;NXHfiruN+u+7hUCPw8x8w2x2k+nEgwbXWlawimIQxJXVLdcKLufj2wcI55E1dpZJwUwOdtvFywYz&#10;bUc+0aP0tQgQdhkqaLzvMyld1ZBBF9meOHhXOxj0QQ611AOOAW46+R7HqTTYclhosKdDQ9W9/DEK&#10;juf8u5TVZ4Fmvumk0F/pKkelXpfTfg3C0+T/w892rhUkcQJ/Z8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MRtc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 xml:space="preserve">Total percentage of enrollees who had a care plan completed within </w:t>
      </w:r>
      <w:r>
        <w:rPr>
          <w:rFonts w:ascii="Times New Roman" w:eastAsia="Times New Roman" w:hAnsi="Times New Roman" w:cs="Times New Roman"/>
          <w:b/>
          <w:bCs/>
          <w:spacing w:val="1"/>
          <w:position w:val="-1"/>
          <w:sz w:val="24"/>
          <w:szCs w:val="24"/>
        </w:rPr>
        <w:t>9</w:t>
      </w:r>
      <w:r>
        <w:rPr>
          <w:rFonts w:ascii="Times New Roman" w:eastAsia="Times New Roman" w:hAnsi="Times New Roman" w:cs="Times New Roman"/>
          <w:b/>
          <w:bCs/>
          <w:position w:val="-1"/>
          <w:sz w:val="24"/>
          <w:szCs w:val="24"/>
        </w:rPr>
        <w:t>0 days of enrollment</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9" w:after="0" w:line="220" w:lineRule="exact"/>
      </w:pPr>
    </w:p>
    <w:p w:rsidR="00785F1E" w:rsidRDefault="003D067E">
      <w:pPr>
        <w:spacing w:after="0" w:line="226" w:lineRule="exact"/>
        <w:ind w:left="506" w:right="-7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Calen</w:t>
      </w:r>
      <w:r>
        <w:rPr>
          <w:rFonts w:ascii="Times New Roman" w:eastAsia="Times New Roman" w:hAnsi="Times New Roman" w:cs="Times New Roman"/>
          <w:b/>
          <w:bCs/>
          <w:spacing w:val="1"/>
          <w:position w:val="-1"/>
          <w:sz w:val="20"/>
          <w:szCs w:val="20"/>
        </w:rPr>
        <w:t>d</w:t>
      </w:r>
      <w:r>
        <w:rPr>
          <w:rFonts w:ascii="Times New Roman" w:eastAsia="Times New Roman" w:hAnsi="Times New Roman" w:cs="Times New Roman"/>
          <w:b/>
          <w:bCs/>
          <w:position w:val="-1"/>
          <w:sz w:val="20"/>
          <w:szCs w:val="20"/>
        </w:rPr>
        <w:t>ar</w:t>
      </w:r>
    </w:p>
    <w:p w:rsidR="00785F1E" w:rsidRDefault="003D067E">
      <w:pPr>
        <w:spacing w:before="9" w:after="0" w:line="200" w:lineRule="exact"/>
        <w:rPr>
          <w:sz w:val="20"/>
          <w:szCs w:val="20"/>
        </w:rPr>
      </w:pPr>
      <w:r>
        <w:br w:type="column"/>
      </w:r>
    </w:p>
    <w:p w:rsidR="00785F1E" w:rsidRDefault="003D067E">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numb</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whose</w:t>
      </w:r>
    </w:p>
    <w:p w:rsidR="00785F1E" w:rsidRDefault="003D067E">
      <w:pPr>
        <w:spacing w:after="0" w:line="226" w:lineRule="exact"/>
        <w:ind w:left="12" w:right="-59"/>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90th day of enrollment occurred</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plan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complet</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with</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90</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ays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enrollment</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w:t>
      </w:r>
    </w:p>
    <w:p w:rsidR="00785F1E" w:rsidRDefault="00785F1E">
      <w:pPr>
        <w:spacing w:before="5" w:after="0" w:line="170" w:lineRule="exact"/>
        <w:rPr>
          <w:sz w:val="17"/>
          <w:szCs w:val="17"/>
        </w:rPr>
      </w:pPr>
    </w:p>
    <w:p w:rsidR="00785F1E" w:rsidRDefault="003D067E">
      <w:pPr>
        <w:spacing w:after="0" w:line="226" w:lineRule="exact"/>
        <w:ind w:left="1625"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7" behindDoc="1" locked="0" layoutInCell="1" allowOverlap="1">
                <wp:simplePos x="0" y="0"/>
                <wp:positionH relativeFrom="page">
                  <wp:posOffset>3785870</wp:posOffset>
                </wp:positionH>
                <wp:positionV relativeFrom="paragraph">
                  <wp:posOffset>-55245</wp:posOffset>
                </wp:positionV>
                <wp:extent cx="3126740" cy="1270"/>
                <wp:effectExtent l="13970" t="11430" r="12065" b="6350"/>
                <wp:wrapNone/>
                <wp:docPr id="502"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740" cy="1270"/>
                          <a:chOff x="5962" y="-87"/>
                          <a:chExt cx="4924" cy="2"/>
                        </a:xfrm>
                      </wpg:grpSpPr>
                      <wps:wsp>
                        <wps:cNvPr id="503" name="Freeform 397"/>
                        <wps:cNvSpPr>
                          <a:spLocks/>
                        </wps:cNvSpPr>
                        <wps:spPr bwMode="auto">
                          <a:xfrm>
                            <a:off x="5962" y="-87"/>
                            <a:ext cx="4924" cy="2"/>
                          </a:xfrm>
                          <a:custGeom>
                            <a:avLst/>
                            <a:gdLst>
                              <a:gd name="T0" fmla="+- 0 5962 5962"/>
                              <a:gd name="T1" fmla="*/ T0 w 4924"/>
                              <a:gd name="T2" fmla="+- 0 10886 5962"/>
                              <a:gd name="T3" fmla="*/ T2 w 4924"/>
                            </a:gdLst>
                            <a:ahLst/>
                            <a:cxnLst>
                              <a:cxn ang="0">
                                <a:pos x="T1" y="0"/>
                              </a:cxn>
                              <a:cxn ang="0">
                                <a:pos x="T3" y="0"/>
                              </a:cxn>
                            </a:cxnLst>
                            <a:rect l="0" t="0" r="r" b="b"/>
                            <a:pathLst>
                              <a:path w="4924">
                                <a:moveTo>
                                  <a:pt x="0" y="0"/>
                                </a:moveTo>
                                <a:lnTo>
                                  <a:pt x="492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298.1pt;margin-top:-4.35pt;width:246.2pt;height:.1pt;z-index:-11363;mso-position-horizontal-relative:page" coordorigin="5962,-87" coordsize="4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bSYQ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">
                <v:shape id="Freeform 397" o:spid="_x0000_s1027" style="position:absolute;left:5962;top:-87;width:4924;height:2;visibility:visible;mso-wrap-style:square;v-text-anchor:top" coordsize="4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kXMUA&#10;AADcAAAADwAAAGRycy9kb3ducmV2LnhtbESPQUvDQBSE7wX/w/IEb81GpdWm3ZYgFOzBQ6PSHh/Z&#10;ZxLMvg371jb++65Q8DjMzDfMajO6Xp0oSOfZwH2WgyKuve24MfDxvp0+g5KIbLH3TAZ+SWCzvpms&#10;sLD+zHs6VbFRCcJSoIE2xqHQWuqWHErmB+LkffngMCYZGm0DnhPc9fohz+faYcdpocWBXlqqv6sf&#10;Z2CL88UQZvK52JVvx6o8SHd8EmPubsdyCSrSGP/D1/arNTDLH+HvTDoCe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aRcxQAAANwAAAAPAAAAAAAAAAAAAAAAAJgCAABkcnMv&#10;ZG93bnJldi54bWxQSwUGAAAAAAQABAD1AAAAigMAAAAA&#10;" path="m,l4924,e" filled="f" strokeweight=".85pt">
                  <v:path arrowok="t" o:connecttype="custom" o:connectlocs="0,0;4924,0" o:connectangles="0,0"/>
                </v:shape>
                <w10:wrap anchorx="page"/>
              </v:group>
            </w:pict>
          </mc:Fallback>
        </mc:AlternateContent>
      </w:r>
      <w:r>
        <w:rPr>
          <w:rFonts w:ascii="Times New Roman" w:eastAsia="Times New Roman" w:hAnsi="Times New Roman" w:cs="Times New Roman"/>
          <w:b/>
          <w:bCs/>
          <w:position w:val="-1"/>
          <w:sz w:val="20"/>
          <w:szCs w:val="20"/>
        </w:rPr>
        <w:t>All en</w:t>
      </w:r>
      <w:r>
        <w:rPr>
          <w:rFonts w:ascii="Times New Roman" w:eastAsia="Times New Roman" w:hAnsi="Times New Roman" w:cs="Times New Roman"/>
          <w:b/>
          <w:bCs/>
          <w:spacing w:val="1"/>
          <w:position w:val="-1"/>
          <w:sz w:val="20"/>
          <w:szCs w:val="20"/>
        </w:rPr>
        <w:t>r</w:t>
      </w:r>
      <w:r>
        <w:rPr>
          <w:rFonts w:ascii="Times New Roman" w:eastAsia="Times New Roman" w:hAnsi="Times New Roman" w:cs="Times New Roman"/>
          <w:b/>
          <w:bCs/>
          <w:position w:val="-1"/>
          <w:sz w:val="20"/>
          <w:szCs w:val="20"/>
        </w:rPr>
        <w:t>ollees</w:t>
      </w:r>
      <w:r>
        <w:rPr>
          <w:rFonts w:ascii="Times New Roman" w:eastAsia="Times New Roman" w:hAnsi="Times New Roman" w:cs="Times New Roman"/>
          <w:b/>
          <w:bCs/>
          <w:spacing w:val="-1"/>
          <w:position w:val="-1"/>
          <w:sz w:val="20"/>
          <w:szCs w:val="20"/>
        </w:rPr>
        <w:t xml:space="preserve"> </w:t>
      </w:r>
      <w:r>
        <w:rPr>
          <w:rFonts w:ascii="Times New Roman" w:eastAsia="Times New Roman" w:hAnsi="Times New Roman" w:cs="Times New Roman"/>
          <w:b/>
          <w:bCs/>
          <w:position w:val="-1"/>
          <w:sz w:val="20"/>
          <w:szCs w:val="20"/>
        </w:rPr>
        <w:t>willing</w:t>
      </w:r>
      <w:r>
        <w:rPr>
          <w:rFonts w:ascii="Times New Roman" w:eastAsia="Times New Roman" w:hAnsi="Times New Roman" w:cs="Times New Roman"/>
          <w:b/>
          <w:bCs/>
          <w:spacing w:val="-1"/>
          <w:position w:val="-1"/>
          <w:sz w:val="20"/>
          <w:szCs w:val="20"/>
        </w:rPr>
        <w:t xml:space="preserve"> </w:t>
      </w:r>
      <w:r>
        <w:rPr>
          <w:rFonts w:ascii="Times New Roman" w:eastAsia="Times New Roman" w:hAnsi="Times New Roman" w:cs="Times New Roman"/>
          <w:b/>
          <w:bCs/>
          <w:position w:val="-1"/>
          <w:sz w:val="20"/>
          <w:szCs w:val="20"/>
        </w:rPr>
        <w:t>to participa</w:t>
      </w:r>
      <w:r>
        <w:rPr>
          <w:rFonts w:ascii="Times New Roman" w:eastAsia="Times New Roman" w:hAnsi="Times New Roman" w:cs="Times New Roman"/>
          <w:b/>
          <w:bCs/>
          <w:spacing w:val="-1"/>
          <w:position w:val="-1"/>
          <w:sz w:val="20"/>
          <w:szCs w:val="20"/>
        </w:rPr>
        <w:t>t</w:t>
      </w:r>
      <w:r>
        <w:rPr>
          <w:rFonts w:ascii="Times New Roman" w:eastAsia="Times New Roman" w:hAnsi="Times New Roman" w:cs="Times New Roman"/>
          <w:b/>
          <w:bCs/>
          <w:position w:val="-1"/>
          <w:sz w:val="20"/>
          <w:szCs w:val="20"/>
        </w:rPr>
        <w:t>e</w:t>
      </w:r>
    </w:p>
    <w:p w:rsidR="00785F1E" w:rsidRDefault="00785F1E">
      <w:pPr>
        <w:spacing w:after="0"/>
        <w:sectPr w:rsidR="00785F1E">
          <w:type w:val="continuous"/>
          <w:pgSz w:w="12240" w:h="15840"/>
          <w:pgMar w:top="1480" w:right="1300" w:bottom="280" w:left="1300" w:header="720" w:footer="720" w:gutter="0"/>
          <w:cols w:num="3" w:space="720" w:equalWidth="0">
            <w:col w:w="1307" w:space="429"/>
            <w:col w:w="2778" w:space="355"/>
            <w:col w:w="4771"/>
          </w:cols>
        </w:sectPr>
      </w:pPr>
    </w:p>
    <w:p w:rsidR="00785F1E" w:rsidRDefault="003D067E">
      <w:pPr>
        <w:spacing w:before="4" w:after="0" w:line="240" w:lineRule="auto"/>
        <w:ind w:left="579"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quarter</w:t>
      </w:r>
    </w:p>
    <w:p w:rsidR="00785F1E" w:rsidRDefault="00785F1E">
      <w:pPr>
        <w:spacing w:before="5" w:after="0" w:line="130" w:lineRule="exact"/>
        <w:rPr>
          <w:sz w:val="13"/>
          <w:szCs w:val="13"/>
        </w:rPr>
      </w:pPr>
    </w:p>
    <w:p w:rsidR="00785F1E" w:rsidRDefault="003D067E">
      <w:pPr>
        <w:spacing w:after="0" w:line="226" w:lineRule="exact"/>
        <w:ind w:left="29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8" behindDoc="1" locked="0" layoutInCell="1" allowOverlap="1">
                <wp:simplePos x="0" y="0"/>
                <wp:positionH relativeFrom="page">
                  <wp:posOffset>969010</wp:posOffset>
                </wp:positionH>
                <wp:positionV relativeFrom="paragraph">
                  <wp:posOffset>-29845</wp:posOffset>
                </wp:positionV>
                <wp:extent cx="5943600" cy="1270"/>
                <wp:effectExtent l="6985" t="8255" r="12065" b="9525"/>
                <wp:wrapNone/>
                <wp:docPr id="500"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47"/>
                          <a:chExt cx="9360" cy="2"/>
                        </a:xfrm>
                      </wpg:grpSpPr>
                      <wps:wsp>
                        <wps:cNvPr id="501" name="Freeform 395"/>
                        <wps:cNvSpPr>
                          <a:spLocks/>
                        </wps:cNvSpPr>
                        <wps:spPr bwMode="auto">
                          <a:xfrm>
                            <a:off x="1526" y="-47"/>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4" o:spid="_x0000_s1026" style="position:absolute;margin-left:76.3pt;margin-top:-2.35pt;width:468pt;height:.1pt;z-index:-11362;mso-position-horizontal-relative:page" coordorigin="1526,-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DbXg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">
                <v:shape id="Freeform 395" o:spid="_x0000_s1027" style="position:absolute;left:1526;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HsIA&#10;AADcAAAADwAAAGRycy9kb3ducmV2LnhtbESPQWsCMRSE7wX/Q3iCt5q14FJXo2hFKL1VxfNj83az&#10;mLwsSdT13zeFQo/DzHzDrDaDs+JOIXaeFcymBQji2uuOWwXn0+H1HURMyBqtZ1LwpAib9ehlhZX2&#10;D/6m+zG1IkM4VqjApNRXUsbakMM49T1x9hofHKYsQyt1wEeGOyvfiqKUDjvOCwZ7+jBUX483p8Du&#10;Fme7T4vuVn7p4Jv9pWzMRanJeNguQSQa0n/4r/2pFcyLGfyeyU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9se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2014</w:t>
      </w:r>
    </w:p>
    <w:p w:rsidR="00785F1E" w:rsidRDefault="003D067E">
      <w:pPr>
        <w:spacing w:before="4" w:after="0" w:line="240" w:lineRule="auto"/>
        <w:ind w:right="-7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within the reporting period</w:t>
      </w:r>
    </w:p>
    <w:p w:rsidR="00785F1E" w:rsidRDefault="003D067E">
      <w:pPr>
        <w:spacing w:before="4" w:after="0" w:line="240" w:lineRule="auto"/>
        <w:ind w:right="-7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All en</w:t>
      </w:r>
      <w:r>
        <w:rPr>
          <w:rFonts w:ascii="Times New Roman" w:eastAsia="Times New Roman" w:hAnsi="Times New Roman" w:cs="Times New Roman"/>
          <w:b/>
          <w:bCs/>
          <w:spacing w:val="1"/>
          <w:sz w:val="20"/>
          <w:szCs w:val="20"/>
        </w:rPr>
        <w:t>r</w:t>
      </w:r>
      <w:r>
        <w:rPr>
          <w:rFonts w:ascii="Times New Roman" w:eastAsia="Times New Roman" w:hAnsi="Times New Roman" w:cs="Times New Roman"/>
          <w:b/>
          <w:bCs/>
          <w:sz w:val="20"/>
          <w:szCs w:val="20"/>
        </w:rPr>
        <w:t>ollees</w:t>
      </w:r>
    </w:p>
    <w:p w:rsidR="00785F1E" w:rsidRDefault="003D067E">
      <w:pPr>
        <w:spacing w:before="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lastRenderedPageBreak/>
        <w:t xml:space="preserve">and who could be </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ocated</w:t>
      </w:r>
    </w:p>
    <w:p w:rsidR="00785F1E" w:rsidRDefault="00785F1E">
      <w:pPr>
        <w:spacing w:after="0"/>
        <w:sectPr w:rsidR="00785F1E">
          <w:type w:val="continuous"/>
          <w:pgSz w:w="12240" w:h="15840"/>
          <w:pgMar w:top="1480" w:right="1300" w:bottom="280" w:left="1300" w:header="720" w:footer="720" w:gutter="0"/>
          <w:cols w:num="4" w:space="720" w:equalWidth="0">
            <w:col w:w="1234" w:space="726"/>
            <w:col w:w="2328" w:space="657"/>
            <w:col w:w="1062" w:space="852"/>
            <w:col w:w="2781"/>
          </w:cols>
        </w:sectPr>
      </w:pPr>
    </w:p>
    <w:p w:rsidR="00785F1E" w:rsidRDefault="003D067E">
      <w:pPr>
        <w:spacing w:before="4" w:after="0" w:line="323" w:lineRule="auto"/>
        <w:ind w:left="513" w:right="135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Q1                                        </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 xml:space="preserve">7,447                                    </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18.0%                                       </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 xml:space="preserve">23.7% Q2                                        </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 xml:space="preserve">3,977                                    </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25.8%                                       </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 xml:space="preserve">41.0% Q3                                        </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 xml:space="preserve">6,330                                    </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24.8%                                       </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 xml:space="preserve">39.3% Q4                                           </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z w:val="20"/>
          <w:szCs w:val="20"/>
        </w:rPr>
        <w:t xml:space="preserve">886                                    </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 xml:space="preserve">37.0%                                       </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59.1%</w:t>
      </w:r>
    </w:p>
    <w:p w:rsidR="00785F1E" w:rsidRDefault="003D067E">
      <w:pPr>
        <w:spacing w:before="2" w:after="0" w:line="240" w:lineRule="auto"/>
        <w:ind w:left="29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p w:rsidR="00785F1E" w:rsidRDefault="003D067E">
      <w:pPr>
        <w:spacing w:after="0" w:line="226" w:lineRule="exact"/>
        <w:ind w:left="513" w:right="1364"/>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19" behindDoc="1" locked="0" layoutInCell="1" allowOverlap="1">
                <wp:simplePos x="0" y="0"/>
                <wp:positionH relativeFrom="page">
                  <wp:posOffset>959485</wp:posOffset>
                </wp:positionH>
                <wp:positionV relativeFrom="paragraph">
                  <wp:posOffset>180975</wp:posOffset>
                </wp:positionV>
                <wp:extent cx="5953125" cy="1270"/>
                <wp:effectExtent l="16510" t="19050" r="12065" b="17780"/>
                <wp:wrapNone/>
                <wp:docPr id="49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285"/>
                          <a:chExt cx="9375" cy="2"/>
                        </a:xfrm>
                      </wpg:grpSpPr>
                      <wps:wsp>
                        <wps:cNvPr id="499" name="Freeform 393"/>
                        <wps:cNvSpPr>
                          <a:spLocks/>
                        </wps:cNvSpPr>
                        <wps:spPr bwMode="auto">
                          <a:xfrm>
                            <a:off x="1511" y="285"/>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75.55pt;margin-top:14.25pt;width:468.75pt;height:.1pt;z-index:-11361;mso-position-horizontal-relative:page" coordorigin="1511,285"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">
                <v:shape id="Freeform 393" o:spid="_x0000_s1027" style="position:absolute;left:1511;top:285;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j18IA&#10;AADcAAAADwAAAGRycy9kb3ducmV2LnhtbESPzarCMBSE94LvEI5wd5oqIlqNooIiuKo/oLtDc25b&#10;bnNSmmh7394IgsthZr5hFqvWlOJJtSssKxgOIhDEqdUFZwou511/CsJ5ZI2lZVLwTw5Wy25ngbG2&#10;DSf0PPlMBAi7GBXk3lexlC7NyaAb2Io4eL+2NuiDrDOpa2wC3JRyFEUTabDgsJBjRduc0r/Twyho&#10;TLaWm801wUlyNHS/H/a3ZqzUT69dz0F4av03/GkftILxbAb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mPXwgAAANwAAAAPAAAAAAAAAAAAAAAAAJgCAABkcnMvZG93&#10;bnJldi54bWxQSwUGAAAAAAQABAD1AAAAhw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 xml:space="preserve">Q1                                        </w:t>
      </w:r>
      <w:r>
        <w:rPr>
          <w:rFonts w:ascii="Times New Roman" w:eastAsia="Times New Roman" w:hAnsi="Times New Roman" w:cs="Times New Roman"/>
          <w:spacing w:val="32"/>
          <w:position w:val="-1"/>
          <w:sz w:val="20"/>
          <w:szCs w:val="20"/>
        </w:rPr>
        <w:t xml:space="preserve"> </w:t>
      </w:r>
      <w:r>
        <w:rPr>
          <w:rFonts w:ascii="Times New Roman" w:eastAsia="Times New Roman" w:hAnsi="Times New Roman" w:cs="Times New Roman"/>
          <w:position w:val="-1"/>
          <w:sz w:val="20"/>
          <w:szCs w:val="20"/>
        </w:rPr>
        <w:t xml:space="preserve">1,398                                    </w:t>
      </w:r>
      <w:r>
        <w:rPr>
          <w:rFonts w:ascii="Times New Roman" w:eastAsia="Times New Roman" w:hAnsi="Times New Roman" w:cs="Times New Roman"/>
          <w:spacing w:val="41"/>
          <w:position w:val="-1"/>
          <w:sz w:val="20"/>
          <w:szCs w:val="20"/>
        </w:rPr>
        <w:t xml:space="preserve"> </w:t>
      </w:r>
      <w:r>
        <w:rPr>
          <w:rFonts w:ascii="Times New Roman" w:eastAsia="Times New Roman" w:hAnsi="Times New Roman" w:cs="Times New Roman"/>
          <w:position w:val="-1"/>
          <w:sz w:val="20"/>
          <w:szCs w:val="20"/>
        </w:rPr>
        <w:t xml:space="preserve">48.1%                                       </w:t>
      </w:r>
      <w:r>
        <w:rPr>
          <w:rFonts w:ascii="Times New Roman" w:eastAsia="Times New Roman" w:hAnsi="Times New Roman" w:cs="Times New Roman"/>
          <w:spacing w:val="11"/>
          <w:position w:val="-1"/>
          <w:sz w:val="20"/>
          <w:szCs w:val="20"/>
        </w:rPr>
        <w:t xml:space="preserve"> </w:t>
      </w:r>
      <w:r>
        <w:rPr>
          <w:rFonts w:ascii="Times New Roman" w:eastAsia="Times New Roman" w:hAnsi="Times New Roman" w:cs="Times New Roman"/>
          <w:position w:val="-1"/>
          <w:sz w:val="20"/>
          <w:szCs w:val="20"/>
        </w:rPr>
        <w:t>65.2%</w:t>
      </w:r>
    </w:p>
    <w:p w:rsidR="00785F1E" w:rsidRDefault="00785F1E">
      <w:pPr>
        <w:spacing w:before="1" w:after="0" w:line="160" w:lineRule="exact"/>
        <w:rPr>
          <w:sz w:val="16"/>
          <w:szCs w:val="16"/>
        </w:rPr>
      </w:pPr>
    </w:p>
    <w:p w:rsidR="00785F1E" w:rsidRDefault="003D067E">
      <w:pPr>
        <w:spacing w:before="34" w:after="0" w:line="240" w:lineRule="auto"/>
        <w:ind w:left="140" w:right="23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NOTE: Data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 preliminary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have not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been reconcil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Total number of enrollees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on Table 12 differ slightly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previously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Table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11</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due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variation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timing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when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actually submitted for the dif</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erent measures. Plans receive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updat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info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mation periodically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bout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member’s enrollment status,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values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pul</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syst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ms at different times.</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Medicare-Medicaid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State-Specific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cember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15,</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p>
    <w:p w:rsidR="00785F1E" w:rsidRDefault="00785F1E">
      <w:pPr>
        <w:spacing w:before="19" w:after="0" w:line="220" w:lineRule="exact"/>
      </w:pPr>
    </w:p>
    <w:p w:rsidR="00785F1E" w:rsidRDefault="003D067E">
      <w:pPr>
        <w:spacing w:after="0" w:line="240" w:lineRule="auto"/>
        <w:ind w:left="140" w:right="12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Figure 1 </w:t>
      </w:r>
      <w:r>
        <w:rPr>
          <w:rFonts w:ascii="Times New Roman" w:eastAsia="Times New Roman" w:hAnsi="Times New Roman" w:cs="Times New Roman"/>
          <w:sz w:val="24"/>
          <w:szCs w:val="24"/>
        </w:rPr>
        <w:t>indicates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enrollees who had a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developed, a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arge majority had at least one documented discussion of a care g</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als. This particular measure is used to compute a quality withhold (see </w:t>
      </w:r>
      <w:r>
        <w:rPr>
          <w:rFonts w:ascii="Times New Roman" w:eastAsia="Times New Roman" w:hAnsi="Times New Roman" w:cs="Times New Roman"/>
          <w:b/>
          <w:bCs/>
          <w:i/>
          <w:sz w:val="24"/>
          <w:szCs w:val="24"/>
        </w:rPr>
        <w:t>Section 7, Finan</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ing and Payment</w:t>
      </w:r>
      <w:r>
        <w:rPr>
          <w:rFonts w:ascii="Times New Roman" w:eastAsia="Times New Roman" w:hAnsi="Times New Roman" w:cs="Times New Roman"/>
          <w:sz w:val="24"/>
          <w:szCs w:val="24"/>
        </w:rPr>
        <w:t>). These data suggest that although One Care plans were challenged to develop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ans within 3 months of enrollment,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opportunities to discuss their care g</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als.</w:t>
      </w:r>
    </w:p>
    <w:p w:rsidR="00785F1E" w:rsidRDefault="00785F1E">
      <w:pPr>
        <w:spacing w:after="0" w:line="240" w:lineRule="exact"/>
        <w:rPr>
          <w:sz w:val="24"/>
          <w:szCs w:val="24"/>
        </w:rPr>
      </w:pPr>
    </w:p>
    <w:p w:rsidR="00785F1E" w:rsidRDefault="003D067E">
      <w:pPr>
        <w:spacing w:after="0" w:line="240" w:lineRule="auto"/>
        <w:ind w:left="140" w:right="2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h-sponsored Early Indicators Project survey of One Care enrollees conducted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June 2014 through January 2015, two thirds (63 percent) of survey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reported that someone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One Care met with them to assess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medical and other needs, but only slightly more than one-third (38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reported having an ICP. Specific to their ICP, over one-third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they did not know or were not sure if they had an ICP (35 percent) and a quarter of respondents (24 percent) reported that they did not have an ICP (Henry et 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2015). These sur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ey responses sug</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ested that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though One Care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to place enrollees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center of the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anning process, enrollees may not have been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ed in or may not have understood the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development process. See </w:t>
      </w:r>
      <w:r>
        <w:rPr>
          <w:rFonts w:ascii="Times New Roman" w:eastAsia="Times New Roman" w:hAnsi="Times New Roman" w:cs="Times New Roman"/>
          <w:b/>
          <w:bCs/>
          <w:i/>
          <w:sz w:val="24"/>
          <w:szCs w:val="24"/>
        </w:rPr>
        <w:t>Sec</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ion 5, Beneficiary Experience</w:t>
      </w:r>
      <w:r>
        <w:rPr>
          <w:rFonts w:ascii="Times New Roman" w:eastAsia="Times New Roman" w:hAnsi="Times New Roman" w:cs="Times New Roman"/>
          <w:sz w:val="24"/>
          <w:szCs w:val="24"/>
        </w:rPr>
        <w:t>, for additional information.</w:t>
      </w:r>
    </w:p>
    <w:p w:rsidR="00785F1E" w:rsidRDefault="00785F1E">
      <w:pPr>
        <w:spacing w:after="0" w:line="240" w:lineRule="exact"/>
        <w:rPr>
          <w:sz w:val="24"/>
          <w:szCs w:val="24"/>
        </w:rPr>
      </w:pPr>
    </w:p>
    <w:p w:rsidR="00785F1E" w:rsidRDefault="003D067E">
      <w:pPr>
        <w:spacing w:after="0" w:line="240" w:lineRule="auto"/>
        <w:ind w:left="4352" w:right="433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w:t>
      </w:r>
    </w:p>
    <w:p w:rsidR="00785F1E" w:rsidRDefault="003D067E">
      <w:pPr>
        <w:spacing w:after="0" w:line="240" w:lineRule="auto"/>
        <w:ind w:left="703" w:right="6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percentage of enrollees with a care plan developed who had at least one documented discussi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of care </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z w:val="24"/>
          <w:szCs w:val="24"/>
        </w:rPr>
        <w:t>oals</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6" w:after="0" w:line="220" w:lineRule="exact"/>
      </w:pPr>
    </w:p>
    <w:p w:rsidR="00785F1E" w:rsidRDefault="003D067E">
      <w:pPr>
        <w:spacing w:before="34" w:after="0" w:line="240" w:lineRule="auto"/>
        <w:ind w:left="140" w:right="35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0" behindDoc="1" locked="0" layoutInCell="1" allowOverlap="1">
                <wp:simplePos x="0" y="0"/>
                <wp:positionH relativeFrom="page">
                  <wp:posOffset>929640</wp:posOffset>
                </wp:positionH>
                <wp:positionV relativeFrom="paragraph">
                  <wp:posOffset>-2785110</wp:posOffset>
                </wp:positionV>
                <wp:extent cx="5913120" cy="2731770"/>
                <wp:effectExtent l="5715" t="4445" r="5715" b="6985"/>
                <wp:wrapNone/>
                <wp:docPr id="488" name="Group 382" descr="Figure 1 displays the average percentage of enrollees with a care plan developed who had at least one documented discussion of care goals in Quarters 2 through 4 of 2014 and Quarter 1 of 2015. The average percentage of enrollees with a care plan developed who had at least one documented discussion of care goals was 95.4 percent in Quarter 2 of 2014, 96.5 percent in Quarter 3 of 2014, 96.8 percent in Quarter 4 of 2014, and 93.9 percent in Quarter 1 of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2731770"/>
                          <a:chOff x="1464" y="-4386"/>
                          <a:chExt cx="9312" cy="4302"/>
                        </a:xfrm>
                      </wpg:grpSpPr>
                      <wpg:grpSp>
                        <wpg:cNvPr id="489" name="Group 390"/>
                        <wpg:cNvGrpSpPr>
                          <a:grpSpLocks/>
                        </wpg:cNvGrpSpPr>
                        <wpg:grpSpPr bwMode="auto">
                          <a:xfrm>
                            <a:off x="1480" y="-4370"/>
                            <a:ext cx="9280" cy="2"/>
                            <a:chOff x="1480" y="-4370"/>
                            <a:chExt cx="9280" cy="2"/>
                          </a:xfrm>
                        </wpg:grpSpPr>
                        <wps:wsp>
                          <wps:cNvPr id="490" name="Freeform 391"/>
                          <wps:cNvSpPr>
                            <a:spLocks/>
                          </wps:cNvSpPr>
                          <wps:spPr bwMode="auto">
                            <a:xfrm>
                              <a:off x="1480" y="-4370"/>
                              <a:ext cx="9280" cy="2"/>
                            </a:xfrm>
                            <a:custGeom>
                              <a:avLst/>
                              <a:gdLst>
                                <a:gd name="T0" fmla="+- 0 1480 1480"/>
                                <a:gd name="T1" fmla="*/ T0 w 9280"/>
                                <a:gd name="T2" fmla="+- 0 10760 1480"/>
                                <a:gd name="T3" fmla="*/ T2 w 9280"/>
                              </a:gdLst>
                              <a:ahLst/>
                              <a:cxnLst>
                                <a:cxn ang="0">
                                  <a:pos x="T1" y="0"/>
                                </a:cxn>
                                <a:cxn ang="0">
                                  <a:pos x="T3" y="0"/>
                                </a:cxn>
                              </a:cxnLst>
                              <a:rect l="0" t="0" r="r" b="b"/>
                              <a:pathLst>
                                <a:path w="9280">
                                  <a:moveTo>
                                    <a:pt x="0" y="0"/>
                                  </a:moveTo>
                                  <a:lnTo>
                                    <a:pt x="92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388"/>
                        <wpg:cNvGrpSpPr>
                          <a:grpSpLocks/>
                        </wpg:cNvGrpSpPr>
                        <wpg:grpSpPr bwMode="auto">
                          <a:xfrm>
                            <a:off x="1480" y="-101"/>
                            <a:ext cx="9280" cy="2"/>
                            <a:chOff x="1480" y="-101"/>
                            <a:chExt cx="9280" cy="2"/>
                          </a:xfrm>
                        </wpg:grpSpPr>
                        <wps:wsp>
                          <wps:cNvPr id="492" name="Freeform 389"/>
                          <wps:cNvSpPr>
                            <a:spLocks/>
                          </wps:cNvSpPr>
                          <wps:spPr bwMode="auto">
                            <a:xfrm>
                              <a:off x="1480" y="-101"/>
                              <a:ext cx="9280" cy="2"/>
                            </a:xfrm>
                            <a:custGeom>
                              <a:avLst/>
                              <a:gdLst>
                                <a:gd name="T0" fmla="+- 0 1480 1480"/>
                                <a:gd name="T1" fmla="*/ T0 w 9280"/>
                                <a:gd name="T2" fmla="+- 0 10760 1480"/>
                                <a:gd name="T3" fmla="*/ T2 w 9280"/>
                              </a:gdLst>
                              <a:ahLst/>
                              <a:cxnLst>
                                <a:cxn ang="0">
                                  <a:pos x="T1" y="0"/>
                                </a:cxn>
                                <a:cxn ang="0">
                                  <a:pos x="T3" y="0"/>
                                </a:cxn>
                              </a:cxnLst>
                              <a:rect l="0" t="0" r="r" b="b"/>
                              <a:pathLst>
                                <a:path w="9280">
                                  <a:moveTo>
                                    <a:pt x="0" y="0"/>
                                  </a:moveTo>
                                  <a:lnTo>
                                    <a:pt x="92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386"/>
                        <wpg:cNvGrpSpPr>
                          <a:grpSpLocks/>
                        </wpg:cNvGrpSpPr>
                        <wpg:grpSpPr bwMode="auto">
                          <a:xfrm>
                            <a:off x="1495" y="-4355"/>
                            <a:ext cx="2" cy="4240"/>
                            <a:chOff x="1495" y="-4355"/>
                            <a:chExt cx="2" cy="4240"/>
                          </a:xfrm>
                        </wpg:grpSpPr>
                        <wps:wsp>
                          <wps:cNvPr id="494" name="Freeform 387"/>
                          <wps:cNvSpPr>
                            <a:spLocks/>
                          </wps:cNvSpPr>
                          <wps:spPr bwMode="auto">
                            <a:xfrm>
                              <a:off x="1495" y="-4355"/>
                              <a:ext cx="2" cy="4240"/>
                            </a:xfrm>
                            <a:custGeom>
                              <a:avLst/>
                              <a:gdLst>
                                <a:gd name="T0" fmla="+- 0 -4355 -4355"/>
                                <a:gd name="T1" fmla="*/ -4355 h 4240"/>
                                <a:gd name="T2" fmla="+- 0 -116 -4355"/>
                                <a:gd name="T3" fmla="*/ -116 h 4240"/>
                              </a:gdLst>
                              <a:ahLst/>
                              <a:cxnLst>
                                <a:cxn ang="0">
                                  <a:pos x="0" y="T1"/>
                                </a:cxn>
                                <a:cxn ang="0">
                                  <a:pos x="0" y="T3"/>
                                </a:cxn>
                              </a:cxnLst>
                              <a:rect l="0" t="0" r="r" b="b"/>
                              <a:pathLst>
                                <a:path h="4240">
                                  <a:moveTo>
                                    <a:pt x="0" y="0"/>
                                  </a:moveTo>
                                  <a:lnTo>
                                    <a:pt x="0" y="423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383"/>
                        <wpg:cNvGrpSpPr>
                          <a:grpSpLocks/>
                        </wpg:cNvGrpSpPr>
                        <wpg:grpSpPr bwMode="auto">
                          <a:xfrm>
                            <a:off x="10745" y="-4355"/>
                            <a:ext cx="2" cy="4240"/>
                            <a:chOff x="10745" y="-4355"/>
                            <a:chExt cx="2" cy="4240"/>
                          </a:xfrm>
                        </wpg:grpSpPr>
                        <wps:wsp>
                          <wps:cNvPr id="496" name="Freeform 385"/>
                          <wps:cNvSpPr>
                            <a:spLocks/>
                          </wps:cNvSpPr>
                          <wps:spPr bwMode="auto">
                            <a:xfrm>
                              <a:off x="10745" y="-4355"/>
                              <a:ext cx="2" cy="4240"/>
                            </a:xfrm>
                            <a:custGeom>
                              <a:avLst/>
                              <a:gdLst>
                                <a:gd name="T0" fmla="+- 0 -4355 -4355"/>
                                <a:gd name="T1" fmla="*/ -4355 h 4240"/>
                                <a:gd name="T2" fmla="+- 0 -116 -4355"/>
                                <a:gd name="T3" fmla="*/ -116 h 4240"/>
                              </a:gdLst>
                              <a:ahLst/>
                              <a:cxnLst>
                                <a:cxn ang="0">
                                  <a:pos x="0" y="T1"/>
                                </a:cxn>
                                <a:cxn ang="0">
                                  <a:pos x="0" y="T3"/>
                                </a:cxn>
                              </a:cxnLst>
                              <a:rect l="0" t="0" r="r" b="b"/>
                              <a:pathLst>
                                <a:path h="4240">
                                  <a:moveTo>
                                    <a:pt x="0" y="0"/>
                                  </a:moveTo>
                                  <a:lnTo>
                                    <a:pt x="0" y="4239"/>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3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33" y="-4336"/>
                              <a:ext cx="8973" cy="41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82" o:spid="_x0000_s1026" alt="Figure 1 displays the average percentage of enrollees with a care plan developed who had at least one documented discussion of care goals in Quarters 2 through 4 of 2014 and Quarter 1 of 2015. The average percentage of enrollees with a care plan developed who had at least one documented discussion of care goals was 95.4 percent in Quarter 2 of 2014, 96.5 percent in Quarter 3 of 2014, 96.8 percent in Quarter 4 of 2014, and 93.9 percent in Quarter 1 of 2015." style="position:absolute;margin-left:73.2pt;margin-top:-219.3pt;width:465.6pt;height:215.1pt;z-index:-11360;mso-position-horizontal-relative:page" coordorigin="1464,-4386" coordsize="9312,4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">
                <v:group id="Group 390" o:spid="_x0000_s1027" style="position:absolute;left:1480;top:-4370;width:9280;height:2" coordorigin="1480,-4370" coordsize="9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391" o:spid="_x0000_s1028" style="position:absolute;left:1480;top:-4370;width:9280;height:2;visibility:visible;mso-wrap-style:square;v-text-anchor:top" coordsize="9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g/R8EA&#10;AADcAAAADwAAAGRycy9kb3ducmV2LnhtbERPPWvDMBDdC/kP4gLZGrkmlMaNYkogUCge6jZDt8O6&#10;2KbSyVgXx/n30VDo+Hjfu3L2Tk00xj6wgad1Boq4Cbbn1sD31/HxBVQUZIsuMBm4UYRyv3jYYWHD&#10;lT9pqqVVKYRjgQY6kaHQOjYdeYzrMBAn7hxGj5Lg2Go74jWFe6fzLHvWHntODR0OdOio+a0v3sDP&#10;Nv+g6TRFV1VesuZ0FH92xqyW89srKKFZ/sV/7ndrYLNN89OZdA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P0fBAAAA3AAAAA8AAAAAAAAAAAAAAAAAmAIAAGRycy9kb3du&#10;cmV2LnhtbFBLBQYAAAAABAAEAPUAAACGAwAAAAA=&#10;" path="m,l9280,e" filled="f" strokeweight="1.6pt">
                    <v:path arrowok="t" o:connecttype="custom" o:connectlocs="0,0;9280,0" o:connectangles="0,0"/>
                  </v:shape>
                </v:group>
                <v:group id="Group 388" o:spid="_x0000_s1029" style="position:absolute;left:1480;top:-101;width:9280;height:2" coordorigin="1480,-101" coordsize="9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89" o:spid="_x0000_s1030" style="position:absolute;left:1480;top:-101;width:9280;height:2;visibility:visible;mso-wrap-style:square;v-text-anchor:top" coordsize="9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Eq8QA&#10;AADcAAAADwAAAGRycy9kb3ducmV2LnhtbESPQWvCQBSE74L/YXmF3nTTUEqN2UgRBKF4qNWDt0f2&#10;mYTuvg3ZZ0z/fbdQ6HGYmW+YcjN5p0YaYhfYwNMyA0VcB9txY+D0uVu8goqCbNEFJgPfFGFTzWcl&#10;Fjbc+YPGozQqQTgWaKAV6QutY92Sx7gMPXHyrmHwKEkOjbYD3hPcO51n2Yv22HFaaLGnbUv11/Hm&#10;DVxW+TuN5zG6w8FLVp934q/OmMeH6W0NSmiS//Bfe28NPK9y+D2Tjo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BKvEAAAA3AAAAA8AAAAAAAAAAAAAAAAAmAIAAGRycy9k&#10;b3ducmV2LnhtbFBLBQYAAAAABAAEAPUAAACJAwAAAAA=&#10;" path="m,l9280,e" filled="f" strokeweight="1.6pt">
                    <v:path arrowok="t" o:connecttype="custom" o:connectlocs="0,0;9280,0" o:connectangles="0,0"/>
                  </v:shape>
                </v:group>
                <v:group id="Group 386" o:spid="_x0000_s1031" style="position:absolute;left:1495;top:-4355;width:2;height:4240" coordorigin="1495,-4355" coordsize="2,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387" o:spid="_x0000_s1032" style="position:absolute;left:1495;top:-4355;width:2;height:4240;visibility:visible;mso-wrap-style:square;v-text-anchor:top" coordsize="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uAMUA&#10;AADcAAAADwAAAGRycy9kb3ducmV2LnhtbESP3WoCMRSE7wu+QzgF72q2VrRujSKFBS+k/rQPcLo5&#10;3axuTpYkruvbm0Khl8PMfMMsVr1tREc+1I4VPI8yEMSl0zVXCr4+i6dXECEia2wck4IbBVgtBw8L&#10;zLW78oG6Y6xEgnDIUYGJsc2lDKUhi2HkWuLk/ThvMSbpK6k9XhPcNnKcZVNpsea0YLCld0Pl+Xix&#10;CoqP/bc+kTdzP95OZ+Vu91Jgp9TwsV+/gYjUx//wX3ujFUzmE/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4AxQAAANwAAAAPAAAAAAAAAAAAAAAAAJgCAABkcnMv&#10;ZG93bnJldi54bWxQSwUGAAAAAAQABAD1AAAAigMAAAAA&#10;" path="m,l,4239e" filled="f" strokeweight="1.6pt">
                    <v:path arrowok="t" o:connecttype="custom" o:connectlocs="0,-4355;0,-116" o:connectangles="0,0"/>
                  </v:shape>
                </v:group>
                <v:group id="Group 383" o:spid="_x0000_s1033" style="position:absolute;left:10745;top:-4355;width:2;height:4240" coordorigin="10745,-4355" coordsize="2,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385" o:spid="_x0000_s1034" style="position:absolute;left:10745;top:-4355;width:2;height:4240;visibility:visible;mso-wrap-style:square;v-text-anchor:top" coordsize="2,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V7MUA&#10;AADcAAAADwAAAGRycy9kb3ducmV2LnhtbESPUWvCMBSF3wf7D+EO9jZT3ei0GkWEwh6Gbs4fcG3u&#10;ms7mpiRZrf/eCIM9Hs453+EsVoNtRU8+NI4VjEcZCOLK6YZrBYev8mkKIkRkja1jUnChAKvl/d0C&#10;C+3O/En9PtYiQTgUqMDE2BVShsqQxTByHXHyvp23GJP0tdQezwluWznJslxabDgtGOxoY6g67X+t&#10;gnL7cdQ/5M3MT97z12q3ey6xV+rxYVjPQUQa4n/4r/2mFbzM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XsxQAAANwAAAAPAAAAAAAAAAAAAAAAAJgCAABkcnMv&#10;ZG93bnJldi54bWxQSwUGAAAAAAQABAD1AAAAigMAAAAA&#10;" path="m,l,4239e" filled="f" strokeweight="1.6pt">
                    <v:path arrowok="t" o:connecttype="custom" o:connectlocs="0,-4355;0,-11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35" type="#_x0000_t75" style="position:absolute;left:1633;top:-4336;width:8973;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jU/EAAAA3AAAAA8AAABkcnMvZG93bnJldi54bWxEj09rwkAUxO9Cv8PyCr3pptpqTF1FhNai&#10;J/+en9lnEsy+DdlV47d3BcHjMDO/YUaTxpTiQrUrLCv47EQgiFOrC84UbDe/7RiE88gaS8uk4EYO&#10;JuO31ggTba+8osvaZyJA2CWoIPe+SqR0aU4GXcdWxME72tqgD7LOpK7xGuCmlN0o6kuDBYeFHCua&#10;5ZSe1mej4Hv2Nz2e9/3ezqbx4iDnSxd3l0p9vDfTHxCeGv8KP9v/WsHXcACPM+EIyP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DjU/EAAAA3AAAAA8AAAAAAAAAAAAAAAAA&#10;nwIAAGRycy9kb3ducmV2LnhtbFBLBQYAAAAABAAEAPcAAACQAwAAAAA=&#10;">
                    <v:imagedata r:id="rId35" o:title=""/>
                  </v:shape>
                </v:group>
                <w10:wrap anchorx="page"/>
              </v:group>
            </w:pict>
          </mc:Fallback>
        </mc:AlternateContent>
      </w: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Percentages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present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figure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represent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average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percentage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across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CCA,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Fallon, and Tufts.</w:t>
      </w:r>
    </w:p>
    <w:p w:rsidR="00785F1E" w:rsidRDefault="00785F1E">
      <w:pPr>
        <w:spacing w:before="9"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 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mpiled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from data reported by Medicare-Medicaid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State-specific Measure 1.2 as of Dec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15, 2015.</w:t>
      </w:r>
    </w:p>
    <w:p w:rsidR="00785F1E" w:rsidRDefault="00785F1E">
      <w:pPr>
        <w:spacing w:before="19"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Care Coor</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ination at the Plan Level</w:t>
      </w:r>
    </w:p>
    <w:p w:rsidR="00785F1E" w:rsidRDefault="00785F1E">
      <w:pPr>
        <w:spacing w:after="0" w:line="120" w:lineRule="exact"/>
        <w:rPr>
          <w:sz w:val="12"/>
          <w:szCs w:val="12"/>
        </w:rPr>
      </w:pPr>
    </w:p>
    <w:p w:rsidR="00785F1E" w:rsidRDefault="003D067E">
      <w:pPr>
        <w:spacing w:after="0" w:line="240" w:lineRule="auto"/>
        <w:ind w:left="140" w:right="10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required to offer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to all enrollees through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or a clin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cal care manager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 the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has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complex needs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three-way contract, 2013, p. 32). The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acts 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single point of contact with the One Care plan and the ICT. The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is expected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ICT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and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ls are held</w:t>
      </w:r>
    </w:p>
    <w:p w:rsidR="00785F1E" w:rsidRDefault="003D067E">
      <w:pPr>
        <w:spacing w:after="0" w:line="240" w:lineRule="auto"/>
        <w:ind w:left="140" w:right="254"/>
        <w:rPr>
          <w:rFonts w:ascii="Times New Roman" w:eastAsia="Times New Roman" w:hAnsi="Times New Roman" w:cs="Times New Roman"/>
          <w:sz w:val="24"/>
          <w:szCs w:val="24"/>
        </w:rPr>
      </w:pPr>
      <w:r>
        <w:rPr>
          <w:rFonts w:ascii="Times New Roman" w:eastAsia="Times New Roman" w:hAnsi="Times New Roman" w:cs="Times New Roman"/>
          <w:sz w:val="24"/>
          <w:szCs w:val="24"/>
        </w:rPr>
        <w:t>periodically, monitors the provision and outcomes of services, and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that mechanisms are in place for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with the enrollee to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input and complaints (three-way contract, 2013, p. 31). Each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developed its own approach to organizing and staffing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coordination.</w:t>
      </w:r>
    </w:p>
    <w:p w:rsidR="00785F1E" w:rsidRDefault="00785F1E">
      <w:pPr>
        <w:spacing w:after="0" w:line="240" w:lineRule="exact"/>
        <w:rPr>
          <w:sz w:val="24"/>
          <w:szCs w:val="24"/>
        </w:rPr>
      </w:pPr>
    </w:p>
    <w:p w:rsidR="00785F1E" w:rsidRDefault="003D067E">
      <w:pPr>
        <w:spacing w:after="0" w:line="240" w:lineRule="auto"/>
        <w:ind w:left="140" w:right="43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Approaches to organizing and staffing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sz w:val="24"/>
          <w:szCs w:val="24"/>
        </w:rPr>
        <w:t>One plan assi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a medical nurse care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ager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an enrollee, pai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with a non-licensed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ndividual, to act as the points of contact for the enrollee. Another plan created different levels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8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complexity of need reflected by the enrollee’s assig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egory. Because of the high number of individuals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ved by One Care, all plans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oted the importance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addressing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in the care planning process.</w:t>
      </w:r>
    </w:p>
    <w:p w:rsidR="00785F1E" w:rsidRDefault="00785F1E">
      <w:pPr>
        <w:spacing w:after="0" w:line="240" w:lineRule="exact"/>
        <w:rPr>
          <w:sz w:val="24"/>
          <w:szCs w:val="24"/>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found that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nterdisciplinary care team internal to the plan composed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social care management,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management, and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management allowed</w:t>
      </w:r>
    </w:p>
    <w:p w:rsidR="00785F1E" w:rsidRDefault="003D067E">
      <w:pPr>
        <w:spacing w:after="0" w:line="240" w:lineRule="auto"/>
        <w:ind w:left="140"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for better coopera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in managing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comorbid conditions. The team was co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located and often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-managed cases. Some plans modified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rdination design during implementation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needs of the One Care population. For example, one plan implemented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ngle model for providing intensive care management to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complex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without differentiation based on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needs. The plan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anged its approach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implementation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it found that the care coordination needs of enrollees with complex behavioral problems who were otherwise medically stable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iffered from those of enrollees who had complex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and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needs.</w:t>
      </w:r>
    </w:p>
    <w:p w:rsidR="00785F1E" w:rsidRDefault="00785F1E">
      <w:pPr>
        <w:spacing w:before="19" w:after="0" w:line="220" w:lineRule="exact"/>
      </w:pPr>
    </w:p>
    <w:p w:rsidR="00785F1E" w:rsidRDefault="003D067E">
      <w:pPr>
        <w:spacing w:after="0" w:line="240" w:lineRule="auto"/>
        <w:ind w:left="141"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Only one plan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egated any of its care coordination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to outside 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ities. This plan described delegation as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consistent with its overall mission of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oping and building community support structures with the capacity and expertise to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uirements of members with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The plan estimated that approximately 20 percent of</w:t>
      </w:r>
    </w:p>
    <w:p w:rsidR="00785F1E" w:rsidRDefault="003D067E">
      <w:pPr>
        <w:spacing w:after="0" w:line="240" w:lineRule="auto"/>
        <w:ind w:left="141"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its enrollees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ordination services from primary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roviders or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The plan found it advantageous to contract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organiza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that already served One Care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to build on relationships that already existed. Reportedly, the plan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p>
    <w:p w:rsidR="00785F1E" w:rsidRDefault="003D067E">
      <w:pPr>
        <w:spacing w:after="0" w:line="240" w:lineRule="auto"/>
        <w:ind w:left="141" w:right="395"/>
        <w:rPr>
          <w:rFonts w:ascii="Times New Roman" w:eastAsia="Times New Roman" w:hAnsi="Times New Roman" w:cs="Times New Roman"/>
          <w:sz w:val="24"/>
          <w:szCs w:val="24"/>
        </w:rPr>
      </w:pP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ternal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found it more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than they initially expec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provide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services, particularly for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mplex needs of the One Care population. 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 the plan increased its reimbursement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rates to contracted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provided coaching to ensure that sta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 had the sk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lls needed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integrate and support both medical and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For example, the plan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rked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providers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approaches to improve influenza immuniza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rates, 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ood pressu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rol, and diabe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care. The plan and its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racted providers established learning collaboratives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worked closely together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share best practices.</w:t>
      </w:r>
    </w:p>
    <w:p w:rsidR="00785F1E" w:rsidRDefault="00785F1E">
      <w:pPr>
        <w:spacing w:after="0" w:line="240" w:lineRule="exact"/>
        <w:rPr>
          <w:sz w:val="24"/>
          <w:szCs w:val="24"/>
        </w:rPr>
      </w:pPr>
    </w:p>
    <w:p w:rsidR="00785F1E" w:rsidRDefault="003D067E">
      <w:pPr>
        <w:spacing w:after="0" w:line="240" w:lineRule="auto"/>
        <w:ind w:left="141"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required to report to the ratio of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to enrollees as part of core reporting requirements. The average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plans for calendar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2014 was </w:t>
      </w:r>
      <w:r>
        <w:rPr>
          <w:rFonts w:ascii="Times New Roman" w:eastAsia="Times New Roman" w:hAnsi="Times New Roman" w:cs="Times New Roman"/>
          <w:spacing w:val="-1"/>
          <w:sz w:val="24"/>
          <w:szCs w:val="24"/>
        </w:rPr>
        <w:t>9</w:t>
      </w:r>
      <w:r>
        <w:rPr>
          <w:rFonts w:ascii="Times New Roman" w:eastAsia="Times New Roman" w:hAnsi="Times New Roman" w:cs="Times New Roman"/>
          <w:sz w:val="24"/>
          <w:szCs w:val="24"/>
        </w:rPr>
        <w:t>6 enrollees per one full-time equ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valent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(FTE) care coordinator. The ratio for individual plans ran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from 61 to</w:t>
      </w: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147 enrollees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FTE care coordinator.</w:t>
      </w:r>
    </w:p>
    <w:p w:rsidR="00785F1E" w:rsidRDefault="00785F1E">
      <w:pPr>
        <w:spacing w:after="0" w:line="240" w:lineRule="exact"/>
        <w:rPr>
          <w:sz w:val="24"/>
          <w:szCs w:val="24"/>
        </w:rPr>
      </w:pPr>
    </w:p>
    <w:p w:rsidR="00785F1E" w:rsidRDefault="003D067E">
      <w:pPr>
        <w:spacing w:after="0" w:line="240" w:lineRule="auto"/>
        <w:ind w:left="140" w:right="20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Strategies and goals. </w:t>
      </w:r>
      <w:r>
        <w:rPr>
          <w:rFonts w:ascii="Times New Roman" w:eastAsia="Times New Roman" w:hAnsi="Times New Roman" w:cs="Times New Roman"/>
          <w:sz w:val="24"/>
          <w:szCs w:val="24"/>
        </w:rPr>
        <w:t xml:space="preserve">Plans reported that care coordinators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link enrollees to new services and identify and address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met needs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existing resou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at the enrollee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aware of and did not know how to access. Plans provided several examples, including the following:</w:t>
      </w:r>
    </w:p>
    <w:p w:rsidR="00785F1E" w:rsidRDefault="00785F1E">
      <w:pPr>
        <w:spacing w:after="0" w:line="240" w:lineRule="exact"/>
        <w:rPr>
          <w:sz w:val="24"/>
          <w:szCs w:val="24"/>
        </w:rPr>
      </w:pPr>
    </w:p>
    <w:p w:rsidR="00785F1E" w:rsidRDefault="003D067E">
      <w:pPr>
        <w:spacing w:after="0" w:line="239" w:lineRule="auto"/>
        <w:ind w:left="860" w:right="83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One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f the early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eople we s</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w was a woman who</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s quadriple</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ic living with her mother in public housing…. the head of the bed was being held up by a chair or some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hing because it was br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ken. They d</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dn’t speak English, didn’t know how to access a vendor. Their physician didn’t know how to get them services. They were borr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wing or ge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ting donated supplies from neighbors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friends. They could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860" w:right="1034"/>
        <w:rPr>
          <w:rFonts w:ascii="Times New Roman" w:eastAsia="Times New Roman" w:hAnsi="Times New Roman" w:cs="Times New Roman"/>
          <w:sz w:val="24"/>
          <w:szCs w:val="24"/>
        </w:rPr>
      </w:pPr>
      <w:r>
        <w:rPr>
          <w:rFonts w:ascii="Times New Roman" w:eastAsia="Times New Roman" w:hAnsi="Times New Roman" w:cs="Times New Roman"/>
          <w:i/>
          <w:sz w:val="24"/>
          <w:szCs w:val="24"/>
        </w:rPr>
        <w:t>have gotten that if they knew and unders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ood the system,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 xml:space="preserve">ut what we do a lot of times is pave the way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people to access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eeded services].</w:t>
      </w:r>
    </w:p>
    <w:p w:rsidR="00785F1E" w:rsidRDefault="00785F1E">
      <w:pPr>
        <w:spacing w:after="0" w:line="240" w:lineRule="exact"/>
        <w:rPr>
          <w:sz w:val="24"/>
          <w:szCs w:val="24"/>
        </w:rPr>
      </w:pPr>
    </w:p>
    <w:p w:rsidR="00785F1E" w:rsidRDefault="003D067E">
      <w:pPr>
        <w:spacing w:after="0" w:line="240" w:lineRule="auto"/>
        <w:ind w:left="140" w:right="2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focus group participants reported improved access to services under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with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connecting them to needed services such as 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services.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reported access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help was “just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phone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away” (see </w:t>
      </w:r>
      <w:r>
        <w:rPr>
          <w:rFonts w:ascii="Times New Roman" w:eastAsia="Times New Roman" w:hAnsi="Times New Roman" w:cs="Times New Roman"/>
          <w:b/>
          <w:bCs/>
          <w:i/>
          <w:sz w:val="24"/>
          <w:szCs w:val="24"/>
        </w:rPr>
        <w:t>Sec</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ion 5, Beneficiary Experience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function, all plans have developed strategies for supporting enrollees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transitions between community-based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inpatient 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including enrollees hospitalized for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 Examples of these strategies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 meeting with the hospital dischar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team, providing home visits or intensi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onic support, and ensuring community supports were in place 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 to discharge. As discussed later in </w:t>
      </w:r>
      <w:r>
        <w:rPr>
          <w:rFonts w:ascii="Times New Roman" w:eastAsia="Times New Roman" w:hAnsi="Times New Roman" w:cs="Times New Roman"/>
          <w:b/>
          <w:bCs/>
          <w:i/>
          <w:sz w:val="24"/>
          <w:szCs w:val="24"/>
        </w:rPr>
        <w:t>Section 8.4, Overview of Quality Stru</w:t>
      </w:r>
      <w:r>
        <w:rPr>
          <w:rFonts w:ascii="Times New Roman" w:eastAsia="Times New Roman" w:hAnsi="Times New Roman" w:cs="Times New Roman"/>
          <w:b/>
          <w:bCs/>
          <w:i/>
          <w:spacing w:val="1"/>
          <w:sz w:val="24"/>
          <w:szCs w:val="24"/>
        </w:rPr>
        <w:t>c</w:t>
      </w:r>
      <w:r>
        <w:rPr>
          <w:rFonts w:ascii="Times New Roman" w:eastAsia="Times New Roman" w:hAnsi="Times New Roman" w:cs="Times New Roman"/>
          <w:b/>
          <w:bCs/>
          <w:i/>
          <w:sz w:val="24"/>
          <w:szCs w:val="24"/>
        </w:rPr>
        <w:t>tures and Processes</w:t>
      </w:r>
      <w:r>
        <w:rPr>
          <w:rFonts w:ascii="Times New Roman" w:eastAsia="Times New Roman" w:hAnsi="Times New Roman" w:cs="Times New Roman"/>
          <w:sz w:val="24"/>
          <w:szCs w:val="24"/>
        </w:rPr>
        <w:t xml:space="preserve">, plans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report the percent of enrollees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ged from an inpatient facility to home who had a transition record transmitted within 24 hours of discharge to their family and physic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an.</w:t>
      </w:r>
    </w:p>
    <w:p w:rsidR="00785F1E" w:rsidRDefault="00785F1E">
      <w:pPr>
        <w:spacing w:after="0" w:line="240" w:lineRule="exact"/>
        <w:rPr>
          <w:sz w:val="24"/>
          <w:szCs w:val="24"/>
        </w:rPr>
      </w:pPr>
    </w:p>
    <w:p w:rsidR="00785F1E" w:rsidRDefault="003D067E">
      <w:pPr>
        <w:spacing w:after="0" w:line="240" w:lineRule="auto"/>
        <w:ind w:left="140" w:right="11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Coordination of benefits not covered by One Care. </w:t>
      </w:r>
      <w:r>
        <w:rPr>
          <w:rFonts w:ascii="Times New Roman" w:eastAsia="Times New Roman" w:hAnsi="Times New Roman" w:cs="Times New Roman"/>
          <w:sz w:val="24"/>
          <w:szCs w:val="24"/>
        </w:rPr>
        <w:t>One Care did not include 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geted case management services and rehabilitation option services as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benefits under the demonstration. Targeted case management continued to be provided through the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of Mental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(DMH) and the De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artment of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opmental Services, and reha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ilitation option services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tinued to be provided through DMH. Although not included as a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benefit under One Care, targeted case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services are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tended to be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dinated with the rest of the enrollee’s care, with targeted case managers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articipating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coordination of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DMH officials reported overall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the degree of coordination between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e-Medicaid Plans (MMPs) and targeted case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anagers, noting that with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mission, targeted case managers were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as part of the ICT and helped link enrollees to other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included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One Care. DMH officials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pressed strong support for this model,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orting that the roles of the plan care coordinators and DMH’s targeted case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anagers differed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several ways, including skill sets</w:t>
      </w:r>
    </w:p>
    <w:p w:rsidR="00785F1E" w:rsidRDefault="003D067E">
      <w:pPr>
        <w:spacing w:after="0" w:line="240" w:lineRule="auto"/>
        <w:ind w:left="141" w:right="168"/>
        <w:rPr>
          <w:rFonts w:ascii="Times New Roman" w:eastAsia="Times New Roman" w:hAnsi="Times New Roman" w:cs="Times New Roman"/>
          <w:sz w:val="24"/>
          <w:szCs w:val="24"/>
        </w:rPr>
      </w:pPr>
      <w:r>
        <w:rPr>
          <w:rFonts w:ascii="Times New Roman" w:eastAsia="Times New Roman" w:hAnsi="Times New Roman" w:cs="Times New Roman"/>
          <w:sz w:val="24"/>
          <w:szCs w:val="24"/>
        </w:rPr>
        <w:t>and scope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nsibility. As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ples, DMH officials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ted that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under One Care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offered a greater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egree of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exper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did targeted case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 they also noted that targeted case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anagers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able to provide an intensity of service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in some cases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an MMP would not be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pected to provide (e.g., in forensic situations). Overall, DMH officials exp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essed strong support for the opportunities provided by One Care to further integrate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individuals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LTSS Coord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and the Ro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e of the LTS Coo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dinator</w:t>
      </w:r>
    </w:p>
    <w:p w:rsidR="00785F1E" w:rsidRDefault="00785F1E">
      <w:pPr>
        <w:spacing w:before="2" w:after="0" w:line="180" w:lineRule="exact"/>
        <w:rPr>
          <w:sz w:val="18"/>
          <w:szCs w:val="18"/>
        </w:rPr>
      </w:pPr>
    </w:p>
    <w:p w:rsidR="00785F1E" w:rsidRDefault="003D067E">
      <w:pPr>
        <w:spacing w:after="0" w:line="276" w:lineRule="exact"/>
        <w:ind w:left="140" w:right="23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One Care, most enrollees received Medicaid services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a fee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for-service system.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had not been not included in other Medicaid managed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nitiatives.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Many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also not eligible for existing 1915(c) home and community-based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HCBS) waiver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One Care also excluded individuals receiving HCBS waiver services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enrolli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r>
        <w:rPr>
          <w:rFonts w:ascii="Times New Roman" w:eastAsia="Times New Roman" w:hAnsi="Times New Roman" w:cs="Times New Roman"/>
          <w:spacing w:val="11"/>
          <w:sz w:val="24"/>
          <w:szCs w:val="24"/>
        </w:rPr>
        <w:t>.</w:t>
      </w:r>
      <w:r>
        <w:rPr>
          <w:rFonts w:ascii="Times New Roman" w:eastAsia="Times New Roman" w:hAnsi="Times New Roman" w:cs="Times New Roman"/>
          <w:color w:val="3333FF"/>
          <w:position w:val="8"/>
          <w:sz w:val="16"/>
          <w:szCs w:val="16"/>
        </w:rPr>
        <w:t>17</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 xml:space="preserve">As a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esult, many One Care enrollees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p>
    <w:p w:rsidR="00785F1E" w:rsidRDefault="00785F1E">
      <w:pPr>
        <w:spacing w:before="10" w:after="0" w:line="260" w:lineRule="exact"/>
        <w:rPr>
          <w:sz w:val="26"/>
          <w:szCs w:val="26"/>
        </w:rPr>
      </w:pPr>
    </w:p>
    <w:p w:rsidR="00785F1E" w:rsidRDefault="003D067E">
      <w:pPr>
        <w:spacing w:before="43" w:after="0" w:line="240" w:lineRule="auto"/>
        <w:ind w:left="414" w:right="413"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1"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86"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87" name="Freeform 38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1in;margin-top:-3.05pt;width:2in;height:.1pt;z-index:-11359;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ITvihVbAwAA6AcAAA4A&#10;AAAAAAAAAAAAAAAALgIAAGRycy9lMm9Eb2MueG1sUEsBAi0AFAAGAAgAAAAhABw7q13fAAAACQEA&#10;AA8AAAAAAAAAAAAAAAAAtQUAAGRycy9kb3ducmV2LnhtbFBLBQYAAAAABAAEAPMAAADBBgAAAAA=&#10;">
                <v:shape id="Freeform 38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BkcUA&#10;AADcAAAADwAAAGRycy9kb3ducmV2LnhtbESPzWrCQBSF94LvMFyhG9FJVaxER2mFiBRBq110eclc&#10;k9DMnZiZavL2TkFweTg/H2exakwprlS7wrKC12EEgji1uuBMwfcpGcxAOI+ssbRMClpysFp2OwuM&#10;tb3xF12PPhNhhF2MCnLvq1hKl+Zk0A1tRRy8s60N+iDrTOoab2HclHIURVNpsOBAyLGidU7p7/HP&#10;BK6cbKL253Dx/eSj2I+TT7trL0q99Jr3OQhPjX+GH+2tVjCZvc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EGRxQAAANwAAAAPAAAAAAAAAAAAAAAAAJgCAABkcnMv&#10;ZG93bnJldi54bWxQSwUGAAAAAAQABAD1AAAAigM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17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HC</w:t>
      </w:r>
      <w:r>
        <w:rPr>
          <w:rFonts w:ascii="Times New Roman" w:eastAsia="Times New Roman" w:hAnsi="Times New Roman" w:cs="Times New Roman"/>
          <w:color w:val="000000"/>
          <w:spacing w:val="1"/>
          <w:sz w:val="20"/>
          <w:szCs w:val="20"/>
        </w:rPr>
        <w:t>B</w:t>
      </w:r>
      <w:r>
        <w:rPr>
          <w:rFonts w:ascii="Times New Roman" w:eastAsia="Times New Roman" w:hAnsi="Times New Roman" w:cs="Times New Roman"/>
          <w:color w:val="000000"/>
          <w:sz w:val="20"/>
          <w:szCs w:val="20"/>
        </w:rPr>
        <w:t>S waivers in Massachusetts include waiver services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targeted for individu</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ls with int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llectual disabilities, acquir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brain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inju</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frail</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elders,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childr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with</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autism</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waivers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related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its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Money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Follows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Person demonstration.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have access to the full range of LTSS—such 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peer su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port, and non- medical transportation services—before the demonstration. Before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services were available under the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State Plan only through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nsumer-directed model. The design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anded options for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to include receipt of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and homemaker services through agency providers.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LTS</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Coordinator</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Service</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Organizations</w:t>
      </w:r>
    </w:p>
    <w:p w:rsidR="00785F1E" w:rsidRDefault="00785F1E">
      <w:pPr>
        <w:spacing w:before="7" w:after="0" w:line="170" w:lineRule="exact"/>
        <w:rPr>
          <w:sz w:val="17"/>
          <w:szCs w:val="17"/>
        </w:rPr>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the LTS coordinator under One Care is provided by CBOs, which include Aging Service Access Points (ASAPs),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Living Centers (ILCs), and Recove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Learning Communities (RLCs). The ASAPs were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ished by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legislation as part of the network of elder services providers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providing information and referral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services related to the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of home and community based services. The</w:t>
      </w:r>
    </w:p>
    <w:p w:rsidR="00785F1E" w:rsidRDefault="003D067E">
      <w:pPr>
        <w:spacing w:after="0" w:line="240" w:lineRule="auto"/>
        <w:ind w:left="140" w:right="241"/>
        <w:rPr>
          <w:rFonts w:ascii="Times New Roman" w:eastAsia="Times New Roman" w:hAnsi="Times New Roman" w:cs="Times New Roman"/>
          <w:sz w:val="24"/>
          <w:szCs w:val="24"/>
        </w:rPr>
      </w:pPr>
      <w:r>
        <w:rPr>
          <w:rFonts w:ascii="Times New Roman" w:eastAsia="Times New Roman" w:hAnsi="Times New Roman" w:cs="Times New Roman"/>
          <w:sz w:val="24"/>
          <w:szCs w:val="24"/>
        </w:rPr>
        <w:t>ILCs provide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such as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ocac</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information and referral,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skills training to individuals with disabilities to help them live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ently in the community. The RLCs are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mer-run networks that provide advocacy, information and referral,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peer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support that focus on recovery and wellness for individuals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needs. Legislation passed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codified the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for the provision of an independent community care coordinator and the role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in assessment and care planning (M.G.L.,</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Ch. 118E, 9F(b)(1)).</w:t>
      </w:r>
    </w:p>
    <w:p w:rsidR="00785F1E" w:rsidRDefault="00785F1E">
      <w:pPr>
        <w:spacing w:before="15" w:after="0" w:line="220" w:lineRule="exact"/>
      </w:pPr>
    </w:p>
    <w:p w:rsidR="00785F1E" w:rsidRDefault="003D067E">
      <w:pPr>
        <w:spacing w:after="0" w:line="240" w:lineRule="auto"/>
        <w:ind w:left="140" w:right="2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“conflict-free case management” principles</w:t>
      </w:r>
      <w:r>
        <w:rPr>
          <w:rFonts w:ascii="Times New Roman" w:eastAsia="Times New Roman" w:hAnsi="Times New Roman" w:cs="Times New Roman"/>
          <w:spacing w:val="9"/>
          <w:sz w:val="24"/>
          <w:szCs w:val="24"/>
        </w:rPr>
        <w:t>,</w:t>
      </w:r>
      <w:r>
        <w:rPr>
          <w:rFonts w:ascii="Times New Roman" w:eastAsia="Times New Roman" w:hAnsi="Times New Roman" w:cs="Times New Roman"/>
          <w:color w:val="3333FF"/>
          <w:position w:val="8"/>
          <w:sz w:val="16"/>
          <w:szCs w:val="16"/>
        </w:rPr>
        <w:t>18</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 xml:space="preserve">the CBOs that provide LTS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oordination may not be LTSS pr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viders, but they 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all</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wed to provide evalua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 assessment, coordination, skills training, peer s</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pport, and fiscal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ntermediary services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hree- way contract, 2013, p. 33). S</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me ASAPs also managed provider networks that included LTSS providers. Beca</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se plan reimbursement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 CBOs for these re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ated services was permitted, one plan remar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 xml:space="preserve">ed that the LTS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oordinator role was not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conflict-free in the se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se that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CBOs were able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 benefit financ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ally from recommending LTSS that involved the CBOs’ other se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vices. The extent of service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rovided by the CBOs to plans varie</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as 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scussed more fully in this secti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below. Plans also reimbursed the CBOs differently based on the ser</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ice, ranging from a monthly ca</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 xml:space="preserve">itated fee to payment based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units of service.</w:t>
      </w:r>
    </w:p>
    <w:p w:rsidR="00785F1E" w:rsidRDefault="00785F1E">
      <w:pPr>
        <w:spacing w:after="0" w:line="240" w:lineRule="exact"/>
        <w:rPr>
          <w:sz w:val="24"/>
          <w:szCs w:val="24"/>
        </w:rPr>
      </w:pPr>
    </w:p>
    <w:p w:rsidR="00785F1E" w:rsidRDefault="003D067E">
      <w:pPr>
        <w:spacing w:after="0" w:line="240"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Enrollees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given a ch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ice between at least two LTS coordinators unless a plan is granted approval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to offer only one, and plans must provide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over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60 the option to receive LTS coordination services through an ASAP. Plans are also required to contract with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one ILC, where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eographica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feasible in the plan’s service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 (three- way contract, 2013, p. 33).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CBOs contracted with more than one plan.</w:t>
      </w:r>
    </w:p>
    <w:p w:rsidR="00785F1E" w:rsidRDefault="00785F1E">
      <w:pPr>
        <w:spacing w:after="0" w:line="240" w:lineRule="exact"/>
        <w:rPr>
          <w:sz w:val="24"/>
          <w:szCs w:val="24"/>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22" behindDoc="1" locked="0" layoutInCell="1" allowOverlap="1">
                <wp:simplePos x="0" y="0"/>
                <wp:positionH relativeFrom="page">
                  <wp:posOffset>914400</wp:posOffset>
                </wp:positionH>
                <wp:positionV relativeFrom="paragraph">
                  <wp:posOffset>1346835</wp:posOffset>
                </wp:positionV>
                <wp:extent cx="1828800" cy="1270"/>
                <wp:effectExtent l="9525" t="13335" r="9525" b="4445"/>
                <wp:wrapNone/>
                <wp:docPr id="48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2121"/>
                          <a:chExt cx="2880" cy="2"/>
                        </a:xfrm>
                      </wpg:grpSpPr>
                      <wps:wsp>
                        <wps:cNvPr id="485" name="Freeform 379"/>
                        <wps:cNvSpPr>
                          <a:spLocks/>
                        </wps:cNvSpPr>
                        <wps:spPr bwMode="auto">
                          <a:xfrm>
                            <a:off x="1440" y="212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1in;margin-top:106.05pt;width:2in;height:.1pt;z-index:-11358;mso-position-horizontal-relative:page" coordorigin="1440,212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">
                <v:shape id="Freeform 379" o:spid="_x0000_s1027" style="position:absolute;left:1440;top:212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BL8MA&#10;AADcAAAADwAAAGRycy9kb3ducmV2LnhtbESPUWvCQBCE3wv+h2OFvtWLoRaJniJCUbAP1vYHLLk1&#10;ieb2wt02xn/vFQp9HGbmG2a5Hlyregqx8WxgOslAEZfeNlwZ+P56f5mDioJssfVMBu4UYb0aPS2x&#10;sP7Gn9SfpFIJwrFAA7VIV2gdy5ocxonviJN39sGhJBkqbQPeEty1Os+yN+2w4bRQY0fbmsrr6ccZ&#10;OB7z7Co59ruD6y/hgPZjRmLM83jYLEAJDfIf/mvvrYHX+Qx+z6Qj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5BL8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sz w:val="24"/>
          <w:szCs w:val="24"/>
        </w:rPr>
        <w:t>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ASAPs and ILCs had organizational experience with the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ivery of LTSS. For example, ASAPs provided LTSS care coordination in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managed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rograms serving elders,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ILCs had a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of providing support to MassHealth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who self- directed their personal care services. The role of the RLC in the delivery of LTSS, especially in providing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oordination, was added to the One Care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in response to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regarding the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of the One Care population. Integrating the RLCs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LTS coordination services presented a number of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w:t>
      </w:r>
    </w:p>
    <w:p w:rsidR="00785F1E" w:rsidRDefault="00785F1E">
      <w:pPr>
        <w:spacing w:before="10" w:after="0" w:line="240" w:lineRule="exact"/>
        <w:rPr>
          <w:sz w:val="24"/>
          <w:szCs w:val="24"/>
        </w:rPr>
      </w:pPr>
    </w:p>
    <w:p w:rsidR="00785F1E" w:rsidRDefault="003D067E">
      <w:pPr>
        <w:spacing w:before="43" w:after="0" w:line="240" w:lineRule="auto"/>
        <w:ind w:left="414" w:right="180" w:hanging="274"/>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18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“Conflict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free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case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manag</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ment”</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refers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separating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assessment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service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authoriz</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tion</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fun</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tions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from direct service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provision, to avoid conflict of interest in the service authorization and service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provision pro</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esses.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One agency that decided not to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in One Care to provide LTS coordination services reported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role of the LTS coordinator] requires case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anning, treatment planning, and some degree of assessment and notes, and [that] is not consistent with a peer role.” Another RLC strongly supported a peer model for providing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oordination and employed LTS coordinators who were certified peer specialis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 recove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The RLC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nized that there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ere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w:t>
      </w:r>
    </w:p>
    <w:p w:rsidR="00785F1E" w:rsidRDefault="003D067E">
      <w:pPr>
        <w:spacing w:after="0" w:line="240" w:lineRule="auto"/>
        <w:ind w:left="140"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in implementing this model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RLCs 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to be structured differently from each other, often with staff who did not typical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have the bread</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depth of knowledge needed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refer enrollees to the full array of community resou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ffered under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The RLC felt this model could be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ccess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 but that it would take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to fully evolve. In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plans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contracting with small numbers of RLCs to provide LTS care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Refe</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ral</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Assessment</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Process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for</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LTSS</w:t>
      </w:r>
    </w:p>
    <w:p w:rsidR="00785F1E" w:rsidRDefault="00785F1E">
      <w:pPr>
        <w:spacing w:before="7" w:after="0" w:line="170" w:lineRule="exact"/>
        <w:rPr>
          <w:sz w:val="17"/>
          <w:szCs w:val="17"/>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must provide information about the LTS coordinator to all enrollees, and must offer an LTS coordinator to all enrollees within 90 days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rollee’s effective date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enrollment. Plans must also make an LTS coordinator available during comprehensive assessments for enrollees assigned cer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 rating categories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need for LTSS (specifica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the C3 and F1 ratings) and for any other enrollee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requests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(three-way contract, 2013, p. 34). Other circ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such as a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templated admission to a faci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ity or hospital, also require plans to make an LTS coordinator available. During site visit interviews, some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pressed concern as to whether appropriate referrals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ha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pening; one CBO contrasted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design of One Care with another managed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 in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where the CBO received a referral and screened 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enrollee as a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uirement of the program, which it felt resulted in a more transparent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referral process. To monitor activ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 data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ection tool for offering LTSS coordinators, offering referrals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and beneficiary refusa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of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services.</w:t>
      </w:r>
    </w:p>
    <w:p w:rsidR="00785F1E" w:rsidRDefault="00785F1E">
      <w:pPr>
        <w:spacing w:after="0" w:line="240" w:lineRule="exact"/>
        <w:rPr>
          <w:sz w:val="24"/>
          <w:szCs w:val="24"/>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Plans and CBOs experienced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referral process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LTSS. Plans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reported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that CBOs lacked capaci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to meet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referral volume. Although some CBOs noted that the total number of LTSS referrals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 as high as originally anticipated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demonstration as a wh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le, they reported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difficulties in managing the volume of referrals occurring during phases of high-volume passive enrollment. One CBO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it as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eer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aos.” CBOs reported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in planning and hiring staff given the fluctua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ions in enrollment and referral volume. Adding to their challenge, CBOs reported receiving referrals for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hey could not locate. As described in </w:t>
      </w:r>
      <w:r>
        <w:rPr>
          <w:rFonts w:ascii="Times New Roman" w:eastAsia="Times New Roman" w:hAnsi="Times New Roman" w:cs="Times New Roman"/>
          <w:b/>
          <w:bCs/>
          <w:i/>
          <w:sz w:val="24"/>
          <w:szCs w:val="24"/>
        </w:rPr>
        <w:t xml:space="preserve">Section </w:t>
      </w:r>
      <w:r>
        <w:rPr>
          <w:rFonts w:ascii="Times New Roman" w:eastAsia="Times New Roman" w:hAnsi="Times New Roman" w:cs="Times New Roman"/>
          <w:b/>
          <w:bCs/>
          <w:i/>
          <w:spacing w:val="1"/>
          <w:sz w:val="24"/>
          <w:szCs w:val="24"/>
        </w:rPr>
        <w:t>3</w:t>
      </w:r>
      <w:r>
        <w:rPr>
          <w:rFonts w:ascii="Times New Roman" w:eastAsia="Times New Roman" w:hAnsi="Times New Roman" w:cs="Times New Roman"/>
          <w:b/>
          <w:bCs/>
          <w:i/>
          <w:sz w:val="24"/>
          <w:szCs w:val="24"/>
        </w:rPr>
        <w:t>, Eligibility and Enrollment</w:t>
      </w:r>
      <w:r>
        <w:rPr>
          <w:rFonts w:ascii="Times New Roman" w:eastAsia="Times New Roman" w:hAnsi="Times New Roman" w:cs="Times New Roman"/>
          <w:sz w:val="24"/>
          <w:szCs w:val="24"/>
        </w:rPr>
        <w:t>, plans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countered similar difficulties. As one CBO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860" w:right="85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major reason in the beginning [plans] were trying to deal with us is that a lot of times we were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he ones they were ask</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to find the pe</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ple…They couldn’t fi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the people and they were ask</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us to go out and find them.</w:t>
      </w:r>
    </w:p>
    <w:p w:rsidR="00785F1E" w:rsidRDefault="00785F1E">
      <w:pPr>
        <w:spacing w:after="0" w:line="240" w:lineRule="exact"/>
        <w:rPr>
          <w:sz w:val="24"/>
          <w:szCs w:val="24"/>
        </w:rPr>
      </w:pPr>
    </w:p>
    <w:p w:rsidR="00785F1E" w:rsidRDefault="003D067E">
      <w:pPr>
        <w:spacing w:after="0" w:line="240" w:lineRule="auto"/>
        <w:ind w:left="140" w:right="2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CBOs reported that they sometimes received referrals from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providers with just an enrollee’s name and phone number.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CBOs reported that it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unusual for phone numbers to be wrong (one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imated the number at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 percent), and had concerns that other relevant information about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always provided by plans to CBOs. When enrollees were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cated, the LTS coordinator was so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etimes the enrollee’s first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tact with One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356"/>
        <w:rPr>
          <w:rFonts w:ascii="Times New Roman" w:eastAsia="Times New Roman" w:hAnsi="Times New Roman" w:cs="Times New Roman"/>
          <w:sz w:val="24"/>
          <w:szCs w:val="24"/>
        </w:rPr>
      </w:pPr>
      <w:r>
        <w:rPr>
          <w:rFonts w:ascii="Times New Roman" w:eastAsia="Times New Roman" w:hAnsi="Times New Roman" w:cs="Times New Roman"/>
          <w:sz w:val="24"/>
          <w:szCs w:val="24"/>
        </w:rPr>
        <w:t>Care. In some cases,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never heard of One Care and had limited if any understand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of why they were being contacted by the CBO.</w:t>
      </w:r>
    </w:p>
    <w:p w:rsidR="00785F1E" w:rsidRDefault="00785F1E">
      <w:pPr>
        <w:spacing w:after="0" w:line="240" w:lineRule="exact"/>
        <w:rPr>
          <w:sz w:val="24"/>
          <w:szCs w:val="24"/>
        </w:rPr>
      </w:pPr>
    </w:p>
    <w:p w:rsidR="00785F1E" w:rsidRDefault="003D067E">
      <w:pPr>
        <w:spacing w:after="0" w:line="240"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plans are required to report the number of enrollees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eferred to an LTS coordinator, including enrollees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gned a rating category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a high likelihood of LTSS needs. The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most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 of LTSS need were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 assigned to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p>
    <w:p w:rsidR="00785F1E" w:rsidRDefault="003D067E">
      <w:pPr>
        <w:spacing w:after="0" w:line="240" w:lineRule="auto"/>
        <w:ind w:left="140"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long-term facility stay of over 90 days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F1) and those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mmunity needing skilled nursing or assistance with ADLs (C3). These rating categories 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 fully des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ribed above in</w:t>
      </w:r>
    </w:p>
    <w:p w:rsidR="00785F1E" w:rsidRDefault="003D067E">
      <w:pPr>
        <w:spacing w:after="0" w:line="240" w:lineRule="auto"/>
        <w:ind w:left="140" w:right="261"/>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Table 10</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sz w:val="24"/>
          <w:szCs w:val="24"/>
        </w:rPr>
        <w:t xml:space="preserve">Table 12 </w:t>
      </w:r>
      <w:r>
        <w:rPr>
          <w:rFonts w:ascii="Times New Roman" w:eastAsia="Times New Roman" w:hAnsi="Times New Roman" w:cs="Times New Roman"/>
          <w:sz w:val="24"/>
          <w:szCs w:val="24"/>
        </w:rPr>
        <w:t>shows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F1 or C3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who had a referral to an LTS coordinator within 90 days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enrollment. During Quarter 1 of calen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 year</w:t>
      </w:r>
    </w:p>
    <w:p w:rsidR="00785F1E" w:rsidRDefault="003D067E">
      <w:pPr>
        <w:spacing w:after="0" w:line="240" w:lineRule="auto"/>
        <w:ind w:left="140"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2014 (CY2014) through Quarter 1 of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year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015 (CY2015),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ages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demonstration as a wh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le, the percentage ranged from 30 percent to 65 percent with the lowest percentage (30 percent) of referrals occurring during Quarter 1 of CY2014. </w:t>
      </w:r>
      <w:r>
        <w:rPr>
          <w:rFonts w:ascii="Times New Roman" w:eastAsia="Times New Roman" w:hAnsi="Times New Roman" w:cs="Times New Roman"/>
          <w:b/>
          <w:bCs/>
          <w:i/>
          <w:sz w:val="24"/>
          <w:szCs w:val="24"/>
        </w:rPr>
        <w:t xml:space="preserve">Table 13 </w:t>
      </w:r>
      <w:r>
        <w:rPr>
          <w:rFonts w:ascii="Times New Roman" w:eastAsia="Times New Roman" w:hAnsi="Times New Roman" w:cs="Times New Roman"/>
          <w:b/>
          <w:bCs/>
          <w:i/>
          <w:spacing w:val="1"/>
          <w:sz w:val="24"/>
          <w:szCs w:val="24"/>
        </w:rPr>
        <w:t>s</w:t>
      </w:r>
      <w:r>
        <w:rPr>
          <w:rFonts w:ascii="Times New Roman" w:eastAsia="Times New Roman" w:hAnsi="Times New Roman" w:cs="Times New Roman"/>
          <w:sz w:val="24"/>
          <w:szCs w:val="24"/>
        </w:rPr>
        <w:t>hows the percentage of enrollees with a F1 or C3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ory who met with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within</w:t>
      </w:r>
    </w:p>
    <w:p w:rsidR="00785F1E" w:rsidRDefault="003D067E">
      <w:pPr>
        <w:spacing w:before="2" w:after="0" w:line="276" w:lineRule="exact"/>
        <w:ind w:left="140" w:right="855"/>
        <w:rPr>
          <w:rFonts w:ascii="Times New Roman" w:eastAsia="Times New Roman" w:hAnsi="Times New Roman" w:cs="Times New Roman"/>
          <w:sz w:val="24"/>
          <w:szCs w:val="24"/>
        </w:rPr>
      </w:pPr>
      <w:r>
        <w:rPr>
          <w:rFonts w:ascii="Times New Roman" w:eastAsia="Times New Roman" w:hAnsi="Times New Roman" w:cs="Times New Roman"/>
          <w:sz w:val="24"/>
          <w:szCs w:val="24"/>
        </w:rPr>
        <w:t>90 days of enrollment. Based on averages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as a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ole, the highest percentage (21 percent) of these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who met with their coordinators occurred in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calendar quarter of 2014.</w:t>
      </w:r>
    </w:p>
    <w:p w:rsidR="00785F1E" w:rsidRDefault="00785F1E">
      <w:pPr>
        <w:spacing w:before="17" w:after="0" w:line="220" w:lineRule="exact"/>
      </w:pPr>
    </w:p>
    <w:p w:rsidR="00785F1E" w:rsidRDefault="003D067E">
      <w:pPr>
        <w:spacing w:after="0" w:line="240" w:lineRule="auto"/>
        <w:ind w:left="4339" w:right="437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13</w:t>
      </w:r>
    </w:p>
    <w:p w:rsidR="00785F1E" w:rsidRDefault="003D067E">
      <w:pPr>
        <w:spacing w:after="0" w:line="271" w:lineRule="exact"/>
        <w:ind w:left="433" w:right="47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Total percentage of enrollees who had a referral </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r meeting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with an LTS coordinator</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1421"/>
        <w:gridCol w:w="3980"/>
        <w:gridCol w:w="3958"/>
      </w:tblGrid>
      <w:tr w:rsidR="00785F1E">
        <w:trPr>
          <w:trHeight w:hRule="exact" w:val="1325"/>
        </w:trPr>
        <w:tc>
          <w:tcPr>
            <w:tcW w:w="1421" w:type="dxa"/>
            <w:tcBorders>
              <w:top w:val="single" w:sz="12" w:space="0" w:color="000000"/>
              <w:left w:val="nil"/>
              <w:bottom w:val="single" w:sz="6" w:space="0" w:color="000000"/>
              <w:right w:val="nil"/>
            </w:tcBorders>
          </w:tcPr>
          <w:p w:rsidR="00785F1E" w:rsidRDefault="00785F1E">
            <w:pPr>
              <w:spacing w:before="9"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444" w:right="31" w:hanging="336"/>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Calen</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ar time period</w:t>
            </w:r>
          </w:p>
        </w:tc>
        <w:tc>
          <w:tcPr>
            <w:tcW w:w="3980" w:type="dxa"/>
            <w:tcBorders>
              <w:top w:val="single" w:sz="12" w:space="0" w:color="000000"/>
              <w:left w:val="nil"/>
              <w:bottom w:val="single" w:sz="6" w:space="0" w:color="000000"/>
              <w:right w:val="nil"/>
            </w:tcBorders>
          </w:tcPr>
          <w:p w:rsidR="00785F1E" w:rsidRDefault="003D067E">
            <w:pPr>
              <w:spacing w:before="81" w:after="0" w:line="236" w:lineRule="auto"/>
              <w:ind w:left="68" w:right="2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Eligible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mbers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with</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skilled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or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w w:val="99"/>
                <w:sz w:val="20"/>
                <w:szCs w:val="20"/>
              </w:rPr>
              <w:t xml:space="preserve">personal </w:t>
            </w:r>
            <w:r>
              <w:rPr>
                <w:rFonts w:ascii="Times New Roman" w:eastAsia="Times New Roman" w:hAnsi="Times New Roman" w:cs="Times New Roman"/>
                <w:b/>
                <w:bCs/>
                <w:sz w:val="20"/>
                <w:szCs w:val="20"/>
              </w:rPr>
              <w:t>care needs,</w:t>
            </w:r>
            <w:r>
              <w:rPr>
                <w:rFonts w:ascii="Times New Roman" w:eastAsia="Times New Roman" w:hAnsi="Times New Roman" w:cs="Times New Roman"/>
                <w:b/>
                <w:bCs/>
                <w:position w:val="7"/>
                <w:sz w:val="13"/>
                <w:szCs w:val="13"/>
              </w:rPr>
              <w:t>1</w:t>
            </w:r>
            <w:r>
              <w:rPr>
                <w:rFonts w:ascii="Times New Roman" w:eastAsia="Times New Roman" w:hAnsi="Times New Roman" w:cs="Times New Roman"/>
                <w:b/>
                <w:bCs/>
                <w:spacing w:val="18"/>
                <w:position w:val="7"/>
                <w:sz w:val="13"/>
                <w:szCs w:val="13"/>
              </w:rPr>
              <w:t xml:space="preserve"> </w:t>
            </w:r>
            <w:r>
              <w:rPr>
                <w:rFonts w:ascii="Times New Roman" w:eastAsia="Times New Roman" w:hAnsi="Times New Roman" w:cs="Times New Roman"/>
                <w:b/>
                <w:bCs/>
                <w:sz w:val="20"/>
                <w:szCs w:val="20"/>
              </w:rPr>
              <w:t>or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facili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stay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more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han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 xml:space="preserve">90 </w:t>
            </w:r>
            <w:r>
              <w:rPr>
                <w:rFonts w:ascii="Times New Roman" w:eastAsia="Times New Roman" w:hAnsi="Times New Roman" w:cs="Times New Roman"/>
                <w:b/>
                <w:bCs/>
                <w:sz w:val="20"/>
                <w:szCs w:val="20"/>
              </w:rPr>
              <w:t>days</w:t>
            </w:r>
            <w:r>
              <w:rPr>
                <w:rFonts w:ascii="Times New Roman" w:eastAsia="Times New Roman" w:hAnsi="Times New Roman" w:cs="Times New Roman"/>
                <w:b/>
                <w:bCs/>
                <w:position w:val="7"/>
                <w:sz w:val="13"/>
                <w:szCs w:val="13"/>
              </w:rPr>
              <w:t>2</w:t>
            </w:r>
            <w:r>
              <w:rPr>
                <w:rFonts w:ascii="Times New Roman" w:eastAsia="Times New Roman" w:hAnsi="Times New Roman" w:cs="Times New Roman"/>
                <w:b/>
                <w:bCs/>
                <w:spacing w:val="13"/>
                <w:position w:val="7"/>
                <w:sz w:val="13"/>
                <w:szCs w:val="13"/>
              </w:rPr>
              <w:t xml:space="preserve"> </w:t>
            </w:r>
            <w:r>
              <w:rPr>
                <w:rFonts w:ascii="Times New Roman" w:eastAsia="Times New Roman" w:hAnsi="Times New Roman" w:cs="Times New Roman"/>
                <w:b/>
                <w:bCs/>
                <w:sz w:val="20"/>
                <w:szCs w:val="20"/>
              </w:rPr>
              <w:t>who</w:t>
            </w:r>
            <w:r>
              <w:rPr>
                <w:rFonts w:ascii="Times New Roman" w:eastAsia="Times New Roman" w:hAnsi="Times New Roman" w:cs="Times New Roman"/>
                <w:b/>
                <w:bCs/>
                <w:spacing w:val="1"/>
                <w:sz w:val="20"/>
                <w:szCs w:val="20"/>
              </w:rPr>
              <w:t xml:space="preserve"> h</w:t>
            </w:r>
            <w:r>
              <w:rPr>
                <w:rFonts w:ascii="Times New Roman" w:eastAsia="Times New Roman" w:hAnsi="Times New Roman" w:cs="Times New Roman"/>
                <w:b/>
                <w:bCs/>
                <w:sz w:val="20"/>
                <w:szCs w:val="20"/>
              </w:rPr>
              <w:t>ave a referral</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to an LTS coordinator</w:t>
            </w:r>
          </w:p>
          <w:p w:rsidR="00785F1E" w:rsidRDefault="003D067E">
            <w:pPr>
              <w:spacing w:after="0" w:line="240" w:lineRule="auto"/>
              <w:ind w:left="1867" w:right="1823"/>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w:t>
            </w:r>
          </w:p>
        </w:tc>
        <w:tc>
          <w:tcPr>
            <w:tcW w:w="3958" w:type="dxa"/>
            <w:tcBorders>
              <w:top w:val="single" w:sz="12" w:space="0" w:color="000000"/>
              <w:left w:val="nil"/>
              <w:bottom w:val="single" w:sz="6" w:space="0" w:color="000000"/>
              <w:right w:val="nil"/>
            </w:tcBorders>
          </w:tcPr>
          <w:p w:rsidR="00785F1E" w:rsidRDefault="003D067E">
            <w:pPr>
              <w:spacing w:before="82" w:after="0" w:line="235" w:lineRule="auto"/>
              <w:ind w:left="45" w:right="2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Eligible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mbers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with</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skilled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or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w w:val="99"/>
                <w:sz w:val="20"/>
                <w:szCs w:val="20"/>
              </w:rPr>
              <w:t xml:space="preserve">personal </w:t>
            </w: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needs,</w:t>
            </w:r>
            <w:r>
              <w:rPr>
                <w:rFonts w:ascii="Times New Roman" w:eastAsia="Times New Roman" w:hAnsi="Times New Roman" w:cs="Times New Roman"/>
                <w:b/>
                <w:bCs/>
                <w:position w:val="7"/>
                <w:sz w:val="13"/>
                <w:szCs w:val="13"/>
              </w:rPr>
              <w:t>1</w:t>
            </w:r>
            <w:r>
              <w:rPr>
                <w:rFonts w:ascii="Times New Roman" w:eastAsia="Times New Roman" w:hAnsi="Times New Roman" w:cs="Times New Roman"/>
                <w:b/>
                <w:bCs/>
                <w:spacing w:val="12"/>
                <w:position w:val="7"/>
                <w:sz w:val="13"/>
                <w:szCs w:val="13"/>
              </w:rPr>
              <w:t xml:space="preserve"> </w:t>
            </w:r>
            <w:r>
              <w:rPr>
                <w:rFonts w:ascii="Times New Roman" w:eastAsia="Times New Roman" w:hAnsi="Times New Roman" w:cs="Times New Roman"/>
                <w:b/>
                <w:bCs/>
                <w:sz w:val="20"/>
                <w:szCs w:val="20"/>
              </w:rPr>
              <w:t>or</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facili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stay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more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han</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 xml:space="preserve">90 </w:t>
            </w:r>
            <w:r>
              <w:rPr>
                <w:rFonts w:ascii="Times New Roman" w:eastAsia="Times New Roman" w:hAnsi="Times New Roman" w:cs="Times New Roman"/>
                <w:b/>
                <w:bCs/>
                <w:sz w:val="20"/>
                <w:szCs w:val="20"/>
              </w:rPr>
              <w:t>days</w:t>
            </w:r>
            <w:r>
              <w:rPr>
                <w:rFonts w:ascii="Times New Roman" w:eastAsia="Times New Roman" w:hAnsi="Times New Roman" w:cs="Times New Roman"/>
                <w:b/>
                <w:bCs/>
                <w:position w:val="7"/>
                <w:sz w:val="13"/>
                <w:szCs w:val="13"/>
              </w:rPr>
              <w:t>2</w:t>
            </w:r>
            <w:r>
              <w:rPr>
                <w:rFonts w:ascii="Times New Roman" w:eastAsia="Times New Roman" w:hAnsi="Times New Roman" w:cs="Times New Roman"/>
                <w:b/>
                <w:bCs/>
                <w:spacing w:val="13"/>
                <w:position w:val="7"/>
                <w:sz w:val="13"/>
                <w:szCs w:val="13"/>
              </w:rPr>
              <w:t xml:space="preserve"> </w:t>
            </w:r>
            <w:r>
              <w:rPr>
                <w:rFonts w:ascii="Times New Roman" w:eastAsia="Times New Roman" w:hAnsi="Times New Roman" w:cs="Times New Roman"/>
                <w:b/>
                <w:bCs/>
                <w:sz w:val="20"/>
                <w:szCs w:val="20"/>
              </w:rPr>
              <w:t>who</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have met with an L</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S</w:t>
            </w:r>
          </w:p>
          <w:p w:rsidR="00785F1E" w:rsidRDefault="003D067E">
            <w:pPr>
              <w:spacing w:before="1" w:after="0" w:line="240" w:lineRule="auto"/>
              <w:ind w:left="1439" w:right="141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coordinator</w:t>
            </w:r>
          </w:p>
          <w:p w:rsidR="00785F1E" w:rsidRDefault="003D067E">
            <w:pPr>
              <w:spacing w:after="0" w:line="230" w:lineRule="exact"/>
              <w:ind w:left="1844" w:right="1824"/>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w:t>
            </w:r>
          </w:p>
        </w:tc>
      </w:tr>
      <w:tr w:rsidR="00785F1E">
        <w:trPr>
          <w:trHeight w:hRule="exact" w:val="319"/>
        </w:trPr>
        <w:tc>
          <w:tcPr>
            <w:tcW w:w="1421" w:type="dxa"/>
            <w:tcBorders>
              <w:top w:val="single" w:sz="6" w:space="0" w:color="000000"/>
              <w:left w:val="nil"/>
              <w:bottom w:val="nil"/>
              <w:right w:val="nil"/>
            </w:tcBorders>
          </w:tcPr>
          <w:p w:rsidR="00785F1E" w:rsidRDefault="003D067E">
            <w:pPr>
              <w:spacing w:before="38"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Q1, 2014</w:t>
            </w:r>
          </w:p>
        </w:tc>
        <w:tc>
          <w:tcPr>
            <w:tcW w:w="3980" w:type="dxa"/>
            <w:tcBorders>
              <w:top w:val="single" w:sz="6" w:space="0" w:color="000000"/>
              <w:left w:val="nil"/>
              <w:bottom w:val="nil"/>
              <w:right w:val="nil"/>
            </w:tcBorders>
          </w:tcPr>
          <w:p w:rsidR="00785F1E" w:rsidRDefault="003D067E">
            <w:pPr>
              <w:spacing w:before="38" w:after="0" w:line="240" w:lineRule="auto"/>
              <w:ind w:left="1768" w:right="16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w:t>
            </w:r>
          </w:p>
        </w:tc>
        <w:tc>
          <w:tcPr>
            <w:tcW w:w="3958" w:type="dxa"/>
            <w:tcBorders>
              <w:top w:val="single" w:sz="6" w:space="0" w:color="000000"/>
              <w:left w:val="nil"/>
              <w:bottom w:val="nil"/>
              <w:right w:val="nil"/>
            </w:tcBorders>
          </w:tcPr>
          <w:p w:rsidR="00785F1E" w:rsidRDefault="003D067E">
            <w:pPr>
              <w:spacing w:before="38" w:after="0" w:line="240" w:lineRule="auto"/>
              <w:ind w:left="1845" w:right="16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r>
      <w:tr w:rsidR="00785F1E">
        <w:trPr>
          <w:trHeight w:hRule="exact" w:val="310"/>
        </w:trPr>
        <w:tc>
          <w:tcPr>
            <w:tcW w:w="1421" w:type="dxa"/>
            <w:tcBorders>
              <w:top w:val="nil"/>
              <w:left w:val="nil"/>
              <w:bottom w:val="nil"/>
              <w:right w:val="nil"/>
            </w:tcBorders>
          </w:tcPr>
          <w:p w:rsidR="00785F1E" w:rsidRDefault="003D067E">
            <w:pPr>
              <w:spacing w:before="29"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Q2</w:t>
            </w:r>
          </w:p>
        </w:tc>
        <w:tc>
          <w:tcPr>
            <w:tcW w:w="3980" w:type="dxa"/>
            <w:tcBorders>
              <w:top w:val="nil"/>
              <w:left w:val="nil"/>
              <w:bottom w:val="nil"/>
              <w:right w:val="nil"/>
            </w:tcBorders>
          </w:tcPr>
          <w:p w:rsidR="00785F1E" w:rsidRDefault="003D067E">
            <w:pPr>
              <w:spacing w:before="29" w:after="0" w:line="240" w:lineRule="auto"/>
              <w:ind w:left="1768" w:right="160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65.4%</w:t>
            </w:r>
          </w:p>
        </w:tc>
        <w:tc>
          <w:tcPr>
            <w:tcW w:w="3958" w:type="dxa"/>
            <w:tcBorders>
              <w:top w:val="nil"/>
              <w:left w:val="nil"/>
              <w:bottom w:val="nil"/>
              <w:right w:val="nil"/>
            </w:tcBorders>
          </w:tcPr>
          <w:p w:rsidR="00785F1E" w:rsidRDefault="003D067E">
            <w:pPr>
              <w:spacing w:before="29" w:after="0" w:line="240" w:lineRule="auto"/>
              <w:ind w:left="1745" w:right="16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21.0%</w:t>
            </w:r>
          </w:p>
        </w:tc>
      </w:tr>
      <w:tr w:rsidR="00785F1E">
        <w:trPr>
          <w:trHeight w:hRule="exact" w:val="310"/>
        </w:trPr>
        <w:tc>
          <w:tcPr>
            <w:tcW w:w="1421" w:type="dxa"/>
            <w:tcBorders>
              <w:top w:val="nil"/>
              <w:left w:val="nil"/>
              <w:bottom w:val="nil"/>
              <w:right w:val="nil"/>
            </w:tcBorders>
          </w:tcPr>
          <w:p w:rsidR="00785F1E" w:rsidRDefault="003D067E">
            <w:pPr>
              <w:spacing w:before="29"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Q3</w:t>
            </w:r>
          </w:p>
        </w:tc>
        <w:tc>
          <w:tcPr>
            <w:tcW w:w="3980" w:type="dxa"/>
            <w:tcBorders>
              <w:top w:val="nil"/>
              <w:left w:val="nil"/>
              <w:bottom w:val="nil"/>
              <w:right w:val="nil"/>
            </w:tcBorders>
          </w:tcPr>
          <w:p w:rsidR="00785F1E" w:rsidRDefault="003D067E">
            <w:pPr>
              <w:spacing w:before="29" w:after="0" w:line="240" w:lineRule="auto"/>
              <w:ind w:left="1768" w:right="160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56.4%</w:t>
            </w:r>
          </w:p>
        </w:tc>
        <w:tc>
          <w:tcPr>
            <w:tcW w:w="3958" w:type="dxa"/>
            <w:tcBorders>
              <w:top w:val="nil"/>
              <w:left w:val="nil"/>
              <w:bottom w:val="nil"/>
              <w:right w:val="nil"/>
            </w:tcBorders>
          </w:tcPr>
          <w:p w:rsidR="00785F1E" w:rsidRDefault="003D067E">
            <w:pPr>
              <w:spacing w:before="29" w:after="0" w:line="240" w:lineRule="auto"/>
              <w:ind w:left="1745" w:right="16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19.4%</w:t>
            </w:r>
          </w:p>
        </w:tc>
      </w:tr>
      <w:tr w:rsidR="00785F1E">
        <w:trPr>
          <w:trHeight w:hRule="exact" w:val="310"/>
        </w:trPr>
        <w:tc>
          <w:tcPr>
            <w:tcW w:w="1421" w:type="dxa"/>
            <w:tcBorders>
              <w:top w:val="nil"/>
              <w:left w:val="nil"/>
              <w:bottom w:val="nil"/>
              <w:right w:val="nil"/>
            </w:tcBorders>
          </w:tcPr>
          <w:p w:rsidR="00785F1E" w:rsidRDefault="003D067E">
            <w:pPr>
              <w:spacing w:before="29"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Q4</w:t>
            </w:r>
          </w:p>
        </w:tc>
        <w:tc>
          <w:tcPr>
            <w:tcW w:w="3980" w:type="dxa"/>
            <w:tcBorders>
              <w:top w:val="nil"/>
              <w:left w:val="nil"/>
              <w:bottom w:val="nil"/>
              <w:right w:val="nil"/>
            </w:tcBorders>
          </w:tcPr>
          <w:p w:rsidR="00785F1E" w:rsidRDefault="003D067E">
            <w:pPr>
              <w:spacing w:before="29" w:after="0" w:line="240" w:lineRule="auto"/>
              <w:ind w:left="1768" w:right="160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60.6%</w:t>
            </w:r>
          </w:p>
        </w:tc>
        <w:tc>
          <w:tcPr>
            <w:tcW w:w="3958" w:type="dxa"/>
            <w:tcBorders>
              <w:top w:val="nil"/>
              <w:left w:val="nil"/>
              <w:bottom w:val="nil"/>
              <w:right w:val="nil"/>
            </w:tcBorders>
          </w:tcPr>
          <w:p w:rsidR="00785F1E" w:rsidRDefault="003D067E">
            <w:pPr>
              <w:spacing w:before="29" w:after="0" w:line="240" w:lineRule="auto"/>
              <w:ind w:left="1745" w:right="160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14.7%</w:t>
            </w:r>
          </w:p>
        </w:tc>
      </w:tr>
      <w:tr w:rsidR="00785F1E">
        <w:trPr>
          <w:trHeight w:hRule="exact" w:val="331"/>
        </w:trPr>
        <w:tc>
          <w:tcPr>
            <w:tcW w:w="1421" w:type="dxa"/>
            <w:tcBorders>
              <w:top w:val="nil"/>
              <w:left w:val="nil"/>
              <w:bottom w:val="single" w:sz="12" w:space="0" w:color="000000"/>
              <w:right w:val="nil"/>
            </w:tcBorders>
          </w:tcPr>
          <w:p w:rsidR="00785F1E" w:rsidRDefault="003D067E">
            <w:pPr>
              <w:spacing w:before="29"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Q1, 2015</w:t>
            </w:r>
          </w:p>
        </w:tc>
        <w:tc>
          <w:tcPr>
            <w:tcW w:w="3980" w:type="dxa"/>
            <w:tcBorders>
              <w:top w:val="nil"/>
              <w:left w:val="nil"/>
              <w:bottom w:val="single" w:sz="12" w:space="0" w:color="000000"/>
              <w:right w:val="nil"/>
            </w:tcBorders>
          </w:tcPr>
          <w:p w:rsidR="00785F1E" w:rsidRDefault="003D067E">
            <w:pPr>
              <w:spacing w:before="29" w:after="0" w:line="240" w:lineRule="auto"/>
              <w:ind w:left="1768" w:right="16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41.9%</w:t>
            </w:r>
          </w:p>
        </w:tc>
        <w:tc>
          <w:tcPr>
            <w:tcW w:w="3958" w:type="dxa"/>
            <w:tcBorders>
              <w:top w:val="nil"/>
              <w:left w:val="nil"/>
              <w:bottom w:val="single" w:sz="12" w:space="0" w:color="000000"/>
              <w:right w:val="nil"/>
            </w:tcBorders>
          </w:tcPr>
          <w:p w:rsidR="00785F1E" w:rsidRDefault="003D067E">
            <w:pPr>
              <w:spacing w:before="29" w:after="0" w:line="240" w:lineRule="auto"/>
              <w:ind w:left="1745" w:right="160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r>
    </w:tbl>
    <w:p w:rsidR="00785F1E" w:rsidRDefault="003D067E">
      <w:pPr>
        <w:spacing w:before="82"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1 </w:t>
      </w:r>
      <w:r>
        <w:rPr>
          <w:rFonts w:ascii="Times New Roman" w:eastAsia="Times New Roman" w:hAnsi="Times New Roman" w:cs="Times New Roman"/>
          <w:sz w:val="20"/>
          <w:szCs w:val="20"/>
        </w:rPr>
        <w:t>These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rating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ategory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which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quires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certain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personal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needs.</w:t>
      </w:r>
    </w:p>
    <w:p w:rsidR="00785F1E" w:rsidRDefault="00785F1E">
      <w:pPr>
        <w:spacing w:before="5"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2 </w:t>
      </w:r>
      <w:r>
        <w:rPr>
          <w:rFonts w:ascii="Times New Roman" w:eastAsia="Times New Roman" w:hAnsi="Times New Roman" w:cs="Times New Roman"/>
          <w:sz w:val="20"/>
          <w:szCs w:val="20"/>
        </w:rPr>
        <w:t>These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mem</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ers are rating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ategory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F1, which requires 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es to 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ve a facility stay of more 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 90 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ys.</w:t>
      </w:r>
    </w:p>
    <w:p w:rsidR="00785F1E" w:rsidRDefault="00785F1E">
      <w:pPr>
        <w:spacing w:before="5"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 xml:space="preserve">3 </w:t>
      </w:r>
      <w:r>
        <w:rPr>
          <w:rFonts w:ascii="Times New Roman" w:eastAsia="Times New Roman" w:hAnsi="Times New Roman" w:cs="Times New Roman"/>
          <w:sz w:val="20"/>
          <w:szCs w:val="20"/>
        </w:rPr>
        <w:t>Calculation based 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quarterly data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reported by plans to MassHealth 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De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ember 15, 201</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p>
    <w:p w:rsidR="00785F1E" w:rsidRDefault="00785F1E">
      <w:pPr>
        <w:spacing w:before="3" w:after="0" w:line="120" w:lineRule="exact"/>
        <w:rPr>
          <w:sz w:val="12"/>
          <w:szCs w:val="12"/>
        </w:rPr>
      </w:pPr>
    </w:p>
    <w:p w:rsidR="00785F1E" w:rsidRDefault="003D067E">
      <w:pPr>
        <w:spacing w:after="0" w:line="230" w:lineRule="exact"/>
        <w:ind w:left="140" w:right="542"/>
        <w:rPr>
          <w:rFonts w:ascii="Times New Roman" w:eastAsia="Times New Roman" w:hAnsi="Times New Roman" w:cs="Times New Roman"/>
          <w:sz w:val="20"/>
          <w:szCs w:val="20"/>
        </w:rPr>
      </w:pPr>
      <w:r>
        <w:rPr>
          <w:rFonts w:ascii="Times New Roman" w:eastAsia="Times New Roman" w:hAnsi="Times New Roman" w:cs="Times New Roman"/>
          <w:sz w:val="20"/>
          <w:szCs w:val="20"/>
        </w:rPr>
        <w:t>NOTE: The 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monst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ide tot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is based on the RTI evaluation team analysis of quarte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ly data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by 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December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15,</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w:t>
      </w:r>
      <w:r>
        <w:rPr>
          <w:rFonts w:ascii="Times New Roman" w:eastAsia="Times New Roman" w:hAnsi="Times New Roman" w:cs="Times New Roman"/>
          <w:spacing w:val="1"/>
          <w:sz w:val="20"/>
          <w:szCs w:val="20"/>
        </w:rPr>
        <w:t>5</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preliminary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reconciled.</w:t>
      </w:r>
    </w:p>
    <w:p w:rsidR="00785F1E" w:rsidRDefault="00785F1E">
      <w:pPr>
        <w:spacing w:before="16" w:after="0" w:line="220" w:lineRule="exact"/>
      </w:pPr>
    </w:p>
    <w:p w:rsidR="00785F1E" w:rsidRDefault="003D067E">
      <w:pPr>
        <w:spacing w:after="0" w:line="240" w:lineRule="auto"/>
        <w:ind w:left="140" w:right="2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CBOs reported that the LTS coordinators conducted face-to-face assessments of enrollees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sing an LTSS needs assessment tool as required by each plan. This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was geared toward identifying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needs and wants for LTSS and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other community resources. CBOs reported that each One Care plan requires usi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different LTSS assessment tool, with differences in protocol. In some cases, the LTS coordinator was present at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assessment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conducted by the One Care plan, as described above, but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LTS coordinators reported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with enrollees separa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from that process.</w:t>
      </w:r>
    </w:p>
    <w:p w:rsidR="00785F1E" w:rsidRDefault="00785F1E">
      <w:pPr>
        <w:spacing w:after="0"/>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submits a recommended LTSS plan to the One Care plan for approval. The demonstration was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ned to provide flexibility in defining LTSS in order to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individualized needs of the enrollees.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example, the three-way contract defines LTSS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 “wide variety of services and supports that help people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lities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heir daily needs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assistance and improve the quality of their lives”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three- way contract, 2013, p. 10).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CBOs reported that they initially understood the LTS coordinator would be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reco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mend innovative or atypical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services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g., gym memberships) based on the identified needs of enrollees,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these CBOs reported that plans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set list of allowable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The degree of flexibility appeared to vary across plans, with some plans noting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implications of broadening the benefit too widely.</w:t>
      </w:r>
    </w:p>
    <w:p w:rsidR="00785F1E" w:rsidRDefault="00785F1E">
      <w:pPr>
        <w:spacing w:after="0" w:line="240" w:lineRule="exact"/>
        <w:rPr>
          <w:sz w:val="24"/>
          <w:szCs w:val="24"/>
        </w:rPr>
      </w:pPr>
    </w:p>
    <w:p w:rsidR="00785F1E" w:rsidRDefault="003D067E">
      <w:pPr>
        <w:spacing w:after="0" w:line="240" w:lineRule="auto"/>
        <w:ind w:left="140" w:right="15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If a need for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vices was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dentified, an additional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was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a registered nurse (RN) to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eligibility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personal care services and allowable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ours of service. CBOs reported that plans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adopted the existing eligibility guidelines used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 its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icaid State Plan Personal Attendant Care program. One plan completes its own RN evaluation whereas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other two plans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referred to a CBO with experience in making this determination. As designed, the demonstration included 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eing and supervision as of part of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There were conflicting reports from MassHealth officials, plans, and CBOs as to whether these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 services were being offered or provided to enrollees.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Participation</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the</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LTS</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Coordinator</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on</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the</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CT</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Service</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Monitoring</w:t>
      </w:r>
    </w:p>
    <w:p w:rsidR="00785F1E" w:rsidRDefault="00785F1E">
      <w:pPr>
        <w:spacing w:before="8"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designed,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is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ected to “participate as a full member of the ICT</w:t>
      </w:r>
    </w:p>
    <w:p w:rsidR="00785F1E" w:rsidRDefault="003D067E">
      <w:pPr>
        <w:spacing w:before="2" w:after="0" w:line="276" w:lineRule="exact"/>
        <w:ind w:left="140" w:right="195"/>
        <w:rPr>
          <w:rFonts w:ascii="Times New Roman" w:eastAsia="Times New Roman" w:hAnsi="Times New Roman" w:cs="Times New Roman"/>
          <w:sz w:val="24"/>
          <w:szCs w:val="24"/>
        </w:rPr>
      </w:pPr>
      <w:r>
        <w:rPr>
          <w:rFonts w:ascii="Times New Roman" w:eastAsia="Times New Roman" w:hAnsi="Times New Roman" w:cs="Times New Roman"/>
          <w:sz w:val="24"/>
          <w:szCs w:val="24"/>
        </w:rPr>
        <w:t>for all Enrollees with LTSS needs,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discret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the Enrollee”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2013, p. 34). This includes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the LTSS needs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providing educat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on LTSS to the ICT; arranging and coordinating the authorized LTSS with agreement of the ICT; and monitoring the provision and functional outcomes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LTSS as deemed appropriate by the ICT (three-way contract, 2013, p. 34).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training materials re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erenced the LTS coordinator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as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with coordination and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of LTSS.</w:t>
      </w:r>
    </w:p>
    <w:p w:rsidR="00785F1E" w:rsidRDefault="00785F1E">
      <w:pPr>
        <w:spacing w:before="17" w:after="0" w:line="220" w:lineRule="exact"/>
      </w:pPr>
    </w:p>
    <w:p w:rsidR="00785F1E" w:rsidRDefault="003D067E">
      <w:pPr>
        <w:spacing w:after="0" w:line="240" w:lineRule="auto"/>
        <w:ind w:left="140" w:right="2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extent to which the One Care plans actively engaged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CBOs in the full range of assessment, coordination, and monitoring activities varied across plans. CBOs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inconsistent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practices across plans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terms of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and on-going participation with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 following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mpletion of the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assessments. In some instances, CBOs</w:t>
      </w:r>
    </w:p>
    <w:p w:rsidR="00785F1E" w:rsidRDefault="003D067E">
      <w:pPr>
        <w:spacing w:after="0" w:line="240" w:lineRule="auto"/>
        <w:ind w:left="140"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and plans reported strong working relati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nships and information sharing; in other instances 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se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evo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ving. Several CBOs reported that they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always clear on their role following the assessment, particularly relating to arranging, coordinating, and monitoring services. CBOs reported instances, for example,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ey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bmitted reco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mendations for LTSS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never received information back from the plan about service authorizati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or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CBO was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ected to have an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ngoing role.</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CBOs reported that the inclusion of an LTS coordinator as part of the care team as initially envisioned by One Care was more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cepti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than the rule.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CBOs emphasized that all three One Care plans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differently (e.g., one plan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included the LTS coordinator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team; another did not).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CBOs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ed that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 across plans were unique and at times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posite from one another, adding to the confusion around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bilities and practices around information sharing. One of the CBOs contrasted the Centralized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nrollee Record (CER) systems of two plans,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eporting one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“great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access” for the LTS coordinator whereas another did not, hindering their ability to participate as a team member.</w:t>
      </w:r>
    </w:p>
    <w:p w:rsidR="00785F1E" w:rsidRDefault="00785F1E">
      <w:pPr>
        <w:spacing w:after="0" w:line="240" w:lineRule="exact"/>
        <w:rPr>
          <w:sz w:val="24"/>
          <w:szCs w:val="24"/>
        </w:rPr>
      </w:pPr>
    </w:p>
    <w:p w:rsidR="00785F1E" w:rsidRDefault="003D067E">
      <w:pPr>
        <w:spacing w:after="0" w:line="240" w:lineRule="auto"/>
        <w:ind w:left="140" w:right="1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convened a work group during the first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demonstration to review the role and expectati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 for how plans were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implementing the LTS coordinator role. This included discussi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when to offer the LTS coordinator service, how to describe the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members, and reasons why enrollees were refusing the LTS coordinator. To address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issues,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 webinar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training for providers and plans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 LTS role, an enrollee’s 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 to access an LTS coordinator, what an LTS coordinator is,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how to request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They also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handout for enrollees—using common language—that expla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ned the LTS coordinator role (State Data Reporting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ystem Quarters 2, 3, and 4). As part</w:t>
      </w:r>
    </w:p>
    <w:p w:rsidR="00785F1E" w:rsidRDefault="003D067E">
      <w:pPr>
        <w:spacing w:before="2" w:after="0" w:line="276" w:lineRule="exact"/>
        <w:ind w:left="14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of monitoring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ivities,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 data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ection tool for offering LTS coordinators, referrals to LTS coordinators, and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refusals of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services. Rega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dless of inconsistencies in implementation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described above, su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port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strong for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 an LTS coordinator role as part of the demonstration (interviews with</w:t>
      </w:r>
    </w:p>
    <w:p w:rsidR="00785F1E" w:rsidRDefault="003D067E">
      <w:pPr>
        <w:spacing w:after="0" w:line="273"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One Care plans, CBOs, and stakeholders).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Information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Exchange</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Behavioral He</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lth</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z w:val="26"/>
          <w:szCs w:val="26"/>
        </w:rPr>
        <w:t>Privacy</w:t>
      </w:r>
    </w:p>
    <w:p w:rsidR="00785F1E" w:rsidRDefault="00785F1E">
      <w:pPr>
        <w:spacing w:before="7" w:after="0" w:line="170" w:lineRule="exact"/>
        <w:rPr>
          <w:sz w:val="17"/>
          <w:szCs w:val="17"/>
        </w:rPr>
      </w:pPr>
    </w:p>
    <w:p w:rsidR="00785F1E" w:rsidRDefault="003D067E">
      <w:pPr>
        <w:spacing w:after="0" w:line="240" w:lineRule="auto"/>
        <w:ind w:left="140"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of health information,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information that 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do not want shared across providers, has been a particular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area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focus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bed in </w:t>
      </w:r>
      <w:r>
        <w:rPr>
          <w:rFonts w:ascii="Times New Roman" w:eastAsia="Times New Roman" w:hAnsi="Times New Roman" w:cs="Times New Roman"/>
          <w:b/>
          <w:bCs/>
          <w:i/>
          <w:sz w:val="24"/>
          <w:szCs w:val="24"/>
        </w:rPr>
        <w:t>Section 6, Stakeholder Engagement</w:t>
      </w:r>
      <w:r>
        <w:rPr>
          <w:rFonts w:ascii="Times New Roman" w:eastAsia="Times New Roman" w:hAnsi="Times New Roman" w:cs="Times New Roman"/>
          <w:sz w:val="24"/>
          <w:szCs w:val="24"/>
        </w:rPr>
        <w:t xml:space="preserve">, a work group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ormed to address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sions existing between the privacy rights of individuals and the goals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demonstration to reduce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fragmentation and better integrate care. One of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its stra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egy to educate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importance of sharing medical and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information with their providers. In discussing this issue with its enrollees, the plan provided examples, such as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of prescription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for drug interactions, to help illustrate the 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ue of sharing information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providers but noted that “at the end of the day the member still controls those decisio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4.3.2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Centralized</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Enrollee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Rec</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rd</w:t>
      </w:r>
    </w:p>
    <w:p w:rsidR="00785F1E" w:rsidRDefault="00785F1E">
      <w:pPr>
        <w:spacing w:before="7" w:after="0" w:line="170" w:lineRule="exact"/>
        <w:rPr>
          <w:sz w:val="17"/>
          <w:szCs w:val="17"/>
        </w:rPr>
      </w:pPr>
    </w:p>
    <w:p w:rsidR="00785F1E" w:rsidRDefault="003D067E">
      <w:pPr>
        <w:spacing w:after="0" w:line="240" w:lineRule="auto"/>
        <w:ind w:left="140" w:right="2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coordination,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ngle, centralized,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 record, known as the CER, that documents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presc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iption, functional, and social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status (three-way contract, 2013, p. 57). The CER includes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required elemen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such as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rollee-identifying information; demographic information; service documentation;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needs;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ocumentat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comprehens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assessments; and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records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reports. The CER must be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and accessible at all times to manage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information flow regarding referrals, transitions, and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very. One Care plans reported making up-fro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investme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in electro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ic documentation systems to meet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equirements.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One Care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oping CERs that could be accessed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use by plan staff, but the extent to which information could be accessed, shared, or updated by exte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nal providers and enrollees varied. One plan reported that it implemented the contract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uirements regarding the CER very broadly and created a CER system that could be accessed by external providers and enrollees as well 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plan itself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Enrollees could register to access the CER, which provided them electronic access to their recor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Another plan created a CER that providers external to the plan could access, but that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could not access.</w:t>
      </w:r>
    </w:p>
    <w:p w:rsidR="00785F1E" w:rsidRDefault="00785F1E">
      <w:pPr>
        <w:spacing w:after="0" w:line="240" w:lineRule="exact"/>
        <w:rPr>
          <w:sz w:val="24"/>
          <w:szCs w:val="24"/>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plans reported that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ternal CER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accessed by beneficiaries or providers to the extent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they had hoped, in part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ministrative burdens to health care and community providers in terms of time and resources. One plan reported that providers some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imes viewed working with the plan’s CER as an “extra step”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sense that it was another place where information needed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recor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For providers who did not use electronic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rds, entering information into the CER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articularly onerous and duplicative. Some CBOs, while noting inconsistencies across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in terms of access and 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CER, emphasized the importance 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CER in coordinating the care of enrollees. Both</w:t>
      </w:r>
    </w:p>
    <w:p w:rsidR="00785F1E" w:rsidRDefault="003D067E">
      <w:pPr>
        <w:spacing w:after="0" w:line="240" w:lineRule="auto"/>
        <w:ind w:left="140" w:right="460"/>
        <w:rPr>
          <w:rFonts w:ascii="Times New Roman" w:eastAsia="Times New Roman" w:hAnsi="Times New Roman" w:cs="Times New Roman"/>
          <w:sz w:val="24"/>
          <w:szCs w:val="24"/>
        </w:rPr>
      </w:pPr>
      <w:r>
        <w:rPr>
          <w:rFonts w:ascii="Times New Roman" w:eastAsia="Times New Roman" w:hAnsi="Times New Roman" w:cs="Times New Roman"/>
          <w:sz w:val="24"/>
          <w:szCs w:val="24"/>
        </w:rPr>
        <w:t>plans and CBOs reported that when the CER was used by everyone involved in the enrolle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facilitated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and increased the sense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being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team</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7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described in </w:t>
      </w:r>
      <w:r>
        <w:rPr>
          <w:rFonts w:ascii="Times New Roman" w:eastAsia="Times New Roman" w:hAnsi="Times New Roman" w:cs="Times New Roman"/>
          <w:b/>
          <w:bCs/>
          <w:i/>
          <w:sz w:val="24"/>
          <w:szCs w:val="24"/>
        </w:rPr>
        <w:t>Section 8.4, Overview of Quality Structures and Processes</w:t>
      </w:r>
      <w:r>
        <w:rPr>
          <w:rFonts w:ascii="Times New Roman" w:eastAsia="Times New Roman" w:hAnsi="Times New Roman" w:cs="Times New Roman"/>
          <w:sz w:val="24"/>
          <w:szCs w:val="24"/>
        </w:rPr>
        <w: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conducted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n-site reviews of the CER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compliance with contractual requirements. Commonwealth staff reported that One Care plans implemented different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systems but that, even with variations, they were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erally impressed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amount of information conta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in each plan’s CER.</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10" w:after="0" w:line="170" w:lineRule="exact"/>
        <w:rPr>
          <w:sz w:val="17"/>
          <w:szCs w:val="17"/>
        </w:rPr>
      </w:pPr>
    </w:p>
    <w:p w:rsidR="00785F1E" w:rsidRDefault="003D067E">
      <w:pPr>
        <w:spacing w:after="0" w:line="240" w:lineRule="auto"/>
        <w:ind w:left="140" w:right="11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es were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nnected to new services through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delivery of care coordination 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llees has been viewed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many key informants, including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greatest success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They cited several reasons, including the fact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One Care enrollees did not have access to this service prior to the demonstration.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has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nected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only to the new services available for the first time under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but also to other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isting community resources. One plan emphasized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available to health care providers serving the enrollee,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ating that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should not be viewed as “another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of burea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crac</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or “just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another prior authorization” but as support also for providers (for example, ens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ring enrollees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eep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appointments).</w:t>
      </w:r>
    </w:p>
    <w:p w:rsidR="00785F1E" w:rsidRDefault="00785F1E">
      <w:pPr>
        <w:spacing w:after="0" w:line="240" w:lineRule="exact"/>
        <w:rPr>
          <w:sz w:val="24"/>
          <w:szCs w:val="24"/>
        </w:rPr>
      </w:pPr>
    </w:p>
    <w:p w:rsidR="00785F1E" w:rsidRDefault="003D067E">
      <w:pPr>
        <w:spacing w:after="0" w:line="240" w:lineRule="auto"/>
        <w:ind w:left="140" w:right="10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design of the LTS coordinat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r role was widely supported.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LTS coordinator role is widely supported by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providers and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is considered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an important component of the One Care demonstration. Although a number of implementation issues have arisen in connect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with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role,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and others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ed committed to the concept to ensure that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enrollees receive adeq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attention and support. The role is also seen as important to introducing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living skills and recove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model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 Annual</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22"/>
        <w:rPr>
          <w:rFonts w:ascii="Times New Roman" w:eastAsia="Times New Roman" w:hAnsi="Times New Roman" w:cs="Times New Roman"/>
          <w:sz w:val="24"/>
          <w:szCs w:val="24"/>
        </w:rPr>
      </w:pPr>
      <w:r>
        <w:rPr>
          <w:rFonts w:ascii="Times New Roman" w:eastAsia="Times New Roman" w:hAnsi="Times New Roman" w:cs="Times New Roman"/>
          <w:sz w:val="24"/>
          <w:szCs w:val="24"/>
        </w:rPr>
        <w:t>Report, 2013). One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 described the LTS coordinator role 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wn jewel” of the demonstration.</w:t>
      </w:r>
    </w:p>
    <w:p w:rsidR="00785F1E" w:rsidRDefault="00785F1E">
      <w:pPr>
        <w:spacing w:after="0" w:line="240" w:lineRule="exact"/>
        <w:rPr>
          <w:sz w:val="24"/>
          <w:szCs w:val="24"/>
        </w:rPr>
      </w:pPr>
    </w:p>
    <w:p w:rsidR="00785F1E" w:rsidRDefault="003D067E">
      <w:pPr>
        <w:spacing w:after="0" w:line="240"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high level of collaboration was demonstrated among stakeholders.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There has been a high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stakeholder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llaboration on a number of issues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fecting the delivery of care coordination to enrollees.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a broad array of stakeholders, including MassHealth, the plans, the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of Mental Health, the Office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Behavioral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 and members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the Implementation Council, developed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information. The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ishment of a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work group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materials rele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 to clarifying the LTS coordinator role was 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 example of collaboration.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9" w:after="0" w:line="170" w:lineRule="exact"/>
        <w:rPr>
          <w:sz w:val="17"/>
          <w:szCs w:val="17"/>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Given enrollee privacy concerns, sharing behavioral health information across providers has been a challenge for 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me plans in integrating care. </w:t>
      </w:r>
      <w:r>
        <w:rPr>
          <w:rFonts w:ascii="Times New Roman" w:eastAsia="Times New Roman" w:hAnsi="Times New Roman" w:cs="Times New Roman"/>
          <w:sz w:val="24"/>
          <w:szCs w:val="24"/>
        </w:rPr>
        <w:t>Plans noted the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enge of integrating behavioral with medical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and, in particular, the balance that existed between safe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uarding a beneficiary’s right to privacy and the demonstration’s goal of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a fully integrated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 This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preference to be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ective about which providers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access to their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records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information. Plans were developing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address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 primarily through improved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enrollees and by providing examples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 sharing information among providers cou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benefit their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guiding principles around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ing behavioral health information was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rimary focus of advocacy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the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w:t>
      </w:r>
    </w:p>
    <w:p w:rsidR="00785F1E" w:rsidRDefault="00785F1E">
      <w:pPr>
        <w:spacing w:after="0" w:line="240" w:lineRule="exact"/>
        <w:rPr>
          <w:sz w:val="24"/>
          <w:szCs w:val="24"/>
        </w:rPr>
      </w:pPr>
    </w:p>
    <w:p w:rsidR="00785F1E" w:rsidRDefault="003D067E">
      <w:pPr>
        <w:spacing w:after="0" w:line="240" w:lineRule="auto"/>
        <w:ind w:left="140" w:right="16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needed to gain the trust of the beneficiaries. </w:t>
      </w:r>
      <w:r>
        <w:rPr>
          <w:rFonts w:ascii="Times New Roman" w:eastAsia="Times New Roman" w:hAnsi="Times New Roman" w:cs="Times New Roman"/>
          <w:sz w:val="24"/>
          <w:szCs w:val="24"/>
        </w:rPr>
        <w:t>One Care plans mentioned that it was essent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 to gain the trust of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order to better achieve integration of care for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Plans reported that beneficiaries were not always willing to accept assista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allow information to be shared across providers. Plans noted that gaining the trust of enrollees will take time and effort, especially as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enrollees have not had this type of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before. One plan noted:</w:t>
      </w:r>
    </w:p>
    <w:p w:rsidR="00785F1E" w:rsidRDefault="00785F1E">
      <w:pPr>
        <w:spacing w:after="0" w:line="240" w:lineRule="exact"/>
        <w:rPr>
          <w:sz w:val="24"/>
          <w:szCs w:val="24"/>
        </w:rPr>
      </w:pPr>
    </w:p>
    <w:p w:rsidR="00785F1E" w:rsidRDefault="003D067E">
      <w:pPr>
        <w:spacing w:after="0" w:line="240" w:lineRule="auto"/>
        <w:ind w:left="859" w:right="906"/>
        <w:rPr>
          <w:rFonts w:ascii="Times New Roman" w:eastAsia="Times New Roman" w:hAnsi="Times New Roman" w:cs="Times New Roman"/>
          <w:sz w:val="24"/>
          <w:szCs w:val="24"/>
        </w:rPr>
      </w:pPr>
      <w:r>
        <w:rPr>
          <w:rFonts w:ascii="Times New Roman" w:eastAsia="Times New Roman" w:hAnsi="Times New Roman" w:cs="Times New Roman"/>
          <w:i/>
          <w:sz w:val="24"/>
          <w:szCs w:val="24"/>
        </w:rPr>
        <w:t>There’s a 70 percent c</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morbidity of the medical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and behav</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oral, and so there’s a natural distrust in general. ‘Why do you want to do an assessme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 Does th</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t mean you’re going to take s</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mething away? I don’t want you to come in my house.’ It’s a learning curve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individuals to help them u</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derst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nd what this is and how actually they </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robably have be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efits they </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aven’t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even known they can tap into, and if they were to participate in the program, we cou</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d help them get that.</w:t>
      </w:r>
    </w:p>
    <w:p w:rsidR="00785F1E" w:rsidRDefault="00785F1E">
      <w:pPr>
        <w:spacing w:after="0" w:line="240" w:lineRule="exact"/>
        <w:rPr>
          <w:sz w:val="24"/>
          <w:szCs w:val="24"/>
        </w:rPr>
      </w:pPr>
    </w:p>
    <w:p w:rsidR="00785F1E" w:rsidRDefault="003D067E">
      <w:pPr>
        <w:spacing w:after="0" w:line="240" w:lineRule="auto"/>
        <w:ind w:left="140" w:right="17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Confusion exists among beneficiaries regarding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different care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ordination roles. </w:t>
      </w:r>
      <w:r>
        <w:rPr>
          <w:rFonts w:ascii="Times New Roman" w:eastAsia="Times New Roman" w:hAnsi="Times New Roman" w:cs="Times New Roman"/>
          <w:sz w:val="24"/>
          <w:szCs w:val="24"/>
        </w:rPr>
        <w:t>Many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transitioned from having no care coordination at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receiving multiple levels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care coordination, including medical, behavioral and LTSS.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participants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 groups (see </w:t>
      </w:r>
      <w:r>
        <w:rPr>
          <w:rFonts w:ascii="Times New Roman" w:eastAsia="Times New Roman" w:hAnsi="Times New Roman" w:cs="Times New Roman"/>
          <w:b/>
          <w:bCs/>
          <w:i/>
          <w:sz w:val="24"/>
          <w:szCs w:val="24"/>
        </w:rPr>
        <w:t>Sec</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ion 5,</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Beneficiary Ex</w:t>
      </w:r>
      <w:r>
        <w:rPr>
          <w:rFonts w:ascii="Times New Roman" w:eastAsia="Times New Roman" w:hAnsi="Times New Roman" w:cs="Times New Roman"/>
          <w:b/>
          <w:bCs/>
          <w:i/>
          <w:spacing w:val="-1"/>
          <w:sz w:val="24"/>
          <w:szCs w:val="24"/>
        </w:rPr>
        <w:t>p</w:t>
      </w:r>
      <w:r>
        <w:rPr>
          <w:rFonts w:ascii="Times New Roman" w:eastAsia="Times New Roman" w:hAnsi="Times New Roman" w:cs="Times New Roman"/>
          <w:b/>
          <w:bCs/>
          <w:i/>
          <w:sz w:val="24"/>
          <w:szCs w:val="24"/>
        </w:rPr>
        <w:t>erience</w:t>
      </w:r>
      <w:r>
        <w:rPr>
          <w:rFonts w:ascii="Times New Roman" w:eastAsia="Times New Roman" w:hAnsi="Times New Roman" w:cs="Times New Roman"/>
          <w:sz w:val="24"/>
          <w:szCs w:val="24"/>
        </w:rPr>
        <w:t>) reported confusion as to the various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roles.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67"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LTS coordinat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r role lacked clarity as implemented. </w:t>
      </w:r>
      <w:r>
        <w:rPr>
          <w:rFonts w:ascii="Times New Roman" w:eastAsia="Times New Roman" w:hAnsi="Times New Roman" w:cs="Times New Roman"/>
          <w:sz w:val="24"/>
          <w:szCs w:val="24"/>
        </w:rPr>
        <w:t>It 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ing to find the right balance between flexibility and structure for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role. As one of the plans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oted:</w:t>
      </w:r>
    </w:p>
    <w:p w:rsidR="00785F1E" w:rsidRDefault="00785F1E">
      <w:pPr>
        <w:spacing w:after="0" w:line="240" w:lineRule="exact"/>
        <w:rPr>
          <w:sz w:val="24"/>
          <w:szCs w:val="24"/>
        </w:rPr>
      </w:pPr>
    </w:p>
    <w:p w:rsidR="00785F1E" w:rsidRDefault="003D067E">
      <w:pPr>
        <w:spacing w:after="0" w:line="240" w:lineRule="auto"/>
        <w:ind w:left="860" w:right="814"/>
        <w:rPr>
          <w:rFonts w:ascii="Times New Roman" w:eastAsia="Times New Roman" w:hAnsi="Times New Roman" w:cs="Times New Roman"/>
          <w:sz w:val="24"/>
          <w:szCs w:val="24"/>
        </w:rPr>
      </w:pPr>
      <w:r>
        <w:rPr>
          <w:rFonts w:ascii="Times New Roman" w:eastAsia="Times New Roman" w:hAnsi="Times New Roman" w:cs="Times New Roman"/>
          <w:i/>
          <w:sz w:val="24"/>
          <w:szCs w:val="24"/>
        </w:rPr>
        <w:t>It’s hard to be really prescr</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ptive about [the LTS coordinator role]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ecause some</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ne with a mental health issue might want some</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ne fr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m a recovery learning center, and it may be a different skill set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different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need than that member needs, as opposed to someb</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dy with a physical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disability in an independent living center. There was an attempt to allow for individualization of the role, which</w:t>
      </w: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leads to some lack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clarity in the role.</w:t>
      </w:r>
    </w:p>
    <w:p w:rsidR="00785F1E" w:rsidRDefault="00785F1E">
      <w:pPr>
        <w:spacing w:after="0" w:line="240" w:lineRule="exact"/>
        <w:rPr>
          <w:sz w:val="24"/>
          <w:szCs w:val="24"/>
        </w:rPr>
      </w:pPr>
    </w:p>
    <w:p w:rsidR="00785F1E" w:rsidRDefault="003D067E">
      <w:pPr>
        <w:spacing w:after="0" w:line="240" w:lineRule="auto"/>
        <w:ind w:left="140" w:right="34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It has taken time for 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and CBOs to establish relationships. </w:t>
      </w:r>
      <w:r>
        <w:rPr>
          <w:rFonts w:ascii="Times New Roman" w:eastAsia="Times New Roman" w:hAnsi="Times New Roman" w:cs="Times New Roman"/>
          <w:sz w:val="24"/>
          <w:szCs w:val="24"/>
        </w:rPr>
        <w:t>CBOs and plans noted initial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enges in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each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her’s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One CBO reported that it received referrals from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for housing and other resources that it could not provide, but that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ollees expected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receive. The CBO reported that additional training for care coordinators and LTS coordinators would be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One plan offered a similar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that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LTSS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viders spent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first year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ning about each other’s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abilities and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ishing an effective collaboration.</w:t>
      </w:r>
    </w:p>
    <w:p w:rsidR="00785F1E" w:rsidRDefault="00785F1E">
      <w:pPr>
        <w:spacing w:after="0" w:line="240" w:lineRule="exact"/>
        <w:rPr>
          <w:sz w:val="24"/>
          <w:szCs w:val="24"/>
        </w:rPr>
      </w:pPr>
    </w:p>
    <w:p w:rsidR="00785F1E" w:rsidRDefault="003D067E">
      <w:pPr>
        <w:spacing w:after="0" w:line="240" w:lineRule="auto"/>
        <w:ind w:left="140" w:right="18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and CBOs needed to build capacity. </w:t>
      </w:r>
      <w:r>
        <w:rPr>
          <w:rFonts w:ascii="Times New Roman" w:eastAsia="Times New Roman" w:hAnsi="Times New Roman" w:cs="Times New Roman"/>
          <w:sz w:val="24"/>
          <w:szCs w:val="24"/>
        </w:rPr>
        <w:t>One Care plans have had difficulty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required timeframes for completing assessments, and CBOs have lacked ca</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city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handle LTSS referrals, especia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during waves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when the volume of referrals has been particularly high.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nding to those re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errals with existing staff and resou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challenges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BOs.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Find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70" w:lineRule="exact"/>
        <w:rPr>
          <w:sz w:val="17"/>
          <w:szCs w:val="17"/>
        </w:rPr>
      </w:pPr>
    </w:p>
    <w:p w:rsidR="00785F1E" w:rsidRDefault="003D067E">
      <w:pPr>
        <w:spacing w:after="0" w:line="240" w:lineRule="auto"/>
        <w:ind w:left="140"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coordination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enefitted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a variety of ways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is widely viewed as a valuable service for connect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beneficiaries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new and previously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isting resources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services.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foc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said that naviga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the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before One Care was 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ke trying to get through a “metal, steel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wall,” but One Care changed that: “But this way, it’s like they just call you up and say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 you need this? Do you need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They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are awes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Other focus group participants mentioned that having someone to call when they</w:t>
      </w:r>
    </w:p>
    <w:p w:rsidR="00785F1E" w:rsidRDefault="003D067E">
      <w:pPr>
        <w:spacing w:after="0" w:line="240" w:lineRule="auto"/>
        <w:ind w:left="140" w:right="101"/>
        <w:rPr>
          <w:rFonts w:ascii="Times New Roman" w:eastAsia="Times New Roman" w:hAnsi="Times New Roman" w:cs="Times New Roman"/>
          <w:sz w:val="24"/>
          <w:szCs w:val="24"/>
        </w:rPr>
      </w:pPr>
      <w:r>
        <w:rPr>
          <w:rFonts w:ascii="Times New Roman" w:eastAsia="Times New Roman" w:hAnsi="Times New Roman" w:cs="Times New Roman"/>
          <w:sz w:val="24"/>
          <w:szCs w:val="24"/>
        </w:rPr>
        <w:t>had a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 issue helped to reduce stress and anxiety, and that the care coordinators see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 to genuinely care about them and wanted to help. As one plan noted:</w:t>
      </w:r>
    </w:p>
    <w:p w:rsidR="00785F1E" w:rsidRDefault="00785F1E">
      <w:pPr>
        <w:spacing w:before="19" w:after="0" w:line="220" w:lineRule="exact"/>
      </w:pPr>
    </w:p>
    <w:p w:rsidR="00785F1E" w:rsidRDefault="003D067E">
      <w:pPr>
        <w:spacing w:after="0" w:line="240" w:lineRule="auto"/>
        <w:ind w:left="860" w:right="846"/>
        <w:rPr>
          <w:rFonts w:ascii="Times New Roman" w:eastAsia="Times New Roman" w:hAnsi="Times New Roman" w:cs="Times New Roman"/>
          <w:sz w:val="24"/>
          <w:szCs w:val="24"/>
        </w:rPr>
      </w:pPr>
      <w:r>
        <w:rPr>
          <w:rFonts w:ascii="Times New Roman" w:eastAsia="Times New Roman" w:hAnsi="Times New Roman" w:cs="Times New Roman"/>
          <w:i/>
          <w:sz w:val="24"/>
          <w:szCs w:val="24"/>
        </w:rPr>
        <w:t>What the program is bringing is helping to really align individuals to understand and maximize the reso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rces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nd benefits available to them in a single approach. And to have all of it coordinated in a way that allows them to try to </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ive as independe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tly as possi</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le. Examples wo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ld be where a member was somewhat isolated, living in a remote area, did not have access to phone or tr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nspor</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ation, wasn’t getting the trea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ment she needed, wasn’t able to be independent. By work</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ng with the care management team and understan</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ing what the cha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lenges were, we were ab</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e to get her phone service, </w:t>
      </w:r>
      <w:r>
        <w:rPr>
          <w:rFonts w:ascii="Times New Roman" w:eastAsia="Times New Roman" w:hAnsi="Times New Roman" w:cs="Times New Roman"/>
          <w:i/>
          <w:spacing w:val="-1"/>
          <w:sz w:val="24"/>
          <w:szCs w:val="24"/>
        </w:rPr>
        <w:t>m</w:t>
      </w:r>
      <w:r>
        <w:rPr>
          <w:rFonts w:ascii="Times New Roman" w:eastAsia="Times New Roman" w:hAnsi="Times New Roman" w:cs="Times New Roman"/>
          <w:i/>
          <w:sz w:val="24"/>
          <w:szCs w:val="24"/>
        </w:rPr>
        <w:t>ake s</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re s</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e had electricity, food, got resources in place. We have a ther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pist who comes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 her house bec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use s</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 xml:space="preserve">e can’t get out to the therapist. We’ve been able to coordinate in a way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 she can feel safe and independent where s</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 xml:space="preserve">e’s living. That’s the success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f the progr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m.</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There is no “one size f</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ts all”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m</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del appropriate for the One Care population.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Regardless of the care coordination delivery model implemented by the plan,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plans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nized the importance of respec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individual preferences and choices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in the operation and composition of the care team.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plans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composition of ICTs as being member-specific; as one of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contract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there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variation in ICT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opment because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is “a member</w:t>
      </w:r>
    </w:p>
    <w:p w:rsidR="00785F1E" w:rsidRDefault="003D067E">
      <w:pPr>
        <w:spacing w:after="0" w:line="240" w:lineRule="auto"/>
        <w:ind w:left="140" w:right="416"/>
        <w:rPr>
          <w:rFonts w:ascii="Times New Roman" w:eastAsia="Times New Roman" w:hAnsi="Times New Roman" w:cs="Times New Roman"/>
          <w:sz w:val="24"/>
          <w:szCs w:val="24"/>
        </w:rPr>
      </w:pPr>
      <w:r>
        <w:rPr>
          <w:rFonts w:ascii="Times New Roman" w:eastAsia="Times New Roman" w:hAnsi="Times New Roman" w:cs="Times New Roman"/>
          <w:sz w:val="24"/>
          <w:szCs w:val="24"/>
        </w:rPr>
        <w:t>driven program.” No reporting requirements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to the ICT determine the exte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to which enrollees,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hysic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ans,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other providers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or otherwise engage with, the ICT.</w:t>
      </w:r>
    </w:p>
    <w:p w:rsidR="00785F1E" w:rsidRDefault="00785F1E">
      <w:pPr>
        <w:spacing w:after="0" w:line="240" w:lineRule="exact"/>
        <w:rPr>
          <w:sz w:val="24"/>
          <w:szCs w:val="24"/>
        </w:rPr>
      </w:pPr>
    </w:p>
    <w:p w:rsidR="00785F1E" w:rsidRDefault="003D067E">
      <w:pPr>
        <w:spacing w:after="0" w:line="240" w:lineRule="auto"/>
        <w:ind w:left="140" w:right="9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Many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noted the need to incre</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se member understanding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nd, imp</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rtantly, trust of the care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ordination system. </w:t>
      </w:r>
      <w:r>
        <w:rPr>
          <w:rFonts w:ascii="Times New Roman" w:eastAsia="Times New Roman" w:hAnsi="Times New Roman" w:cs="Times New Roman"/>
          <w:sz w:val="24"/>
          <w:szCs w:val="24"/>
        </w:rPr>
        <w:t>One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 said that although he had seen care coordination and a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approach result in better outcomes for some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it was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portant to remember that “initially getting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coordinated is really to get the member on board first, because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 they 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get the member on board it’s going to be</w:t>
      </w:r>
    </w:p>
    <w:p w:rsidR="00785F1E" w:rsidRDefault="003D067E">
      <w:pPr>
        <w:spacing w:before="2" w:after="0" w:line="276" w:lineRule="exact"/>
        <w:ind w:left="140" w:right="348"/>
        <w:rPr>
          <w:rFonts w:ascii="Times New Roman" w:eastAsia="Times New Roman" w:hAnsi="Times New Roman" w:cs="Times New Roman"/>
          <w:sz w:val="24"/>
          <w:szCs w:val="24"/>
        </w:rPr>
      </w:pPr>
      <w:r>
        <w:rPr>
          <w:rFonts w:ascii="Times New Roman" w:eastAsia="Times New Roman" w:hAnsi="Times New Roman" w:cs="Times New Roman"/>
          <w:sz w:val="24"/>
          <w:szCs w:val="24"/>
        </w:rPr>
        <w:t>very difficult for them to even talk about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and how we can address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needs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One plan noted that “pushing”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on some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was counter- productive, and, in those cases, the plan needed to learn how to slow their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 down to better match the enrollees’ level of comfort and choice for involving other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in their care.</w:t>
      </w:r>
    </w:p>
    <w:p w:rsidR="00785F1E" w:rsidRDefault="00785F1E">
      <w:pPr>
        <w:spacing w:before="17" w:after="0" w:line="220" w:lineRule="exact"/>
      </w:pPr>
    </w:p>
    <w:p w:rsidR="00785F1E" w:rsidRDefault="003D067E">
      <w:pPr>
        <w:spacing w:after="0" w:line="240" w:lineRule="auto"/>
        <w:ind w:left="140" w:right="133"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Alth</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ugh considered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an important service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 beneficiaries, the LTS coordinator role has been challenging to</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implement. </w:t>
      </w:r>
      <w:r>
        <w:rPr>
          <w:rFonts w:ascii="Times New Roman" w:eastAsia="Times New Roman" w:hAnsi="Times New Roman" w:cs="Times New Roman"/>
          <w:sz w:val="24"/>
          <w:szCs w:val="24"/>
        </w:rPr>
        <w:t>The LTS coordinator role was designed to be flexible,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ered, and to meet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broad range of enrollee needs.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the lack of clearly defined roles and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nsibilities led to inconsistencies and confusion in the implementation of the position across plans and CBOs. Inconsistent practices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specific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p>
    <w:p w:rsidR="00785F1E" w:rsidRDefault="003D067E">
      <w:pPr>
        <w:spacing w:after="0" w:line="240" w:lineRule="auto"/>
        <w:ind w:left="140" w:right="414"/>
        <w:rPr>
          <w:rFonts w:ascii="Times New Roman" w:eastAsia="Times New Roman" w:hAnsi="Times New Roman" w:cs="Times New Roman"/>
          <w:sz w:val="24"/>
          <w:szCs w:val="24"/>
        </w:rPr>
      </w:pPr>
      <w:r>
        <w:rPr>
          <w:rFonts w:ascii="Times New Roman" w:eastAsia="Times New Roman" w:hAnsi="Times New Roman" w:cs="Times New Roman"/>
          <w:sz w:val="24"/>
          <w:szCs w:val="24"/>
        </w:rPr>
        <w:t>assessing, authorizing, implementing, and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processes for delivery of LTSS.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bed in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 the findings of beneficiary surveys and focus groups generally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nfusion and a lack of understanding by enrollees about the core functions of the LTS coordinator.</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1" w:after="0" w:line="180" w:lineRule="exact"/>
        <w:rPr>
          <w:sz w:val="18"/>
          <w:szCs w:val="18"/>
        </w:rPr>
      </w:pPr>
    </w:p>
    <w:p w:rsidR="00785F1E" w:rsidRDefault="003D067E">
      <w:pPr>
        <w:tabs>
          <w:tab w:val="left" w:pos="3380"/>
        </w:tabs>
        <w:spacing w:before="18" w:after="0" w:line="361" w:lineRule="exact"/>
        <w:ind w:left="2914" w:right="-20"/>
        <w:rPr>
          <w:rFonts w:ascii="Times New Roman" w:eastAsia="Times New Roman" w:hAnsi="Times New Roman" w:cs="Times New Roman"/>
          <w:sz w:val="32"/>
          <w:szCs w:val="32"/>
        </w:rPr>
      </w:pPr>
      <w:r>
        <w:rPr>
          <w:noProof/>
        </w:rPr>
        <mc:AlternateContent>
          <mc:Choice Requires="wpg">
            <w:drawing>
              <wp:anchor distT="0" distB="0" distL="114300" distR="114300" simplePos="0" relativeHeight="503305123" behindDoc="1" locked="0" layoutInCell="1" allowOverlap="1">
                <wp:simplePos x="0" y="0"/>
                <wp:positionH relativeFrom="page">
                  <wp:posOffset>914400</wp:posOffset>
                </wp:positionH>
                <wp:positionV relativeFrom="paragraph">
                  <wp:posOffset>397510</wp:posOffset>
                </wp:positionV>
                <wp:extent cx="5943600" cy="4288790"/>
                <wp:effectExtent l="0" t="0" r="0" b="0"/>
                <wp:wrapNone/>
                <wp:docPr id="482"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88790"/>
                          <a:chOff x="1440" y="626"/>
                          <a:chExt cx="9360" cy="6754"/>
                        </a:xfrm>
                      </wpg:grpSpPr>
                      <wps:wsp>
                        <wps:cNvPr id="483" name="Freeform 377"/>
                        <wps:cNvSpPr>
                          <a:spLocks/>
                        </wps:cNvSpPr>
                        <wps:spPr bwMode="auto">
                          <a:xfrm>
                            <a:off x="1440" y="626"/>
                            <a:ext cx="9360" cy="6754"/>
                          </a:xfrm>
                          <a:custGeom>
                            <a:avLst/>
                            <a:gdLst>
                              <a:gd name="T0" fmla="+- 0 1440 1440"/>
                              <a:gd name="T1" fmla="*/ T0 w 9360"/>
                              <a:gd name="T2" fmla="+- 0 626 626"/>
                              <a:gd name="T3" fmla="*/ 626 h 6754"/>
                              <a:gd name="T4" fmla="+- 0 10800 1440"/>
                              <a:gd name="T5" fmla="*/ T4 w 9360"/>
                              <a:gd name="T6" fmla="+- 0 626 626"/>
                              <a:gd name="T7" fmla="*/ 626 h 6754"/>
                              <a:gd name="T8" fmla="+- 0 10800 1440"/>
                              <a:gd name="T9" fmla="*/ T8 w 9360"/>
                              <a:gd name="T10" fmla="+- 0 7380 626"/>
                              <a:gd name="T11" fmla="*/ 7380 h 6754"/>
                              <a:gd name="T12" fmla="+- 0 1440 1440"/>
                              <a:gd name="T13" fmla="*/ T12 w 9360"/>
                              <a:gd name="T14" fmla="+- 0 7380 626"/>
                              <a:gd name="T15" fmla="*/ 7380 h 6754"/>
                              <a:gd name="T16" fmla="+- 0 1440 1440"/>
                              <a:gd name="T17" fmla="*/ T16 w 9360"/>
                              <a:gd name="T18" fmla="+- 0 626 626"/>
                              <a:gd name="T19" fmla="*/ 626 h 6754"/>
                            </a:gdLst>
                            <a:ahLst/>
                            <a:cxnLst>
                              <a:cxn ang="0">
                                <a:pos x="T1" y="T3"/>
                              </a:cxn>
                              <a:cxn ang="0">
                                <a:pos x="T5" y="T7"/>
                              </a:cxn>
                              <a:cxn ang="0">
                                <a:pos x="T9" y="T11"/>
                              </a:cxn>
                              <a:cxn ang="0">
                                <a:pos x="T13" y="T15"/>
                              </a:cxn>
                              <a:cxn ang="0">
                                <a:pos x="T17" y="T19"/>
                              </a:cxn>
                            </a:cxnLst>
                            <a:rect l="0" t="0" r="r" b="b"/>
                            <a:pathLst>
                              <a:path w="9360" h="6754">
                                <a:moveTo>
                                  <a:pt x="0" y="0"/>
                                </a:moveTo>
                                <a:lnTo>
                                  <a:pt x="9360" y="0"/>
                                </a:lnTo>
                                <a:lnTo>
                                  <a:pt x="9360" y="6754"/>
                                </a:lnTo>
                                <a:lnTo>
                                  <a:pt x="0" y="6754"/>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1in;margin-top:31.3pt;width:468pt;height:337.7pt;z-index:-11357;mso-position-horizontal-relative:page" coordorigin="1440,626" coordsize="9360,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">
                <v:shape id="Freeform 377" o:spid="_x0000_s1027" style="position:absolute;left:1440;top:626;width:9360;height:6754;visibility:visible;mso-wrap-style:square;v-text-anchor:top" coordsize="9360,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hWccA&#10;AADcAAAADwAAAGRycy9kb3ducmV2LnhtbESPW2vCQBSE3wv9D8sp9KXoRitBUlfxQq0gPnjD19Ps&#10;aZKaPRuyq8Z/7wqCj8PMfMMMRo0pxZlqV1hW0GlHIIhTqwvOFOy2360+COeRNZaWScGVHIyGry8D&#10;TLS98JrOG5+JAGGXoILc+yqR0qU5GXRtWxEH78/WBn2QdSZ1jZcAN6XsRlEsDRYcFnKsaJpTetyc&#10;jILTNp6P/+OP2XK2muxZ0k/V/T0o9f7WjL9AeGr8M/xoL7SCXv8T7mfCEZDD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1YVnHAAAA3AAAAA8AAAAAAAAAAAAAAAAAmAIAAGRy&#10;cy9kb3ducmV2LnhtbFBLBQYAAAAABAAEAPUAAACMAwAAAAA=&#10;" path="m,l9360,r,6754l,6754,,e" fillcolor="#f2f2f2" stroked="f">
                  <v:path arrowok="t" o:connecttype="custom" o:connectlocs="0,626;9360,626;9360,7380;0,7380;0,626" o:connectangles="0,0,0,0,0"/>
                </v:shape>
                <w10:wrap anchorx="page"/>
              </v:group>
            </w:pict>
          </mc:Fallback>
        </mc:AlternateContent>
      </w:r>
      <w:r>
        <w:rPr>
          <w:rFonts w:ascii="Times New Roman" w:eastAsia="Times New Roman" w:hAnsi="Times New Roman" w:cs="Times New Roman"/>
          <w:b/>
          <w:bCs/>
          <w:position w:val="-1"/>
          <w:sz w:val="32"/>
          <w:szCs w:val="32"/>
        </w:rPr>
        <w:t>5.</w:t>
      </w:r>
      <w:r>
        <w:rPr>
          <w:rFonts w:ascii="Times New Roman" w:eastAsia="Times New Roman" w:hAnsi="Times New Roman" w:cs="Times New Roman"/>
          <w:b/>
          <w:bCs/>
          <w:position w:val="-1"/>
          <w:sz w:val="32"/>
          <w:szCs w:val="32"/>
        </w:rPr>
        <w:tab/>
        <w:t>Beneficiary Experience</w:t>
      </w:r>
    </w:p>
    <w:p w:rsidR="00785F1E" w:rsidRDefault="00785F1E">
      <w:pPr>
        <w:spacing w:before="4"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28" w:right="418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980"/>
        </w:tabs>
        <w:spacing w:after="0" w:line="240" w:lineRule="auto"/>
        <w:ind w:left="989" w:right="986"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enrollees reported overall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One Care as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through surveys,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interviews.</w:t>
      </w:r>
    </w:p>
    <w:p w:rsidR="00785F1E" w:rsidRDefault="00785F1E">
      <w:pPr>
        <w:spacing w:after="0" w:line="120" w:lineRule="exact"/>
        <w:rPr>
          <w:sz w:val="12"/>
          <w:szCs w:val="12"/>
        </w:rPr>
      </w:pPr>
    </w:p>
    <w:p w:rsidR="00785F1E" w:rsidRDefault="003D067E">
      <w:pPr>
        <w:tabs>
          <w:tab w:val="left" w:pos="980"/>
        </w:tabs>
        <w:spacing w:after="0" w:line="239" w:lineRule="auto"/>
        <w:ind w:left="989" w:right="251"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often attributed their satisfaction to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new or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benefits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and support provided through care coordination.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also voiced quality concer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ut some of the new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expanded One Care services and expressed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need for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Plans (MMPs) to hold their service vendors more accountable.</w:t>
      </w:r>
    </w:p>
    <w:p w:rsidR="00785F1E" w:rsidRDefault="00785F1E">
      <w:pPr>
        <w:spacing w:after="0" w:line="120" w:lineRule="exact"/>
        <w:rPr>
          <w:sz w:val="12"/>
          <w:szCs w:val="12"/>
        </w:rPr>
      </w:pPr>
    </w:p>
    <w:p w:rsidR="00785F1E" w:rsidRDefault="003D067E">
      <w:pPr>
        <w:tabs>
          <w:tab w:val="left" w:pos="980"/>
        </w:tabs>
        <w:spacing w:after="0" w:line="240" w:lineRule="auto"/>
        <w:ind w:left="989" w:right="499" w:hanging="360"/>
        <w:jc w:val="both"/>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Findings from surveys and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clarity around the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of people assist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or coordinating care at the plan level and for long-term services and supports (LTSS).</w:t>
      </w:r>
    </w:p>
    <w:p w:rsidR="00785F1E" w:rsidRDefault="00785F1E">
      <w:pPr>
        <w:spacing w:after="0" w:line="120" w:lineRule="exact"/>
        <w:rPr>
          <w:sz w:val="12"/>
          <w:szCs w:val="12"/>
        </w:rPr>
      </w:pPr>
    </w:p>
    <w:p w:rsidR="00785F1E" w:rsidRDefault="003D067E">
      <w:pPr>
        <w:tabs>
          <w:tab w:val="left" w:pos="980"/>
        </w:tabs>
        <w:spacing w:after="0" w:line="240" w:lineRule="auto"/>
        <w:ind w:left="989" w:right="479" w:hanging="360"/>
        <w:jc w:val="both"/>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Findings from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suggest that participants were not always aware of their rights or of the resources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them when they had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or disagreed with a decision about their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p>
    <w:p w:rsidR="00785F1E" w:rsidRDefault="00785F1E">
      <w:pPr>
        <w:spacing w:after="0" w:line="120" w:lineRule="exact"/>
        <w:rPr>
          <w:sz w:val="12"/>
          <w:szCs w:val="12"/>
        </w:rPr>
      </w:pPr>
    </w:p>
    <w:p w:rsidR="00785F1E" w:rsidRDefault="003D067E">
      <w:pPr>
        <w:tabs>
          <w:tab w:val="left" w:pos="980"/>
        </w:tabs>
        <w:spacing w:after="0" w:line="240" w:lineRule="auto"/>
        <w:ind w:left="629" w:right="-2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The number of complaints filed with the MMPs increased each quarter during</w:t>
      </w:r>
    </w:p>
    <w:p w:rsidR="00785F1E" w:rsidRDefault="003D067E">
      <w:pPr>
        <w:spacing w:after="0" w:line="240" w:lineRule="auto"/>
        <w:ind w:left="989"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cale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dar year 2014. The MMPs reported a total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558 complaints in the last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quarter of Demonstration Year 1 when enrollment in One Care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ear 1</w:t>
      </w:r>
      <w:r>
        <w:rPr>
          <w:rFonts w:ascii="Times New Roman" w:eastAsia="Times New Roman" w:hAnsi="Times New Roman" w:cs="Times New Roman"/>
          <w:spacing w:val="-1"/>
          <w:sz w:val="24"/>
          <w:szCs w:val="24"/>
        </w:rPr>
        <w:t>8</w:t>
      </w:r>
      <w:r>
        <w:rPr>
          <w:rFonts w:ascii="Times New Roman" w:eastAsia="Times New Roman" w:hAnsi="Times New Roman" w:cs="Times New Roman"/>
          <w:sz w:val="24"/>
          <w:szCs w:val="24"/>
        </w:rPr>
        <w:t xml:space="preserve">,000. A different pattern was seen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first level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 filed with MMPs, where the number of appeals rose from 57 in the first quarter of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endar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year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014 to 102 appeals in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quarter, only to decline in the subsequent two quarters.</w:t>
      </w: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40"/>
        </w:tabs>
        <w:spacing w:before="24"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Int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oduct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p>
    <w:p w:rsidR="00785F1E" w:rsidRDefault="00785F1E">
      <w:pPr>
        <w:spacing w:before="10" w:after="0" w:line="170" w:lineRule="exact"/>
        <w:rPr>
          <w:sz w:val="17"/>
          <w:szCs w:val="17"/>
        </w:rPr>
      </w:pPr>
    </w:p>
    <w:p w:rsidR="00785F1E" w:rsidRDefault="003D067E">
      <w:pPr>
        <w:spacing w:after="0" w:line="240" w:lineRule="auto"/>
        <w:ind w:left="120" w:right="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ving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who access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Medicaid-c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vered services is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of the main goals of the demonstrations under the Financial Alignment Initiative. Many aspects of One Care are designed expressly with this goal in mind, including emphases on working closely with beneficiaries to develop person-cente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vering all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services through a single plan, providing access to new and flexible services, and aligning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 processes.</w:t>
      </w:r>
    </w:p>
    <w:p w:rsidR="00785F1E" w:rsidRDefault="00785F1E">
      <w:pPr>
        <w:spacing w:after="0" w:line="240" w:lineRule="exact"/>
        <w:rPr>
          <w:sz w:val="24"/>
          <w:szCs w:val="24"/>
        </w:rPr>
      </w:pPr>
    </w:p>
    <w:p w:rsidR="00785F1E" w:rsidRDefault="003D067E">
      <w:pPr>
        <w:spacing w:after="0" w:line="240" w:lineRule="auto"/>
        <w:ind w:left="120" w:right="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highlights findings from various sources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indicate the levels of satisfaction with One Care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new or expanded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satisfaction with medical and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alty services; sat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care coordination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satisfaction with Independent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Long-Term Services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Supports (LTS)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coordination services;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access to care; and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personal health, well-being and quality of life. This section also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rovides information 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protections, 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elated to complaints and appeals, and critical incident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abuse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orts.</w:t>
      </w:r>
    </w:p>
    <w:p w:rsidR="00785F1E" w:rsidRDefault="00785F1E">
      <w:pPr>
        <w:spacing w:after="0"/>
        <w:sectPr w:rsidR="00785F1E">
          <w:headerReference w:type="default" r:id="rId36"/>
          <w:footerReference w:type="default" r:id="rId37"/>
          <w:pgSz w:w="12240" w:h="15840"/>
          <w:pgMar w:top="1480" w:right="1340" w:bottom="900" w:left="1320" w:header="0" w:footer="704" w:gutter="0"/>
          <w:pgNumType w:start="53"/>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Methods and Data Sources</w:t>
      </w:r>
    </w:p>
    <w:p w:rsidR="00785F1E" w:rsidRDefault="00785F1E">
      <w:pPr>
        <w:spacing w:before="10" w:after="0" w:line="170" w:lineRule="exact"/>
        <w:rPr>
          <w:sz w:val="17"/>
          <w:szCs w:val="17"/>
        </w:rPr>
      </w:pPr>
    </w:p>
    <w:p w:rsidR="00785F1E" w:rsidRDefault="003D067E">
      <w:pPr>
        <w:spacing w:after="0" w:line="240" w:lineRule="auto"/>
        <w:ind w:left="140" w:right="3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and CMS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nized the importance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directly soliciting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their experience with OneCar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in collaboration with the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 and UMass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School, monitored, assessed,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w:t>
      </w:r>
    </w:p>
    <w:p w:rsidR="00785F1E" w:rsidRDefault="003D067E">
      <w:pPr>
        <w:spacing w:after="0" w:line="239" w:lineRule="auto"/>
        <w:ind w:left="140"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reported on early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perceptions of and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experiences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One Care as part of the Early Indicators Project (EIP).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EIP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ultiple methods to gather qualitative and quantitative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various sources, including focus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surveys.</w:t>
      </w:r>
    </w:p>
    <w:p w:rsidR="00785F1E" w:rsidRDefault="00785F1E">
      <w:pPr>
        <w:spacing w:after="0" w:line="240" w:lineRule="exact"/>
        <w:rPr>
          <w:sz w:val="24"/>
          <w:szCs w:val="24"/>
        </w:rPr>
      </w:pPr>
    </w:p>
    <w:p w:rsidR="00785F1E" w:rsidRDefault="003D067E">
      <w:pPr>
        <w:spacing w:after="0" w:line="240" w:lineRule="auto"/>
        <w:ind w:left="140" w:right="3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also used qualitative and quantitative methods to assess the impact of the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emonstration on beneficiary experience.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hese methods included conducting focus groups to gather insights from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conducting in-person interviews with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staff during site visits and follow-up telephone interviews; and examining demonstration data available from other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including the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sumer Assessment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Healthcare Providers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(CAHPS) and data reported to the CMS Complaints Tracking Module (CTM) and other sources on appeals, grievances,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complaints data. Data sources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 the following:</w:t>
      </w:r>
    </w:p>
    <w:p w:rsidR="00785F1E" w:rsidRDefault="00785F1E">
      <w:pPr>
        <w:spacing w:after="0" w:line="240" w:lineRule="exact"/>
        <w:rPr>
          <w:sz w:val="24"/>
          <w:szCs w:val="24"/>
        </w:rPr>
      </w:pPr>
    </w:p>
    <w:p w:rsidR="00785F1E" w:rsidRDefault="003D067E">
      <w:pPr>
        <w:spacing w:after="0" w:line="240" w:lineRule="auto"/>
        <w:ind w:left="140" w:right="7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MassHealth-sp</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nsored focus groups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(EIP focus groups). </w:t>
      </w:r>
      <w:r>
        <w:rPr>
          <w:rFonts w:ascii="Times New Roman" w:eastAsia="Times New Roman" w:hAnsi="Times New Roman" w:cs="Times New Roman"/>
          <w:sz w:val="24"/>
          <w:szCs w:val="24"/>
        </w:rPr>
        <w:t>As part of the EIP, four focus groups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in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across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A total of 26 beneficiaries participated. The groups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ecruited based on different criteria: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who opted into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December 16, 2013, in Boston);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who chose to opt out of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December 19, 2013, in Worcester);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One Care who were Spanish- speak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(March </w:t>
      </w: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1, 2014, in Spri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gfield); and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into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April 28, 2014, in Worcester).</w:t>
      </w:r>
    </w:p>
    <w:p w:rsidR="00785F1E" w:rsidRDefault="00785F1E">
      <w:pPr>
        <w:spacing w:before="1" w:after="0" w:line="240" w:lineRule="exact"/>
        <w:rPr>
          <w:sz w:val="24"/>
          <w:szCs w:val="24"/>
        </w:rPr>
      </w:pPr>
    </w:p>
    <w:p w:rsidR="00785F1E" w:rsidRDefault="003D067E">
      <w:pPr>
        <w:spacing w:after="0" w:line="239" w:lineRule="auto"/>
        <w:ind w:left="140" w:right="10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MassHealth-sp</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nsored surveys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EIP surveys). </w:t>
      </w:r>
      <w:r>
        <w:rPr>
          <w:rFonts w:ascii="Times New Roman" w:eastAsia="Times New Roman" w:hAnsi="Times New Roman" w:cs="Times New Roman"/>
          <w:sz w:val="24"/>
          <w:szCs w:val="24"/>
        </w:rPr>
        <w:t>As part of the EIP, the State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two surveys. The first was a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survey conducted December 2013 through Ja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uary 2014. Telephone interviews were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nducted with 300 One Care enrollees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their perceptions and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during the initial enrollment period (Henry et al., n.d.).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survey was conducted May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December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2014 (Henry et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2015). A total of 6,000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mailed a written survey with the option to complete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sur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ey by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or on-line. The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response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was 32 percent (1,933 respondents)</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19</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The survey was conducted in English and Spanish. Enrollees were asked 38 core questions in eight major domains ranging from assessment and care 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anning, se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vice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elivery, and overall perceptions of One Care.</w:t>
      </w:r>
    </w:p>
    <w:p w:rsidR="00785F1E" w:rsidRDefault="00785F1E">
      <w:pPr>
        <w:spacing w:after="0" w:line="240" w:lineRule="exact"/>
        <w:rPr>
          <w:sz w:val="24"/>
          <w:szCs w:val="24"/>
        </w:rPr>
      </w:pPr>
    </w:p>
    <w:p w:rsidR="00785F1E" w:rsidRDefault="003D067E">
      <w:pPr>
        <w:spacing w:after="0" w:line="240" w:lineRule="auto"/>
        <w:ind w:left="140" w:right="187"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RTI evalu</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tion focus groups (RTI focus gr</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ups</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RTI conducted four focus groups as part of the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of the One Care demonstration: two in Worces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on June 23, 2015, and two in Boston on June 24, 2015. A total of 29 One Care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participated in the focus groups.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assigned to one of two types of groups, based on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not they self-identified 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aving a LTS coordinator. Each group included participants from at least two different plans,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 mix of individuals with self-reported medical conditions, physical/</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obility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About half of the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participants reported their race as White, with the remaining participants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f-reporting as Af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ican-American</w:t>
      </w:r>
    </w:p>
    <w:p w:rsidR="00785F1E" w:rsidRDefault="00785F1E">
      <w:pPr>
        <w:spacing w:before="3"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414" w:right="773"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4"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8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81" name="Freeform 375"/>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1in;margin-top:-3.05pt;width:2in;height:.1pt;z-index:-11356;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ynTe+1oDAADoBwAADgAA&#10;AAAAAAAAAAAAAAAuAgAAZHJzL2Uyb0RvYy54bWxQSwECLQAUAAYACAAAACEAHDurXd8AAAAJAQAA&#10;DwAAAAAAAAAAAAAAAAC0BQAAZHJzL2Rvd25yZXYueG1sUEsFBgAAAAAEAAQA8wAAAMAGAAAAAA==&#10;">
                <v:shape id="Freeform 375"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HLMMA&#10;AADcAAAADwAAAGRycy9kb3ducmV2LnhtbESPUWvCQBCE3wv+h2MF3+rFYItETxFBKtgHa/sDltya&#10;RHN74W4b47/vFQp9HGbmG2a1GVyregqx8WxgNs1AEZfeNlwZ+PrcPy9ARUG22HomAw+KsFmPnlZY&#10;WH/nD+rPUqkE4ViggVqkK7SOZU0O49R3xMm7+OBQkgyVtgHvCe5anWfZq3bYcFqosaNdTeXt/O0M&#10;nE55dpMc+7ej66/hiPb9hcSYyXjYLkEJDfIf/msfrIH5Yga/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VHL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19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Due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variations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survey</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mpling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rates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response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tes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across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plans,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survey</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responses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were weighted to ensure that the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reported statistics represent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 xml:space="preserve">d the One Care population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s a whole.</w:t>
      </w:r>
    </w:p>
    <w:p w:rsidR="00785F1E" w:rsidRDefault="00785F1E">
      <w:pPr>
        <w:spacing w:after="0"/>
        <w:sectPr w:rsidR="00785F1E">
          <w:headerReference w:type="default" r:id="rId38"/>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25"/>
        <w:rPr>
          <w:rFonts w:ascii="Times New Roman" w:eastAsia="Times New Roman" w:hAnsi="Times New Roman" w:cs="Times New Roman"/>
          <w:sz w:val="24"/>
          <w:szCs w:val="24"/>
        </w:rPr>
      </w:pPr>
      <w:r>
        <w:rPr>
          <w:rFonts w:ascii="Times New Roman" w:eastAsia="Times New Roman" w:hAnsi="Times New Roman" w:cs="Times New Roman"/>
          <w:sz w:val="24"/>
          <w:szCs w:val="24"/>
        </w:rPr>
        <w:t>or Hispanic.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ensure that participants had an adequate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ount of experience to draw upon, all participants had been enrolled in a One Care plan for at least 9 months. Each session was between 90 and 120 minutes in length.</w:t>
      </w:r>
    </w:p>
    <w:p w:rsidR="00785F1E" w:rsidRDefault="00785F1E">
      <w:pPr>
        <w:spacing w:after="0" w:line="240" w:lineRule="exact"/>
        <w:rPr>
          <w:sz w:val="24"/>
          <w:szCs w:val="24"/>
        </w:rPr>
      </w:pPr>
    </w:p>
    <w:p w:rsidR="00785F1E" w:rsidRDefault="003D067E">
      <w:pPr>
        <w:spacing w:after="0" w:line="240" w:lineRule="auto"/>
        <w:ind w:left="140" w:right="360"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RTI stakeholder interviews. </w:t>
      </w:r>
      <w:r>
        <w:rPr>
          <w:rFonts w:ascii="Times New Roman" w:eastAsia="Times New Roman" w:hAnsi="Times New Roman" w:cs="Times New Roman"/>
          <w:sz w:val="24"/>
          <w:szCs w:val="24"/>
        </w:rPr>
        <w:t>RTI conducted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lder interviews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June 2015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One Care ombudsman, community</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based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providers, and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to obtain their pers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on beneficiaries’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with One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p>
    <w:p w:rsidR="00785F1E" w:rsidRDefault="00785F1E">
      <w:pPr>
        <w:spacing w:after="0" w:line="240" w:lineRule="exact"/>
        <w:rPr>
          <w:sz w:val="24"/>
          <w:szCs w:val="24"/>
        </w:rPr>
      </w:pPr>
    </w:p>
    <w:p w:rsidR="00785F1E" w:rsidRDefault="003D067E">
      <w:pPr>
        <w:spacing w:after="0" w:line="240" w:lineRule="auto"/>
        <w:ind w:left="140" w:right="139"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CAHPS survey. </w:t>
      </w:r>
      <w:r>
        <w:rPr>
          <w:rFonts w:ascii="Times New Roman" w:eastAsia="Times New Roman" w:hAnsi="Times New Roman" w:cs="Times New Roman"/>
          <w:sz w:val="24"/>
          <w:szCs w:val="24"/>
        </w:rPr>
        <w:t>Medicare requires all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One Care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conduct an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assessment of the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ardized CAHPS survey instrument. The 2015 survey for One Care plans was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in the first half</w:t>
      </w:r>
    </w:p>
    <w:p w:rsidR="00785F1E" w:rsidRDefault="003D067E">
      <w:pPr>
        <w:spacing w:after="0" w:line="240" w:lineRule="auto"/>
        <w:ind w:left="140" w:right="216"/>
        <w:rPr>
          <w:rFonts w:ascii="Times New Roman" w:eastAsia="Times New Roman" w:hAnsi="Times New Roman" w:cs="Times New Roman"/>
          <w:sz w:val="24"/>
          <w:szCs w:val="24"/>
        </w:rPr>
      </w:pPr>
      <w:r>
        <w:rPr>
          <w:rFonts w:ascii="Times New Roman" w:eastAsia="Times New Roman" w:hAnsi="Times New Roman" w:cs="Times New Roman"/>
          <w:sz w:val="24"/>
          <w:szCs w:val="24"/>
        </w:rPr>
        <w:t>of 2015 and included the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CAHPS questio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10 supplemental questions added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and 9 supplemental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added by MassHealth. All survey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include a 6-month look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back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eriod.</w:t>
      </w:r>
    </w:p>
    <w:p w:rsidR="00785F1E" w:rsidRDefault="00785F1E">
      <w:pPr>
        <w:spacing w:before="19" w:after="0" w:line="220" w:lineRule="exact"/>
      </w:pPr>
    </w:p>
    <w:p w:rsidR="00785F1E" w:rsidRDefault="003D067E">
      <w:pPr>
        <w:spacing w:after="0" w:line="240" w:lineRule="auto"/>
        <w:ind w:left="140" w:right="6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Survey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for a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set of 2015 survey questions are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corporated in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Findings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at the One Care plan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Only results with more than 10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the three One Care plans are reported.</w:t>
      </w:r>
    </w:p>
    <w:p w:rsidR="00785F1E" w:rsidRDefault="00785F1E">
      <w:pPr>
        <w:spacing w:before="3" w:after="0" w:line="240" w:lineRule="exact"/>
        <w:rPr>
          <w:sz w:val="24"/>
          <w:szCs w:val="24"/>
        </w:rPr>
      </w:pPr>
    </w:p>
    <w:p w:rsidR="00785F1E" w:rsidRDefault="003D067E">
      <w:pPr>
        <w:spacing w:after="0" w:line="276" w:lineRule="exact"/>
        <w:ind w:left="140" w:right="110" w:firstLine="720"/>
        <w:rPr>
          <w:rFonts w:ascii="Times New Roman" w:eastAsia="Times New Roman" w:hAnsi="Times New Roman" w:cs="Times New Roman"/>
          <w:sz w:val="16"/>
          <w:szCs w:val="16"/>
        </w:rPr>
      </w:pPr>
      <w:r>
        <w:rPr>
          <w:rFonts w:ascii="Times New Roman" w:eastAsia="Times New Roman" w:hAnsi="Times New Roman" w:cs="Times New Roman"/>
          <w:b/>
          <w:bCs/>
          <w:i/>
          <w:sz w:val="24"/>
          <w:szCs w:val="24"/>
        </w:rPr>
        <w:t>Complaints</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and griev</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 xml:space="preserve">nces data. </w:t>
      </w:r>
      <w:r>
        <w:rPr>
          <w:rFonts w:ascii="Times New Roman" w:eastAsia="Times New Roman" w:hAnsi="Times New Roman" w:cs="Times New Roman"/>
          <w:sz w:val="24"/>
          <w:szCs w:val="24"/>
        </w:rPr>
        <w:t>Complaint and grievance data are from three separate sources: (1) complaints from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by One Care plans to MassHealth, and separately to CMS’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contractor, NORC</w:t>
      </w:r>
      <w:r>
        <w:rPr>
          <w:rFonts w:ascii="Times New Roman" w:eastAsia="Times New Roman" w:hAnsi="Times New Roman" w:cs="Times New Roman"/>
          <w:spacing w:val="11"/>
          <w:sz w:val="24"/>
          <w:szCs w:val="24"/>
        </w:rPr>
        <w:t>;</w:t>
      </w:r>
      <w:r>
        <w:rPr>
          <w:rFonts w:ascii="Times New Roman" w:eastAsia="Times New Roman" w:hAnsi="Times New Roman" w:cs="Times New Roman"/>
          <w:color w:val="3333FF"/>
          <w:position w:val="8"/>
          <w:sz w:val="16"/>
          <w:szCs w:val="16"/>
        </w:rPr>
        <w:t>20</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(2) complaints recei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ed by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or 1-800-Medica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and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entered into the CMS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Complaints Tracki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g Module</w:t>
      </w:r>
      <w:r>
        <w:rPr>
          <w:rFonts w:ascii="Times New Roman" w:eastAsia="Times New Roman" w:hAnsi="Times New Roman" w:cs="Times New Roman"/>
          <w:color w:val="000000"/>
          <w:spacing w:val="11"/>
          <w:sz w:val="24"/>
          <w:szCs w:val="24"/>
        </w:rPr>
        <w:t>;</w:t>
      </w:r>
      <w:r>
        <w:rPr>
          <w:rFonts w:ascii="Times New Roman" w:eastAsia="Times New Roman" w:hAnsi="Times New Roman" w:cs="Times New Roman"/>
          <w:color w:val="3333FF"/>
          <w:position w:val="8"/>
          <w:sz w:val="16"/>
          <w:szCs w:val="16"/>
        </w:rPr>
        <w:t>21</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and (3) complaints recei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 xml:space="preserve">ed by the Office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the One Care Ombudsman (OCO) and reported to MassHeal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and the Administration for Community Living (ACL)</w:t>
      </w:r>
      <w:r>
        <w:rPr>
          <w:rFonts w:ascii="Times New Roman" w:eastAsia="Times New Roman" w:hAnsi="Times New Roman" w:cs="Times New Roman"/>
          <w:color w:val="000000"/>
          <w:spacing w:val="12"/>
          <w:sz w:val="24"/>
          <w:szCs w:val="24"/>
        </w:rPr>
        <w:t>.</w:t>
      </w:r>
      <w:r>
        <w:rPr>
          <w:rFonts w:ascii="Times New Roman" w:eastAsia="Times New Roman" w:hAnsi="Times New Roman" w:cs="Times New Roman"/>
          <w:color w:val="3333FF"/>
          <w:position w:val="8"/>
          <w:sz w:val="16"/>
          <w:szCs w:val="16"/>
        </w:rPr>
        <w:t>22</w:t>
      </w:r>
    </w:p>
    <w:p w:rsidR="00785F1E" w:rsidRDefault="00785F1E">
      <w:pPr>
        <w:spacing w:before="17" w:after="0" w:line="220" w:lineRule="exact"/>
      </w:pPr>
    </w:p>
    <w:p w:rsidR="00785F1E" w:rsidRDefault="003D067E">
      <w:pPr>
        <w:spacing w:after="0" w:line="240" w:lineRule="auto"/>
        <w:ind w:left="140" w:right="92"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Appeals data. </w:t>
      </w:r>
      <w:r>
        <w:rPr>
          <w:rFonts w:ascii="Times New Roman" w:eastAsia="Times New Roman" w:hAnsi="Times New Roman" w:cs="Times New Roman"/>
          <w:sz w:val="24"/>
          <w:szCs w:val="24"/>
        </w:rPr>
        <w:t>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equired to report all requests made by beneficiaries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appeal plans’ decisions to deny, limit, terminate, or suspend a service or proced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plans report appeals data (e.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sions to deny, limit, terminate, or suspe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service or procedure) to MassHealth and NORC. Data used in this report are for the period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1, 2014, through June 30, 2015. CMS’ contractor, Ma</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imus, compiles data received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by the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Review Entity (IRE), which is responsible for reviewing appeals of One Care plan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unfavorable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complaints.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These data are reported for the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 January 1,</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 through July 31, 2015.</w:t>
      </w:r>
    </w:p>
    <w:p w:rsidR="00785F1E" w:rsidRDefault="00785F1E">
      <w:pPr>
        <w:spacing w:after="0" w:line="240" w:lineRule="exact"/>
        <w:rPr>
          <w:sz w:val="24"/>
          <w:szCs w:val="24"/>
        </w:rPr>
      </w:pPr>
    </w:p>
    <w:p w:rsidR="00785F1E" w:rsidRDefault="003D067E">
      <w:pPr>
        <w:spacing w:after="0" w:line="240" w:lineRule="auto"/>
        <w:ind w:left="140" w:right="150"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Critical incident and abuse</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reports. </w:t>
      </w:r>
      <w:r>
        <w:rPr>
          <w:rFonts w:ascii="Times New Roman" w:eastAsia="Times New Roman" w:hAnsi="Times New Roman" w:cs="Times New Roman"/>
          <w:sz w:val="24"/>
          <w:szCs w:val="24"/>
        </w:rPr>
        <w:t>One Care plans are required to report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NOR</w:t>
      </w:r>
      <w:r>
        <w:rPr>
          <w:rFonts w:ascii="Times New Roman" w:eastAsia="Times New Roman" w:hAnsi="Times New Roman" w:cs="Times New Roman"/>
          <w:spacing w:val="10"/>
          <w:sz w:val="24"/>
          <w:szCs w:val="24"/>
        </w:rPr>
        <w:t>C</w:t>
      </w:r>
      <w:r>
        <w:rPr>
          <w:rFonts w:ascii="Times New Roman" w:eastAsia="Times New Roman" w:hAnsi="Times New Roman" w:cs="Times New Roman"/>
          <w:color w:val="3333FF"/>
          <w:position w:val="7"/>
          <w:sz w:val="13"/>
          <w:szCs w:val="13"/>
        </w:rPr>
        <w:t>23</w:t>
      </w:r>
      <w:r>
        <w:rPr>
          <w:rFonts w:ascii="Times New Roman" w:eastAsia="Times New Roman" w:hAnsi="Times New Roman" w:cs="Times New Roman"/>
          <w:color w:val="3333FF"/>
          <w:spacing w:val="28"/>
          <w:position w:val="7"/>
          <w:sz w:val="13"/>
          <w:szCs w:val="13"/>
        </w:rPr>
        <w:t xml:space="preserve"> </w:t>
      </w:r>
      <w:r>
        <w:rPr>
          <w:rFonts w:ascii="Times New Roman" w:eastAsia="Times New Roman" w:hAnsi="Times New Roman" w:cs="Times New Roman"/>
          <w:color w:val="000000"/>
          <w:sz w:val="24"/>
          <w:szCs w:val="24"/>
        </w:rPr>
        <w:t>on the number of critical incidents and abuse reports related to beneficiaries.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Data are presen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ed in this sec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 for the time period from January 1, 2014, through June 30, 2015.</w:t>
      </w:r>
    </w:p>
    <w:p w:rsidR="00785F1E" w:rsidRDefault="00785F1E">
      <w:pPr>
        <w:spacing w:before="5"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5"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7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79" name="Freeform 373"/>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1in;margin-top:-3.05pt;width:2in;height:.1pt;z-index:-11355;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">
                <v:shape id="Freeform 373"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AX8YA&#10;AADcAAAADwAAAGRycy9kb3ducmV2LnhtbESPS2vCQBSF9wX/w3CFbopOquIjOkotREop+Fy4vGSu&#10;STBzJ2ammvz7TqHQ5eE8Ps5i1ZhS3Kl2hWUFr/0IBHFqdcGZgtMx6U1BOI+ssbRMClpysFp2nhYY&#10;a/vgPd0PPhNhhF2MCnLvq1hKl+Zk0PVtRRy8i60N+iDrTOoaH2HclHIQRWNpsOBAyLGi95zS6+Hb&#10;BK4cbaL2vLv5l2RdbIfJp/1qb0o9d5u3OQhPjf8P/7U/tILRZAa/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4AX8YAAADcAAAADwAAAAAAAAAAAAAAAACYAgAAZHJz&#10;L2Rvd25yZXYueG1sUEsFBgAAAAAEAAQA9QAAAIsDA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20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reported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calend</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quarters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January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21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Data 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 presented for the time period October 1, 2013,</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through June 30, 2015.</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22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Data</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presented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time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January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through</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3D067E">
      <w:pPr>
        <w:spacing w:before="3" w:after="0" w:line="230" w:lineRule="exact"/>
        <w:ind w:left="414" w:right="676" w:hanging="274"/>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23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technic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specifications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for core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measures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are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Medicare</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Medicaid</w:t>
      </w:r>
      <w:r>
        <w:rPr>
          <w:rFonts w:ascii="Times New Roman" w:eastAsia="Times New Roman" w:hAnsi="Times New Roman" w:cs="Times New Roman"/>
          <w:color w:val="000000"/>
          <w:spacing w:val="-16"/>
          <w:sz w:val="20"/>
          <w:szCs w:val="20"/>
        </w:rPr>
        <w:t xml:space="preserve"> </w:t>
      </w:r>
      <w:r>
        <w:rPr>
          <w:rFonts w:ascii="Times New Roman" w:eastAsia="Times New Roman" w:hAnsi="Times New Roman" w:cs="Times New Roman"/>
          <w:color w:val="000000"/>
          <w:sz w:val="20"/>
          <w:szCs w:val="20"/>
        </w:rPr>
        <w:t>Capitated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Financi</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 Alignment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Model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Core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Reporting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equir</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ments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docu</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ent,</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which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avail</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 xml:space="preserve">at </w:t>
      </w:r>
      <w:r>
        <w:rPr>
          <w:rFonts w:ascii="Times New Roman" w:eastAsia="Times New Roman" w:hAnsi="Times New Roman" w:cs="Times New Roman"/>
          <w:color w:val="3333FF"/>
          <w:sz w:val="20"/>
          <w:szCs w:val="20"/>
          <w:u w:val="single" w:color="3333FF"/>
        </w:rPr>
        <w:t>https://</w:t>
      </w:r>
      <w:hyperlink r:id="rId39">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w:t>
        </w:r>
        <w:r>
          <w:rPr>
            <w:rFonts w:ascii="Times New Roman" w:eastAsia="Times New Roman" w:hAnsi="Times New Roman" w:cs="Times New Roman"/>
            <w:color w:val="3333FF"/>
            <w:spacing w:val="2"/>
            <w:sz w:val="20"/>
            <w:szCs w:val="20"/>
            <w:u w:val="single" w:color="3333FF"/>
          </w:rPr>
          <w:t>e</w:t>
        </w:r>
        <w:r>
          <w:rPr>
            <w:rFonts w:ascii="Times New Roman" w:eastAsia="Times New Roman" w:hAnsi="Times New Roman" w:cs="Times New Roman"/>
            <w:color w:val="3333FF"/>
            <w:sz w:val="20"/>
            <w:szCs w:val="20"/>
            <w:u w:val="single" w:color="3333FF"/>
          </w:rPr>
          <w:t>-Medicaid-Coordination/Medicar</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-and-Medicaid-Coordination</w:t>
        </w:r>
        <w:r>
          <w:rPr>
            <w:rFonts w:ascii="Times New Roman" w:eastAsia="Times New Roman" w:hAnsi="Times New Roman" w:cs="Times New Roman"/>
            <w:color w:val="3333FF"/>
            <w:spacing w:val="1"/>
            <w:sz w:val="20"/>
            <w:szCs w:val="20"/>
            <w:u w:val="single" w:color="3333FF"/>
          </w:rPr>
          <w:t>/</w:t>
        </w:r>
        <w:r>
          <w:rPr>
            <w:rFonts w:ascii="Times New Roman" w:eastAsia="Times New Roman" w:hAnsi="Times New Roman" w:cs="Times New Roman"/>
            <w:color w:val="3333FF"/>
            <w:sz w:val="20"/>
            <w:szCs w:val="20"/>
            <w:u w:val="single" w:color="3333FF"/>
          </w:rPr>
          <w:t>M</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dicare-</w:t>
        </w:r>
      </w:hyperlink>
    </w:p>
    <w:p w:rsidR="00785F1E" w:rsidRDefault="003D067E">
      <w:pPr>
        <w:spacing w:after="0" w:line="228" w:lineRule="exact"/>
        <w:ind w:left="414" w:right="-20"/>
        <w:rPr>
          <w:rFonts w:ascii="Times New Roman" w:eastAsia="Times New Roman" w:hAnsi="Times New Roman" w:cs="Times New Roman"/>
          <w:sz w:val="20"/>
          <w:szCs w:val="20"/>
        </w:rPr>
      </w:pPr>
      <w:r>
        <w:rPr>
          <w:rFonts w:ascii="Times New Roman" w:eastAsia="Times New Roman" w:hAnsi="Times New Roman" w:cs="Times New Roman"/>
          <w:color w:val="3333FF"/>
          <w:w w:val="99"/>
          <w:sz w:val="20"/>
          <w:szCs w:val="20"/>
          <w:u w:val="single" w:color="3333FF"/>
        </w:rPr>
        <w:t>Medicaid-Coordination-Office/Fin</w:t>
      </w:r>
      <w:r>
        <w:rPr>
          <w:rFonts w:ascii="Times New Roman" w:eastAsia="Times New Roman" w:hAnsi="Times New Roman" w:cs="Times New Roman"/>
          <w:color w:val="3333FF"/>
          <w:spacing w:val="-1"/>
          <w:w w:val="99"/>
          <w:sz w:val="20"/>
          <w:szCs w:val="20"/>
          <w:u w:val="single" w:color="3333FF"/>
        </w:rPr>
        <w:t>a</w:t>
      </w:r>
      <w:r>
        <w:rPr>
          <w:rFonts w:ascii="Times New Roman" w:eastAsia="Times New Roman" w:hAnsi="Times New Roman" w:cs="Times New Roman"/>
          <w:color w:val="3333FF"/>
          <w:w w:val="99"/>
          <w:sz w:val="20"/>
          <w:szCs w:val="20"/>
          <w:u w:val="single" w:color="3333FF"/>
        </w:rPr>
        <w:t>ncialAlignmentInitiative/InformationandGuidan</w:t>
      </w:r>
      <w:r>
        <w:rPr>
          <w:rFonts w:ascii="Times New Roman" w:eastAsia="Times New Roman" w:hAnsi="Times New Roman" w:cs="Times New Roman"/>
          <w:color w:val="3333FF"/>
          <w:spacing w:val="-1"/>
          <w:w w:val="99"/>
          <w:sz w:val="20"/>
          <w:szCs w:val="20"/>
          <w:u w:val="single" w:color="3333FF"/>
        </w:rPr>
        <w:t>c</w:t>
      </w:r>
      <w:r>
        <w:rPr>
          <w:rFonts w:ascii="Times New Roman" w:eastAsia="Times New Roman" w:hAnsi="Times New Roman" w:cs="Times New Roman"/>
          <w:color w:val="3333FF"/>
          <w:w w:val="99"/>
          <w:sz w:val="20"/>
          <w:szCs w:val="20"/>
          <w:u w:val="single" w:color="3333FF"/>
        </w:rPr>
        <w:t>eforPlans</w:t>
      </w:r>
      <w:r>
        <w:rPr>
          <w:rFonts w:ascii="Times New Roman" w:eastAsia="Times New Roman" w:hAnsi="Times New Roman" w:cs="Times New Roman"/>
          <w:color w:val="3333FF"/>
          <w:spacing w:val="-63"/>
          <w:w w:val="99"/>
          <w:sz w:val="20"/>
          <w:szCs w:val="20"/>
          <w:u w:val="single" w:color="3333FF"/>
        </w:rPr>
        <w:t xml:space="preserve"> </w:t>
      </w:r>
      <w:r>
        <w:rPr>
          <w:rFonts w:ascii="Times New Roman" w:eastAsia="Times New Roman" w:hAnsi="Times New Roman" w:cs="Times New Roman"/>
          <w:color w:val="3333FF"/>
          <w:sz w:val="20"/>
          <w:szCs w:val="20"/>
          <w:u w:val="single" w:color="3333FF"/>
        </w:rPr>
        <w:t>htm</w:t>
      </w:r>
      <w:r>
        <w:rPr>
          <w:rFonts w:ascii="Times New Roman" w:eastAsia="Times New Roman" w:hAnsi="Times New Roman" w:cs="Times New Roman"/>
          <w:color w:val="3333FF"/>
          <w:spacing w:val="5"/>
          <w:sz w:val="20"/>
          <w:szCs w:val="20"/>
          <w:u w:val="single" w:color="3333FF"/>
        </w:rPr>
        <w:t>l</w:t>
      </w:r>
      <w:r>
        <w:rPr>
          <w:rFonts w:ascii="Times New Roman" w:eastAsia="Times New Roman" w:hAnsi="Times New Roman" w:cs="Times New Roman"/>
          <w:color w:val="1F497D"/>
          <w:sz w:val="20"/>
          <w:szCs w:val="20"/>
        </w:rPr>
        <w: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Impact of the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Demonstrat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on Benefic</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aries</w:t>
      </w:r>
    </w:p>
    <w:p w:rsidR="00785F1E" w:rsidRDefault="00785F1E">
      <w:pPr>
        <w:spacing w:before="10" w:after="0" w:line="170" w:lineRule="exact"/>
        <w:rPr>
          <w:sz w:val="17"/>
          <w:szCs w:val="17"/>
        </w:rPr>
      </w:pPr>
    </w:p>
    <w:p w:rsidR="00785F1E" w:rsidRDefault="003D067E">
      <w:pPr>
        <w:spacing w:after="0" w:line="240" w:lineRule="auto"/>
        <w:ind w:left="140" w:right="11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summarizes the findings of focus groups,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surveys,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 interviews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service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elivery and quality of life under One Care.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related to the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enrollment process, including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chose to opt in, opt out or who were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rolled, are discussed as part of </w:t>
      </w:r>
      <w:r>
        <w:rPr>
          <w:rFonts w:ascii="Times New Roman" w:eastAsia="Times New Roman" w:hAnsi="Times New Roman" w:cs="Times New Roman"/>
          <w:b/>
          <w:bCs/>
          <w:i/>
          <w:sz w:val="24"/>
          <w:szCs w:val="24"/>
        </w:rPr>
        <w:t>Section 3,</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Eligibility and Enrollment</w:t>
      </w:r>
      <w:r>
        <w:rPr>
          <w:rFonts w:ascii="Times New Roman" w:eastAsia="Times New Roman" w:hAnsi="Times New Roman" w:cs="Times New Roman"/>
          <w:sz w:val="24"/>
          <w:szCs w:val="24"/>
        </w:rPr>
        <w:t>.</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Overall Satisfaction</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z w:val="26"/>
          <w:szCs w:val="26"/>
        </w:rPr>
        <w:t>with</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z w:val="26"/>
          <w:szCs w:val="26"/>
        </w:rPr>
        <w:t>One Care</w:t>
      </w:r>
    </w:p>
    <w:p w:rsidR="00785F1E" w:rsidRDefault="00785F1E">
      <w:pPr>
        <w:spacing w:before="8" w:after="0" w:line="170" w:lineRule="exact"/>
        <w:rPr>
          <w:sz w:val="17"/>
          <w:szCs w:val="17"/>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erally reported 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One 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first EIP survey, conducted during the third and fourth months of implementation, found that 43 percent of enrollees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ange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nce enrolling in One Care, and</w:t>
      </w:r>
    </w:p>
    <w:p w:rsidR="00785F1E" w:rsidRDefault="003D067E">
      <w:pPr>
        <w:spacing w:after="0" w:line="240" w:lineRule="auto"/>
        <w:ind w:left="140" w:right="319"/>
        <w:rPr>
          <w:rFonts w:ascii="Times New Roman" w:eastAsia="Times New Roman" w:hAnsi="Times New Roman" w:cs="Times New Roman"/>
          <w:sz w:val="24"/>
          <w:szCs w:val="24"/>
        </w:rPr>
      </w:pPr>
      <w:r>
        <w:rPr>
          <w:rFonts w:ascii="Times New Roman" w:eastAsia="Times New Roman" w:hAnsi="Times New Roman" w:cs="Times New Roman"/>
          <w:sz w:val="24"/>
          <w:szCs w:val="24"/>
        </w:rPr>
        <w:t>of those, 73 percent reported the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ange as positive (Henry et al., n.d.)</w:t>
      </w:r>
      <w:r>
        <w:rPr>
          <w:rFonts w:ascii="Times New Roman" w:eastAsia="Times New Roman" w:hAnsi="Times New Roman" w:cs="Times New Roman"/>
          <w:spacing w:val="11"/>
          <w:sz w:val="24"/>
          <w:szCs w:val="24"/>
        </w:rPr>
        <w:t>.</w:t>
      </w:r>
      <w:r>
        <w:rPr>
          <w:rFonts w:ascii="Times New Roman" w:eastAsia="Times New Roman" w:hAnsi="Times New Roman" w:cs="Times New Roman"/>
          <w:color w:val="3333FF"/>
          <w:position w:val="7"/>
          <w:sz w:val="13"/>
          <w:szCs w:val="13"/>
        </w:rPr>
        <w:t>24</w:t>
      </w:r>
      <w:r>
        <w:rPr>
          <w:rFonts w:ascii="Times New Roman" w:eastAsia="Times New Roman" w:hAnsi="Times New Roman" w:cs="Times New Roman"/>
          <w:color w:val="3333FF"/>
          <w:spacing w:val="28"/>
          <w:position w:val="7"/>
          <w:sz w:val="13"/>
          <w:szCs w:val="13"/>
        </w:rPr>
        <w:t xml:space="preserve"> </w:t>
      </w:r>
      <w:r>
        <w:rPr>
          <w:rFonts w:ascii="Times New Roman" w:eastAsia="Times New Roman" w:hAnsi="Times New Roman" w:cs="Times New Roman"/>
          <w:color w:val="000000"/>
          <w:sz w:val="24"/>
          <w:szCs w:val="24"/>
        </w:rPr>
        <w:t>In the seco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EIP survey, which began 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most a year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after implementation, 80 percent of enrollees 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pressed satisfaction (extremely or somewhat sat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sfied) with their plan, and almost 82 percent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eported satisfaction with the se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vices they recei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ed under One Ca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(Henry et al., 2015)</w:t>
      </w:r>
      <w:r>
        <w:rPr>
          <w:rFonts w:ascii="Times New Roman" w:eastAsia="Times New Roman" w:hAnsi="Times New Roman" w:cs="Times New Roman"/>
          <w:color w:val="000000"/>
          <w:spacing w:val="10"/>
          <w:sz w:val="24"/>
          <w:szCs w:val="24"/>
        </w:rPr>
        <w:t>.</w:t>
      </w:r>
      <w:r>
        <w:rPr>
          <w:rFonts w:ascii="Times New Roman" w:eastAsia="Times New Roman" w:hAnsi="Times New Roman" w:cs="Times New Roman"/>
          <w:color w:val="3333FF"/>
          <w:position w:val="7"/>
          <w:sz w:val="13"/>
          <w:szCs w:val="13"/>
        </w:rPr>
        <w:t>25</w:t>
      </w:r>
      <w:r>
        <w:rPr>
          <w:rFonts w:ascii="Times New Roman" w:eastAsia="Times New Roman" w:hAnsi="Times New Roman" w:cs="Times New Roman"/>
          <w:color w:val="3333FF"/>
          <w:spacing w:val="28"/>
          <w:position w:val="7"/>
          <w:sz w:val="13"/>
          <w:szCs w:val="13"/>
        </w:rPr>
        <w:t xml:space="preserve"> </w:t>
      </w:r>
      <w:r>
        <w:rPr>
          <w:rFonts w:ascii="Times New Roman" w:eastAsia="Times New Roman" w:hAnsi="Times New Roman" w:cs="Times New Roman"/>
          <w:color w:val="000000"/>
          <w:sz w:val="24"/>
          <w:szCs w:val="24"/>
        </w:rPr>
        <w:t>Less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an 2 percent of enrollees 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veyed planned to disenroll fr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m the demonstration, and over 83 percent indicated an intent to remain in One Care.</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EIP focus group participants enrolled in the demonstration also reported being satisfied with the demonstration overall. One participant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had been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assively enrolled remarked: “I have been heari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some ne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ative comments about [One Care plan], but so far my experience with them has been surprisingly good.” Another participant reported: “Any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ns I have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they have addressed them immediately. They made phone calls for me and got things straightened out.”</w:t>
      </w:r>
    </w:p>
    <w:p w:rsidR="00785F1E" w:rsidRDefault="00785F1E">
      <w:pPr>
        <w:spacing w:after="0" w:line="240" w:lineRule="exact"/>
        <w:rPr>
          <w:sz w:val="24"/>
          <w:szCs w:val="24"/>
        </w:rPr>
      </w:pPr>
    </w:p>
    <w:p w:rsidR="00785F1E" w:rsidRDefault="003D067E">
      <w:pPr>
        <w:spacing w:after="0" w:line="240" w:lineRule="auto"/>
        <w:ind w:left="140" w:right="1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the RTI focus groups were also generally positive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One Care. Although some focus group participants reported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prehension when joining the demonstration, they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being satisf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with their plan and services. As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“So li</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 I sa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and I’ll say it a thousand times: this is the best health care I’ve ever had... I’ve had [other health plans]. This blows them all away…I have never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a plan that is so wonderful.” 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 participant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before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 might have had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I don’t have any complaints with the situation I have now. None at all. I can do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twheels</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I am so happy.”</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RTI focus group participants felt that plans lacked capac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ty to keep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 with the number of enrollees, resulting in care coordinators bei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overburdened and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to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concer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As one participant described, “[My care coordinator says]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 want to get with you, but I can’t, I am so busy…I’ll call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you every once in a while just to make sure every</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hing is okay. If anything’s not okay, call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9-1-1. Other than that,</w:t>
      </w:r>
    </w:p>
    <w:p w:rsidR="00785F1E" w:rsidRDefault="003D067E">
      <w:pPr>
        <w:spacing w:after="0" w:line="240" w:lineRule="auto"/>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usy.’” Another participant expressed frustration with a similar situation: “They need to hire more people so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son doesn’t get 95 people. That’s not fair saying I can’t get to you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my workload. That’s not my fault. I need you.” A few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felt that rapid growth contributed to reported quality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particularly with vendors under contract</w:t>
      </w:r>
    </w:p>
    <w:p w:rsidR="00785F1E" w:rsidRDefault="00785F1E">
      <w:pPr>
        <w:spacing w:before="20" w:after="0" w:line="280" w:lineRule="exact"/>
        <w:rPr>
          <w:sz w:val="28"/>
          <w:szCs w:val="28"/>
        </w:rPr>
      </w:pPr>
    </w:p>
    <w:p w:rsidR="00785F1E" w:rsidRDefault="003D067E">
      <w:pPr>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26"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76"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77" name="Freeform 37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1in;margin-top:-3.05pt;width:2in;height:.1pt;z-index:-11354;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">
                <v:shape id="Freeform 37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K5MMA&#10;AADcAAAADwAAAGRycy9kb3ducmV2LnhtbESPUWvCQBCE3wv+h2OFvtWLQWtJPUUEsWAfrO0PWHLb&#10;JJrbC3drTP99Tyj0cZiZb5jlenCt6inExrOB6SQDRVx623Bl4Otz9/QCKgqyxdYzGfihCOvV6GGJ&#10;hfU3/qD+JJVKEI4FGqhFukLrWNbkME58R5y8bx8cSpKh0jbgLcFdq/Mse9YOG04LNXa0ram8nK7O&#10;wPGYZxfJsd8fXH8OB7TvcxJjHsfD5hWU0CD/4b/2mzUwWyzgfi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UK5M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24    </w:t>
      </w:r>
      <w:r>
        <w:rPr>
          <w:rFonts w:ascii="Times New Roman" w:eastAsia="Times New Roman" w:hAnsi="Times New Roman" w:cs="Times New Roman"/>
          <w:color w:val="3333FF"/>
          <w:spacing w:val="-19"/>
          <w:sz w:val="20"/>
          <w:szCs w:val="20"/>
        </w:rPr>
        <w:t xml:space="preserve"> </w:t>
      </w:r>
      <w:hyperlink r:id="rId40">
        <w:r>
          <w:rPr>
            <w:rFonts w:ascii="Times New Roman" w:eastAsia="Times New Roman" w:hAnsi="Times New Roman" w:cs="Times New Roman"/>
            <w:color w:val="3333FF"/>
            <w:sz w:val="20"/>
            <w:szCs w:val="20"/>
            <w:u w:val="single" w:color="3333FF"/>
          </w:rPr>
          <w:t>http://www.mass.gov/eohhs/docs/masshealth/onecare/eip-su</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vey-</w:t>
        </w:r>
        <w:r>
          <w:rPr>
            <w:rFonts w:ascii="Times New Roman" w:eastAsia="Times New Roman" w:hAnsi="Times New Roman" w:cs="Times New Roman"/>
            <w:color w:val="3333FF"/>
            <w:spacing w:val="1"/>
            <w:sz w:val="20"/>
            <w:szCs w:val="20"/>
            <w:u w:val="single" w:color="3333FF"/>
          </w:rPr>
          <w:t>1</w:t>
        </w:r>
        <w:r>
          <w:rPr>
            <w:rFonts w:ascii="Times New Roman" w:eastAsia="Times New Roman" w:hAnsi="Times New Roman" w:cs="Times New Roman"/>
            <w:color w:val="3333FF"/>
            <w:sz w:val="20"/>
            <w:szCs w:val="20"/>
            <w:u w:val="single" w:color="3333FF"/>
          </w:rPr>
          <w:t>-</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eport.pdf</w:t>
        </w:r>
      </w:hyperlink>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25    </w:t>
      </w:r>
      <w:r>
        <w:rPr>
          <w:rFonts w:ascii="Times New Roman" w:eastAsia="Times New Roman" w:hAnsi="Times New Roman" w:cs="Times New Roman"/>
          <w:color w:val="3333FF"/>
          <w:spacing w:val="-19"/>
          <w:sz w:val="20"/>
          <w:szCs w:val="20"/>
        </w:rPr>
        <w:t xml:space="preserve"> </w:t>
      </w:r>
      <w:hyperlink r:id="rId41">
        <w:r>
          <w:rPr>
            <w:rFonts w:ascii="Times New Roman" w:eastAsia="Times New Roman" w:hAnsi="Times New Roman" w:cs="Times New Roman"/>
            <w:color w:val="3333FF"/>
            <w:sz w:val="20"/>
            <w:szCs w:val="20"/>
            <w:u w:val="single" w:color="3333FF"/>
          </w:rPr>
          <w:t>http://www.mass.gov/eohhs/docs/masshealth/onecare/eip-su</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vey-</w:t>
        </w:r>
        <w:r>
          <w:rPr>
            <w:rFonts w:ascii="Times New Roman" w:eastAsia="Times New Roman" w:hAnsi="Times New Roman" w:cs="Times New Roman"/>
            <w:color w:val="3333FF"/>
            <w:spacing w:val="1"/>
            <w:sz w:val="20"/>
            <w:szCs w:val="20"/>
            <w:u w:val="single" w:color="3333FF"/>
          </w:rPr>
          <w:t>2</w:t>
        </w:r>
        <w:r>
          <w:rPr>
            <w:rFonts w:ascii="Times New Roman" w:eastAsia="Times New Roman" w:hAnsi="Times New Roman" w:cs="Times New Roman"/>
            <w:color w:val="3333FF"/>
            <w:sz w:val="20"/>
            <w:szCs w:val="20"/>
            <w:u w:val="single" w:color="3333FF"/>
          </w:rPr>
          <w:t>-</w:t>
        </w:r>
        <w:r>
          <w:rPr>
            <w:rFonts w:ascii="Times New Roman" w:eastAsia="Times New Roman" w:hAnsi="Times New Roman" w:cs="Times New Roman"/>
            <w:color w:val="3333FF"/>
            <w:spacing w:val="-1"/>
            <w:sz w:val="20"/>
            <w:szCs w:val="20"/>
            <w:u w:val="single" w:color="3333FF"/>
          </w:rPr>
          <w:t>r</w:t>
        </w:r>
        <w:r>
          <w:rPr>
            <w:rFonts w:ascii="Times New Roman" w:eastAsia="Times New Roman" w:hAnsi="Times New Roman" w:cs="Times New Roman"/>
            <w:color w:val="3333FF"/>
            <w:sz w:val="20"/>
            <w:szCs w:val="20"/>
            <w:u w:val="single" w:color="3333FF"/>
          </w:rPr>
          <w:t>eport.pdf</w:t>
        </w:r>
      </w:hyperlink>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plan to provide services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LTSS such as transp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suppliers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expressed frustration that plans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not hold vendors more acco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ntable for improved service delivery. In discussing quality of vendor services, one participant noted: “Part of the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why all these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oblems are happening is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ey shoved too many people into the program with a lot of huge problems and all of a sudden this thing grew. It just grew too quickly...I just picture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eople in their office trying to keep</w:t>
      </w:r>
    </w:p>
    <w:p w:rsidR="00785F1E" w:rsidRDefault="003D067E">
      <w:pPr>
        <w:spacing w:after="0" w:line="240" w:lineRule="auto"/>
        <w:ind w:left="140" w:right="256"/>
        <w:rPr>
          <w:rFonts w:ascii="Times New Roman" w:eastAsia="Times New Roman" w:hAnsi="Times New Roman" w:cs="Times New Roman"/>
          <w:sz w:val="24"/>
          <w:szCs w:val="24"/>
        </w:rPr>
      </w:pPr>
      <w:r>
        <w:rPr>
          <w:rFonts w:ascii="Times New Roman" w:eastAsia="Times New Roman" w:hAnsi="Times New Roman" w:cs="Times New Roman"/>
          <w:sz w:val="24"/>
          <w:szCs w:val="24"/>
        </w:rPr>
        <w:t>up with 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ything.” For the most part, howeve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these participants still expressed 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One Care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“Like I said, I’ve al</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eady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mentioned [the problems I’ve had]. Again, it’s better than it was.”</w:t>
      </w:r>
    </w:p>
    <w:p w:rsidR="00785F1E" w:rsidRDefault="00785F1E">
      <w:pPr>
        <w:spacing w:after="0" w:line="240" w:lineRule="exact"/>
        <w:rPr>
          <w:sz w:val="24"/>
          <w:szCs w:val="24"/>
        </w:rPr>
      </w:pPr>
    </w:p>
    <w:p w:rsidR="00785F1E" w:rsidRDefault="003D067E">
      <w:pPr>
        <w:spacing w:after="0" w:line="240" w:lineRule="auto"/>
        <w:ind w:left="140" w:right="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RTI focus group participants reported issues accessing care that were significant enough that their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view of the demonstration was negative.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articipant no longer had access to a medication that was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efore One Care and descri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ed 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ience with One Care as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ressf</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l mentally. Physically, you don’t have the same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uality of life… I’m afraid to move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it’s going to hurt.”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reported being discharged from a hospital without time for adequate recovery: “I wasn’t ready to go home…I was</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comfortable…but I had no choice…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said ‘Your insura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sa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 you have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lea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you need to leave.’” A few reported overall dissatisfaction with One Care based in part on quality of their coordination services, including the lack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nsiveness and failure to provide timely answers and information. Howeve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for the majority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participants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they had access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specific services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obtaining care did not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satisfaction with One Care.</w:t>
      </w:r>
    </w:p>
    <w:p w:rsidR="00785F1E" w:rsidRDefault="00785F1E">
      <w:pPr>
        <w:spacing w:after="0" w:line="240" w:lineRule="exact"/>
        <w:rPr>
          <w:sz w:val="24"/>
          <w:szCs w:val="24"/>
        </w:rPr>
      </w:pPr>
    </w:p>
    <w:p w:rsidR="00785F1E" w:rsidRDefault="003D067E">
      <w:pPr>
        <w:spacing w:after="0" w:line="240" w:lineRule="auto"/>
        <w:ind w:left="141" w:right="2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in the EIP focus groups who liked the demonstration were concerned that One Care might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ge for the worse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not last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remarked: “[In the past], when one’s got something good, they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POOF!” The 2015 RTI focus groups took place immediate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following the announcement by Fallon that it intended to withdraw from the demonstration. Conse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uently, focus groups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ticipants in areas served by Fallon expressed concern about this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hough most had been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 this news until hearing it during the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discuss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785F1E" w:rsidRDefault="00785F1E">
      <w:pPr>
        <w:spacing w:after="0" w:line="240" w:lineRule="exact"/>
        <w:rPr>
          <w:sz w:val="24"/>
          <w:szCs w:val="24"/>
        </w:rPr>
      </w:pPr>
    </w:p>
    <w:p w:rsidR="00785F1E" w:rsidRDefault="003D067E">
      <w:pPr>
        <w:spacing w:after="0" w:line="240" w:lineRule="auto"/>
        <w:ind w:left="141" w:right="2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Stakeholders interviewed by the RTI 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uation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included the OCO, an indepe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 entity created to ensure adeq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ersight of beneficiary protect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that be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an operating in March 2014. The OCO also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racks complaints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from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regarding quality, access or other aspects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Information regarding the number and types of complaints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by the OCO is discussed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below.</w:t>
      </w:r>
    </w:p>
    <w:p w:rsidR="00785F1E" w:rsidRDefault="00785F1E">
      <w:pPr>
        <w:spacing w:after="0" w:line="240" w:lineRule="exact"/>
        <w:rPr>
          <w:sz w:val="24"/>
          <w:szCs w:val="24"/>
        </w:rPr>
      </w:pPr>
    </w:p>
    <w:p w:rsidR="00785F1E" w:rsidRDefault="003D067E">
      <w:pPr>
        <w:spacing w:after="0" w:line="240" w:lineRule="auto"/>
        <w:ind w:left="140" w:right="1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in Section 5.2, the 2015 CAHPS survey for One Care plans was conducted in the first half of 2015. One domain of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relates to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satisfaction of health plan,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doctor,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ists, and drug plan. When as</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 to provide an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rating (on a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of 1 to 10 with 10 being the best) of their One Care plan, most survey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ranked it as a 9 or 10. As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wn in </w:t>
      </w:r>
      <w:r>
        <w:rPr>
          <w:rFonts w:ascii="Times New Roman" w:eastAsia="Times New Roman" w:hAnsi="Times New Roman" w:cs="Times New Roman"/>
          <w:b/>
          <w:bCs/>
          <w:i/>
          <w:sz w:val="24"/>
          <w:szCs w:val="24"/>
        </w:rPr>
        <w:t>Table 14</w:t>
      </w:r>
      <w:r>
        <w:rPr>
          <w:rFonts w:ascii="Times New Roman" w:eastAsia="Times New Roman" w:hAnsi="Times New Roman" w:cs="Times New Roman"/>
          <w:sz w:val="24"/>
          <w:szCs w:val="24"/>
        </w:rPr>
        <w:t>, most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indicated they had a favorable view of their health plan. A higher proportion of survey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ondents enrolled in Commonwealth Care Alliance (CCA) were satisf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with their drug 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is, they rated their drug plan a 9 or 10 than in Fallon and Tufts (76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71 and 62 percent, respectively). A majority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(94 to 98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85 percent) in each One Care plan reported that their plan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or always treats them with courtesy and respect.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14</w:t>
      </w:r>
    </w:p>
    <w:p w:rsidR="00785F1E" w:rsidRDefault="003D067E">
      <w:pPr>
        <w:spacing w:after="0" w:line="271" w:lineRule="exact"/>
        <w:ind w:left="2356" w:right="2396"/>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CAHPS results: Beneficiary overall satisfaction</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624"/>
        <w:gridCol w:w="1945"/>
        <w:gridCol w:w="1670"/>
        <w:gridCol w:w="2120"/>
      </w:tblGrid>
      <w:tr w:rsidR="00785F1E">
        <w:trPr>
          <w:trHeight w:hRule="exact" w:val="635"/>
        </w:trPr>
        <w:tc>
          <w:tcPr>
            <w:tcW w:w="3624"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89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1945" w:type="dxa"/>
            <w:tcBorders>
              <w:top w:val="single" w:sz="12" w:space="0" w:color="000000"/>
              <w:left w:val="nil"/>
              <w:bottom w:val="single" w:sz="6" w:space="0" w:color="000000"/>
              <w:right w:val="nil"/>
            </w:tcBorders>
          </w:tcPr>
          <w:p w:rsidR="00785F1E" w:rsidRDefault="003D067E">
            <w:pPr>
              <w:spacing w:before="78" w:after="0" w:line="240" w:lineRule="auto"/>
              <w:ind w:left="18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27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Alliance</w:t>
            </w:r>
          </w:p>
        </w:tc>
        <w:tc>
          <w:tcPr>
            <w:tcW w:w="1670" w:type="dxa"/>
            <w:tcBorders>
              <w:top w:val="single" w:sz="12" w:space="0" w:color="000000"/>
              <w:left w:val="nil"/>
              <w:bottom w:val="single" w:sz="6" w:space="0" w:color="000000"/>
              <w:right w:val="nil"/>
            </w:tcBorders>
          </w:tcPr>
          <w:p w:rsidR="00785F1E" w:rsidRDefault="003D067E">
            <w:pPr>
              <w:spacing w:before="78" w:after="0" w:line="240" w:lineRule="auto"/>
              <w:ind w:left="558" w:right="47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w:t>
            </w:r>
          </w:p>
          <w:p w:rsidR="00785F1E" w:rsidRDefault="003D067E">
            <w:pPr>
              <w:spacing w:after="0" w:line="240" w:lineRule="auto"/>
              <w:ind w:left="368" w:right="28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Care</w:t>
            </w:r>
          </w:p>
        </w:tc>
        <w:tc>
          <w:tcPr>
            <w:tcW w:w="2120"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34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Health</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Unify</w:t>
            </w:r>
          </w:p>
        </w:tc>
      </w:tr>
      <w:tr w:rsidR="00785F1E">
        <w:trPr>
          <w:trHeight w:hRule="exact" w:val="549"/>
        </w:trPr>
        <w:tc>
          <w:tcPr>
            <w:tcW w:w="3624" w:type="dxa"/>
            <w:tcBorders>
              <w:top w:val="single" w:sz="6" w:space="0" w:color="000000"/>
              <w:left w:val="nil"/>
              <w:bottom w:val="nil"/>
              <w:right w:val="nil"/>
            </w:tcBorders>
          </w:tcPr>
          <w:p w:rsidR="00785F1E" w:rsidRDefault="003D067E">
            <w:pPr>
              <w:spacing w:before="41" w:after="0" w:line="230" w:lineRule="exact"/>
              <w:ind w:left="72" w:right="132"/>
              <w:rPr>
                <w:rFonts w:ascii="Times New Roman" w:eastAsia="Times New Roman" w:hAnsi="Times New Roman" w:cs="Times New Roman"/>
                <w:sz w:val="20"/>
                <w:szCs w:val="20"/>
              </w:rPr>
            </w:pPr>
            <w:r>
              <w:rPr>
                <w:rFonts w:ascii="Times New Roman" w:eastAsia="Times New Roman" w:hAnsi="Times New Roman" w:cs="Times New Roman"/>
                <w:sz w:val="20"/>
                <w:szCs w:val="20"/>
              </w:rPr>
              <w:t>Percent rating health plan 9</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10 on scale 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(worst)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(best)</w:t>
            </w:r>
          </w:p>
        </w:tc>
        <w:tc>
          <w:tcPr>
            <w:tcW w:w="1945" w:type="dxa"/>
            <w:tcBorders>
              <w:top w:val="single" w:sz="6" w:space="0" w:color="000000"/>
              <w:left w:val="nil"/>
              <w:bottom w:val="nil"/>
              <w:right w:val="nil"/>
            </w:tcBorders>
          </w:tcPr>
          <w:p w:rsidR="00785F1E" w:rsidRDefault="003D067E">
            <w:pPr>
              <w:spacing w:before="41" w:after="0" w:line="230" w:lineRule="exact"/>
              <w:ind w:left="519" w:right="68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70% (N=324)</w:t>
            </w:r>
          </w:p>
        </w:tc>
        <w:tc>
          <w:tcPr>
            <w:tcW w:w="1670" w:type="dxa"/>
            <w:tcBorders>
              <w:top w:val="single" w:sz="6" w:space="0" w:color="000000"/>
              <w:left w:val="nil"/>
              <w:bottom w:val="nil"/>
              <w:right w:val="nil"/>
            </w:tcBorders>
          </w:tcPr>
          <w:p w:rsidR="00785F1E" w:rsidRDefault="003D067E">
            <w:pPr>
              <w:spacing w:before="41" w:after="0" w:line="230" w:lineRule="exact"/>
              <w:ind w:left="521" w:right="404"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62% (N=204)</w:t>
            </w:r>
          </w:p>
        </w:tc>
        <w:tc>
          <w:tcPr>
            <w:tcW w:w="2120" w:type="dxa"/>
            <w:tcBorders>
              <w:top w:val="single" w:sz="6" w:space="0" w:color="000000"/>
              <w:left w:val="nil"/>
              <w:bottom w:val="nil"/>
              <w:right w:val="nil"/>
            </w:tcBorders>
          </w:tcPr>
          <w:p w:rsidR="00785F1E" w:rsidRDefault="003D067E">
            <w:pPr>
              <w:spacing w:before="41" w:after="0" w:line="230" w:lineRule="exact"/>
              <w:ind w:left="800" w:right="5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62% (N=189)</w:t>
            </w:r>
          </w:p>
        </w:tc>
      </w:tr>
      <w:tr w:rsidR="00785F1E">
        <w:trPr>
          <w:trHeight w:hRule="exact" w:val="540"/>
        </w:trPr>
        <w:tc>
          <w:tcPr>
            <w:tcW w:w="3624" w:type="dxa"/>
            <w:tcBorders>
              <w:top w:val="nil"/>
              <w:left w:val="nil"/>
              <w:bottom w:val="nil"/>
              <w:right w:val="nil"/>
            </w:tcBorders>
          </w:tcPr>
          <w:p w:rsidR="00785F1E" w:rsidRDefault="003D067E">
            <w:pPr>
              <w:spacing w:before="32" w:after="0" w:line="230" w:lineRule="exact"/>
              <w:ind w:left="72" w:right="254"/>
              <w:rPr>
                <w:rFonts w:ascii="Times New Roman" w:eastAsia="Times New Roman" w:hAnsi="Times New Roman" w:cs="Times New Roman"/>
                <w:sz w:val="20"/>
                <w:szCs w:val="20"/>
              </w:rPr>
            </w:pPr>
            <w:r>
              <w:rPr>
                <w:rFonts w:ascii="Times New Roman" w:eastAsia="Times New Roman" w:hAnsi="Times New Roman" w:cs="Times New Roman"/>
                <w:sz w:val="20"/>
                <w:szCs w:val="20"/>
              </w:rPr>
              <w:t>Percent rating drug plan 9 or 10 on scale 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(worst)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(best)</w:t>
            </w:r>
          </w:p>
        </w:tc>
        <w:tc>
          <w:tcPr>
            <w:tcW w:w="1945" w:type="dxa"/>
            <w:tcBorders>
              <w:top w:val="nil"/>
              <w:left w:val="nil"/>
              <w:bottom w:val="nil"/>
              <w:right w:val="nil"/>
            </w:tcBorders>
          </w:tcPr>
          <w:p w:rsidR="00785F1E" w:rsidRDefault="003D067E">
            <w:pPr>
              <w:spacing w:before="32" w:after="0" w:line="230" w:lineRule="exact"/>
              <w:ind w:left="519" w:right="68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76% (N=324)</w:t>
            </w:r>
          </w:p>
        </w:tc>
        <w:tc>
          <w:tcPr>
            <w:tcW w:w="1670" w:type="dxa"/>
            <w:tcBorders>
              <w:top w:val="nil"/>
              <w:left w:val="nil"/>
              <w:bottom w:val="nil"/>
              <w:right w:val="nil"/>
            </w:tcBorders>
          </w:tcPr>
          <w:p w:rsidR="00785F1E" w:rsidRDefault="003D067E">
            <w:pPr>
              <w:spacing w:before="32" w:after="0" w:line="230" w:lineRule="exact"/>
              <w:ind w:left="521" w:right="404"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71% (N=205)</w:t>
            </w:r>
          </w:p>
        </w:tc>
        <w:tc>
          <w:tcPr>
            <w:tcW w:w="2120" w:type="dxa"/>
            <w:tcBorders>
              <w:top w:val="nil"/>
              <w:left w:val="nil"/>
              <w:bottom w:val="nil"/>
              <w:right w:val="nil"/>
            </w:tcBorders>
          </w:tcPr>
          <w:p w:rsidR="00785F1E" w:rsidRDefault="003D067E">
            <w:pPr>
              <w:spacing w:before="32" w:after="0" w:line="230" w:lineRule="exact"/>
              <w:ind w:left="800" w:right="5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62% (N=185)</w:t>
            </w:r>
          </w:p>
        </w:tc>
      </w:tr>
      <w:tr w:rsidR="00785F1E">
        <w:trPr>
          <w:trHeight w:hRule="exact" w:val="561"/>
        </w:trPr>
        <w:tc>
          <w:tcPr>
            <w:tcW w:w="3624" w:type="dxa"/>
            <w:tcBorders>
              <w:top w:val="nil"/>
              <w:left w:val="nil"/>
              <w:bottom w:val="single" w:sz="12" w:space="0" w:color="000000"/>
              <w:right w:val="nil"/>
            </w:tcBorders>
          </w:tcPr>
          <w:p w:rsidR="00785F1E" w:rsidRDefault="003D067E">
            <w:pPr>
              <w:spacing w:before="32" w:after="0" w:line="230" w:lineRule="exact"/>
              <w:ind w:left="72" w:right="171"/>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being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usually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always treated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with courtesy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respect</w:t>
            </w:r>
          </w:p>
        </w:tc>
        <w:tc>
          <w:tcPr>
            <w:tcW w:w="1945" w:type="dxa"/>
            <w:tcBorders>
              <w:top w:val="nil"/>
              <w:left w:val="nil"/>
              <w:bottom w:val="single" w:sz="12" w:space="0" w:color="000000"/>
              <w:right w:val="nil"/>
            </w:tcBorders>
          </w:tcPr>
          <w:p w:rsidR="00785F1E" w:rsidRDefault="003D067E">
            <w:pPr>
              <w:spacing w:before="32" w:after="0" w:line="230" w:lineRule="exact"/>
              <w:ind w:left="518" w:right="68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98% (N=163)</w:t>
            </w:r>
          </w:p>
        </w:tc>
        <w:tc>
          <w:tcPr>
            <w:tcW w:w="1670" w:type="dxa"/>
            <w:tcBorders>
              <w:top w:val="nil"/>
              <w:left w:val="nil"/>
              <w:bottom w:val="single" w:sz="12" w:space="0" w:color="000000"/>
              <w:right w:val="nil"/>
            </w:tcBorders>
          </w:tcPr>
          <w:p w:rsidR="00785F1E" w:rsidRDefault="003D067E">
            <w:pPr>
              <w:spacing w:before="32" w:after="0" w:line="230" w:lineRule="exact"/>
              <w:ind w:left="572" w:right="454"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94% (N=84)</w:t>
            </w:r>
          </w:p>
        </w:tc>
        <w:tc>
          <w:tcPr>
            <w:tcW w:w="2120" w:type="dxa"/>
            <w:tcBorders>
              <w:top w:val="nil"/>
              <w:left w:val="nil"/>
              <w:bottom w:val="single" w:sz="12" w:space="0" w:color="000000"/>
              <w:right w:val="nil"/>
            </w:tcBorders>
          </w:tcPr>
          <w:p w:rsidR="00785F1E" w:rsidRDefault="003D067E">
            <w:pPr>
              <w:spacing w:before="32" w:after="0" w:line="230" w:lineRule="exact"/>
              <w:ind w:left="850" w:right="625"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98% (N=90)</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New or Expanded Benefits</w:t>
      </w:r>
    </w:p>
    <w:p w:rsidR="00785F1E" w:rsidRDefault="00785F1E">
      <w:pPr>
        <w:spacing w:before="8" w:after="0" w:line="170" w:lineRule="exact"/>
        <w:rPr>
          <w:sz w:val="17"/>
          <w:szCs w:val="17"/>
        </w:rPr>
      </w:pPr>
    </w:p>
    <w:p w:rsidR="00785F1E" w:rsidRDefault="003D067E">
      <w:pPr>
        <w:spacing w:after="0" w:line="239" w:lineRule="auto"/>
        <w:ind w:left="140" w:right="1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key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fea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 of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it offers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 and expanded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to enrollees. These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its include diversionary health services, expanded Medicaid services, and new community LTSS. (See </w:t>
      </w: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E </w:t>
      </w:r>
      <w:r>
        <w:rPr>
          <w:rFonts w:ascii="Times New Roman" w:eastAsia="Times New Roman" w:hAnsi="Times New Roman" w:cs="Times New Roman"/>
          <w:sz w:val="24"/>
          <w:szCs w:val="24"/>
        </w:rPr>
        <w:t>for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plete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ist of services and service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initi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 Some RTI focus group participants attributed their satisfaction with One Care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rsidR="00785F1E" w:rsidRDefault="003D067E">
      <w:pPr>
        <w:spacing w:after="0" w:line="240" w:lineRule="auto"/>
        <w:ind w:left="140"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these new services. One participant noted: “I 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really happy with the plan because they have so many things they do offer. Right now I don’t need many of those things, but in the long run I probably will… You could hardly get an</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thing before.”</w:t>
      </w:r>
    </w:p>
    <w:p w:rsidR="00785F1E" w:rsidRDefault="00785F1E">
      <w:pPr>
        <w:spacing w:after="0" w:line="240" w:lineRule="exact"/>
        <w:rPr>
          <w:sz w:val="24"/>
          <w:szCs w:val="24"/>
        </w:rPr>
      </w:pPr>
    </w:p>
    <w:p w:rsidR="00785F1E" w:rsidRDefault="003D067E">
      <w:pPr>
        <w:spacing w:after="0" w:line="240" w:lineRule="auto"/>
        <w:ind w:left="140" w:right="3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ding to the first EIP survey, a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arge majority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ndents who chose to opt into One Care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that they hoped to gain access to dental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vision services. Other frequently mentioned services to which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hoped to gain access included LTSS, transp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rtation services, behavioral health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w:t>
      </w:r>
    </w:p>
    <w:p w:rsidR="00785F1E" w:rsidRDefault="00785F1E">
      <w:pPr>
        <w:spacing w:after="0" w:line="240" w:lineRule="exact"/>
        <w:rPr>
          <w:sz w:val="24"/>
          <w:szCs w:val="24"/>
        </w:rPr>
      </w:pPr>
    </w:p>
    <w:p w:rsidR="00785F1E" w:rsidRDefault="003D067E">
      <w:pPr>
        <w:spacing w:after="0" w:line="240" w:lineRule="auto"/>
        <w:ind w:left="140" w:right="2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mentioned several specific demonstration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as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important, including dental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services,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on-medical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ortation and other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ced 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services, homemaker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in-</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 care, and special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zed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The elimination of co-pays on prescription drugs was an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 important feature of One Care according to most participants in both the EIP and RTI focus groups: “My</w:t>
      </w:r>
    </w:p>
    <w:p w:rsidR="00785F1E" w:rsidRDefault="003D067E">
      <w:pPr>
        <w:spacing w:after="0" w:line="240" w:lineRule="auto"/>
        <w:ind w:left="140" w:right="193"/>
        <w:rPr>
          <w:rFonts w:ascii="Times New Roman" w:eastAsia="Times New Roman" w:hAnsi="Times New Roman" w:cs="Times New Roman"/>
          <w:sz w:val="24"/>
          <w:szCs w:val="24"/>
        </w:rPr>
      </w:pPr>
      <w:r>
        <w:rPr>
          <w:rFonts w:ascii="Times New Roman" w:eastAsia="Times New Roman" w:hAnsi="Times New Roman" w:cs="Times New Roman"/>
          <w:sz w:val="24"/>
          <w:szCs w:val="24"/>
        </w:rPr>
        <w:t>co-pays [on medicatio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dropped down to nothing…so that is a big savings for me” (RTI focus group). Regarding dental services,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ticipant noted: “Dental has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mproved. Before all they would do is pull your teeth. Now they’ll fill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They give you cleanings” (RTI focus group).</w:t>
      </w:r>
    </w:p>
    <w:p w:rsidR="00785F1E" w:rsidRDefault="00785F1E">
      <w:pPr>
        <w:spacing w:after="0" w:line="240" w:lineRule="exact"/>
        <w:rPr>
          <w:sz w:val="24"/>
          <w:szCs w:val="24"/>
        </w:rPr>
      </w:pPr>
    </w:p>
    <w:p w:rsidR="00785F1E" w:rsidRDefault="003D067E">
      <w:pPr>
        <w:spacing w:after="0" w:line="240" w:lineRule="auto"/>
        <w:ind w:left="140" w:right="25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also reported some flexibility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authorized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For example, participants noted that their personal care atten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ants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provide services during hospital stays, which would typically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een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enied as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uplicate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 Another participant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specialized contact lenses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addition to glasses,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ating: “[The providers] were abso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utely stunned because I guess no one has 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gotten [contact lenses]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ore” (RTI focus group).</w:t>
      </w:r>
    </w:p>
    <w:p w:rsidR="00785F1E" w:rsidRDefault="00785F1E">
      <w:pPr>
        <w:spacing w:after="0" w:line="240" w:lineRule="exact"/>
        <w:rPr>
          <w:sz w:val="24"/>
          <w:szCs w:val="24"/>
        </w:rPr>
      </w:pPr>
    </w:p>
    <w:p w:rsidR="00785F1E" w:rsidRDefault="003D067E">
      <w:pPr>
        <w:spacing w:after="0" w:line="240" w:lineRule="auto"/>
        <w:ind w:left="140" w:right="143"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also mentioned that transportation, both non-urgent medical and non-medical, was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mportant benefit under One Care. In the 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urvey, almost 40 percent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dents reported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non-urgent medical transportation and just over 33</w:t>
      </w:r>
    </w:p>
    <w:p w:rsidR="00785F1E" w:rsidRDefault="00785F1E">
      <w:pPr>
        <w:spacing w:after="0"/>
        <w:jc w:val="both"/>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percent reported a need for non-medical transportation (Henry et al., 2015). Although many participants in the RTI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ibed 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ortation as an important service for them, a number of those participants also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oiced complaints and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arding the quality of the transportation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vices provided under One Care. Participants in EIP and RTI focus groups noted that many of the issues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hey experienced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elated to the quality and performance of vendors hired by the plan to provide the transportation service. Examples included no-shows or late rides; confusion around pick-up or drop-off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and inadequate vehic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es for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mmodating whee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chairs and individuals with disabilities. 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such poor service,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participant noted: “I don’t even get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ride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ymore. I don’t depend on it” (RTI focus group).</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Medical and Specialty </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ervices</w:t>
      </w:r>
    </w:p>
    <w:p w:rsidR="00785F1E" w:rsidRDefault="00785F1E">
      <w:pPr>
        <w:spacing w:before="7" w:after="0" w:line="170" w:lineRule="exact"/>
        <w:rPr>
          <w:sz w:val="17"/>
          <w:szCs w:val="17"/>
        </w:rPr>
      </w:pPr>
    </w:p>
    <w:p w:rsidR="00785F1E" w:rsidRDefault="003D067E">
      <w:pPr>
        <w:spacing w:after="0" w:line="240" w:lineRule="auto"/>
        <w:ind w:left="140" w:right="4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mbined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Medicare and Medicaid benefits is offered as part of a single benefit package under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include coordination by the One Care plans of all medical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including primary care,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alty, and prescription medications. Almost 90 percent of 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urvey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rted having a primary care physician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PCP) under One Care. Of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respondents with a PCP,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84 percent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met with their PCP since enrolling in the demonstration, and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satisfaction with their PCP was high—85 percent reporting being somewhat or extremely satisfied (Henry et al., 2015). In addition, more than 80 percent of those survey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that their needs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presc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iption drugs,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alty care, and mental health services were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met.</w:t>
      </w:r>
    </w:p>
    <w:p w:rsidR="00785F1E" w:rsidRDefault="00785F1E">
      <w:pPr>
        <w:spacing w:after="0" w:line="240" w:lineRule="exact"/>
        <w:rPr>
          <w:sz w:val="24"/>
          <w:szCs w:val="24"/>
        </w:rPr>
      </w:pPr>
    </w:p>
    <w:p w:rsidR="00785F1E" w:rsidRDefault="003D067E">
      <w:pPr>
        <w:spacing w:after="0" w:line="240" w:lineRule="auto"/>
        <w:ind w:left="140" w:right="2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EIP and RTI focus group participants reported that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able to keep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same PCP was an important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deration in choosing to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During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ation’s site visit interviews, One Care plans reported giving high priority to developing a provider network that preser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where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ossible and desired,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relationship with their former primary care physicia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According to results of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 approximately two-thirds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rveyed in all One Care plans (range of 65–72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reported having the same doctor before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lling in One Care.</w:t>
      </w:r>
    </w:p>
    <w:p w:rsidR="00785F1E" w:rsidRDefault="00785F1E">
      <w:pPr>
        <w:spacing w:after="0" w:line="240" w:lineRule="exact"/>
        <w:rPr>
          <w:sz w:val="24"/>
          <w:szCs w:val="24"/>
        </w:rPr>
      </w:pPr>
    </w:p>
    <w:p w:rsidR="00785F1E" w:rsidRDefault="003D067E">
      <w:pPr>
        <w:spacing w:after="0" w:line="240" w:lineRule="auto"/>
        <w:ind w:left="433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15</w:t>
      </w:r>
    </w:p>
    <w:p w:rsidR="00785F1E" w:rsidRDefault="003D067E">
      <w:pPr>
        <w:spacing w:after="0" w:line="271" w:lineRule="exact"/>
        <w:ind w:left="523" w:right="563"/>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CAHPS results: Beneficiary experience with medical serv</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ces (including special</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sts)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552"/>
        <w:gridCol w:w="1869"/>
        <w:gridCol w:w="1968"/>
        <w:gridCol w:w="1971"/>
      </w:tblGrid>
      <w:tr w:rsidR="00785F1E">
        <w:trPr>
          <w:trHeight w:hRule="exact" w:val="635"/>
        </w:trPr>
        <w:tc>
          <w:tcPr>
            <w:tcW w:w="3552" w:type="dxa"/>
            <w:tcBorders>
              <w:top w:val="single" w:sz="12" w:space="0" w:color="000000"/>
              <w:left w:val="nil"/>
              <w:bottom w:val="single" w:sz="6" w:space="0" w:color="000000"/>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89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 survey item</w:t>
            </w:r>
          </w:p>
        </w:tc>
        <w:tc>
          <w:tcPr>
            <w:tcW w:w="1869" w:type="dxa"/>
            <w:tcBorders>
              <w:top w:val="single" w:sz="12" w:space="0" w:color="000000"/>
              <w:left w:val="nil"/>
              <w:bottom w:val="single" w:sz="6" w:space="0" w:color="000000"/>
              <w:right w:val="nil"/>
            </w:tcBorders>
          </w:tcPr>
          <w:p w:rsidR="00785F1E" w:rsidRDefault="003D067E">
            <w:pPr>
              <w:spacing w:before="78" w:after="0" w:line="240" w:lineRule="auto"/>
              <w:ind w:left="2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3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 Alliance</w:t>
            </w:r>
          </w:p>
        </w:tc>
        <w:tc>
          <w:tcPr>
            <w:tcW w:w="1968" w:type="dxa"/>
            <w:tcBorders>
              <w:top w:val="single" w:sz="12" w:space="0" w:color="000000"/>
              <w:left w:val="nil"/>
              <w:bottom w:val="single" w:sz="6" w:space="0" w:color="000000"/>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25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 Total Care</w:t>
            </w:r>
          </w:p>
        </w:tc>
        <w:tc>
          <w:tcPr>
            <w:tcW w:w="1971" w:type="dxa"/>
            <w:tcBorders>
              <w:top w:val="single" w:sz="12" w:space="0" w:color="000000"/>
              <w:left w:val="nil"/>
              <w:bottom w:val="single" w:sz="6" w:space="0" w:color="000000"/>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9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Health Unify</w:t>
            </w:r>
          </w:p>
        </w:tc>
      </w:tr>
      <w:tr w:rsidR="00785F1E">
        <w:trPr>
          <w:trHeight w:hRule="exact" w:val="610"/>
        </w:trPr>
        <w:tc>
          <w:tcPr>
            <w:tcW w:w="3552" w:type="dxa"/>
            <w:tcBorders>
              <w:top w:val="single" w:sz="6" w:space="0" w:color="000000"/>
              <w:left w:val="nil"/>
              <w:bottom w:val="single" w:sz="12" w:space="0" w:color="000000"/>
              <w:right w:val="nil"/>
            </w:tcBorders>
          </w:tcPr>
          <w:p w:rsidR="00785F1E" w:rsidRDefault="003D067E">
            <w:pPr>
              <w:spacing w:before="41" w:after="0" w:line="230" w:lineRule="exact"/>
              <w:ind w:left="72" w:right="204"/>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same doctor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before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Care</w:t>
            </w:r>
          </w:p>
        </w:tc>
        <w:tc>
          <w:tcPr>
            <w:tcW w:w="1869" w:type="dxa"/>
            <w:tcBorders>
              <w:top w:val="single" w:sz="6" w:space="0" w:color="000000"/>
              <w:left w:val="nil"/>
              <w:bottom w:val="single" w:sz="12" w:space="0" w:color="000000"/>
              <w:right w:val="nil"/>
            </w:tcBorders>
          </w:tcPr>
          <w:p w:rsidR="00785F1E" w:rsidRDefault="003D067E">
            <w:pPr>
              <w:spacing w:before="38" w:after="0" w:line="281" w:lineRule="auto"/>
              <w:ind w:left="591" w:right="533"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72% (N=325)</w:t>
            </w:r>
          </w:p>
        </w:tc>
        <w:tc>
          <w:tcPr>
            <w:tcW w:w="1968" w:type="dxa"/>
            <w:tcBorders>
              <w:top w:val="single" w:sz="6" w:space="0" w:color="000000"/>
              <w:left w:val="nil"/>
              <w:bottom w:val="single" w:sz="12" w:space="0" w:color="000000"/>
              <w:right w:val="nil"/>
            </w:tcBorders>
          </w:tcPr>
          <w:p w:rsidR="00785F1E" w:rsidRDefault="003D067E">
            <w:pPr>
              <w:spacing w:before="38" w:after="0" w:line="281" w:lineRule="auto"/>
              <w:ind w:left="670" w:right="553"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69% (N=200)</w:t>
            </w:r>
          </w:p>
        </w:tc>
        <w:tc>
          <w:tcPr>
            <w:tcW w:w="1971" w:type="dxa"/>
            <w:tcBorders>
              <w:top w:val="single" w:sz="6" w:space="0" w:color="000000"/>
              <w:left w:val="nil"/>
              <w:bottom w:val="single" w:sz="12" w:space="0" w:color="000000"/>
              <w:right w:val="nil"/>
            </w:tcBorders>
          </w:tcPr>
          <w:p w:rsidR="00785F1E" w:rsidRDefault="003D067E">
            <w:pPr>
              <w:spacing w:before="38" w:after="0" w:line="281" w:lineRule="auto"/>
              <w:ind w:left="651" w:right="5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65% (N=168)</w:t>
            </w:r>
          </w:p>
        </w:tc>
      </w:tr>
    </w:tbl>
    <w:p w:rsidR="00785F1E" w:rsidRDefault="00785F1E">
      <w:pPr>
        <w:spacing w:before="7"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40" w:right="2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most participants of the RTI focus groups reported satis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action with their primary care providers, some expressed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issatisfaction with the manner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which their doctors treated them, disagreements over treatment, and poor communicati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Participants also provided mixed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regarding their satisfaction with the quality of communicati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between and among providers. Some participan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felt that their primary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rovider and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alists had a team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approach and communicated well with each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other participants reported that their primary care provider or care coordinator did not have current information about the</w:t>
      </w:r>
    </w:p>
    <w:p w:rsidR="00785F1E" w:rsidRDefault="00785F1E">
      <w:pPr>
        <w:spacing w:after="0"/>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7"/>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medicatio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treatments, and in one case, a hospitalizatio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one participant noted: “My primary care doesn’t know too much about my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[medicatio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Another participant noted: “My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alists and my primary care are all on the same system but they’re not on the same picture…they’ve got [medications] on [the system] that I had three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ears ago that I’ve never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again.” One participant descri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ed improvement in this type of situation: “My medica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list isn’t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current with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or my specialist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they don’t always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mmunicate with one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other. That’s a big issue.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 was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[have providers coordinate care] when I asked them to communicate. It works out amazi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gly well,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between them does work.”</w:t>
      </w:r>
    </w:p>
    <w:p w:rsidR="00785F1E" w:rsidRDefault="00785F1E">
      <w:pPr>
        <w:spacing w:after="0" w:line="240" w:lineRule="exact"/>
        <w:rPr>
          <w:sz w:val="24"/>
          <w:szCs w:val="24"/>
        </w:rPr>
      </w:pPr>
    </w:p>
    <w:p w:rsidR="00785F1E" w:rsidRDefault="003D067E">
      <w:pPr>
        <w:spacing w:after="0" w:line="240" w:lineRule="auto"/>
        <w:ind w:left="140" w:right="8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Notably, participants in both the EIP and RTI focus groups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ns that medications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previously were no longer available to them under One Care. Participants clear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expressed that the ina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 to access these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had 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nificant negative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their quality of life, both physical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and mentally. Participants mentioned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ange of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supplies,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counter and others not, that had been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 services prior to One Care. Examples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ffered by participants included lidocaine patc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 for pain management, prescription cough syrup, medication for migraines, and post-surgery nasal spray.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participants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id not appear to be 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 their ability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file a complaint or appeal in these cases and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familiar with the services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One Care Ombudsman Program.</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Coordination</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Services</w:t>
      </w:r>
    </w:p>
    <w:p w:rsidR="00785F1E" w:rsidRDefault="00785F1E">
      <w:pPr>
        <w:spacing w:before="8" w:after="0" w:line="170" w:lineRule="exact"/>
        <w:rPr>
          <w:sz w:val="17"/>
          <w:szCs w:val="17"/>
        </w:rPr>
      </w:pPr>
    </w:p>
    <w:p w:rsidR="00785F1E" w:rsidRDefault="003D067E">
      <w:pPr>
        <w:spacing w:after="0" w:line="240" w:lineRule="auto"/>
        <w:ind w:left="140" w:right="1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Care coordination is a central component of the One Care demonstration intended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prehensive assessment of enrollees’ medical,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oral health, and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and to coordinate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across the various service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and providers.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ivery of care coordination under One Care, including delivery systems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models, is discussed in </w:t>
      </w:r>
      <w:r>
        <w:rPr>
          <w:rFonts w:ascii="Times New Roman" w:eastAsia="Times New Roman" w:hAnsi="Times New Roman" w:cs="Times New Roman"/>
          <w:b/>
          <w:bCs/>
          <w:i/>
          <w:sz w:val="24"/>
          <w:szCs w:val="24"/>
        </w:rPr>
        <w:t>Section 4, Care Coor</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inati</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z w:val="24"/>
          <w:szCs w:val="24"/>
        </w:rPr>
        <w:t>n</w:t>
      </w:r>
      <w:r>
        <w:rPr>
          <w:rFonts w:ascii="Times New Roman" w:eastAsia="Times New Roman" w:hAnsi="Times New Roman" w:cs="Times New Roman"/>
          <w:sz w:val="24"/>
          <w:szCs w:val="24"/>
        </w:rPr>
        <w:t xml:space="preserve">. This section focuses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rimarily 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eriences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coordination.</w:t>
      </w:r>
    </w:p>
    <w:p w:rsidR="00785F1E" w:rsidRDefault="00785F1E">
      <w:pPr>
        <w:spacing w:after="0" w:line="240" w:lineRule="exact"/>
        <w:rPr>
          <w:sz w:val="24"/>
          <w:szCs w:val="24"/>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urvey results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 that approximately 51 percent of enrollees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they had met with their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Of those who had met with a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 91 percent were satisf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ed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tremely or somewhat) with their care coordinator (Henry et al., 2015). Similarly, participants in the EIP focus groups who had met with their care coordinators generally reported favorable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as did participants of the RTI focus groups.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RTI focus groups cited several reasons for their satisfact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some found that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able to connect them to new or additional services, and others felt having someone available to help</w:t>
      </w:r>
    </w:p>
    <w:p w:rsidR="00785F1E" w:rsidRDefault="003D067E">
      <w:pPr>
        <w:spacing w:after="0" w:line="240" w:lineRule="auto"/>
        <w:ind w:left="140" w:right="661"/>
        <w:rPr>
          <w:rFonts w:ascii="Times New Roman" w:eastAsia="Times New Roman" w:hAnsi="Times New Roman" w:cs="Times New Roman"/>
          <w:sz w:val="24"/>
          <w:szCs w:val="24"/>
        </w:rPr>
      </w:pPr>
      <w:r>
        <w:rPr>
          <w:rFonts w:ascii="Times New Roman" w:eastAsia="Times New Roman" w:hAnsi="Times New Roman" w:cs="Times New Roman"/>
          <w:sz w:val="24"/>
          <w:szCs w:val="24"/>
        </w:rPr>
        <w:t>them manage their care reduced stress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anxiety. Many participants felt that their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coordinators see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 to genuinely care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them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their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Examples of participant comments are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below:</w:t>
      </w:r>
    </w:p>
    <w:p w:rsidR="00785F1E" w:rsidRDefault="00785F1E">
      <w:pPr>
        <w:spacing w:after="0" w:line="240" w:lineRule="exact"/>
        <w:rPr>
          <w:sz w:val="24"/>
          <w:szCs w:val="24"/>
        </w:rPr>
      </w:pPr>
    </w:p>
    <w:p w:rsidR="00785F1E" w:rsidRDefault="003D067E">
      <w:pPr>
        <w:spacing w:after="0" w:line="240" w:lineRule="auto"/>
        <w:ind w:left="860" w:right="846"/>
        <w:rPr>
          <w:rFonts w:ascii="Times New Roman" w:eastAsia="Times New Roman" w:hAnsi="Times New Roman" w:cs="Times New Roman"/>
          <w:sz w:val="24"/>
          <w:szCs w:val="24"/>
        </w:rPr>
      </w:pPr>
      <w:r>
        <w:rPr>
          <w:rFonts w:ascii="Times New Roman" w:eastAsia="Times New Roman" w:hAnsi="Times New Roman" w:cs="Times New Roman"/>
          <w:i/>
          <w:sz w:val="24"/>
          <w:szCs w:val="24"/>
        </w:rPr>
        <w:t>It’s a lot smoother for me n</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w. It doesn’t bring anxieties. Before, you’d be talking to someb</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dy, and they’d switch y</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 to some</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ody 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se… [Now] I talk to [my care coor</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inator]. They take care of everythi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(RTI focus gro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p).</w:t>
      </w:r>
    </w:p>
    <w:p w:rsidR="00785F1E" w:rsidRDefault="00785F1E">
      <w:pPr>
        <w:spacing w:after="0" w:line="240" w:lineRule="exact"/>
        <w:rPr>
          <w:sz w:val="24"/>
          <w:szCs w:val="24"/>
        </w:rPr>
      </w:pPr>
    </w:p>
    <w:p w:rsidR="00785F1E" w:rsidRDefault="003D067E">
      <w:pPr>
        <w:spacing w:after="0" w:line="240" w:lineRule="auto"/>
        <w:ind w:left="860" w:right="872"/>
        <w:rPr>
          <w:rFonts w:ascii="Times New Roman" w:eastAsia="Times New Roman" w:hAnsi="Times New Roman" w:cs="Times New Roman"/>
          <w:sz w:val="24"/>
          <w:szCs w:val="24"/>
        </w:rPr>
      </w:pPr>
      <w:r>
        <w:rPr>
          <w:rFonts w:ascii="Times New Roman" w:eastAsia="Times New Roman" w:hAnsi="Times New Roman" w:cs="Times New Roman"/>
          <w:i/>
          <w:sz w:val="24"/>
          <w:szCs w:val="24"/>
        </w:rPr>
        <w:t>They go over yo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r me</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s, they go over yo</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r services, what do you need, what can we do for you, so forth and so on. So it’s a rev</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ew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your health care…they come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860" w:right="1186"/>
        <w:rPr>
          <w:rFonts w:ascii="Times New Roman" w:eastAsia="Times New Roman" w:hAnsi="Times New Roman" w:cs="Times New Roman"/>
          <w:sz w:val="24"/>
          <w:szCs w:val="24"/>
        </w:rPr>
      </w:pPr>
      <w:r>
        <w:rPr>
          <w:rFonts w:ascii="Times New Roman" w:eastAsia="Times New Roman" w:hAnsi="Times New Roman" w:cs="Times New Roman"/>
          <w:i/>
          <w:sz w:val="24"/>
          <w:szCs w:val="24"/>
        </w:rPr>
        <w:t>to you so in that point, the meshing of the MassHealth and Medicare is a good thing (RTI focus group).</w:t>
      </w:r>
    </w:p>
    <w:p w:rsidR="00785F1E" w:rsidRDefault="00785F1E">
      <w:pPr>
        <w:spacing w:after="0" w:line="240" w:lineRule="exact"/>
        <w:rPr>
          <w:sz w:val="24"/>
          <w:szCs w:val="24"/>
        </w:rPr>
      </w:pPr>
    </w:p>
    <w:p w:rsidR="00785F1E" w:rsidRDefault="003D067E">
      <w:pPr>
        <w:spacing w:after="0" w:line="240" w:lineRule="auto"/>
        <w:ind w:left="860" w:right="921"/>
        <w:rPr>
          <w:rFonts w:ascii="Times New Roman" w:eastAsia="Times New Roman" w:hAnsi="Times New Roman" w:cs="Times New Roman"/>
          <w:sz w:val="24"/>
          <w:szCs w:val="24"/>
        </w:rPr>
      </w:pPr>
      <w:r>
        <w:rPr>
          <w:rFonts w:ascii="Times New Roman" w:eastAsia="Times New Roman" w:hAnsi="Times New Roman" w:cs="Times New Roman"/>
          <w:i/>
          <w:sz w:val="24"/>
          <w:szCs w:val="24"/>
        </w:rPr>
        <w:t>People def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nitely do care a</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out you with One Care—how many times has anyone from Medicare met you or MassHealth? It shows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e One Care care coor</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inators] care that much more (RTI focus group).</w:t>
      </w:r>
    </w:p>
    <w:p w:rsidR="00785F1E" w:rsidRDefault="00785F1E">
      <w:pPr>
        <w:spacing w:after="0" w:line="240" w:lineRule="exact"/>
        <w:rPr>
          <w:sz w:val="24"/>
          <w:szCs w:val="24"/>
        </w:rPr>
      </w:pPr>
    </w:p>
    <w:p w:rsidR="00785F1E" w:rsidRDefault="003D067E">
      <w:pPr>
        <w:spacing w:after="0" w:line="240" w:lineRule="auto"/>
        <w:ind w:left="140" w:right="45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RTI focus group participants voiced concern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rdinators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peared to have high casel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that their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ordinators were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 busy to return calls or provide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ance.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articipant remarked that care coordinators were very busy: “I feel like if you contact them, you feel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like you’re bothering them.” A few participants also reported that their care coordinators did not listen to them: “They hear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 but they don’t listen.”</w:t>
      </w:r>
    </w:p>
    <w:p w:rsidR="00785F1E" w:rsidRDefault="00785F1E">
      <w:pPr>
        <w:spacing w:after="0" w:line="240" w:lineRule="exact"/>
        <w:rPr>
          <w:sz w:val="24"/>
          <w:szCs w:val="24"/>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design, One Care enrollees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ay have multiple people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dinating their care. As discussed in </w:t>
      </w:r>
      <w:r>
        <w:rPr>
          <w:rFonts w:ascii="Times New Roman" w:eastAsia="Times New Roman" w:hAnsi="Times New Roman" w:cs="Times New Roman"/>
          <w:b/>
          <w:bCs/>
          <w:i/>
          <w:sz w:val="24"/>
          <w:szCs w:val="24"/>
        </w:rPr>
        <w:t>Section 4, Care Coor</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inati</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z w:val="24"/>
          <w:szCs w:val="24"/>
        </w:rPr>
        <w:t>n</w:t>
      </w:r>
      <w:r>
        <w:rPr>
          <w:rFonts w:ascii="Times New Roman" w:eastAsia="Times New Roman" w:hAnsi="Times New Roman" w:cs="Times New Roman"/>
          <w:sz w:val="24"/>
          <w:szCs w:val="24"/>
        </w:rPr>
        <w:t xml:space="preserve">, plans have implemented different models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delivery for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including one One Care plan that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ntracts out this function. Some EIP</w:t>
      </w:r>
    </w:p>
    <w:p w:rsidR="00785F1E" w:rsidRDefault="003D067E">
      <w:pPr>
        <w:spacing w:before="2" w:after="0" w:line="276" w:lineRule="exact"/>
        <w:ind w:left="140"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and RTI focus groups participants found contacts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multiple people involved in their care to be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nfusing. In the 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EIP focus group consisting of 26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passive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enrolled in One Care, about half of the participants appea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to understand the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role whereas ot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ers indicated confusion about the role. In one case, a participant reported that in the first four months of enrollment, their care coordinator had changed four times. Several participants in the RTI focus groups described multiple people involved in their care. In some cases, participants reported being unsure whether or how the people they spoke to or met were connected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One Care nor did they always understand the purpose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visit. As one participant remar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 “I’ve seen so many people in the last 6 weeks: four or five. It’s hard for me to keep track of who is who” (RTI focus group). Often, participants identified with people by their name rather than by their job title or position.</w:t>
      </w:r>
    </w:p>
    <w:p w:rsidR="00785F1E" w:rsidRDefault="00785F1E">
      <w:pPr>
        <w:spacing w:before="17" w:after="0" w:line="220" w:lineRule="exact"/>
      </w:pPr>
    </w:p>
    <w:p w:rsidR="00785F1E" w:rsidRDefault="003D067E">
      <w:pPr>
        <w:spacing w:after="0" w:line="240" w:lineRule="auto"/>
        <w:ind w:left="140" w:right="2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pected to coordinate medical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for enrollees with complex conditions or who are cared for by multiple providers. As discussed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ove, focus groups participants reported mixed feedback on the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ent to which this was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appe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ses to the CAHPS survey indicated that less than half (between </w:t>
      </w: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7 and 47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respondents in each One Care plan reported that anyone from their health plan, doctor’s office, or clinic helped them coordinate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heir care among doctors or other health providers, with the highest percentage from Fallon Total Care (47 percent) (see </w:t>
      </w:r>
      <w:r>
        <w:rPr>
          <w:rFonts w:ascii="Times New Roman" w:eastAsia="Times New Roman" w:hAnsi="Times New Roman" w:cs="Times New Roman"/>
          <w:b/>
          <w:bCs/>
          <w:i/>
          <w:sz w:val="24"/>
          <w:szCs w:val="24"/>
        </w:rPr>
        <w:t>Table 16</w:t>
      </w:r>
      <w:r>
        <w:rPr>
          <w:rFonts w:ascii="Times New Roman" w:eastAsia="Times New Roman" w:hAnsi="Times New Roman" w:cs="Times New Roman"/>
          <w:sz w:val="24"/>
          <w:szCs w:val="24"/>
        </w:rPr>
        <w:t>). Of these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ividuals, 33 percent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in Tufts Health Plan, 47 percent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Fallon Total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54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CCA reported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“very satisfied” with the help they received to coordinate their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Over half of all respondents for each One Care plan (range of 51–61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indicated that they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 received information that they needed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their plan.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16</w:t>
      </w:r>
    </w:p>
    <w:p w:rsidR="00785F1E" w:rsidRDefault="003D067E">
      <w:pPr>
        <w:spacing w:after="0" w:line="271" w:lineRule="exact"/>
        <w:ind w:left="1582" w:right="156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27"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47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475" name="Freeform 369"/>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76.3pt;margin-top:26.6pt;width:468pt;height:.1pt;z-index:-11353;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a3Xw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">
                <v:shape id="Freeform 369"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tVcMA&#10;AADcAAAADwAAAGRycy9kb3ducmV2LnhtbESPT2vCQBTE74LfYXlCb7pR6r/UTZCCEIqXRr0/sq9J&#10;NPs2ZLcm+fbdQqHHYWZ+wxzSwTTiSZ2rLStYLiIQxIXVNZcKrpfTfAfCeWSNjWVSMJKDNJlODhhr&#10;2/MnPXNfigBhF6OCyvs2ltIVFRl0C9sSB+/LdgZ9kF0pdYd9gJtGrqJoIw3WHBYqbOm9ouKRfxsF&#10;p0t2y2WxP6MZ73p91h+bZYZKvcyG4xsIT4P/D/+1M63gdbuG3zPhCM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RtVc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28" behindDoc="1" locked="0" layoutInCell="1" allowOverlap="1">
                <wp:simplePos x="0" y="0"/>
                <wp:positionH relativeFrom="page">
                  <wp:posOffset>969010</wp:posOffset>
                </wp:positionH>
                <wp:positionV relativeFrom="paragraph">
                  <wp:posOffset>745490</wp:posOffset>
                </wp:positionV>
                <wp:extent cx="5943600" cy="1270"/>
                <wp:effectExtent l="6985" t="12065" r="12065" b="5715"/>
                <wp:wrapNone/>
                <wp:docPr id="472"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1174"/>
                          <a:chExt cx="9360" cy="2"/>
                        </a:xfrm>
                      </wpg:grpSpPr>
                      <wps:wsp>
                        <wps:cNvPr id="473" name="Freeform 367"/>
                        <wps:cNvSpPr>
                          <a:spLocks/>
                        </wps:cNvSpPr>
                        <wps:spPr bwMode="auto">
                          <a:xfrm>
                            <a:off x="1526" y="1174"/>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76.3pt;margin-top:58.7pt;width:468pt;height:.1pt;z-index:-11352;mso-position-horizontal-relative:page" coordorigin="1526,117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wIXwMAAOw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">
                <v:shape id="Freeform 367" o:spid="_x0000_s1027" style="position:absolute;left:1526;top:117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cEsMA&#10;AADcAAAADwAAAGRycy9kb3ducmV2LnhtbESPQWsCMRSE74X+h/AK3mq2rWx1NUpbKUhvVfH82Lzd&#10;LCYvSxJ1/feNIPQ4zMw3zGI1OCvOFGLnWcHLuABBXHvdcatgv/t+noKICVmj9UwKrhRhtXx8WGCl&#10;/YV/6bxNrcgQjhUqMCn1lZSxNuQwjn1PnL3GB4cpy9BKHfCS4c7K16IopcOO84LBnr4M1cftySmw&#10;n7O9XadZdyp/dPDN+lA25qDU6Gn4mININKT/8L290Qom729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acEs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CAHPS results: Beneficiary</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experience with care co</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rdin</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tion</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4517"/>
        <w:gridCol w:w="1713"/>
        <w:gridCol w:w="1473"/>
        <w:gridCol w:w="1570"/>
      </w:tblGrid>
      <w:tr w:rsidR="00785F1E">
        <w:trPr>
          <w:trHeight w:hRule="exact" w:val="635"/>
        </w:trPr>
        <w:tc>
          <w:tcPr>
            <w:tcW w:w="4517"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39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1713" w:type="dxa"/>
            <w:tcBorders>
              <w:top w:val="single" w:sz="12" w:space="0" w:color="000000"/>
              <w:left w:val="nil"/>
              <w:bottom w:val="single" w:sz="6" w:space="0" w:color="000000"/>
              <w:right w:val="nil"/>
            </w:tcBorders>
          </w:tcPr>
          <w:p w:rsidR="00785F1E" w:rsidRDefault="003D067E">
            <w:pPr>
              <w:spacing w:before="78" w:after="0" w:line="240" w:lineRule="auto"/>
              <w:ind w:left="11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21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Alliance</w:t>
            </w:r>
          </w:p>
        </w:tc>
        <w:tc>
          <w:tcPr>
            <w:tcW w:w="1473" w:type="dxa"/>
            <w:tcBorders>
              <w:top w:val="single" w:sz="12" w:space="0" w:color="000000"/>
              <w:left w:val="nil"/>
              <w:bottom w:val="single" w:sz="6" w:space="0" w:color="000000"/>
              <w:right w:val="nil"/>
            </w:tcBorders>
          </w:tcPr>
          <w:p w:rsidR="00785F1E" w:rsidRDefault="003D067E">
            <w:pPr>
              <w:spacing w:before="78" w:after="0" w:line="240" w:lineRule="auto"/>
              <w:ind w:left="393" w:right="441"/>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w:t>
            </w:r>
          </w:p>
          <w:p w:rsidR="00785F1E" w:rsidRDefault="003D067E">
            <w:pPr>
              <w:spacing w:after="0" w:line="240" w:lineRule="auto"/>
              <w:ind w:left="203" w:right="25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Care</w:t>
            </w:r>
          </w:p>
        </w:tc>
        <w:tc>
          <w:tcPr>
            <w:tcW w:w="1570" w:type="dxa"/>
            <w:tcBorders>
              <w:top w:val="single" w:sz="12" w:space="0" w:color="000000"/>
              <w:left w:val="nil"/>
              <w:bottom w:val="single" w:sz="6" w:space="0" w:color="000000"/>
              <w:right w:val="nil"/>
            </w:tcBorders>
          </w:tcPr>
          <w:p w:rsidR="00785F1E" w:rsidRDefault="003D067E">
            <w:pPr>
              <w:spacing w:before="78" w:after="0" w:line="240" w:lineRule="auto"/>
              <w:ind w:left="269" w:right="123"/>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Health</w:t>
            </w:r>
          </w:p>
          <w:p w:rsidR="00785F1E" w:rsidRDefault="003D067E">
            <w:pPr>
              <w:spacing w:after="0" w:line="240" w:lineRule="auto"/>
              <w:ind w:left="575" w:right="42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Unify</w:t>
            </w:r>
          </w:p>
        </w:tc>
      </w:tr>
      <w:tr w:rsidR="00785F1E">
        <w:trPr>
          <w:trHeight w:hRule="exact" w:val="779"/>
        </w:trPr>
        <w:tc>
          <w:tcPr>
            <w:tcW w:w="4517" w:type="dxa"/>
            <w:tcBorders>
              <w:top w:val="single" w:sz="6" w:space="0" w:color="000000"/>
              <w:left w:val="nil"/>
              <w:bottom w:val="nil"/>
              <w:right w:val="nil"/>
            </w:tcBorders>
          </w:tcPr>
          <w:p w:rsidR="00785F1E" w:rsidRDefault="003D067E">
            <w:pPr>
              <w:spacing w:before="38" w:after="0" w:line="239" w:lineRule="auto"/>
              <w:ind w:left="72" w:right="303"/>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had anyone from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 doctor</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office,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clinic</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help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coordinate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their care among doctors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oth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providers</w:t>
            </w:r>
          </w:p>
        </w:tc>
        <w:tc>
          <w:tcPr>
            <w:tcW w:w="1713" w:type="dxa"/>
            <w:tcBorders>
              <w:top w:val="single" w:sz="6" w:space="0" w:color="000000"/>
              <w:left w:val="nil"/>
              <w:bottom w:val="nil"/>
              <w:right w:val="nil"/>
            </w:tcBorders>
          </w:tcPr>
          <w:p w:rsidR="00785F1E" w:rsidRDefault="003D067E">
            <w:pPr>
              <w:spacing w:before="41" w:after="0" w:line="230" w:lineRule="exact"/>
              <w:ind w:left="451" w:right="51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44% (N=302)</w:t>
            </w:r>
          </w:p>
        </w:tc>
        <w:tc>
          <w:tcPr>
            <w:tcW w:w="1473" w:type="dxa"/>
            <w:tcBorders>
              <w:top w:val="single" w:sz="6" w:space="0" w:color="000000"/>
              <w:left w:val="nil"/>
              <w:bottom w:val="nil"/>
              <w:right w:val="nil"/>
            </w:tcBorders>
          </w:tcPr>
          <w:p w:rsidR="00785F1E" w:rsidRDefault="003D067E">
            <w:pPr>
              <w:spacing w:before="41" w:after="0" w:line="230" w:lineRule="exact"/>
              <w:ind w:left="356" w:right="37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47% (N=194)</w:t>
            </w:r>
          </w:p>
        </w:tc>
        <w:tc>
          <w:tcPr>
            <w:tcW w:w="1570" w:type="dxa"/>
            <w:tcBorders>
              <w:top w:val="single" w:sz="6" w:space="0" w:color="000000"/>
              <w:left w:val="nil"/>
              <w:bottom w:val="nil"/>
              <w:right w:val="nil"/>
            </w:tcBorders>
          </w:tcPr>
          <w:p w:rsidR="00785F1E" w:rsidRDefault="003D067E">
            <w:pPr>
              <w:spacing w:before="41" w:after="0" w:line="230" w:lineRule="exact"/>
              <w:ind w:left="502" w:right="323"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37% (N=162)</w:t>
            </w:r>
          </w:p>
        </w:tc>
      </w:tr>
      <w:tr w:rsidR="00785F1E">
        <w:trPr>
          <w:trHeight w:hRule="exact" w:val="770"/>
        </w:trPr>
        <w:tc>
          <w:tcPr>
            <w:tcW w:w="4517" w:type="dxa"/>
            <w:tcBorders>
              <w:top w:val="nil"/>
              <w:left w:val="nil"/>
              <w:bottom w:val="nil"/>
              <w:right w:val="nil"/>
            </w:tcBorders>
          </w:tcPr>
          <w:p w:rsidR="00785F1E" w:rsidRDefault="003D067E">
            <w:pPr>
              <w:spacing w:before="29" w:after="0" w:line="240" w:lineRule="auto"/>
              <w:ind w:left="72" w:right="6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Of those who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used care coordination, the percent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who 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very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tisfi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help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Care plan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doctor</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 office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 coo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dinating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care</w:t>
            </w:r>
          </w:p>
        </w:tc>
        <w:tc>
          <w:tcPr>
            <w:tcW w:w="1713" w:type="dxa"/>
            <w:tcBorders>
              <w:top w:val="nil"/>
              <w:left w:val="nil"/>
              <w:bottom w:val="nil"/>
              <w:right w:val="nil"/>
            </w:tcBorders>
          </w:tcPr>
          <w:p w:rsidR="00785F1E" w:rsidRDefault="003D067E">
            <w:pPr>
              <w:spacing w:before="32" w:after="0" w:line="230" w:lineRule="exact"/>
              <w:ind w:left="451" w:right="51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54% (N=130)</w:t>
            </w:r>
          </w:p>
        </w:tc>
        <w:tc>
          <w:tcPr>
            <w:tcW w:w="1473" w:type="dxa"/>
            <w:tcBorders>
              <w:top w:val="nil"/>
              <w:left w:val="nil"/>
              <w:bottom w:val="nil"/>
              <w:right w:val="nil"/>
            </w:tcBorders>
          </w:tcPr>
          <w:p w:rsidR="00785F1E" w:rsidRDefault="003D067E">
            <w:pPr>
              <w:spacing w:before="32" w:after="0" w:line="230" w:lineRule="exact"/>
              <w:ind w:left="407" w:right="421"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47% (N=90)</w:t>
            </w:r>
          </w:p>
        </w:tc>
        <w:tc>
          <w:tcPr>
            <w:tcW w:w="1570" w:type="dxa"/>
            <w:tcBorders>
              <w:top w:val="nil"/>
              <w:left w:val="nil"/>
              <w:bottom w:val="nil"/>
              <w:right w:val="nil"/>
            </w:tcBorders>
          </w:tcPr>
          <w:p w:rsidR="00785F1E" w:rsidRDefault="003D067E">
            <w:pPr>
              <w:spacing w:before="32" w:after="0" w:line="230" w:lineRule="exact"/>
              <w:ind w:left="553" w:right="372"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33% (N=60)</w:t>
            </w:r>
          </w:p>
        </w:tc>
      </w:tr>
      <w:tr w:rsidR="00785F1E">
        <w:trPr>
          <w:trHeight w:hRule="exact" w:val="581"/>
        </w:trPr>
        <w:tc>
          <w:tcPr>
            <w:tcW w:w="4517" w:type="dxa"/>
            <w:tcBorders>
              <w:top w:val="nil"/>
              <w:left w:val="nil"/>
              <w:bottom w:val="single" w:sz="12" w:space="0" w:color="000000"/>
              <w:right w:val="nil"/>
            </w:tcBorders>
          </w:tcPr>
          <w:p w:rsidR="00785F1E" w:rsidRDefault="003D067E">
            <w:pPr>
              <w:spacing w:before="29" w:after="0" w:line="240" w:lineRule="auto"/>
              <w:ind w:left="72" w:right="847"/>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plan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 infor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ation they needed</w:t>
            </w:r>
          </w:p>
        </w:tc>
        <w:tc>
          <w:tcPr>
            <w:tcW w:w="1713" w:type="dxa"/>
            <w:tcBorders>
              <w:top w:val="nil"/>
              <w:left w:val="nil"/>
              <w:bottom w:val="single" w:sz="12" w:space="0" w:color="000000"/>
              <w:right w:val="nil"/>
            </w:tcBorders>
          </w:tcPr>
          <w:p w:rsidR="00785F1E" w:rsidRDefault="003D067E">
            <w:pPr>
              <w:spacing w:before="29" w:after="0" w:line="240" w:lineRule="auto"/>
              <w:ind w:left="451" w:right="51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61% (N=162)</w:t>
            </w:r>
          </w:p>
        </w:tc>
        <w:tc>
          <w:tcPr>
            <w:tcW w:w="1473" w:type="dxa"/>
            <w:tcBorders>
              <w:top w:val="nil"/>
              <w:left w:val="nil"/>
              <w:bottom w:val="single" w:sz="12" w:space="0" w:color="000000"/>
              <w:right w:val="nil"/>
            </w:tcBorders>
          </w:tcPr>
          <w:p w:rsidR="00785F1E" w:rsidRDefault="003D067E">
            <w:pPr>
              <w:spacing w:before="29" w:after="0" w:line="240" w:lineRule="auto"/>
              <w:ind w:left="407" w:right="421"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51% (N=85)</w:t>
            </w:r>
          </w:p>
        </w:tc>
        <w:tc>
          <w:tcPr>
            <w:tcW w:w="1570" w:type="dxa"/>
            <w:tcBorders>
              <w:top w:val="nil"/>
              <w:left w:val="nil"/>
              <w:bottom w:val="single" w:sz="12" w:space="0" w:color="000000"/>
              <w:right w:val="nil"/>
            </w:tcBorders>
          </w:tcPr>
          <w:p w:rsidR="00785F1E" w:rsidRDefault="003D067E">
            <w:pPr>
              <w:spacing w:before="29" w:after="0" w:line="240" w:lineRule="auto"/>
              <w:ind w:left="553" w:right="372"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56% (N=90)</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503305129" behindDoc="1" locked="0" layoutInCell="1" allowOverlap="1">
                <wp:simplePos x="0" y="0"/>
                <wp:positionH relativeFrom="page">
                  <wp:posOffset>959485</wp:posOffset>
                </wp:positionH>
                <wp:positionV relativeFrom="paragraph">
                  <wp:posOffset>-360045</wp:posOffset>
                </wp:positionV>
                <wp:extent cx="5953125" cy="1270"/>
                <wp:effectExtent l="16510" t="11430" r="12065" b="15875"/>
                <wp:wrapNone/>
                <wp:docPr id="47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567"/>
                          <a:chExt cx="9375" cy="2"/>
                        </a:xfrm>
                      </wpg:grpSpPr>
                      <wps:wsp>
                        <wps:cNvPr id="471" name="Freeform 365"/>
                        <wps:cNvSpPr>
                          <a:spLocks/>
                        </wps:cNvSpPr>
                        <wps:spPr bwMode="auto">
                          <a:xfrm>
                            <a:off x="1511" y="-567"/>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75.55pt;margin-top:-28.35pt;width:468.75pt;height:.1pt;z-index:-11351;mso-position-horizontal-relative:page" coordorigin="1511,-567"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">
                <v:shape id="Freeform 365" o:spid="_x0000_s1027" style="position:absolute;left:1511;top:-567;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JK8UA&#10;AADcAAAADwAAAGRycy9kb3ducmV2LnhtbESPQWuDQBSE74X8h+UVcmvWFEmDcQ0aaAn0ZJJCc3u4&#10;Lyp134q7VfPvu4VCj8PMfMOk+9l0YqTBtZYVrFcRCOLK6pZrBZfz69MWhPPIGjvLpOBODvbZ4iHF&#10;RNuJSxpPvhYBwi5BBY33fSKlqxoy6Fa2Jw7ezQ4GfZBDLfWAU4CbTj5H0UYabDksNNjToaHq6/Rt&#10;FEymzmVRfJS4Kd8NXa/Ht88pVmr5OOc7EJ5m/x/+ax+1gvhlDb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IkrxQAAANwAAAAPAAAAAAAAAAAAAAAAAJgCAABkcnMv&#10;ZG93bnJldi54bWxQSwUGAAAAAAQABAD1AAAAig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b/>
          <w:bCs/>
          <w:sz w:val="27"/>
          <w:szCs w:val="27"/>
        </w:rPr>
        <w:t>5.3.5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LTS</w:t>
      </w:r>
      <w:r>
        <w:rPr>
          <w:rFonts w:ascii="Times New Roman" w:eastAsia="Times New Roman" w:hAnsi="Times New Roman" w:cs="Times New Roman"/>
          <w:b/>
          <w:bCs/>
          <w:i/>
          <w:spacing w:val="1"/>
          <w:sz w:val="26"/>
          <w:szCs w:val="26"/>
        </w:rPr>
        <w:t xml:space="preserve"> </w:t>
      </w:r>
      <w:r>
        <w:rPr>
          <w:rFonts w:ascii="Times New Roman" w:eastAsia="Times New Roman" w:hAnsi="Times New Roman" w:cs="Times New Roman"/>
          <w:b/>
          <w:bCs/>
          <w:i/>
          <w:sz w:val="26"/>
          <w:szCs w:val="26"/>
        </w:rPr>
        <w:t>Coordination Services and LTSS</w:t>
      </w:r>
    </w:p>
    <w:p w:rsidR="00785F1E" w:rsidRDefault="00785F1E">
      <w:pPr>
        <w:spacing w:before="8"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Under One Care, enrollees are offered an LTS coordinator who is independent of the</w:t>
      </w:r>
    </w:p>
    <w:p w:rsidR="00785F1E" w:rsidRDefault="003D067E">
      <w:pPr>
        <w:spacing w:before="2" w:after="0" w:line="276" w:lineRule="exact"/>
        <w:ind w:left="140"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coordinate LTSS needs. The role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is discussed above in </w:t>
      </w:r>
      <w:r>
        <w:rPr>
          <w:rFonts w:ascii="Times New Roman" w:eastAsia="Times New Roman" w:hAnsi="Times New Roman" w:cs="Times New Roman"/>
          <w:b/>
          <w:bCs/>
          <w:i/>
          <w:sz w:val="24"/>
          <w:szCs w:val="24"/>
        </w:rPr>
        <w:t>Section 4, Care Coor</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inati</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z w:val="24"/>
          <w:szCs w:val="24"/>
        </w:rPr>
        <w:t>n</w:t>
      </w:r>
      <w:r>
        <w:rPr>
          <w:rFonts w:ascii="Times New Roman" w:eastAsia="Times New Roman" w:hAnsi="Times New Roman" w:cs="Times New Roman"/>
          <w:sz w:val="24"/>
          <w:szCs w:val="24"/>
        </w:rPr>
        <w: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current section provides a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ption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experience with the One Care LTS coordinator.</w:t>
      </w:r>
    </w:p>
    <w:p w:rsidR="00785F1E" w:rsidRDefault="00785F1E">
      <w:pPr>
        <w:spacing w:before="17" w:after="0" w:line="220" w:lineRule="exact"/>
      </w:pPr>
    </w:p>
    <w:p w:rsidR="00785F1E" w:rsidRDefault="003D067E">
      <w:pPr>
        <w:spacing w:after="0" w:line="240" w:lineRule="auto"/>
        <w:ind w:left="140" w:right="21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the EIP survey showed that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most 42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respondents reported being offered an LTS coordinator, 23 percent said they were not offered an LTS coordinator, and 30 percent were not sure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did not know (Henry et al., 2015). The authors of the 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urvey report drew three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from their findings, two of which related directly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improvement in the LTS coordinator role. The first reco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mendation related to the need to educate and engage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the role and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of working with an LTS coordinator and the sec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nd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development of strategies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ensure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acity and consistent referral processes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Henry et al., 2015, p. 68).</w:t>
      </w:r>
    </w:p>
    <w:p w:rsidR="00785F1E" w:rsidRDefault="00785F1E">
      <w:pPr>
        <w:spacing w:after="0" w:line="240" w:lineRule="exact"/>
        <w:rPr>
          <w:sz w:val="24"/>
          <w:szCs w:val="24"/>
        </w:rPr>
      </w:pPr>
    </w:p>
    <w:p w:rsidR="00785F1E" w:rsidRDefault="003D067E">
      <w:pPr>
        <w:spacing w:after="0" w:line="240" w:lineRule="auto"/>
        <w:ind w:left="140" w:right="3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Findings from the EIP and RTI focus groups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highlighted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confusion about the LTS coordinator role. Several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articipants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both groups were unsure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they had met with an LTS coordinator. Even participants who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LTSS were not sure if they had met with an LTS coordinator and were not clear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who was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onsible for</w:t>
      </w:r>
    </w:p>
    <w:p w:rsidR="00785F1E" w:rsidRDefault="003D067E">
      <w:pPr>
        <w:spacing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implementing and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those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Although attempts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to assign participants in the 2015 RTI focus groups to different groups based on whether they self-reported as having</w:t>
      </w:r>
    </w:p>
    <w:p w:rsidR="00785F1E" w:rsidRDefault="003D067E">
      <w:pPr>
        <w:spacing w:after="0" w:line="240" w:lineRule="auto"/>
        <w:ind w:left="140"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an LTS coordinator, this was difficult to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mplish because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eneficiaries did not know whether they had a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TS coordinator. Thus, there was a mix of beneficiaries in both groups, some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ing LTSS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some not, with many participants not recognizing or being sure about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or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with an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w:t>
      </w:r>
    </w:p>
    <w:p w:rsidR="00785F1E" w:rsidRDefault="00785F1E">
      <w:pPr>
        <w:spacing w:after="0" w:line="240" w:lineRule="exact"/>
        <w:rPr>
          <w:sz w:val="24"/>
          <w:szCs w:val="24"/>
        </w:rPr>
      </w:pPr>
    </w:p>
    <w:p w:rsidR="00785F1E" w:rsidRDefault="003D067E">
      <w:pPr>
        <w:spacing w:after="0" w:line="240" w:lineRule="auto"/>
        <w:ind w:left="140" w:right="2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both the EIP and RTI focus groups expressed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nfusion and frustration around authorization and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of LTSS.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few participants reported that they had been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proved for LTSS but never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the services. Examples of the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included home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in-home care. Some participants reported that it was the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One Care plan to contact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ve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dor for services;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95"/>
        <w:rPr>
          <w:rFonts w:ascii="Times New Roman" w:eastAsia="Times New Roman" w:hAnsi="Times New Roman" w:cs="Times New Roman"/>
          <w:sz w:val="24"/>
          <w:szCs w:val="24"/>
        </w:rPr>
      </w:pPr>
      <w:r>
        <w:rPr>
          <w:rFonts w:ascii="Times New Roman" w:eastAsia="Times New Roman" w:hAnsi="Times New Roman" w:cs="Times New Roman"/>
          <w:sz w:val="24"/>
          <w:szCs w:val="24"/>
        </w:rPr>
        <w:t>belie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it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to contact a vendor directly. A few participants reported quality issues with their in-home services, including alleged theft and dissat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worker performance;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there did not appear to be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nsistent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ding among the participants as to who was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monitoring these services and to whom these incidents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ould be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Several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reported that much of the information they had received about LTSS was confusing; this included verbal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information received from plans and providers as well as written materials. For example, one participant reported receiving four pages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paperwork about LTSS and “cou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dn’t make heads or tails of it,” and subsequently deci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ed to refuse the service (RTI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w:t>
      </w:r>
    </w:p>
    <w:p w:rsidR="00785F1E" w:rsidRDefault="00785F1E">
      <w:pPr>
        <w:spacing w:after="0" w:line="240" w:lineRule="exact"/>
        <w:rPr>
          <w:sz w:val="24"/>
          <w:szCs w:val="24"/>
        </w:rPr>
      </w:pPr>
    </w:p>
    <w:p w:rsidR="00785F1E" w:rsidRDefault="003D067E">
      <w:pPr>
        <w:spacing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receiving LTSS described the value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those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their mental and physical well-being. Some of the services included non-medical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ortation, home modificati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zed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and in-home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and homemaker services.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her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dentified by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of the EIP survey included community integration services; day program services;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stive techn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logy (Henry et 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2015).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focus group participants who reported having specific difficulty getting the LTSS services they wa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were told of the denial of service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the phone; they reported that they</w:t>
      </w:r>
    </w:p>
    <w:p w:rsidR="00785F1E" w:rsidRDefault="003D067E">
      <w:pPr>
        <w:spacing w:after="0" w:line="240" w:lineRule="auto"/>
        <w:ind w:left="140" w:right="435"/>
        <w:rPr>
          <w:rFonts w:ascii="Times New Roman" w:eastAsia="Times New Roman" w:hAnsi="Times New Roman" w:cs="Times New Roman"/>
          <w:sz w:val="24"/>
          <w:szCs w:val="24"/>
        </w:rPr>
      </w:pPr>
      <w:r>
        <w:rPr>
          <w:rFonts w:ascii="Times New Roman" w:eastAsia="Times New Roman" w:hAnsi="Times New Roman" w:cs="Times New Roman"/>
          <w:sz w:val="24"/>
          <w:szCs w:val="24"/>
        </w:rPr>
        <w:t>did not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 written denial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etters or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ormation about the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eals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rocess or the One Care Ombudsman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gram (RTI focus groups). Two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reported being told they were ineligible for LTSS because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 65 years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 even though One Care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nly individuals younger than 65 years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age at the time of enrollment.</w:t>
      </w:r>
    </w:p>
    <w:p w:rsidR="00785F1E" w:rsidRDefault="00785F1E">
      <w:pPr>
        <w:spacing w:after="0" w:line="240" w:lineRule="exact"/>
        <w:rPr>
          <w:sz w:val="24"/>
          <w:szCs w:val="24"/>
        </w:rPr>
      </w:pPr>
    </w:p>
    <w:p w:rsidR="00785F1E" w:rsidRDefault="003D067E">
      <w:pPr>
        <w:spacing w:after="0" w:line="240" w:lineRule="auto"/>
        <w:ind w:left="139" w:right="1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rvey (see </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able 17</w:t>
      </w:r>
      <w:r>
        <w:rPr>
          <w:rFonts w:ascii="Times New Roman" w:eastAsia="Times New Roman" w:hAnsi="Times New Roman" w:cs="Times New Roman"/>
          <w:sz w:val="24"/>
          <w:szCs w:val="24"/>
        </w:rPr>
        <w:t>) indicated that about one-quarter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meone to come into their home to give them home health care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Of these in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ividuals, there was a difference am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in the percent who reported that it was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the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or 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 assistance at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 through their care plan (from 68 to 82 percent). Near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one-third of respondents had a health problem for which they needed special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equipment, such as a cane, wheelchair, or</w:t>
      </w:r>
    </w:p>
    <w:p w:rsidR="00785F1E" w:rsidRDefault="003D067E">
      <w:pPr>
        <w:spacing w:after="0" w:line="240" w:lineRule="auto"/>
        <w:ind w:left="139" w:right="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oxygen equipment. Of those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ndividuals, enrollees in CCA were more likely (78 percent) to report that it was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sually or always easy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get or replace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equipment they needed through their health plan, compared to 60 and 62 percent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other One Care plans.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8" w:after="0" w:line="200" w:lineRule="exact"/>
        <w:rPr>
          <w:sz w:val="20"/>
          <w:szCs w:val="20"/>
        </w:rPr>
      </w:pPr>
    </w:p>
    <w:p w:rsidR="00785F1E" w:rsidRDefault="003D067E">
      <w:pPr>
        <w:spacing w:before="29"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17</w:t>
      </w:r>
    </w:p>
    <w:p w:rsidR="00785F1E" w:rsidRDefault="003D067E">
      <w:pPr>
        <w:spacing w:after="0" w:line="270" w:lineRule="exact"/>
        <w:ind w:left="2252" w:right="223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30" behindDoc="1" locked="0" layoutInCell="1" allowOverlap="1">
                <wp:simplePos x="0" y="0"/>
                <wp:positionH relativeFrom="page">
                  <wp:posOffset>969010</wp:posOffset>
                </wp:positionH>
                <wp:positionV relativeFrom="paragraph">
                  <wp:posOffset>337185</wp:posOffset>
                </wp:positionV>
                <wp:extent cx="5943600" cy="1270"/>
                <wp:effectExtent l="16510" t="13335" r="12065" b="13970"/>
                <wp:wrapNone/>
                <wp:docPr id="46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1"/>
                          <a:chExt cx="9360" cy="2"/>
                        </a:xfrm>
                      </wpg:grpSpPr>
                      <wps:wsp>
                        <wps:cNvPr id="469" name="Freeform 363"/>
                        <wps:cNvSpPr>
                          <a:spLocks/>
                        </wps:cNvSpPr>
                        <wps:spPr bwMode="auto">
                          <a:xfrm>
                            <a:off x="1526" y="531"/>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76.3pt;margin-top:26.55pt;width:468pt;height:.1pt;z-index:-11350;mso-position-horizontal-relative:page" coordorigin="1526,53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">
                <v:shape id="Freeform 363" o:spid="_x0000_s1027" style="position:absolute;left:1526;top:53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xjcMA&#10;AADcAAAADwAAAGRycy9kb3ducmV2LnhtbESPQWvCQBSE74L/YXkFb7qx1GCiq0hBCJJLE3t/ZF+T&#10;2OzbkN1q8u/dQqHHYWa+YfbH0XTiToNrLStYryIQxJXVLdcKruV5uQXhPLLGzjIpmMjB8TCf7THV&#10;9sEfdC98LQKEXYoKGu/7VEpXNWTQrWxPHLwvOxj0QQ611AM+Atx08jWKYmmw5bDQYE/vDVXfxY9R&#10;cC6zz0JWSY5muulNri/xOkOlFi/jaQfC0+j/w3/tTCt4ixP4PROO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xjc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31" behindDoc="1" locked="0" layoutInCell="1" allowOverlap="1">
                <wp:simplePos x="0" y="0"/>
                <wp:positionH relativeFrom="page">
                  <wp:posOffset>969010</wp:posOffset>
                </wp:positionH>
                <wp:positionV relativeFrom="paragraph">
                  <wp:posOffset>745490</wp:posOffset>
                </wp:positionV>
                <wp:extent cx="5943600" cy="1270"/>
                <wp:effectExtent l="6985" t="12065" r="12065" b="5715"/>
                <wp:wrapNone/>
                <wp:docPr id="466"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1174"/>
                          <a:chExt cx="9360" cy="2"/>
                        </a:xfrm>
                      </wpg:grpSpPr>
                      <wps:wsp>
                        <wps:cNvPr id="467" name="Freeform 361"/>
                        <wps:cNvSpPr>
                          <a:spLocks/>
                        </wps:cNvSpPr>
                        <wps:spPr bwMode="auto">
                          <a:xfrm>
                            <a:off x="1526" y="1174"/>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76.3pt;margin-top:58.7pt;width:468pt;height:.1pt;z-index:-11349;mso-position-horizontal-relative:page" coordorigin="1526,117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">
                <v:shape id="Freeform 361" o:spid="_x0000_s1027" style="position:absolute;left:1526;top:117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zMIA&#10;AADcAAAADwAAAGRycy9kb3ducmV2LnhtbESPQWsCMRSE74X+h/AKvdWsUrZ1a5RWEYq3qnh+bN5u&#10;FpOXJYm6/vtGEDwOM/MNM1sMzoozhdh5VjAeFSCIa687bhXsd+u3TxAxIWu0nknBlSIs5s9PM6y0&#10;v/AfnbepFRnCsUIFJqW+kjLWhhzGke+Js9f44DBlGVqpA14y3Fk5KYpSOuw4LxjsaWmoPm5PToH9&#10;me7tKk27U7nRwTerQ9mYg1KvL8P3F4hEQ3qE7+1freC9/IDbmXw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AzM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CAHPS results: Long-term serv</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ces and supports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4259"/>
        <w:gridCol w:w="1790"/>
        <w:gridCol w:w="1563"/>
        <w:gridCol w:w="1612"/>
      </w:tblGrid>
      <w:tr w:rsidR="00785F1E">
        <w:trPr>
          <w:trHeight w:hRule="exact" w:val="635"/>
        </w:trPr>
        <w:tc>
          <w:tcPr>
            <w:tcW w:w="4259"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25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1790" w:type="dxa"/>
            <w:tcBorders>
              <w:top w:val="single" w:sz="12" w:space="0" w:color="000000"/>
              <w:left w:val="nil"/>
              <w:bottom w:val="single" w:sz="6" w:space="0" w:color="000000"/>
              <w:right w:val="nil"/>
            </w:tcBorders>
          </w:tcPr>
          <w:p w:rsidR="00785F1E" w:rsidRDefault="003D067E">
            <w:pPr>
              <w:spacing w:before="78" w:after="0" w:line="240" w:lineRule="auto"/>
              <w:ind w:left="15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2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Alliance</w:t>
            </w:r>
          </w:p>
        </w:tc>
        <w:tc>
          <w:tcPr>
            <w:tcW w:w="1563" w:type="dxa"/>
            <w:tcBorders>
              <w:top w:val="single" w:sz="12" w:space="0" w:color="000000"/>
              <w:left w:val="nil"/>
              <w:bottom w:val="single" w:sz="6" w:space="0" w:color="000000"/>
              <w:right w:val="nil"/>
            </w:tcBorders>
          </w:tcPr>
          <w:p w:rsidR="00785F1E" w:rsidRDefault="003D067E">
            <w:pPr>
              <w:spacing w:before="78" w:after="0" w:line="240" w:lineRule="auto"/>
              <w:ind w:left="438" w:right="48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w:t>
            </w:r>
          </w:p>
          <w:p w:rsidR="00785F1E" w:rsidRDefault="003D067E">
            <w:pPr>
              <w:spacing w:after="0" w:line="240" w:lineRule="auto"/>
              <w:ind w:left="248" w:right="29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Care</w:t>
            </w:r>
          </w:p>
        </w:tc>
        <w:tc>
          <w:tcPr>
            <w:tcW w:w="1612" w:type="dxa"/>
            <w:tcBorders>
              <w:top w:val="single" w:sz="12" w:space="0" w:color="000000"/>
              <w:left w:val="nil"/>
              <w:bottom w:val="single" w:sz="6" w:space="0" w:color="000000"/>
              <w:right w:val="nil"/>
            </w:tcBorders>
          </w:tcPr>
          <w:p w:rsidR="00785F1E" w:rsidRDefault="003D067E">
            <w:pPr>
              <w:spacing w:before="78" w:after="0" w:line="240" w:lineRule="auto"/>
              <w:ind w:left="314" w:right="11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Health</w:t>
            </w:r>
          </w:p>
          <w:p w:rsidR="00785F1E" w:rsidRDefault="003D067E">
            <w:pPr>
              <w:spacing w:after="0" w:line="240" w:lineRule="auto"/>
              <w:ind w:left="620" w:right="42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Unify</w:t>
            </w:r>
          </w:p>
        </w:tc>
      </w:tr>
      <w:tr w:rsidR="00785F1E">
        <w:trPr>
          <w:trHeight w:hRule="exact" w:val="544"/>
        </w:trPr>
        <w:tc>
          <w:tcPr>
            <w:tcW w:w="4259" w:type="dxa"/>
            <w:tcBorders>
              <w:top w:val="single" w:sz="6" w:space="0" w:color="000000"/>
              <w:left w:val="nil"/>
              <w:bottom w:val="nil"/>
              <w:right w:val="nil"/>
            </w:tcBorders>
          </w:tcPr>
          <w:p w:rsidR="00785F1E" w:rsidRDefault="003D067E">
            <w:pPr>
              <w:spacing w:before="41" w:after="0" w:line="230" w:lineRule="exact"/>
              <w:ind w:left="72" w:right="157"/>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needed someone to come into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their 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give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assistance</w:t>
            </w:r>
          </w:p>
        </w:tc>
        <w:tc>
          <w:tcPr>
            <w:tcW w:w="1790" w:type="dxa"/>
            <w:tcBorders>
              <w:top w:val="single" w:sz="6" w:space="0" w:color="000000"/>
              <w:left w:val="nil"/>
              <w:bottom w:val="nil"/>
              <w:right w:val="nil"/>
            </w:tcBorders>
          </w:tcPr>
          <w:p w:rsidR="00785F1E" w:rsidRDefault="003D067E">
            <w:pPr>
              <w:spacing w:before="41" w:after="0" w:line="230" w:lineRule="exact"/>
              <w:ind w:left="484" w:right="56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23% (N=320)</w:t>
            </w:r>
          </w:p>
        </w:tc>
        <w:tc>
          <w:tcPr>
            <w:tcW w:w="1563" w:type="dxa"/>
            <w:tcBorders>
              <w:top w:val="single" w:sz="6" w:space="0" w:color="000000"/>
              <w:left w:val="nil"/>
              <w:bottom w:val="nil"/>
              <w:right w:val="nil"/>
            </w:tcBorders>
          </w:tcPr>
          <w:p w:rsidR="00785F1E" w:rsidRDefault="003D067E">
            <w:pPr>
              <w:spacing w:before="41" w:after="0" w:line="230" w:lineRule="exact"/>
              <w:ind w:left="401" w:right="416"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28% (N=203)</w:t>
            </w:r>
          </w:p>
        </w:tc>
        <w:tc>
          <w:tcPr>
            <w:tcW w:w="1612" w:type="dxa"/>
            <w:tcBorders>
              <w:top w:val="single" w:sz="6" w:space="0" w:color="000000"/>
              <w:left w:val="nil"/>
              <w:bottom w:val="nil"/>
              <w:right w:val="nil"/>
            </w:tcBorders>
          </w:tcPr>
          <w:p w:rsidR="00785F1E" w:rsidRDefault="003D067E">
            <w:pPr>
              <w:spacing w:before="41" w:after="0" w:line="230" w:lineRule="exact"/>
              <w:ind w:left="548" w:right="319"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29% (N=171)</w:t>
            </w:r>
          </w:p>
        </w:tc>
      </w:tr>
      <w:tr w:rsidR="00785F1E">
        <w:trPr>
          <w:trHeight w:hRule="exact" w:val="745"/>
        </w:trPr>
        <w:tc>
          <w:tcPr>
            <w:tcW w:w="4259" w:type="dxa"/>
            <w:tcBorders>
              <w:top w:val="nil"/>
              <w:left w:val="nil"/>
              <w:bottom w:val="nil"/>
              <w:right w:val="nil"/>
            </w:tcBorders>
          </w:tcPr>
          <w:p w:rsidR="00785F1E" w:rsidRDefault="003D067E">
            <w:pPr>
              <w:spacing w:before="32" w:after="0" w:line="229" w:lineRule="auto"/>
              <w:ind w:left="288" w:right="309"/>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it is usually or always easy 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get 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sonal care or aide assistance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 home through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their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 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
        </w:tc>
        <w:tc>
          <w:tcPr>
            <w:tcW w:w="1790" w:type="dxa"/>
            <w:tcBorders>
              <w:top w:val="nil"/>
              <w:left w:val="nil"/>
              <w:bottom w:val="nil"/>
              <w:right w:val="nil"/>
            </w:tcBorders>
          </w:tcPr>
          <w:p w:rsidR="00785F1E" w:rsidRDefault="003D067E">
            <w:pPr>
              <w:spacing w:before="37" w:after="0" w:line="230" w:lineRule="exact"/>
              <w:ind w:left="534" w:right="612"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73% (N=70)</w:t>
            </w:r>
          </w:p>
        </w:tc>
        <w:tc>
          <w:tcPr>
            <w:tcW w:w="1563" w:type="dxa"/>
            <w:tcBorders>
              <w:top w:val="nil"/>
              <w:left w:val="nil"/>
              <w:bottom w:val="nil"/>
              <w:right w:val="nil"/>
            </w:tcBorders>
          </w:tcPr>
          <w:p w:rsidR="00785F1E" w:rsidRDefault="003D067E">
            <w:pPr>
              <w:spacing w:before="37" w:after="0" w:line="230" w:lineRule="exact"/>
              <w:ind w:left="452" w:right="466"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82% (N=54)</w:t>
            </w:r>
          </w:p>
        </w:tc>
        <w:tc>
          <w:tcPr>
            <w:tcW w:w="1612" w:type="dxa"/>
            <w:tcBorders>
              <w:top w:val="nil"/>
              <w:left w:val="nil"/>
              <w:bottom w:val="nil"/>
              <w:right w:val="nil"/>
            </w:tcBorders>
          </w:tcPr>
          <w:p w:rsidR="00785F1E" w:rsidRDefault="003D067E">
            <w:pPr>
              <w:spacing w:before="37" w:after="0" w:line="230" w:lineRule="exact"/>
              <w:ind w:left="598" w:right="369"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68% (N=47)</w:t>
            </w:r>
          </w:p>
        </w:tc>
      </w:tr>
      <w:tr w:rsidR="00785F1E">
        <w:trPr>
          <w:trHeight w:hRule="exact" w:val="765"/>
        </w:trPr>
        <w:tc>
          <w:tcPr>
            <w:tcW w:w="4259" w:type="dxa"/>
            <w:tcBorders>
              <w:top w:val="nil"/>
              <w:left w:val="nil"/>
              <w:bottom w:val="nil"/>
              <w:right w:val="nil"/>
            </w:tcBorders>
          </w:tcPr>
          <w:p w:rsidR="00785F1E" w:rsidRDefault="003D067E">
            <w:pPr>
              <w:spacing w:before="29" w:after="0" w:line="240" w:lineRule="auto"/>
              <w:ind w:left="72" w:right="97"/>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oblem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which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they needed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special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medical equipment, such 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 cane, wheelchair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oxyg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equipment</w:t>
            </w:r>
          </w:p>
        </w:tc>
        <w:tc>
          <w:tcPr>
            <w:tcW w:w="1790" w:type="dxa"/>
            <w:tcBorders>
              <w:top w:val="nil"/>
              <w:left w:val="nil"/>
              <w:bottom w:val="nil"/>
              <w:right w:val="nil"/>
            </w:tcBorders>
          </w:tcPr>
          <w:p w:rsidR="00785F1E" w:rsidRDefault="003D067E">
            <w:pPr>
              <w:spacing w:before="32" w:after="0" w:line="230" w:lineRule="exact"/>
              <w:ind w:left="484" w:right="562"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32% (N=324)</w:t>
            </w:r>
          </w:p>
        </w:tc>
        <w:tc>
          <w:tcPr>
            <w:tcW w:w="1563" w:type="dxa"/>
            <w:tcBorders>
              <w:top w:val="nil"/>
              <w:left w:val="nil"/>
              <w:bottom w:val="nil"/>
              <w:right w:val="nil"/>
            </w:tcBorders>
          </w:tcPr>
          <w:p w:rsidR="00785F1E" w:rsidRDefault="003D067E">
            <w:pPr>
              <w:spacing w:before="32" w:after="0" w:line="230" w:lineRule="exact"/>
              <w:ind w:left="401" w:right="416"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31% (N=201)</w:t>
            </w:r>
          </w:p>
        </w:tc>
        <w:tc>
          <w:tcPr>
            <w:tcW w:w="1612" w:type="dxa"/>
            <w:tcBorders>
              <w:top w:val="nil"/>
              <w:left w:val="nil"/>
              <w:bottom w:val="nil"/>
              <w:right w:val="nil"/>
            </w:tcBorders>
          </w:tcPr>
          <w:p w:rsidR="00785F1E" w:rsidRDefault="003D067E">
            <w:pPr>
              <w:spacing w:before="32" w:after="0" w:line="230" w:lineRule="exact"/>
              <w:ind w:left="547" w:right="3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35% (N=169)</w:t>
            </w:r>
          </w:p>
        </w:tc>
      </w:tr>
      <w:tr w:rsidR="00785F1E">
        <w:trPr>
          <w:trHeight w:hRule="exact" w:val="986"/>
        </w:trPr>
        <w:tc>
          <w:tcPr>
            <w:tcW w:w="4259" w:type="dxa"/>
            <w:tcBorders>
              <w:top w:val="nil"/>
              <w:left w:val="nil"/>
              <w:bottom w:val="single" w:sz="12" w:space="0" w:color="000000"/>
              <w:right w:val="nil"/>
            </w:tcBorders>
          </w:tcPr>
          <w:p w:rsidR="00785F1E" w:rsidRDefault="003D067E">
            <w:pPr>
              <w:spacing w:before="32" w:after="0" w:line="229" w:lineRule="auto"/>
              <w:ind w:left="287" w:right="38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 those who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eport needing it, percent who report it is usually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always easy to get or replace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quipm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needed 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their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plan</w:t>
            </w:r>
          </w:p>
        </w:tc>
        <w:tc>
          <w:tcPr>
            <w:tcW w:w="1790" w:type="dxa"/>
            <w:tcBorders>
              <w:top w:val="nil"/>
              <w:left w:val="nil"/>
              <w:bottom w:val="single" w:sz="12" w:space="0" w:color="000000"/>
              <w:right w:val="nil"/>
            </w:tcBorders>
          </w:tcPr>
          <w:p w:rsidR="00785F1E" w:rsidRDefault="003D067E">
            <w:pPr>
              <w:spacing w:before="37" w:after="0" w:line="230" w:lineRule="exact"/>
              <w:ind w:left="533" w:right="613"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78% (N=96)</w:t>
            </w:r>
          </w:p>
        </w:tc>
        <w:tc>
          <w:tcPr>
            <w:tcW w:w="1563" w:type="dxa"/>
            <w:tcBorders>
              <w:top w:val="nil"/>
              <w:left w:val="nil"/>
              <w:bottom w:val="single" w:sz="12" w:space="0" w:color="000000"/>
              <w:right w:val="nil"/>
            </w:tcBorders>
          </w:tcPr>
          <w:p w:rsidR="00785F1E" w:rsidRDefault="003D067E">
            <w:pPr>
              <w:spacing w:before="37" w:after="0" w:line="230" w:lineRule="exact"/>
              <w:ind w:left="451" w:right="467"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60% (N=55)</w:t>
            </w:r>
          </w:p>
        </w:tc>
        <w:tc>
          <w:tcPr>
            <w:tcW w:w="1612" w:type="dxa"/>
            <w:tcBorders>
              <w:top w:val="nil"/>
              <w:left w:val="nil"/>
              <w:bottom w:val="single" w:sz="12" w:space="0" w:color="000000"/>
              <w:right w:val="nil"/>
            </w:tcBorders>
          </w:tcPr>
          <w:p w:rsidR="00785F1E" w:rsidRDefault="003D067E">
            <w:pPr>
              <w:spacing w:before="37" w:after="0" w:line="230" w:lineRule="exact"/>
              <w:ind w:left="597" w:right="370"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62% (N=55)</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503305132" behindDoc="1" locked="0" layoutInCell="1" allowOverlap="1">
                <wp:simplePos x="0" y="0"/>
                <wp:positionH relativeFrom="page">
                  <wp:posOffset>959485</wp:posOffset>
                </wp:positionH>
                <wp:positionV relativeFrom="paragraph">
                  <wp:posOffset>-360045</wp:posOffset>
                </wp:positionV>
                <wp:extent cx="5953125" cy="1270"/>
                <wp:effectExtent l="16510" t="11430" r="12065" b="15875"/>
                <wp:wrapNone/>
                <wp:docPr id="46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567"/>
                          <a:chExt cx="9375" cy="2"/>
                        </a:xfrm>
                      </wpg:grpSpPr>
                      <wps:wsp>
                        <wps:cNvPr id="465" name="Freeform 359"/>
                        <wps:cNvSpPr>
                          <a:spLocks/>
                        </wps:cNvSpPr>
                        <wps:spPr bwMode="auto">
                          <a:xfrm>
                            <a:off x="1511" y="-567"/>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75.55pt;margin-top:-28.35pt;width:468.75pt;height:.1pt;z-index:-11348;mso-position-horizontal-relative:page" coordorigin="1511,-567"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">
                <v:shape id="Freeform 359" o:spid="_x0000_s1027" style="position:absolute;left:1511;top:-567;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Z9cUA&#10;AADcAAAADwAAAGRycy9kb3ducmV2LnhtbESPQWvCQBSE74L/YXlCb2ajpKGkrqKCRegpaqHeHtnX&#10;JDT7Nuxuk/TfdwuFHoeZ+YbZ7CbTiYGcby0rWCUpCOLK6pZrBbfrafkEwgdkjZ1lUvBNHnbb+WyD&#10;hbYjlzRcQi0ihH2BCpoQ+kJKXzVk0Ce2J47eh3UGQ5SultrhGOGmk+s0zaXBluNCgz0dG6o+L19G&#10;wWjqvTwc3krMy1dD9/v55X3MlHpYTPtnEIGm8B/+a5+1gix/hN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hn1xQAAANwAAAAPAAAAAAAAAAAAAAAAAJgCAABkcnMv&#10;ZG93bnJldi54bWxQSwUGAAAAAAQABAD1AAAAig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b/>
          <w:bCs/>
          <w:sz w:val="27"/>
          <w:szCs w:val="27"/>
        </w:rPr>
        <w:t>5.3.6</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Beneficia</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y</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Access</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to</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Care</w:t>
      </w:r>
    </w:p>
    <w:p w:rsidR="00785F1E" w:rsidRDefault="00785F1E">
      <w:pPr>
        <w:spacing w:before="7" w:after="0" w:line="170" w:lineRule="exact"/>
        <w:rPr>
          <w:sz w:val="17"/>
          <w:szCs w:val="17"/>
        </w:rPr>
      </w:pPr>
    </w:p>
    <w:p w:rsidR="00785F1E" w:rsidRDefault="003D067E">
      <w:pPr>
        <w:spacing w:after="0" w:line="240" w:lineRule="auto"/>
        <w:ind w:left="140" w:right="5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most part,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to the EIP survey reported that their needs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medical services were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met under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see </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able 18</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EIP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urvey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higher unmet needs for oral/de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(21.8 percent) and substance abuse services (17.7 percent) than prescri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 medications (2.6 percent), special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7.9 percent), or 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services (</w:t>
      </w:r>
      <w:r>
        <w:rPr>
          <w:rFonts w:ascii="Times New Roman" w:eastAsia="Times New Roman" w:hAnsi="Times New Roman" w:cs="Times New Roman"/>
          <w:spacing w:val="-1"/>
          <w:sz w:val="24"/>
          <w:szCs w:val="24"/>
        </w:rPr>
        <w:t>9</w:t>
      </w:r>
      <w:r>
        <w:rPr>
          <w:rFonts w:ascii="Times New Roman" w:eastAsia="Times New Roman" w:hAnsi="Times New Roman" w:cs="Times New Roman"/>
          <w:sz w:val="24"/>
          <w:szCs w:val="24"/>
        </w:rPr>
        <w:t>.8 percent). 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these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indings,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eral participants in the RTI focus group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ifficulties in locat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dental providers in their areas.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 participants reported needing to change dental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providers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their current providers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id not participate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One Care. Other than denta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did not widely report access issues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to a particular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 However, a few participants reported emer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use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ue to access barriers, mostly due to an inability to schedule, or get transportation to, a sa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day appointment with their primary care provider.</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18</w:t>
      </w:r>
    </w:p>
    <w:p w:rsidR="00785F1E" w:rsidRDefault="003D067E">
      <w:pPr>
        <w:spacing w:after="0" w:line="271" w:lineRule="exact"/>
        <w:ind w:left="2041" w:right="2022"/>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33" behindDoc="1" locked="0" layoutInCell="1" allowOverlap="1">
                <wp:simplePos x="0" y="0"/>
                <wp:positionH relativeFrom="page">
                  <wp:posOffset>969010</wp:posOffset>
                </wp:positionH>
                <wp:positionV relativeFrom="paragraph">
                  <wp:posOffset>337820</wp:posOffset>
                </wp:positionV>
                <wp:extent cx="5888990" cy="1270"/>
                <wp:effectExtent l="16510" t="13970" r="19050" b="13335"/>
                <wp:wrapNone/>
                <wp:docPr id="462"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270"/>
                          <a:chOff x="1526" y="532"/>
                          <a:chExt cx="9274" cy="2"/>
                        </a:xfrm>
                      </wpg:grpSpPr>
                      <wps:wsp>
                        <wps:cNvPr id="463" name="Freeform 357"/>
                        <wps:cNvSpPr>
                          <a:spLocks/>
                        </wps:cNvSpPr>
                        <wps:spPr bwMode="auto">
                          <a:xfrm>
                            <a:off x="1526" y="532"/>
                            <a:ext cx="9274" cy="2"/>
                          </a:xfrm>
                          <a:custGeom>
                            <a:avLst/>
                            <a:gdLst>
                              <a:gd name="T0" fmla="+- 0 1526 1526"/>
                              <a:gd name="T1" fmla="*/ T0 w 9274"/>
                              <a:gd name="T2" fmla="+- 0 10800 1526"/>
                              <a:gd name="T3" fmla="*/ T2 w 9274"/>
                            </a:gdLst>
                            <a:ahLst/>
                            <a:cxnLst>
                              <a:cxn ang="0">
                                <a:pos x="T1" y="0"/>
                              </a:cxn>
                              <a:cxn ang="0">
                                <a:pos x="T3" y="0"/>
                              </a:cxn>
                            </a:cxnLst>
                            <a:rect l="0" t="0" r="r" b="b"/>
                            <a:pathLst>
                              <a:path w="9274">
                                <a:moveTo>
                                  <a:pt x="0" y="0"/>
                                </a:moveTo>
                                <a:lnTo>
                                  <a:pt x="927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76.3pt;margin-top:26.6pt;width:463.7pt;height:.1pt;z-index:-11347;mso-position-horizontal-relative:page" coordorigin="1526,532" coordsize="9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">
                <v:shape id="Freeform 357" o:spid="_x0000_s1027" style="position:absolute;left:1526;top:532;width:9274;height:2;visibility:visible;mso-wrap-style:square;v-text-anchor:top" coordsize="9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EicUA&#10;AADcAAAADwAAAGRycy9kb3ducmV2LnhtbESPT4vCMBTE7wt+h/CEva3pulKkGmURZHvw4r/D3t42&#10;z7bYvJQk1vbbbwTB4zAzv2GW6940oiPna8sKPicJCOLC6ppLBafj9mMOwgdkjY1lUjCQh/Vq9LbE&#10;TNs776k7hFJECPsMFVQhtJmUvqjIoJ/Yljh6F+sMhihdKbXDe4SbRk6TJJUGa44LFba0qai4Hm5G&#10;QZdfhll6nnK++/2ZH3e3P+sGp9T7uP9egAjUh1f42c61gln6BY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QSJxQAAANwAAAAPAAAAAAAAAAAAAAAAAJgCAABkcnMv&#10;ZG93bnJldi54bWxQSwUGAAAAAAQABAD1AAAAigMAAAAA&#10;" path="m,l9274,e" filled="f" strokeweight="1.6pt">
                  <v:path arrowok="t" o:connecttype="custom" o:connectlocs="0,0;9274,0" o:connectangles="0,0"/>
                </v:shape>
                <w10:wrap anchorx="page"/>
              </v:group>
            </w:pict>
          </mc:Fallback>
        </mc:AlternateContent>
      </w:r>
      <w:r>
        <w:rPr>
          <w:noProof/>
        </w:rPr>
        <mc:AlternateContent>
          <mc:Choice Requires="wpg">
            <w:drawing>
              <wp:anchor distT="0" distB="0" distL="114300" distR="114300" simplePos="0" relativeHeight="503305134" behindDoc="1" locked="0" layoutInCell="1" allowOverlap="1">
                <wp:simplePos x="0" y="0"/>
                <wp:positionH relativeFrom="page">
                  <wp:posOffset>969010</wp:posOffset>
                </wp:positionH>
                <wp:positionV relativeFrom="paragraph">
                  <wp:posOffset>599440</wp:posOffset>
                </wp:positionV>
                <wp:extent cx="5888990" cy="1270"/>
                <wp:effectExtent l="6985" t="8890" r="9525" b="8890"/>
                <wp:wrapNone/>
                <wp:docPr id="460"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270"/>
                          <a:chOff x="1526" y="944"/>
                          <a:chExt cx="9274" cy="2"/>
                        </a:xfrm>
                      </wpg:grpSpPr>
                      <wps:wsp>
                        <wps:cNvPr id="461" name="Freeform 355"/>
                        <wps:cNvSpPr>
                          <a:spLocks/>
                        </wps:cNvSpPr>
                        <wps:spPr bwMode="auto">
                          <a:xfrm>
                            <a:off x="1526" y="944"/>
                            <a:ext cx="9274" cy="2"/>
                          </a:xfrm>
                          <a:custGeom>
                            <a:avLst/>
                            <a:gdLst>
                              <a:gd name="T0" fmla="+- 0 1526 1526"/>
                              <a:gd name="T1" fmla="*/ T0 w 9274"/>
                              <a:gd name="T2" fmla="+- 0 10800 1526"/>
                              <a:gd name="T3" fmla="*/ T2 w 9274"/>
                            </a:gdLst>
                            <a:ahLst/>
                            <a:cxnLst>
                              <a:cxn ang="0">
                                <a:pos x="T1" y="0"/>
                              </a:cxn>
                              <a:cxn ang="0">
                                <a:pos x="T3" y="0"/>
                              </a:cxn>
                            </a:cxnLst>
                            <a:rect l="0" t="0" r="r" b="b"/>
                            <a:pathLst>
                              <a:path w="9274">
                                <a:moveTo>
                                  <a:pt x="0" y="0"/>
                                </a:moveTo>
                                <a:lnTo>
                                  <a:pt x="927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76.3pt;margin-top:47.2pt;width:463.7pt;height:.1pt;z-index:-11346;mso-position-horizontal-relative:page" coordorigin="1526,944" coordsize="92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">
                <v:shape id="Freeform 355" o:spid="_x0000_s1027" style="position:absolute;left:1526;top:944;width:9274;height:2;visibility:visible;mso-wrap-style:square;v-text-anchor:top" coordsize="9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bS8UA&#10;AADcAAAADwAAAGRycy9kb3ducmV2LnhtbESP0WrCQBRE34X+w3ILvukmbQ0SXUMptFj6pOkHXLK3&#10;SUz2bprdJtGv7wqCj8PMnGG22WRaMVDvassK4mUEgriwuuZSwXf+vliDcB5ZY2uZFJzJQbZ7mG0x&#10;1XbkAw1HX4oAYZeigsr7LpXSFRUZdEvbEQfvx/YGfZB9KXWPY4CbVj5FUSIN1hwWKuzoraKiOf4Z&#10;BV/nfOXi55P9nC7r3+aCzYceGqXmj9PrBoSnyd/Dt/ZeK3hJYrieC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htLxQAAANwAAAAPAAAAAAAAAAAAAAAAAJgCAABkcnMv&#10;ZG93bnJldi54bWxQSwUGAAAAAAQABAD1AAAAigMAAAAA&#10;" path="m,l9274,e" filled="f" strokeweight=".85pt">
                  <v:path arrowok="t" o:connecttype="custom" o:connectlocs="0,0;9274,0" o:connectangles="0,0"/>
                </v:shape>
                <w10:wrap anchorx="page"/>
              </v:group>
            </w:pict>
          </mc:Fallback>
        </mc:AlternateContent>
      </w:r>
      <w:r>
        <w:rPr>
          <w:rFonts w:ascii="Times New Roman" w:eastAsia="Times New Roman" w:hAnsi="Times New Roman" w:cs="Times New Roman"/>
          <w:b/>
          <w:bCs/>
          <w:position w:val="-1"/>
          <w:sz w:val="24"/>
          <w:szCs w:val="24"/>
        </w:rPr>
        <w:t>EIP survey: Service needs and u</w:t>
      </w:r>
      <w:r>
        <w:rPr>
          <w:rFonts w:ascii="Times New Roman" w:eastAsia="Times New Roman" w:hAnsi="Times New Roman" w:cs="Times New Roman"/>
          <w:b/>
          <w:bCs/>
          <w:spacing w:val="1"/>
          <w:position w:val="-1"/>
          <w:sz w:val="24"/>
          <w:szCs w:val="24"/>
        </w:rPr>
        <w:t>s</w:t>
      </w:r>
      <w:r>
        <w:rPr>
          <w:rFonts w:ascii="Times New Roman" w:eastAsia="Times New Roman" w:hAnsi="Times New Roman" w:cs="Times New Roman"/>
          <w:b/>
          <w:bCs/>
          <w:position w:val="-1"/>
          <w:sz w:val="24"/>
          <w:szCs w:val="24"/>
        </w:rPr>
        <w:t>e of medical services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2268"/>
        <w:gridCol w:w="2348"/>
        <w:gridCol w:w="2364"/>
        <w:gridCol w:w="2120"/>
      </w:tblGrid>
      <w:tr w:rsidR="00785F1E">
        <w:trPr>
          <w:trHeight w:hRule="exact" w:val="405"/>
        </w:trPr>
        <w:tc>
          <w:tcPr>
            <w:tcW w:w="2268" w:type="dxa"/>
            <w:tcBorders>
              <w:top w:val="single" w:sz="12" w:space="0" w:color="000000"/>
              <w:left w:val="nil"/>
              <w:bottom w:val="single" w:sz="6" w:space="0" w:color="000000"/>
              <w:right w:val="nil"/>
            </w:tcBorders>
          </w:tcPr>
          <w:p w:rsidR="00785F1E" w:rsidRDefault="003D067E">
            <w:pPr>
              <w:spacing w:before="78" w:after="0" w:line="240" w:lineRule="auto"/>
              <w:ind w:left="45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Medi</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al</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services</w:t>
            </w:r>
          </w:p>
        </w:tc>
        <w:tc>
          <w:tcPr>
            <w:tcW w:w="2348" w:type="dxa"/>
            <w:tcBorders>
              <w:top w:val="single" w:sz="12" w:space="0" w:color="000000"/>
              <w:left w:val="nil"/>
              <w:bottom w:val="single" w:sz="6" w:space="0" w:color="000000"/>
              <w:right w:val="nil"/>
            </w:tcBorders>
          </w:tcPr>
          <w:p w:rsidR="00785F1E" w:rsidRDefault="003D067E">
            <w:pPr>
              <w:spacing w:before="78" w:after="0" w:line="240" w:lineRule="auto"/>
              <w:ind w:left="39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Need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met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v</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ry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well</w:t>
            </w:r>
          </w:p>
        </w:tc>
        <w:tc>
          <w:tcPr>
            <w:tcW w:w="2364" w:type="dxa"/>
            <w:tcBorders>
              <w:top w:val="single" w:sz="12" w:space="0" w:color="000000"/>
              <w:left w:val="nil"/>
              <w:bottom w:val="single" w:sz="6" w:space="0" w:color="000000"/>
              <w:right w:val="nil"/>
            </w:tcBorders>
          </w:tcPr>
          <w:p w:rsidR="00785F1E" w:rsidRDefault="003D067E">
            <w:pPr>
              <w:spacing w:before="78" w:after="0" w:line="240" w:lineRule="auto"/>
              <w:ind w:left="32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Need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met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somewhat</w:t>
            </w:r>
          </w:p>
        </w:tc>
        <w:tc>
          <w:tcPr>
            <w:tcW w:w="2120" w:type="dxa"/>
            <w:tcBorders>
              <w:top w:val="single" w:sz="12" w:space="0" w:color="000000"/>
              <w:left w:val="nil"/>
              <w:bottom w:val="single" w:sz="6" w:space="0" w:color="000000"/>
              <w:right w:val="nil"/>
            </w:tcBorders>
          </w:tcPr>
          <w:p w:rsidR="00785F1E" w:rsidRDefault="003D067E">
            <w:pPr>
              <w:spacing w:before="78" w:after="0" w:line="240" w:lineRule="auto"/>
              <w:ind w:left="32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Need</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ot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met</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at</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all</w:t>
            </w:r>
          </w:p>
        </w:tc>
      </w:tr>
      <w:tr w:rsidR="00785F1E">
        <w:trPr>
          <w:trHeight w:hRule="exact" w:val="319"/>
        </w:trPr>
        <w:tc>
          <w:tcPr>
            <w:tcW w:w="2268"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Prescription drugs</w:t>
            </w:r>
          </w:p>
        </w:tc>
        <w:tc>
          <w:tcPr>
            <w:tcW w:w="2348" w:type="dxa"/>
            <w:tcBorders>
              <w:top w:val="single" w:sz="6" w:space="0" w:color="000000"/>
              <w:left w:val="nil"/>
              <w:bottom w:val="nil"/>
              <w:right w:val="nil"/>
            </w:tcBorders>
          </w:tcPr>
          <w:p w:rsidR="00785F1E" w:rsidRDefault="003D067E">
            <w:pPr>
              <w:spacing w:before="38" w:after="0" w:line="240" w:lineRule="auto"/>
              <w:ind w:left="1011" w:right="8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2364" w:type="dxa"/>
            <w:tcBorders>
              <w:top w:val="single" w:sz="6" w:space="0" w:color="000000"/>
              <w:left w:val="nil"/>
              <w:bottom w:val="nil"/>
              <w:right w:val="nil"/>
            </w:tcBorders>
          </w:tcPr>
          <w:p w:rsidR="00785F1E" w:rsidRDefault="003D067E">
            <w:pPr>
              <w:spacing w:before="38" w:after="0" w:line="240" w:lineRule="auto"/>
              <w:ind w:left="1103" w:right="90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20" w:type="dxa"/>
            <w:tcBorders>
              <w:top w:val="single" w:sz="6" w:space="0" w:color="000000"/>
              <w:left w:val="nil"/>
              <w:bottom w:val="nil"/>
              <w:right w:val="nil"/>
            </w:tcBorders>
          </w:tcPr>
          <w:p w:rsidR="00785F1E" w:rsidRDefault="003D067E">
            <w:pPr>
              <w:spacing w:before="38" w:after="0" w:line="240" w:lineRule="auto"/>
              <w:ind w:left="1079" w:right="6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785F1E">
        <w:trPr>
          <w:trHeight w:hRule="exact" w:val="310"/>
        </w:trPr>
        <w:tc>
          <w:tcPr>
            <w:tcW w:w="22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Oral/dental 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p>
        </w:tc>
        <w:tc>
          <w:tcPr>
            <w:tcW w:w="2348" w:type="dxa"/>
            <w:tcBorders>
              <w:top w:val="nil"/>
              <w:left w:val="nil"/>
              <w:bottom w:val="nil"/>
              <w:right w:val="nil"/>
            </w:tcBorders>
          </w:tcPr>
          <w:p w:rsidR="00785F1E" w:rsidRDefault="003D067E">
            <w:pPr>
              <w:spacing w:before="29" w:after="0" w:line="240" w:lineRule="auto"/>
              <w:ind w:left="1011" w:right="8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2364" w:type="dxa"/>
            <w:tcBorders>
              <w:top w:val="nil"/>
              <w:left w:val="nil"/>
              <w:bottom w:val="nil"/>
              <w:right w:val="nil"/>
            </w:tcBorders>
          </w:tcPr>
          <w:p w:rsidR="00785F1E" w:rsidRDefault="003D067E">
            <w:pPr>
              <w:spacing w:before="29" w:after="0" w:line="240" w:lineRule="auto"/>
              <w:ind w:left="1003" w:right="90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120" w:type="dxa"/>
            <w:tcBorders>
              <w:top w:val="nil"/>
              <w:left w:val="nil"/>
              <w:bottom w:val="nil"/>
              <w:right w:val="nil"/>
            </w:tcBorders>
          </w:tcPr>
          <w:p w:rsidR="00785F1E" w:rsidRDefault="003D067E">
            <w:pPr>
              <w:spacing w:before="29" w:after="0" w:line="240" w:lineRule="auto"/>
              <w:ind w:left="979" w:right="6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785F1E">
        <w:trPr>
          <w:trHeight w:hRule="exact" w:val="310"/>
        </w:trPr>
        <w:tc>
          <w:tcPr>
            <w:tcW w:w="22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Specialty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care</w:t>
            </w:r>
          </w:p>
        </w:tc>
        <w:tc>
          <w:tcPr>
            <w:tcW w:w="2348" w:type="dxa"/>
            <w:tcBorders>
              <w:top w:val="nil"/>
              <w:left w:val="nil"/>
              <w:bottom w:val="nil"/>
              <w:right w:val="nil"/>
            </w:tcBorders>
          </w:tcPr>
          <w:p w:rsidR="00785F1E" w:rsidRDefault="003D067E">
            <w:pPr>
              <w:spacing w:before="29" w:after="0" w:line="240" w:lineRule="auto"/>
              <w:ind w:left="1011" w:right="8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66%</w:t>
            </w:r>
          </w:p>
        </w:tc>
        <w:tc>
          <w:tcPr>
            <w:tcW w:w="2364" w:type="dxa"/>
            <w:tcBorders>
              <w:top w:val="nil"/>
              <w:left w:val="nil"/>
              <w:bottom w:val="nil"/>
              <w:right w:val="nil"/>
            </w:tcBorders>
          </w:tcPr>
          <w:p w:rsidR="00785F1E" w:rsidRDefault="003D067E">
            <w:pPr>
              <w:spacing w:before="29" w:after="0" w:line="240" w:lineRule="auto"/>
              <w:ind w:left="1003" w:right="90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21%</w:t>
            </w:r>
          </w:p>
        </w:tc>
        <w:tc>
          <w:tcPr>
            <w:tcW w:w="2120" w:type="dxa"/>
            <w:tcBorders>
              <w:top w:val="nil"/>
              <w:left w:val="nil"/>
              <w:bottom w:val="nil"/>
              <w:right w:val="nil"/>
            </w:tcBorders>
          </w:tcPr>
          <w:p w:rsidR="00785F1E" w:rsidRDefault="003D067E">
            <w:pPr>
              <w:spacing w:before="29" w:after="0" w:line="240" w:lineRule="auto"/>
              <w:ind w:left="1079" w:right="68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w:t>
            </w:r>
          </w:p>
        </w:tc>
      </w:tr>
      <w:tr w:rsidR="00785F1E">
        <w:trPr>
          <w:trHeight w:hRule="exact" w:val="310"/>
        </w:trPr>
        <w:tc>
          <w:tcPr>
            <w:tcW w:w="226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Mental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p>
        </w:tc>
        <w:tc>
          <w:tcPr>
            <w:tcW w:w="2348" w:type="dxa"/>
            <w:tcBorders>
              <w:top w:val="nil"/>
              <w:left w:val="nil"/>
              <w:bottom w:val="nil"/>
              <w:right w:val="nil"/>
            </w:tcBorders>
          </w:tcPr>
          <w:p w:rsidR="00785F1E" w:rsidRDefault="003D067E">
            <w:pPr>
              <w:spacing w:before="29" w:after="0" w:line="240" w:lineRule="auto"/>
              <w:ind w:left="1011" w:right="8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64" w:type="dxa"/>
            <w:tcBorders>
              <w:top w:val="nil"/>
              <w:left w:val="nil"/>
              <w:bottom w:val="nil"/>
              <w:right w:val="nil"/>
            </w:tcBorders>
          </w:tcPr>
          <w:p w:rsidR="00785F1E" w:rsidRDefault="003D067E">
            <w:pPr>
              <w:spacing w:before="29" w:after="0" w:line="240" w:lineRule="auto"/>
              <w:ind w:left="1003" w:right="90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2120" w:type="dxa"/>
            <w:tcBorders>
              <w:top w:val="nil"/>
              <w:left w:val="nil"/>
              <w:bottom w:val="nil"/>
              <w:right w:val="nil"/>
            </w:tcBorders>
          </w:tcPr>
          <w:p w:rsidR="00785F1E" w:rsidRDefault="003D067E">
            <w:pPr>
              <w:spacing w:before="29" w:after="0" w:line="240" w:lineRule="auto"/>
              <w:ind w:left="979" w:right="6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85F1E">
        <w:trPr>
          <w:trHeight w:hRule="exact" w:val="330"/>
        </w:trPr>
        <w:tc>
          <w:tcPr>
            <w:tcW w:w="2268"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Substance abuse</w:t>
            </w:r>
          </w:p>
        </w:tc>
        <w:tc>
          <w:tcPr>
            <w:tcW w:w="2348" w:type="dxa"/>
            <w:tcBorders>
              <w:top w:val="nil"/>
              <w:left w:val="nil"/>
              <w:bottom w:val="single" w:sz="12" w:space="0" w:color="000000"/>
              <w:right w:val="nil"/>
            </w:tcBorders>
          </w:tcPr>
          <w:p w:rsidR="00785F1E" w:rsidRDefault="003D067E">
            <w:pPr>
              <w:spacing w:before="29" w:after="0" w:line="240" w:lineRule="auto"/>
              <w:ind w:left="1012" w:right="8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2364" w:type="dxa"/>
            <w:tcBorders>
              <w:top w:val="nil"/>
              <w:left w:val="nil"/>
              <w:bottom w:val="single" w:sz="12" w:space="0" w:color="000000"/>
              <w:right w:val="nil"/>
            </w:tcBorders>
          </w:tcPr>
          <w:p w:rsidR="00785F1E" w:rsidRDefault="003D067E">
            <w:pPr>
              <w:spacing w:before="29" w:after="0" w:line="240" w:lineRule="auto"/>
              <w:ind w:left="1103" w:right="90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20" w:type="dxa"/>
            <w:tcBorders>
              <w:top w:val="nil"/>
              <w:left w:val="nil"/>
              <w:bottom w:val="single" w:sz="12" w:space="0" w:color="000000"/>
              <w:right w:val="nil"/>
            </w:tcBorders>
          </w:tcPr>
          <w:p w:rsidR="00785F1E" w:rsidRDefault="003D067E">
            <w:pPr>
              <w:spacing w:before="29" w:after="0" w:line="240" w:lineRule="auto"/>
              <w:ind w:left="979" w:right="6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35" behindDoc="1" locked="0" layoutInCell="1" allowOverlap="1">
                <wp:simplePos x="0" y="0"/>
                <wp:positionH relativeFrom="page">
                  <wp:posOffset>959485</wp:posOffset>
                </wp:positionH>
                <wp:positionV relativeFrom="paragraph">
                  <wp:posOffset>-30480</wp:posOffset>
                </wp:positionV>
                <wp:extent cx="5898515" cy="1270"/>
                <wp:effectExtent l="16510" t="17145" r="19050" b="10160"/>
                <wp:wrapNone/>
                <wp:docPr id="45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1270"/>
                          <a:chOff x="1511" y="-48"/>
                          <a:chExt cx="9289" cy="2"/>
                        </a:xfrm>
                      </wpg:grpSpPr>
                      <wps:wsp>
                        <wps:cNvPr id="459" name="Freeform 353"/>
                        <wps:cNvSpPr>
                          <a:spLocks/>
                        </wps:cNvSpPr>
                        <wps:spPr bwMode="auto">
                          <a:xfrm>
                            <a:off x="1511" y="-48"/>
                            <a:ext cx="9289" cy="2"/>
                          </a:xfrm>
                          <a:custGeom>
                            <a:avLst/>
                            <a:gdLst>
                              <a:gd name="T0" fmla="+- 0 1511 1511"/>
                              <a:gd name="T1" fmla="*/ T0 w 9289"/>
                              <a:gd name="T2" fmla="+- 0 10800 1511"/>
                              <a:gd name="T3" fmla="*/ T2 w 9289"/>
                            </a:gdLst>
                            <a:ahLst/>
                            <a:cxnLst>
                              <a:cxn ang="0">
                                <a:pos x="T1" y="0"/>
                              </a:cxn>
                              <a:cxn ang="0">
                                <a:pos x="T3" y="0"/>
                              </a:cxn>
                            </a:cxnLst>
                            <a:rect l="0" t="0" r="r" b="b"/>
                            <a:pathLst>
                              <a:path w="9289">
                                <a:moveTo>
                                  <a:pt x="0" y="0"/>
                                </a:moveTo>
                                <a:lnTo>
                                  <a:pt x="9289"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margin-left:75.55pt;margin-top:-2.4pt;width:464.45pt;height:.1pt;z-index:-11345;mso-position-horizontal-relative:page" coordorigin="1511,-48" coordsize="9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">
                <v:shape id="Freeform 353" o:spid="_x0000_s1027" style="position:absolute;left:1511;top:-48;width:9289;height:2;visibility:visible;mso-wrap-style:square;v-text-anchor:top" coordsize="92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bMcQA&#10;AADcAAAADwAAAGRycy9kb3ducmV2LnhtbESPQWvCQBSE74X+h+UVeqsb01Y0uoqUCoIKGsXzM/vM&#10;BrNvQ3ar8d+7hUKPw8x8w0xmna3FlVpfOVbQ7yUgiAunKy4VHPaLtyEIH5A11o5JwZ08zKbPTxPM&#10;tLvxjq55KEWEsM9QgQmhyaT0hSGLvuca4uidXWsxRNmWUrd4i3BbyzRJBtJixXHBYENfhopL/mMV&#10;vBs29wVt19/5cV0s95v0xKtUqdeXbj4GEagL/+G/9lIr+Pgcwe+Ze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GzHEAAAA3AAAAA8AAAAAAAAAAAAAAAAAmAIAAGRycy9k&#10;b3ducmV2LnhtbFBLBQYAAAAABAAEAPUAAACJAwAAAAA=&#10;" path="m,l9289,e" filled="f" strokeweight="1.6pt">
                  <v:path arrowok="t" o:connecttype="custom" o:connectlocs="0,0;9289,0" o:connectangles="0,0"/>
                </v:shape>
                <w10:wrap anchorx="page"/>
              </v:group>
            </w:pict>
          </mc:Fallback>
        </mc:AlternateContent>
      </w: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nry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2015,</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45–6.</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reported increased access to benefits under One Care. As discussed above,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participants attributed this to their care coordinator and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new or expanded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Others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that One Care had reduced ba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riers and made accessing care easier. Examples included being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receive services in-home rather</w:t>
      </w:r>
    </w:p>
    <w:p w:rsidR="00785F1E" w:rsidRDefault="003D067E">
      <w:pPr>
        <w:spacing w:after="0" w:line="240" w:lineRule="auto"/>
        <w:ind w:left="140" w:right="276"/>
        <w:rPr>
          <w:rFonts w:ascii="Times New Roman" w:eastAsia="Times New Roman" w:hAnsi="Times New Roman" w:cs="Times New Roman"/>
          <w:sz w:val="24"/>
          <w:szCs w:val="24"/>
        </w:rPr>
      </w:pPr>
      <w:r>
        <w:rPr>
          <w:rFonts w:ascii="Times New Roman" w:eastAsia="Times New Roman" w:hAnsi="Times New Roman" w:cs="Times New Roman"/>
          <w:sz w:val="24"/>
          <w:szCs w:val="24"/>
        </w:rPr>
        <w:t>than in an office setting, and having someone able to help arrange transportation to appointments.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who refused to return to a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iatrist after poor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ences before One Care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 seeing an in-home psych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logist. The participant decided to give the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ologist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ance, in part, because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plan brought the psychologist to the participant’s house 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they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uld meet each other. Because of this situation, the participant said One Care “has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iven me hope.”</w:t>
      </w:r>
    </w:p>
    <w:p w:rsidR="00785F1E" w:rsidRDefault="00785F1E">
      <w:pPr>
        <w:spacing w:after="0" w:line="240" w:lineRule="exact"/>
        <w:rPr>
          <w:sz w:val="24"/>
          <w:szCs w:val="24"/>
        </w:rPr>
      </w:pPr>
    </w:p>
    <w:p w:rsidR="00785F1E" w:rsidRDefault="003D067E">
      <w:pPr>
        <w:spacing w:after="0" w:line="240" w:lineRule="auto"/>
        <w:ind w:left="140" w:right="17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CAHPS survey asked many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about the ease of access to urgent care,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ists, and other providers,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onses were statis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ically too low to report. The CAHPS survey indicated that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needed any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or counsel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for a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or family problem ranged from 30 percent to 42 percent across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Over 80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individuals in each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reported that it is usua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or always easy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get the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or counsel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they need through their health plan. Access to behavioral health services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reported as an issue during RTI focus groups; for some participants,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ncreased access by offering behavioral health services in their homes as an 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ernative to office visits.</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included several questions related to accessibility issues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doctor’s office.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of particular conce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to individuals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is the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assistance to access an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amination table for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mplete exam. Between 65 and 70 percent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dents enrolled in each plan reported they were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or always exam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on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amination table when they visited their personal doctor’s office (see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ble 19</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4339" w:right="431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19</w:t>
      </w:r>
    </w:p>
    <w:p w:rsidR="00785F1E" w:rsidRDefault="003D067E">
      <w:pPr>
        <w:spacing w:after="0" w:line="271" w:lineRule="exact"/>
        <w:ind w:left="1613" w:right="1592"/>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36"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45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457" name="Freeform 351"/>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76.3pt;margin-top:26.6pt;width:468pt;height:.1pt;z-index:-11344;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1LXw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">
                <v:shape id="Freeform 351"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K2cMA&#10;AADcAAAADwAAAGRycy9kb3ducmV2LnhtbESPT2vCQBTE74LfYXlCb7pR6r/UTZCCEIqXRr0/sq9J&#10;NPs2ZLcm+fbdQqHHYWZ+wxzSwTTiSZ2rLStYLiIQxIXVNZcKrpfTfAfCeWSNjWVSMJKDNJlODhhr&#10;2/MnPXNfigBhF6OCyvs2ltIVFRl0C9sSB+/LdgZ9kF0pdYd9gJtGrqJoIw3WHBYqbOm9ouKRfxsF&#10;p0t2y2WxP6MZ73p91h+bZYZKvcyG4xsIT4P/D/+1M63gdb2F3zPhCM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8K2c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37" behindDoc="1" locked="0" layoutInCell="1" allowOverlap="1">
                <wp:simplePos x="0" y="0"/>
                <wp:positionH relativeFrom="page">
                  <wp:posOffset>969010</wp:posOffset>
                </wp:positionH>
                <wp:positionV relativeFrom="paragraph">
                  <wp:posOffset>745490</wp:posOffset>
                </wp:positionV>
                <wp:extent cx="5943600" cy="1270"/>
                <wp:effectExtent l="6985" t="12065" r="12065" b="5715"/>
                <wp:wrapNone/>
                <wp:docPr id="454"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1174"/>
                          <a:chExt cx="9360" cy="2"/>
                        </a:xfrm>
                      </wpg:grpSpPr>
                      <wps:wsp>
                        <wps:cNvPr id="455" name="Freeform 349"/>
                        <wps:cNvSpPr>
                          <a:spLocks/>
                        </wps:cNvSpPr>
                        <wps:spPr bwMode="auto">
                          <a:xfrm>
                            <a:off x="1526" y="1174"/>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76.3pt;margin-top:58.7pt;width:468pt;height:.1pt;z-index:-11343;mso-position-horizontal-relative:page" coordorigin="1526,117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LAXwMAAOw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">
                <v:shape id="Freeform 349" o:spid="_x0000_s1027" style="position:absolute;left:1526;top:117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9ncMA&#10;AADcAAAADwAAAGRycy9kb3ducmV2LnhtbESPQWsCMRSE74X+h/CE3mpWqUvdGqVWCuKtW/H82Lzd&#10;LE1eliTq9t83gtDjMDPfMKvN6Ky4UIi9ZwWzaQGCuPG6507B8fvz+RVETMgarWdS8EsRNuvHhxVW&#10;2l/5iy516kSGcKxQgUlpqKSMjSGHceoH4uy1PjhMWYZO6oDXDHdWzouilA57zgsGB/ow1PzUZ6fA&#10;bpdHu0vL/lwedPDt7lS25qTU02R8fwORaEz/4Xt7rxW8LBZwO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b9n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CAHPS results: Beneficiary experience with access to serv</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ces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966"/>
        <w:gridCol w:w="2189"/>
        <w:gridCol w:w="1516"/>
        <w:gridCol w:w="1592"/>
      </w:tblGrid>
      <w:tr w:rsidR="00785F1E">
        <w:trPr>
          <w:trHeight w:hRule="exact" w:val="635"/>
        </w:trPr>
        <w:tc>
          <w:tcPr>
            <w:tcW w:w="3966"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12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2189" w:type="dxa"/>
            <w:tcBorders>
              <w:top w:val="single" w:sz="12" w:space="0" w:color="000000"/>
              <w:left w:val="nil"/>
              <w:bottom w:val="single" w:sz="6" w:space="0" w:color="000000"/>
              <w:right w:val="nil"/>
            </w:tcBorders>
          </w:tcPr>
          <w:p w:rsidR="00785F1E" w:rsidRDefault="003D067E">
            <w:pPr>
              <w:spacing w:before="78" w:after="0" w:line="240" w:lineRule="auto"/>
              <w:ind w:left="70" w:right="19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w w:val="99"/>
                <w:sz w:val="20"/>
                <w:szCs w:val="20"/>
              </w:rPr>
              <w:t>Ca</w:t>
            </w:r>
            <w:r>
              <w:rPr>
                <w:rFonts w:ascii="Times New Roman" w:eastAsia="Times New Roman" w:hAnsi="Times New Roman" w:cs="Times New Roman"/>
                <w:b/>
                <w:bCs/>
                <w:spacing w:val="1"/>
                <w:w w:val="99"/>
                <w:sz w:val="20"/>
                <w:szCs w:val="20"/>
              </w:rPr>
              <w:t>r</w:t>
            </w:r>
            <w:r>
              <w:rPr>
                <w:rFonts w:ascii="Times New Roman" w:eastAsia="Times New Roman" w:hAnsi="Times New Roman" w:cs="Times New Roman"/>
                <w:b/>
                <w:bCs/>
                <w:w w:val="99"/>
                <w:sz w:val="20"/>
                <w:szCs w:val="20"/>
              </w:rPr>
              <w:t>e</w:t>
            </w:r>
          </w:p>
          <w:p w:rsidR="00785F1E" w:rsidRDefault="003D067E">
            <w:pPr>
              <w:spacing w:after="0" w:line="240" w:lineRule="auto"/>
              <w:ind w:left="636" w:right="763"/>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Alliance</w:t>
            </w:r>
          </w:p>
        </w:tc>
        <w:tc>
          <w:tcPr>
            <w:tcW w:w="1516" w:type="dxa"/>
            <w:tcBorders>
              <w:top w:val="single" w:sz="12" w:space="0" w:color="000000"/>
              <w:left w:val="nil"/>
              <w:bottom w:val="single" w:sz="6" w:space="0" w:color="000000"/>
              <w:right w:val="nil"/>
            </w:tcBorders>
          </w:tcPr>
          <w:p w:rsidR="00785F1E" w:rsidRDefault="003D067E">
            <w:pPr>
              <w:spacing w:before="78" w:after="0" w:line="240" w:lineRule="auto"/>
              <w:ind w:left="408" w:right="46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Fallon</w:t>
            </w:r>
          </w:p>
          <w:p w:rsidR="00785F1E" w:rsidRDefault="003D067E">
            <w:pPr>
              <w:spacing w:after="0" w:line="240" w:lineRule="auto"/>
              <w:ind w:left="219" w:right="28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w w:val="99"/>
                <w:sz w:val="20"/>
                <w:szCs w:val="20"/>
              </w:rPr>
              <w:t>Care</w:t>
            </w:r>
          </w:p>
        </w:tc>
        <w:tc>
          <w:tcPr>
            <w:tcW w:w="1592" w:type="dxa"/>
            <w:tcBorders>
              <w:top w:val="single" w:sz="12" w:space="0" w:color="000000"/>
              <w:left w:val="nil"/>
              <w:bottom w:val="single" w:sz="6" w:space="0" w:color="000000"/>
              <w:right w:val="nil"/>
            </w:tcBorders>
          </w:tcPr>
          <w:p w:rsidR="00785F1E" w:rsidRDefault="003D067E">
            <w:pPr>
              <w:spacing w:before="78" w:after="0" w:line="240" w:lineRule="auto"/>
              <w:ind w:left="297" w:right="11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Health</w:t>
            </w:r>
          </w:p>
          <w:p w:rsidR="00785F1E" w:rsidRDefault="003D067E">
            <w:pPr>
              <w:spacing w:after="0" w:line="240" w:lineRule="auto"/>
              <w:ind w:left="603" w:right="422"/>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Unify</w:t>
            </w:r>
          </w:p>
        </w:tc>
      </w:tr>
      <w:tr w:rsidR="00785F1E">
        <w:trPr>
          <w:trHeight w:hRule="exact" w:val="544"/>
        </w:trPr>
        <w:tc>
          <w:tcPr>
            <w:tcW w:w="3966" w:type="dxa"/>
            <w:tcBorders>
              <w:top w:val="single" w:sz="6" w:space="0" w:color="000000"/>
              <w:left w:val="nil"/>
              <w:bottom w:val="nil"/>
              <w:right w:val="nil"/>
            </w:tcBorders>
          </w:tcPr>
          <w:p w:rsidR="00785F1E" w:rsidRDefault="003D067E">
            <w:pPr>
              <w:spacing w:before="41" w:after="0" w:line="230" w:lineRule="exact"/>
              <w:ind w:left="72" w:right="319"/>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needed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 counseling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 personal or family problem</w:t>
            </w:r>
          </w:p>
        </w:tc>
        <w:tc>
          <w:tcPr>
            <w:tcW w:w="2189" w:type="dxa"/>
            <w:tcBorders>
              <w:top w:val="single" w:sz="6" w:space="0" w:color="000000"/>
              <w:left w:val="nil"/>
              <w:bottom w:val="nil"/>
              <w:right w:val="nil"/>
            </w:tcBorders>
          </w:tcPr>
          <w:p w:rsidR="00785F1E" w:rsidRDefault="003D067E">
            <w:pPr>
              <w:spacing w:before="41" w:after="0" w:line="230" w:lineRule="exact"/>
              <w:ind w:left="676" w:right="768"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42% (N=313)</w:t>
            </w:r>
          </w:p>
        </w:tc>
        <w:tc>
          <w:tcPr>
            <w:tcW w:w="1516" w:type="dxa"/>
            <w:tcBorders>
              <w:top w:val="single" w:sz="6" w:space="0" w:color="000000"/>
              <w:left w:val="nil"/>
              <w:bottom w:val="nil"/>
              <w:right w:val="nil"/>
            </w:tcBorders>
          </w:tcPr>
          <w:p w:rsidR="00785F1E" w:rsidRDefault="003D067E">
            <w:pPr>
              <w:spacing w:before="41" w:after="0" w:line="230" w:lineRule="exact"/>
              <w:ind w:left="373" w:right="398"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36% (N=203)</w:t>
            </w:r>
          </w:p>
        </w:tc>
        <w:tc>
          <w:tcPr>
            <w:tcW w:w="1592" w:type="dxa"/>
            <w:tcBorders>
              <w:top w:val="single" w:sz="6" w:space="0" w:color="000000"/>
              <w:left w:val="nil"/>
              <w:bottom w:val="nil"/>
              <w:right w:val="nil"/>
            </w:tcBorders>
          </w:tcPr>
          <w:p w:rsidR="00785F1E" w:rsidRDefault="003D067E">
            <w:pPr>
              <w:spacing w:before="41" w:after="0" w:line="230" w:lineRule="exact"/>
              <w:ind w:left="531" w:right="316"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30% (N=166)</w:t>
            </w:r>
          </w:p>
        </w:tc>
      </w:tr>
      <w:tr w:rsidR="00785F1E">
        <w:trPr>
          <w:trHeight w:hRule="exact" w:val="965"/>
        </w:trPr>
        <w:tc>
          <w:tcPr>
            <w:tcW w:w="3966" w:type="dxa"/>
            <w:tcBorders>
              <w:top w:val="nil"/>
              <w:left w:val="nil"/>
              <w:bottom w:val="nil"/>
              <w:right w:val="nil"/>
            </w:tcBorders>
          </w:tcPr>
          <w:p w:rsidR="00785F1E" w:rsidRDefault="003D067E">
            <w:pPr>
              <w:spacing w:before="32" w:after="0" w:line="229" w:lineRule="auto"/>
              <w:ind w:left="288" w:right="53"/>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eported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needing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 who report 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 usually or always easy to get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counseling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needed through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 plan</w:t>
            </w:r>
          </w:p>
        </w:tc>
        <w:tc>
          <w:tcPr>
            <w:tcW w:w="2189" w:type="dxa"/>
            <w:tcBorders>
              <w:top w:val="nil"/>
              <w:left w:val="nil"/>
              <w:bottom w:val="nil"/>
              <w:right w:val="nil"/>
            </w:tcBorders>
          </w:tcPr>
          <w:p w:rsidR="00785F1E" w:rsidRDefault="003D067E">
            <w:pPr>
              <w:spacing w:before="37" w:after="0" w:line="230" w:lineRule="exact"/>
              <w:ind w:left="676" w:right="768"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86% (N=129)</w:t>
            </w:r>
          </w:p>
        </w:tc>
        <w:tc>
          <w:tcPr>
            <w:tcW w:w="1516" w:type="dxa"/>
            <w:tcBorders>
              <w:top w:val="nil"/>
              <w:left w:val="nil"/>
              <w:bottom w:val="nil"/>
              <w:right w:val="nil"/>
            </w:tcBorders>
          </w:tcPr>
          <w:p w:rsidR="00785F1E" w:rsidRDefault="003D067E">
            <w:pPr>
              <w:spacing w:before="37" w:after="0" w:line="230" w:lineRule="exact"/>
              <w:ind w:left="422" w:right="449"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83% (N=70)</w:t>
            </w:r>
          </w:p>
        </w:tc>
        <w:tc>
          <w:tcPr>
            <w:tcW w:w="1592" w:type="dxa"/>
            <w:tcBorders>
              <w:top w:val="nil"/>
              <w:left w:val="nil"/>
              <w:bottom w:val="nil"/>
              <w:right w:val="nil"/>
            </w:tcBorders>
          </w:tcPr>
          <w:p w:rsidR="00785F1E" w:rsidRDefault="003D067E">
            <w:pPr>
              <w:spacing w:before="37" w:after="0" w:line="230" w:lineRule="exact"/>
              <w:ind w:left="581" w:right="366"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83% (N=47)</w:t>
            </w:r>
          </w:p>
        </w:tc>
      </w:tr>
      <w:tr w:rsidR="00785F1E">
        <w:trPr>
          <w:trHeight w:hRule="exact" w:val="791"/>
        </w:trPr>
        <w:tc>
          <w:tcPr>
            <w:tcW w:w="3966" w:type="dxa"/>
            <w:tcBorders>
              <w:top w:val="nil"/>
              <w:left w:val="nil"/>
              <w:bottom w:val="single" w:sz="12" w:space="0" w:color="000000"/>
              <w:right w:val="nil"/>
            </w:tcBorders>
          </w:tcPr>
          <w:p w:rsidR="00785F1E" w:rsidRDefault="003D067E">
            <w:pPr>
              <w:spacing w:before="29" w:after="0" w:line="239" w:lineRule="auto"/>
              <w:ind w:left="72" w:right="63"/>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 they were usually or 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examined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examination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w w:val="99"/>
                <w:sz w:val="20"/>
                <w:szCs w:val="20"/>
              </w:rPr>
              <w:t xml:space="preserve">table </w:t>
            </w:r>
            <w:r>
              <w:rPr>
                <w:rFonts w:ascii="Times New Roman" w:eastAsia="Times New Roman" w:hAnsi="Times New Roman" w:cs="Times New Roman"/>
                <w:sz w:val="20"/>
                <w:szCs w:val="20"/>
              </w:rPr>
              <w:t>when they visited their personal do</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tor’s o</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fice</w:t>
            </w:r>
          </w:p>
        </w:tc>
        <w:tc>
          <w:tcPr>
            <w:tcW w:w="2189" w:type="dxa"/>
            <w:tcBorders>
              <w:top w:val="nil"/>
              <w:left w:val="nil"/>
              <w:bottom w:val="single" w:sz="12" w:space="0" w:color="000000"/>
              <w:right w:val="nil"/>
            </w:tcBorders>
          </w:tcPr>
          <w:p w:rsidR="00785F1E" w:rsidRDefault="003D067E">
            <w:pPr>
              <w:spacing w:before="32" w:after="0" w:line="230" w:lineRule="exact"/>
              <w:ind w:left="676" w:right="768"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65% (N=325)</w:t>
            </w:r>
          </w:p>
        </w:tc>
        <w:tc>
          <w:tcPr>
            <w:tcW w:w="1516" w:type="dxa"/>
            <w:tcBorders>
              <w:top w:val="nil"/>
              <w:left w:val="nil"/>
              <w:bottom w:val="single" w:sz="12" w:space="0" w:color="000000"/>
              <w:right w:val="nil"/>
            </w:tcBorders>
          </w:tcPr>
          <w:p w:rsidR="00785F1E" w:rsidRDefault="003D067E">
            <w:pPr>
              <w:spacing w:before="32" w:after="0" w:line="230" w:lineRule="exact"/>
              <w:ind w:left="372" w:right="399"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65% (N=191)</w:t>
            </w:r>
          </w:p>
        </w:tc>
        <w:tc>
          <w:tcPr>
            <w:tcW w:w="1592" w:type="dxa"/>
            <w:tcBorders>
              <w:top w:val="nil"/>
              <w:left w:val="nil"/>
              <w:bottom w:val="single" w:sz="12" w:space="0" w:color="000000"/>
              <w:right w:val="nil"/>
            </w:tcBorders>
          </w:tcPr>
          <w:p w:rsidR="00785F1E" w:rsidRDefault="003D067E">
            <w:pPr>
              <w:spacing w:before="32" w:after="0" w:line="230" w:lineRule="exact"/>
              <w:ind w:left="530" w:right="31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70% (N=169)</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503305138" behindDoc="1" locked="0" layoutInCell="1" allowOverlap="1">
                <wp:simplePos x="0" y="0"/>
                <wp:positionH relativeFrom="page">
                  <wp:posOffset>959485</wp:posOffset>
                </wp:positionH>
                <wp:positionV relativeFrom="paragraph">
                  <wp:posOffset>-360680</wp:posOffset>
                </wp:positionV>
                <wp:extent cx="5953125" cy="1270"/>
                <wp:effectExtent l="16510" t="10795" r="12065" b="16510"/>
                <wp:wrapNone/>
                <wp:docPr id="452"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568"/>
                          <a:chExt cx="9375" cy="2"/>
                        </a:xfrm>
                      </wpg:grpSpPr>
                      <wps:wsp>
                        <wps:cNvPr id="453" name="Freeform 347"/>
                        <wps:cNvSpPr>
                          <a:spLocks/>
                        </wps:cNvSpPr>
                        <wps:spPr bwMode="auto">
                          <a:xfrm>
                            <a:off x="1511" y="-568"/>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o:spid="_x0000_s1026" style="position:absolute;margin-left:75.55pt;margin-top:-28.4pt;width:468.75pt;height:.1pt;z-index:-11342;mso-position-horizontal-relative:page" coordorigin="1511,-568"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">
                <v:shape id="Freeform 347" o:spid="_x0000_s1027" style="position:absolute;left:1511;top:-568;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up8UA&#10;AADcAAAADwAAAGRycy9kb3ducmV2LnhtbESPT2vCQBTE7wW/w/IEb81GTUVSV9GCEugp/oHm9si+&#10;JqHZtyG7Nem37xYKHoeZ+Q2z2Y2mFXfqXWNZwTyKQRCXVjdcKbhejs9rEM4ja2wtk4IfcrDbTp42&#10;mGo7cE73s69EgLBLUUHtfZdK6cqaDLrIdsTB+7S9QR9kX0nd4xDgppWLOF5Jgw2HhRo7equp/Dp/&#10;GwWDqfbycLjluMrfDRVFdvoYEqVm03H/CsLT6B/h/3amFSQvS/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6nxQAAANwAAAAPAAAAAAAAAAAAAAAAAJgCAABkcnMv&#10;ZG93bnJldi54bWxQSwUGAAAAAAQABAD1AAAAig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b/>
          <w:bCs/>
          <w:sz w:val="27"/>
          <w:szCs w:val="27"/>
        </w:rPr>
        <w:t>5.3.7</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Personal</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Health</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Outcomes</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Life</w:t>
      </w:r>
    </w:p>
    <w:p w:rsidR="00785F1E" w:rsidRDefault="00785F1E">
      <w:pPr>
        <w:spacing w:before="7" w:after="0" w:line="170" w:lineRule="exact"/>
        <w:rPr>
          <w:sz w:val="17"/>
          <w:szCs w:val="17"/>
        </w:rPr>
      </w:pPr>
    </w:p>
    <w:p w:rsidR="00785F1E" w:rsidRDefault="003D067E">
      <w:pPr>
        <w:spacing w:after="0" w:line="240" w:lineRule="auto"/>
        <w:ind w:left="140" w:right="4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key goal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is to positively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outcomes and quality of life for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Some findings in this area can be inferred from reports of overall satisfaction of</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More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ically, however, many RTI focus group participants reported that One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had made a positive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their lives. As one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ticipant explaine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860" w:right="1005"/>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“[One Care] has given me </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ope…I think [the One Care plans] are trying to get you the best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you can be. And may</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 that’s savings in the long run instead of just</w:t>
      </w:r>
    </w:p>
    <w:p w:rsidR="00785F1E" w:rsidRDefault="003D067E">
      <w:pPr>
        <w:spacing w:after="0" w:line="240" w:lineRule="auto"/>
        <w:ind w:left="860" w:right="1191"/>
        <w:rPr>
          <w:rFonts w:ascii="Times New Roman" w:eastAsia="Times New Roman" w:hAnsi="Times New Roman" w:cs="Times New Roman"/>
          <w:sz w:val="24"/>
          <w:szCs w:val="24"/>
        </w:rPr>
      </w:pPr>
      <w:r>
        <w:rPr>
          <w:rFonts w:ascii="Times New Roman" w:eastAsia="Times New Roman" w:hAnsi="Times New Roman" w:cs="Times New Roman"/>
          <w:i/>
          <w:sz w:val="24"/>
          <w:szCs w:val="24"/>
        </w:rPr>
        <w:t>‘This happens and deal with it, and that happens and deal with it’” (RTI focus group).</w:t>
      </w:r>
    </w:p>
    <w:p w:rsidR="00785F1E" w:rsidRDefault="00785F1E">
      <w:pPr>
        <w:spacing w:after="0" w:line="240" w:lineRule="exact"/>
        <w:rPr>
          <w:sz w:val="24"/>
          <w:szCs w:val="24"/>
        </w:rPr>
      </w:pPr>
    </w:p>
    <w:p w:rsidR="00785F1E" w:rsidRDefault="003D067E">
      <w:pPr>
        <w:spacing w:after="0" w:line="240" w:lineRule="auto"/>
        <w:ind w:left="140" w:right="3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of the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reported that One Care was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mprovement over their prior health care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and for some participants the differences were profound. One individual descri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ed it as “the difference between living in bed and being able to live”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RTI focus group). According to interviews with advocacy groups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eholders, One Care had</w:t>
      </w:r>
    </w:p>
    <w:p w:rsidR="00785F1E" w:rsidRDefault="003D067E">
      <w:pPr>
        <w:spacing w:after="0" w:line="240" w:lineRule="auto"/>
        <w:ind w:left="14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also allowed some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to return to the workforce, although none of the RTI focus group participants mentioned this when asked how One Care had impacted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quality of lif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For some beneficiaries, One Care has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fered the first opportunity to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some of the</w:t>
      </w:r>
    </w:p>
    <w:p w:rsidR="00785F1E" w:rsidRDefault="003D067E">
      <w:pPr>
        <w:spacing w:after="0" w:line="276"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LTSS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under the demonstration. One focus group participant reported:</w:t>
      </w:r>
    </w:p>
    <w:p w:rsidR="00785F1E" w:rsidRDefault="00785F1E">
      <w:pPr>
        <w:spacing w:after="0" w:line="240" w:lineRule="exact"/>
        <w:rPr>
          <w:sz w:val="24"/>
          <w:szCs w:val="24"/>
        </w:rPr>
      </w:pPr>
    </w:p>
    <w:p w:rsidR="00785F1E" w:rsidRDefault="003D067E">
      <w:pPr>
        <w:spacing w:after="0" w:line="240" w:lineRule="auto"/>
        <w:ind w:left="861" w:right="813"/>
        <w:rPr>
          <w:rFonts w:ascii="Times New Roman" w:eastAsia="Times New Roman" w:hAnsi="Times New Roman" w:cs="Times New Roman"/>
          <w:sz w:val="24"/>
          <w:szCs w:val="24"/>
        </w:rPr>
      </w:pPr>
      <w:r>
        <w:rPr>
          <w:rFonts w:ascii="Times New Roman" w:eastAsia="Times New Roman" w:hAnsi="Times New Roman" w:cs="Times New Roman"/>
          <w:i/>
          <w:sz w:val="24"/>
          <w:szCs w:val="24"/>
        </w:rPr>
        <w:t>They’ve [One 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re pl</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 given me equipment that would have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 xml:space="preserve">een </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enied to me under the old sys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em, even though the doc</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ors s</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id they were me</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ically necessary. They’ve been able to get those things to me, and it’s been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e difference—I’m not exag</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erati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this—be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ween life and death. In the old system, I wouldn’t have access to these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ings. Right away as so</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 as One Care started, they said ‘You need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his. We’re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oing to get you these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ings.’ That’s such a big change (RTI focus group).</w:t>
      </w:r>
    </w:p>
    <w:p w:rsidR="00785F1E" w:rsidRDefault="00785F1E">
      <w:pPr>
        <w:spacing w:after="0" w:line="240" w:lineRule="exact"/>
        <w:rPr>
          <w:sz w:val="24"/>
          <w:szCs w:val="24"/>
        </w:rPr>
      </w:pPr>
    </w:p>
    <w:p w:rsidR="00785F1E" w:rsidRDefault="003D067E">
      <w:pPr>
        <w:spacing w:after="0" w:line="240" w:lineRule="auto"/>
        <w:ind w:left="142" w:right="8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with one’s doctor is a key factor in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eving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health outcomes.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Although as noted above,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participants reported poor communication with their PCP as an issue, the vast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majority of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to the CAHPS survey (84–90 percent in each One Care plan) indicated that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personal doctor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or always understands how health problems affect their day to day life (see </w:t>
      </w:r>
      <w:r>
        <w:rPr>
          <w:rFonts w:ascii="Times New Roman" w:eastAsia="Times New Roman" w:hAnsi="Times New Roman" w:cs="Times New Roman"/>
          <w:b/>
          <w:bCs/>
          <w:i/>
          <w:sz w:val="24"/>
          <w:szCs w:val="24"/>
        </w:rPr>
        <w:t>Table 20</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4341" w:right="431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20</w:t>
      </w:r>
    </w:p>
    <w:p w:rsidR="00785F1E" w:rsidRDefault="003D067E">
      <w:pPr>
        <w:spacing w:after="0" w:line="271" w:lineRule="exact"/>
        <w:ind w:left="1188" w:right="1165"/>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39" behindDoc="1" locked="0" layoutInCell="1" allowOverlap="1">
                <wp:simplePos x="0" y="0"/>
                <wp:positionH relativeFrom="page">
                  <wp:posOffset>969010</wp:posOffset>
                </wp:positionH>
                <wp:positionV relativeFrom="paragraph">
                  <wp:posOffset>337820</wp:posOffset>
                </wp:positionV>
                <wp:extent cx="5943600" cy="1270"/>
                <wp:effectExtent l="16510" t="13970" r="12065" b="13335"/>
                <wp:wrapNone/>
                <wp:docPr id="450"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532"/>
                          <a:chExt cx="9360" cy="2"/>
                        </a:xfrm>
                      </wpg:grpSpPr>
                      <wps:wsp>
                        <wps:cNvPr id="451" name="Freeform 345"/>
                        <wps:cNvSpPr>
                          <a:spLocks/>
                        </wps:cNvSpPr>
                        <wps:spPr bwMode="auto">
                          <a:xfrm>
                            <a:off x="1526" y="532"/>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76.3pt;margin-top:26.6pt;width:468pt;height:.1pt;z-index:-11341;mso-position-horizontal-relative:page" coordorigin="1526,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">
                <v:shape id="Freeform 345" o:spid="_x0000_s1027" style="position:absolute;left:1526;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3NsMA&#10;AADcAAAADwAAAGRycy9kb3ducmV2LnhtbESPQWvCQBSE7wX/w/IEb3WTotKmrkGEQJBcjO39kX1N&#10;otm3IbvV5N+7hYLHYWa+YbbpaDpxo8G1lhXEywgEcWV1y7WCr3P2+g7CeWSNnWVSMJGDdDd72WKi&#10;7Z1PdCt9LQKEXYIKGu/7REpXNWTQLW1PHLwfOxj0QQ611APeA9x08i2KNtJgy2GhwZ4ODVXX8tco&#10;yM75dymrjwLNdNHrQh83cY5KLebj/hOEp9E/w//tXCtYrWP4OxOO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o3NsMAAADcAAAADwAAAAAAAAAAAAAAAACYAgAAZHJzL2Rv&#10;d25yZXYueG1sUEsFBgAAAAAEAAQA9QAAAIgDA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40" behindDoc="1" locked="0" layoutInCell="1" allowOverlap="1">
                <wp:simplePos x="0" y="0"/>
                <wp:positionH relativeFrom="page">
                  <wp:posOffset>969010</wp:posOffset>
                </wp:positionH>
                <wp:positionV relativeFrom="paragraph">
                  <wp:posOffset>745490</wp:posOffset>
                </wp:positionV>
                <wp:extent cx="5943600" cy="1270"/>
                <wp:effectExtent l="6985" t="12065" r="12065" b="5715"/>
                <wp:wrapNone/>
                <wp:docPr id="448"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1174"/>
                          <a:chExt cx="9360" cy="2"/>
                        </a:xfrm>
                      </wpg:grpSpPr>
                      <wps:wsp>
                        <wps:cNvPr id="449" name="Freeform 343"/>
                        <wps:cNvSpPr>
                          <a:spLocks/>
                        </wps:cNvSpPr>
                        <wps:spPr bwMode="auto">
                          <a:xfrm>
                            <a:off x="1526" y="1174"/>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76.3pt;margin-top:58.7pt;width:468pt;height:.1pt;z-index:-11340;mso-position-horizontal-relative:page" coordorigin="1526,117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DoYAMAAOwHAAAOAAAAZHJzL2Uyb0RvYy54bWykVduO2zYQfS+QfyD42MKri7V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">
                <v:shape id="Freeform 343" o:spid="_x0000_s1027" style="position:absolute;left:1526;top:117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NbsQA&#10;AADcAAAADwAAAGRycy9kb3ducmV2LnhtbESPT4vCMBTE78J+h/AWvGm6i4hWoywrQj365+De3jbP&#10;ttq8hCZq9dMbQfA4zMxvmOm8NbW4UOMrywq++gkI4tzqigsFu+2yNwLhA7LG2jIpuJGH+eyjM8VU&#10;2yuv6bIJhYgQ9ikqKENwqZQ+L8mg71tHHL2DbQyGKJtC6gavEW5q+Z0kQ2mw4rhQoqPfkvLT5mwU&#10;VMuzu+3/ssXKbeX/Mb9nxi32SnU/258JiEBteIdf7UwrGAz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8jW7EAAAA3AAAAA8AAAAAAAAAAAAAAAAAmAIAAGRycy9k&#10;b3ducmV2LnhtbFBLBQYAAAAABAAEAPUAAACJAw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CAHPS results: Beneficiary experience with personal health outcomes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995"/>
        <w:gridCol w:w="1874"/>
        <w:gridCol w:w="1647"/>
        <w:gridCol w:w="1676"/>
      </w:tblGrid>
      <w:tr w:rsidR="00785F1E">
        <w:trPr>
          <w:trHeight w:hRule="exact" w:val="635"/>
        </w:trPr>
        <w:tc>
          <w:tcPr>
            <w:tcW w:w="3995"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112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survey</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item</w:t>
            </w:r>
          </w:p>
        </w:tc>
        <w:tc>
          <w:tcPr>
            <w:tcW w:w="1874" w:type="dxa"/>
            <w:tcBorders>
              <w:top w:val="single" w:sz="12" w:space="0" w:color="000000"/>
              <w:left w:val="nil"/>
              <w:bottom w:val="single" w:sz="6" w:space="0" w:color="000000"/>
              <w:right w:val="nil"/>
            </w:tcBorders>
          </w:tcPr>
          <w:p w:rsidR="00785F1E" w:rsidRDefault="003D067E">
            <w:pPr>
              <w:spacing w:before="78" w:after="0" w:line="240" w:lineRule="auto"/>
              <w:ind w:left="19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40" w:lineRule="auto"/>
              <w:ind w:left="28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 Alliance</w:t>
            </w:r>
          </w:p>
        </w:tc>
        <w:tc>
          <w:tcPr>
            <w:tcW w:w="1647" w:type="dxa"/>
            <w:tcBorders>
              <w:top w:val="single" w:sz="12" w:space="0" w:color="000000"/>
              <w:left w:val="nil"/>
              <w:bottom w:val="single" w:sz="6" w:space="0" w:color="000000"/>
              <w:right w:val="nil"/>
            </w:tcBorders>
          </w:tcPr>
          <w:p w:rsidR="00785F1E" w:rsidRDefault="003D067E">
            <w:pPr>
              <w:spacing w:before="78" w:after="0" w:line="240" w:lineRule="auto"/>
              <w:ind w:left="483" w:right="52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Fallon</w:t>
            </w:r>
          </w:p>
          <w:p w:rsidR="00785F1E" w:rsidRDefault="003D067E">
            <w:pPr>
              <w:spacing w:after="0" w:line="240" w:lineRule="auto"/>
              <w:ind w:left="293" w:right="33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Care</w:t>
            </w:r>
          </w:p>
        </w:tc>
        <w:tc>
          <w:tcPr>
            <w:tcW w:w="1676" w:type="dxa"/>
            <w:tcBorders>
              <w:top w:val="single" w:sz="12" w:space="0" w:color="000000"/>
              <w:left w:val="nil"/>
              <w:bottom w:val="single" w:sz="6" w:space="0" w:color="000000"/>
              <w:right w:val="nil"/>
            </w:tcBorders>
          </w:tcPr>
          <w:p w:rsidR="00785F1E" w:rsidRDefault="003D067E">
            <w:pPr>
              <w:spacing w:before="78" w:after="0" w:line="240" w:lineRule="auto"/>
              <w:ind w:left="679" w:right="44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Tufts</w:t>
            </w:r>
          </w:p>
          <w:p w:rsidR="00785F1E" w:rsidRDefault="003D067E">
            <w:pPr>
              <w:spacing w:after="0" w:line="240" w:lineRule="auto"/>
              <w:ind w:left="356" w:right="12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Health Unify</w:t>
            </w:r>
          </w:p>
        </w:tc>
      </w:tr>
      <w:tr w:rsidR="00785F1E">
        <w:trPr>
          <w:trHeight w:hRule="exact" w:val="800"/>
        </w:trPr>
        <w:tc>
          <w:tcPr>
            <w:tcW w:w="3995" w:type="dxa"/>
            <w:tcBorders>
              <w:top w:val="single" w:sz="6" w:space="0" w:color="000000"/>
              <w:left w:val="nil"/>
              <w:bottom w:val="single" w:sz="12" w:space="0" w:color="000000"/>
              <w:right w:val="nil"/>
            </w:tcBorders>
          </w:tcPr>
          <w:p w:rsidR="00785F1E" w:rsidRDefault="003D067E">
            <w:pPr>
              <w:spacing w:before="38" w:after="0" w:line="239" w:lineRule="auto"/>
              <w:ind w:left="72" w:right="136"/>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reporting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their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rsonal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doctor usually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always understands how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any health problems you</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have affect your 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 day life?</w:t>
            </w:r>
          </w:p>
        </w:tc>
        <w:tc>
          <w:tcPr>
            <w:tcW w:w="1874" w:type="dxa"/>
            <w:tcBorders>
              <w:top w:val="single" w:sz="6" w:space="0" w:color="000000"/>
              <w:left w:val="nil"/>
              <w:bottom w:val="single" w:sz="12" w:space="0" w:color="000000"/>
              <w:right w:val="nil"/>
            </w:tcBorders>
          </w:tcPr>
          <w:p w:rsidR="00785F1E" w:rsidRDefault="003D067E">
            <w:pPr>
              <w:spacing w:before="38" w:after="0" w:line="281" w:lineRule="auto"/>
              <w:ind w:left="523" w:right="607"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90% (N=322)</w:t>
            </w:r>
          </w:p>
        </w:tc>
        <w:tc>
          <w:tcPr>
            <w:tcW w:w="1647" w:type="dxa"/>
            <w:tcBorders>
              <w:top w:val="single" w:sz="6" w:space="0" w:color="000000"/>
              <w:left w:val="nil"/>
              <w:bottom w:val="single" w:sz="12" w:space="0" w:color="000000"/>
              <w:right w:val="nil"/>
            </w:tcBorders>
          </w:tcPr>
          <w:p w:rsidR="00785F1E" w:rsidRDefault="003D067E">
            <w:pPr>
              <w:spacing w:before="38" w:after="0" w:line="281" w:lineRule="auto"/>
              <w:ind w:left="446" w:right="456"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84% (N=195)</w:t>
            </w:r>
          </w:p>
        </w:tc>
        <w:tc>
          <w:tcPr>
            <w:tcW w:w="1676" w:type="dxa"/>
            <w:tcBorders>
              <w:top w:val="single" w:sz="6" w:space="0" w:color="000000"/>
              <w:left w:val="nil"/>
              <w:bottom w:val="single" w:sz="12" w:space="0" w:color="000000"/>
              <w:right w:val="nil"/>
            </w:tcBorders>
          </w:tcPr>
          <w:p w:rsidR="00785F1E" w:rsidRDefault="003D067E">
            <w:pPr>
              <w:spacing w:before="38" w:after="0" w:line="281" w:lineRule="auto"/>
              <w:ind w:left="598" w:right="333"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87% (N=167)</w:t>
            </w:r>
          </w:p>
        </w:tc>
      </w:tr>
    </w:tbl>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noProof/>
        </w:rPr>
        <mc:AlternateContent>
          <mc:Choice Requires="wpg">
            <w:drawing>
              <wp:anchor distT="0" distB="0" distL="114300" distR="114300" simplePos="0" relativeHeight="503305141" behindDoc="1" locked="0" layoutInCell="1" allowOverlap="1">
                <wp:simplePos x="0" y="0"/>
                <wp:positionH relativeFrom="page">
                  <wp:posOffset>959485</wp:posOffset>
                </wp:positionH>
                <wp:positionV relativeFrom="paragraph">
                  <wp:posOffset>-360680</wp:posOffset>
                </wp:positionV>
                <wp:extent cx="5953125" cy="1270"/>
                <wp:effectExtent l="16510" t="10795" r="12065" b="16510"/>
                <wp:wrapNone/>
                <wp:docPr id="446"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511" y="-568"/>
                          <a:chExt cx="9375" cy="2"/>
                        </a:xfrm>
                      </wpg:grpSpPr>
                      <wps:wsp>
                        <wps:cNvPr id="447" name="Freeform 341"/>
                        <wps:cNvSpPr>
                          <a:spLocks/>
                        </wps:cNvSpPr>
                        <wps:spPr bwMode="auto">
                          <a:xfrm>
                            <a:off x="1511" y="-568"/>
                            <a:ext cx="9375" cy="2"/>
                          </a:xfrm>
                          <a:custGeom>
                            <a:avLst/>
                            <a:gdLst>
                              <a:gd name="T0" fmla="+- 0 1511 1511"/>
                              <a:gd name="T1" fmla="*/ T0 w 9375"/>
                              <a:gd name="T2" fmla="+- 0 10886 1511"/>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75.55pt;margin-top:-28.4pt;width:468.75pt;height:.1pt;z-index:-11339;mso-position-horizontal-relative:page" coordorigin="1511,-568"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">
                <v:shape id="Freeform 341" o:spid="_x0000_s1027" style="position:absolute;left:1511;top:-568;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cMA&#10;AADcAAAADwAAAGRycy9kb3ducmV2LnhtbESPQYvCMBSE74L/ITzBm02VotI1igqK4KnuCuvt0bxt&#10;yzYvpYm2/nuzsOBxmJlvmNWmN7V4UOsqywqmUQyCOLe64kLB1+dhsgThPLLG2jIpeJKDzXo4WGGq&#10;bccZPS6+EAHCLkUFpfdNKqXLSzLoItsQB+/HtgZ9kG0hdYtdgJtazuJ4Lg1WHBZKbGhfUv57uRsF&#10;nSm2cre7ZjjPzoZut9Pxu0uUGo/67QcIT71/h//bJ60gSRbwdy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ecMAAADcAAAADwAAAAAAAAAAAAAAAACYAgAAZHJzL2Rv&#10;d25yZXYueG1sUEsFBgAAAAAEAAQA9QAAAIgDA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b/>
          <w:bCs/>
          <w:sz w:val="27"/>
          <w:szCs w:val="27"/>
        </w:rPr>
        <w:t>5.3.8</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Experience of </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pecial Po</w:t>
      </w:r>
      <w:r>
        <w:rPr>
          <w:rFonts w:ascii="Times New Roman" w:eastAsia="Times New Roman" w:hAnsi="Times New Roman" w:cs="Times New Roman"/>
          <w:b/>
          <w:bCs/>
          <w:i/>
          <w:spacing w:val="1"/>
          <w:sz w:val="26"/>
          <w:szCs w:val="26"/>
        </w:rPr>
        <w:t>p</w:t>
      </w:r>
      <w:r>
        <w:rPr>
          <w:rFonts w:ascii="Times New Roman" w:eastAsia="Times New Roman" w:hAnsi="Times New Roman" w:cs="Times New Roman"/>
          <w:b/>
          <w:bCs/>
          <w:i/>
          <w:sz w:val="26"/>
          <w:szCs w:val="26"/>
        </w:rPr>
        <w:t>ulations</w:t>
      </w:r>
    </w:p>
    <w:p w:rsidR="00785F1E" w:rsidRDefault="00785F1E">
      <w:pPr>
        <w:spacing w:before="7" w:after="0" w:line="170" w:lineRule="exact"/>
        <w:rPr>
          <w:sz w:val="17"/>
          <w:szCs w:val="17"/>
        </w:rPr>
      </w:pPr>
    </w:p>
    <w:p w:rsidR="00785F1E" w:rsidRDefault="003D067E">
      <w:pPr>
        <w:spacing w:after="0" w:line="240" w:lineRule="auto"/>
        <w:ind w:left="140" w:right="4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summarizes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special populations, including individuals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LTSS or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needs, and racial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ethnic or linguistic minorities.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 only demonstration under the Financial Alignment Initiative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limits eligibility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adults younger than age 65 at the time of enrollment, many of whom have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and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the CAHPS survey indicated that CCA had a higher percentage of people who needed any treatment or counseling for a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 or family problem (42 percent compared to 30 and 35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Tufts and Fallon enrollees,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ively). Over 80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respondents in each One Care plan reported that it is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the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or counsel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they need through their health plan. Participants in the RTI focus groups exp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essed some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hing similar; some participan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sug</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ested that One Care increased access by offering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their homes as an option to office visits.</w:t>
      </w:r>
    </w:p>
    <w:p w:rsidR="00785F1E" w:rsidRDefault="00785F1E">
      <w:pPr>
        <w:spacing w:after="0" w:line="240" w:lineRule="exact"/>
        <w:rPr>
          <w:sz w:val="24"/>
          <w:szCs w:val="24"/>
        </w:rPr>
      </w:pPr>
    </w:p>
    <w:p w:rsidR="00785F1E" w:rsidRDefault="003D067E">
      <w:pPr>
        <w:spacing w:after="0" w:line="240" w:lineRule="auto"/>
        <w:ind w:left="140" w:right="1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ant to LTSS, about one-quarter of respondents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CAHPS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rvey reported that they needed someone to come into their home to give them home health care or assistance. Enrollees’ experiences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btaining these services varied by plan (see </w:t>
      </w:r>
      <w:r>
        <w:rPr>
          <w:rFonts w:ascii="Times New Roman" w:eastAsia="Times New Roman" w:hAnsi="Times New Roman" w:cs="Times New Roman"/>
          <w:b/>
          <w:bCs/>
          <w:i/>
          <w:sz w:val="24"/>
          <w:szCs w:val="24"/>
        </w:rPr>
        <w:t>Table 21</w:t>
      </w:r>
      <w:r>
        <w:rPr>
          <w:rFonts w:ascii="Times New Roman" w:eastAsia="Times New Roman" w:hAnsi="Times New Roman" w:cs="Times New Roman"/>
          <w:sz w:val="24"/>
          <w:szCs w:val="24"/>
        </w:rPr>
        <w:t xml:space="preserve">). Of respondents indicating a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in-home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a higher proportion of Fallon enrollees (</w:t>
      </w:r>
      <w:r>
        <w:rPr>
          <w:rFonts w:ascii="Times New Roman" w:eastAsia="Times New Roman" w:hAnsi="Times New Roman" w:cs="Times New Roman"/>
          <w:spacing w:val="-1"/>
          <w:sz w:val="24"/>
          <w:szCs w:val="24"/>
        </w:rPr>
        <w:t>8</w:t>
      </w:r>
      <w:r>
        <w:rPr>
          <w:rFonts w:ascii="Times New Roman" w:eastAsia="Times New Roman" w:hAnsi="Times New Roman" w:cs="Times New Roman"/>
          <w:sz w:val="24"/>
          <w:szCs w:val="24"/>
        </w:rPr>
        <w:t>1 percent) reported that it was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the perso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or 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 assistance at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ome through their care plan than did those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CCA (73 percent) or 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fts (68 percent). Approximately one-third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dents in each One Care plan had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ealth problem for which they needed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equipment, such as a cane, wheelchair, or oxygen equipment. Experiences in this area also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aried by plan. Of the respondents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special 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uipment, CCA enrollees were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 likely (78 percent) to report that it was usually or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easy to get or replace the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they needed through their health plan,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to 60 percent of Fallon enrollees and 62 percent of Tufts enrollees.</w:t>
      </w:r>
    </w:p>
    <w:p w:rsidR="00785F1E" w:rsidRDefault="00785F1E">
      <w:pPr>
        <w:spacing w:after="0" w:line="240" w:lineRule="exact"/>
        <w:rPr>
          <w:sz w:val="24"/>
          <w:szCs w:val="24"/>
        </w:rPr>
      </w:pPr>
    </w:p>
    <w:p w:rsidR="00785F1E" w:rsidRDefault="003D067E">
      <w:pPr>
        <w:spacing w:after="0" w:line="240" w:lineRule="auto"/>
        <w:ind w:left="4339" w:right="437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21</w:t>
      </w:r>
    </w:p>
    <w:p w:rsidR="00785F1E" w:rsidRDefault="003D067E">
      <w:pPr>
        <w:spacing w:after="0" w:line="271" w:lineRule="exact"/>
        <w:ind w:left="1389" w:right="142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CAHPS results: Beneficiary experience among special populations</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5273"/>
        <w:gridCol w:w="1635"/>
        <w:gridCol w:w="1180"/>
        <w:gridCol w:w="1272"/>
      </w:tblGrid>
      <w:tr w:rsidR="00785F1E">
        <w:trPr>
          <w:trHeight w:hRule="exact" w:val="555"/>
        </w:trPr>
        <w:tc>
          <w:tcPr>
            <w:tcW w:w="5273" w:type="dxa"/>
            <w:tcBorders>
              <w:top w:val="single" w:sz="12" w:space="0" w:color="000000"/>
              <w:left w:val="nil"/>
              <w:bottom w:val="single" w:sz="6" w:space="0" w:color="000000"/>
              <w:right w:val="nil"/>
            </w:tcBorders>
          </w:tcPr>
          <w:p w:rsidR="00785F1E" w:rsidRDefault="00785F1E">
            <w:pPr>
              <w:spacing w:before="8" w:after="0" w:line="260" w:lineRule="exact"/>
              <w:rPr>
                <w:sz w:val="26"/>
                <w:szCs w:val="26"/>
              </w:rPr>
            </w:pPr>
          </w:p>
          <w:p w:rsidR="00785F1E" w:rsidRDefault="003D067E">
            <w:pPr>
              <w:spacing w:after="0" w:line="240" w:lineRule="auto"/>
              <w:ind w:left="1739" w:right="1723"/>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CAHPS survey item</w:t>
            </w:r>
          </w:p>
        </w:tc>
        <w:tc>
          <w:tcPr>
            <w:tcW w:w="1635" w:type="dxa"/>
            <w:tcBorders>
              <w:top w:val="single" w:sz="12" w:space="0" w:color="000000"/>
              <w:left w:val="nil"/>
              <w:bottom w:val="single" w:sz="6" w:space="0" w:color="000000"/>
              <w:right w:val="nil"/>
            </w:tcBorders>
          </w:tcPr>
          <w:p w:rsidR="00785F1E" w:rsidRDefault="003D067E">
            <w:pPr>
              <w:spacing w:before="38" w:after="0" w:line="240" w:lineRule="auto"/>
              <w:ind w:left="13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Commonwealth</w:t>
            </w:r>
          </w:p>
          <w:p w:rsidR="00785F1E" w:rsidRDefault="003D067E">
            <w:pPr>
              <w:spacing w:after="0" w:line="230" w:lineRule="exact"/>
              <w:ind w:left="22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Care Alliance</w:t>
            </w:r>
          </w:p>
        </w:tc>
        <w:tc>
          <w:tcPr>
            <w:tcW w:w="1180" w:type="dxa"/>
            <w:tcBorders>
              <w:top w:val="single" w:sz="12" w:space="0" w:color="000000"/>
              <w:left w:val="nil"/>
              <w:bottom w:val="single" w:sz="6" w:space="0" w:color="000000"/>
              <w:right w:val="nil"/>
            </w:tcBorders>
          </w:tcPr>
          <w:p w:rsidR="00785F1E" w:rsidRDefault="003D067E">
            <w:pPr>
              <w:spacing w:before="38" w:after="0" w:line="240" w:lineRule="auto"/>
              <w:ind w:left="297" w:right="244"/>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Fallon</w:t>
            </w:r>
          </w:p>
          <w:p w:rsidR="00785F1E" w:rsidRDefault="003D067E">
            <w:pPr>
              <w:spacing w:after="0" w:line="230" w:lineRule="exact"/>
              <w:ind w:left="107" w:right="5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Care</w:t>
            </w:r>
          </w:p>
        </w:tc>
        <w:tc>
          <w:tcPr>
            <w:tcW w:w="1272" w:type="dxa"/>
            <w:tcBorders>
              <w:top w:val="single" w:sz="12" w:space="0" w:color="000000"/>
              <w:left w:val="nil"/>
              <w:bottom w:val="single" w:sz="6" w:space="0" w:color="000000"/>
              <w:right w:val="nil"/>
            </w:tcBorders>
          </w:tcPr>
          <w:p w:rsidR="00785F1E" w:rsidRDefault="003D067E">
            <w:pPr>
              <w:spacing w:before="38" w:after="0" w:line="240" w:lineRule="auto"/>
              <w:ind w:left="73" w:right="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w w:val="99"/>
                <w:sz w:val="20"/>
                <w:szCs w:val="20"/>
              </w:rPr>
              <w:t>Health</w:t>
            </w:r>
          </w:p>
          <w:p w:rsidR="00785F1E" w:rsidRDefault="003D067E">
            <w:pPr>
              <w:spacing w:after="0" w:line="230" w:lineRule="exact"/>
              <w:ind w:left="379" w:right="326"/>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Unify</w:t>
            </w:r>
          </w:p>
        </w:tc>
      </w:tr>
      <w:tr w:rsidR="00785F1E">
        <w:trPr>
          <w:trHeight w:hRule="exact" w:val="510"/>
        </w:trPr>
        <w:tc>
          <w:tcPr>
            <w:tcW w:w="5273" w:type="dxa"/>
            <w:tcBorders>
              <w:top w:val="single" w:sz="6" w:space="0" w:color="000000"/>
              <w:left w:val="nil"/>
              <w:bottom w:val="nil"/>
              <w:right w:val="nil"/>
            </w:tcBorders>
          </w:tcPr>
          <w:p w:rsidR="00785F1E" w:rsidRDefault="003D067E">
            <w:pPr>
              <w:spacing w:before="18" w:after="0" w:line="240" w:lineRule="auto"/>
              <w:ind w:left="72" w:right="1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Percent who needed any treatment or counseling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 a personal 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family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problem</w:t>
            </w:r>
          </w:p>
        </w:tc>
        <w:tc>
          <w:tcPr>
            <w:tcW w:w="1635" w:type="dxa"/>
            <w:tcBorders>
              <w:top w:val="single" w:sz="6" w:space="0" w:color="000000"/>
              <w:left w:val="nil"/>
              <w:bottom w:val="nil"/>
              <w:right w:val="nil"/>
            </w:tcBorders>
          </w:tcPr>
          <w:p w:rsidR="00785F1E" w:rsidRDefault="003D067E">
            <w:pPr>
              <w:spacing w:before="18" w:after="0" w:line="240" w:lineRule="auto"/>
              <w:ind w:left="470" w:right="42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42% (N=313)</w:t>
            </w:r>
          </w:p>
        </w:tc>
        <w:tc>
          <w:tcPr>
            <w:tcW w:w="1180" w:type="dxa"/>
            <w:tcBorders>
              <w:top w:val="single" w:sz="6" w:space="0" w:color="000000"/>
              <w:left w:val="nil"/>
              <w:bottom w:val="nil"/>
              <w:right w:val="nil"/>
            </w:tcBorders>
          </w:tcPr>
          <w:p w:rsidR="00785F1E" w:rsidRDefault="003D067E">
            <w:pPr>
              <w:spacing w:before="18" w:after="0" w:line="240" w:lineRule="auto"/>
              <w:ind w:left="261" w:right="174"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36% (N=203)</w:t>
            </w:r>
          </w:p>
        </w:tc>
        <w:tc>
          <w:tcPr>
            <w:tcW w:w="1272" w:type="dxa"/>
            <w:tcBorders>
              <w:top w:val="single" w:sz="6" w:space="0" w:color="000000"/>
              <w:left w:val="nil"/>
              <w:bottom w:val="nil"/>
              <w:right w:val="nil"/>
            </w:tcBorders>
          </w:tcPr>
          <w:p w:rsidR="00785F1E" w:rsidRDefault="003D067E">
            <w:pPr>
              <w:spacing w:before="18" w:after="0" w:line="240" w:lineRule="auto"/>
              <w:ind w:left="307" w:right="2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30% (N=166)</w:t>
            </w:r>
          </w:p>
        </w:tc>
      </w:tr>
      <w:tr w:rsidR="00785F1E">
        <w:trPr>
          <w:trHeight w:hRule="exact" w:val="730"/>
        </w:trPr>
        <w:tc>
          <w:tcPr>
            <w:tcW w:w="5273" w:type="dxa"/>
            <w:tcBorders>
              <w:top w:val="nil"/>
              <w:left w:val="nil"/>
              <w:bottom w:val="nil"/>
              <w:right w:val="nil"/>
            </w:tcBorders>
          </w:tcPr>
          <w:p w:rsidR="00785F1E" w:rsidRDefault="003D067E">
            <w:pPr>
              <w:spacing w:before="9" w:after="0" w:line="240" w:lineRule="auto"/>
              <w:ind w:left="72" w:right="215"/>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eported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needing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 usually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easy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get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counseling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they needed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through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 plan</w:t>
            </w:r>
          </w:p>
        </w:tc>
        <w:tc>
          <w:tcPr>
            <w:tcW w:w="1635" w:type="dxa"/>
            <w:tcBorders>
              <w:top w:val="nil"/>
              <w:left w:val="nil"/>
              <w:bottom w:val="nil"/>
              <w:right w:val="nil"/>
            </w:tcBorders>
          </w:tcPr>
          <w:p w:rsidR="00785F1E" w:rsidRDefault="003D067E">
            <w:pPr>
              <w:spacing w:before="9" w:after="0" w:line="240" w:lineRule="auto"/>
              <w:ind w:left="470" w:right="4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86% (N=129)</w:t>
            </w:r>
          </w:p>
        </w:tc>
        <w:tc>
          <w:tcPr>
            <w:tcW w:w="1180" w:type="dxa"/>
            <w:tcBorders>
              <w:top w:val="nil"/>
              <w:left w:val="nil"/>
              <w:bottom w:val="nil"/>
              <w:right w:val="nil"/>
            </w:tcBorders>
          </w:tcPr>
          <w:p w:rsidR="00785F1E" w:rsidRDefault="003D067E">
            <w:pPr>
              <w:spacing w:before="9" w:after="0" w:line="240" w:lineRule="auto"/>
              <w:ind w:left="311" w:right="224"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83% (N=70)</w:t>
            </w:r>
          </w:p>
        </w:tc>
        <w:tc>
          <w:tcPr>
            <w:tcW w:w="1272" w:type="dxa"/>
            <w:tcBorders>
              <w:top w:val="nil"/>
              <w:left w:val="nil"/>
              <w:bottom w:val="nil"/>
              <w:right w:val="nil"/>
            </w:tcBorders>
          </w:tcPr>
          <w:p w:rsidR="00785F1E" w:rsidRDefault="003D067E">
            <w:pPr>
              <w:spacing w:before="9" w:after="0" w:line="240" w:lineRule="auto"/>
              <w:ind w:left="357" w:right="270"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83% (N=47)</w:t>
            </w:r>
          </w:p>
        </w:tc>
      </w:tr>
      <w:tr w:rsidR="00785F1E">
        <w:trPr>
          <w:trHeight w:hRule="exact" w:val="500"/>
        </w:trPr>
        <w:tc>
          <w:tcPr>
            <w:tcW w:w="5273" w:type="dxa"/>
            <w:tcBorders>
              <w:top w:val="nil"/>
              <w:left w:val="nil"/>
              <w:bottom w:val="nil"/>
              <w:right w:val="nil"/>
            </w:tcBorders>
          </w:tcPr>
          <w:p w:rsidR="00785F1E" w:rsidRDefault="003D067E">
            <w:pPr>
              <w:spacing w:before="9" w:after="0" w:line="240" w:lineRule="auto"/>
              <w:ind w:left="72" w:right="214"/>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needed someone to come into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their home to give them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assistan</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tc>
        <w:tc>
          <w:tcPr>
            <w:tcW w:w="1635" w:type="dxa"/>
            <w:tcBorders>
              <w:top w:val="nil"/>
              <w:left w:val="nil"/>
              <w:bottom w:val="nil"/>
              <w:right w:val="nil"/>
            </w:tcBorders>
          </w:tcPr>
          <w:p w:rsidR="00785F1E" w:rsidRDefault="003D067E">
            <w:pPr>
              <w:spacing w:before="9" w:after="0" w:line="240" w:lineRule="auto"/>
              <w:ind w:left="470" w:right="42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23% (N=320)</w:t>
            </w:r>
          </w:p>
        </w:tc>
        <w:tc>
          <w:tcPr>
            <w:tcW w:w="1180" w:type="dxa"/>
            <w:tcBorders>
              <w:top w:val="nil"/>
              <w:left w:val="nil"/>
              <w:bottom w:val="nil"/>
              <w:right w:val="nil"/>
            </w:tcBorders>
          </w:tcPr>
          <w:p w:rsidR="00785F1E" w:rsidRDefault="003D067E">
            <w:pPr>
              <w:spacing w:before="9" w:after="0" w:line="240" w:lineRule="auto"/>
              <w:ind w:left="261" w:right="174"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28% (N=203)</w:t>
            </w:r>
          </w:p>
        </w:tc>
        <w:tc>
          <w:tcPr>
            <w:tcW w:w="1272" w:type="dxa"/>
            <w:tcBorders>
              <w:top w:val="nil"/>
              <w:left w:val="nil"/>
              <w:bottom w:val="nil"/>
              <w:right w:val="nil"/>
            </w:tcBorders>
          </w:tcPr>
          <w:p w:rsidR="00785F1E" w:rsidRDefault="003D067E">
            <w:pPr>
              <w:spacing w:before="9" w:after="0" w:line="240" w:lineRule="auto"/>
              <w:ind w:left="307" w:right="2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29% (N=171)</w:t>
            </w:r>
          </w:p>
        </w:tc>
      </w:tr>
      <w:tr w:rsidR="00785F1E">
        <w:trPr>
          <w:trHeight w:hRule="exact" w:val="500"/>
        </w:trPr>
        <w:tc>
          <w:tcPr>
            <w:tcW w:w="5273" w:type="dxa"/>
            <w:tcBorders>
              <w:top w:val="nil"/>
              <w:left w:val="nil"/>
              <w:bottom w:val="nil"/>
              <w:right w:val="nil"/>
            </w:tcBorders>
          </w:tcPr>
          <w:p w:rsidR="00785F1E" w:rsidRDefault="003D067E">
            <w:pPr>
              <w:spacing w:before="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usually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easy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get</w:t>
            </w:r>
          </w:p>
          <w:p w:rsidR="00785F1E" w:rsidRDefault="003D067E">
            <w:pPr>
              <w:spacing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personal care or aide assist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at home through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their care plan</w:t>
            </w:r>
          </w:p>
        </w:tc>
        <w:tc>
          <w:tcPr>
            <w:tcW w:w="1635" w:type="dxa"/>
            <w:tcBorders>
              <w:top w:val="nil"/>
              <w:left w:val="nil"/>
              <w:bottom w:val="nil"/>
              <w:right w:val="nil"/>
            </w:tcBorders>
          </w:tcPr>
          <w:p w:rsidR="00785F1E" w:rsidRDefault="003D067E">
            <w:pPr>
              <w:spacing w:before="9" w:after="0" w:line="240" w:lineRule="auto"/>
              <w:ind w:left="520" w:right="471"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73% (N=70)</w:t>
            </w:r>
          </w:p>
        </w:tc>
        <w:tc>
          <w:tcPr>
            <w:tcW w:w="1180" w:type="dxa"/>
            <w:tcBorders>
              <w:top w:val="nil"/>
              <w:left w:val="nil"/>
              <w:bottom w:val="nil"/>
              <w:right w:val="nil"/>
            </w:tcBorders>
          </w:tcPr>
          <w:p w:rsidR="00785F1E" w:rsidRDefault="003D067E">
            <w:pPr>
              <w:spacing w:before="9" w:after="0" w:line="240" w:lineRule="auto"/>
              <w:ind w:left="311" w:right="225"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82% (N=54)</w:t>
            </w:r>
          </w:p>
        </w:tc>
        <w:tc>
          <w:tcPr>
            <w:tcW w:w="1272" w:type="dxa"/>
            <w:tcBorders>
              <w:top w:val="nil"/>
              <w:left w:val="nil"/>
              <w:bottom w:val="nil"/>
              <w:right w:val="nil"/>
            </w:tcBorders>
          </w:tcPr>
          <w:p w:rsidR="00785F1E" w:rsidRDefault="003D067E">
            <w:pPr>
              <w:spacing w:before="9" w:after="0" w:line="240" w:lineRule="auto"/>
              <w:ind w:left="357" w:right="270"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68% (N=47)</w:t>
            </w:r>
          </w:p>
        </w:tc>
      </w:tr>
      <w:tr w:rsidR="00785F1E">
        <w:trPr>
          <w:trHeight w:hRule="exact" w:val="730"/>
        </w:trPr>
        <w:tc>
          <w:tcPr>
            <w:tcW w:w="5273" w:type="dxa"/>
            <w:tcBorders>
              <w:top w:val="nil"/>
              <w:left w:val="nil"/>
              <w:bottom w:val="nil"/>
              <w:right w:val="nil"/>
            </w:tcBorders>
          </w:tcPr>
          <w:p w:rsidR="00785F1E" w:rsidRDefault="003D067E">
            <w:pPr>
              <w:spacing w:before="9" w:after="0" w:line="240" w:lineRule="auto"/>
              <w:ind w:left="71" w:right="5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had a health 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oblem for which they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needed special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equipment,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such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cane,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wheelchair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 oxygen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equipment</w:t>
            </w:r>
          </w:p>
        </w:tc>
        <w:tc>
          <w:tcPr>
            <w:tcW w:w="1635" w:type="dxa"/>
            <w:tcBorders>
              <w:top w:val="nil"/>
              <w:left w:val="nil"/>
              <w:bottom w:val="nil"/>
              <w:right w:val="nil"/>
            </w:tcBorders>
          </w:tcPr>
          <w:p w:rsidR="00785F1E" w:rsidRDefault="003D067E">
            <w:pPr>
              <w:spacing w:before="9" w:after="0" w:line="240" w:lineRule="auto"/>
              <w:ind w:left="469" w:right="42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32% (N=324)</w:t>
            </w:r>
          </w:p>
        </w:tc>
        <w:tc>
          <w:tcPr>
            <w:tcW w:w="1180" w:type="dxa"/>
            <w:tcBorders>
              <w:top w:val="nil"/>
              <w:left w:val="nil"/>
              <w:bottom w:val="nil"/>
              <w:right w:val="nil"/>
            </w:tcBorders>
          </w:tcPr>
          <w:p w:rsidR="00785F1E" w:rsidRDefault="003D067E">
            <w:pPr>
              <w:spacing w:before="9" w:after="0" w:line="240" w:lineRule="auto"/>
              <w:ind w:left="261" w:right="1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31% (N=201)</w:t>
            </w:r>
          </w:p>
        </w:tc>
        <w:tc>
          <w:tcPr>
            <w:tcW w:w="1272" w:type="dxa"/>
            <w:tcBorders>
              <w:top w:val="nil"/>
              <w:left w:val="nil"/>
              <w:bottom w:val="nil"/>
              <w:right w:val="nil"/>
            </w:tcBorders>
          </w:tcPr>
          <w:p w:rsidR="00785F1E" w:rsidRDefault="003D067E">
            <w:pPr>
              <w:spacing w:before="9" w:after="0" w:line="240" w:lineRule="auto"/>
              <w:ind w:left="307" w:right="2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35% (N=169)</w:t>
            </w:r>
          </w:p>
        </w:tc>
      </w:tr>
      <w:tr w:rsidR="00785F1E">
        <w:trPr>
          <w:trHeight w:hRule="exact" w:val="730"/>
        </w:trPr>
        <w:tc>
          <w:tcPr>
            <w:tcW w:w="5273" w:type="dxa"/>
            <w:tcBorders>
              <w:top w:val="nil"/>
              <w:left w:val="nil"/>
              <w:bottom w:val="nil"/>
              <w:right w:val="nil"/>
            </w:tcBorders>
          </w:tcPr>
          <w:p w:rsidR="00785F1E" w:rsidRDefault="003D067E">
            <w:pPr>
              <w:spacing w:before="9" w:after="0" w:line="240" w:lineRule="auto"/>
              <w:ind w:left="71" w:right="115"/>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eport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needing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usually 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easy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get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replace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medic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equipment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they needed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through their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health plan</w:t>
            </w:r>
          </w:p>
        </w:tc>
        <w:tc>
          <w:tcPr>
            <w:tcW w:w="1635" w:type="dxa"/>
            <w:tcBorders>
              <w:top w:val="nil"/>
              <w:left w:val="nil"/>
              <w:bottom w:val="nil"/>
              <w:right w:val="nil"/>
            </w:tcBorders>
          </w:tcPr>
          <w:p w:rsidR="00785F1E" w:rsidRDefault="003D067E">
            <w:pPr>
              <w:spacing w:before="9" w:after="0" w:line="240" w:lineRule="auto"/>
              <w:ind w:left="520" w:right="471" w:firstLine="111"/>
              <w:rPr>
                <w:rFonts w:ascii="Times New Roman" w:eastAsia="Times New Roman" w:hAnsi="Times New Roman" w:cs="Times New Roman"/>
                <w:sz w:val="20"/>
                <w:szCs w:val="20"/>
              </w:rPr>
            </w:pPr>
            <w:r>
              <w:rPr>
                <w:rFonts w:ascii="Times New Roman" w:eastAsia="Times New Roman" w:hAnsi="Times New Roman" w:cs="Times New Roman"/>
                <w:sz w:val="20"/>
                <w:szCs w:val="20"/>
              </w:rPr>
              <w:t>78% (N=96)</w:t>
            </w:r>
          </w:p>
        </w:tc>
        <w:tc>
          <w:tcPr>
            <w:tcW w:w="1180" w:type="dxa"/>
            <w:tcBorders>
              <w:top w:val="nil"/>
              <w:left w:val="nil"/>
              <w:bottom w:val="nil"/>
              <w:right w:val="nil"/>
            </w:tcBorders>
          </w:tcPr>
          <w:p w:rsidR="00785F1E" w:rsidRDefault="003D067E">
            <w:pPr>
              <w:spacing w:before="9" w:after="0" w:line="240" w:lineRule="auto"/>
              <w:ind w:left="310" w:right="225"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60% (N=55)</w:t>
            </w:r>
          </w:p>
        </w:tc>
        <w:tc>
          <w:tcPr>
            <w:tcW w:w="1272" w:type="dxa"/>
            <w:tcBorders>
              <w:top w:val="nil"/>
              <w:left w:val="nil"/>
              <w:bottom w:val="nil"/>
              <w:right w:val="nil"/>
            </w:tcBorders>
          </w:tcPr>
          <w:p w:rsidR="00785F1E" w:rsidRDefault="003D067E">
            <w:pPr>
              <w:spacing w:before="9" w:after="0" w:line="240" w:lineRule="auto"/>
              <w:ind w:left="356" w:right="270" w:firstLine="112"/>
              <w:rPr>
                <w:rFonts w:ascii="Times New Roman" w:eastAsia="Times New Roman" w:hAnsi="Times New Roman" w:cs="Times New Roman"/>
                <w:sz w:val="20"/>
                <w:szCs w:val="20"/>
              </w:rPr>
            </w:pPr>
            <w:r>
              <w:rPr>
                <w:rFonts w:ascii="Times New Roman" w:eastAsia="Times New Roman" w:hAnsi="Times New Roman" w:cs="Times New Roman"/>
                <w:sz w:val="20"/>
                <w:szCs w:val="20"/>
              </w:rPr>
              <w:t>62% (N=55)</w:t>
            </w:r>
          </w:p>
        </w:tc>
      </w:tr>
      <w:tr w:rsidR="00785F1E">
        <w:trPr>
          <w:trHeight w:hRule="exact" w:val="500"/>
        </w:trPr>
        <w:tc>
          <w:tcPr>
            <w:tcW w:w="5273" w:type="dxa"/>
            <w:tcBorders>
              <w:top w:val="nil"/>
              <w:left w:val="nil"/>
              <w:bottom w:val="nil"/>
              <w:right w:val="nil"/>
            </w:tcBorders>
          </w:tcPr>
          <w:p w:rsidR="00785F1E" w:rsidRDefault="003D067E">
            <w:pPr>
              <w:spacing w:before="12" w:after="0" w:line="230" w:lineRule="exact"/>
              <w:ind w:left="71" w:right="426"/>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ported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usually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always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weighed when they visited their personal do</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tor’s o</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fice</w:t>
            </w:r>
          </w:p>
        </w:tc>
        <w:tc>
          <w:tcPr>
            <w:tcW w:w="1635" w:type="dxa"/>
            <w:tcBorders>
              <w:top w:val="nil"/>
              <w:left w:val="nil"/>
              <w:bottom w:val="nil"/>
              <w:right w:val="nil"/>
            </w:tcBorders>
          </w:tcPr>
          <w:p w:rsidR="00785F1E" w:rsidRDefault="003D067E">
            <w:pPr>
              <w:spacing w:before="12" w:after="0" w:line="230" w:lineRule="exact"/>
              <w:ind w:left="469" w:right="421"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91% (N=322)</w:t>
            </w:r>
          </w:p>
        </w:tc>
        <w:tc>
          <w:tcPr>
            <w:tcW w:w="1180" w:type="dxa"/>
            <w:tcBorders>
              <w:top w:val="nil"/>
              <w:left w:val="nil"/>
              <w:bottom w:val="nil"/>
              <w:right w:val="nil"/>
            </w:tcBorders>
          </w:tcPr>
          <w:p w:rsidR="00785F1E" w:rsidRDefault="003D067E">
            <w:pPr>
              <w:spacing w:before="12" w:after="0" w:line="230" w:lineRule="exact"/>
              <w:ind w:left="260" w:right="1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87% (N=191)</w:t>
            </w:r>
          </w:p>
        </w:tc>
        <w:tc>
          <w:tcPr>
            <w:tcW w:w="1272" w:type="dxa"/>
            <w:tcBorders>
              <w:top w:val="nil"/>
              <w:left w:val="nil"/>
              <w:bottom w:val="nil"/>
              <w:right w:val="nil"/>
            </w:tcBorders>
          </w:tcPr>
          <w:p w:rsidR="00785F1E" w:rsidRDefault="003D067E">
            <w:pPr>
              <w:spacing w:before="12" w:after="0" w:line="230" w:lineRule="exact"/>
              <w:ind w:left="307" w:right="220"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92% (N=168)</w:t>
            </w:r>
          </w:p>
        </w:tc>
      </w:tr>
      <w:tr w:rsidR="00785F1E">
        <w:trPr>
          <w:trHeight w:hRule="exact" w:val="520"/>
        </w:trPr>
        <w:tc>
          <w:tcPr>
            <w:tcW w:w="5273" w:type="dxa"/>
            <w:tcBorders>
              <w:top w:val="nil"/>
              <w:left w:val="nil"/>
              <w:bottom w:val="single" w:sz="12" w:space="0" w:color="000000"/>
              <w:right w:val="nil"/>
            </w:tcBorders>
          </w:tcPr>
          <w:p w:rsidR="00785F1E" w:rsidRDefault="003D067E">
            <w:pPr>
              <w:spacing w:before="12" w:after="0" w:line="230" w:lineRule="exact"/>
              <w:ind w:left="71" w:right="455"/>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who needed an inte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preter to help them speak with docto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providers</w:t>
            </w:r>
          </w:p>
        </w:tc>
        <w:tc>
          <w:tcPr>
            <w:tcW w:w="1635" w:type="dxa"/>
            <w:tcBorders>
              <w:top w:val="nil"/>
              <w:left w:val="nil"/>
              <w:bottom w:val="single" w:sz="12" w:space="0" w:color="000000"/>
              <w:right w:val="nil"/>
            </w:tcBorders>
          </w:tcPr>
          <w:p w:rsidR="00785F1E" w:rsidRDefault="003D067E">
            <w:pPr>
              <w:spacing w:before="12" w:after="0" w:line="230" w:lineRule="exact"/>
              <w:ind w:left="469" w:right="422" w:firstLine="212"/>
              <w:rPr>
                <w:rFonts w:ascii="Times New Roman" w:eastAsia="Times New Roman" w:hAnsi="Times New Roman" w:cs="Times New Roman"/>
                <w:sz w:val="20"/>
                <w:szCs w:val="20"/>
              </w:rPr>
            </w:pPr>
            <w:r>
              <w:rPr>
                <w:rFonts w:ascii="Times New Roman" w:eastAsia="Times New Roman" w:hAnsi="Times New Roman" w:cs="Times New Roman"/>
                <w:sz w:val="20"/>
                <w:szCs w:val="20"/>
              </w:rPr>
              <w:t>7% (N=315)</w:t>
            </w:r>
          </w:p>
        </w:tc>
        <w:tc>
          <w:tcPr>
            <w:tcW w:w="1180" w:type="dxa"/>
            <w:tcBorders>
              <w:top w:val="nil"/>
              <w:left w:val="nil"/>
              <w:bottom w:val="single" w:sz="12" w:space="0" w:color="000000"/>
              <w:right w:val="nil"/>
            </w:tcBorders>
          </w:tcPr>
          <w:p w:rsidR="00785F1E" w:rsidRDefault="003D067E">
            <w:pPr>
              <w:spacing w:before="12" w:after="0" w:line="230" w:lineRule="exact"/>
              <w:ind w:left="260" w:right="175" w:firstLine="162"/>
              <w:rPr>
                <w:rFonts w:ascii="Times New Roman" w:eastAsia="Times New Roman" w:hAnsi="Times New Roman" w:cs="Times New Roman"/>
                <w:sz w:val="20"/>
                <w:szCs w:val="20"/>
              </w:rPr>
            </w:pPr>
            <w:r>
              <w:rPr>
                <w:rFonts w:ascii="Times New Roman" w:eastAsia="Times New Roman" w:hAnsi="Times New Roman" w:cs="Times New Roman"/>
                <w:sz w:val="20"/>
                <w:szCs w:val="20"/>
              </w:rPr>
              <w:t>10% (N=205)</w:t>
            </w:r>
          </w:p>
        </w:tc>
        <w:tc>
          <w:tcPr>
            <w:tcW w:w="1272" w:type="dxa"/>
            <w:tcBorders>
              <w:top w:val="nil"/>
              <w:left w:val="nil"/>
              <w:bottom w:val="single" w:sz="12" w:space="0" w:color="000000"/>
              <w:right w:val="nil"/>
            </w:tcBorders>
          </w:tcPr>
          <w:p w:rsidR="00785F1E" w:rsidRDefault="003D067E">
            <w:pPr>
              <w:spacing w:before="12" w:after="0" w:line="230" w:lineRule="exact"/>
              <w:ind w:left="307" w:right="220" w:firstLine="295"/>
              <w:rPr>
                <w:rFonts w:ascii="Times New Roman" w:eastAsia="Times New Roman" w:hAnsi="Times New Roman" w:cs="Times New Roman"/>
                <w:sz w:val="20"/>
                <w:szCs w:val="20"/>
              </w:rPr>
            </w:pPr>
            <w:r>
              <w:rPr>
                <w:rFonts w:ascii="Times New Roman" w:eastAsia="Times New Roman" w:hAnsi="Times New Roman" w:cs="Times New Roman"/>
                <w:sz w:val="20"/>
                <w:szCs w:val="20"/>
              </w:rPr>
              <w:t># (N=163)</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 S</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mple size too small (greater than or equal to 10).</w:t>
      </w:r>
    </w:p>
    <w:p w:rsidR="00785F1E" w:rsidRDefault="00785F1E">
      <w:pPr>
        <w:spacing w:after="0"/>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large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ority of respondents reported they were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or always weighed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en they visited their personal doctor’s office (87, 91, and 92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respondents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 Fallon, CCA, and Tufts, respec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ively). Five to 10 percent of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dents in each One Care plan reported need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 interpreter to help them speak with doctors or other health providers.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5.3.9</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Beneficia</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y Pr</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tecti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ns</w:t>
      </w:r>
    </w:p>
    <w:p w:rsidR="00785F1E" w:rsidRDefault="00785F1E">
      <w:pPr>
        <w:spacing w:after="0" w:line="180" w:lineRule="exact"/>
        <w:rPr>
          <w:sz w:val="18"/>
          <w:szCs w:val="18"/>
        </w:rPr>
      </w:pPr>
    </w:p>
    <w:p w:rsidR="00785F1E" w:rsidRDefault="003D067E">
      <w:pPr>
        <w:spacing w:after="0" w:line="276" w:lineRule="exact"/>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demonstration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esigned to “ensu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strong prote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tions of enrollee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safe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and access to high quality health and supportive services 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place.” (Commonwealth Prop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sal, February 2012, p. 23). Protect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include, among others,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mplaint and appeals processes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provide an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enue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to seek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edress when they have issues or disagree with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made by One Care plans or providers, and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ailability of an Ombudsman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gram to advocate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The OCO is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entity created through Federal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fundin</w:t>
      </w:r>
      <w:r>
        <w:rPr>
          <w:rFonts w:ascii="Times New Roman" w:eastAsia="Times New Roman" w:hAnsi="Times New Roman" w:cs="Times New Roman"/>
          <w:spacing w:val="10"/>
          <w:sz w:val="24"/>
          <w:szCs w:val="24"/>
        </w:rPr>
        <w:t>g</w:t>
      </w:r>
      <w:r>
        <w:rPr>
          <w:rFonts w:ascii="Times New Roman" w:eastAsia="Times New Roman" w:hAnsi="Times New Roman" w:cs="Times New Roman"/>
          <w:color w:val="3333FF"/>
          <w:position w:val="8"/>
          <w:sz w:val="16"/>
          <w:szCs w:val="16"/>
        </w:rPr>
        <w:t>26</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to ensu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 adequate oversight of these benef</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ciary protections that</w:t>
      </w:r>
    </w:p>
    <w:p w:rsidR="00785F1E" w:rsidRDefault="003D067E">
      <w:pPr>
        <w:spacing w:after="0" w:line="276" w:lineRule="exact"/>
        <w:ind w:left="140"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began operating in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2014. As part of its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the OCO provides information and outreach to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receives and investigat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and identifies systemic issues and opportunities for improvement. This 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describes the numbers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types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complaints and appeals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about One Care.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integrates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services,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ese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been compiled from a number of sources, including the OCO, the One Care plans,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Medicare.</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Complaints</w:t>
      </w:r>
    </w:p>
    <w:p w:rsidR="00785F1E" w:rsidRDefault="00785F1E">
      <w:pPr>
        <w:spacing w:after="0" w:line="120" w:lineRule="exact"/>
        <w:rPr>
          <w:sz w:val="12"/>
          <w:szCs w:val="12"/>
        </w:rPr>
      </w:pPr>
    </w:p>
    <w:p w:rsidR="00785F1E" w:rsidRDefault="003D067E">
      <w:pPr>
        <w:spacing w:after="0" w:line="240" w:lineRule="auto"/>
        <w:ind w:left="140" w:right="3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have the option of submitti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 (also known as a grievance) to their One Care plan,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Medicare, or the OCO. Complaints or grievances are defined</w:t>
      </w:r>
    </w:p>
    <w:p w:rsidR="00785F1E" w:rsidRDefault="003D067E">
      <w:pPr>
        <w:spacing w:before="3" w:after="0" w:line="276" w:lineRule="exact"/>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to include “dissat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with any aspect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contractor’s or provider’s operations, 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vities, or behavior, regardless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whether remedial acti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is requested” (three-way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2013, p. 9).</w:t>
      </w:r>
    </w:p>
    <w:p w:rsidR="00785F1E" w:rsidRDefault="00785F1E">
      <w:pPr>
        <w:spacing w:before="17" w:after="0" w:line="220" w:lineRule="exact"/>
      </w:pPr>
    </w:p>
    <w:p w:rsidR="00785F1E" w:rsidRDefault="003D067E">
      <w:pPr>
        <w:spacing w:after="0" w:line="240" w:lineRule="auto"/>
        <w:ind w:left="141" w:right="8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often,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mit complaints directly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their One Care plan. Plans are required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a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log complaints and to track all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and final resolution pertaining to each complaint. On a monthly basis, plans must report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to NORC (CMS’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contractor) on the status of all outstanding complaints.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involving “medical provider errors” must be reported immediate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to both MassHealth and CMS, and must be resolved within 3 business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ays (three-way contract, 2013, p. 65). Early in implementation,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expressed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ncern that plans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reporting</w:t>
      </w:r>
    </w:p>
    <w:p w:rsidR="00785F1E" w:rsidRDefault="003D067E">
      <w:pPr>
        <w:spacing w:after="0" w:line="240" w:lineRule="auto"/>
        <w:ind w:left="141" w:right="233"/>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that were resolved on the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 since then, the CMT has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arified that all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mplaints, regardless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complexity, are to be tracked.</w:t>
      </w:r>
    </w:p>
    <w:p w:rsidR="00785F1E" w:rsidRDefault="00785F1E">
      <w:pPr>
        <w:spacing w:after="0" w:line="240" w:lineRule="exact"/>
        <w:rPr>
          <w:sz w:val="24"/>
          <w:szCs w:val="24"/>
        </w:rPr>
      </w:pPr>
    </w:p>
    <w:p w:rsidR="00785F1E" w:rsidRDefault="003D067E">
      <w:pPr>
        <w:spacing w:after="0" w:line="240" w:lineRule="auto"/>
        <w:ind w:left="141" w:right="1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may also file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directly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or 1-800-Medicare.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or Medicare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cument the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of a complaint in the CMS CTM, which is used to communica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with the One Care plan when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lution requires plan 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(CMS file, 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ne 8,</w:t>
      </w:r>
    </w:p>
    <w:p w:rsidR="00785F1E" w:rsidRDefault="003D067E">
      <w:pPr>
        <w:spacing w:after="0" w:line="271" w:lineRule="exact"/>
        <w:ind w:left="141"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2012).</w:t>
      </w:r>
    </w:p>
    <w:p w:rsidR="00785F1E" w:rsidRDefault="00785F1E">
      <w:pPr>
        <w:spacing w:before="9"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414" w:right="345"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42"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44"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45" name="Freeform 33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 o:spid="_x0000_s1026" style="position:absolute;margin-left:1in;margin-top:-3.05pt;width:2in;height:.1pt;z-index:-11338;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u1mQrloDAADoBwAADgAA&#10;AAAAAAAAAAAAAAAuAgAAZHJzL2Uyb0RvYy54bWxQSwECLQAUAAYACAAAACEAHDurXd8AAAAJAQAA&#10;DwAAAAAAAAAAAAAAAAC0BQAAZHJzL2Rvd25yZXYueG1sUEsFBgAAAAAEAAQA8wAAAMAGAAAAAA==&#10;">
                <v:shape id="Freeform 33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7tcMA&#10;AADcAAAADwAAAGRycy9kb3ducmV2LnhtbESP3WrCQBSE7wt9h+UUvKubBhVJXaUIomAv/OkDHLKn&#10;SWr2bNg9xvj2bqHQy2FmvmEWq8G1qqcQG88G3sYZKOLS24YrA1/nzescVBRki61nMnCnCKvl89MC&#10;C+tvfKT+JJVKEI4FGqhFukLrWNbkMI59R5y8bx8cSpKh0jbgLcFdq/Msm2mHDaeFGjta11ReTldn&#10;4HDIs4vk2G/3rv8Je7SfUxJjRi/DxzsooUH+w3/tnTUwmUzh90w6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f7tc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26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CMS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pacing w:val="1"/>
          <w:sz w:val="20"/>
          <w:szCs w:val="20"/>
        </w:rPr>
        <w:t>h</w:t>
      </w:r>
      <w:r>
        <w:rPr>
          <w:rFonts w:ascii="Times New Roman" w:eastAsia="Times New Roman" w:hAnsi="Times New Roman" w:cs="Times New Roman"/>
          <w:color w:val="000000"/>
          <w:sz w:val="20"/>
          <w:szCs w:val="20"/>
        </w:rPr>
        <w:t>ave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provided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unding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oppo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tunities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specific</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States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particip</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ting</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Financial Alignment Initiative to support the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development of ombudsman services to assist 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neficia</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ies participating in the 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monst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ation.</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Awar</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z w:val="20"/>
          <w:szCs w:val="20"/>
        </w:rPr>
        <w:t>s were made for 12-month periods. The ACL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d</w:t>
      </w:r>
      <w:r>
        <w:rPr>
          <w:rFonts w:ascii="Times New Roman" w:eastAsia="Times New Roman" w:hAnsi="Times New Roman" w:cs="Times New Roman"/>
          <w:color w:val="000000"/>
          <w:sz w:val="20"/>
          <w:szCs w:val="20"/>
        </w:rPr>
        <w:t>ministers the Duals Demonstration Ombudsman</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Technic</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l</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Assistance</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Program</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participating</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States.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Beginning</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March</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2014,</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Massachusetts was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awarded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total</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$554</w:t>
      </w:r>
      <w:r>
        <w:rPr>
          <w:rFonts w:ascii="Times New Roman" w:eastAsia="Times New Roman" w:hAnsi="Times New Roman" w:cs="Times New Roman"/>
          <w:color w:val="000000"/>
          <w:spacing w:val="-1"/>
          <w:sz w:val="20"/>
          <w:szCs w:val="20"/>
        </w:rPr>
        <w:t>,</w:t>
      </w:r>
      <w:r>
        <w:rPr>
          <w:rFonts w:ascii="Times New Roman" w:eastAsia="Times New Roman" w:hAnsi="Times New Roman" w:cs="Times New Roman"/>
          <w:color w:val="000000"/>
          <w:sz w:val="20"/>
          <w:szCs w:val="20"/>
        </w:rPr>
        <w:t>675</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covering</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two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award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periods.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may file complaints with the OCO, which is required to maintain a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documenting and tracki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complaints. On a monthly basis,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OCO reports agg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egate data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all complaints by category and status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on a qua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terly basis, data are reported to NORC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ACL, the Federal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entity contracting with CMS to provide technical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ombudsman programs under all demonstrations (interview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2015). According to CMS guidance,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OCO enters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into the CTM that come directly to its office but which the OCO is unable to resolve (telephone conversation with CMS, September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16, 2015).</w:t>
      </w:r>
    </w:p>
    <w:p w:rsidR="00785F1E" w:rsidRDefault="00785F1E">
      <w:pPr>
        <w:spacing w:after="0" w:line="240" w:lineRule="exact"/>
        <w:rPr>
          <w:sz w:val="24"/>
          <w:szCs w:val="24"/>
        </w:rPr>
      </w:pPr>
    </w:p>
    <w:p w:rsidR="00785F1E" w:rsidRDefault="003D067E">
      <w:pPr>
        <w:spacing w:after="0" w:line="240" w:lineRule="auto"/>
        <w:ind w:left="140" w:right="52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Foll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wing is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mmary of complaint data received from each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three previously discussed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data reported by One Care plans on complaints made directly to them;</w:t>
      </w:r>
    </w:p>
    <w:p w:rsidR="00785F1E" w:rsidRDefault="003D067E">
      <w:pPr>
        <w:spacing w:after="0" w:line="240" w:lineRule="auto"/>
        <w:ind w:left="141" w:right="286"/>
        <w:rPr>
          <w:rFonts w:ascii="Times New Roman" w:eastAsia="Times New Roman" w:hAnsi="Times New Roman" w:cs="Times New Roman"/>
          <w:sz w:val="24"/>
          <w:szCs w:val="24"/>
        </w:rPr>
      </w:pPr>
      <w:r>
        <w:rPr>
          <w:rFonts w:ascii="Times New Roman" w:eastAsia="Times New Roman" w:hAnsi="Times New Roman" w:cs="Times New Roman"/>
          <w:sz w:val="24"/>
          <w:szCs w:val="24"/>
        </w:rPr>
        <w:t>(2) data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on the CTM for complaints received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1-800-Medicare;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(3) data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by OCO on complaints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directly to its office. Reporting periods vary across these sources. Some, but not all,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report complaint data per 1,000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there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accounting for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in enrollment. Also, the rates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complaints in some areas are extremely small (e.g., less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 one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per 1,000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are therefore not included in this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mmary.</w:t>
      </w:r>
    </w:p>
    <w:p w:rsidR="00785F1E" w:rsidRDefault="00785F1E">
      <w:pPr>
        <w:spacing w:after="0" w:line="240" w:lineRule="exact"/>
        <w:rPr>
          <w:sz w:val="24"/>
          <w:szCs w:val="24"/>
        </w:rPr>
      </w:pP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Complaints Rece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ved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y One Care Plans</w:t>
      </w:r>
    </w:p>
    <w:p w:rsidR="00785F1E" w:rsidRDefault="00785F1E">
      <w:pPr>
        <w:spacing w:after="0" w:line="120" w:lineRule="exact"/>
        <w:rPr>
          <w:sz w:val="12"/>
          <w:szCs w:val="12"/>
        </w:rPr>
      </w:pPr>
    </w:p>
    <w:p w:rsidR="00785F1E" w:rsidRDefault="003D067E">
      <w:pPr>
        <w:spacing w:after="0" w:line="240" w:lineRule="auto"/>
        <w:ind w:left="141" w:right="112"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Figure 2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ows the number of complaints filed by One Care plans for 6 cale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dar quarters of implementation, Ja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uary 1, 2014, through June 30, 2015.</w:t>
      </w:r>
    </w:p>
    <w:p w:rsidR="00785F1E" w:rsidRDefault="00785F1E">
      <w:pPr>
        <w:spacing w:after="0" w:line="240" w:lineRule="exact"/>
        <w:rPr>
          <w:sz w:val="24"/>
          <w:szCs w:val="24"/>
        </w:rPr>
      </w:pPr>
    </w:p>
    <w:p w:rsidR="00785F1E" w:rsidRDefault="003D067E">
      <w:pPr>
        <w:spacing w:after="0" w:line="240" w:lineRule="auto"/>
        <w:ind w:left="4353" w:right="433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2</w:t>
      </w:r>
    </w:p>
    <w:p w:rsidR="00785F1E" w:rsidRDefault="003D067E">
      <w:pPr>
        <w:spacing w:after="0" w:line="240" w:lineRule="auto"/>
        <w:ind w:left="2067" w:right="204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number of complaints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across plans, by quarter: January 1, 2014, through </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z w:val="24"/>
          <w:szCs w:val="24"/>
        </w:rPr>
        <w:t>une 30, 2015</w:t>
      </w:r>
    </w:p>
    <w:p w:rsidR="00785F1E" w:rsidRDefault="00785F1E">
      <w:pPr>
        <w:spacing w:before="1"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6" w:after="0" w:line="230" w:lineRule="exact"/>
        <w:ind w:left="139" w:right="231" w:firstLine="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43" behindDoc="1" locked="0" layoutInCell="1" allowOverlap="1">
                <wp:simplePos x="0" y="0"/>
                <wp:positionH relativeFrom="page">
                  <wp:posOffset>929640</wp:posOffset>
                </wp:positionH>
                <wp:positionV relativeFrom="paragraph">
                  <wp:posOffset>-2757170</wp:posOffset>
                </wp:positionV>
                <wp:extent cx="5913120" cy="2702560"/>
                <wp:effectExtent l="5715" t="6985" r="5715" b="5080"/>
                <wp:wrapNone/>
                <wp:docPr id="434" name="Group 328" descr="Figure 2 displays the total number of complaints across plans by quarter from the period of January 1, 2014 through June 30, 2015. The total number of complaints across plans was 162 in Quarter 1, 399 in Quarter 2, 483 in Quarter 3, 558 in Quarter 4, 592 in Quarter 5, and 655 in Quarte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2702560"/>
                          <a:chOff x="1464" y="-4342"/>
                          <a:chExt cx="9312" cy="4256"/>
                        </a:xfrm>
                      </wpg:grpSpPr>
                      <wpg:grpSp>
                        <wpg:cNvPr id="435" name="Group 336"/>
                        <wpg:cNvGrpSpPr>
                          <a:grpSpLocks/>
                        </wpg:cNvGrpSpPr>
                        <wpg:grpSpPr bwMode="auto">
                          <a:xfrm>
                            <a:off x="1480" y="-4326"/>
                            <a:ext cx="9280" cy="2"/>
                            <a:chOff x="1480" y="-4326"/>
                            <a:chExt cx="9280" cy="2"/>
                          </a:xfrm>
                        </wpg:grpSpPr>
                        <wps:wsp>
                          <wps:cNvPr id="436" name="Freeform 337"/>
                          <wps:cNvSpPr>
                            <a:spLocks/>
                          </wps:cNvSpPr>
                          <wps:spPr bwMode="auto">
                            <a:xfrm>
                              <a:off x="1480" y="-4326"/>
                              <a:ext cx="9280" cy="2"/>
                            </a:xfrm>
                            <a:custGeom>
                              <a:avLst/>
                              <a:gdLst>
                                <a:gd name="T0" fmla="+- 0 1480 1480"/>
                                <a:gd name="T1" fmla="*/ T0 w 9280"/>
                                <a:gd name="T2" fmla="+- 0 10760 1480"/>
                                <a:gd name="T3" fmla="*/ T2 w 9280"/>
                              </a:gdLst>
                              <a:ahLst/>
                              <a:cxnLst>
                                <a:cxn ang="0">
                                  <a:pos x="T1" y="0"/>
                                </a:cxn>
                                <a:cxn ang="0">
                                  <a:pos x="T3" y="0"/>
                                </a:cxn>
                              </a:cxnLst>
                              <a:rect l="0" t="0" r="r" b="b"/>
                              <a:pathLst>
                                <a:path w="9280">
                                  <a:moveTo>
                                    <a:pt x="0" y="0"/>
                                  </a:moveTo>
                                  <a:lnTo>
                                    <a:pt x="92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334"/>
                        <wpg:cNvGrpSpPr>
                          <a:grpSpLocks/>
                        </wpg:cNvGrpSpPr>
                        <wpg:grpSpPr bwMode="auto">
                          <a:xfrm>
                            <a:off x="1480" y="-102"/>
                            <a:ext cx="9280" cy="2"/>
                            <a:chOff x="1480" y="-102"/>
                            <a:chExt cx="9280" cy="2"/>
                          </a:xfrm>
                        </wpg:grpSpPr>
                        <wps:wsp>
                          <wps:cNvPr id="438" name="Freeform 335"/>
                          <wps:cNvSpPr>
                            <a:spLocks/>
                          </wps:cNvSpPr>
                          <wps:spPr bwMode="auto">
                            <a:xfrm>
                              <a:off x="1480" y="-102"/>
                              <a:ext cx="9280" cy="2"/>
                            </a:xfrm>
                            <a:custGeom>
                              <a:avLst/>
                              <a:gdLst>
                                <a:gd name="T0" fmla="+- 0 1480 1480"/>
                                <a:gd name="T1" fmla="*/ T0 w 9280"/>
                                <a:gd name="T2" fmla="+- 0 10760 1480"/>
                                <a:gd name="T3" fmla="*/ T2 w 9280"/>
                              </a:gdLst>
                              <a:ahLst/>
                              <a:cxnLst>
                                <a:cxn ang="0">
                                  <a:pos x="T1" y="0"/>
                                </a:cxn>
                                <a:cxn ang="0">
                                  <a:pos x="T3" y="0"/>
                                </a:cxn>
                              </a:cxnLst>
                              <a:rect l="0" t="0" r="r" b="b"/>
                              <a:pathLst>
                                <a:path w="9280">
                                  <a:moveTo>
                                    <a:pt x="0" y="0"/>
                                  </a:moveTo>
                                  <a:lnTo>
                                    <a:pt x="928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332"/>
                        <wpg:cNvGrpSpPr>
                          <a:grpSpLocks/>
                        </wpg:cNvGrpSpPr>
                        <wpg:grpSpPr bwMode="auto">
                          <a:xfrm>
                            <a:off x="1495" y="-4311"/>
                            <a:ext cx="2" cy="4194"/>
                            <a:chOff x="1495" y="-4311"/>
                            <a:chExt cx="2" cy="4194"/>
                          </a:xfrm>
                        </wpg:grpSpPr>
                        <wps:wsp>
                          <wps:cNvPr id="440" name="Freeform 333"/>
                          <wps:cNvSpPr>
                            <a:spLocks/>
                          </wps:cNvSpPr>
                          <wps:spPr bwMode="auto">
                            <a:xfrm>
                              <a:off x="1495" y="-4311"/>
                              <a:ext cx="2" cy="4194"/>
                            </a:xfrm>
                            <a:custGeom>
                              <a:avLst/>
                              <a:gdLst>
                                <a:gd name="T0" fmla="+- 0 -4311 -4311"/>
                                <a:gd name="T1" fmla="*/ -4311 h 4194"/>
                                <a:gd name="T2" fmla="+- 0 -117 -4311"/>
                                <a:gd name="T3" fmla="*/ -117 h 4194"/>
                              </a:gdLst>
                              <a:ahLst/>
                              <a:cxnLst>
                                <a:cxn ang="0">
                                  <a:pos x="0" y="T1"/>
                                </a:cxn>
                                <a:cxn ang="0">
                                  <a:pos x="0" y="T3"/>
                                </a:cxn>
                              </a:cxnLst>
                              <a:rect l="0" t="0" r="r" b="b"/>
                              <a:pathLst>
                                <a:path h="4194">
                                  <a:moveTo>
                                    <a:pt x="0" y="0"/>
                                  </a:moveTo>
                                  <a:lnTo>
                                    <a:pt x="0" y="419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329"/>
                        <wpg:cNvGrpSpPr>
                          <a:grpSpLocks/>
                        </wpg:cNvGrpSpPr>
                        <wpg:grpSpPr bwMode="auto">
                          <a:xfrm>
                            <a:off x="10745" y="-4311"/>
                            <a:ext cx="2" cy="4194"/>
                            <a:chOff x="10745" y="-4311"/>
                            <a:chExt cx="2" cy="4194"/>
                          </a:xfrm>
                        </wpg:grpSpPr>
                        <wps:wsp>
                          <wps:cNvPr id="442" name="Freeform 331"/>
                          <wps:cNvSpPr>
                            <a:spLocks/>
                          </wps:cNvSpPr>
                          <wps:spPr bwMode="auto">
                            <a:xfrm>
                              <a:off x="10745" y="-4311"/>
                              <a:ext cx="2" cy="4194"/>
                            </a:xfrm>
                            <a:custGeom>
                              <a:avLst/>
                              <a:gdLst>
                                <a:gd name="T0" fmla="+- 0 -4311 -4311"/>
                                <a:gd name="T1" fmla="*/ -4311 h 4194"/>
                                <a:gd name="T2" fmla="+- 0 -117 -4311"/>
                                <a:gd name="T3" fmla="*/ -117 h 4194"/>
                              </a:gdLst>
                              <a:ahLst/>
                              <a:cxnLst>
                                <a:cxn ang="0">
                                  <a:pos x="0" y="T1"/>
                                </a:cxn>
                                <a:cxn ang="0">
                                  <a:pos x="0" y="T3"/>
                                </a:cxn>
                              </a:cxnLst>
                              <a:rect l="0" t="0" r="r" b="b"/>
                              <a:pathLst>
                                <a:path h="4194">
                                  <a:moveTo>
                                    <a:pt x="0" y="0"/>
                                  </a:moveTo>
                                  <a:lnTo>
                                    <a:pt x="0" y="419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 name="Picture 3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625" y="-4291"/>
                              <a:ext cx="6995" cy="41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28" o:spid="_x0000_s1026" alt="Figure 2 displays the total number of complaints across plans by quarter from the period of January 1, 2014 through June 30, 2015. The total number of complaints across plans was 162 in Quarter 1, 399 in Quarter 2, 483 in Quarter 3, 558 in Quarter 4, 592 in Quarter 5, and 655 in Quarter 6." style="position:absolute;margin-left:73.2pt;margin-top:-217.1pt;width:465.6pt;height:212.8pt;z-index:-11337;mso-position-horizontal-relative:page" coordorigin="1464,-4342" coordsize="9312,4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">
                <v:group id="Group 336" o:spid="_x0000_s1027" style="position:absolute;left:1480;top:-4326;width:9280;height:2" coordorigin="1480,-4326" coordsize="9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37" o:spid="_x0000_s1028" style="position:absolute;left:1480;top:-4326;width:9280;height:2;visibility:visible;mso-wrap-style:square;v-text-anchor:top" coordsize="9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dksMA&#10;AADcAAAADwAAAGRycy9kb3ducmV2LnhtbESPQWvCQBSE74L/YXmCN92oRdrUVUpBEIoHbT309sg+&#10;k+Du25B9xvTfdwXB4zAz3zCrTe+d6qiNdWADs2kGirgItubSwM/3dvIKKgqyRReYDPxRhM16OFhh&#10;bsOND9QdpVQJwjFHA5VIk2sdi4o8xmloiJN3Dq1HSbIttW3xluDe6XmWLbXHmtNChQ19VlRcjldv&#10;4Pdt/kXdqYtuv/eSFaet+LMzZjzqP95BCfXyDD/aO2vgZbGE+5l0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dksMAAADcAAAADwAAAAAAAAAAAAAAAACYAgAAZHJzL2Rv&#10;d25yZXYueG1sUEsFBgAAAAAEAAQA9QAAAIgDAAAAAA==&#10;" path="m,l9280,e" filled="f" strokeweight="1.6pt">
                    <v:path arrowok="t" o:connecttype="custom" o:connectlocs="0,0;9280,0" o:connectangles="0,0"/>
                  </v:shape>
                </v:group>
                <v:group id="Group 334" o:spid="_x0000_s1029" style="position:absolute;left:1480;top:-102;width:9280;height:2" coordorigin="1480,-102" coordsize="9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35" o:spid="_x0000_s1030" style="position:absolute;left:1480;top:-102;width:9280;height:2;visibility:visible;mso-wrap-style:square;v-text-anchor:top" coordsize="9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se8EA&#10;AADcAAAADwAAAGRycy9kb3ducmV2LnhtbERPS2vCQBC+C/0PyxS86aYq0qauUgqCUDz4yKG3ITsm&#10;obuzITvG9N+7B8Hjx/debQbvVE9dbAIbeJtmoIjLYBuuDJxP28k7qCjIFl1gMvBPETbrl9EKcxtu&#10;fKD+KJVKIRxzNFCLtLnWsazJY5yGljhxl9B5lAS7StsObyncOz3LsqX22HBqqLGl75rKv+PVG/j9&#10;mP1QX/TR7fdesrLYir84Y8avw9cnKKFBnuKHe2cNLOZpbTqTjo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YbHvBAAAA3AAAAA8AAAAAAAAAAAAAAAAAmAIAAGRycy9kb3du&#10;cmV2LnhtbFBLBQYAAAAABAAEAPUAAACGAwAAAAA=&#10;" path="m,l9280,e" filled="f" strokeweight="1.6pt">
                    <v:path arrowok="t" o:connecttype="custom" o:connectlocs="0,0;9280,0" o:connectangles="0,0"/>
                  </v:shape>
                </v:group>
                <v:group id="Group 332" o:spid="_x0000_s1031" style="position:absolute;left:1495;top:-4311;width:2;height:4194" coordorigin="1495,-4311" coordsize="2,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333" o:spid="_x0000_s1032" style="position:absolute;left:1495;top:-4311;width:2;height:4194;visibility:visible;mso-wrap-style:square;v-text-anchor:top" coordsize="2,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lqb4A&#10;AADcAAAADwAAAGRycy9kb3ducmV2LnhtbERPuwrCMBTdBf8hXMFNUx+IVKOIoCjiYHVxuzTXttrc&#10;lCZq/XszCI6H854vG1OKF9WusKxg0I9AEKdWF5wpuJw3vSkI55E1lpZJwYccLBft1hxjbd98olfi&#10;MxFC2MWoIPe+iqV0aU4GXd9WxIG72dqgD7DOpK7xHcJNKYdRNJEGCw4NOVa0zil9JE+jILpvH+vs&#10;ePg098noOt2bDR2pVKrbaVYzEJ4a/xf/3DutYDwO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m5am+AAAA3AAAAA8AAAAAAAAAAAAAAAAAmAIAAGRycy9kb3ducmV2&#10;LnhtbFBLBQYAAAAABAAEAPUAAACDAwAAAAA=&#10;" path="m,l,4194e" filled="f" strokeweight="1.6pt">
                    <v:path arrowok="t" o:connecttype="custom" o:connectlocs="0,-4311;0,-117" o:connectangles="0,0"/>
                  </v:shape>
                </v:group>
                <v:group id="Group 329" o:spid="_x0000_s1033" style="position:absolute;left:10745;top:-4311;width:2;height:4194" coordorigin="10745,-4311" coordsize="2,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331" o:spid="_x0000_s1034" style="position:absolute;left:10745;top:-4311;width:2;height:4194;visibility:visible;mso-wrap-style:square;v-text-anchor:top" coordsize="2,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eRcEA&#10;AADcAAAADwAAAGRycy9kb3ducmV2LnhtbESPSwvCMBCE74L/IazgTVMfiFSjiKAo4sHHxdvSrG21&#10;2ZQmav33RhA8DjPzDTOd16YQT6pcbllBrxuBIE6szjlVcD6tOmMQziNrLCyTgjc5mM+ajSnG2r74&#10;QM+jT0WAsItRQeZ9GUvpkowMuq4tiYN3tZVBH2SVSl3hK8BNIftRNJIGcw4LGZa0zCi5Hx9GQXRb&#10;35fpfveub6PBZbw1K9pToVS7VS8mIDzV/h/+tTdawXDYh++ZcATk7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43kXBAAAA3AAAAA8AAAAAAAAAAAAAAAAAmAIAAGRycy9kb3du&#10;cmV2LnhtbFBLBQYAAAAABAAEAPUAAACGAwAAAAA=&#10;" path="m,l,4194e" filled="f" strokeweight="1.6pt">
                    <v:path arrowok="t" o:connecttype="custom" o:connectlocs="0,-4311;0,-117" o:connectangles="0,0"/>
                  </v:shape>
                  <v:shape id="Picture 330" o:spid="_x0000_s1035" type="#_x0000_t75" style="position:absolute;left:2625;top:-4291;width:6995;height:4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pmsrGAAAA3AAAAA8AAABkcnMvZG93bnJldi54bWxEj09rwkAUxO9Cv8PyCt50UxUp0VX8Q6B4&#10;aWtF7O01+8yGZt+G7NbEfnpXKPQ4zMxvmPmys5W4UONLxwqehgkI4tzpkgsFh49s8AzCB2SNlWNS&#10;cCUPy8VDb46pdi2/02UfChEh7FNUYEKoUyl9bsiiH7qaOHpn11gMUTaF1A22EW4rOUqSqbRYclww&#10;WNPGUP69/7EK2mzLn8X6rTy9Hr/Mb8c7zLKpUv3HbjUDEagL/+G/9otWMJmM4X4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6maysYAAADcAAAADwAAAAAAAAAAAAAA&#10;AACfAgAAZHJzL2Rvd25yZXYueG1sUEsFBgAAAAAEAAQA9wAAAJIDAAAAAA==&#10;">
                    <v:imagedata r:id="rId43" o:title=""/>
                  </v:shape>
                </v:group>
                <w10:wrap anchorx="page"/>
              </v:group>
            </w:pict>
          </mc:Fallback>
        </mc:AlternateContent>
      </w: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 xml:space="preserve">edicare-Medicaid Plan–reported data for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ore Measure 4.2: Calendar Year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Quarters,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 1, 2014, through June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30, 2015.</w:t>
      </w:r>
    </w:p>
    <w:p w:rsidR="00785F1E" w:rsidRDefault="00785F1E">
      <w:pPr>
        <w:spacing w:before="17" w:after="0" w:line="220" w:lineRule="exact"/>
      </w:pPr>
    </w:p>
    <w:p w:rsidR="00785F1E" w:rsidRDefault="003D067E">
      <w:pPr>
        <w:spacing w:after="0" w:line="240" w:lineRule="auto"/>
        <w:ind w:left="140" w:right="2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own in </w:t>
      </w:r>
      <w:r>
        <w:rPr>
          <w:rFonts w:ascii="Times New Roman" w:eastAsia="Times New Roman" w:hAnsi="Times New Roman" w:cs="Times New Roman"/>
          <w:b/>
          <w:bCs/>
          <w:i/>
          <w:sz w:val="24"/>
          <w:szCs w:val="24"/>
        </w:rPr>
        <w:t>Figure 2</w:t>
      </w:r>
      <w:r>
        <w:rPr>
          <w:rFonts w:ascii="Times New Roman" w:eastAsia="Times New Roman" w:hAnsi="Times New Roman" w:cs="Times New Roman"/>
          <w:sz w:val="24"/>
          <w:szCs w:val="24"/>
        </w:rPr>
        <w:t>, complaints increased each quarter over this period as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llment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ncreased. Across these six quarters, a total of 2,849 complaints were filed with One Care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8"/>
        <w:rPr>
          <w:rFonts w:ascii="Times New Roman" w:eastAsia="Times New Roman" w:hAnsi="Times New Roman" w:cs="Times New Roman"/>
          <w:sz w:val="24"/>
          <w:szCs w:val="24"/>
        </w:rPr>
      </w:pPr>
      <w:r>
        <w:rPr>
          <w:rFonts w:ascii="Times New Roman" w:eastAsia="Times New Roman" w:hAnsi="Times New Roman" w:cs="Times New Roman"/>
          <w:sz w:val="24"/>
          <w:szCs w:val="24"/>
        </w:rPr>
        <w:t>plans. One Care plans are required to separately report to NORC on the number of complaints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four specific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inability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get an appointment with a PCP;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ability to get an appointment with a specialist; excessive wait time for an appointment with the PCP; and excessive wait time for an appointment with a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alist. All other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mplaints are grouped into the category of “Complaints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areas not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by the demonstration.” The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number of complaints across the three One Care plans was less than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 per 1,000 members in any quarter for any of the four specified complaint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The vast majority of</w:t>
      </w:r>
    </w:p>
    <w:p w:rsidR="00785F1E" w:rsidRDefault="003D067E">
      <w:pPr>
        <w:spacing w:after="0" w:line="240" w:lineRule="auto"/>
        <w:ind w:left="140"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(98–99 percent, depending on the quarter) fell into the non-specific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egory (data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shown).</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Complaints Rece</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ved </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y the One Care Ombudsman</w:t>
      </w:r>
    </w:p>
    <w:p w:rsidR="00785F1E" w:rsidRDefault="00785F1E">
      <w:pPr>
        <w:spacing w:after="0" w:line="120" w:lineRule="exact"/>
        <w:rPr>
          <w:sz w:val="12"/>
          <w:szCs w:val="12"/>
        </w:rPr>
      </w:pPr>
    </w:p>
    <w:p w:rsidR="00785F1E" w:rsidRDefault="003D067E">
      <w:pPr>
        <w:spacing w:after="0" w:line="240" w:lineRule="auto"/>
        <w:ind w:left="140" w:right="2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filed directly with the OCO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ACL as part of the demonstration’s efforts to monitor plan complaints.</w:t>
      </w:r>
    </w:p>
    <w:p w:rsidR="00785F1E" w:rsidRDefault="00785F1E">
      <w:pPr>
        <w:spacing w:after="0" w:line="240" w:lineRule="exact"/>
        <w:rPr>
          <w:sz w:val="24"/>
          <w:szCs w:val="24"/>
        </w:rPr>
      </w:pPr>
    </w:p>
    <w:p w:rsidR="00785F1E" w:rsidRDefault="003D067E">
      <w:pPr>
        <w:spacing w:after="0" w:line="240"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the OCO’s ability to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and assist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complaints is dependent 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awareness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its services, the OCO has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gaged in public outreach through presentations, mailings, media, and networking. The OCO reported that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knowledge about One Care has been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gnificant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To facilitate ef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ective communication, the OCO employed a dedicated Spanish bilingual ombudsman and required disability cultural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mpetence training for all its staff (OCO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 to the Implementation Committee, March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3, 2015). OCO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oted that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plans have been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ter than others in informing their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of the OCO, and that outreach and training has been needed for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to ensure that the plans provide beneficiaries with appropriate information about the OCO’s services.</w:t>
      </w:r>
    </w:p>
    <w:p w:rsidR="00785F1E" w:rsidRDefault="00785F1E">
      <w:pPr>
        <w:spacing w:after="0" w:line="240" w:lineRule="exact"/>
        <w:rPr>
          <w:sz w:val="24"/>
          <w:szCs w:val="24"/>
        </w:rPr>
      </w:pPr>
    </w:p>
    <w:p w:rsidR="00785F1E" w:rsidRDefault="003D067E">
      <w:pPr>
        <w:spacing w:after="0" w:line="240" w:lineRule="auto"/>
        <w:ind w:left="14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Enrollees who are 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 the OCO may use this avenue to report complaints. The OCO began operations in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ch 2014. </w:t>
      </w:r>
      <w:r>
        <w:rPr>
          <w:rFonts w:ascii="Times New Roman" w:eastAsia="Times New Roman" w:hAnsi="Times New Roman" w:cs="Times New Roman"/>
          <w:b/>
          <w:bCs/>
          <w:i/>
          <w:sz w:val="24"/>
          <w:szCs w:val="24"/>
        </w:rPr>
        <w:t xml:space="preserve">Table 22 </w:t>
      </w:r>
      <w:r>
        <w:rPr>
          <w:rFonts w:ascii="Times New Roman" w:eastAsia="Times New Roman" w:hAnsi="Times New Roman" w:cs="Times New Roman"/>
          <w:sz w:val="24"/>
          <w:szCs w:val="24"/>
        </w:rPr>
        <w:t>provides a su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mary of complaints received by the OCO over five quarters from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April 1, 2014, through June 30, 2015; these are the most recent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available.</w:t>
      </w:r>
    </w:p>
    <w:p w:rsidR="00785F1E" w:rsidRDefault="00785F1E">
      <w:pPr>
        <w:spacing w:after="0" w:line="240" w:lineRule="exact"/>
        <w:rPr>
          <w:sz w:val="24"/>
          <w:szCs w:val="24"/>
        </w:rPr>
      </w:pPr>
    </w:p>
    <w:p w:rsidR="00785F1E" w:rsidRDefault="003D067E">
      <w:pPr>
        <w:spacing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22</w:t>
      </w:r>
    </w:p>
    <w:p w:rsidR="00785F1E" w:rsidRDefault="003D067E">
      <w:pPr>
        <w:spacing w:after="0" w:line="240" w:lineRule="auto"/>
        <w:ind w:left="1112" w:right="1094"/>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44" behindDoc="1" locked="0" layoutInCell="1" allowOverlap="1">
                <wp:simplePos x="0" y="0"/>
                <wp:positionH relativeFrom="page">
                  <wp:posOffset>914400</wp:posOffset>
                </wp:positionH>
                <wp:positionV relativeFrom="paragraph">
                  <wp:posOffset>513080</wp:posOffset>
                </wp:positionV>
                <wp:extent cx="5943600" cy="1270"/>
                <wp:effectExtent l="19050" t="17780" r="19050" b="9525"/>
                <wp:wrapNone/>
                <wp:docPr id="43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08"/>
                          <a:chExt cx="9360" cy="2"/>
                        </a:xfrm>
                      </wpg:grpSpPr>
                      <wps:wsp>
                        <wps:cNvPr id="433" name="Freeform 327"/>
                        <wps:cNvSpPr>
                          <a:spLocks/>
                        </wps:cNvSpPr>
                        <wps:spPr bwMode="auto">
                          <a:xfrm>
                            <a:off x="1440" y="80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1in;margin-top:40.4pt;width:468pt;height:.1pt;z-index:-11336;mso-position-horizontal-relative:page" coordorigin="1440,80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IXA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">
                <v:shape id="Freeform 327" o:spid="_x0000_s1027" style="position:absolute;left:1440;top:80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pesQA&#10;AADcAAAADwAAAGRycy9kb3ducmV2LnhtbESPQWuDQBSE74H+h+UFeourNQ2tdQ2lEJCQS016f7iv&#10;auO+FXdrzL/PBgo9DjPzDZNvZ9OLiUbXWVaQRDEI4trqjhsFp+Nu9QLCeWSNvWVScCUH2+JhkWOm&#10;7YU/aap8IwKEXYYKWu+HTEpXt2TQRXYgDt63HQ36IMdG6hEvAW56+RTHG2mw47DQ4kAfLdXn6tco&#10;2B3Lr0rWrwc01x/9fND7TVKiUo/L+f0NhKfZ/4f/2qVWsE5TuJ8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b6XrEAAAA3AAAAA8AAAAAAAAAAAAAAAAAmAIAAGRycy9k&#10;b3ducmV2LnhtbFBLBQYAAAAABAAEAPUAAACJAw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45" behindDoc="1" locked="0" layoutInCell="1" allowOverlap="1">
                <wp:simplePos x="0" y="0"/>
                <wp:positionH relativeFrom="page">
                  <wp:posOffset>914400</wp:posOffset>
                </wp:positionH>
                <wp:positionV relativeFrom="paragraph">
                  <wp:posOffset>869950</wp:posOffset>
                </wp:positionV>
                <wp:extent cx="5943600" cy="1270"/>
                <wp:effectExtent l="9525" t="12700" r="9525" b="5080"/>
                <wp:wrapNone/>
                <wp:docPr id="430"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370"/>
                          <a:chExt cx="9360" cy="2"/>
                        </a:xfrm>
                      </wpg:grpSpPr>
                      <wps:wsp>
                        <wps:cNvPr id="431" name="Freeform 325"/>
                        <wps:cNvSpPr>
                          <a:spLocks/>
                        </wps:cNvSpPr>
                        <wps:spPr bwMode="auto">
                          <a:xfrm>
                            <a:off x="1440" y="1370"/>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1in;margin-top:68.5pt;width:468pt;height:.1pt;z-index:-11335;mso-position-horizontal-relative:page" coordorigin="1440,137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">
                <v:shape id="Freeform 325" o:spid="_x0000_s1027" style="position:absolute;left:1440;top:137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ePsMA&#10;AADcAAAADwAAAGRycy9kb3ducmV2LnhtbESPQWsCMRSE74L/ITyhN83alqVujdJWCtKbW/H82Lzd&#10;LE1eliTq9t+bQsHjMDPfMOvt6Ky4UIi9ZwXLRQGCuPG6507B8ftz/gIiJmSN1jMp+KUI2810ssZK&#10;+ysf6FKnTmQIxwoVmJSGSsrYGHIYF34gzl7rg8OUZeikDnjNcGflY1GU0mHPecHgQB+Gmp/67BTY&#10;99XR7tKqP5dfOvh2dypbc1LqYTa+vYJINKZ7+L+91wqen5bwdyYf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IePs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sz w:val="24"/>
          <w:szCs w:val="24"/>
        </w:rPr>
        <w:t>Number and t</w:t>
      </w:r>
      <w:r>
        <w:rPr>
          <w:rFonts w:ascii="Times New Roman" w:eastAsia="Times New Roman" w:hAnsi="Times New Roman" w:cs="Times New Roman"/>
          <w:b/>
          <w:bCs/>
          <w:spacing w:val="1"/>
          <w:sz w:val="24"/>
          <w:szCs w:val="24"/>
        </w:rPr>
        <w:t>y</w:t>
      </w:r>
      <w:r>
        <w:rPr>
          <w:rFonts w:ascii="Times New Roman" w:eastAsia="Times New Roman" w:hAnsi="Times New Roman" w:cs="Times New Roman"/>
          <w:b/>
          <w:bCs/>
          <w:sz w:val="24"/>
          <w:szCs w:val="24"/>
        </w:rPr>
        <w:t>pe of complaints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rece</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ved by the One Care Ombudsman: April 1, 2014–June 30, 2015</w:t>
      </w:r>
    </w:p>
    <w:p w:rsidR="00785F1E" w:rsidRDefault="00785F1E">
      <w:pPr>
        <w:spacing w:before="12"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2328"/>
        <w:gridCol w:w="1185"/>
        <w:gridCol w:w="1169"/>
        <w:gridCol w:w="1169"/>
        <w:gridCol w:w="1169"/>
        <w:gridCol w:w="1201"/>
        <w:gridCol w:w="961"/>
      </w:tblGrid>
      <w:tr w:rsidR="00785F1E">
        <w:trPr>
          <w:trHeight w:hRule="exact" w:val="555"/>
        </w:trPr>
        <w:tc>
          <w:tcPr>
            <w:tcW w:w="2328" w:type="dxa"/>
            <w:tcBorders>
              <w:top w:val="single" w:sz="12" w:space="0" w:color="000000"/>
              <w:left w:val="nil"/>
              <w:bottom w:val="single" w:sz="6" w:space="0" w:color="000000"/>
              <w:right w:val="nil"/>
            </w:tcBorders>
          </w:tcPr>
          <w:p w:rsidR="00785F1E" w:rsidRDefault="00785F1E">
            <w:pPr>
              <w:spacing w:before="8" w:after="0" w:line="260" w:lineRule="exact"/>
              <w:rPr>
                <w:sz w:val="26"/>
                <w:szCs w:val="26"/>
              </w:rPr>
            </w:pPr>
          </w:p>
          <w:p w:rsidR="00785F1E" w:rsidRDefault="003D067E">
            <w:pPr>
              <w:spacing w:after="0" w:line="240" w:lineRule="auto"/>
              <w:ind w:left="32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w:t>
            </w:r>
            <w:r>
              <w:rPr>
                <w:rFonts w:ascii="Times New Roman" w:eastAsia="Times New Roman" w:hAnsi="Times New Roman" w:cs="Times New Roman"/>
                <w:b/>
                <w:bCs/>
                <w:spacing w:val="1"/>
                <w:sz w:val="20"/>
                <w:szCs w:val="20"/>
              </w:rPr>
              <w:t>l</w:t>
            </w:r>
            <w:r>
              <w:rPr>
                <w:rFonts w:ascii="Times New Roman" w:eastAsia="Times New Roman" w:hAnsi="Times New Roman" w:cs="Times New Roman"/>
                <w:b/>
                <w:bCs/>
                <w:sz w:val="20"/>
                <w:szCs w:val="20"/>
              </w:rPr>
              <w:t>aint</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category</w:t>
            </w:r>
          </w:p>
        </w:tc>
        <w:tc>
          <w:tcPr>
            <w:tcW w:w="1185" w:type="dxa"/>
            <w:tcBorders>
              <w:top w:val="single" w:sz="12" w:space="0" w:color="000000"/>
              <w:left w:val="nil"/>
              <w:bottom w:val="single" w:sz="6" w:space="0" w:color="000000"/>
              <w:right w:val="nil"/>
            </w:tcBorders>
          </w:tcPr>
          <w:p w:rsidR="00785F1E" w:rsidRDefault="003D067E">
            <w:pPr>
              <w:spacing w:before="38" w:after="0" w:line="240" w:lineRule="auto"/>
              <w:ind w:left="40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2014</w:t>
            </w:r>
          </w:p>
          <w:p w:rsidR="00785F1E" w:rsidRDefault="003D067E">
            <w:pPr>
              <w:spacing w:after="0" w:line="230" w:lineRule="exact"/>
              <w:ind w:left="30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2</w:t>
            </w:r>
          </w:p>
        </w:tc>
        <w:tc>
          <w:tcPr>
            <w:tcW w:w="1169" w:type="dxa"/>
            <w:tcBorders>
              <w:top w:val="single" w:sz="12" w:space="0" w:color="000000"/>
              <w:left w:val="nil"/>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2014</w:t>
            </w:r>
          </w:p>
          <w:p w:rsidR="00785F1E" w:rsidRDefault="003D067E">
            <w:pPr>
              <w:spacing w:after="0" w:line="230" w:lineRule="exact"/>
              <w:ind w:left="2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3</w:t>
            </w:r>
          </w:p>
        </w:tc>
        <w:tc>
          <w:tcPr>
            <w:tcW w:w="1169" w:type="dxa"/>
            <w:tcBorders>
              <w:top w:val="single" w:sz="12" w:space="0" w:color="000000"/>
              <w:left w:val="nil"/>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2014</w:t>
            </w:r>
          </w:p>
          <w:p w:rsidR="00785F1E" w:rsidRDefault="003D067E">
            <w:pPr>
              <w:spacing w:after="0" w:line="230" w:lineRule="exact"/>
              <w:ind w:left="2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4</w:t>
            </w:r>
          </w:p>
        </w:tc>
        <w:tc>
          <w:tcPr>
            <w:tcW w:w="1169" w:type="dxa"/>
            <w:tcBorders>
              <w:top w:val="single" w:sz="12" w:space="0" w:color="000000"/>
              <w:left w:val="nil"/>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2015</w:t>
            </w:r>
          </w:p>
          <w:p w:rsidR="00785F1E" w:rsidRDefault="003D067E">
            <w:pPr>
              <w:spacing w:after="0" w:line="230" w:lineRule="exact"/>
              <w:ind w:left="2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1</w:t>
            </w:r>
          </w:p>
        </w:tc>
        <w:tc>
          <w:tcPr>
            <w:tcW w:w="1201" w:type="dxa"/>
            <w:tcBorders>
              <w:top w:val="single" w:sz="12" w:space="0" w:color="000000"/>
              <w:left w:val="nil"/>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2015</w:t>
            </w:r>
          </w:p>
          <w:p w:rsidR="00785F1E" w:rsidRDefault="003D067E">
            <w:pPr>
              <w:spacing w:after="0" w:line="230" w:lineRule="exact"/>
              <w:ind w:left="2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QTR</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2</w:t>
            </w:r>
          </w:p>
        </w:tc>
        <w:tc>
          <w:tcPr>
            <w:tcW w:w="961" w:type="dxa"/>
            <w:tcBorders>
              <w:top w:val="single" w:sz="12" w:space="0" w:color="000000"/>
              <w:left w:val="nil"/>
              <w:bottom w:val="single" w:sz="6" w:space="0" w:color="000000"/>
              <w:right w:val="nil"/>
            </w:tcBorders>
          </w:tcPr>
          <w:p w:rsidR="00785F1E" w:rsidRDefault="00785F1E">
            <w:pPr>
              <w:spacing w:before="8" w:after="0" w:line="260" w:lineRule="exact"/>
              <w:rPr>
                <w:sz w:val="26"/>
                <w:szCs w:val="26"/>
              </w:rPr>
            </w:pPr>
          </w:p>
          <w:p w:rsidR="00785F1E" w:rsidRDefault="003D067E">
            <w:pPr>
              <w:spacing w:after="0" w:line="240" w:lineRule="auto"/>
              <w:ind w:left="32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p>
        </w:tc>
      </w:tr>
      <w:tr w:rsidR="00785F1E">
        <w:trPr>
          <w:trHeight w:hRule="exact" w:val="319"/>
        </w:trPr>
        <w:tc>
          <w:tcPr>
            <w:tcW w:w="2328"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eligibility</w:t>
            </w:r>
          </w:p>
        </w:tc>
        <w:tc>
          <w:tcPr>
            <w:tcW w:w="1185" w:type="dxa"/>
            <w:tcBorders>
              <w:top w:val="single" w:sz="6" w:space="0" w:color="000000"/>
              <w:left w:val="nil"/>
              <w:bottom w:val="nil"/>
              <w:right w:val="nil"/>
            </w:tcBorders>
          </w:tcPr>
          <w:p w:rsidR="00785F1E" w:rsidRDefault="003D067E">
            <w:pPr>
              <w:spacing w:before="38" w:after="0" w:line="240" w:lineRule="auto"/>
              <w:ind w:left="616"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w:t>
            </w:r>
          </w:p>
        </w:tc>
        <w:tc>
          <w:tcPr>
            <w:tcW w:w="1169" w:type="dxa"/>
            <w:tcBorders>
              <w:top w:val="single" w:sz="6" w:space="0" w:color="000000"/>
              <w:left w:val="nil"/>
              <w:bottom w:val="nil"/>
              <w:right w:val="nil"/>
            </w:tcBorders>
          </w:tcPr>
          <w:p w:rsidR="00785F1E" w:rsidRDefault="003D067E">
            <w:pPr>
              <w:spacing w:before="38" w:after="0" w:line="240" w:lineRule="auto"/>
              <w:ind w:left="600"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169" w:type="dxa"/>
            <w:tcBorders>
              <w:top w:val="single" w:sz="6" w:space="0" w:color="000000"/>
              <w:left w:val="nil"/>
              <w:bottom w:val="nil"/>
              <w:right w:val="nil"/>
            </w:tcBorders>
          </w:tcPr>
          <w:p w:rsidR="00785F1E" w:rsidRDefault="003D067E">
            <w:pPr>
              <w:spacing w:before="38" w:after="0" w:line="240" w:lineRule="auto"/>
              <w:ind w:left="599"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169" w:type="dxa"/>
            <w:tcBorders>
              <w:top w:val="single" w:sz="6" w:space="0" w:color="000000"/>
              <w:left w:val="nil"/>
              <w:bottom w:val="nil"/>
              <w:right w:val="nil"/>
            </w:tcBorders>
          </w:tcPr>
          <w:p w:rsidR="00785F1E" w:rsidRDefault="003D067E">
            <w:pPr>
              <w:spacing w:before="38" w:after="0" w:line="240" w:lineRule="auto"/>
              <w:ind w:left="600"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201" w:type="dxa"/>
            <w:tcBorders>
              <w:top w:val="single" w:sz="6" w:space="0" w:color="000000"/>
              <w:left w:val="nil"/>
              <w:bottom w:val="nil"/>
              <w:right w:val="nil"/>
            </w:tcBorders>
          </w:tcPr>
          <w:p w:rsidR="00785F1E" w:rsidRDefault="003D067E">
            <w:pPr>
              <w:spacing w:before="38" w:after="0" w:line="240" w:lineRule="auto"/>
              <w:ind w:left="600" w:right="4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961" w:type="dxa"/>
            <w:tcBorders>
              <w:top w:val="single" w:sz="6" w:space="0" w:color="000000"/>
              <w:left w:val="nil"/>
              <w:bottom w:val="nil"/>
              <w:right w:val="nil"/>
            </w:tcBorders>
          </w:tcPr>
          <w:p w:rsidR="00785F1E" w:rsidRDefault="003D067E">
            <w:pPr>
              <w:spacing w:before="38"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785F1E">
        <w:trPr>
          <w:trHeight w:hRule="exact" w:val="310"/>
        </w:trPr>
        <w:tc>
          <w:tcPr>
            <w:tcW w:w="232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Benefits/access</w:t>
            </w:r>
          </w:p>
        </w:tc>
        <w:tc>
          <w:tcPr>
            <w:tcW w:w="1185" w:type="dxa"/>
            <w:tcBorders>
              <w:top w:val="nil"/>
              <w:left w:val="nil"/>
              <w:bottom w:val="nil"/>
              <w:right w:val="nil"/>
            </w:tcBorders>
          </w:tcPr>
          <w:p w:rsidR="00785F1E" w:rsidRDefault="003D067E">
            <w:pPr>
              <w:spacing w:before="29" w:after="0" w:line="240" w:lineRule="auto"/>
              <w:ind w:left="516" w:right="37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169" w:type="dxa"/>
            <w:tcBorders>
              <w:top w:val="nil"/>
              <w:left w:val="nil"/>
              <w:bottom w:val="nil"/>
              <w:right w:val="nil"/>
            </w:tcBorders>
          </w:tcPr>
          <w:p w:rsidR="00785F1E" w:rsidRDefault="003D067E">
            <w:pPr>
              <w:spacing w:before="29" w:after="0" w:line="240" w:lineRule="auto"/>
              <w:ind w:left="500" w:right="37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169" w:type="dxa"/>
            <w:tcBorders>
              <w:top w:val="nil"/>
              <w:left w:val="nil"/>
              <w:bottom w:val="nil"/>
              <w:right w:val="nil"/>
            </w:tcBorders>
          </w:tcPr>
          <w:p w:rsidR="00785F1E" w:rsidRDefault="003D067E">
            <w:pPr>
              <w:spacing w:before="29" w:after="0" w:line="240" w:lineRule="auto"/>
              <w:ind w:left="500" w:right="37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169" w:type="dxa"/>
            <w:tcBorders>
              <w:top w:val="nil"/>
              <w:left w:val="nil"/>
              <w:bottom w:val="nil"/>
              <w:right w:val="nil"/>
            </w:tcBorders>
          </w:tcPr>
          <w:p w:rsidR="00785F1E" w:rsidRDefault="003D067E">
            <w:pPr>
              <w:spacing w:before="29" w:after="0" w:line="240" w:lineRule="auto"/>
              <w:ind w:left="501" w:right="37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201" w:type="dxa"/>
            <w:tcBorders>
              <w:top w:val="nil"/>
              <w:left w:val="nil"/>
              <w:bottom w:val="nil"/>
              <w:right w:val="nil"/>
            </w:tcBorders>
          </w:tcPr>
          <w:p w:rsidR="00785F1E" w:rsidRDefault="003D067E">
            <w:pPr>
              <w:spacing w:before="29" w:after="0" w:line="240" w:lineRule="auto"/>
              <w:ind w:left="501" w:right="4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61" w:type="dxa"/>
            <w:tcBorders>
              <w:top w:val="nil"/>
              <w:left w:val="nil"/>
              <w:bottom w:val="nil"/>
              <w:right w:val="nil"/>
            </w:tcBorders>
          </w:tcPr>
          <w:p w:rsidR="00785F1E" w:rsidRDefault="003D067E">
            <w:pPr>
              <w:spacing w:before="29" w:after="0" w:line="240" w:lineRule="auto"/>
              <w:ind w:left="4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r>
      <w:tr w:rsidR="00785F1E">
        <w:trPr>
          <w:trHeight w:hRule="exact" w:val="310"/>
        </w:trPr>
        <w:tc>
          <w:tcPr>
            <w:tcW w:w="232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Customer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w:t>
            </w:r>
          </w:p>
        </w:tc>
        <w:tc>
          <w:tcPr>
            <w:tcW w:w="1185" w:type="dxa"/>
            <w:tcBorders>
              <w:top w:val="nil"/>
              <w:left w:val="nil"/>
              <w:bottom w:val="nil"/>
              <w:right w:val="nil"/>
            </w:tcBorders>
          </w:tcPr>
          <w:p w:rsidR="00785F1E" w:rsidRDefault="003D067E">
            <w:pPr>
              <w:spacing w:before="29" w:after="0" w:line="240" w:lineRule="auto"/>
              <w:ind w:left="616"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w:t>
            </w:r>
          </w:p>
        </w:tc>
        <w:tc>
          <w:tcPr>
            <w:tcW w:w="1169" w:type="dxa"/>
            <w:tcBorders>
              <w:top w:val="nil"/>
              <w:left w:val="nil"/>
              <w:bottom w:val="nil"/>
              <w:right w:val="nil"/>
            </w:tcBorders>
          </w:tcPr>
          <w:p w:rsidR="00785F1E" w:rsidRDefault="003D067E">
            <w:pPr>
              <w:spacing w:before="29" w:after="0" w:line="240" w:lineRule="auto"/>
              <w:ind w:left="600"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169" w:type="dxa"/>
            <w:tcBorders>
              <w:top w:val="nil"/>
              <w:left w:val="nil"/>
              <w:bottom w:val="nil"/>
              <w:right w:val="nil"/>
            </w:tcBorders>
          </w:tcPr>
          <w:p w:rsidR="00785F1E" w:rsidRDefault="003D067E">
            <w:pPr>
              <w:spacing w:before="29" w:after="0" w:line="240" w:lineRule="auto"/>
              <w:ind w:left="599"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c>
          <w:tcPr>
            <w:tcW w:w="1169" w:type="dxa"/>
            <w:tcBorders>
              <w:top w:val="nil"/>
              <w:left w:val="nil"/>
              <w:bottom w:val="nil"/>
              <w:right w:val="nil"/>
            </w:tcBorders>
          </w:tcPr>
          <w:p w:rsidR="00785F1E" w:rsidRDefault="003D067E">
            <w:pPr>
              <w:spacing w:before="29" w:after="0" w:line="240" w:lineRule="auto"/>
              <w:ind w:left="500"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w:t>
            </w:r>
          </w:p>
        </w:tc>
        <w:tc>
          <w:tcPr>
            <w:tcW w:w="1201" w:type="dxa"/>
            <w:tcBorders>
              <w:top w:val="nil"/>
              <w:left w:val="nil"/>
              <w:bottom w:val="nil"/>
              <w:right w:val="nil"/>
            </w:tcBorders>
          </w:tcPr>
          <w:p w:rsidR="00785F1E" w:rsidRDefault="003D067E">
            <w:pPr>
              <w:spacing w:before="29" w:after="0" w:line="240" w:lineRule="auto"/>
              <w:ind w:left="500" w:right="41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33</w:t>
            </w:r>
          </w:p>
        </w:tc>
        <w:tc>
          <w:tcPr>
            <w:tcW w:w="961" w:type="dxa"/>
            <w:tcBorders>
              <w:top w:val="nil"/>
              <w:left w:val="nil"/>
              <w:bottom w:val="nil"/>
              <w:right w:val="nil"/>
            </w:tcBorders>
          </w:tcPr>
          <w:p w:rsidR="00785F1E" w:rsidRDefault="003D067E">
            <w:pPr>
              <w:spacing w:before="29" w:after="0" w:line="240" w:lineRule="auto"/>
              <w:ind w:left="5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785F1E">
        <w:trPr>
          <w:trHeight w:hRule="exact" w:val="310"/>
        </w:trPr>
        <w:tc>
          <w:tcPr>
            <w:tcW w:w="2328"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Enrollment</w:t>
            </w:r>
          </w:p>
        </w:tc>
        <w:tc>
          <w:tcPr>
            <w:tcW w:w="1185" w:type="dxa"/>
            <w:tcBorders>
              <w:top w:val="nil"/>
              <w:left w:val="nil"/>
              <w:bottom w:val="nil"/>
              <w:right w:val="nil"/>
            </w:tcBorders>
          </w:tcPr>
          <w:p w:rsidR="00785F1E" w:rsidRDefault="003D067E">
            <w:pPr>
              <w:spacing w:before="29" w:after="0" w:line="240" w:lineRule="auto"/>
              <w:ind w:left="616" w:right="37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c>
          <w:tcPr>
            <w:tcW w:w="1169" w:type="dxa"/>
            <w:tcBorders>
              <w:top w:val="nil"/>
              <w:left w:val="nil"/>
              <w:bottom w:val="nil"/>
              <w:right w:val="nil"/>
            </w:tcBorders>
          </w:tcPr>
          <w:p w:rsidR="00785F1E" w:rsidRDefault="003D067E">
            <w:pPr>
              <w:spacing w:before="29" w:after="0" w:line="240" w:lineRule="auto"/>
              <w:ind w:left="600"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169" w:type="dxa"/>
            <w:tcBorders>
              <w:top w:val="nil"/>
              <w:left w:val="nil"/>
              <w:bottom w:val="nil"/>
              <w:right w:val="nil"/>
            </w:tcBorders>
          </w:tcPr>
          <w:p w:rsidR="00785F1E" w:rsidRDefault="003D067E">
            <w:pPr>
              <w:spacing w:before="29" w:after="0" w:line="240" w:lineRule="auto"/>
              <w:ind w:left="599"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169" w:type="dxa"/>
            <w:tcBorders>
              <w:top w:val="nil"/>
              <w:left w:val="nil"/>
              <w:bottom w:val="nil"/>
              <w:right w:val="nil"/>
            </w:tcBorders>
          </w:tcPr>
          <w:p w:rsidR="00785F1E" w:rsidRDefault="003D067E">
            <w:pPr>
              <w:spacing w:before="29" w:after="0" w:line="240" w:lineRule="auto"/>
              <w:ind w:left="600" w:right="38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201" w:type="dxa"/>
            <w:tcBorders>
              <w:top w:val="nil"/>
              <w:left w:val="nil"/>
              <w:bottom w:val="nil"/>
              <w:right w:val="nil"/>
            </w:tcBorders>
          </w:tcPr>
          <w:p w:rsidR="00785F1E" w:rsidRDefault="003D067E">
            <w:pPr>
              <w:spacing w:before="29" w:after="0" w:line="240" w:lineRule="auto"/>
              <w:ind w:left="599" w:right="41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961" w:type="dxa"/>
            <w:tcBorders>
              <w:top w:val="nil"/>
              <w:left w:val="nil"/>
              <w:bottom w:val="nil"/>
              <w:right w:val="nil"/>
            </w:tcBorders>
          </w:tcPr>
          <w:p w:rsidR="00785F1E" w:rsidRDefault="003D067E">
            <w:pPr>
              <w:spacing w:before="2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785F1E">
        <w:trPr>
          <w:trHeight w:hRule="exact" w:val="310"/>
        </w:trPr>
        <w:tc>
          <w:tcPr>
            <w:tcW w:w="2328" w:type="dxa"/>
            <w:tcBorders>
              <w:top w:val="nil"/>
              <w:left w:val="nil"/>
              <w:bottom w:val="nil"/>
              <w:right w:val="nil"/>
            </w:tcBorders>
          </w:tcPr>
          <w:p w:rsidR="00785F1E" w:rsidRDefault="003D067E">
            <w:pPr>
              <w:spacing w:before="2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Payment/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laims</w:t>
            </w:r>
          </w:p>
        </w:tc>
        <w:tc>
          <w:tcPr>
            <w:tcW w:w="1185" w:type="dxa"/>
            <w:tcBorders>
              <w:top w:val="nil"/>
              <w:left w:val="nil"/>
              <w:bottom w:val="nil"/>
              <w:right w:val="nil"/>
            </w:tcBorders>
          </w:tcPr>
          <w:p w:rsidR="00785F1E" w:rsidRDefault="003D067E">
            <w:pPr>
              <w:spacing w:before="29" w:after="0" w:line="240" w:lineRule="auto"/>
              <w:ind w:left="615" w:right="3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69" w:type="dxa"/>
            <w:tcBorders>
              <w:top w:val="nil"/>
              <w:left w:val="nil"/>
              <w:bottom w:val="nil"/>
              <w:right w:val="nil"/>
            </w:tcBorders>
          </w:tcPr>
          <w:p w:rsidR="00785F1E" w:rsidRDefault="003D067E">
            <w:pPr>
              <w:spacing w:before="29" w:after="0" w:line="240" w:lineRule="auto"/>
              <w:ind w:left="599" w:right="3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169" w:type="dxa"/>
            <w:tcBorders>
              <w:top w:val="nil"/>
              <w:left w:val="nil"/>
              <w:bottom w:val="nil"/>
              <w:right w:val="nil"/>
            </w:tcBorders>
          </w:tcPr>
          <w:p w:rsidR="00785F1E" w:rsidRDefault="003D067E">
            <w:pPr>
              <w:spacing w:before="29" w:after="0" w:line="240" w:lineRule="auto"/>
              <w:ind w:left="598" w:right="3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169" w:type="dxa"/>
            <w:tcBorders>
              <w:top w:val="nil"/>
              <w:left w:val="nil"/>
              <w:bottom w:val="nil"/>
              <w:right w:val="nil"/>
            </w:tcBorders>
          </w:tcPr>
          <w:p w:rsidR="00785F1E" w:rsidRDefault="003D067E">
            <w:pPr>
              <w:spacing w:before="29" w:after="0" w:line="240" w:lineRule="auto"/>
              <w:ind w:left="599" w:right="3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201" w:type="dxa"/>
            <w:tcBorders>
              <w:top w:val="nil"/>
              <w:left w:val="nil"/>
              <w:bottom w:val="nil"/>
              <w:right w:val="nil"/>
            </w:tcBorders>
          </w:tcPr>
          <w:p w:rsidR="00785F1E" w:rsidRDefault="003D067E">
            <w:pPr>
              <w:spacing w:before="29" w:after="0" w:line="240" w:lineRule="auto"/>
              <w:ind w:left="499" w:right="4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961" w:type="dxa"/>
            <w:tcBorders>
              <w:top w:val="nil"/>
              <w:left w:val="nil"/>
              <w:bottom w:val="nil"/>
              <w:right w:val="nil"/>
            </w:tcBorders>
          </w:tcPr>
          <w:p w:rsidR="00785F1E" w:rsidRDefault="003D067E">
            <w:pPr>
              <w:spacing w:before="29" w:after="0" w:line="240" w:lineRule="auto"/>
              <w:ind w:left="5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785F1E">
        <w:trPr>
          <w:trHeight w:hRule="exact" w:val="331"/>
        </w:trPr>
        <w:tc>
          <w:tcPr>
            <w:tcW w:w="2328" w:type="dxa"/>
            <w:tcBorders>
              <w:top w:val="nil"/>
              <w:left w:val="nil"/>
              <w:bottom w:val="single" w:sz="12" w:space="0" w:color="000000"/>
              <w:right w:val="nil"/>
            </w:tcBorders>
          </w:tcPr>
          <w:p w:rsidR="00785F1E" w:rsidRDefault="003D067E">
            <w:pPr>
              <w:spacing w:before="2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Total—number</w:t>
            </w:r>
          </w:p>
        </w:tc>
        <w:tc>
          <w:tcPr>
            <w:tcW w:w="1185" w:type="dxa"/>
            <w:tcBorders>
              <w:top w:val="nil"/>
              <w:left w:val="nil"/>
              <w:bottom w:val="single" w:sz="12" w:space="0" w:color="000000"/>
              <w:right w:val="nil"/>
            </w:tcBorders>
          </w:tcPr>
          <w:p w:rsidR="00785F1E" w:rsidRDefault="003D067E">
            <w:pPr>
              <w:spacing w:before="29" w:after="0" w:line="240" w:lineRule="auto"/>
              <w:ind w:left="515" w:right="3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169" w:type="dxa"/>
            <w:tcBorders>
              <w:top w:val="nil"/>
              <w:left w:val="nil"/>
              <w:bottom w:val="single" w:sz="12" w:space="0" w:color="000000"/>
              <w:right w:val="nil"/>
            </w:tcBorders>
          </w:tcPr>
          <w:p w:rsidR="00785F1E" w:rsidRDefault="003D067E">
            <w:pPr>
              <w:spacing w:before="29" w:after="0" w:line="240" w:lineRule="auto"/>
              <w:ind w:left="499" w:right="3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169" w:type="dxa"/>
            <w:tcBorders>
              <w:top w:val="nil"/>
              <w:left w:val="nil"/>
              <w:bottom w:val="single" w:sz="12" w:space="0" w:color="000000"/>
              <w:right w:val="nil"/>
            </w:tcBorders>
          </w:tcPr>
          <w:p w:rsidR="00785F1E" w:rsidRDefault="003D067E">
            <w:pPr>
              <w:spacing w:before="29" w:after="0" w:line="240" w:lineRule="auto"/>
              <w:ind w:left="499" w:right="38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169" w:type="dxa"/>
            <w:tcBorders>
              <w:top w:val="nil"/>
              <w:left w:val="nil"/>
              <w:bottom w:val="single" w:sz="12" w:space="0" w:color="000000"/>
              <w:right w:val="nil"/>
            </w:tcBorders>
          </w:tcPr>
          <w:p w:rsidR="00785F1E" w:rsidRDefault="003D067E">
            <w:pPr>
              <w:spacing w:before="29" w:after="0" w:line="240" w:lineRule="auto"/>
              <w:ind w:left="499" w:right="3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1201" w:type="dxa"/>
            <w:tcBorders>
              <w:top w:val="nil"/>
              <w:left w:val="nil"/>
              <w:bottom w:val="single" w:sz="12" w:space="0" w:color="000000"/>
              <w:right w:val="nil"/>
            </w:tcBorders>
          </w:tcPr>
          <w:p w:rsidR="00785F1E" w:rsidRDefault="003D067E">
            <w:pPr>
              <w:spacing w:before="29" w:after="0" w:line="240" w:lineRule="auto"/>
              <w:ind w:left="499" w:right="4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961" w:type="dxa"/>
            <w:tcBorders>
              <w:top w:val="nil"/>
              <w:left w:val="nil"/>
              <w:bottom w:val="single" w:sz="12" w:space="0" w:color="000000"/>
              <w:right w:val="nil"/>
            </w:tcBorders>
          </w:tcPr>
          <w:p w:rsidR="00785F1E" w:rsidRDefault="003D067E">
            <w:pPr>
              <w:spacing w:before="29" w:after="0" w:line="240" w:lineRule="auto"/>
              <w:ind w:left="4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205</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46" behindDoc="1" locked="0" layoutInCell="1" allowOverlap="1">
                <wp:simplePos x="0" y="0"/>
                <wp:positionH relativeFrom="page">
                  <wp:posOffset>904875</wp:posOffset>
                </wp:positionH>
                <wp:positionV relativeFrom="paragraph">
                  <wp:posOffset>-30480</wp:posOffset>
                </wp:positionV>
                <wp:extent cx="5953125" cy="1270"/>
                <wp:effectExtent l="19050" t="17145" r="19050" b="10160"/>
                <wp:wrapNone/>
                <wp:docPr id="42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48"/>
                          <a:chExt cx="9375" cy="2"/>
                        </a:xfrm>
                      </wpg:grpSpPr>
                      <wps:wsp>
                        <wps:cNvPr id="429" name="Freeform 323"/>
                        <wps:cNvSpPr>
                          <a:spLocks/>
                        </wps:cNvSpPr>
                        <wps:spPr bwMode="auto">
                          <a:xfrm>
                            <a:off x="1425" y="-48"/>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71.25pt;margin-top:-2.4pt;width:468.75pt;height:.1pt;z-index:-11334;mso-position-horizontal-relative:page" coordorigin="1425,-48"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">
                <v:shape id="Freeform 323" o:spid="_x0000_s1027" style="position:absolute;left:1425;top:-48;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qMMIA&#10;AADcAAAADwAAAGRycy9kb3ducmV2LnhtbESPzarCMBSE94LvEI5wd5oqItprFBUUwVX9Ad0dmnPb&#10;YnNSmmh7394IgsthZr5h5svWlOJJtSssKxgOIhDEqdUFZwrOp21/CsJ5ZI2lZVLwTw6Wi25njrG2&#10;DSf0PPpMBAi7GBXk3lexlC7NyaAb2Io4eH+2NuiDrDOpa2wC3JRyFEUTabDgsJBjRZuc0vvxYRQ0&#10;JlvJ9fqS4CQ5GLrd9rtrM1bqp9eufkF4av03/GnvtYLxaAb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aowwgAAANwAAAAPAAAAAAAAAAAAAAAAAJgCAABkcnMvZG93&#10;bnJldi54bWxQSwUGAAAAAAQABAD1AAAAhw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Administ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Community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Living,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Quar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Section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Complaints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Issue</w:t>
      </w:r>
    </w:p>
    <w:p w:rsidR="00785F1E" w:rsidRDefault="003D067E">
      <w:pPr>
        <w:spacing w:after="0" w:line="230" w:lineRule="exact"/>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Category/Subcatego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Complaints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Received.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eported in </w:t>
      </w:r>
      <w:r>
        <w:rPr>
          <w:rFonts w:ascii="Times New Roman" w:eastAsia="Times New Roman" w:hAnsi="Times New Roman" w:cs="Times New Roman"/>
          <w:b/>
          <w:bCs/>
          <w:i/>
          <w:sz w:val="24"/>
          <w:szCs w:val="24"/>
        </w:rPr>
        <w:t xml:space="preserve">Table 22 </w:t>
      </w:r>
      <w:r>
        <w:rPr>
          <w:rFonts w:ascii="Times New Roman" w:eastAsia="Times New Roman" w:hAnsi="Times New Roman" w:cs="Times New Roman"/>
          <w:sz w:val="24"/>
          <w:szCs w:val="24"/>
        </w:rPr>
        <w:t>show that the total number of complaints throughout the reporting period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low. Across 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 quarters, almost half of all complaints pertain to benefit and access issues.</w:t>
      </w:r>
    </w:p>
    <w:p w:rsidR="00785F1E" w:rsidRDefault="00785F1E">
      <w:pPr>
        <w:spacing w:after="0" w:line="240" w:lineRule="exact"/>
        <w:rPr>
          <w:sz w:val="24"/>
          <w:szCs w:val="24"/>
        </w:rPr>
      </w:pPr>
    </w:p>
    <w:p w:rsidR="00785F1E" w:rsidRDefault="003D067E">
      <w:pPr>
        <w:spacing w:after="0" w:line="240" w:lineRule="auto"/>
        <w:ind w:left="140" w:right="6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RTI interviews, OCO representat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ves reported that during early implementation of the demonstration, its staff assisted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correcting errors in eligibility due to system compatibility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issues and data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try errors that resulted in denials of service,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mmonly for pharmacy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enefits. In some cases, the OCO helped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get reimbursed by plans for out-of-pocket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enses that should have been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the plans, including transp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rtation and durable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equipment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penses.</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Data on Complaints Received by MassHealth and 1-800-Medicare</w:t>
      </w:r>
    </w:p>
    <w:p w:rsidR="00785F1E" w:rsidRDefault="00785F1E">
      <w:pPr>
        <w:spacing w:after="0" w:line="120" w:lineRule="exact"/>
        <w:rPr>
          <w:sz w:val="12"/>
          <w:szCs w:val="12"/>
        </w:rPr>
      </w:pPr>
    </w:p>
    <w:p w:rsidR="00785F1E" w:rsidRDefault="003D067E">
      <w:pPr>
        <w:spacing w:after="0" w:line="240" w:lineRule="auto"/>
        <w:ind w:left="14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described above, beneficiaries may file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mplaints directly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or 1-800- Medicare. The most current data available at the time of this report on the number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nature of those complaints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period October 2013 through June 2015 and are shown in </w:t>
      </w:r>
      <w:r>
        <w:rPr>
          <w:rFonts w:ascii="Times New Roman" w:eastAsia="Times New Roman" w:hAnsi="Times New Roman" w:cs="Times New Roman"/>
          <w:b/>
          <w:bCs/>
          <w:i/>
          <w:sz w:val="24"/>
          <w:szCs w:val="24"/>
        </w:rPr>
        <w:t>Table 23</w:t>
      </w:r>
      <w:r>
        <w:rPr>
          <w:rFonts w:ascii="Times New Roman" w:eastAsia="Times New Roman" w:hAnsi="Times New Roman" w:cs="Times New Roman"/>
          <w:sz w:val="24"/>
          <w:szCs w:val="24"/>
        </w:rPr>
        <w:t>.</w:t>
      </w:r>
    </w:p>
    <w:p w:rsidR="00785F1E" w:rsidRDefault="00785F1E">
      <w:pPr>
        <w:spacing w:before="19" w:after="0" w:line="220" w:lineRule="exact"/>
      </w:pPr>
    </w:p>
    <w:p w:rsidR="00785F1E" w:rsidRDefault="003D067E">
      <w:pPr>
        <w:spacing w:after="0" w:line="240" w:lineRule="auto"/>
        <w:ind w:left="4339" w:right="431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23</w:t>
      </w:r>
    </w:p>
    <w:p w:rsidR="00785F1E" w:rsidRDefault="003D067E">
      <w:pPr>
        <w:spacing w:after="0" w:line="240" w:lineRule="auto"/>
        <w:ind w:left="627" w:right="60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Number and category of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eneficiary complaints filed with MassHealth and 1-800- Medicare:</w:t>
      </w:r>
    </w:p>
    <w:p w:rsidR="00785F1E" w:rsidRDefault="003D067E">
      <w:pPr>
        <w:spacing w:after="0" w:line="271" w:lineRule="exact"/>
        <w:ind w:left="3216" w:right="3195"/>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47"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42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427" name="Freeform 321"/>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1in;margin-top:26.6pt;width:468pt;height:.1pt;z-index:-11333;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">
                <v:shape id="Freeform 321"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5pMEA&#10;AADcAAAADwAAAGRycy9kb3ducmV2LnhtbESPzarCMBSE94LvEI5wd5oq/vYaRQShiBur7g/NuW21&#10;OSlN1Pr2N4LgcpiZb5jlujWVeFDjSssKhoMIBHFmdcm5gvNp15+DcB5ZY2WZFLzIwXrV7Swx1vbJ&#10;R3qkPhcBwi5GBYX3dSylywoy6Aa2Jg7en20M+iCbXOoGnwFuKjmKoqk0WHJYKLCmbUHZLb0bBbtT&#10;cklltjigeV315KD302GCSv302s0vCE+t/4Y/7UQrGI9m8D4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eaTBAAAA3AAAAA8AAAAAAAAAAAAAAAAAmAIAAGRycy9kb3du&#10;cmV2LnhtbFBLBQYAAAAABAAEAPUAAACGAwAAAAA=&#10;" path="m,l9360,e" filled="f" strokeweight="1.6pt">
                  <v:path arrowok="t" o:connecttype="custom" o:connectlocs="0,0;9360,0" o:connectangles="0,0"/>
                </v:shape>
                <w10:wrap anchorx="page"/>
              </v:group>
            </w:pict>
          </mc:Fallback>
        </mc:AlternateContent>
      </w:r>
      <w:r>
        <w:rPr>
          <w:noProof/>
        </w:rPr>
        <mc:AlternateContent>
          <mc:Choice Requires="wpg">
            <w:drawing>
              <wp:anchor distT="0" distB="0" distL="114300" distR="114300" simplePos="0" relativeHeight="503305148" behindDoc="1" locked="0" layoutInCell="1" allowOverlap="1">
                <wp:simplePos x="0" y="0"/>
                <wp:positionH relativeFrom="page">
                  <wp:posOffset>914400</wp:posOffset>
                </wp:positionH>
                <wp:positionV relativeFrom="paragraph">
                  <wp:posOffset>599440</wp:posOffset>
                </wp:positionV>
                <wp:extent cx="5943600" cy="1270"/>
                <wp:effectExtent l="9525" t="8890" r="9525" b="8890"/>
                <wp:wrapNone/>
                <wp:docPr id="42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944"/>
                          <a:chExt cx="9360" cy="2"/>
                        </a:xfrm>
                      </wpg:grpSpPr>
                      <wps:wsp>
                        <wps:cNvPr id="425" name="Freeform 319"/>
                        <wps:cNvSpPr>
                          <a:spLocks/>
                        </wps:cNvSpPr>
                        <wps:spPr bwMode="auto">
                          <a:xfrm>
                            <a:off x="1440" y="944"/>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1in;margin-top:47.2pt;width:468pt;height:.1pt;z-index:-11332;mso-position-horizontal-relative:page" coordorigin="1440,94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">
                <v:shape id="Freeform 319" o:spid="_x0000_s1027" style="position:absolute;left:1440;top:94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O4MMA&#10;AADcAAAADwAAAGRycy9kb3ducmV2LnhtbESPQWsCMRSE74X+h/CE3mpWqUvdGqWtFMRbt+L5sXm7&#10;WZq8LEnU7b83gtDjMDPfMKvN6Kw4U4i9ZwWzaQGCuPG6507B4efr+RVETMgarWdS8EcRNuvHhxVW&#10;2l/4m8516kSGcKxQgUlpqKSMjSGHceoH4uy1PjhMWYZO6oCXDHdWzouilA57zgsGB/o01PzWJ6fA&#10;fiwPdpuW/anc6+Db7bFszVGpp8n4/gYi0Zj+w/f2Tit4mS/gdiY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O4M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October 1, 2013–June 30, 2015</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5372"/>
        <w:gridCol w:w="3737"/>
      </w:tblGrid>
      <w:tr w:rsidR="00785F1E">
        <w:trPr>
          <w:trHeight w:hRule="exact" w:val="405"/>
        </w:trPr>
        <w:tc>
          <w:tcPr>
            <w:tcW w:w="5372" w:type="dxa"/>
            <w:tcBorders>
              <w:top w:val="single" w:sz="12" w:space="0" w:color="000000"/>
              <w:left w:val="nil"/>
              <w:bottom w:val="single" w:sz="6" w:space="0" w:color="000000"/>
              <w:right w:val="nil"/>
            </w:tcBorders>
          </w:tcPr>
          <w:p w:rsidR="00785F1E" w:rsidRDefault="003D067E">
            <w:pPr>
              <w:spacing w:before="7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Category</w:t>
            </w:r>
          </w:p>
        </w:tc>
        <w:tc>
          <w:tcPr>
            <w:tcW w:w="3737" w:type="dxa"/>
            <w:tcBorders>
              <w:top w:val="single" w:sz="12" w:space="0" w:color="000000"/>
              <w:left w:val="nil"/>
              <w:bottom w:val="single" w:sz="6" w:space="0" w:color="000000"/>
              <w:right w:val="nil"/>
            </w:tcBorders>
          </w:tcPr>
          <w:p w:rsidR="00785F1E" w:rsidRDefault="003D067E">
            <w:pPr>
              <w:spacing w:before="78" w:after="0" w:line="240" w:lineRule="auto"/>
              <w:ind w:right="160"/>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b</w:t>
            </w:r>
            <w:r>
              <w:rPr>
                <w:rFonts w:ascii="Times New Roman" w:eastAsia="Times New Roman" w:hAnsi="Times New Roman" w:cs="Times New Roman"/>
                <w:b/>
                <w:bCs/>
                <w:sz w:val="20"/>
                <w:szCs w:val="20"/>
              </w:rPr>
              <w:t>er</w:t>
            </w:r>
          </w:p>
        </w:tc>
      </w:tr>
      <w:tr w:rsidR="00785F1E">
        <w:trPr>
          <w:trHeight w:hRule="exact" w:val="280"/>
        </w:trPr>
        <w:tc>
          <w:tcPr>
            <w:tcW w:w="5372" w:type="dxa"/>
            <w:tcBorders>
              <w:top w:val="single" w:sz="6" w:space="0" w:color="000000"/>
              <w:left w:val="nil"/>
              <w:bottom w:val="nil"/>
              <w:right w:val="nil"/>
            </w:tcBorders>
          </w:tcPr>
          <w:p w:rsidR="00785F1E" w:rsidRDefault="003D067E">
            <w:pPr>
              <w:spacing w:before="1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Benefits/access</w:t>
            </w:r>
          </w:p>
        </w:tc>
        <w:tc>
          <w:tcPr>
            <w:tcW w:w="3737" w:type="dxa"/>
            <w:tcBorders>
              <w:top w:val="single" w:sz="6" w:space="0" w:color="000000"/>
              <w:left w:val="nil"/>
              <w:bottom w:val="nil"/>
              <w:right w:val="nil"/>
            </w:tcBorders>
          </w:tcPr>
          <w:p w:rsidR="00785F1E" w:rsidRDefault="003D067E">
            <w:pPr>
              <w:spacing w:before="18" w:after="0" w:line="240" w:lineRule="auto"/>
              <w:ind w:right="40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Enrollment/disenrollment</w:t>
            </w:r>
          </w:p>
        </w:tc>
        <w:tc>
          <w:tcPr>
            <w:tcW w:w="3737" w:type="dxa"/>
            <w:tcBorders>
              <w:top w:val="nil"/>
              <w:left w:val="nil"/>
              <w:bottom w:val="nil"/>
              <w:right w:val="nil"/>
            </w:tcBorders>
          </w:tcPr>
          <w:p w:rsidR="00785F1E" w:rsidRDefault="003D067E">
            <w:pPr>
              <w:spacing w:before="9" w:after="0" w:line="240" w:lineRule="auto"/>
              <w:ind w:right="40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Customer service</w:t>
            </w:r>
          </w:p>
        </w:tc>
        <w:tc>
          <w:tcPr>
            <w:tcW w:w="3737" w:type="dxa"/>
            <w:tcBorders>
              <w:top w:val="nil"/>
              <w:left w:val="nil"/>
              <w:bottom w:val="nil"/>
              <w:right w:val="nil"/>
            </w:tcBorders>
          </w:tcPr>
          <w:p w:rsidR="00785F1E" w:rsidRDefault="003D067E">
            <w:pPr>
              <w:spacing w:before="9" w:after="0" w:line="240" w:lineRule="auto"/>
              <w:ind w:right="402"/>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Payment/</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laims</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Pricing/premium/co</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insurance</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Exceptions/appeals/grievances</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Marketing</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Plan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administ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w:t>
            </w:r>
          </w:p>
        </w:tc>
      </w:tr>
      <w:tr w:rsidR="00785F1E">
        <w:trPr>
          <w:trHeight w:hRule="exact" w:val="270"/>
        </w:trPr>
        <w:tc>
          <w:tcPr>
            <w:tcW w:w="5372" w:type="dxa"/>
            <w:tcBorders>
              <w:top w:val="nil"/>
              <w:left w:val="nil"/>
              <w:bottom w:val="nil"/>
              <w:right w:val="nil"/>
            </w:tcBorders>
          </w:tcPr>
          <w:p w:rsidR="00785F1E" w:rsidRDefault="003D067E">
            <w:pPr>
              <w:spacing w:before="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Contr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ctor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rformance</w:t>
            </w:r>
          </w:p>
        </w:tc>
        <w:tc>
          <w:tcPr>
            <w:tcW w:w="3737" w:type="dxa"/>
            <w:tcBorders>
              <w:top w:val="nil"/>
              <w:left w:val="nil"/>
              <w:bottom w:val="nil"/>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r>
      <w:tr w:rsidR="00785F1E">
        <w:trPr>
          <w:trHeight w:hRule="exact" w:val="291"/>
        </w:trPr>
        <w:tc>
          <w:tcPr>
            <w:tcW w:w="5372" w:type="dxa"/>
            <w:tcBorders>
              <w:top w:val="nil"/>
              <w:left w:val="nil"/>
              <w:bottom w:val="single" w:sz="12" w:space="0" w:color="000000"/>
              <w:right w:val="nil"/>
            </w:tcBorders>
          </w:tcPr>
          <w:p w:rsidR="00785F1E" w:rsidRDefault="003D067E">
            <w:pPr>
              <w:spacing w:before="9" w:after="0" w:line="240" w:lineRule="auto"/>
              <w:ind w:left="7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3737" w:type="dxa"/>
            <w:tcBorders>
              <w:top w:val="nil"/>
              <w:left w:val="nil"/>
              <w:bottom w:val="single" w:sz="12" w:space="0" w:color="000000"/>
              <w:right w:val="nil"/>
            </w:tcBorders>
          </w:tcPr>
          <w:p w:rsidR="00785F1E" w:rsidRDefault="003D067E">
            <w:pPr>
              <w:spacing w:before="9" w:after="0" w:line="240" w:lineRule="auto"/>
              <w:ind w:right="403"/>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97</w:t>
            </w:r>
          </w:p>
        </w:tc>
      </w:tr>
    </w:tbl>
    <w:p w:rsidR="00785F1E" w:rsidRDefault="003D067E">
      <w:pPr>
        <w:spacing w:before="89" w:after="0" w:line="230" w:lineRule="exact"/>
        <w:ind w:left="140" w:right="222"/>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49" behindDoc="1" locked="0" layoutInCell="1" allowOverlap="1">
                <wp:simplePos x="0" y="0"/>
                <wp:positionH relativeFrom="page">
                  <wp:posOffset>904875</wp:posOffset>
                </wp:positionH>
                <wp:positionV relativeFrom="paragraph">
                  <wp:posOffset>-31115</wp:posOffset>
                </wp:positionV>
                <wp:extent cx="5953125" cy="1270"/>
                <wp:effectExtent l="19050" t="16510" r="19050" b="10795"/>
                <wp:wrapNone/>
                <wp:docPr id="42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49"/>
                          <a:chExt cx="9375" cy="2"/>
                        </a:xfrm>
                      </wpg:grpSpPr>
                      <wps:wsp>
                        <wps:cNvPr id="423" name="Freeform 317"/>
                        <wps:cNvSpPr>
                          <a:spLocks/>
                        </wps:cNvSpPr>
                        <wps:spPr bwMode="auto">
                          <a:xfrm>
                            <a:off x="1425" y="-49"/>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71.25pt;margin-top:-2.45pt;width:468.75pt;height:.1pt;z-index:-11331;mso-position-horizontal-relative:page" coordorigin="1425,-49"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">
                <v:shape id="Freeform 317" o:spid="_x0000_s1027" style="position:absolute;left:1425;top:-49;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d2sQA&#10;AADcAAAADwAAAGRycy9kb3ducmV2LnhtbESPT2vCQBTE74LfYXlCb2ZTKyKpq6hgEXqKf8DcHtnX&#10;JDT7NmS3bvz2bqHQ4zAzv2FWm8G04k69aywreE1SEMSl1Q1XCi7nw3QJwnlkja1lUvAgB5v1eLTC&#10;TNvAOd1PvhIRwi5DBbX3XSalK2sy6BLbEUfvy/YGfZR9JXWPIcJNK2dpupAGG44LNXa0r6n8Pv0Y&#10;BcFUW7nbXXNc5J+GiuL4cQtzpV4mw/YdhKfB/4f/2ketYD57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ndr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NOTE: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table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outside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time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frames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generally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covered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due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limitations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the format in which data were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 at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time of the report.</w:t>
      </w:r>
    </w:p>
    <w:p w:rsidR="00785F1E" w:rsidRDefault="00785F1E">
      <w:pPr>
        <w:spacing w:before="8"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MS,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omplaints Tracking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Module, Report cov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ring October 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2013–June 30, 2015.</w:t>
      </w:r>
    </w:p>
    <w:p w:rsidR="00785F1E" w:rsidRDefault="00785F1E">
      <w:pPr>
        <w:spacing w:before="19" w:after="0" w:line="220" w:lineRule="exact"/>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2 years of implementation, complaints that came to the at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ention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1-800-Medicare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ell principa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in the areas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ts/access (consistent with the OCO data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scussed above)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enrollment/dise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These aggregate data do not show how the types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complaints may have changed over the course of this 2-year period.</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Appeals</w:t>
      </w:r>
    </w:p>
    <w:p w:rsidR="00785F1E" w:rsidRDefault="00785F1E">
      <w:pPr>
        <w:spacing w:after="0" w:line="120" w:lineRule="exact"/>
        <w:rPr>
          <w:sz w:val="12"/>
          <w:szCs w:val="12"/>
        </w:rPr>
      </w:pPr>
    </w:p>
    <w:p w:rsidR="00785F1E" w:rsidRDefault="003D067E">
      <w:pPr>
        <w:spacing w:after="0" w:line="240" w:lineRule="auto"/>
        <w:ind w:left="141"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have a bas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 right to appeal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made by a One Care plan to deny, limit,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terminate, or suspend a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procedure (known as an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verse actio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Before taking an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verse actio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the plan must provide written notice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beneficiary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its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mination.</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96"/>
        <w:rPr>
          <w:rFonts w:ascii="Times New Roman" w:eastAsia="Times New Roman" w:hAnsi="Times New Roman" w:cs="Times New Roman"/>
          <w:sz w:val="24"/>
          <w:szCs w:val="24"/>
        </w:rPr>
      </w:pPr>
      <w:r>
        <w:rPr>
          <w:rFonts w:ascii="Times New Roman" w:eastAsia="Times New Roman" w:hAnsi="Times New Roman" w:cs="Times New Roman"/>
          <w:sz w:val="24"/>
          <w:szCs w:val="24"/>
        </w:rPr>
        <w:t>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can appeal the decisi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which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uires the plan to review and recons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 its initial decis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785F1E" w:rsidRDefault="00785F1E">
      <w:pPr>
        <w:spacing w:after="0" w:line="240" w:lineRule="exact"/>
        <w:rPr>
          <w:sz w:val="24"/>
          <w:szCs w:val="24"/>
        </w:rPr>
      </w:pPr>
    </w:p>
    <w:p w:rsidR="00785F1E" w:rsidRDefault="003D067E">
      <w:pPr>
        <w:spacing w:after="0" w:line="240" w:lineRule="auto"/>
        <w:ind w:left="140" w:right="19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developed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ordinated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 process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spelled out in the three-way contract. Following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peal,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plan conducts a first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review with parties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the original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mination. If the redete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mination remains unfavorable to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there are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ent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peal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evels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on whether the service or proce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ure in quest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Medicare, Medicaid, or both. Subsequent appeals for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 and B services are automatically forwarded by the One Care plan to the Medicare IRE,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entity with which Medicare contracts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handle second-level appeals (CMS, April 20, 2012). Subse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uent appeals for services cove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only (e.g., LTSS) require direct action by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to request review by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Board of Hearings. Appeals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services for which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overlap (e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 home health, durable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equipment, skilled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aut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matically forwarded by the One Care plan to the IRE. An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 also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as the option to separately forward a subseque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appeal that overlaps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to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Board of Hear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If an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peal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filed with both the IRE and the Board of Hear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 is bound to the outcome most favorable to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 (three-way contract, 2013, p. 108).</w:t>
      </w:r>
    </w:p>
    <w:p w:rsidR="00785F1E" w:rsidRDefault="00785F1E">
      <w:pPr>
        <w:spacing w:after="0" w:line="240" w:lineRule="exact"/>
        <w:rPr>
          <w:sz w:val="24"/>
          <w:szCs w:val="24"/>
        </w:rPr>
      </w:pPr>
    </w:p>
    <w:p w:rsidR="00785F1E" w:rsidRDefault="003D067E">
      <w:pPr>
        <w:spacing w:after="0" w:line="240" w:lineRule="auto"/>
        <w:ind w:left="140" w:right="3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OCO may not represent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wish to appeal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by the plan. If the OCO is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tacted by an enrollee seeking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with an appeal,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OCO is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referring the enrollee to a legal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ovider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OCO does not receive information regarding the number and types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appeals filed directly with the plans; the OCO noted that having access to that information would help fulfill its contractual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identifying trends and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-related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w:t>
      </w:r>
    </w:p>
    <w:p w:rsidR="00785F1E" w:rsidRDefault="00785F1E">
      <w:pPr>
        <w:spacing w:after="0" w:line="240" w:lineRule="exact"/>
        <w:rPr>
          <w:sz w:val="24"/>
          <w:szCs w:val="24"/>
        </w:rPr>
      </w:pP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First-Level</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Appeals by Outcome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Type</w:t>
      </w:r>
    </w:p>
    <w:p w:rsidR="00785F1E" w:rsidRDefault="00785F1E">
      <w:pPr>
        <w:spacing w:after="0" w:line="120" w:lineRule="exact"/>
        <w:rPr>
          <w:sz w:val="12"/>
          <w:szCs w:val="12"/>
        </w:rPr>
      </w:pPr>
    </w:p>
    <w:p w:rsidR="00785F1E" w:rsidRDefault="003D067E">
      <w:pPr>
        <w:spacing w:after="0" w:line="240" w:lineRule="auto"/>
        <w:ind w:left="141" w:right="30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24 </w:t>
      </w:r>
      <w:r>
        <w:rPr>
          <w:rFonts w:ascii="Times New Roman" w:eastAsia="Times New Roman" w:hAnsi="Times New Roman" w:cs="Times New Roman"/>
          <w:sz w:val="24"/>
          <w:szCs w:val="24"/>
        </w:rPr>
        <w:t>shows the number of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 made 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for six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endar quarters of implementation, starting in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2014. Of the 342 total appeals received by One Care plans over these six quarters of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179 (52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adverse outcomes (i.e., original determination upheld); 151 (44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had fully favorable outcomes to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and 12 (4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had partially favorable outcomes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This means that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first level of appeal, One Care plans fully or partially reversed their initial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erse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mination upon reconsideration by a neutral party in nearly half (48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cases during these six quarters.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8" w:after="0" w:line="200" w:lineRule="exact"/>
        <w:rPr>
          <w:sz w:val="20"/>
          <w:szCs w:val="20"/>
        </w:rPr>
      </w:pPr>
    </w:p>
    <w:p w:rsidR="00785F1E" w:rsidRDefault="003D067E">
      <w:pPr>
        <w:spacing w:before="29"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24</w:t>
      </w:r>
    </w:p>
    <w:p w:rsidR="00785F1E" w:rsidRDefault="003D067E">
      <w:pPr>
        <w:spacing w:after="0" w:line="270" w:lineRule="exact"/>
        <w:ind w:left="386" w:right="36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50" behindDoc="1" locked="0" layoutInCell="1" allowOverlap="1">
                <wp:simplePos x="0" y="0"/>
                <wp:positionH relativeFrom="page">
                  <wp:posOffset>914400</wp:posOffset>
                </wp:positionH>
                <wp:positionV relativeFrom="paragraph">
                  <wp:posOffset>337185</wp:posOffset>
                </wp:positionV>
                <wp:extent cx="5940425" cy="1270"/>
                <wp:effectExtent l="19050" t="13335" r="12700" b="13970"/>
                <wp:wrapNone/>
                <wp:docPr id="420"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
                          <a:chOff x="1440" y="531"/>
                          <a:chExt cx="9355" cy="2"/>
                        </a:xfrm>
                      </wpg:grpSpPr>
                      <wps:wsp>
                        <wps:cNvPr id="421" name="Freeform 315"/>
                        <wps:cNvSpPr>
                          <a:spLocks/>
                        </wps:cNvSpPr>
                        <wps:spPr bwMode="auto">
                          <a:xfrm>
                            <a:off x="1440" y="531"/>
                            <a:ext cx="9355" cy="2"/>
                          </a:xfrm>
                          <a:custGeom>
                            <a:avLst/>
                            <a:gdLst>
                              <a:gd name="T0" fmla="+- 0 1440 1440"/>
                              <a:gd name="T1" fmla="*/ T0 w 9355"/>
                              <a:gd name="T2" fmla="+- 0 10795 1440"/>
                              <a:gd name="T3" fmla="*/ T2 w 9355"/>
                            </a:gdLst>
                            <a:ahLst/>
                            <a:cxnLst>
                              <a:cxn ang="0">
                                <a:pos x="T1" y="0"/>
                              </a:cxn>
                              <a:cxn ang="0">
                                <a:pos x="T3" y="0"/>
                              </a:cxn>
                            </a:cxnLst>
                            <a:rect l="0" t="0" r="r" b="b"/>
                            <a:pathLst>
                              <a:path w="9355">
                                <a:moveTo>
                                  <a:pt x="0" y="0"/>
                                </a:moveTo>
                                <a:lnTo>
                                  <a:pt x="935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1in;margin-top:26.55pt;width:467.75pt;height:.1pt;z-index:-11330;mso-position-horizontal-relative:page" coordorigin="1440,531" coordsize="9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">
                <v:shape id="Freeform 315" o:spid="_x0000_s1027" style="position:absolute;left:1440;top:531;width:9355;height:2;visibility:visible;mso-wrap-style:square;v-text-anchor:top" coordsize="9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tyMUA&#10;AADcAAAADwAAAGRycy9kb3ducmV2LnhtbESPQWsCMRSE74L/IbxCL1ITRYquRhFRaS+KWsHjY/Pc&#10;LN28LJtUt/++EQoeh5n5hpktWleJGzWh9Kxh0FcgiHNvSi40fJ02b2MQISIbrDyThl8KsJh3OzPM&#10;jL/zgW7HWIgE4ZChBhtjnUkZcksOQ9/XxMm7+sZhTLIppGnwnuCukkOl3qXDktOCxZpWlvLv44/T&#10;4E6T9Xi7Defd3q4+VVS90WXS0/r1pV1OQURq4zP83/4wGkbDAT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63IxQAAANwAAAAPAAAAAAAAAAAAAAAAAJgCAABkcnMv&#10;ZG93bnJldi54bWxQSwUGAAAAAAQABAD1AAAAigMAAAAA&#10;" path="m,l9355,e" filled="f" strokeweight="1.6pt">
                  <v:path arrowok="t" o:connecttype="custom" o:connectlocs="0,0;9355,0" o:connectangles="0,0"/>
                </v:shape>
                <w10:wrap anchorx="page"/>
              </v:group>
            </w:pict>
          </mc:Fallback>
        </mc:AlternateContent>
      </w:r>
      <w:r>
        <w:rPr>
          <w:noProof/>
        </w:rPr>
        <mc:AlternateContent>
          <mc:Choice Requires="wpg">
            <w:drawing>
              <wp:anchor distT="0" distB="0" distL="114300" distR="114300" simplePos="0" relativeHeight="503305151" behindDoc="1" locked="0" layoutInCell="1" allowOverlap="1">
                <wp:simplePos x="0" y="0"/>
                <wp:positionH relativeFrom="page">
                  <wp:posOffset>914400</wp:posOffset>
                </wp:positionH>
                <wp:positionV relativeFrom="paragraph">
                  <wp:posOffset>745490</wp:posOffset>
                </wp:positionV>
                <wp:extent cx="5940425" cy="1270"/>
                <wp:effectExtent l="9525" t="12065" r="12700" b="5715"/>
                <wp:wrapNone/>
                <wp:docPr id="41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270"/>
                          <a:chOff x="1440" y="1174"/>
                          <a:chExt cx="9355" cy="2"/>
                        </a:xfrm>
                      </wpg:grpSpPr>
                      <wps:wsp>
                        <wps:cNvPr id="419" name="Freeform 313"/>
                        <wps:cNvSpPr>
                          <a:spLocks/>
                        </wps:cNvSpPr>
                        <wps:spPr bwMode="auto">
                          <a:xfrm>
                            <a:off x="1440" y="1174"/>
                            <a:ext cx="9355" cy="2"/>
                          </a:xfrm>
                          <a:custGeom>
                            <a:avLst/>
                            <a:gdLst>
                              <a:gd name="T0" fmla="+- 0 1440 1440"/>
                              <a:gd name="T1" fmla="*/ T0 w 9355"/>
                              <a:gd name="T2" fmla="+- 0 10795 1440"/>
                              <a:gd name="T3" fmla="*/ T2 w 9355"/>
                            </a:gdLst>
                            <a:ahLst/>
                            <a:cxnLst>
                              <a:cxn ang="0">
                                <a:pos x="T1" y="0"/>
                              </a:cxn>
                              <a:cxn ang="0">
                                <a:pos x="T3" y="0"/>
                              </a:cxn>
                            </a:cxnLst>
                            <a:rect l="0" t="0" r="r" b="b"/>
                            <a:pathLst>
                              <a:path w="9355">
                                <a:moveTo>
                                  <a:pt x="0" y="0"/>
                                </a:moveTo>
                                <a:lnTo>
                                  <a:pt x="9355"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1in;margin-top:58.7pt;width:467.75pt;height:.1pt;z-index:-11329;mso-position-horizontal-relative:page" coordorigin="1440,1174" coordsize="9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">
                <v:shape id="Freeform 313" o:spid="_x0000_s1027" style="position:absolute;left:1440;top:1174;width:9355;height:2;visibility:visible;mso-wrap-style:square;v-text-anchor:top" coordsize="9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DM8UA&#10;AADcAAAADwAAAGRycy9kb3ducmV2LnhtbESP3UoDMRSE7wXfIRzBG7HZla7UbdNSBMWLInXrAxw2&#10;x83SzcmSxP15e1MoeDnMzDfMZjfZTgzkQ+tYQb7IQBDXTrfcKPg+vT2uQISIrLFzTApmCrDb3t5s&#10;sNRu5C8aqtiIBOFQogITY19KGWpDFsPC9cTJ+3HeYkzSN1J7HBPcdvIpy56lxZbTgsGeXg3V5+rX&#10;KnjwZvgsxvf9bPscp+Oh0HNVKHV/N+3XICJN8T98bX9oBcv8BS5n0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IMzxQAAANwAAAAPAAAAAAAAAAAAAAAAAJgCAABkcnMv&#10;ZG93bnJldi54bWxQSwUGAAAAAAQABAD1AAAAigMAAAAA&#10;" path="m,l9355,e" filled="f" strokeweight=".85pt">
                  <v:path arrowok="t" o:connecttype="custom" o:connectlocs="0,0;9355,0" o:connectangles="0,0"/>
                </v:shape>
                <w10:wrap anchorx="page"/>
              </v:group>
            </w:pict>
          </mc:Fallback>
        </mc:AlternateContent>
      </w:r>
      <w:r>
        <w:rPr>
          <w:rFonts w:ascii="Times New Roman" w:eastAsia="Times New Roman" w:hAnsi="Times New Roman" w:cs="Times New Roman"/>
          <w:b/>
          <w:bCs/>
          <w:position w:val="-1"/>
          <w:sz w:val="24"/>
          <w:szCs w:val="24"/>
        </w:rPr>
        <w:t>Number of first-level</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 xml:space="preserve">appeals by outcome across </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position w:val="-1"/>
          <w:sz w:val="24"/>
          <w:szCs w:val="24"/>
        </w:rPr>
        <w:t>lans, January 1, 2014–June 30, 2015</w:t>
      </w:r>
    </w:p>
    <w:p w:rsidR="00785F1E" w:rsidRDefault="00785F1E">
      <w:pPr>
        <w:spacing w:before="17"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1325"/>
        <w:gridCol w:w="1428"/>
        <w:gridCol w:w="2089"/>
        <w:gridCol w:w="1923"/>
        <w:gridCol w:w="1487"/>
        <w:gridCol w:w="1025"/>
      </w:tblGrid>
      <w:tr w:rsidR="00785F1E">
        <w:trPr>
          <w:trHeight w:hRule="exact" w:val="635"/>
        </w:trPr>
        <w:tc>
          <w:tcPr>
            <w:tcW w:w="1325" w:type="dxa"/>
            <w:tcBorders>
              <w:top w:val="single" w:sz="12" w:space="0" w:color="000000"/>
              <w:left w:val="nil"/>
              <w:bottom w:val="single" w:sz="6" w:space="0" w:color="000000"/>
              <w:right w:val="nil"/>
            </w:tcBorders>
          </w:tcPr>
          <w:p w:rsidR="00785F1E" w:rsidRDefault="003D067E">
            <w:pPr>
              <w:spacing w:before="78" w:after="0" w:line="240" w:lineRule="auto"/>
              <w:ind w:left="344" w:right="199" w:hanging="73"/>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Calen</w:t>
            </w:r>
            <w:r>
              <w:rPr>
                <w:rFonts w:ascii="Times New Roman" w:eastAsia="Times New Roman" w:hAnsi="Times New Roman" w:cs="Times New Roman"/>
                <w:b/>
                <w:bCs/>
                <w:spacing w:val="1"/>
                <w:sz w:val="20"/>
                <w:szCs w:val="20"/>
              </w:rPr>
              <w:t>d</w:t>
            </w:r>
            <w:r>
              <w:rPr>
                <w:rFonts w:ascii="Times New Roman" w:eastAsia="Times New Roman" w:hAnsi="Times New Roman" w:cs="Times New Roman"/>
                <w:b/>
                <w:bCs/>
                <w:sz w:val="20"/>
                <w:szCs w:val="20"/>
              </w:rPr>
              <w:t>ar quarter</w:t>
            </w:r>
          </w:p>
        </w:tc>
        <w:tc>
          <w:tcPr>
            <w:tcW w:w="1428"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25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Enrollment</w:t>
            </w:r>
          </w:p>
        </w:tc>
        <w:tc>
          <w:tcPr>
            <w:tcW w:w="2089" w:type="dxa"/>
            <w:tcBorders>
              <w:top w:val="single" w:sz="12" w:space="0" w:color="000000"/>
              <w:left w:val="nil"/>
              <w:bottom w:val="single" w:sz="6" w:space="0" w:color="000000"/>
              <w:right w:val="nil"/>
            </w:tcBorders>
          </w:tcPr>
          <w:p w:rsidR="00785F1E" w:rsidRDefault="003D067E">
            <w:pPr>
              <w:spacing w:before="78" w:after="0" w:line="240" w:lineRule="auto"/>
              <w:ind w:left="675" w:right="81" w:hanging="478"/>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fully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favorable outcomes</w:t>
            </w:r>
          </w:p>
        </w:tc>
        <w:tc>
          <w:tcPr>
            <w:tcW w:w="1923" w:type="dxa"/>
            <w:tcBorders>
              <w:top w:val="single" w:sz="12" w:space="0" w:color="000000"/>
              <w:left w:val="nil"/>
              <w:bottom w:val="single" w:sz="6" w:space="0" w:color="000000"/>
              <w:right w:val="nil"/>
            </w:tcBorders>
          </w:tcPr>
          <w:p w:rsidR="00785F1E" w:rsidRDefault="003D067E">
            <w:pPr>
              <w:spacing w:before="78" w:after="0" w:line="240" w:lineRule="auto"/>
              <w:ind w:left="136" w:right="73" w:firstLine="211"/>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partially favorable outcomes</w:t>
            </w:r>
          </w:p>
        </w:tc>
        <w:tc>
          <w:tcPr>
            <w:tcW w:w="1487" w:type="dxa"/>
            <w:tcBorders>
              <w:top w:val="single" w:sz="12" w:space="0" w:color="000000"/>
              <w:left w:val="nil"/>
              <w:bottom w:val="single" w:sz="6" w:space="0" w:color="000000"/>
              <w:right w:val="nil"/>
            </w:tcBorders>
          </w:tcPr>
          <w:p w:rsidR="00785F1E" w:rsidRDefault="003D067E">
            <w:pPr>
              <w:spacing w:before="78" w:after="0" w:line="240" w:lineRule="auto"/>
              <w:ind w:left="308" w:right="144" w:hanging="181"/>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adverse outcomes</w:t>
            </w:r>
          </w:p>
        </w:tc>
        <w:tc>
          <w:tcPr>
            <w:tcW w:w="1024" w:type="dxa"/>
            <w:tcBorders>
              <w:top w:val="single" w:sz="12" w:space="0" w:color="000000"/>
              <w:left w:val="nil"/>
              <w:bottom w:val="single" w:sz="6" w:space="0" w:color="000000"/>
              <w:right w:val="nil"/>
            </w:tcBorders>
          </w:tcPr>
          <w:p w:rsidR="00785F1E" w:rsidRDefault="003D067E">
            <w:pPr>
              <w:spacing w:before="78" w:after="0" w:line="240" w:lineRule="auto"/>
              <w:ind w:left="199" w:right="126" w:firstLine="9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appeals</w:t>
            </w:r>
          </w:p>
        </w:tc>
      </w:tr>
      <w:tr w:rsidR="00785F1E">
        <w:trPr>
          <w:trHeight w:hRule="exact" w:val="299"/>
        </w:trPr>
        <w:tc>
          <w:tcPr>
            <w:tcW w:w="9277" w:type="dxa"/>
            <w:gridSpan w:val="6"/>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r>
      <w:tr w:rsidR="00785F1E">
        <w:trPr>
          <w:trHeight w:hRule="exact" w:val="290"/>
        </w:trPr>
        <w:tc>
          <w:tcPr>
            <w:tcW w:w="1325" w:type="dxa"/>
            <w:tcBorders>
              <w:top w:val="nil"/>
              <w:left w:val="nil"/>
              <w:bottom w:val="nil"/>
              <w:right w:val="nil"/>
            </w:tcBorders>
          </w:tcPr>
          <w:p w:rsidR="00785F1E" w:rsidRDefault="003D067E">
            <w:pPr>
              <w:spacing w:before="9" w:after="0" w:line="240" w:lineRule="auto"/>
              <w:ind w:left="2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p>
        </w:tc>
        <w:tc>
          <w:tcPr>
            <w:tcW w:w="1428" w:type="dxa"/>
            <w:tcBorders>
              <w:top w:val="nil"/>
              <w:left w:val="nil"/>
              <w:bottom w:val="nil"/>
              <w:right w:val="nil"/>
            </w:tcBorders>
          </w:tcPr>
          <w:p w:rsidR="00785F1E" w:rsidRDefault="003D067E">
            <w:pPr>
              <w:spacing w:before="9" w:after="0" w:line="240" w:lineRule="auto"/>
              <w:ind w:left="5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9,696</w:t>
            </w:r>
          </w:p>
        </w:tc>
        <w:tc>
          <w:tcPr>
            <w:tcW w:w="2089" w:type="dxa"/>
            <w:tcBorders>
              <w:top w:val="nil"/>
              <w:left w:val="nil"/>
              <w:bottom w:val="nil"/>
              <w:right w:val="nil"/>
            </w:tcBorders>
          </w:tcPr>
          <w:p w:rsidR="00785F1E" w:rsidRDefault="003D067E">
            <w:pPr>
              <w:spacing w:before="9" w:after="0" w:line="240" w:lineRule="auto"/>
              <w:ind w:left="985" w:right="91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w:t>
            </w:r>
          </w:p>
        </w:tc>
        <w:tc>
          <w:tcPr>
            <w:tcW w:w="1923" w:type="dxa"/>
            <w:tcBorders>
              <w:top w:val="nil"/>
              <w:left w:val="nil"/>
              <w:bottom w:val="nil"/>
              <w:right w:val="nil"/>
            </w:tcBorders>
          </w:tcPr>
          <w:p w:rsidR="00785F1E" w:rsidRDefault="003D067E">
            <w:pPr>
              <w:spacing w:before="9" w:after="0" w:line="240" w:lineRule="auto"/>
              <w:ind w:left="876" w:right="85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487" w:type="dxa"/>
            <w:tcBorders>
              <w:top w:val="nil"/>
              <w:left w:val="nil"/>
              <w:bottom w:val="nil"/>
              <w:right w:val="nil"/>
            </w:tcBorders>
          </w:tcPr>
          <w:p w:rsidR="00785F1E" w:rsidRDefault="003D067E">
            <w:pPr>
              <w:spacing w:before="9" w:after="0" w:line="240" w:lineRule="auto"/>
              <w:ind w:left="563" w:right="63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16</w:t>
            </w:r>
          </w:p>
        </w:tc>
        <w:tc>
          <w:tcPr>
            <w:tcW w:w="1024" w:type="dxa"/>
            <w:tcBorders>
              <w:top w:val="nil"/>
              <w:left w:val="nil"/>
              <w:bottom w:val="nil"/>
              <w:right w:val="nil"/>
            </w:tcBorders>
          </w:tcPr>
          <w:p w:rsidR="00785F1E" w:rsidRDefault="003D067E">
            <w:pPr>
              <w:spacing w:before="9" w:after="0" w:line="240" w:lineRule="auto"/>
              <w:ind w:left="426" w:right="30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23</w:t>
            </w:r>
          </w:p>
        </w:tc>
      </w:tr>
      <w:tr w:rsidR="00785F1E">
        <w:trPr>
          <w:trHeight w:hRule="exact" w:val="310"/>
        </w:trPr>
        <w:tc>
          <w:tcPr>
            <w:tcW w:w="1325" w:type="dxa"/>
            <w:tcBorders>
              <w:top w:val="nil"/>
              <w:left w:val="nil"/>
              <w:bottom w:val="nil"/>
              <w:right w:val="nil"/>
            </w:tcBorders>
          </w:tcPr>
          <w:p w:rsidR="00785F1E" w:rsidRDefault="003D067E">
            <w:pPr>
              <w:spacing w:before="29" w:after="0" w:line="240" w:lineRule="auto"/>
              <w:ind w:left="2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w:t>
            </w:r>
          </w:p>
        </w:tc>
        <w:tc>
          <w:tcPr>
            <w:tcW w:w="1428" w:type="dxa"/>
            <w:tcBorders>
              <w:top w:val="nil"/>
              <w:left w:val="nil"/>
              <w:bottom w:val="nil"/>
              <w:right w:val="nil"/>
            </w:tcBorders>
          </w:tcPr>
          <w:p w:rsidR="00785F1E" w:rsidRDefault="003D067E">
            <w:pPr>
              <w:spacing w:before="2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13,396</w:t>
            </w:r>
          </w:p>
        </w:tc>
        <w:tc>
          <w:tcPr>
            <w:tcW w:w="2089" w:type="dxa"/>
            <w:tcBorders>
              <w:top w:val="nil"/>
              <w:left w:val="nil"/>
              <w:bottom w:val="nil"/>
              <w:right w:val="nil"/>
            </w:tcBorders>
          </w:tcPr>
          <w:p w:rsidR="00785F1E" w:rsidRDefault="003D067E">
            <w:pPr>
              <w:spacing w:before="2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18</w:t>
            </w:r>
          </w:p>
        </w:tc>
        <w:tc>
          <w:tcPr>
            <w:tcW w:w="1923" w:type="dxa"/>
            <w:tcBorders>
              <w:top w:val="nil"/>
              <w:left w:val="nil"/>
              <w:bottom w:val="nil"/>
              <w:right w:val="nil"/>
            </w:tcBorders>
          </w:tcPr>
          <w:p w:rsidR="00785F1E" w:rsidRDefault="003D067E">
            <w:pPr>
              <w:spacing w:before="29" w:after="0" w:line="240" w:lineRule="auto"/>
              <w:ind w:left="876" w:right="85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c>
          <w:tcPr>
            <w:tcW w:w="1487" w:type="dxa"/>
            <w:tcBorders>
              <w:top w:val="nil"/>
              <w:left w:val="nil"/>
              <w:bottom w:val="nil"/>
              <w:right w:val="nil"/>
            </w:tcBorders>
          </w:tcPr>
          <w:p w:rsidR="00785F1E" w:rsidRDefault="003D067E">
            <w:pPr>
              <w:spacing w:before="29" w:after="0" w:line="240" w:lineRule="auto"/>
              <w:ind w:left="563" w:right="63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37</w:t>
            </w:r>
          </w:p>
        </w:tc>
        <w:tc>
          <w:tcPr>
            <w:tcW w:w="1024" w:type="dxa"/>
            <w:tcBorders>
              <w:top w:val="nil"/>
              <w:left w:val="nil"/>
              <w:bottom w:val="nil"/>
              <w:right w:val="nil"/>
            </w:tcBorders>
          </w:tcPr>
          <w:p w:rsidR="00785F1E" w:rsidRDefault="003D067E">
            <w:pPr>
              <w:spacing w:before="29" w:after="0" w:line="240" w:lineRule="auto"/>
              <w:ind w:left="426" w:right="30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57</w:t>
            </w:r>
          </w:p>
        </w:tc>
      </w:tr>
      <w:tr w:rsidR="00785F1E">
        <w:trPr>
          <w:trHeight w:hRule="exact" w:val="310"/>
        </w:trPr>
        <w:tc>
          <w:tcPr>
            <w:tcW w:w="1325" w:type="dxa"/>
            <w:tcBorders>
              <w:top w:val="nil"/>
              <w:left w:val="nil"/>
              <w:bottom w:val="nil"/>
              <w:right w:val="nil"/>
            </w:tcBorders>
          </w:tcPr>
          <w:p w:rsidR="00785F1E" w:rsidRDefault="003D067E">
            <w:pPr>
              <w:spacing w:before="29" w:after="0" w:line="240" w:lineRule="auto"/>
              <w:ind w:left="2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p>
        </w:tc>
        <w:tc>
          <w:tcPr>
            <w:tcW w:w="1428" w:type="dxa"/>
            <w:tcBorders>
              <w:top w:val="nil"/>
              <w:left w:val="nil"/>
              <w:bottom w:val="nil"/>
              <w:right w:val="nil"/>
            </w:tcBorders>
          </w:tcPr>
          <w:p w:rsidR="00785F1E" w:rsidRDefault="003D067E">
            <w:pPr>
              <w:spacing w:before="2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17,725</w:t>
            </w:r>
          </w:p>
        </w:tc>
        <w:tc>
          <w:tcPr>
            <w:tcW w:w="2089" w:type="dxa"/>
            <w:tcBorders>
              <w:top w:val="nil"/>
              <w:left w:val="nil"/>
              <w:bottom w:val="nil"/>
              <w:right w:val="nil"/>
            </w:tcBorders>
          </w:tcPr>
          <w:p w:rsidR="00785F1E" w:rsidRDefault="003D067E">
            <w:pPr>
              <w:spacing w:before="2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51</w:t>
            </w:r>
          </w:p>
        </w:tc>
        <w:tc>
          <w:tcPr>
            <w:tcW w:w="1923" w:type="dxa"/>
            <w:tcBorders>
              <w:top w:val="nil"/>
              <w:left w:val="nil"/>
              <w:bottom w:val="nil"/>
              <w:right w:val="nil"/>
            </w:tcBorders>
          </w:tcPr>
          <w:p w:rsidR="00785F1E" w:rsidRDefault="003D067E">
            <w:pPr>
              <w:spacing w:before="29" w:after="0" w:line="240" w:lineRule="auto"/>
              <w:ind w:left="876" w:right="85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w:t>
            </w:r>
          </w:p>
        </w:tc>
        <w:tc>
          <w:tcPr>
            <w:tcW w:w="1487" w:type="dxa"/>
            <w:tcBorders>
              <w:top w:val="nil"/>
              <w:left w:val="nil"/>
              <w:bottom w:val="nil"/>
              <w:right w:val="nil"/>
            </w:tcBorders>
          </w:tcPr>
          <w:p w:rsidR="00785F1E" w:rsidRDefault="003D067E">
            <w:pPr>
              <w:spacing w:before="29" w:after="0" w:line="240" w:lineRule="auto"/>
              <w:ind w:left="563" w:right="63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50</w:t>
            </w:r>
          </w:p>
        </w:tc>
        <w:tc>
          <w:tcPr>
            <w:tcW w:w="1024" w:type="dxa"/>
            <w:tcBorders>
              <w:top w:val="nil"/>
              <w:left w:val="nil"/>
              <w:bottom w:val="nil"/>
              <w:right w:val="nil"/>
            </w:tcBorders>
          </w:tcPr>
          <w:p w:rsidR="00785F1E" w:rsidRDefault="003D067E">
            <w:pPr>
              <w:spacing w:before="29" w:after="0" w:line="240" w:lineRule="auto"/>
              <w:ind w:left="326" w:right="3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102</w:t>
            </w:r>
          </w:p>
        </w:tc>
      </w:tr>
      <w:tr w:rsidR="00785F1E">
        <w:trPr>
          <w:trHeight w:hRule="exact" w:val="310"/>
        </w:trPr>
        <w:tc>
          <w:tcPr>
            <w:tcW w:w="1325" w:type="dxa"/>
            <w:tcBorders>
              <w:top w:val="nil"/>
              <w:left w:val="nil"/>
              <w:bottom w:val="nil"/>
              <w:right w:val="nil"/>
            </w:tcBorders>
          </w:tcPr>
          <w:p w:rsidR="00785F1E" w:rsidRDefault="003D067E">
            <w:pPr>
              <w:spacing w:before="29" w:after="0" w:line="240" w:lineRule="auto"/>
              <w:ind w:left="2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 4</w:t>
            </w:r>
          </w:p>
        </w:tc>
        <w:tc>
          <w:tcPr>
            <w:tcW w:w="1428" w:type="dxa"/>
            <w:tcBorders>
              <w:top w:val="nil"/>
              <w:left w:val="nil"/>
              <w:bottom w:val="nil"/>
              <w:right w:val="nil"/>
            </w:tcBorders>
          </w:tcPr>
          <w:p w:rsidR="00785F1E" w:rsidRDefault="003D067E">
            <w:pPr>
              <w:spacing w:before="2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17,917</w:t>
            </w:r>
          </w:p>
        </w:tc>
        <w:tc>
          <w:tcPr>
            <w:tcW w:w="2089" w:type="dxa"/>
            <w:tcBorders>
              <w:top w:val="nil"/>
              <w:left w:val="nil"/>
              <w:bottom w:val="nil"/>
              <w:right w:val="nil"/>
            </w:tcBorders>
          </w:tcPr>
          <w:p w:rsidR="00785F1E" w:rsidRDefault="003D067E">
            <w:pPr>
              <w:spacing w:before="2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923" w:type="dxa"/>
            <w:tcBorders>
              <w:top w:val="nil"/>
              <w:left w:val="nil"/>
              <w:bottom w:val="nil"/>
              <w:right w:val="nil"/>
            </w:tcBorders>
          </w:tcPr>
          <w:p w:rsidR="00785F1E" w:rsidRDefault="003D067E">
            <w:pPr>
              <w:spacing w:before="29" w:after="0" w:line="240" w:lineRule="auto"/>
              <w:ind w:left="876" w:right="8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87" w:type="dxa"/>
            <w:tcBorders>
              <w:top w:val="nil"/>
              <w:left w:val="nil"/>
              <w:bottom w:val="nil"/>
              <w:right w:val="nil"/>
            </w:tcBorders>
          </w:tcPr>
          <w:p w:rsidR="00785F1E" w:rsidRDefault="003D067E">
            <w:pPr>
              <w:spacing w:before="29" w:after="0" w:line="240" w:lineRule="auto"/>
              <w:ind w:left="563" w:right="6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024" w:type="dxa"/>
            <w:tcBorders>
              <w:top w:val="nil"/>
              <w:left w:val="nil"/>
              <w:bottom w:val="nil"/>
              <w:right w:val="nil"/>
            </w:tcBorders>
          </w:tcPr>
          <w:p w:rsidR="00785F1E" w:rsidRDefault="003D067E">
            <w:pPr>
              <w:spacing w:before="29" w:after="0" w:line="240" w:lineRule="auto"/>
              <w:ind w:left="426" w:right="30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785F1E">
        <w:trPr>
          <w:trHeight w:hRule="exact" w:val="290"/>
        </w:trPr>
        <w:tc>
          <w:tcPr>
            <w:tcW w:w="9277" w:type="dxa"/>
            <w:gridSpan w:val="6"/>
            <w:tcBorders>
              <w:top w:val="nil"/>
              <w:left w:val="nil"/>
              <w:bottom w:val="nil"/>
              <w:right w:val="nil"/>
            </w:tcBorders>
          </w:tcPr>
          <w:p w:rsidR="00785F1E" w:rsidRDefault="003D067E">
            <w:pPr>
              <w:spacing w:before="29"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r>
      <w:tr w:rsidR="00785F1E">
        <w:trPr>
          <w:trHeight w:hRule="exact" w:val="290"/>
        </w:trPr>
        <w:tc>
          <w:tcPr>
            <w:tcW w:w="1325" w:type="dxa"/>
            <w:tcBorders>
              <w:top w:val="nil"/>
              <w:left w:val="nil"/>
              <w:bottom w:val="nil"/>
              <w:right w:val="nil"/>
            </w:tcBorders>
          </w:tcPr>
          <w:p w:rsidR="00785F1E" w:rsidRDefault="003D067E">
            <w:pPr>
              <w:spacing w:before="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p>
        </w:tc>
        <w:tc>
          <w:tcPr>
            <w:tcW w:w="1428" w:type="dxa"/>
            <w:tcBorders>
              <w:top w:val="nil"/>
              <w:left w:val="nil"/>
              <w:bottom w:val="nil"/>
              <w:right w:val="nil"/>
            </w:tcBorders>
          </w:tcPr>
          <w:p w:rsidR="00785F1E" w:rsidRDefault="003D067E">
            <w:pPr>
              <w:spacing w:before="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17,790</w:t>
            </w:r>
          </w:p>
        </w:tc>
        <w:tc>
          <w:tcPr>
            <w:tcW w:w="2089" w:type="dxa"/>
            <w:tcBorders>
              <w:top w:val="nil"/>
              <w:left w:val="nil"/>
              <w:bottom w:val="nil"/>
              <w:right w:val="nil"/>
            </w:tcBorders>
          </w:tcPr>
          <w:p w:rsidR="00785F1E" w:rsidRDefault="003D067E">
            <w:pPr>
              <w:spacing w:before="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19</w:t>
            </w:r>
          </w:p>
        </w:tc>
        <w:tc>
          <w:tcPr>
            <w:tcW w:w="1923" w:type="dxa"/>
            <w:tcBorders>
              <w:top w:val="nil"/>
              <w:left w:val="nil"/>
              <w:bottom w:val="nil"/>
              <w:right w:val="nil"/>
            </w:tcBorders>
          </w:tcPr>
          <w:p w:rsidR="00785F1E" w:rsidRDefault="003D067E">
            <w:pPr>
              <w:spacing w:before="9" w:after="0" w:line="240" w:lineRule="auto"/>
              <w:ind w:left="876" w:right="85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w:t>
            </w:r>
          </w:p>
        </w:tc>
        <w:tc>
          <w:tcPr>
            <w:tcW w:w="1487" w:type="dxa"/>
            <w:tcBorders>
              <w:top w:val="nil"/>
              <w:left w:val="nil"/>
              <w:bottom w:val="nil"/>
              <w:right w:val="nil"/>
            </w:tcBorders>
          </w:tcPr>
          <w:p w:rsidR="00785F1E" w:rsidRDefault="003D067E">
            <w:pPr>
              <w:spacing w:before="9" w:after="0" w:line="240" w:lineRule="auto"/>
              <w:ind w:left="563" w:right="63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19</w:t>
            </w:r>
          </w:p>
        </w:tc>
        <w:tc>
          <w:tcPr>
            <w:tcW w:w="1024" w:type="dxa"/>
            <w:tcBorders>
              <w:top w:val="nil"/>
              <w:left w:val="nil"/>
              <w:bottom w:val="nil"/>
              <w:right w:val="nil"/>
            </w:tcBorders>
          </w:tcPr>
          <w:p w:rsidR="00785F1E" w:rsidRDefault="003D067E">
            <w:pPr>
              <w:spacing w:before="9" w:after="0" w:line="240" w:lineRule="auto"/>
              <w:ind w:left="426" w:right="3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38</w:t>
            </w:r>
          </w:p>
        </w:tc>
      </w:tr>
      <w:tr w:rsidR="00785F1E">
        <w:trPr>
          <w:trHeight w:hRule="exact" w:val="310"/>
        </w:trPr>
        <w:tc>
          <w:tcPr>
            <w:tcW w:w="1325" w:type="dxa"/>
            <w:tcBorders>
              <w:top w:val="nil"/>
              <w:left w:val="nil"/>
              <w:bottom w:val="nil"/>
              <w:right w:val="nil"/>
            </w:tcBorders>
          </w:tcPr>
          <w:p w:rsidR="00785F1E" w:rsidRDefault="003D067E">
            <w:pPr>
              <w:spacing w:before="2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Quarter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w:t>
            </w:r>
          </w:p>
        </w:tc>
        <w:tc>
          <w:tcPr>
            <w:tcW w:w="1428" w:type="dxa"/>
            <w:tcBorders>
              <w:top w:val="nil"/>
              <w:left w:val="nil"/>
              <w:bottom w:val="nil"/>
              <w:right w:val="nil"/>
            </w:tcBorders>
          </w:tcPr>
          <w:p w:rsidR="00785F1E" w:rsidRDefault="003D067E">
            <w:pPr>
              <w:spacing w:before="29"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17,715</w:t>
            </w:r>
          </w:p>
        </w:tc>
        <w:tc>
          <w:tcPr>
            <w:tcW w:w="2089" w:type="dxa"/>
            <w:tcBorders>
              <w:top w:val="nil"/>
              <w:left w:val="nil"/>
              <w:bottom w:val="nil"/>
              <w:right w:val="nil"/>
            </w:tcBorders>
          </w:tcPr>
          <w:p w:rsidR="00785F1E" w:rsidRDefault="003D067E">
            <w:pPr>
              <w:spacing w:before="29" w:after="0" w:line="240" w:lineRule="auto"/>
              <w:ind w:left="8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38</w:t>
            </w:r>
          </w:p>
        </w:tc>
        <w:tc>
          <w:tcPr>
            <w:tcW w:w="1923" w:type="dxa"/>
            <w:tcBorders>
              <w:top w:val="nil"/>
              <w:left w:val="nil"/>
              <w:bottom w:val="nil"/>
              <w:right w:val="nil"/>
            </w:tcBorders>
          </w:tcPr>
          <w:p w:rsidR="00785F1E" w:rsidRDefault="003D067E">
            <w:pPr>
              <w:spacing w:before="29" w:after="0" w:line="240" w:lineRule="auto"/>
              <w:ind w:left="876" w:right="85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w:t>
            </w:r>
          </w:p>
        </w:tc>
        <w:tc>
          <w:tcPr>
            <w:tcW w:w="1487" w:type="dxa"/>
            <w:tcBorders>
              <w:top w:val="nil"/>
              <w:left w:val="nil"/>
              <w:bottom w:val="nil"/>
              <w:right w:val="nil"/>
            </w:tcBorders>
          </w:tcPr>
          <w:p w:rsidR="00785F1E" w:rsidRDefault="003D067E">
            <w:pPr>
              <w:spacing w:before="29" w:after="0" w:line="240" w:lineRule="auto"/>
              <w:ind w:left="563" w:right="63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31</w:t>
            </w:r>
          </w:p>
        </w:tc>
        <w:tc>
          <w:tcPr>
            <w:tcW w:w="1024" w:type="dxa"/>
            <w:tcBorders>
              <w:top w:val="nil"/>
              <w:left w:val="nil"/>
              <w:bottom w:val="nil"/>
              <w:right w:val="nil"/>
            </w:tcBorders>
          </w:tcPr>
          <w:p w:rsidR="00785F1E" w:rsidRDefault="003D067E">
            <w:pPr>
              <w:spacing w:before="29" w:after="0" w:line="240" w:lineRule="auto"/>
              <w:ind w:left="426" w:right="3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73</w:t>
            </w:r>
          </w:p>
        </w:tc>
      </w:tr>
      <w:tr w:rsidR="00785F1E">
        <w:trPr>
          <w:trHeight w:hRule="exact" w:val="331"/>
        </w:trPr>
        <w:tc>
          <w:tcPr>
            <w:tcW w:w="1325" w:type="dxa"/>
            <w:tcBorders>
              <w:top w:val="nil"/>
              <w:left w:val="nil"/>
              <w:bottom w:val="single" w:sz="12" w:space="0" w:color="000000"/>
              <w:right w:val="nil"/>
            </w:tcBorders>
          </w:tcPr>
          <w:p w:rsidR="00785F1E" w:rsidRDefault="003D067E">
            <w:pPr>
              <w:spacing w:before="29"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1428" w:type="dxa"/>
            <w:tcBorders>
              <w:top w:val="nil"/>
              <w:left w:val="nil"/>
              <w:bottom w:val="single" w:sz="12" w:space="0" w:color="000000"/>
              <w:right w:val="nil"/>
            </w:tcBorders>
          </w:tcPr>
          <w:p w:rsidR="00785F1E" w:rsidRDefault="003D067E">
            <w:pPr>
              <w:spacing w:before="29" w:after="0" w:line="240" w:lineRule="auto"/>
              <w:ind w:left="8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89" w:type="dxa"/>
            <w:tcBorders>
              <w:top w:val="nil"/>
              <w:left w:val="nil"/>
              <w:bottom w:val="single" w:sz="12" w:space="0" w:color="000000"/>
              <w:right w:val="nil"/>
            </w:tcBorders>
          </w:tcPr>
          <w:p w:rsidR="00785F1E" w:rsidRDefault="003D067E">
            <w:pPr>
              <w:spacing w:before="29" w:after="0" w:line="240" w:lineRule="auto"/>
              <w:ind w:left="786" w:right="91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151</w:t>
            </w:r>
          </w:p>
        </w:tc>
        <w:tc>
          <w:tcPr>
            <w:tcW w:w="1923" w:type="dxa"/>
            <w:tcBorders>
              <w:top w:val="nil"/>
              <w:left w:val="nil"/>
              <w:bottom w:val="single" w:sz="12" w:space="0" w:color="000000"/>
              <w:right w:val="nil"/>
            </w:tcBorders>
          </w:tcPr>
          <w:p w:rsidR="00785F1E" w:rsidRDefault="003D067E">
            <w:pPr>
              <w:spacing w:before="29" w:after="0" w:line="240" w:lineRule="auto"/>
              <w:ind w:left="777" w:right="85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w:t>
            </w:r>
          </w:p>
        </w:tc>
        <w:tc>
          <w:tcPr>
            <w:tcW w:w="1487" w:type="dxa"/>
            <w:tcBorders>
              <w:top w:val="nil"/>
              <w:left w:val="nil"/>
              <w:bottom w:val="single" w:sz="12" w:space="0" w:color="000000"/>
              <w:right w:val="nil"/>
            </w:tcBorders>
          </w:tcPr>
          <w:p w:rsidR="00785F1E" w:rsidRDefault="003D067E">
            <w:pPr>
              <w:spacing w:before="29" w:after="0" w:line="240" w:lineRule="auto"/>
              <w:ind w:left="463" w:right="633"/>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179</w:t>
            </w:r>
          </w:p>
        </w:tc>
        <w:tc>
          <w:tcPr>
            <w:tcW w:w="1024" w:type="dxa"/>
            <w:tcBorders>
              <w:top w:val="nil"/>
              <w:left w:val="nil"/>
              <w:bottom w:val="single" w:sz="12" w:space="0" w:color="000000"/>
              <w:right w:val="nil"/>
            </w:tcBorders>
          </w:tcPr>
          <w:p w:rsidR="00785F1E" w:rsidRDefault="003D067E">
            <w:pPr>
              <w:spacing w:before="29" w:after="0" w:line="240" w:lineRule="auto"/>
              <w:ind w:left="326" w:right="30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342</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2" behindDoc="1" locked="0" layoutInCell="1" allowOverlap="1">
                <wp:simplePos x="0" y="0"/>
                <wp:positionH relativeFrom="page">
                  <wp:posOffset>904875</wp:posOffset>
                </wp:positionH>
                <wp:positionV relativeFrom="paragraph">
                  <wp:posOffset>-30480</wp:posOffset>
                </wp:positionV>
                <wp:extent cx="5949950" cy="1270"/>
                <wp:effectExtent l="19050" t="17145" r="12700" b="10160"/>
                <wp:wrapNone/>
                <wp:docPr id="41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1270"/>
                          <a:chOff x="1425" y="-48"/>
                          <a:chExt cx="9370" cy="2"/>
                        </a:xfrm>
                      </wpg:grpSpPr>
                      <wps:wsp>
                        <wps:cNvPr id="417" name="Freeform 311"/>
                        <wps:cNvSpPr>
                          <a:spLocks/>
                        </wps:cNvSpPr>
                        <wps:spPr bwMode="auto">
                          <a:xfrm>
                            <a:off x="1425" y="-48"/>
                            <a:ext cx="9370" cy="2"/>
                          </a:xfrm>
                          <a:custGeom>
                            <a:avLst/>
                            <a:gdLst>
                              <a:gd name="T0" fmla="+- 0 1425 1425"/>
                              <a:gd name="T1" fmla="*/ T0 w 9370"/>
                              <a:gd name="T2" fmla="+- 0 10795 1425"/>
                              <a:gd name="T3" fmla="*/ T2 w 9370"/>
                            </a:gdLst>
                            <a:ahLst/>
                            <a:cxnLst>
                              <a:cxn ang="0">
                                <a:pos x="T1" y="0"/>
                              </a:cxn>
                              <a:cxn ang="0">
                                <a:pos x="T3" y="0"/>
                              </a:cxn>
                            </a:cxnLst>
                            <a:rect l="0" t="0" r="r" b="b"/>
                            <a:pathLst>
                              <a:path w="9370">
                                <a:moveTo>
                                  <a:pt x="0" y="0"/>
                                </a:moveTo>
                                <a:lnTo>
                                  <a:pt x="937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71.25pt;margin-top:-2.4pt;width:468.5pt;height:.1pt;z-index:-11328;mso-position-horizontal-relative:page" coordorigin="1425,-48" coordsize="9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">
                <v:shape id="Freeform 311" o:spid="_x0000_s1027" style="position:absolute;left:1425;top:-48;width:9370;height:2;visibility:visible;mso-wrap-style:square;v-text-anchor:top" coordsize="9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MEMUA&#10;AADcAAAADwAAAGRycy9kb3ducmV2LnhtbESPQYvCMBSE74L/ITzBm6Zq0aVrFFcU9LJg9bK3R/O2&#10;LTYvpcnW6q83woLHYWa+YZbrzlSipcaVlhVMxhEI4szqknMFl/N+9AHCeWSNlWVScCcH61W/t8RE&#10;2xufqE19LgKEXYIKCu/rREqXFWTQjW1NHLxf2xj0QTa51A3eAtxUchpFc2mw5LBQYE3bgrJr+mcU&#10;HL/mu+2ipVl0ifOfffqop9/xUanhoNt8gvDU+Xf4v33QCuLJAl5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swQxQAAANwAAAAPAAAAAAAAAAAAAAAAAJgCAABkcnMv&#10;ZG93bnJldi54bWxQSwUGAAAAAAQABAD1AAAAigMAAAAA&#10;" path="m,l9370,e" filled="f" strokeweight="1.6pt">
                  <v:path arrowok="t" o:connecttype="custom" o:connectlocs="0,0;9370,0" o:connectangles="0,0"/>
                </v:shape>
                <w10:wrap anchorx="page"/>
              </v:group>
            </w:pict>
          </mc:Fallback>
        </mc:AlternateContent>
      </w: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MP-reported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4.2:</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June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2015.</w:t>
      </w:r>
    </w:p>
    <w:p w:rsidR="00785F1E" w:rsidRDefault="00785F1E">
      <w:pPr>
        <w:spacing w:before="19" w:after="0" w:line="220" w:lineRule="exact"/>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with complaints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grievances, One Care plans are required to report the number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type of appeals as part of core reporting measures. These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orts identify the number of appeals in six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areas of interest to CMS: specia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ty services, LTSS, home and community-based services (HCBS), institutional services,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substance use dis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rder. Appeals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do not fall within one of those six areas are grouped under “All Other.” Based on data for</w:t>
      </w:r>
    </w:p>
    <w:p w:rsidR="00785F1E" w:rsidRDefault="003D067E">
      <w:pPr>
        <w:spacing w:after="0" w:line="240" w:lineRule="auto"/>
        <w:ind w:left="140"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 2014 to June 30, 2015,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 areas of interest, the highest rate of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peals with adverse outcomes for all quarters was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area of denial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limited authorization to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alists followed by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not shown). These denial or limited authorizati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rates 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 ranging from 0 to 3.33 appeals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 1,000 members for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alty services, 0 to 0.69 appeals per 1,000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for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0 to 0.57 appeals per 1,000 members for LTSS in any given quarter within this time period. Although appeals related to HCBS, instituti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and substance use disorder treatment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w:t>
      </w:r>
    </w:p>
    <w:p w:rsidR="00785F1E" w:rsidRDefault="003D067E">
      <w:pPr>
        <w:spacing w:after="0" w:line="240" w:lineRule="auto"/>
        <w:ind w:left="141" w:right="4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CMS’ areas of special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terest, appeals in these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did not occ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 in the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 between January 1, 2014 and June 30, 2015. Because classif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cation of appeals data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limited to the six select areas of interest, the data do not reflect the top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of appeal.</w:t>
      </w:r>
    </w:p>
    <w:p w:rsidR="00785F1E" w:rsidRDefault="00785F1E">
      <w:pPr>
        <w:spacing w:after="0" w:line="240" w:lineRule="exact"/>
        <w:rPr>
          <w:sz w:val="24"/>
          <w:szCs w:val="24"/>
        </w:rPr>
      </w:pP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Appeals Referred to IRE</w:t>
      </w:r>
    </w:p>
    <w:p w:rsidR="00785F1E" w:rsidRDefault="00785F1E">
      <w:pPr>
        <w:spacing w:after="0" w:line="120" w:lineRule="exact"/>
        <w:rPr>
          <w:sz w:val="12"/>
          <w:szCs w:val="12"/>
        </w:rPr>
      </w:pPr>
    </w:p>
    <w:p w:rsidR="00785F1E" w:rsidRDefault="003D067E">
      <w:pPr>
        <w:spacing w:after="0" w:line="240" w:lineRule="auto"/>
        <w:ind w:left="141" w:right="24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described earlier, initial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peals that result in an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verse outcome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 Medicare services are automatically referred to the IRE for further review. Data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from January 1, 2014 through July 31, 2015 on the number of appeals sent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IRE. During this time period, the IRE received 47 appeals. Of these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eals,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ermination made by the One Care Plan was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pheld in 34 cases (72 percent); 7 (15 percent) were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erturned;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1 (2 percent) was partially overturned. Appeals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ating to practitioner services,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round transportation, durable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outpatient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non-Medicare benefits represented the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where appeals were overturned in favor of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Critical Incident and Abuse Reports for Members Receivi</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g LT</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S</w:t>
      </w:r>
    </w:p>
    <w:p w:rsidR="00785F1E" w:rsidRDefault="00785F1E">
      <w:pPr>
        <w:spacing w:after="0" w:line="120" w:lineRule="exact"/>
        <w:rPr>
          <w:sz w:val="12"/>
          <w:szCs w:val="12"/>
        </w:rPr>
      </w:pPr>
    </w:p>
    <w:p w:rsidR="00785F1E" w:rsidRDefault="003D067E">
      <w:pPr>
        <w:spacing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required to report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NORC on the number of critical incidents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abuse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orts. Reporting requirements define “cri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as “any actual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alleged event or situation that creates a 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nificant risk of substan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 or serious 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to the physical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ety, or well-being of a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use refers to (1) willful use of offensive, abusive, or demeaning language by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etaker that causes mental anguish;</w:t>
      </w:r>
    </w:p>
    <w:p w:rsidR="00785F1E" w:rsidRDefault="003D067E">
      <w:pPr>
        <w:spacing w:after="0" w:line="240" w:lineRule="auto"/>
        <w:ind w:left="140" w:right="468"/>
        <w:rPr>
          <w:rFonts w:ascii="Times New Roman" w:eastAsia="Times New Roman" w:hAnsi="Times New Roman" w:cs="Times New Roman"/>
          <w:sz w:val="24"/>
          <w:szCs w:val="24"/>
        </w:rPr>
      </w:pPr>
      <w:r>
        <w:rPr>
          <w:rFonts w:ascii="Times New Roman" w:eastAsia="Times New Roman" w:hAnsi="Times New Roman" w:cs="Times New Roman"/>
          <w:sz w:val="24"/>
          <w:szCs w:val="24"/>
        </w:rPr>
        <w:t>(2) knowing, reck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ess,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intentional acts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failures to act which cause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njury or death to an individual or which places that individual at risk of injury or death; (3) rape or se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ual assault;</w:t>
      </w:r>
    </w:p>
    <w:p w:rsidR="00785F1E" w:rsidRDefault="003D067E">
      <w:pPr>
        <w:spacing w:after="0" w:line="240" w:lineRule="auto"/>
        <w:ind w:left="141"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 corporal punishment or striking of an individual; (5) unauthorized use or the use of excessive force in the placement of bodily restra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nts on an individual;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(6)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bodily or chemical restra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nts on an individual which is not in compliance with Federal or State laws and administrative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ulations (CMS, November 12, 2014).</w:t>
      </w:r>
    </w:p>
    <w:p w:rsidR="00785F1E" w:rsidRDefault="00785F1E">
      <w:pPr>
        <w:spacing w:after="0" w:line="240" w:lineRule="exact"/>
        <w:rPr>
          <w:sz w:val="24"/>
          <w:szCs w:val="24"/>
        </w:rPr>
      </w:pPr>
    </w:p>
    <w:p w:rsidR="00785F1E" w:rsidRDefault="003D067E">
      <w:pPr>
        <w:spacing w:after="0" w:line="239" w:lineRule="auto"/>
        <w:ind w:left="140" w:right="1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eported by MMPs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core reporting measures indicate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at the number and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critical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abuse reports remained low in cale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dar Quarters 1 through 6 of the demonstration period. Of the three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lans, Fallon had the most reports across all quarters (18) and the highest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average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of reports across all quarters (5.9 reports per 1,000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10" w:after="0" w:line="170" w:lineRule="exact"/>
        <w:rPr>
          <w:sz w:val="17"/>
          <w:szCs w:val="17"/>
        </w:rPr>
      </w:pPr>
    </w:p>
    <w:p w:rsidR="00785F1E" w:rsidRDefault="003D067E">
      <w:pPr>
        <w:spacing w:after="0" w:line="240" w:lineRule="auto"/>
        <w:ind w:left="140" w:right="8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EIP provided cr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tical beneficiary feedback during implementatio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EIP represented a 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ificant commitment by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to gather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from beneficiaries on their early percep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and 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EIP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vided actio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nformation for MassHealth and other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For example, MassHealth officials indicated that survey and focus group findings indicati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lack of clarity around the role of the LTS coordinator led to the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pment of additional training and public 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cation.</w:t>
      </w:r>
    </w:p>
    <w:p w:rsidR="00785F1E" w:rsidRDefault="00785F1E">
      <w:pPr>
        <w:spacing w:after="0" w:line="240" w:lineRule="exact"/>
        <w:rPr>
          <w:sz w:val="24"/>
          <w:szCs w:val="24"/>
        </w:rPr>
      </w:pPr>
    </w:p>
    <w:p w:rsidR="00785F1E" w:rsidRDefault="003D067E">
      <w:pPr>
        <w:spacing w:after="0" w:line="240" w:lineRule="auto"/>
        <w:ind w:left="140" w:right="40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Findings from the RTI and EIP focus groups and EIP surveys generally indi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ate that beneficiaries are satisfied with One Care. </w:t>
      </w:r>
      <w:r>
        <w:rPr>
          <w:rFonts w:ascii="Times New Roman" w:eastAsia="Times New Roman" w:hAnsi="Times New Roman" w:cs="Times New Roman"/>
          <w:sz w:val="24"/>
          <w:szCs w:val="24"/>
        </w:rPr>
        <w:t>Many focus group participants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survey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ndents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being pleased with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ailability of new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expanded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and with</w:t>
      </w:r>
    </w:p>
    <w:p w:rsidR="00785F1E" w:rsidRDefault="003D067E">
      <w:pPr>
        <w:spacing w:after="0" w:line="240" w:lineRule="auto"/>
        <w:ind w:left="140" w:right="87"/>
        <w:rPr>
          <w:rFonts w:ascii="Times New Roman" w:eastAsia="Times New Roman" w:hAnsi="Times New Roman" w:cs="Times New Roman"/>
          <w:sz w:val="24"/>
          <w:szCs w:val="24"/>
        </w:rPr>
      </w:pPr>
      <w:r>
        <w:rPr>
          <w:rFonts w:ascii="Times New Roman" w:eastAsia="Times New Roman" w:hAnsi="Times New Roman" w:cs="Times New Roman"/>
          <w:sz w:val="24"/>
          <w:szCs w:val="24"/>
        </w:rPr>
        <w:t>the assista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support provided through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Very few focus group participants or survey respondents reported that they planned to leave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p>
    <w:p w:rsidR="00785F1E" w:rsidRDefault="00785F1E">
      <w:pPr>
        <w:spacing w:after="0" w:line="240" w:lineRule="exact"/>
        <w:rPr>
          <w:sz w:val="24"/>
          <w:szCs w:val="24"/>
        </w:rPr>
      </w:pPr>
    </w:p>
    <w:p w:rsidR="00785F1E" w:rsidRDefault="003D067E">
      <w:pPr>
        <w:spacing w:after="0" w:line="239" w:lineRule="auto"/>
        <w:ind w:left="140" w:right="27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Many survey respondents and 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cus group participants expressed satisfaction with their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services.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Some focus group participants reported that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ing a care coordinator helped connect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hem to new services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rces. Several focus group participants reported that having a contact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talk to and help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lve problems red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ced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ress and anxie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p>
    <w:p w:rsidR="00785F1E" w:rsidRDefault="00785F1E">
      <w:pPr>
        <w:spacing w:after="0" w:line="240" w:lineRule="exact"/>
        <w:rPr>
          <w:sz w:val="24"/>
          <w:szCs w:val="24"/>
        </w:rPr>
      </w:pPr>
    </w:p>
    <w:p w:rsidR="00785F1E" w:rsidRDefault="003D067E">
      <w:pPr>
        <w:spacing w:after="0" w:line="240" w:lineRule="auto"/>
        <w:ind w:left="140" w:right="21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Survey respondents and 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cus group participants liked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new and expanded benefits offered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under One Care. </w:t>
      </w:r>
      <w:r>
        <w:rPr>
          <w:rFonts w:ascii="Times New Roman" w:eastAsia="Times New Roman" w:hAnsi="Times New Roman" w:cs="Times New Roman"/>
          <w:sz w:val="24"/>
          <w:szCs w:val="24"/>
        </w:rPr>
        <w:t>Participan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in the EIP and RTI focus groups discussed that some of the new services, such 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expanded transportation services, were important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that improved their quality of life. Focus group participa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also viewed the elimination of co-pays on medicat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as an important benefit due to the cost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10" w:after="0" w:line="170" w:lineRule="exact"/>
        <w:rPr>
          <w:sz w:val="17"/>
          <w:szCs w:val="17"/>
        </w:rPr>
      </w:pPr>
    </w:p>
    <w:p w:rsidR="00785F1E" w:rsidRDefault="003D067E">
      <w:pPr>
        <w:spacing w:after="0" w:line="239" w:lineRule="auto"/>
        <w:ind w:left="140" w:right="10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Some beneficiaries e</w:t>
      </w:r>
      <w:r>
        <w:rPr>
          <w:rFonts w:ascii="Times New Roman" w:eastAsia="Times New Roman" w:hAnsi="Times New Roman" w:cs="Times New Roman"/>
          <w:b/>
          <w:bCs/>
          <w:spacing w:val="-1"/>
          <w:sz w:val="24"/>
          <w:szCs w:val="24"/>
        </w:rPr>
        <w:t>x</w:t>
      </w:r>
      <w:r>
        <w:rPr>
          <w:rFonts w:ascii="Times New Roman" w:eastAsia="Times New Roman" w:hAnsi="Times New Roman" w:cs="Times New Roman"/>
          <w:b/>
          <w:bCs/>
          <w:sz w:val="24"/>
          <w:szCs w:val="24"/>
        </w:rPr>
        <w:t>pressed quality concerns with several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One Care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w:t>
      </w:r>
      <w:r>
        <w:rPr>
          <w:rFonts w:ascii="Times New Roman" w:eastAsia="Times New Roman" w:hAnsi="Times New Roman" w:cs="Times New Roman"/>
          <w:sz w:val="24"/>
          <w:szCs w:val="24"/>
        </w:rPr>
        <w:t>Focus group participants identified quality issues related to some One Care services,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vendors providing 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ortation, durable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and homemaker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services.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focus group participants felt that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to improve accountability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their vendors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“some of them are just not working out” (RTI focus groups).</w:t>
      </w:r>
    </w:p>
    <w:p w:rsidR="00785F1E" w:rsidRDefault="00785F1E">
      <w:pPr>
        <w:spacing w:after="0" w:line="240" w:lineRule="exact"/>
        <w:rPr>
          <w:sz w:val="24"/>
          <w:szCs w:val="24"/>
        </w:rPr>
      </w:pPr>
    </w:p>
    <w:p w:rsidR="00785F1E" w:rsidRDefault="003D067E">
      <w:pPr>
        <w:spacing w:after="0" w:line="240" w:lineRule="auto"/>
        <w:ind w:left="140" w:right="30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There is a lack of clarity in the LTS coordinator role. </w:t>
      </w:r>
      <w:r>
        <w:rPr>
          <w:rFonts w:ascii="Times New Roman" w:eastAsia="Times New Roman" w:hAnsi="Times New Roman" w:cs="Times New Roman"/>
          <w:sz w:val="24"/>
          <w:szCs w:val="24"/>
        </w:rPr>
        <w:t>One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nsistent them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throughout the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and findings from the surveys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ntinues to be the confusion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oordinator role and access to LTSS. Because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do not have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stent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beneficiaries about those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bilities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rone to misinterpretati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Several RTI focus group participants reported that they did not know who to contact when they had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delivery or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of LTSS.</w:t>
      </w:r>
    </w:p>
    <w:p w:rsidR="00785F1E" w:rsidRDefault="00785F1E">
      <w:pPr>
        <w:spacing w:after="0" w:line="240" w:lineRule="exact"/>
        <w:rPr>
          <w:sz w:val="24"/>
          <w:szCs w:val="24"/>
        </w:rPr>
      </w:pPr>
    </w:p>
    <w:p w:rsidR="00785F1E" w:rsidRDefault="003D067E">
      <w:pPr>
        <w:spacing w:after="0" w:line="240" w:lineRule="auto"/>
        <w:ind w:left="140" w:right="29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Grea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er awareness of beneficiary protections is needed. </w:t>
      </w:r>
      <w:r>
        <w:rPr>
          <w:rFonts w:ascii="Times New Roman" w:eastAsia="Times New Roman" w:hAnsi="Times New Roman" w:cs="Times New Roman"/>
          <w:sz w:val="24"/>
          <w:szCs w:val="24"/>
        </w:rPr>
        <w:t>Feedback from the RTI and EIP focus group participants suggests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many beneficiaries are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awa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of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resources to assist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them when they disagree or have issues with the plans. The OCO and other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reported that it has been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lenging to create adequate awareness and reco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nition of the OCO and its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that ongoing work has been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in this area. For example, several RTI focus group participants reported that they were told over the phone and not in writing that they were unable to get a requested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w:t>
      </w:r>
    </w:p>
    <w:p w:rsidR="00785F1E" w:rsidRDefault="00785F1E">
      <w:pPr>
        <w:spacing w:after="0" w:line="240" w:lineRule="exact"/>
        <w:rPr>
          <w:sz w:val="24"/>
          <w:szCs w:val="24"/>
        </w:rPr>
      </w:pPr>
    </w:p>
    <w:p w:rsidR="00785F1E" w:rsidRDefault="003D067E">
      <w:pPr>
        <w:spacing w:after="0" w:line="240" w:lineRule="auto"/>
        <w:ind w:left="140" w:right="12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Multiple data sources exist for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 xml:space="preserve">mplaints. </w:t>
      </w:r>
      <w:r>
        <w:rPr>
          <w:rFonts w:ascii="Times New Roman" w:eastAsia="Times New Roman" w:hAnsi="Times New Roman" w:cs="Times New Roman"/>
          <w:sz w:val="24"/>
          <w:szCs w:val="24"/>
        </w:rPr>
        <w:t>It is difficult to generate a 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le, non- duplicative count of complaints by type at this time, given varying reporting periods for the three principal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urces of complaints. It is also unclear whether there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duplicati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rces, such as data entered by the OCO into its own reports to the ACL, and into the CTM in cases where the OCO cannot resolve the issue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rectly.</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9" w:after="0" w:line="170" w:lineRule="exact"/>
        <w:rPr>
          <w:sz w:val="17"/>
          <w:szCs w:val="17"/>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was well designed to capture beneficiary experience.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solicited information about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 variety of methods that helped inform implementation of One Care. It also engaged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from the Implementation Council to inform the work of the EIP.</w:t>
      </w:r>
    </w:p>
    <w:p w:rsidR="00785F1E" w:rsidRDefault="00785F1E">
      <w:pPr>
        <w:spacing w:after="0" w:line="240" w:lineRule="exact"/>
        <w:rPr>
          <w:sz w:val="24"/>
          <w:szCs w:val="24"/>
        </w:rPr>
      </w:pPr>
    </w:p>
    <w:p w:rsidR="00785F1E" w:rsidRDefault="003D067E">
      <w:pPr>
        <w:spacing w:after="0" w:line="240" w:lineRule="auto"/>
        <w:ind w:left="140" w:right="12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One Care had a</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favorable impact on quality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of life for enrollees. </w:t>
      </w:r>
      <w:r>
        <w:rPr>
          <w:rFonts w:ascii="Times New Roman" w:eastAsia="Times New Roman" w:hAnsi="Times New Roman" w:cs="Times New Roman"/>
          <w:sz w:val="24"/>
          <w:szCs w:val="24"/>
        </w:rPr>
        <w:t>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provided by beneficiaries participating in the EIP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RTI focus groups illustrate that for some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rollees, the impact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demonstration on their services and quality of life has been profound. For those individuals, the demonstration has opened up services and opportunities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prior to the demonstration.</w:t>
      </w:r>
    </w:p>
    <w:p w:rsidR="00785F1E" w:rsidRDefault="00785F1E">
      <w:pPr>
        <w:spacing w:after="0" w:line="240" w:lineRule="exact"/>
        <w:rPr>
          <w:sz w:val="24"/>
          <w:szCs w:val="24"/>
        </w:rPr>
      </w:pPr>
    </w:p>
    <w:p w:rsidR="00785F1E" w:rsidRDefault="003D067E">
      <w:pPr>
        <w:spacing w:after="0" w:line="240" w:lineRule="auto"/>
        <w:ind w:left="140" w:right="24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Improvements in qu</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lity and access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re sti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l needed. </w:t>
      </w:r>
      <w:r>
        <w:rPr>
          <w:rFonts w:ascii="Times New Roman" w:eastAsia="Times New Roman" w:hAnsi="Times New Roman" w:cs="Times New Roman"/>
          <w:sz w:val="24"/>
          <w:szCs w:val="24"/>
        </w:rPr>
        <w:t>Some of the One Care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efits that enrollees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participa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the focus groups report as the most important to them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the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mplaint for some enrollees.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xamples of this are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ity issues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transportation and access issues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dental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Some focus group participants reported wanting greater choice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providers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nder One Care. In addition, focus group participants’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ggested that the quality of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ovided by vendors is an area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88"/>
        <w:rPr>
          <w:rFonts w:ascii="Times New Roman" w:eastAsia="Times New Roman" w:hAnsi="Times New Roman" w:cs="Times New Roman"/>
          <w:sz w:val="24"/>
          <w:szCs w:val="24"/>
        </w:rPr>
      </w:pPr>
      <w:r>
        <w:rPr>
          <w:rFonts w:ascii="Times New Roman" w:eastAsia="Times New Roman" w:hAnsi="Times New Roman" w:cs="Times New Roman"/>
          <w:sz w:val="24"/>
          <w:szCs w:val="24"/>
        </w:rPr>
        <w:t>improvement, particularly vendors contac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 the plans to provide LTSS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transportation, homemaker services, and durable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equipment.</w:t>
      </w:r>
    </w:p>
    <w:p w:rsidR="00785F1E" w:rsidRDefault="00785F1E">
      <w:pPr>
        <w:spacing w:after="0" w:line="240" w:lineRule="exact"/>
        <w:rPr>
          <w:sz w:val="24"/>
          <w:szCs w:val="24"/>
        </w:rPr>
      </w:pPr>
    </w:p>
    <w:p w:rsidR="00785F1E" w:rsidRDefault="003D067E">
      <w:pPr>
        <w:spacing w:after="0" w:line="240" w:lineRule="auto"/>
        <w:ind w:left="140" w:right="25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Additional training and education appears warranted to ensure beneficiary access to complaint and appeal processes. </w:t>
      </w:r>
      <w:r>
        <w:rPr>
          <w:rFonts w:ascii="Times New Roman" w:eastAsia="Times New Roman" w:hAnsi="Times New Roman" w:cs="Times New Roman"/>
          <w:sz w:val="24"/>
          <w:szCs w:val="24"/>
        </w:rPr>
        <w:t>Participants in the RTI focus groups did not alwa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adequa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information or education about the resources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them when they have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plaint or are notified of a den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of service. The RTI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team heard inconsistent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information that is provided to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when 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is denied. Some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oup participants reported that they were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old of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 denials 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the telep</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one and not in writing, without being informed of their rig</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t to file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mplaint or appeal.</w:t>
      </w:r>
    </w:p>
    <w:p w:rsidR="00785F1E" w:rsidRDefault="00785F1E">
      <w:pPr>
        <w:spacing w:after="0"/>
        <w:sectPr w:rsidR="00785F1E">
          <w:pgSz w:w="12240" w:h="15840"/>
          <w:pgMar w:top="980" w:right="1300" w:bottom="900" w:left="1300" w:header="749" w:footer="704" w:gutter="0"/>
          <w:cols w:space="720"/>
        </w:sectPr>
      </w:pPr>
    </w:p>
    <w:p w:rsidR="00785F1E" w:rsidRDefault="003D067E">
      <w:pPr>
        <w:tabs>
          <w:tab w:val="left" w:pos="3240"/>
        </w:tabs>
        <w:spacing w:before="60" w:after="0" w:line="361" w:lineRule="exact"/>
        <w:ind w:left="2763" w:right="-20"/>
        <w:rPr>
          <w:rFonts w:ascii="Times New Roman" w:eastAsia="Times New Roman" w:hAnsi="Times New Roman" w:cs="Times New Roman"/>
          <w:sz w:val="32"/>
          <w:szCs w:val="32"/>
        </w:rPr>
      </w:pPr>
      <w:r>
        <w:rPr>
          <w:noProof/>
        </w:rPr>
        <mc:AlternateContent>
          <mc:Choice Requires="wpg">
            <w:drawing>
              <wp:anchor distT="0" distB="0" distL="114300" distR="114300" simplePos="0" relativeHeight="503305153" behindDoc="1" locked="0" layoutInCell="1" allowOverlap="1">
                <wp:simplePos x="0" y="0"/>
                <wp:positionH relativeFrom="page">
                  <wp:posOffset>914400</wp:posOffset>
                </wp:positionH>
                <wp:positionV relativeFrom="paragraph">
                  <wp:posOffset>424180</wp:posOffset>
                </wp:positionV>
                <wp:extent cx="5943600" cy="2810510"/>
                <wp:effectExtent l="0" t="0" r="0" b="3810"/>
                <wp:wrapNone/>
                <wp:docPr id="41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810510"/>
                          <a:chOff x="1440" y="668"/>
                          <a:chExt cx="9360" cy="4426"/>
                        </a:xfrm>
                      </wpg:grpSpPr>
                      <wps:wsp>
                        <wps:cNvPr id="415" name="Freeform 309"/>
                        <wps:cNvSpPr>
                          <a:spLocks/>
                        </wps:cNvSpPr>
                        <wps:spPr bwMode="auto">
                          <a:xfrm>
                            <a:off x="1440" y="668"/>
                            <a:ext cx="9360" cy="4426"/>
                          </a:xfrm>
                          <a:custGeom>
                            <a:avLst/>
                            <a:gdLst>
                              <a:gd name="T0" fmla="+- 0 1440 1440"/>
                              <a:gd name="T1" fmla="*/ T0 w 9360"/>
                              <a:gd name="T2" fmla="+- 0 668 668"/>
                              <a:gd name="T3" fmla="*/ 668 h 4426"/>
                              <a:gd name="T4" fmla="+- 0 10800 1440"/>
                              <a:gd name="T5" fmla="*/ T4 w 9360"/>
                              <a:gd name="T6" fmla="+- 0 668 668"/>
                              <a:gd name="T7" fmla="*/ 668 h 4426"/>
                              <a:gd name="T8" fmla="+- 0 10800 1440"/>
                              <a:gd name="T9" fmla="*/ T8 w 9360"/>
                              <a:gd name="T10" fmla="+- 0 5094 668"/>
                              <a:gd name="T11" fmla="*/ 5094 h 4426"/>
                              <a:gd name="T12" fmla="+- 0 1440 1440"/>
                              <a:gd name="T13" fmla="*/ T12 w 9360"/>
                              <a:gd name="T14" fmla="+- 0 5094 668"/>
                              <a:gd name="T15" fmla="*/ 5094 h 4426"/>
                              <a:gd name="T16" fmla="+- 0 1440 1440"/>
                              <a:gd name="T17" fmla="*/ T16 w 9360"/>
                              <a:gd name="T18" fmla="+- 0 668 668"/>
                              <a:gd name="T19" fmla="*/ 668 h 4426"/>
                            </a:gdLst>
                            <a:ahLst/>
                            <a:cxnLst>
                              <a:cxn ang="0">
                                <a:pos x="T1" y="T3"/>
                              </a:cxn>
                              <a:cxn ang="0">
                                <a:pos x="T5" y="T7"/>
                              </a:cxn>
                              <a:cxn ang="0">
                                <a:pos x="T9" y="T11"/>
                              </a:cxn>
                              <a:cxn ang="0">
                                <a:pos x="T13" y="T15"/>
                              </a:cxn>
                              <a:cxn ang="0">
                                <a:pos x="T17" y="T19"/>
                              </a:cxn>
                            </a:cxnLst>
                            <a:rect l="0" t="0" r="r" b="b"/>
                            <a:pathLst>
                              <a:path w="9360" h="4426">
                                <a:moveTo>
                                  <a:pt x="0" y="0"/>
                                </a:moveTo>
                                <a:lnTo>
                                  <a:pt x="9360" y="0"/>
                                </a:lnTo>
                                <a:lnTo>
                                  <a:pt x="9360" y="4426"/>
                                </a:lnTo>
                                <a:lnTo>
                                  <a:pt x="0" y="4426"/>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1in;margin-top:33.4pt;width:468pt;height:221.3pt;z-index:-11327;mso-position-horizontal-relative:page" coordorigin="1440,668" coordsize="9360,4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">
                <v:shape id="Freeform 309" o:spid="_x0000_s1027" style="position:absolute;left:1440;top:668;width:9360;height:4426;visibility:visible;mso-wrap-style:square;v-text-anchor:top" coordsize="9360,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DcUA&#10;AADcAAAADwAAAGRycy9kb3ducmV2LnhtbESPT4vCMBTE7wt+h/CEva2poqLVKO7igqAg/rl4ezTP&#10;tti8lCTW+u2NsLDHYWZ+w8yXralEQ86XlhX0ewkI4szqknMF59Pv1wSED8gaK8uk4EkelovOxxxT&#10;bR98oOYYchEh7FNUUIRQp1L6rCCDvmdr4uhdrTMYonS51A4fEW4qOUiSsTRYclwosKafgrLb8W4U&#10;7L7deM2XZmNXg9P5ut+up7ttotRnt13NQARqw3/4r73RCob9EbzP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v4NxQAAANwAAAAPAAAAAAAAAAAAAAAAAJgCAABkcnMv&#10;ZG93bnJldi54bWxQSwUGAAAAAAQABAD1AAAAigMAAAAA&#10;" path="m,l9360,r,4426l,4426,,e" fillcolor="#f2f2f2" stroked="f">
                  <v:path arrowok="t" o:connecttype="custom" o:connectlocs="0,668;9360,668;9360,5094;0,5094;0,668" o:connectangles="0,0,0,0,0"/>
                </v:shape>
                <w10:wrap anchorx="page"/>
              </v:group>
            </w:pict>
          </mc:Fallback>
        </mc:AlternateContent>
      </w:r>
      <w:r>
        <w:rPr>
          <w:rFonts w:ascii="Times New Roman" w:eastAsia="Times New Roman" w:hAnsi="Times New Roman" w:cs="Times New Roman"/>
          <w:b/>
          <w:bCs/>
          <w:position w:val="-1"/>
          <w:sz w:val="32"/>
          <w:szCs w:val="32"/>
        </w:rPr>
        <w:t>6.</w:t>
      </w:r>
      <w:r>
        <w:rPr>
          <w:rFonts w:ascii="Times New Roman" w:eastAsia="Times New Roman" w:hAnsi="Times New Roman" w:cs="Times New Roman"/>
          <w:b/>
          <w:bCs/>
          <w:position w:val="-1"/>
          <w:sz w:val="32"/>
          <w:szCs w:val="32"/>
        </w:rPr>
        <w:tab/>
        <w:t>St</w:t>
      </w:r>
      <w:r>
        <w:rPr>
          <w:rFonts w:ascii="Times New Roman" w:eastAsia="Times New Roman" w:hAnsi="Times New Roman" w:cs="Times New Roman"/>
          <w:b/>
          <w:bCs/>
          <w:spacing w:val="1"/>
          <w:position w:val="-1"/>
          <w:sz w:val="32"/>
          <w:szCs w:val="32"/>
        </w:rPr>
        <w:t>a</w:t>
      </w:r>
      <w:r>
        <w:rPr>
          <w:rFonts w:ascii="Times New Roman" w:eastAsia="Times New Roman" w:hAnsi="Times New Roman" w:cs="Times New Roman"/>
          <w:b/>
          <w:bCs/>
          <w:position w:val="-1"/>
          <w:sz w:val="32"/>
          <w:szCs w:val="32"/>
        </w:rPr>
        <w:t>keholder</w:t>
      </w:r>
      <w:r>
        <w:rPr>
          <w:rFonts w:ascii="Times New Roman" w:eastAsia="Times New Roman" w:hAnsi="Times New Roman" w:cs="Times New Roman"/>
          <w:b/>
          <w:bCs/>
          <w:spacing w:val="-6"/>
          <w:position w:val="-1"/>
          <w:sz w:val="32"/>
          <w:szCs w:val="32"/>
        </w:rPr>
        <w:t xml:space="preserve"> </w:t>
      </w:r>
      <w:r>
        <w:rPr>
          <w:rFonts w:ascii="Times New Roman" w:eastAsia="Times New Roman" w:hAnsi="Times New Roman" w:cs="Times New Roman"/>
          <w:b/>
          <w:bCs/>
          <w:position w:val="-1"/>
          <w:sz w:val="32"/>
          <w:szCs w:val="32"/>
        </w:rPr>
        <w:t>Engagement</w:t>
      </w:r>
    </w:p>
    <w:p w:rsidR="00785F1E" w:rsidRDefault="00785F1E">
      <w:pPr>
        <w:spacing w:before="4"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08" w:right="418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960"/>
        </w:tabs>
        <w:spacing w:after="0" w:line="240" w:lineRule="auto"/>
        <w:ind w:left="969" w:right="852"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aged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robust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process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dered unprecede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that many key informants viewed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a significant success of the demonstration.</w:t>
      </w:r>
    </w:p>
    <w:p w:rsidR="00785F1E" w:rsidRDefault="00785F1E">
      <w:pPr>
        <w:spacing w:after="0" w:line="120" w:lineRule="exact"/>
        <w:rPr>
          <w:sz w:val="12"/>
          <w:szCs w:val="12"/>
        </w:rPr>
      </w:pPr>
    </w:p>
    <w:p w:rsidR="00785F1E" w:rsidRDefault="003D067E">
      <w:pPr>
        <w:tabs>
          <w:tab w:val="left" w:pos="960"/>
        </w:tabs>
        <w:spacing w:after="0" w:line="239" w:lineRule="auto"/>
        <w:ind w:left="969" w:right="205"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Stakeholder engagement was solicited in a var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ety of ways, most notably through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hosted by MassHealth and through the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 of the Implementation Council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ished at the start of the demonstration.</w:t>
      </w:r>
    </w:p>
    <w:p w:rsidR="00785F1E" w:rsidRDefault="00785F1E">
      <w:pPr>
        <w:spacing w:after="0" w:line="120" w:lineRule="exact"/>
        <w:rPr>
          <w:sz w:val="12"/>
          <w:szCs w:val="12"/>
        </w:rPr>
      </w:pPr>
    </w:p>
    <w:p w:rsidR="00785F1E" w:rsidRDefault="003D067E">
      <w:pPr>
        <w:tabs>
          <w:tab w:val="left" w:pos="960"/>
        </w:tabs>
        <w:spacing w:after="0" w:line="240" w:lineRule="auto"/>
        <w:ind w:left="969" w:right="233"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Stakeholder input affec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the initial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of the demonstration and made significant contributions to operational aspects of the demonstration.</w:t>
      </w:r>
    </w:p>
    <w:p w:rsidR="00785F1E" w:rsidRDefault="00785F1E">
      <w:pPr>
        <w:spacing w:after="0" w:line="120" w:lineRule="exact"/>
        <w:rPr>
          <w:sz w:val="12"/>
          <w:szCs w:val="12"/>
        </w:rPr>
      </w:pPr>
    </w:p>
    <w:p w:rsidR="00785F1E" w:rsidRDefault="003D067E">
      <w:pPr>
        <w:tabs>
          <w:tab w:val="left" w:pos="960"/>
        </w:tabs>
        <w:spacing w:after="0" w:line="240" w:lineRule="auto"/>
        <w:ind w:left="969" w:right="279"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 xml:space="preserve">Even with some significant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isagreemen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a cer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 level of wariness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each other,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Implementation Council have productive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 focusing on their shared commitment to the demonstration’s success.</w:t>
      </w:r>
    </w:p>
    <w:p w:rsidR="00785F1E" w:rsidRDefault="00785F1E">
      <w:pPr>
        <w:spacing w:before="8"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20"/>
        </w:tabs>
        <w:spacing w:before="24"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Overview</w:t>
      </w:r>
    </w:p>
    <w:p w:rsidR="00785F1E" w:rsidRDefault="00785F1E">
      <w:pPr>
        <w:spacing w:before="9" w:after="0" w:line="170" w:lineRule="exact"/>
        <w:rPr>
          <w:sz w:val="17"/>
          <w:szCs w:val="17"/>
        </w:rPr>
      </w:pPr>
    </w:p>
    <w:p w:rsidR="00785F1E" w:rsidRDefault="003D067E">
      <w:pPr>
        <w:spacing w:after="0" w:line="240" w:lineRule="auto"/>
        <w:ind w:left="100" w:right="3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Key informants expressed broad ag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eement that stakeholder engagement has been a critical component of the One Care demonstration from its incept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and that the high level of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otable success of the demonstration. The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stakeholder involvement is widely perceived as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precedented and mean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ngful to the initial demonstration design and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p>
    <w:p w:rsidR="00785F1E" w:rsidRDefault="00785F1E">
      <w:pPr>
        <w:spacing w:after="0" w:line="240" w:lineRule="exact"/>
        <w:rPr>
          <w:sz w:val="24"/>
          <w:szCs w:val="24"/>
        </w:rPr>
      </w:pPr>
    </w:p>
    <w:p w:rsidR="00785F1E" w:rsidRDefault="003D067E">
      <w:pPr>
        <w:spacing w:after="0" w:line="240" w:lineRule="auto"/>
        <w:ind w:left="100" w:right="13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more significant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for soliciting public feedback and exchanging information have been the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open to the public convened by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the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ishment of an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tation Council, described in </w:t>
      </w:r>
      <w:r>
        <w:rPr>
          <w:rFonts w:ascii="Times New Roman" w:eastAsia="Times New Roman" w:hAnsi="Times New Roman" w:cs="Times New Roman"/>
          <w:b/>
          <w:bCs/>
          <w:i/>
          <w:sz w:val="24"/>
          <w:szCs w:val="24"/>
        </w:rPr>
        <w:t>Section 6.2.2</w:t>
      </w:r>
      <w:r>
        <w:rPr>
          <w:rFonts w:ascii="Times New Roman" w:eastAsia="Times New Roman" w:hAnsi="Times New Roman" w:cs="Times New Roman"/>
          <w:sz w:val="24"/>
          <w:szCs w:val="24"/>
        </w:rPr>
        <w:t>. Significant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input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so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icited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Early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Project, which 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hered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beneficiary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ear</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enrollment and implementation through surveys,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ocus groups, and other approaches.</w:t>
      </w:r>
    </w:p>
    <w:p w:rsidR="00785F1E" w:rsidRDefault="00785F1E">
      <w:pPr>
        <w:spacing w:after="0" w:line="240" w:lineRule="exact"/>
        <w:rPr>
          <w:sz w:val="24"/>
          <w:szCs w:val="24"/>
        </w:rPr>
      </w:pPr>
    </w:p>
    <w:p w:rsidR="00785F1E" w:rsidRDefault="003D067E">
      <w:pPr>
        <w:spacing w:after="0" w:line="240" w:lineRule="auto"/>
        <w:ind w:left="100" w:right="3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 taken by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for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the mecha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isms for soliciting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ack; and the impact of those efforts on the demonstration.</w:t>
      </w:r>
    </w:p>
    <w:p w:rsidR="00785F1E" w:rsidRDefault="00785F1E">
      <w:pPr>
        <w:spacing w:after="0" w:line="240" w:lineRule="exact"/>
        <w:rPr>
          <w:sz w:val="24"/>
          <w:szCs w:val="24"/>
        </w:rPr>
      </w:pPr>
    </w:p>
    <w:p w:rsidR="00785F1E" w:rsidRDefault="003D067E">
      <w:pPr>
        <w:tabs>
          <w:tab w:val="left" w:pos="820"/>
        </w:tabs>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Organi</w:t>
      </w:r>
      <w:r>
        <w:rPr>
          <w:rFonts w:ascii="Times New Roman" w:eastAsia="Times New Roman" w:hAnsi="Times New Roman" w:cs="Times New Roman"/>
          <w:b/>
          <w:bCs/>
          <w:spacing w:val="-1"/>
          <w:sz w:val="28"/>
          <w:szCs w:val="28"/>
        </w:rPr>
        <w:t>z</w:t>
      </w:r>
      <w:r>
        <w:rPr>
          <w:rFonts w:ascii="Times New Roman" w:eastAsia="Times New Roman" w:hAnsi="Times New Roman" w:cs="Times New Roman"/>
          <w:b/>
          <w:bCs/>
          <w:sz w:val="28"/>
          <w:szCs w:val="28"/>
        </w:rPr>
        <w:t>ation and Suppo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w:t>
      </w:r>
    </w:p>
    <w:p w:rsidR="00785F1E" w:rsidRDefault="00785F1E">
      <w:pPr>
        <w:spacing w:before="10" w:after="0" w:line="220" w:lineRule="exact"/>
      </w:pPr>
    </w:p>
    <w:p w:rsidR="00785F1E" w:rsidRDefault="003D067E">
      <w:pPr>
        <w:tabs>
          <w:tab w:val="left" w:pos="820"/>
        </w:tabs>
        <w:spacing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6.2.1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Commonwealth</w:t>
      </w:r>
      <w:r>
        <w:rPr>
          <w:rFonts w:ascii="Times New Roman" w:eastAsia="Times New Roman" w:hAnsi="Times New Roman" w:cs="Times New Roman"/>
          <w:b/>
          <w:bCs/>
          <w:i/>
          <w:spacing w:val="-17"/>
          <w:sz w:val="26"/>
          <w:szCs w:val="26"/>
        </w:rPr>
        <w:t xml:space="preserve"> </w:t>
      </w:r>
      <w:r>
        <w:rPr>
          <w:rFonts w:ascii="Times New Roman" w:eastAsia="Times New Roman" w:hAnsi="Times New Roman" w:cs="Times New Roman"/>
          <w:b/>
          <w:bCs/>
          <w:i/>
          <w:sz w:val="26"/>
          <w:szCs w:val="26"/>
        </w:rPr>
        <w:t>Role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Approach</w:t>
      </w:r>
    </w:p>
    <w:p w:rsidR="00785F1E" w:rsidRDefault="00785F1E">
      <w:pPr>
        <w:spacing w:before="8" w:after="0" w:line="170" w:lineRule="exact"/>
        <w:rPr>
          <w:sz w:val="17"/>
          <w:szCs w:val="17"/>
        </w:rPr>
      </w:pPr>
    </w:p>
    <w:p w:rsidR="00785F1E" w:rsidRDefault="003D067E">
      <w:pPr>
        <w:spacing w:after="0" w:line="240" w:lineRule="auto"/>
        <w:ind w:left="100" w:right="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 since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onstration’s initial ince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has actively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road representation of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in the demonstration’s planning, development, and implementation phases. The range of stakeholders includes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ocacy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long-term services and supports (LTSS) providers;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w:t>
      </w:r>
    </w:p>
    <w:p w:rsidR="00785F1E" w:rsidRDefault="00785F1E">
      <w:pPr>
        <w:spacing w:after="0"/>
        <w:sectPr w:rsidR="00785F1E">
          <w:headerReference w:type="default" r:id="rId44"/>
          <w:footerReference w:type="default" r:id="rId45"/>
          <w:pgSz w:w="12240" w:h="15840"/>
          <w:pgMar w:top="1380" w:right="1340" w:bottom="900" w:left="1340" w:header="0" w:footer="704" w:gutter="0"/>
          <w:pgNumType w:start="77"/>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555"/>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plans; provider professional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Commonwealth agencies; and governmental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offices (State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System [SDRS], 4th Quarter).</w:t>
      </w:r>
    </w:p>
    <w:p w:rsidR="00785F1E" w:rsidRDefault="00785F1E">
      <w:pPr>
        <w:spacing w:after="0" w:line="240" w:lineRule="exact"/>
        <w:rPr>
          <w:sz w:val="24"/>
          <w:szCs w:val="24"/>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very early planning sta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discussion and design,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used several 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to gather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incorporate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feedback, including member focus groups, Commonwealth agency consumer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monthly open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 meetings, and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opment of a dedicated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we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site for consumers, providers, One Care plans, and the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eral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ublic (Commonwealth Prop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sal, February 2012, pp. 21–3). The webs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includes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 information on One Care, contact information, freque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tly asked questi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summaries of public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ations by MassHealth. In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ch 2010, MassHealth began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
    <w:p w:rsidR="00785F1E" w:rsidRDefault="003D067E">
      <w:pPr>
        <w:spacing w:after="0" w:line="240" w:lineRule="auto"/>
        <w:ind w:left="140" w:right="101"/>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formal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for what would become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Input from these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informed the demonstration’s design, which was outlined in its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lication</w:t>
      </w:r>
    </w:p>
    <w:p w:rsidR="00785F1E" w:rsidRDefault="003D067E">
      <w:pPr>
        <w:spacing w:after="0" w:line="240" w:lineRule="auto"/>
        <w:ind w:left="140" w:right="380"/>
        <w:rPr>
          <w:rFonts w:ascii="Times New Roman" w:eastAsia="Times New Roman" w:hAnsi="Times New Roman" w:cs="Times New Roman"/>
          <w:sz w:val="24"/>
          <w:szCs w:val="24"/>
        </w:rPr>
      </w:pPr>
      <w:r>
        <w:rPr>
          <w:rFonts w:ascii="Times New Roman" w:eastAsia="Times New Roman" w:hAnsi="Times New Roman" w:cs="Times New Roman"/>
          <w:sz w:val="24"/>
          <w:szCs w:val="24"/>
        </w:rPr>
        <w:t>to CMS for a design contract. In April 2011, CMS awar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MassHealth a contract to proceed with design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demonstration. MassHealth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issued a Request for Information in March</w:t>
      </w:r>
    </w:p>
    <w:p w:rsidR="00785F1E" w:rsidRDefault="003D067E">
      <w:pPr>
        <w:spacing w:before="2" w:after="0" w:line="276" w:lineRule="exact"/>
        <w:ind w:left="140" w:right="213"/>
        <w:rPr>
          <w:rFonts w:ascii="Times New Roman" w:eastAsia="Times New Roman" w:hAnsi="Times New Roman" w:cs="Times New Roman"/>
          <w:sz w:val="24"/>
          <w:szCs w:val="24"/>
        </w:rPr>
      </w:pPr>
      <w:r>
        <w:rPr>
          <w:rFonts w:ascii="Times New Roman" w:eastAsia="Times New Roman" w:hAnsi="Times New Roman" w:cs="Times New Roman"/>
          <w:sz w:val="24"/>
          <w:szCs w:val="24"/>
        </w:rPr>
        <w:t>2011, which included two public hearings and a process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gathering and responding to public comments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draft demonstration proposal. Monthly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continued during the demonstration’s design phase.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documented that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 input led directly to the inclusi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peer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pports in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 design and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specific protectio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regarding the abil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ty of enrollees to maintain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isting provider relationships (Commonwealth Prop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sal, February 2012, pp. 21–3).</w:t>
      </w:r>
    </w:p>
    <w:p w:rsidR="00785F1E" w:rsidRDefault="00785F1E">
      <w:pPr>
        <w:spacing w:before="17" w:after="0" w:line="220" w:lineRule="exact"/>
      </w:pPr>
    </w:p>
    <w:p w:rsidR="00785F1E" w:rsidRDefault="003D067E">
      <w:pPr>
        <w:spacing w:after="0" w:line="240" w:lineRule="auto"/>
        <w:ind w:left="140" w:right="2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continued to hold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throughout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onstration’s implementation phase. These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have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an opportunity for stakeholders to receive information directly from MassHealth on One Car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and operation and to provide feedbac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During the demonstration’s early implementation, the open meetings focused on developing member enrollment notices and related materials that beneficiaries could easily understand and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fective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munication strategies for hard-to-reach populations. These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ngs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een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eld primarily in Boston; materials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on the demonstration’s webs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Accommodations such as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Access Realt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 Transla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(CART) and American Sign Language interpreters are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le 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w:t>
      </w:r>
    </w:p>
    <w:p w:rsidR="00785F1E" w:rsidRDefault="00785F1E">
      <w:pPr>
        <w:spacing w:after="0" w:line="240" w:lineRule="exact"/>
        <w:rPr>
          <w:sz w:val="24"/>
          <w:szCs w:val="24"/>
        </w:rPr>
      </w:pPr>
    </w:p>
    <w:p w:rsidR="00785F1E" w:rsidRDefault="003D067E">
      <w:pPr>
        <w:spacing w:after="0" w:line="240" w:lineRule="auto"/>
        <w:ind w:left="8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also see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 input by attending meetings of the Implementation Council;</w:t>
      </w: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orating with other committees such as the State Mental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Planning Council (SDRS,</w:t>
      </w:r>
    </w:p>
    <w:p w:rsidR="00785F1E" w:rsidRDefault="003D067E">
      <w:pPr>
        <w:spacing w:after="0" w:line="240" w:lineRule="auto"/>
        <w:ind w:left="141" w:right="279"/>
        <w:rPr>
          <w:rFonts w:ascii="Times New Roman" w:eastAsia="Times New Roman" w:hAnsi="Times New Roman" w:cs="Times New Roman"/>
          <w:sz w:val="24"/>
          <w:szCs w:val="24"/>
        </w:rPr>
      </w:pPr>
      <w:r>
        <w:rPr>
          <w:rFonts w:ascii="Times New Roman" w:eastAsia="Times New Roman" w:hAnsi="Times New Roman" w:cs="Times New Roman"/>
          <w:sz w:val="24"/>
          <w:szCs w:val="24"/>
        </w:rPr>
        <w:t>2nd Quarter); and holding quarterly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with health care organizations and community agencies to discuss current priorities, policies,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issues as part of its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Training For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(MTF).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Although the MTF is not exclusive to the One Care demonstration, it has been a venue for discuss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One Care and has offered an opportunity for providers to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mmend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and provide feedback on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(SDR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3rd Quarter).</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6.2.2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Impleme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tati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w:t>
      </w:r>
      <w:r>
        <w:rPr>
          <w:rFonts w:ascii="Times New Roman" w:eastAsia="Times New Roman" w:hAnsi="Times New Roman" w:cs="Times New Roman"/>
          <w:b/>
          <w:bCs/>
          <w:i/>
          <w:spacing w:val="-17"/>
          <w:sz w:val="26"/>
          <w:szCs w:val="26"/>
        </w:rPr>
        <w:t xml:space="preserve"> </w:t>
      </w:r>
      <w:r>
        <w:rPr>
          <w:rFonts w:ascii="Times New Roman" w:eastAsia="Times New Roman" w:hAnsi="Times New Roman" w:cs="Times New Roman"/>
          <w:b/>
          <w:bCs/>
          <w:i/>
          <w:sz w:val="26"/>
          <w:szCs w:val="26"/>
        </w:rPr>
        <w:t>Council</w:t>
      </w:r>
    </w:p>
    <w:p w:rsidR="00785F1E" w:rsidRDefault="00785F1E">
      <w:pPr>
        <w:spacing w:before="7" w:after="0" w:line="170" w:lineRule="exact"/>
        <w:rPr>
          <w:sz w:val="17"/>
          <w:szCs w:val="17"/>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Struc</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ure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Membership</w:t>
      </w:r>
    </w:p>
    <w:p w:rsidR="00785F1E" w:rsidRDefault="00785F1E">
      <w:pPr>
        <w:spacing w:after="0" w:line="120" w:lineRule="exact"/>
        <w:rPr>
          <w:sz w:val="12"/>
          <w:szCs w:val="12"/>
        </w:rPr>
      </w:pPr>
    </w:p>
    <w:p w:rsidR="00785F1E" w:rsidRDefault="003D067E">
      <w:pPr>
        <w:spacing w:after="0" w:line="240" w:lineRule="auto"/>
        <w:ind w:left="140" w:right="1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Execut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 Office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 and Human Services (EOHHS) convened the Implementation Council to operate during the length of the demonstration. It consists of up to 21 appointed members.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eholder input, EOHHS developed a straw model for the structure, roles, and responsibilities, lea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flexibility for the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 a work plan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its identified priorities.</w:t>
      </w:r>
    </w:p>
    <w:p w:rsidR="00785F1E" w:rsidRDefault="00785F1E">
      <w:pPr>
        <w:spacing w:after="0"/>
        <w:sectPr w:rsidR="00785F1E">
          <w:headerReference w:type="default" r:id="rId46"/>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Council began meeting in February 2013, before the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art of the enrollment process. Individuals or provider representatives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erested in becom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Implementation Council members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equired to complete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omination form and provide a letter of reference to EOHHS thr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ugh a procureme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process. A selection committee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nvened by EOHHS reviewed all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plications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gnated criteria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made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mmendations to the Assistant Secretary for MassHealth and the Secretary for MassHealth for appointment.</w:t>
      </w:r>
    </w:p>
    <w:p w:rsidR="00785F1E" w:rsidRDefault="00785F1E">
      <w:pPr>
        <w:spacing w:after="0" w:line="240" w:lineRule="exact"/>
        <w:rPr>
          <w:sz w:val="24"/>
          <w:szCs w:val="24"/>
        </w:rPr>
      </w:pPr>
    </w:p>
    <w:p w:rsidR="00785F1E" w:rsidRDefault="003D067E">
      <w:pPr>
        <w:spacing w:after="0" w:line="240" w:lineRule="auto"/>
        <w:ind w:left="140" w:right="18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established cer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 requirements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ation of the Implementation Council,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Implementation Council esta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lished rules of operation in its bylaws and a charter. Meetings must be he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 at least six times a year, although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the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ncil has met more frequently.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intent that the Council be member driven,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51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Council members must be </w:t>
      </w:r>
      <w:r>
        <w:rPr>
          <w:rFonts w:ascii="Times New Roman" w:eastAsia="Times New Roman" w:hAnsi="Times New Roman" w:cs="Times New Roman"/>
          <w:i/>
          <w:sz w:val="24"/>
          <w:szCs w:val="24"/>
        </w:rPr>
        <w:t>c</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nsumer members</w:t>
      </w:r>
      <w:r>
        <w:rPr>
          <w:rFonts w:ascii="Times New Roman" w:eastAsia="Times New Roman" w:hAnsi="Times New Roman" w:cs="Times New Roman"/>
          <w:sz w:val="24"/>
          <w:szCs w:val="24"/>
        </w:rPr>
        <w:t>, defined as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or family members or guardians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ding to the Implementation Council’s by-laws, at least one subc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air or co-cha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must be a consumer member. MassHealth staff and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members indicated that the membership composition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was considered well bala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ced and the right size.</w:t>
      </w:r>
    </w:p>
    <w:p w:rsidR="00785F1E" w:rsidRDefault="003D067E">
      <w:pPr>
        <w:spacing w:after="0" w:line="240" w:lineRule="auto"/>
        <w:ind w:left="140"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bership also included representatives from community-based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ganizations, providers, trade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and unions.</w:t>
      </w:r>
    </w:p>
    <w:p w:rsidR="00785F1E" w:rsidRDefault="00785F1E">
      <w:pPr>
        <w:spacing w:after="0" w:line="240" w:lineRule="exact"/>
        <w:rPr>
          <w:sz w:val="24"/>
          <w:szCs w:val="24"/>
        </w:rPr>
      </w:pPr>
    </w:p>
    <w:p w:rsidR="00785F1E" w:rsidRDefault="003D067E">
      <w:pPr>
        <w:spacing w:after="0" w:line="240"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reported that attracting and retain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consumer participation had been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ging, 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ally while striving for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ship that reflects the diverse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interests of the One Care population. To improve participation, the Implementation Council convened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to disc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ss ways to reduce potential barriers to consumer participation, such as ensuring adequate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mmodations. One member speculated that the formal application process for new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might be a deterrent to participation for</w:t>
      </w:r>
    </w:p>
    <w:p w:rsidR="00785F1E" w:rsidRDefault="003D067E">
      <w:pPr>
        <w:spacing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some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mers, but this member reported that the process was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seful in demonstrating the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 of commitment needed for serving on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In summer 2015, EOHHS published a Notice of Opportunity soliciting six new members, with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four need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to be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members, to serve on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through December 2016.</w:t>
      </w:r>
    </w:p>
    <w:p w:rsidR="00785F1E" w:rsidRDefault="00785F1E">
      <w:pPr>
        <w:spacing w:after="0" w:line="240" w:lineRule="exact"/>
        <w:rPr>
          <w:sz w:val="24"/>
          <w:szCs w:val="24"/>
        </w:rPr>
      </w:pPr>
    </w:p>
    <w:p w:rsidR="00785F1E" w:rsidRDefault="003D067E">
      <w:pPr>
        <w:spacing w:after="0" w:line="240" w:lineRule="auto"/>
        <w:ind w:left="140" w:right="2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mmodations for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dividuals at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ending the Implementation Council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include CART and American Sign Language interpreters. Stipends and travel reimbursemen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are also provided for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and family members or guardians of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members with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lities who are not paid by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consumer advocacy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ganization, provider or trade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ciation, union, or another organization to represent them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mplementation Council Annual Report, 2014, p. 9). The University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has provided the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ncil with support staff (One Care Implementation Council Annual Report, 2014, pp. 7–9).</w:t>
      </w:r>
    </w:p>
    <w:p w:rsidR="00785F1E" w:rsidRDefault="00785F1E">
      <w:pPr>
        <w:spacing w:after="0" w:line="240" w:lineRule="exact"/>
        <w:rPr>
          <w:sz w:val="24"/>
          <w:szCs w:val="24"/>
        </w:rPr>
      </w:pPr>
    </w:p>
    <w:p w:rsidR="00785F1E" w:rsidRDefault="003D067E">
      <w:pPr>
        <w:spacing w:after="0" w:line="240" w:lineRule="auto"/>
        <w:ind w:left="141"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Responsibilities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Operati</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 of the Implemen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ation Council</w:t>
      </w:r>
    </w:p>
    <w:p w:rsidR="00785F1E" w:rsidRDefault="00785F1E">
      <w:pPr>
        <w:spacing w:after="0" w:line="120" w:lineRule="exact"/>
        <w:rPr>
          <w:sz w:val="12"/>
          <w:szCs w:val="12"/>
        </w:rPr>
      </w:pPr>
    </w:p>
    <w:p w:rsidR="00785F1E" w:rsidRDefault="003D067E">
      <w:pPr>
        <w:spacing w:after="0" w:line="240" w:lineRule="auto"/>
        <w:ind w:left="140" w:right="4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nsibilities of the Implementation Council include a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road range of activitie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including advising EOHHS; soliciting stakeholder input on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monitoring access to health care and compliance with the Americans with Disabilities Act; tracking quality of services; reviewing issues raised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the grievances and appeals process and ombudsman reports; examining access to services (medical,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LTSS);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moting acco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ntability and transpare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participating in the development of public educat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and outreach campaigns.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issues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reports that summarize its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14"/>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accomplishments. The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orts outline many of the successes and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es of the work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Implementation Council over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urse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 demonstration year.</w:t>
      </w:r>
    </w:p>
    <w:p w:rsidR="00785F1E" w:rsidRDefault="00785F1E">
      <w:pPr>
        <w:spacing w:after="0" w:line="240" w:lineRule="exact"/>
        <w:rPr>
          <w:sz w:val="24"/>
          <w:szCs w:val="24"/>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Implementation Council establishes a work plan to set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priorities for the coming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Its early priorities included access to LTSS,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aut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-assi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nment process,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monitori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of the demonstration. Although many of the priorities have not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ged in the 2015 work plan, interviews with members of the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Council found a greater urgency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focus on transparency of the data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eporting.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the 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Council makes its formal reques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reco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mendations in the form of motions brought forth and voted on by its members.</w:t>
      </w:r>
    </w:p>
    <w:p w:rsidR="00785F1E" w:rsidRDefault="00785F1E">
      <w:pPr>
        <w:spacing w:after="0" w:line="240" w:lineRule="exact"/>
        <w:rPr>
          <w:sz w:val="24"/>
          <w:szCs w:val="24"/>
        </w:rPr>
      </w:pPr>
    </w:p>
    <w:p w:rsidR="00785F1E" w:rsidRDefault="003D067E">
      <w:pPr>
        <w:spacing w:after="0" w:line="239" w:lineRule="auto"/>
        <w:ind w:left="140" w:right="2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Implementation Council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subc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work groups to address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broad interest. Demonstration work groups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Early Indicators Project;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acy;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Quality;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ent Living and Long-Term Services and Supports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and Encounter Data.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mposition of the work group membership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on the issues being addressed. Each of these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 groups is discussed below.</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Key informants cited as ach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eve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stakeholder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ntributions to the Early Indicators Project (EIP)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process, described in </w:t>
      </w:r>
      <w:r>
        <w:rPr>
          <w:rFonts w:ascii="Times New Roman" w:eastAsia="Times New Roman" w:hAnsi="Times New Roman" w:cs="Times New Roman"/>
          <w:b/>
          <w:bCs/>
          <w:i/>
          <w:sz w:val="24"/>
          <w:szCs w:val="24"/>
        </w:rPr>
        <w:t>Section 8.4</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Overview of Quality Structures and Processes</w:t>
      </w:r>
      <w:r>
        <w:rPr>
          <w:rFonts w:ascii="Times New Roman" w:eastAsia="Times New Roman" w:hAnsi="Times New Roman" w:cs="Times New Roman"/>
          <w:sz w:val="24"/>
          <w:szCs w:val="24"/>
        </w:rPr>
        <w:t>.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worked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staff from the University of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Medical School (UMMS)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provide input on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ntent of the surveys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identify ways to increase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articipant response rates.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rding to a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member:</w:t>
      </w:r>
    </w:p>
    <w:p w:rsidR="00785F1E" w:rsidRDefault="00785F1E">
      <w:pPr>
        <w:spacing w:after="0" w:line="240" w:lineRule="exact"/>
        <w:rPr>
          <w:sz w:val="24"/>
          <w:szCs w:val="24"/>
        </w:rPr>
      </w:pPr>
    </w:p>
    <w:p w:rsidR="00785F1E" w:rsidRDefault="003D067E">
      <w:pPr>
        <w:spacing w:after="0" w:line="240" w:lineRule="auto"/>
        <w:ind w:left="860" w:right="81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ot] a lot of very g</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od practic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l input from some very vocal stake</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olders who felt very heard. We heard them, listened to them, and relied [on them</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—I pers</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nally relied on them a lot in the process of how we did focus groups, deve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op surveys, w</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at those surveys wanted to capture (interview with MassHealth, June</w:t>
      </w: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2015).</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the EIP are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scussed in </w:t>
      </w:r>
      <w:r>
        <w:rPr>
          <w:rFonts w:ascii="Times New Roman" w:eastAsia="Times New Roman" w:hAnsi="Times New Roman" w:cs="Times New Roman"/>
          <w:b/>
          <w:bCs/>
          <w:i/>
          <w:sz w:val="24"/>
          <w:szCs w:val="24"/>
        </w:rPr>
        <w:t>Section 5</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sz w:val="24"/>
          <w:szCs w:val="24"/>
        </w:rPr>
        <w:t>Beneficiary Experience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key informants referred to the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 of the Behavioral Health Privacy work group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ticularly collabora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informative to the demonstration. As noted in </w:t>
      </w:r>
      <w:r>
        <w:rPr>
          <w:rFonts w:ascii="Times New Roman" w:eastAsia="Times New Roman" w:hAnsi="Times New Roman" w:cs="Times New Roman"/>
          <w:b/>
          <w:bCs/>
          <w:i/>
          <w:sz w:val="24"/>
          <w:szCs w:val="24"/>
        </w:rPr>
        <w:t>Section 4,</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Care Coor</w:t>
      </w:r>
      <w:r>
        <w:rPr>
          <w:rFonts w:ascii="Times New Roman" w:eastAsia="Times New Roman" w:hAnsi="Times New Roman" w:cs="Times New Roman"/>
          <w:b/>
          <w:bCs/>
          <w:i/>
          <w:spacing w:val="-1"/>
          <w:sz w:val="24"/>
          <w:szCs w:val="24"/>
        </w:rPr>
        <w:t>d</w:t>
      </w:r>
      <w:r>
        <w:rPr>
          <w:rFonts w:ascii="Times New Roman" w:eastAsia="Times New Roman" w:hAnsi="Times New Roman" w:cs="Times New Roman"/>
          <w:b/>
          <w:bCs/>
          <w:i/>
          <w:sz w:val="24"/>
          <w:szCs w:val="24"/>
        </w:rPr>
        <w:t>inati</w:t>
      </w:r>
      <w:r>
        <w:rPr>
          <w:rFonts w:ascii="Times New Roman" w:eastAsia="Times New Roman" w:hAnsi="Times New Roman" w:cs="Times New Roman"/>
          <w:b/>
          <w:bCs/>
          <w:i/>
          <w:spacing w:val="1"/>
          <w:sz w:val="24"/>
          <w:szCs w:val="24"/>
        </w:rPr>
        <w:t>o</w:t>
      </w:r>
      <w:r>
        <w:rPr>
          <w:rFonts w:ascii="Times New Roman" w:eastAsia="Times New Roman" w:hAnsi="Times New Roman" w:cs="Times New Roman"/>
          <w:b/>
          <w:bCs/>
          <w:i/>
          <w:sz w:val="24"/>
          <w:szCs w:val="24"/>
        </w:rPr>
        <w:t>n</w:t>
      </w:r>
      <w:r>
        <w:rPr>
          <w:rFonts w:ascii="Times New Roman" w:eastAsia="Times New Roman" w:hAnsi="Times New Roman" w:cs="Times New Roman"/>
          <w:sz w:val="24"/>
          <w:szCs w:val="24"/>
        </w:rPr>
        <w:t xml:space="preserve">, many reported challenges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nciling the goal of a fully integrated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delivery system for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with the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right to privacy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p>
    <w:p w:rsidR="00785F1E" w:rsidRDefault="003D067E">
      <w:pPr>
        <w:spacing w:after="0" w:line="240" w:lineRule="auto"/>
        <w:ind w:left="140" w:right="335"/>
        <w:rPr>
          <w:rFonts w:ascii="Times New Roman" w:eastAsia="Times New Roman" w:hAnsi="Times New Roman" w:cs="Times New Roman"/>
          <w:sz w:val="24"/>
          <w:szCs w:val="24"/>
        </w:rPr>
      </w:pPr>
      <w:r>
        <w:rPr>
          <w:rFonts w:ascii="Times New Roman" w:eastAsia="Times New Roman" w:hAnsi="Times New Roman" w:cs="Times New Roman"/>
          <w:sz w:val="24"/>
          <w:szCs w:val="24"/>
        </w:rPr>
        <w:t>their health information. Participants of the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Privacy work group included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One Care plans, the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of Mental Health, the Office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members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Mee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ings have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cused on the following:</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refining plans’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proaches to protecting an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right to privacy;</w:t>
      </w:r>
    </w:p>
    <w:p w:rsidR="00785F1E" w:rsidRDefault="00785F1E">
      <w:pPr>
        <w:spacing w:before="12"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ensuring clarity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identifying who has access to member information;</w:t>
      </w:r>
    </w:p>
    <w:p w:rsidR="00785F1E" w:rsidRDefault="00785F1E">
      <w:pPr>
        <w:spacing w:before="12"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oping provider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member education related to sharing protected information;</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and</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66" w:after="0" w:line="276" w:lineRule="exact"/>
        <w:ind w:left="1220" w:right="31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oping a framework for guiding principles to ensure that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are educa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and informed about their rights (SDRS, 4th Quarter).</w:t>
      </w:r>
    </w:p>
    <w:p w:rsidR="00785F1E" w:rsidRDefault="00785F1E">
      <w:pPr>
        <w:spacing w:before="17" w:after="0" w:line="220" w:lineRule="exact"/>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these meetings, the work group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a set of guiding principles that 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need to decrease stigma, 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plan policies and proced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ound privacy and data sharing, and educate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providers. The group has begun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recommended best practices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 timeline for educat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members, providers, and the broader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on issues related to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privacy.</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Quality Workgroup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ormed to promote transpare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accessibility of information and data related to One Care quality measures. The group includes Implementation Council members,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and staff of the UMMS.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work group’s role is to support the MassHealth quality program by offering input and reviewing program output, and identifying ways to increase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nse rates to surveys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to encourage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to</w:t>
      </w:r>
    </w:p>
    <w:p w:rsidR="00785F1E" w:rsidRDefault="003D067E">
      <w:pPr>
        <w:spacing w:after="0" w:line="240"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to requests for survey participation. The group meets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arterly and provides feedback on quality measurement, quality improvement, and 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uation activ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ties (SDRS, 4th Quarter).</w:t>
      </w:r>
    </w:p>
    <w:p w:rsidR="00785F1E" w:rsidRDefault="00785F1E">
      <w:pPr>
        <w:spacing w:after="0" w:line="240" w:lineRule="exact"/>
        <w:rPr>
          <w:sz w:val="24"/>
          <w:szCs w:val="24"/>
        </w:rPr>
      </w:pPr>
    </w:p>
    <w:p w:rsidR="00785F1E" w:rsidRDefault="003D067E">
      <w:pPr>
        <w:spacing w:after="0" w:line="240" w:lineRule="auto"/>
        <w:ind w:left="140" w:right="4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LTS coordinator work group was formed during early implementation and held several mee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ings during the first half of 2014 to help clarify the role of the LTS coordinator. With input from the group, MassHealth devel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ped a handout for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mers that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plained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role and how to access and request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a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also</w:t>
      </w:r>
    </w:p>
    <w:p w:rsidR="00785F1E" w:rsidRDefault="003D067E">
      <w:pPr>
        <w:spacing w:after="0" w:line="240" w:lineRule="auto"/>
        <w:ind w:left="140" w:right="87"/>
        <w:rPr>
          <w:rFonts w:ascii="Times New Roman" w:eastAsia="Times New Roman" w:hAnsi="Times New Roman" w:cs="Times New Roman"/>
          <w:sz w:val="24"/>
          <w:szCs w:val="24"/>
        </w:rPr>
      </w:pPr>
      <w:r>
        <w:rPr>
          <w:rFonts w:ascii="Times New Roman" w:eastAsia="Times New Roman" w:hAnsi="Times New Roman" w:cs="Times New Roman"/>
          <w:sz w:val="24"/>
          <w:szCs w:val="24"/>
        </w:rPr>
        <w:t>created an online training we</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inar for providers, plans, and other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explaining the role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bilities of the LTS coordinator. In June 2015, MassHealth indicated that the work group was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ikely to be recon</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ening to address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ngoing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w:t>
      </w:r>
    </w:p>
    <w:p w:rsidR="00785F1E" w:rsidRDefault="00785F1E">
      <w:pPr>
        <w:spacing w:before="20" w:after="0" w:line="220" w:lineRule="exact"/>
      </w:pPr>
    </w:p>
    <w:p w:rsidR="00785F1E" w:rsidRDefault="003D067E">
      <w:pPr>
        <w:spacing w:after="0" w:line="240" w:lineRule="auto"/>
        <w:ind w:left="140" w:right="2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summer 2015, a new work group was formed to address issues with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ncounter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Although an earlier quality work group had been formed to promote trans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arency and accessibility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data and information relating to the demonstration’s quality measures, this work group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ormed in response to the continued concern over the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quantitative data. Availability of data has been a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 focus for the Implementation Council.</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10" w:after="0" w:line="170" w:lineRule="exact"/>
        <w:rPr>
          <w:sz w:val="17"/>
          <w:szCs w:val="17"/>
        </w:rPr>
      </w:pPr>
    </w:p>
    <w:p w:rsidR="00785F1E" w:rsidRDefault="003D067E">
      <w:pPr>
        <w:spacing w:after="0" w:line="240" w:lineRule="auto"/>
        <w:ind w:left="140" w:right="14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have been significantly invol</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 xml:space="preserve">ed in the demonstration. </w:t>
      </w:r>
      <w:r>
        <w:rPr>
          <w:rFonts w:ascii="Times New Roman" w:eastAsia="Times New Roman" w:hAnsi="Times New Roman" w:cs="Times New Roman"/>
          <w:sz w:val="24"/>
          <w:szCs w:val="24"/>
        </w:rPr>
        <w:t>The Implementation Council includes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subc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mmittees as well as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rk groups. Through this work,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were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provide feedback on several aspects of the demonstration, including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llment processes,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strategies, and financing structures. Through the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forts of subcommittees and work groups,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was 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work with stakeholders and other representatives on several significant projects of shared interest, including the EIP (desc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ibed in </w:t>
      </w:r>
      <w:r>
        <w:rPr>
          <w:rFonts w:ascii="Times New Roman" w:eastAsia="Times New Roman" w:hAnsi="Times New Roman" w:cs="Times New Roman"/>
          <w:b/>
          <w:bCs/>
          <w:i/>
          <w:sz w:val="24"/>
          <w:szCs w:val="24"/>
        </w:rPr>
        <w:t>Section 8</w:t>
      </w:r>
      <w:r>
        <w:rPr>
          <w:rFonts w:ascii="Times New Roman" w:eastAsia="Times New Roman" w:hAnsi="Times New Roman" w:cs="Times New Roman"/>
          <w:b/>
          <w:bCs/>
          <w:i/>
          <w:spacing w:val="1"/>
          <w:sz w:val="24"/>
          <w:szCs w:val="24"/>
        </w:rPr>
        <w:t>.</w:t>
      </w:r>
      <w:r>
        <w:rPr>
          <w:rFonts w:ascii="Times New Roman" w:eastAsia="Times New Roman" w:hAnsi="Times New Roman" w:cs="Times New Roman"/>
          <w:b/>
          <w:bCs/>
          <w:i/>
          <w:sz w:val="24"/>
          <w:szCs w:val="24"/>
        </w:rPr>
        <w:t>4, Overv</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ew of Quality Structures and Processes</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privacy, and the LTS coordinator role.</w:t>
      </w:r>
    </w:p>
    <w:p w:rsidR="00785F1E" w:rsidRDefault="00785F1E">
      <w:pPr>
        <w:spacing w:after="0" w:line="240" w:lineRule="exact"/>
        <w:rPr>
          <w:sz w:val="24"/>
          <w:szCs w:val="24"/>
        </w:rPr>
      </w:pPr>
    </w:p>
    <w:p w:rsidR="00785F1E" w:rsidRDefault="003D067E">
      <w:pPr>
        <w:spacing w:after="0" w:line="239" w:lineRule="auto"/>
        <w:ind w:left="141" w:right="259"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have 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ntributed significantly to ensuring a beneficiary voice in the demonstration.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 framework has em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owered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advocates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push for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that were based on beneficiary needs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experiences.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involved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beginning in the initial stages of design. One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fficial from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observed the following:</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860" w:right="100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[I]t’s not bureaucrats…who [are]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oing to say what const</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tutes an effective delivery system and what services should in fact be delivered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nd the way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which it will be delivered. It will actually be members consuming those services. That’s such a tremen</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ous s</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ift. Literally to have the organization…saying your number one principle in building a new system will in fact be that it will be mem</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 xml:space="preserve">-focused, patient focused,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 means something now.</w:t>
      </w:r>
    </w:p>
    <w:p w:rsidR="00785F1E" w:rsidRDefault="00785F1E">
      <w:pPr>
        <w:spacing w:after="0" w:line="240" w:lineRule="exact"/>
        <w:rPr>
          <w:sz w:val="24"/>
          <w:szCs w:val="24"/>
        </w:rPr>
      </w:pPr>
    </w:p>
    <w:p w:rsidR="00785F1E" w:rsidRDefault="003D067E">
      <w:pPr>
        <w:spacing w:after="0" w:line="240" w:lineRule="auto"/>
        <w:ind w:left="141" w:right="108"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Massachusetts has 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bedded a 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rmal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 str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cture into the design of One Care. </w:t>
      </w:r>
      <w:r>
        <w:rPr>
          <w:rFonts w:ascii="Times New Roman" w:eastAsia="Times New Roman" w:hAnsi="Times New Roman" w:cs="Times New Roman"/>
          <w:sz w:val="24"/>
          <w:szCs w:val="24"/>
        </w:rPr>
        <w:t>This framework has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lowed the Implementation Council to 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as an official body representing the beneficiary voice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One Care. As a result, the Implementation Council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very effective in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ing a broad array of plan and community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Challenges</w:t>
      </w:r>
    </w:p>
    <w:p w:rsidR="00785F1E" w:rsidRDefault="00785F1E">
      <w:pPr>
        <w:spacing w:before="9" w:after="0" w:line="170" w:lineRule="exact"/>
        <w:rPr>
          <w:sz w:val="17"/>
          <w:szCs w:val="17"/>
        </w:rPr>
      </w:pPr>
    </w:p>
    <w:p w:rsidR="00785F1E" w:rsidRDefault="003D067E">
      <w:pPr>
        <w:spacing w:after="0" w:line="240" w:lineRule="auto"/>
        <w:ind w:left="140" w:right="192"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Trust and relationship building 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kes time and effort, particularly while developing a new initi</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tive. </w:t>
      </w:r>
      <w:r>
        <w:rPr>
          <w:rFonts w:ascii="Times New Roman" w:eastAsia="Times New Roman" w:hAnsi="Times New Roman" w:cs="Times New Roman"/>
          <w:sz w:val="24"/>
          <w:szCs w:val="24"/>
        </w:rPr>
        <w:t xml:space="preserve">Key informants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oted that the population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by One Care had been underserved and left out of previous reform initiatives. One MassHealth official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ffered the following comments:</w:t>
      </w:r>
    </w:p>
    <w:p w:rsidR="00785F1E" w:rsidRDefault="00785F1E">
      <w:pPr>
        <w:spacing w:after="0" w:line="240" w:lineRule="exact"/>
        <w:rPr>
          <w:sz w:val="24"/>
          <w:szCs w:val="24"/>
        </w:rPr>
      </w:pPr>
    </w:p>
    <w:p w:rsidR="00785F1E" w:rsidRDefault="003D067E">
      <w:pPr>
        <w:spacing w:after="0" w:line="240" w:lineRule="auto"/>
        <w:ind w:left="860" w:right="839"/>
        <w:rPr>
          <w:rFonts w:ascii="Times New Roman" w:eastAsia="Times New Roman" w:hAnsi="Times New Roman" w:cs="Times New Roman"/>
          <w:sz w:val="24"/>
          <w:szCs w:val="24"/>
        </w:rPr>
      </w:pPr>
      <w:r>
        <w:rPr>
          <w:rFonts w:ascii="Times New Roman" w:eastAsia="Times New Roman" w:hAnsi="Times New Roman" w:cs="Times New Roman"/>
          <w:i/>
          <w:sz w:val="24"/>
          <w:szCs w:val="24"/>
        </w:rPr>
        <w:t>We had a lot of growing pains to get through. We didn’t know each other. We had to re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lly underst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nd what was important to them. They h</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d to get to a place</w:t>
      </w:r>
    </w:p>
    <w:p w:rsidR="00785F1E" w:rsidRDefault="003D067E">
      <w:pPr>
        <w:spacing w:after="0" w:line="240" w:lineRule="auto"/>
        <w:ind w:left="860" w:right="832"/>
        <w:rPr>
          <w:rFonts w:ascii="Times New Roman" w:eastAsia="Times New Roman" w:hAnsi="Times New Roman" w:cs="Times New Roman"/>
          <w:sz w:val="24"/>
          <w:szCs w:val="24"/>
        </w:rPr>
      </w:pPr>
      <w:r>
        <w:rPr>
          <w:rFonts w:ascii="Times New Roman" w:eastAsia="Times New Roman" w:hAnsi="Times New Roman" w:cs="Times New Roman"/>
          <w:i/>
          <w:sz w:val="24"/>
          <w:szCs w:val="24"/>
        </w:rPr>
        <w:t>where they were willing to work w</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th us. We did have a good amount of tension at the beginning.</w:t>
      </w:r>
    </w:p>
    <w:p w:rsidR="00785F1E" w:rsidRDefault="00785F1E">
      <w:pPr>
        <w:spacing w:after="0" w:line="240" w:lineRule="exact"/>
        <w:rPr>
          <w:sz w:val="24"/>
          <w:szCs w:val="24"/>
        </w:rPr>
      </w:pPr>
    </w:p>
    <w:p w:rsidR="00785F1E" w:rsidRDefault="003D067E">
      <w:pPr>
        <w:spacing w:after="0" w:line="240" w:lineRule="auto"/>
        <w:ind w:left="140" w:right="13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Attracting and retaining diverse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r participation has been a challenge. </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noted that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members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resigned in 2014 and that it was challe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ging to ensure stakeh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reflec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the diversity of the One Care population.</w:t>
      </w:r>
    </w:p>
    <w:p w:rsidR="00785F1E" w:rsidRDefault="00785F1E">
      <w:pPr>
        <w:spacing w:after="0" w:line="240" w:lineRule="exact"/>
        <w:rPr>
          <w:sz w:val="24"/>
          <w:szCs w:val="24"/>
        </w:rPr>
      </w:pPr>
    </w:p>
    <w:p w:rsidR="00785F1E" w:rsidRDefault="003D067E">
      <w:pPr>
        <w:spacing w:after="0" w:line="240" w:lineRule="auto"/>
        <w:ind w:left="140" w:right="106"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lack of inf</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rmation available re</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z w:val="24"/>
          <w:szCs w:val="24"/>
        </w:rPr>
        <w:t>arding service utilization, cost, and related financial data has ra</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sed stakeholders’ concerns, and, in some cases, suspicions, about transparency. </w:t>
      </w:r>
      <w:r>
        <w:rPr>
          <w:rFonts w:ascii="Times New Roman" w:eastAsia="Times New Roman" w:hAnsi="Times New Roman" w:cs="Times New Roman"/>
          <w:sz w:val="24"/>
          <w:szCs w:val="24"/>
        </w:rPr>
        <w:t>In turn,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reportedly felt constrained by the inability to adequately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to the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for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uantitative data. The lack of service utilization and cost data in the first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made it particularly difficult for stakeholders to accurately assess the performance of the plans and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onstration’s financial sustaina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9" w:after="0" w:line="170" w:lineRule="exact"/>
        <w:rPr>
          <w:sz w:val="17"/>
          <w:szCs w:val="17"/>
        </w:rPr>
      </w:pPr>
    </w:p>
    <w:p w:rsidR="00785F1E" w:rsidRDefault="003D067E">
      <w:pPr>
        <w:spacing w:after="0" w:line="240" w:lineRule="auto"/>
        <w:ind w:left="140" w:right="174"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Massachusetts engaged in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 unprecedented level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of stakeholder involvement as part of the design and implementation of One Care. </w:t>
      </w:r>
      <w:r>
        <w:rPr>
          <w:rFonts w:ascii="Times New Roman" w:eastAsia="Times New Roman" w:hAnsi="Times New Roman" w:cs="Times New Roman"/>
          <w:sz w:val="24"/>
          <w:szCs w:val="24"/>
        </w:rPr>
        <w:t>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Council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their role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as 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“more teeth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muscle”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prior Commonwealth efforts. Many key informants bel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eved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this increased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engage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 has been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otable achievement of the demonstration and has set a new stan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ard for public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 MassHealth official offered this example: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860" w:right="820"/>
        <w:rPr>
          <w:rFonts w:ascii="Times New Roman" w:eastAsia="Times New Roman" w:hAnsi="Times New Roman" w:cs="Times New Roman"/>
          <w:sz w:val="24"/>
          <w:szCs w:val="24"/>
        </w:rPr>
      </w:pPr>
      <w:r>
        <w:rPr>
          <w:rFonts w:ascii="Times New Roman" w:eastAsia="Times New Roman" w:hAnsi="Times New Roman" w:cs="Times New Roman"/>
          <w:i/>
          <w:sz w:val="24"/>
          <w:szCs w:val="24"/>
        </w:rPr>
        <w:t>There are major advoc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cy gr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ups that ex</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st today that were crea</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ed because of One Care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hat literally did not ex</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st be</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ore we star</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ed w</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rking with One Care. They came into being because we were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hinking about this, and they established themselves as a major force to be reck</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ned with. And they’re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ot going anywhere.</w:t>
      </w:r>
    </w:p>
    <w:p w:rsidR="00785F1E" w:rsidRDefault="00785F1E">
      <w:pPr>
        <w:spacing w:after="0" w:line="240" w:lineRule="exact"/>
        <w:rPr>
          <w:sz w:val="24"/>
          <w:szCs w:val="24"/>
        </w:rPr>
      </w:pPr>
    </w:p>
    <w:p w:rsidR="00785F1E" w:rsidRDefault="003D067E">
      <w:pPr>
        <w:spacing w:after="0" w:line="240" w:lineRule="auto"/>
        <w:ind w:left="140" w:right="321"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The Implementation Council has added value to the design and implementation of One Care. </w:t>
      </w:r>
      <w:r>
        <w:rPr>
          <w:rFonts w:ascii="Times New Roman" w:eastAsia="Times New Roman" w:hAnsi="Times New Roman" w:cs="Times New Roman"/>
          <w:sz w:val="24"/>
          <w:szCs w:val="24"/>
        </w:rPr>
        <w:t xml:space="preserve">The Implementation Council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an effective vehic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receiv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and imparting a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mer voice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and opera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ions of One Care. To achieve the level of sophistication seen in the work produced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Implementation Council,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agency committed significant resou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administrative assistance to support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mittee while respecting its aut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nomy.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noted the quality of support that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provided to the Council.</w:t>
      </w:r>
    </w:p>
    <w:p w:rsidR="00785F1E" w:rsidRDefault="00785F1E">
      <w:pPr>
        <w:spacing w:after="0" w:line="240" w:lineRule="exact"/>
        <w:rPr>
          <w:sz w:val="24"/>
          <w:szCs w:val="24"/>
        </w:rPr>
      </w:pPr>
    </w:p>
    <w:p w:rsidR="00785F1E" w:rsidRDefault="003D067E">
      <w:pPr>
        <w:spacing w:after="0" w:line="239"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MassHealth and stakehold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rs have 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yed focused on their mutual goals and commitment to the demonstration model. </w:t>
      </w:r>
      <w:r>
        <w:rPr>
          <w:rFonts w:ascii="Times New Roman" w:eastAsia="Times New Roman" w:hAnsi="Times New Roman" w:cs="Times New Roman"/>
          <w:sz w:val="24"/>
          <w:szCs w:val="24"/>
        </w:rPr>
        <w:t xml:space="preserve">Although disagreements have persisted on such issues as the 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passive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transparency of data, both groups have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ecog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ized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need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work together on the broader goal of building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stainable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integrated service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delivery system:</w:t>
      </w:r>
    </w:p>
    <w:p w:rsidR="00785F1E" w:rsidRDefault="00785F1E">
      <w:pPr>
        <w:spacing w:after="0" w:line="240" w:lineRule="exact"/>
        <w:rPr>
          <w:sz w:val="24"/>
          <w:szCs w:val="24"/>
        </w:rPr>
      </w:pPr>
    </w:p>
    <w:p w:rsidR="00785F1E" w:rsidRDefault="003D067E">
      <w:pPr>
        <w:spacing w:after="0" w:line="240" w:lineRule="auto"/>
        <w:ind w:left="860" w:right="933"/>
        <w:rPr>
          <w:rFonts w:ascii="Times New Roman" w:eastAsia="Times New Roman" w:hAnsi="Times New Roman" w:cs="Times New Roman"/>
          <w:sz w:val="24"/>
          <w:szCs w:val="24"/>
        </w:rPr>
      </w:pPr>
      <w:r>
        <w:rPr>
          <w:rFonts w:ascii="Times New Roman" w:eastAsia="Times New Roman" w:hAnsi="Times New Roman" w:cs="Times New Roman"/>
          <w:i/>
          <w:sz w:val="24"/>
          <w:szCs w:val="24"/>
        </w:rPr>
        <w:t>An overarching accomplishment of the [Implemen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ation] Council is the relationship est</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blished with MassHealth and EOHHS which is built around the shared goal of the success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 xml:space="preserve">One Care </w:t>
      </w:r>
      <w:r>
        <w:rPr>
          <w:rFonts w:ascii="Times New Roman" w:eastAsia="Times New Roman" w:hAnsi="Times New Roman" w:cs="Times New Roman"/>
          <w:sz w:val="24"/>
          <w:szCs w:val="24"/>
        </w:rPr>
        <w:t>(Implemen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Council Annual Report,</w:t>
      </w: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 p. 11).</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47"/>
          <w:footerReference w:type="default" r:id="rId48"/>
          <w:pgSz w:w="12240" w:h="15840"/>
          <w:pgMar w:top="1480" w:right="1720" w:bottom="280" w:left="1720" w:header="0" w:footer="0" w:gutter="0"/>
          <w:cols w:space="720"/>
        </w:sectPr>
      </w:pPr>
    </w:p>
    <w:p w:rsidR="00785F1E" w:rsidRDefault="003D067E">
      <w:pPr>
        <w:tabs>
          <w:tab w:val="left" w:pos="3300"/>
        </w:tabs>
        <w:spacing w:before="60" w:after="0" w:line="240" w:lineRule="auto"/>
        <w:ind w:left="2838" w:right="2873"/>
        <w:jc w:val="center"/>
        <w:rPr>
          <w:rFonts w:ascii="Times New Roman" w:eastAsia="Times New Roman" w:hAnsi="Times New Roman" w:cs="Times New Roman"/>
          <w:sz w:val="30"/>
          <w:szCs w:val="30"/>
        </w:rPr>
      </w:pPr>
      <w:r>
        <w:rPr>
          <w:rFonts w:ascii="Times New Roman" w:eastAsia="Times New Roman" w:hAnsi="Times New Roman" w:cs="Times New Roman"/>
          <w:b/>
          <w:bCs/>
          <w:color w:val="0E0A15"/>
          <w:sz w:val="30"/>
          <w:szCs w:val="30"/>
        </w:rPr>
        <w:t>7.</w:t>
      </w:r>
      <w:r>
        <w:rPr>
          <w:rFonts w:ascii="Times New Roman" w:eastAsia="Times New Roman" w:hAnsi="Times New Roman" w:cs="Times New Roman"/>
          <w:b/>
          <w:bCs/>
          <w:color w:val="0E0A15"/>
          <w:spacing w:val="-55"/>
          <w:sz w:val="30"/>
          <w:szCs w:val="30"/>
        </w:rPr>
        <w:t xml:space="preserve"> </w:t>
      </w:r>
      <w:r>
        <w:rPr>
          <w:rFonts w:ascii="Times New Roman" w:eastAsia="Times New Roman" w:hAnsi="Times New Roman" w:cs="Times New Roman"/>
          <w:b/>
          <w:bCs/>
          <w:color w:val="0E0A15"/>
          <w:sz w:val="30"/>
          <w:szCs w:val="30"/>
        </w:rPr>
        <w:tab/>
      </w:r>
      <w:r>
        <w:rPr>
          <w:rFonts w:ascii="Times New Roman" w:eastAsia="Times New Roman" w:hAnsi="Times New Roman" w:cs="Times New Roman"/>
          <w:b/>
          <w:bCs/>
          <w:color w:val="0E0A15"/>
          <w:w w:val="107"/>
          <w:sz w:val="30"/>
          <w:szCs w:val="30"/>
        </w:rPr>
        <w:t>Financing</w:t>
      </w:r>
      <w:r>
        <w:rPr>
          <w:rFonts w:ascii="Times New Roman" w:eastAsia="Times New Roman" w:hAnsi="Times New Roman" w:cs="Times New Roman"/>
          <w:b/>
          <w:bCs/>
          <w:color w:val="0E0A15"/>
          <w:spacing w:val="-9"/>
          <w:w w:val="107"/>
          <w:sz w:val="30"/>
          <w:szCs w:val="30"/>
        </w:rPr>
        <w:t xml:space="preserve"> </w:t>
      </w:r>
      <w:r>
        <w:rPr>
          <w:rFonts w:ascii="Times New Roman" w:eastAsia="Times New Roman" w:hAnsi="Times New Roman" w:cs="Times New Roman"/>
          <w:b/>
          <w:bCs/>
          <w:color w:val="0E0A15"/>
          <w:sz w:val="30"/>
          <w:szCs w:val="30"/>
        </w:rPr>
        <w:t>and</w:t>
      </w:r>
      <w:r>
        <w:rPr>
          <w:rFonts w:ascii="Times New Roman" w:eastAsia="Times New Roman" w:hAnsi="Times New Roman" w:cs="Times New Roman"/>
          <w:b/>
          <w:bCs/>
          <w:color w:val="0E0A15"/>
          <w:spacing w:val="38"/>
          <w:sz w:val="30"/>
          <w:szCs w:val="30"/>
        </w:rPr>
        <w:t xml:space="preserve"> </w:t>
      </w:r>
      <w:r>
        <w:rPr>
          <w:rFonts w:ascii="Times New Roman" w:eastAsia="Times New Roman" w:hAnsi="Times New Roman" w:cs="Times New Roman"/>
          <w:b/>
          <w:bCs/>
          <w:color w:val="0E0A15"/>
          <w:w w:val="107"/>
          <w:sz w:val="30"/>
          <w:szCs w:val="30"/>
        </w:rPr>
        <w:t>Payment</w:t>
      </w:r>
    </w:p>
    <w:p w:rsidR="00785F1E" w:rsidRDefault="00785F1E">
      <w:pPr>
        <w:spacing w:after="0" w:line="200" w:lineRule="exact"/>
        <w:rPr>
          <w:sz w:val="20"/>
          <w:szCs w:val="20"/>
        </w:rPr>
      </w:pPr>
    </w:p>
    <w:p w:rsidR="00785F1E" w:rsidRDefault="00785F1E">
      <w:pPr>
        <w:spacing w:before="10" w:after="0" w:line="280" w:lineRule="exact"/>
        <w:rPr>
          <w:sz w:val="28"/>
          <w:szCs w:val="28"/>
        </w:rPr>
      </w:pPr>
    </w:p>
    <w:p w:rsidR="00785F1E" w:rsidRDefault="003D067E">
      <w:pPr>
        <w:spacing w:after="0" w:line="240" w:lineRule="auto"/>
        <w:ind w:left="4233" w:right="4160"/>
        <w:jc w:val="center"/>
        <w:rPr>
          <w:rFonts w:ascii="Times New Roman" w:eastAsia="Times New Roman" w:hAnsi="Times New Roman" w:cs="Times New Roman"/>
          <w:sz w:val="23"/>
          <w:szCs w:val="23"/>
        </w:rPr>
      </w:pPr>
      <w:r>
        <w:rPr>
          <w:rFonts w:ascii="Times New Roman" w:eastAsia="Times New Roman" w:hAnsi="Times New Roman" w:cs="Times New Roman"/>
          <w:b/>
          <w:bCs/>
          <w:color w:val="0E0A15"/>
          <w:w w:val="104"/>
          <w:sz w:val="23"/>
          <w:szCs w:val="23"/>
        </w:rPr>
        <w:t>Highlights</w:t>
      </w:r>
    </w:p>
    <w:p w:rsidR="00785F1E" w:rsidRDefault="00785F1E">
      <w:pPr>
        <w:spacing w:before="16" w:after="0" w:line="240" w:lineRule="exact"/>
        <w:rPr>
          <w:sz w:val="24"/>
          <w:szCs w:val="24"/>
        </w:rPr>
      </w:pPr>
    </w:p>
    <w:p w:rsidR="00785F1E" w:rsidRDefault="003D067E">
      <w:pPr>
        <w:tabs>
          <w:tab w:val="left" w:pos="960"/>
        </w:tabs>
        <w:spacing w:after="0" w:line="249" w:lineRule="auto"/>
        <w:ind w:left="950" w:right="311" w:hanging="340"/>
        <w:rPr>
          <w:rFonts w:ascii="Times New Roman" w:eastAsia="Times New Roman" w:hAnsi="Times New Roman" w:cs="Times New Roman"/>
          <w:sz w:val="23"/>
          <w:szCs w:val="23"/>
        </w:rPr>
      </w:pPr>
      <w:r>
        <w:rPr>
          <w:rFonts w:ascii="Times New Roman" w:eastAsia="Times New Roman" w:hAnsi="Times New Roman" w:cs="Times New Roman"/>
          <w:color w:val="0E0A15"/>
          <w:w w:val="177"/>
          <w:sz w:val="23"/>
          <w:szCs w:val="23"/>
        </w:rPr>
        <w:t>•</w:t>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sz w:val="23"/>
          <w:szCs w:val="23"/>
        </w:rPr>
        <w:tab/>
      </w:r>
      <w:r>
        <w:rPr>
          <w:rFonts w:ascii="Times New Roman" w:eastAsia="Times New Roman" w:hAnsi="Times New Roman" w:cs="Times New Roman"/>
          <w:color w:val="312B3B"/>
          <w:sz w:val="23"/>
          <w:szCs w:val="23"/>
        </w:rPr>
        <w:t>St</w:t>
      </w:r>
      <w:r>
        <w:rPr>
          <w:rFonts w:ascii="Times New Roman" w:eastAsia="Times New Roman" w:hAnsi="Times New Roman" w:cs="Times New Roman"/>
          <w:color w:val="312B3B"/>
          <w:spacing w:val="-2"/>
          <w:sz w:val="23"/>
          <w:szCs w:val="23"/>
        </w:rPr>
        <w:t>a</w:t>
      </w:r>
      <w:r>
        <w:rPr>
          <w:rFonts w:ascii="Times New Roman" w:eastAsia="Times New Roman" w:hAnsi="Times New Roman" w:cs="Times New Roman"/>
          <w:color w:val="0E0A15"/>
          <w:sz w:val="23"/>
          <w:szCs w:val="23"/>
        </w:rPr>
        <w:t>te</w:t>
      </w:r>
      <w:r>
        <w:rPr>
          <w:rFonts w:ascii="Times New Roman" w:eastAsia="Times New Roman" w:hAnsi="Times New Roman" w:cs="Times New Roman"/>
          <w:color w:val="0E0A15"/>
          <w:spacing w:val="28"/>
          <w:sz w:val="23"/>
          <w:szCs w:val="23"/>
        </w:rPr>
        <w:t xml:space="preserve"> </w:t>
      </w:r>
      <w:r>
        <w:rPr>
          <w:rFonts w:ascii="Times New Roman" w:eastAsia="Times New Roman" w:hAnsi="Times New Roman" w:cs="Times New Roman"/>
          <w:color w:val="312B3B"/>
          <w:spacing w:val="-8"/>
          <w:sz w:val="23"/>
          <w:szCs w:val="23"/>
        </w:rPr>
        <w:t>o</w:t>
      </w:r>
      <w:r>
        <w:rPr>
          <w:rFonts w:ascii="Times New Roman" w:eastAsia="Times New Roman" w:hAnsi="Times New Roman" w:cs="Times New Roman"/>
          <w:color w:val="0E0A15"/>
          <w:sz w:val="23"/>
          <w:szCs w:val="23"/>
        </w:rPr>
        <w:t>fficia</w:t>
      </w:r>
      <w:r>
        <w:rPr>
          <w:rFonts w:ascii="Times New Roman" w:eastAsia="Times New Roman" w:hAnsi="Times New Roman" w:cs="Times New Roman"/>
          <w:color w:val="0E0A15"/>
          <w:spacing w:val="-7"/>
          <w:sz w:val="23"/>
          <w:szCs w:val="23"/>
        </w:rPr>
        <w:t>l</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51"/>
          <w:sz w:val="23"/>
          <w:szCs w:val="23"/>
        </w:rPr>
        <w:t xml:space="preserve"> </w:t>
      </w:r>
      <w:r>
        <w:rPr>
          <w:rFonts w:ascii="Times New Roman" w:eastAsia="Times New Roman" w:hAnsi="Times New Roman" w:cs="Times New Roman"/>
          <w:color w:val="0E0A15"/>
          <w:w w:val="103"/>
          <w:sz w:val="23"/>
          <w:szCs w:val="23"/>
        </w:rPr>
        <w:t>pla</w:t>
      </w:r>
      <w:r>
        <w:rPr>
          <w:rFonts w:ascii="Times New Roman" w:eastAsia="Times New Roman" w:hAnsi="Times New Roman" w:cs="Times New Roman"/>
          <w:color w:val="0E0A15"/>
          <w:spacing w:val="-13"/>
          <w:w w:val="104"/>
          <w:sz w:val="23"/>
          <w:szCs w:val="23"/>
        </w:rPr>
        <w:t>n</w:t>
      </w:r>
      <w:r>
        <w:rPr>
          <w:rFonts w:ascii="Times New Roman" w:eastAsia="Times New Roman" w:hAnsi="Times New Roman" w:cs="Times New Roman"/>
          <w:color w:val="312B3B"/>
          <w:spacing w:val="-16"/>
          <w:w w:val="128"/>
          <w:sz w:val="23"/>
          <w:szCs w:val="23"/>
        </w:rPr>
        <w:t>s</w:t>
      </w:r>
      <w:r>
        <w:rPr>
          <w:rFonts w:ascii="Times New Roman" w:eastAsia="Times New Roman" w:hAnsi="Times New Roman" w:cs="Times New Roman"/>
          <w:color w:val="5B5460"/>
          <w:w w:val="149"/>
          <w:sz w:val="23"/>
          <w:szCs w:val="23"/>
        </w:rPr>
        <w:t>,</w:t>
      </w:r>
      <w:r>
        <w:rPr>
          <w:rFonts w:ascii="Times New Roman" w:eastAsia="Times New Roman" w:hAnsi="Times New Roman" w:cs="Times New Roman"/>
          <w:color w:val="5B5460"/>
          <w:spacing w:val="-19"/>
          <w:sz w:val="23"/>
          <w:szCs w:val="23"/>
        </w:rPr>
        <w:t xml:space="preserve"> </w:t>
      </w:r>
      <w:r>
        <w:rPr>
          <w:rFonts w:ascii="Times New Roman" w:eastAsia="Times New Roman" w:hAnsi="Times New Roman" w:cs="Times New Roman"/>
          <w:color w:val="0E0A15"/>
          <w:sz w:val="23"/>
          <w:szCs w:val="23"/>
        </w:rPr>
        <w:t>and</w:t>
      </w:r>
      <w:r>
        <w:rPr>
          <w:rFonts w:ascii="Times New Roman" w:eastAsia="Times New Roman" w:hAnsi="Times New Roman" w:cs="Times New Roman"/>
          <w:color w:val="0E0A15"/>
          <w:spacing w:val="5"/>
          <w:sz w:val="23"/>
          <w:szCs w:val="23"/>
        </w:rPr>
        <w:t xml:space="preserve"> </w:t>
      </w:r>
      <w:r>
        <w:rPr>
          <w:rFonts w:ascii="Times New Roman" w:eastAsia="Times New Roman" w:hAnsi="Times New Roman" w:cs="Times New Roman"/>
          <w:color w:val="312B3B"/>
          <w:w w:val="108"/>
          <w:sz w:val="23"/>
          <w:szCs w:val="23"/>
        </w:rPr>
        <w:t>stak</w:t>
      </w:r>
      <w:r>
        <w:rPr>
          <w:rFonts w:ascii="Times New Roman" w:eastAsia="Times New Roman" w:hAnsi="Times New Roman" w:cs="Times New Roman"/>
          <w:color w:val="312B3B"/>
          <w:spacing w:val="-11"/>
          <w:w w:val="108"/>
          <w:sz w:val="23"/>
          <w:szCs w:val="23"/>
        </w:rPr>
        <w:t>e</w:t>
      </w:r>
      <w:r>
        <w:rPr>
          <w:rFonts w:ascii="Times New Roman" w:eastAsia="Times New Roman" w:hAnsi="Times New Roman" w:cs="Times New Roman"/>
          <w:color w:val="0E0A15"/>
          <w:spacing w:val="-11"/>
          <w:w w:val="108"/>
          <w:sz w:val="23"/>
          <w:szCs w:val="23"/>
        </w:rPr>
        <w:t>h</w:t>
      </w:r>
      <w:r>
        <w:rPr>
          <w:rFonts w:ascii="Times New Roman" w:eastAsia="Times New Roman" w:hAnsi="Times New Roman" w:cs="Times New Roman"/>
          <w:color w:val="312B3B"/>
          <w:w w:val="108"/>
          <w:sz w:val="23"/>
          <w:szCs w:val="23"/>
        </w:rPr>
        <w:t>old</w:t>
      </w:r>
      <w:r>
        <w:rPr>
          <w:rFonts w:ascii="Times New Roman" w:eastAsia="Times New Roman" w:hAnsi="Times New Roman" w:cs="Times New Roman"/>
          <w:color w:val="312B3B"/>
          <w:spacing w:val="1"/>
          <w:w w:val="108"/>
          <w:sz w:val="23"/>
          <w:szCs w:val="23"/>
        </w:rPr>
        <w:t>e</w:t>
      </w:r>
      <w:r>
        <w:rPr>
          <w:rFonts w:ascii="Times New Roman" w:eastAsia="Times New Roman" w:hAnsi="Times New Roman" w:cs="Times New Roman"/>
          <w:color w:val="0E0A15"/>
          <w:spacing w:val="-11"/>
          <w:w w:val="108"/>
          <w:sz w:val="23"/>
          <w:szCs w:val="23"/>
        </w:rPr>
        <w:t>r</w:t>
      </w:r>
      <w:r>
        <w:rPr>
          <w:rFonts w:ascii="Times New Roman" w:eastAsia="Times New Roman" w:hAnsi="Times New Roman" w:cs="Times New Roman"/>
          <w:color w:val="312B3B"/>
          <w:w w:val="108"/>
          <w:sz w:val="23"/>
          <w:szCs w:val="23"/>
        </w:rPr>
        <w:t>s</w:t>
      </w:r>
      <w:r>
        <w:rPr>
          <w:rFonts w:ascii="Times New Roman" w:eastAsia="Times New Roman" w:hAnsi="Times New Roman" w:cs="Times New Roman"/>
          <w:color w:val="312B3B"/>
          <w:spacing w:val="-10"/>
          <w:w w:val="108"/>
          <w:sz w:val="23"/>
          <w:szCs w:val="23"/>
        </w:rPr>
        <w:t xml:space="preserve"> </w:t>
      </w:r>
      <w:r>
        <w:rPr>
          <w:rFonts w:ascii="Times New Roman" w:eastAsia="Times New Roman" w:hAnsi="Times New Roman" w:cs="Times New Roman"/>
          <w:color w:val="0E0A15"/>
          <w:sz w:val="23"/>
          <w:szCs w:val="23"/>
        </w:rPr>
        <w:t>repor</w:t>
      </w:r>
      <w:r>
        <w:rPr>
          <w:rFonts w:ascii="Times New Roman" w:eastAsia="Times New Roman" w:hAnsi="Times New Roman" w:cs="Times New Roman"/>
          <w:color w:val="0E0A15"/>
          <w:spacing w:val="-8"/>
          <w:sz w:val="23"/>
          <w:szCs w:val="23"/>
        </w:rPr>
        <w:t>t</w:t>
      </w:r>
      <w:r>
        <w:rPr>
          <w:rFonts w:ascii="Times New Roman" w:eastAsia="Times New Roman" w:hAnsi="Times New Roman" w:cs="Times New Roman"/>
          <w:color w:val="312B3B"/>
          <w:sz w:val="23"/>
          <w:szCs w:val="23"/>
        </w:rPr>
        <w:t>ed</w:t>
      </w:r>
      <w:r>
        <w:rPr>
          <w:rFonts w:ascii="Times New Roman" w:eastAsia="Times New Roman" w:hAnsi="Times New Roman" w:cs="Times New Roman"/>
          <w:color w:val="312B3B"/>
          <w:spacing w:val="32"/>
          <w:sz w:val="23"/>
          <w:szCs w:val="23"/>
        </w:rPr>
        <w:t xml:space="preserve"> </w:t>
      </w:r>
      <w:r>
        <w:rPr>
          <w:rFonts w:ascii="Times New Roman" w:eastAsia="Times New Roman" w:hAnsi="Times New Roman" w:cs="Times New Roman"/>
          <w:color w:val="312B3B"/>
          <w:w w:val="109"/>
          <w:sz w:val="23"/>
          <w:szCs w:val="23"/>
        </w:rPr>
        <w:t>c</w:t>
      </w:r>
      <w:r>
        <w:rPr>
          <w:rFonts w:ascii="Times New Roman" w:eastAsia="Times New Roman" w:hAnsi="Times New Roman" w:cs="Times New Roman"/>
          <w:color w:val="312B3B"/>
          <w:spacing w:val="-1"/>
          <w:w w:val="109"/>
          <w:sz w:val="23"/>
          <w:szCs w:val="23"/>
        </w:rPr>
        <w:t>o</w:t>
      </w:r>
      <w:r>
        <w:rPr>
          <w:rFonts w:ascii="Times New Roman" w:eastAsia="Times New Roman" w:hAnsi="Times New Roman" w:cs="Times New Roman"/>
          <w:color w:val="0E0A15"/>
          <w:w w:val="109"/>
          <w:sz w:val="23"/>
          <w:szCs w:val="23"/>
        </w:rPr>
        <w:t>nce</w:t>
      </w:r>
      <w:r>
        <w:rPr>
          <w:rFonts w:ascii="Times New Roman" w:eastAsia="Times New Roman" w:hAnsi="Times New Roman" w:cs="Times New Roman"/>
          <w:color w:val="0E0A15"/>
          <w:spacing w:val="-14"/>
          <w:w w:val="109"/>
          <w:sz w:val="23"/>
          <w:szCs w:val="23"/>
        </w:rPr>
        <w:t>m</w:t>
      </w:r>
      <w:r>
        <w:rPr>
          <w:rFonts w:ascii="Times New Roman" w:eastAsia="Times New Roman" w:hAnsi="Times New Roman" w:cs="Times New Roman"/>
          <w:color w:val="312B3B"/>
          <w:w w:val="109"/>
          <w:sz w:val="23"/>
          <w:szCs w:val="23"/>
        </w:rPr>
        <w:t>s</w:t>
      </w:r>
      <w:r>
        <w:rPr>
          <w:rFonts w:ascii="Times New Roman" w:eastAsia="Times New Roman" w:hAnsi="Times New Roman" w:cs="Times New Roman"/>
          <w:color w:val="312B3B"/>
          <w:spacing w:val="-12"/>
          <w:w w:val="109"/>
          <w:sz w:val="23"/>
          <w:szCs w:val="23"/>
        </w:rPr>
        <w:t xml:space="preserve"> </w:t>
      </w:r>
      <w:r>
        <w:rPr>
          <w:rFonts w:ascii="Times New Roman" w:eastAsia="Times New Roman" w:hAnsi="Times New Roman" w:cs="Times New Roman"/>
          <w:color w:val="231A28"/>
          <w:sz w:val="23"/>
          <w:szCs w:val="23"/>
        </w:rPr>
        <w:t>about</w:t>
      </w:r>
      <w:r>
        <w:rPr>
          <w:rFonts w:ascii="Times New Roman" w:eastAsia="Times New Roman" w:hAnsi="Times New Roman" w:cs="Times New Roman"/>
          <w:color w:val="231A28"/>
          <w:spacing w:val="20"/>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3"/>
          <w:sz w:val="23"/>
          <w:szCs w:val="23"/>
        </w:rPr>
        <w:t xml:space="preserve"> </w:t>
      </w:r>
      <w:r>
        <w:rPr>
          <w:rFonts w:ascii="Times New Roman" w:eastAsia="Times New Roman" w:hAnsi="Times New Roman" w:cs="Times New Roman"/>
          <w:color w:val="312B3B"/>
          <w:spacing w:val="-11"/>
          <w:w w:val="108"/>
          <w:sz w:val="23"/>
          <w:szCs w:val="23"/>
        </w:rPr>
        <w:t>a</w:t>
      </w:r>
      <w:r>
        <w:rPr>
          <w:rFonts w:ascii="Times New Roman" w:eastAsia="Times New Roman" w:hAnsi="Times New Roman" w:cs="Times New Roman"/>
          <w:color w:val="0E0A15"/>
          <w:w w:val="108"/>
          <w:sz w:val="23"/>
          <w:szCs w:val="23"/>
        </w:rPr>
        <w:t>dequ</w:t>
      </w:r>
      <w:r>
        <w:rPr>
          <w:rFonts w:ascii="Times New Roman" w:eastAsia="Times New Roman" w:hAnsi="Times New Roman" w:cs="Times New Roman"/>
          <w:color w:val="0E0A15"/>
          <w:spacing w:val="-20"/>
          <w:w w:val="108"/>
          <w:sz w:val="23"/>
          <w:szCs w:val="23"/>
        </w:rPr>
        <w:t>a</w:t>
      </w:r>
      <w:r>
        <w:rPr>
          <w:rFonts w:ascii="Times New Roman" w:eastAsia="Times New Roman" w:hAnsi="Times New Roman" w:cs="Times New Roman"/>
          <w:color w:val="312B3B"/>
          <w:w w:val="108"/>
          <w:sz w:val="23"/>
          <w:szCs w:val="23"/>
        </w:rPr>
        <w:t>cy</w:t>
      </w:r>
      <w:r>
        <w:rPr>
          <w:rFonts w:ascii="Times New Roman" w:eastAsia="Times New Roman" w:hAnsi="Times New Roman" w:cs="Times New Roman"/>
          <w:color w:val="312B3B"/>
          <w:spacing w:val="-7"/>
          <w:w w:val="108"/>
          <w:sz w:val="23"/>
          <w:szCs w:val="23"/>
        </w:rPr>
        <w:t xml:space="preserve"> </w:t>
      </w:r>
      <w:r>
        <w:rPr>
          <w:rFonts w:ascii="Times New Roman" w:eastAsia="Times New Roman" w:hAnsi="Times New Roman" w:cs="Times New Roman"/>
          <w:color w:val="231A28"/>
          <w:sz w:val="23"/>
          <w:szCs w:val="23"/>
        </w:rPr>
        <w:t>of</w:t>
      </w:r>
      <w:r>
        <w:rPr>
          <w:rFonts w:ascii="Times New Roman" w:eastAsia="Times New Roman" w:hAnsi="Times New Roman" w:cs="Times New Roman"/>
          <w:color w:val="231A28"/>
          <w:spacing w:val="16"/>
          <w:sz w:val="23"/>
          <w:szCs w:val="23"/>
        </w:rPr>
        <w:t xml:space="preserve"> </w:t>
      </w:r>
      <w:r>
        <w:rPr>
          <w:rFonts w:ascii="Times New Roman" w:eastAsia="Times New Roman" w:hAnsi="Times New Roman" w:cs="Times New Roman"/>
          <w:color w:val="231A28"/>
          <w:w w:val="106"/>
          <w:sz w:val="23"/>
          <w:szCs w:val="23"/>
        </w:rPr>
        <w:t xml:space="preserve">the </w:t>
      </w:r>
      <w:r>
        <w:rPr>
          <w:rFonts w:ascii="Times New Roman" w:eastAsia="Times New Roman" w:hAnsi="Times New Roman" w:cs="Times New Roman"/>
          <w:color w:val="312B3B"/>
          <w:w w:val="108"/>
          <w:sz w:val="23"/>
          <w:szCs w:val="23"/>
        </w:rPr>
        <w:t>Medic</w:t>
      </w:r>
      <w:r>
        <w:rPr>
          <w:rFonts w:ascii="Times New Roman" w:eastAsia="Times New Roman" w:hAnsi="Times New Roman" w:cs="Times New Roman"/>
          <w:color w:val="312B3B"/>
          <w:spacing w:val="-15"/>
          <w:w w:val="108"/>
          <w:sz w:val="23"/>
          <w:szCs w:val="23"/>
        </w:rPr>
        <w:t>a</w:t>
      </w:r>
      <w:r>
        <w:rPr>
          <w:rFonts w:ascii="Times New Roman" w:eastAsia="Times New Roman" w:hAnsi="Times New Roman" w:cs="Times New Roman"/>
          <w:color w:val="0E0A15"/>
          <w:spacing w:val="-8"/>
          <w:w w:val="108"/>
          <w:sz w:val="23"/>
          <w:szCs w:val="23"/>
        </w:rPr>
        <w:t>r</w:t>
      </w:r>
      <w:r>
        <w:rPr>
          <w:rFonts w:ascii="Times New Roman" w:eastAsia="Times New Roman" w:hAnsi="Times New Roman" w:cs="Times New Roman"/>
          <w:color w:val="312B3B"/>
          <w:w w:val="108"/>
          <w:sz w:val="23"/>
          <w:szCs w:val="23"/>
        </w:rPr>
        <w:t>e</w:t>
      </w:r>
      <w:r>
        <w:rPr>
          <w:rFonts w:ascii="Times New Roman" w:eastAsia="Times New Roman" w:hAnsi="Times New Roman" w:cs="Times New Roman"/>
          <w:color w:val="312B3B"/>
          <w:spacing w:val="-17"/>
          <w:w w:val="108"/>
          <w:sz w:val="23"/>
          <w:szCs w:val="23"/>
        </w:rPr>
        <w:t xml:space="preserve"> </w:t>
      </w:r>
      <w:r>
        <w:rPr>
          <w:rFonts w:ascii="Times New Roman" w:eastAsia="Times New Roman" w:hAnsi="Times New Roman" w:cs="Times New Roman"/>
          <w:color w:val="0E0A15"/>
          <w:sz w:val="23"/>
          <w:szCs w:val="23"/>
        </w:rPr>
        <w:t>and</w:t>
      </w:r>
      <w:r>
        <w:rPr>
          <w:rFonts w:ascii="Times New Roman" w:eastAsia="Times New Roman" w:hAnsi="Times New Roman" w:cs="Times New Roman"/>
          <w:color w:val="0E0A15"/>
          <w:spacing w:val="13"/>
          <w:sz w:val="23"/>
          <w:szCs w:val="23"/>
        </w:rPr>
        <w:t xml:space="preserve"> </w:t>
      </w:r>
      <w:r>
        <w:rPr>
          <w:rFonts w:ascii="Times New Roman" w:eastAsia="Times New Roman" w:hAnsi="Times New Roman" w:cs="Times New Roman"/>
          <w:color w:val="312B3B"/>
          <w:sz w:val="23"/>
          <w:szCs w:val="23"/>
        </w:rPr>
        <w:t>Medicaid</w:t>
      </w:r>
      <w:r>
        <w:rPr>
          <w:rFonts w:ascii="Times New Roman" w:eastAsia="Times New Roman" w:hAnsi="Times New Roman" w:cs="Times New Roman"/>
          <w:color w:val="312B3B"/>
          <w:spacing w:val="29"/>
          <w:sz w:val="23"/>
          <w:szCs w:val="23"/>
        </w:rPr>
        <w:t xml:space="preserve">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1"/>
          <w:sz w:val="23"/>
          <w:szCs w:val="23"/>
        </w:rPr>
        <w:t>a</w:t>
      </w:r>
      <w:r>
        <w:rPr>
          <w:rFonts w:ascii="Times New Roman" w:eastAsia="Times New Roman" w:hAnsi="Times New Roman" w:cs="Times New Roman"/>
          <w:color w:val="0E0A15"/>
          <w:sz w:val="23"/>
          <w:szCs w:val="23"/>
        </w:rPr>
        <w:t>pi</w:t>
      </w:r>
      <w:r>
        <w:rPr>
          <w:rFonts w:ascii="Times New Roman" w:eastAsia="Times New Roman" w:hAnsi="Times New Roman" w:cs="Times New Roman"/>
          <w:color w:val="0E0A15"/>
          <w:spacing w:val="-8"/>
          <w:sz w:val="23"/>
          <w:szCs w:val="23"/>
        </w:rPr>
        <w:t>t</w:t>
      </w:r>
      <w:r>
        <w:rPr>
          <w:rFonts w:ascii="Times New Roman" w:eastAsia="Times New Roman" w:hAnsi="Times New Roman" w:cs="Times New Roman"/>
          <w:color w:val="312B3B"/>
          <w:sz w:val="23"/>
          <w:szCs w:val="23"/>
        </w:rPr>
        <w:t>ati</w:t>
      </w:r>
      <w:r>
        <w:rPr>
          <w:rFonts w:ascii="Times New Roman" w:eastAsia="Times New Roman" w:hAnsi="Times New Roman" w:cs="Times New Roman"/>
          <w:color w:val="312B3B"/>
          <w:spacing w:val="-1"/>
          <w:sz w:val="23"/>
          <w:szCs w:val="23"/>
        </w:rPr>
        <w:t>o</w:t>
      </w:r>
      <w:r>
        <w:rPr>
          <w:rFonts w:ascii="Times New Roman" w:eastAsia="Times New Roman" w:hAnsi="Times New Roman" w:cs="Times New Roman"/>
          <w:color w:val="0E0A15"/>
          <w:sz w:val="23"/>
          <w:szCs w:val="23"/>
        </w:rPr>
        <w:t xml:space="preserve">n </w:t>
      </w:r>
      <w:r>
        <w:rPr>
          <w:rFonts w:ascii="Times New Roman" w:eastAsia="Times New Roman" w:hAnsi="Times New Roman" w:cs="Times New Roman"/>
          <w:color w:val="0E0A15"/>
          <w:spacing w:val="7"/>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ates,</w:t>
      </w:r>
      <w:r>
        <w:rPr>
          <w:rFonts w:ascii="Times New Roman" w:eastAsia="Times New Roman" w:hAnsi="Times New Roman" w:cs="Times New Roman"/>
          <w:color w:val="312B3B"/>
          <w:spacing w:val="22"/>
          <w:sz w:val="23"/>
          <w:szCs w:val="23"/>
        </w:rPr>
        <w:t xml:space="preserve"> </w:t>
      </w:r>
      <w:r>
        <w:rPr>
          <w:rFonts w:ascii="Times New Roman" w:eastAsia="Times New Roman" w:hAnsi="Times New Roman" w:cs="Times New Roman"/>
          <w:color w:val="0E0A15"/>
          <w:spacing w:val="-18"/>
          <w:w w:val="107"/>
          <w:sz w:val="23"/>
          <w:szCs w:val="23"/>
        </w:rPr>
        <w:t>p</w:t>
      </w:r>
      <w:r>
        <w:rPr>
          <w:rFonts w:ascii="Times New Roman" w:eastAsia="Times New Roman" w:hAnsi="Times New Roman" w:cs="Times New Roman"/>
          <w:color w:val="312B3B"/>
          <w:w w:val="107"/>
          <w:sz w:val="23"/>
          <w:szCs w:val="23"/>
        </w:rPr>
        <w:t>arti</w:t>
      </w:r>
      <w:r>
        <w:rPr>
          <w:rFonts w:ascii="Times New Roman" w:eastAsia="Times New Roman" w:hAnsi="Times New Roman" w:cs="Times New Roman"/>
          <w:color w:val="312B3B"/>
          <w:spacing w:val="-13"/>
          <w:w w:val="107"/>
          <w:sz w:val="23"/>
          <w:szCs w:val="23"/>
        </w:rPr>
        <w:t>c</w:t>
      </w:r>
      <w:r>
        <w:rPr>
          <w:rFonts w:ascii="Times New Roman" w:eastAsia="Times New Roman" w:hAnsi="Times New Roman" w:cs="Times New Roman"/>
          <w:color w:val="0E0A15"/>
          <w:w w:val="107"/>
          <w:sz w:val="23"/>
          <w:szCs w:val="23"/>
        </w:rPr>
        <w:t>ular</w:t>
      </w:r>
      <w:r>
        <w:rPr>
          <w:rFonts w:ascii="Times New Roman" w:eastAsia="Times New Roman" w:hAnsi="Times New Roman" w:cs="Times New Roman"/>
          <w:color w:val="0E0A15"/>
          <w:spacing w:val="-6"/>
          <w:w w:val="107"/>
          <w:sz w:val="23"/>
          <w:szCs w:val="23"/>
        </w:rPr>
        <w:t>l</w:t>
      </w:r>
      <w:r>
        <w:rPr>
          <w:rFonts w:ascii="Times New Roman" w:eastAsia="Times New Roman" w:hAnsi="Times New Roman" w:cs="Times New Roman"/>
          <w:color w:val="312B3B"/>
          <w:w w:val="107"/>
          <w:sz w:val="23"/>
          <w:szCs w:val="23"/>
        </w:rPr>
        <w:t>y</w:t>
      </w:r>
      <w:r>
        <w:rPr>
          <w:rFonts w:ascii="Times New Roman" w:eastAsia="Times New Roman" w:hAnsi="Times New Roman" w:cs="Times New Roman"/>
          <w:color w:val="312B3B"/>
          <w:spacing w:val="-4"/>
          <w:w w:val="107"/>
          <w:sz w:val="23"/>
          <w:szCs w:val="23"/>
        </w:rPr>
        <w:t xml:space="preserve"> </w:t>
      </w:r>
      <w:r>
        <w:rPr>
          <w:rFonts w:ascii="Times New Roman" w:eastAsia="Times New Roman" w:hAnsi="Times New Roman" w:cs="Times New Roman"/>
          <w:color w:val="0E0A15"/>
          <w:sz w:val="23"/>
          <w:szCs w:val="23"/>
        </w:rPr>
        <w:t>duri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32"/>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2"/>
          <w:sz w:val="23"/>
          <w:szCs w:val="23"/>
        </w:rPr>
        <w:t xml:space="preserve"> </w:t>
      </w:r>
      <w:r>
        <w:rPr>
          <w:rFonts w:ascii="Times New Roman" w:eastAsia="Times New Roman" w:hAnsi="Times New Roman" w:cs="Times New Roman"/>
          <w:color w:val="312B3B"/>
          <w:spacing w:val="-16"/>
          <w:w w:val="128"/>
          <w:sz w:val="23"/>
          <w:szCs w:val="23"/>
        </w:rPr>
        <w:t>s</w:t>
      </w:r>
      <w:r>
        <w:rPr>
          <w:rFonts w:ascii="Times New Roman" w:eastAsia="Times New Roman" w:hAnsi="Times New Roman" w:cs="Times New Roman"/>
          <w:color w:val="0E0A15"/>
          <w:w w:val="99"/>
          <w:sz w:val="23"/>
          <w:szCs w:val="23"/>
        </w:rPr>
        <w:t>t</w:t>
      </w:r>
      <w:r>
        <w:rPr>
          <w:rFonts w:ascii="Times New Roman" w:eastAsia="Times New Roman" w:hAnsi="Times New Roman" w:cs="Times New Roman"/>
          <w:color w:val="0E0A15"/>
          <w:spacing w:val="-28"/>
          <w:w w:val="99"/>
          <w:sz w:val="23"/>
          <w:szCs w:val="23"/>
        </w:rPr>
        <w:t>m</w:t>
      </w:r>
      <w:r>
        <w:rPr>
          <w:rFonts w:ascii="Times New Roman" w:eastAsia="Times New Roman" w:hAnsi="Times New Roman" w:cs="Times New Roman"/>
          <w:color w:val="1A2341"/>
          <w:spacing w:val="-16"/>
          <w:w w:val="193"/>
          <w:sz w:val="23"/>
          <w:szCs w:val="23"/>
        </w:rPr>
        <w:t>i</w:t>
      </w:r>
      <w:r>
        <w:rPr>
          <w:rFonts w:ascii="Times New Roman" w:eastAsia="Times New Roman" w:hAnsi="Times New Roman" w:cs="Times New Roman"/>
          <w:color w:val="0E0A15"/>
          <w:w w:val="107"/>
          <w:sz w:val="23"/>
          <w:szCs w:val="23"/>
        </w:rPr>
        <w:t>-up</w:t>
      </w:r>
      <w:r>
        <w:rPr>
          <w:rFonts w:ascii="Times New Roman" w:eastAsia="Times New Roman" w:hAnsi="Times New Roman" w:cs="Times New Roman"/>
          <w:color w:val="0E0A15"/>
          <w:spacing w:val="-5"/>
          <w:sz w:val="23"/>
          <w:szCs w:val="23"/>
        </w:rPr>
        <w:t xml:space="preserve"> </w:t>
      </w:r>
      <w:r>
        <w:rPr>
          <w:rFonts w:ascii="Times New Roman" w:eastAsia="Times New Roman" w:hAnsi="Times New Roman" w:cs="Times New Roman"/>
          <w:color w:val="0E0A15"/>
          <w:sz w:val="23"/>
          <w:szCs w:val="23"/>
        </w:rPr>
        <w:t>p</w:t>
      </w:r>
      <w:r>
        <w:rPr>
          <w:rFonts w:ascii="Times New Roman" w:eastAsia="Times New Roman" w:hAnsi="Times New Roman" w:cs="Times New Roman"/>
          <w:color w:val="0E0A15"/>
          <w:spacing w:val="1"/>
          <w:sz w:val="23"/>
          <w:szCs w:val="23"/>
        </w:rPr>
        <w:t>h</w:t>
      </w:r>
      <w:r>
        <w:rPr>
          <w:rFonts w:ascii="Times New Roman" w:eastAsia="Times New Roman" w:hAnsi="Times New Roman" w:cs="Times New Roman"/>
          <w:color w:val="312B3B"/>
          <w:sz w:val="23"/>
          <w:szCs w:val="23"/>
        </w:rPr>
        <w:t>as</w:t>
      </w:r>
      <w:r>
        <w:rPr>
          <w:rFonts w:ascii="Times New Roman" w:eastAsia="Times New Roman" w:hAnsi="Times New Roman" w:cs="Times New Roman"/>
          <w:color w:val="312B3B"/>
          <w:spacing w:val="-4"/>
          <w:sz w:val="23"/>
          <w:szCs w:val="23"/>
        </w:rPr>
        <w:t>e</w:t>
      </w:r>
      <w:r>
        <w:rPr>
          <w:rFonts w:ascii="Times New Roman" w:eastAsia="Times New Roman" w:hAnsi="Times New Roman" w:cs="Times New Roman"/>
          <w:color w:val="0E0A15"/>
          <w:sz w:val="23"/>
          <w:szCs w:val="23"/>
        </w:rPr>
        <w:t>.</w:t>
      </w:r>
      <w:r>
        <w:rPr>
          <w:rFonts w:ascii="Times New Roman" w:eastAsia="Times New Roman" w:hAnsi="Times New Roman" w:cs="Times New Roman"/>
          <w:color w:val="0E0A15"/>
          <w:spacing w:val="27"/>
          <w:sz w:val="23"/>
          <w:szCs w:val="23"/>
        </w:rPr>
        <w:t xml:space="preserve"> </w:t>
      </w:r>
      <w:r>
        <w:rPr>
          <w:rFonts w:ascii="Times New Roman" w:eastAsia="Times New Roman" w:hAnsi="Times New Roman" w:cs="Times New Roman"/>
          <w:color w:val="0E0A15"/>
          <w:w w:val="104"/>
          <w:sz w:val="23"/>
          <w:szCs w:val="23"/>
        </w:rPr>
        <w:t>Be</w:t>
      </w:r>
      <w:r>
        <w:rPr>
          <w:rFonts w:ascii="Times New Roman" w:eastAsia="Times New Roman" w:hAnsi="Times New Roman" w:cs="Times New Roman"/>
          <w:color w:val="0E0A15"/>
          <w:spacing w:val="-4"/>
          <w:w w:val="105"/>
          <w:sz w:val="23"/>
          <w:szCs w:val="23"/>
        </w:rPr>
        <w:t>f</w:t>
      </w:r>
      <w:r>
        <w:rPr>
          <w:rFonts w:ascii="Times New Roman" w:eastAsia="Times New Roman" w:hAnsi="Times New Roman" w:cs="Times New Roman"/>
          <w:color w:val="312B3B"/>
          <w:spacing w:val="-11"/>
          <w:w w:val="111"/>
          <w:sz w:val="23"/>
          <w:szCs w:val="23"/>
        </w:rPr>
        <w:t>o</w:t>
      </w:r>
      <w:r>
        <w:rPr>
          <w:rFonts w:ascii="Times New Roman" w:eastAsia="Times New Roman" w:hAnsi="Times New Roman" w:cs="Times New Roman"/>
          <w:color w:val="0E0A15"/>
          <w:spacing w:val="-7"/>
          <w:w w:val="118"/>
          <w:sz w:val="23"/>
          <w:szCs w:val="23"/>
        </w:rPr>
        <w:t>r</w:t>
      </w:r>
      <w:r>
        <w:rPr>
          <w:rFonts w:ascii="Times New Roman" w:eastAsia="Times New Roman" w:hAnsi="Times New Roman" w:cs="Times New Roman"/>
          <w:color w:val="312B3B"/>
          <w:w w:val="114"/>
          <w:sz w:val="23"/>
          <w:szCs w:val="23"/>
        </w:rPr>
        <w:t xml:space="preserve">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0E0A15"/>
          <w:w w:val="106"/>
          <w:sz w:val="23"/>
          <w:szCs w:val="23"/>
        </w:rPr>
        <w:t>demo</w:t>
      </w:r>
      <w:r>
        <w:rPr>
          <w:rFonts w:ascii="Times New Roman" w:eastAsia="Times New Roman" w:hAnsi="Times New Roman" w:cs="Times New Roman"/>
          <w:color w:val="0E0A15"/>
          <w:spacing w:val="-14"/>
          <w:w w:val="106"/>
          <w:sz w:val="23"/>
          <w:szCs w:val="23"/>
        </w:rPr>
        <w:t>n</w:t>
      </w:r>
      <w:r>
        <w:rPr>
          <w:rFonts w:ascii="Times New Roman" w:eastAsia="Times New Roman" w:hAnsi="Times New Roman" w:cs="Times New Roman"/>
          <w:color w:val="312B3B"/>
          <w:w w:val="106"/>
          <w:sz w:val="23"/>
          <w:szCs w:val="23"/>
        </w:rPr>
        <w:t>s</w:t>
      </w:r>
      <w:r>
        <w:rPr>
          <w:rFonts w:ascii="Times New Roman" w:eastAsia="Times New Roman" w:hAnsi="Times New Roman" w:cs="Times New Roman"/>
          <w:color w:val="312B3B"/>
          <w:spacing w:val="-12"/>
          <w:w w:val="106"/>
          <w:sz w:val="23"/>
          <w:szCs w:val="23"/>
        </w:rPr>
        <w:t>t</w:t>
      </w:r>
      <w:r>
        <w:rPr>
          <w:rFonts w:ascii="Times New Roman" w:eastAsia="Times New Roman" w:hAnsi="Times New Roman" w:cs="Times New Roman"/>
          <w:color w:val="0E0A15"/>
          <w:spacing w:val="-7"/>
          <w:w w:val="106"/>
          <w:sz w:val="23"/>
          <w:szCs w:val="23"/>
        </w:rPr>
        <w:t>r</w:t>
      </w:r>
      <w:r>
        <w:rPr>
          <w:rFonts w:ascii="Times New Roman" w:eastAsia="Times New Roman" w:hAnsi="Times New Roman" w:cs="Times New Roman"/>
          <w:color w:val="312B3B"/>
          <w:w w:val="106"/>
          <w:sz w:val="23"/>
          <w:szCs w:val="23"/>
        </w:rPr>
        <w:t>ati</w:t>
      </w:r>
      <w:r>
        <w:rPr>
          <w:rFonts w:ascii="Times New Roman" w:eastAsia="Times New Roman" w:hAnsi="Times New Roman" w:cs="Times New Roman"/>
          <w:color w:val="312B3B"/>
          <w:spacing w:val="-1"/>
          <w:w w:val="106"/>
          <w:sz w:val="23"/>
          <w:szCs w:val="23"/>
        </w:rPr>
        <w:t>o</w:t>
      </w:r>
      <w:r>
        <w:rPr>
          <w:rFonts w:ascii="Times New Roman" w:eastAsia="Times New Roman" w:hAnsi="Times New Roman" w:cs="Times New Roman"/>
          <w:color w:val="0E0A15"/>
          <w:w w:val="106"/>
          <w:sz w:val="23"/>
          <w:szCs w:val="23"/>
        </w:rPr>
        <w:t>n</w:t>
      </w:r>
      <w:r>
        <w:rPr>
          <w:rFonts w:ascii="Times New Roman" w:eastAsia="Times New Roman" w:hAnsi="Times New Roman" w:cs="Times New Roman"/>
          <w:color w:val="0E0A15"/>
          <w:spacing w:val="-6"/>
          <w:w w:val="106"/>
          <w:sz w:val="23"/>
          <w:szCs w:val="23"/>
        </w:rPr>
        <w:t xml:space="preserve"> </w:t>
      </w:r>
      <w:r>
        <w:rPr>
          <w:rFonts w:ascii="Times New Roman" w:eastAsia="Times New Roman" w:hAnsi="Times New Roman" w:cs="Times New Roman"/>
          <w:color w:val="312B3B"/>
          <w:sz w:val="23"/>
          <w:szCs w:val="23"/>
        </w:rPr>
        <w:t>stmi</w:t>
      </w:r>
      <w:r>
        <w:rPr>
          <w:rFonts w:ascii="Times New Roman" w:eastAsia="Times New Roman" w:hAnsi="Times New Roman" w:cs="Times New Roman"/>
          <w:color w:val="312B3B"/>
          <w:spacing w:val="-5"/>
          <w:sz w:val="23"/>
          <w:szCs w:val="23"/>
        </w:rPr>
        <w:t>e</w:t>
      </w:r>
      <w:r>
        <w:rPr>
          <w:rFonts w:ascii="Times New Roman" w:eastAsia="Times New Roman" w:hAnsi="Times New Roman" w:cs="Times New Roman"/>
          <w:color w:val="0E0A15"/>
          <w:spacing w:val="-2"/>
          <w:sz w:val="23"/>
          <w:szCs w:val="23"/>
        </w:rPr>
        <w:t>d</w:t>
      </w:r>
      <w:r>
        <w:rPr>
          <w:rFonts w:ascii="Times New Roman" w:eastAsia="Times New Roman" w:hAnsi="Times New Roman" w:cs="Times New Roman"/>
          <w:color w:val="3F4D6B"/>
          <w:sz w:val="23"/>
          <w:szCs w:val="23"/>
        </w:rPr>
        <w:t>,</w:t>
      </w:r>
      <w:r>
        <w:rPr>
          <w:rFonts w:ascii="Times New Roman" w:eastAsia="Times New Roman" w:hAnsi="Times New Roman" w:cs="Times New Roman"/>
          <w:color w:val="3F4D6B"/>
          <w:spacing w:val="33"/>
          <w:sz w:val="23"/>
          <w:szCs w:val="23"/>
        </w:rPr>
        <w:t xml:space="preserve"> </w:t>
      </w:r>
      <w:r>
        <w:rPr>
          <w:rFonts w:ascii="Times New Roman" w:eastAsia="Times New Roman" w:hAnsi="Times New Roman" w:cs="Times New Roman"/>
          <w:color w:val="312B3B"/>
          <w:sz w:val="23"/>
          <w:szCs w:val="23"/>
        </w:rPr>
        <w:t>sev</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ral</w:t>
      </w:r>
      <w:r>
        <w:rPr>
          <w:rFonts w:ascii="Times New Roman" w:eastAsia="Times New Roman" w:hAnsi="Times New Roman" w:cs="Times New Roman"/>
          <w:color w:val="0E0A15"/>
          <w:spacing w:val="37"/>
          <w:sz w:val="23"/>
          <w:szCs w:val="23"/>
        </w:rPr>
        <w:t xml:space="preserve"> </w:t>
      </w:r>
      <w:r>
        <w:rPr>
          <w:rFonts w:ascii="Times New Roman" w:eastAsia="Times New Roman" w:hAnsi="Times New Roman" w:cs="Times New Roman"/>
          <w:color w:val="231A28"/>
          <w:sz w:val="23"/>
          <w:szCs w:val="23"/>
        </w:rPr>
        <w:t>plans</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1"/>
          <w:sz w:val="23"/>
          <w:szCs w:val="23"/>
        </w:rPr>
        <w:t>h</w:t>
      </w:r>
      <w:r>
        <w:rPr>
          <w:rFonts w:ascii="Times New Roman" w:eastAsia="Times New Roman" w:hAnsi="Times New Roman" w:cs="Times New Roman"/>
          <w:color w:val="312B3B"/>
          <w:sz w:val="23"/>
          <w:szCs w:val="23"/>
        </w:rPr>
        <w:t>at</w:t>
      </w:r>
      <w:r>
        <w:rPr>
          <w:rFonts w:ascii="Times New Roman" w:eastAsia="Times New Roman" w:hAnsi="Times New Roman" w:cs="Times New Roman"/>
          <w:color w:val="312B3B"/>
          <w:spacing w:val="17"/>
          <w:sz w:val="23"/>
          <w:szCs w:val="23"/>
        </w:rPr>
        <w:t xml:space="preserve"> </w:t>
      </w:r>
      <w:r>
        <w:rPr>
          <w:rFonts w:ascii="Times New Roman" w:eastAsia="Times New Roman" w:hAnsi="Times New Roman" w:cs="Times New Roman"/>
          <w:color w:val="0E0A15"/>
          <w:sz w:val="23"/>
          <w:szCs w:val="23"/>
        </w:rPr>
        <w:t>had</w:t>
      </w:r>
      <w:r>
        <w:rPr>
          <w:rFonts w:ascii="Times New Roman" w:eastAsia="Times New Roman" w:hAnsi="Times New Roman" w:cs="Times New Roman"/>
          <w:color w:val="0E0A15"/>
          <w:spacing w:val="12"/>
          <w:sz w:val="23"/>
          <w:szCs w:val="23"/>
        </w:rPr>
        <w:t xml:space="preserve"> </w:t>
      </w:r>
      <w:r>
        <w:rPr>
          <w:rFonts w:ascii="Times New Roman" w:eastAsia="Times New Roman" w:hAnsi="Times New Roman" w:cs="Times New Roman"/>
          <w:color w:val="312B3B"/>
          <w:sz w:val="23"/>
          <w:szCs w:val="23"/>
        </w:rPr>
        <w:t>ap</w:t>
      </w:r>
      <w:r>
        <w:rPr>
          <w:rFonts w:ascii="Times New Roman" w:eastAsia="Times New Roman" w:hAnsi="Times New Roman" w:cs="Times New Roman"/>
          <w:color w:val="312B3B"/>
          <w:spacing w:val="-6"/>
          <w:sz w:val="23"/>
          <w:szCs w:val="23"/>
        </w:rPr>
        <w:t>p</w:t>
      </w:r>
      <w:r>
        <w:rPr>
          <w:rFonts w:ascii="Times New Roman" w:eastAsia="Times New Roman" w:hAnsi="Times New Roman" w:cs="Times New Roman"/>
          <w:color w:val="0E0A15"/>
          <w:sz w:val="23"/>
          <w:szCs w:val="23"/>
        </w:rPr>
        <w:t>lied</w:t>
      </w:r>
      <w:r>
        <w:rPr>
          <w:rFonts w:ascii="Times New Roman" w:eastAsia="Times New Roman" w:hAnsi="Times New Roman" w:cs="Times New Roman"/>
          <w:color w:val="0E0A15"/>
          <w:spacing w:val="46"/>
          <w:sz w:val="23"/>
          <w:szCs w:val="23"/>
        </w:rPr>
        <w:t xml:space="preserve"> </w:t>
      </w:r>
      <w:r>
        <w:rPr>
          <w:rFonts w:ascii="Times New Roman" w:eastAsia="Times New Roman" w:hAnsi="Times New Roman" w:cs="Times New Roman"/>
          <w:color w:val="231A28"/>
          <w:sz w:val="23"/>
          <w:szCs w:val="23"/>
        </w:rPr>
        <w:t>to</w:t>
      </w:r>
      <w:r>
        <w:rPr>
          <w:rFonts w:ascii="Times New Roman" w:eastAsia="Times New Roman" w:hAnsi="Times New Roman" w:cs="Times New Roman"/>
          <w:color w:val="231A28"/>
          <w:spacing w:val="6"/>
          <w:sz w:val="23"/>
          <w:szCs w:val="23"/>
        </w:rPr>
        <w:t xml:space="preserve"> </w:t>
      </w:r>
      <w:r>
        <w:rPr>
          <w:rFonts w:ascii="Times New Roman" w:eastAsia="Times New Roman" w:hAnsi="Times New Roman" w:cs="Times New Roman"/>
          <w:color w:val="0E0A15"/>
          <w:sz w:val="23"/>
          <w:szCs w:val="23"/>
        </w:rPr>
        <w:t>patiici</w:t>
      </w:r>
      <w:r>
        <w:rPr>
          <w:rFonts w:ascii="Times New Roman" w:eastAsia="Times New Roman" w:hAnsi="Times New Roman" w:cs="Times New Roman"/>
          <w:color w:val="0E0A15"/>
          <w:spacing w:val="-7"/>
          <w:sz w:val="23"/>
          <w:szCs w:val="23"/>
        </w:rPr>
        <w:t>p</w:t>
      </w:r>
      <w:r>
        <w:rPr>
          <w:rFonts w:ascii="Times New Roman" w:eastAsia="Times New Roman" w:hAnsi="Times New Roman" w:cs="Times New Roman"/>
          <w:color w:val="312B3B"/>
          <w:sz w:val="23"/>
          <w:szCs w:val="23"/>
        </w:rPr>
        <w:t>ate</w:t>
      </w:r>
      <w:r>
        <w:rPr>
          <w:rFonts w:ascii="Times New Roman" w:eastAsia="Times New Roman" w:hAnsi="Times New Roman" w:cs="Times New Roman"/>
          <w:color w:val="312B3B"/>
          <w:spacing w:val="57"/>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7"/>
          <w:sz w:val="23"/>
          <w:szCs w:val="23"/>
        </w:rPr>
        <w:t xml:space="preserve"> </w:t>
      </w:r>
      <w:r>
        <w:rPr>
          <w:rFonts w:ascii="Times New Roman" w:eastAsia="Times New Roman" w:hAnsi="Times New Roman" w:cs="Times New Roman"/>
          <w:color w:val="1A2341"/>
          <w:spacing w:val="-1"/>
          <w:w w:val="112"/>
          <w:sz w:val="23"/>
          <w:szCs w:val="23"/>
        </w:rPr>
        <w:t>t</w:t>
      </w:r>
      <w:r>
        <w:rPr>
          <w:rFonts w:ascii="Times New Roman" w:eastAsia="Times New Roman" w:hAnsi="Times New Roman" w:cs="Times New Roman"/>
          <w:color w:val="0E0A15"/>
          <w:w w:val="104"/>
          <w:sz w:val="23"/>
          <w:szCs w:val="23"/>
        </w:rPr>
        <w:t xml:space="preserve">he </w:t>
      </w:r>
      <w:r>
        <w:rPr>
          <w:rFonts w:ascii="Times New Roman" w:eastAsia="Times New Roman" w:hAnsi="Times New Roman" w:cs="Times New Roman"/>
          <w:color w:val="231A28"/>
          <w:sz w:val="23"/>
          <w:szCs w:val="23"/>
        </w:rPr>
        <w:t>demonstration</w:t>
      </w:r>
      <w:r>
        <w:rPr>
          <w:rFonts w:ascii="Times New Roman" w:eastAsia="Times New Roman" w:hAnsi="Times New Roman" w:cs="Times New Roman"/>
          <w:color w:val="231A28"/>
          <w:spacing w:val="47"/>
          <w:sz w:val="23"/>
          <w:szCs w:val="23"/>
        </w:rPr>
        <w:t xml:space="preserve"> </w:t>
      </w:r>
      <w:r>
        <w:rPr>
          <w:rFonts w:ascii="Times New Roman" w:eastAsia="Times New Roman" w:hAnsi="Times New Roman" w:cs="Times New Roman"/>
          <w:color w:val="231A28"/>
          <w:sz w:val="23"/>
          <w:szCs w:val="23"/>
        </w:rPr>
        <w:t>chose</w:t>
      </w:r>
      <w:r>
        <w:rPr>
          <w:rFonts w:ascii="Times New Roman" w:eastAsia="Times New Roman" w:hAnsi="Times New Roman" w:cs="Times New Roman"/>
          <w:color w:val="231A28"/>
          <w:spacing w:val="18"/>
          <w:sz w:val="23"/>
          <w:szCs w:val="23"/>
        </w:rPr>
        <w:t xml:space="preserve"> </w:t>
      </w:r>
      <w:r>
        <w:rPr>
          <w:rFonts w:ascii="Times New Roman" w:eastAsia="Times New Roman" w:hAnsi="Times New Roman" w:cs="Times New Roman"/>
          <w:color w:val="0E0A15"/>
          <w:spacing w:val="-10"/>
          <w:sz w:val="23"/>
          <w:szCs w:val="23"/>
        </w:rPr>
        <w:t>n</w:t>
      </w:r>
      <w:r>
        <w:rPr>
          <w:rFonts w:ascii="Times New Roman" w:eastAsia="Times New Roman" w:hAnsi="Times New Roman" w:cs="Times New Roman"/>
          <w:color w:val="312B3B"/>
          <w:sz w:val="23"/>
          <w:szCs w:val="23"/>
        </w:rPr>
        <w:t>ot</w:t>
      </w:r>
      <w:r>
        <w:rPr>
          <w:rFonts w:ascii="Times New Roman" w:eastAsia="Times New Roman" w:hAnsi="Times New Roman" w:cs="Times New Roman"/>
          <w:color w:val="312B3B"/>
          <w:spacing w:val="28"/>
          <w:sz w:val="23"/>
          <w:szCs w:val="23"/>
        </w:rPr>
        <w:t xml:space="preserve"> </w:t>
      </w:r>
      <w:r>
        <w:rPr>
          <w:rFonts w:ascii="Times New Roman" w:eastAsia="Times New Roman" w:hAnsi="Times New Roman" w:cs="Times New Roman"/>
          <w:color w:val="0E0A15"/>
          <w:sz w:val="23"/>
          <w:szCs w:val="23"/>
        </w:rPr>
        <w:t>to</w:t>
      </w:r>
      <w:r>
        <w:rPr>
          <w:rFonts w:ascii="Times New Roman" w:eastAsia="Times New Roman" w:hAnsi="Times New Roman" w:cs="Times New Roman"/>
          <w:color w:val="0E0A15"/>
          <w:spacing w:val="6"/>
          <w:sz w:val="23"/>
          <w:szCs w:val="23"/>
        </w:rPr>
        <w:t xml:space="preserve"> </w:t>
      </w:r>
      <w:r>
        <w:rPr>
          <w:rFonts w:ascii="Times New Roman" w:eastAsia="Times New Roman" w:hAnsi="Times New Roman" w:cs="Times New Roman"/>
          <w:color w:val="231A28"/>
          <w:sz w:val="23"/>
          <w:szCs w:val="23"/>
        </w:rPr>
        <w:t>pmiicipate,</w:t>
      </w:r>
      <w:r>
        <w:rPr>
          <w:rFonts w:ascii="Times New Roman" w:eastAsia="Times New Roman" w:hAnsi="Times New Roman" w:cs="Times New Roman"/>
          <w:color w:val="231A28"/>
          <w:spacing w:val="30"/>
          <w:sz w:val="23"/>
          <w:szCs w:val="23"/>
        </w:rPr>
        <w:t xml:space="preserve"> </w:t>
      </w:r>
      <w:r>
        <w:rPr>
          <w:rFonts w:ascii="Times New Roman" w:eastAsia="Times New Roman" w:hAnsi="Times New Roman" w:cs="Times New Roman"/>
          <w:color w:val="312B3B"/>
          <w:spacing w:val="-20"/>
          <w:w w:val="110"/>
          <w:sz w:val="23"/>
          <w:szCs w:val="23"/>
        </w:rPr>
        <w:t>c</w:t>
      </w:r>
      <w:r>
        <w:rPr>
          <w:rFonts w:ascii="Times New Roman" w:eastAsia="Times New Roman" w:hAnsi="Times New Roman" w:cs="Times New Roman"/>
          <w:color w:val="0E0A15"/>
          <w:w w:val="110"/>
          <w:sz w:val="23"/>
          <w:szCs w:val="23"/>
        </w:rPr>
        <w:t>iti</w:t>
      </w:r>
      <w:r>
        <w:rPr>
          <w:rFonts w:ascii="Times New Roman" w:eastAsia="Times New Roman" w:hAnsi="Times New Roman" w:cs="Times New Roman"/>
          <w:color w:val="0E0A15"/>
          <w:spacing w:val="-10"/>
          <w:w w:val="110"/>
          <w:sz w:val="23"/>
          <w:szCs w:val="23"/>
        </w:rPr>
        <w:t>n</w:t>
      </w:r>
      <w:r>
        <w:rPr>
          <w:rFonts w:ascii="Times New Roman" w:eastAsia="Times New Roman" w:hAnsi="Times New Roman" w:cs="Times New Roman"/>
          <w:color w:val="312B3B"/>
          <w:w w:val="110"/>
          <w:sz w:val="23"/>
          <w:szCs w:val="23"/>
        </w:rPr>
        <w:t>g</w:t>
      </w:r>
      <w:r>
        <w:rPr>
          <w:rFonts w:ascii="Times New Roman" w:eastAsia="Times New Roman" w:hAnsi="Times New Roman" w:cs="Times New Roman"/>
          <w:color w:val="312B3B"/>
          <w:spacing w:val="-2"/>
          <w:w w:val="110"/>
          <w:sz w:val="23"/>
          <w:szCs w:val="23"/>
        </w:rPr>
        <w:t xml:space="preserve"> </w:t>
      </w:r>
      <w:r>
        <w:rPr>
          <w:rFonts w:ascii="Times New Roman" w:eastAsia="Times New Roman" w:hAnsi="Times New Roman" w:cs="Times New Roman"/>
          <w:color w:val="231A28"/>
          <w:sz w:val="23"/>
          <w:szCs w:val="23"/>
        </w:rPr>
        <w:t>concems</w:t>
      </w:r>
      <w:r>
        <w:rPr>
          <w:rFonts w:ascii="Times New Roman" w:eastAsia="Times New Roman" w:hAnsi="Times New Roman" w:cs="Times New Roman"/>
          <w:color w:val="231A28"/>
          <w:spacing w:val="49"/>
          <w:sz w:val="23"/>
          <w:szCs w:val="23"/>
        </w:rPr>
        <w:t xml:space="preserve"> </w:t>
      </w:r>
      <w:r>
        <w:rPr>
          <w:rFonts w:ascii="Times New Roman" w:eastAsia="Times New Roman" w:hAnsi="Times New Roman" w:cs="Times New Roman"/>
          <w:color w:val="0E0A15"/>
          <w:sz w:val="23"/>
          <w:szCs w:val="23"/>
        </w:rPr>
        <w:t>r</w:t>
      </w:r>
      <w:r>
        <w:rPr>
          <w:rFonts w:ascii="Times New Roman" w:eastAsia="Times New Roman" w:hAnsi="Times New Roman" w:cs="Times New Roman"/>
          <w:color w:val="0E0A15"/>
          <w:spacing w:val="-6"/>
          <w:sz w:val="23"/>
          <w:szCs w:val="23"/>
        </w:rPr>
        <w:t>e</w:t>
      </w:r>
      <w:r>
        <w:rPr>
          <w:rFonts w:ascii="Times New Roman" w:eastAsia="Times New Roman" w:hAnsi="Times New Roman" w:cs="Times New Roman"/>
          <w:color w:val="312B3B"/>
          <w:spacing w:val="-3"/>
          <w:sz w:val="23"/>
          <w:szCs w:val="23"/>
        </w:rPr>
        <w:t>g</w:t>
      </w:r>
      <w:r>
        <w:rPr>
          <w:rFonts w:ascii="Times New Roman" w:eastAsia="Times New Roman" w:hAnsi="Times New Roman" w:cs="Times New Roman"/>
          <w:color w:val="0E0A15"/>
          <w:sz w:val="23"/>
          <w:szCs w:val="23"/>
        </w:rPr>
        <w:t>ardi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54"/>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3"/>
          <w:sz w:val="23"/>
          <w:szCs w:val="23"/>
        </w:rPr>
        <w:t xml:space="preserve"> </w:t>
      </w:r>
      <w:r>
        <w:rPr>
          <w:rFonts w:ascii="Times New Roman" w:eastAsia="Times New Roman" w:hAnsi="Times New Roman" w:cs="Times New Roman"/>
          <w:color w:val="312B3B"/>
          <w:spacing w:val="-11"/>
          <w:w w:val="108"/>
          <w:sz w:val="23"/>
          <w:szCs w:val="23"/>
        </w:rPr>
        <w:t>a</w:t>
      </w:r>
      <w:r>
        <w:rPr>
          <w:rFonts w:ascii="Times New Roman" w:eastAsia="Times New Roman" w:hAnsi="Times New Roman" w:cs="Times New Roman"/>
          <w:color w:val="0E0A15"/>
          <w:w w:val="108"/>
          <w:sz w:val="23"/>
          <w:szCs w:val="23"/>
        </w:rPr>
        <w:t>dequ</w:t>
      </w:r>
      <w:r>
        <w:rPr>
          <w:rFonts w:ascii="Times New Roman" w:eastAsia="Times New Roman" w:hAnsi="Times New Roman" w:cs="Times New Roman"/>
          <w:color w:val="0E0A15"/>
          <w:spacing w:val="-20"/>
          <w:w w:val="108"/>
          <w:sz w:val="23"/>
          <w:szCs w:val="23"/>
        </w:rPr>
        <w:t>a</w:t>
      </w:r>
      <w:r>
        <w:rPr>
          <w:rFonts w:ascii="Times New Roman" w:eastAsia="Times New Roman" w:hAnsi="Times New Roman" w:cs="Times New Roman"/>
          <w:color w:val="312B3B"/>
          <w:w w:val="108"/>
          <w:sz w:val="23"/>
          <w:szCs w:val="23"/>
        </w:rPr>
        <w:t>cy</w:t>
      </w:r>
      <w:r>
        <w:rPr>
          <w:rFonts w:ascii="Times New Roman" w:eastAsia="Times New Roman" w:hAnsi="Times New Roman" w:cs="Times New Roman"/>
          <w:color w:val="312B3B"/>
          <w:spacing w:val="-7"/>
          <w:w w:val="108"/>
          <w:sz w:val="23"/>
          <w:szCs w:val="23"/>
        </w:rPr>
        <w:t xml:space="preserve"> </w:t>
      </w:r>
      <w:r>
        <w:rPr>
          <w:rFonts w:ascii="Times New Roman" w:eastAsia="Times New Roman" w:hAnsi="Times New Roman" w:cs="Times New Roman"/>
          <w:color w:val="231A28"/>
          <w:sz w:val="23"/>
          <w:szCs w:val="23"/>
        </w:rPr>
        <w:t>of</w:t>
      </w:r>
      <w:r>
        <w:rPr>
          <w:rFonts w:ascii="Times New Roman" w:eastAsia="Times New Roman" w:hAnsi="Times New Roman" w:cs="Times New Roman"/>
          <w:color w:val="231A28"/>
          <w:spacing w:val="16"/>
          <w:sz w:val="23"/>
          <w:szCs w:val="23"/>
        </w:rPr>
        <w:t xml:space="preserve"> </w:t>
      </w:r>
      <w:r>
        <w:rPr>
          <w:rFonts w:ascii="Times New Roman" w:eastAsia="Times New Roman" w:hAnsi="Times New Roman" w:cs="Times New Roman"/>
          <w:color w:val="231A28"/>
          <w:w w:val="106"/>
          <w:sz w:val="23"/>
          <w:szCs w:val="23"/>
        </w:rPr>
        <w:t xml:space="preserve">the </w:t>
      </w:r>
      <w:r>
        <w:rPr>
          <w:rFonts w:ascii="Times New Roman" w:eastAsia="Times New Roman" w:hAnsi="Times New Roman" w:cs="Times New Roman"/>
          <w:color w:val="0E0A15"/>
          <w:spacing w:val="-17"/>
          <w:w w:val="118"/>
          <w:sz w:val="23"/>
          <w:szCs w:val="23"/>
        </w:rPr>
        <w:t>r</w:t>
      </w:r>
      <w:r>
        <w:rPr>
          <w:rFonts w:ascii="Times New Roman" w:eastAsia="Times New Roman" w:hAnsi="Times New Roman" w:cs="Times New Roman"/>
          <w:color w:val="312B3B"/>
          <w:spacing w:val="-4"/>
          <w:w w:val="117"/>
          <w:sz w:val="23"/>
          <w:szCs w:val="23"/>
        </w:rPr>
        <w:t>a</w:t>
      </w:r>
      <w:r>
        <w:rPr>
          <w:rFonts w:ascii="Times New Roman" w:eastAsia="Times New Roman" w:hAnsi="Times New Roman" w:cs="Times New Roman"/>
          <w:color w:val="0E0A15"/>
          <w:w w:val="107"/>
          <w:sz w:val="23"/>
          <w:szCs w:val="23"/>
        </w:rPr>
        <w:t>t</w:t>
      </w:r>
      <w:r>
        <w:rPr>
          <w:rFonts w:ascii="Times New Roman" w:eastAsia="Times New Roman" w:hAnsi="Times New Roman" w:cs="Times New Roman"/>
          <w:color w:val="0E0A15"/>
          <w:spacing w:val="-10"/>
          <w:w w:val="107"/>
          <w:sz w:val="23"/>
          <w:szCs w:val="23"/>
        </w:rPr>
        <w:t>e</w:t>
      </w:r>
      <w:r>
        <w:rPr>
          <w:rFonts w:ascii="Times New Roman" w:eastAsia="Times New Roman" w:hAnsi="Times New Roman" w:cs="Times New Roman"/>
          <w:color w:val="312B3B"/>
          <w:w w:val="109"/>
          <w:sz w:val="23"/>
          <w:szCs w:val="23"/>
        </w:rPr>
        <w:t>s.</w:t>
      </w:r>
    </w:p>
    <w:p w:rsidR="00785F1E" w:rsidRDefault="00785F1E">
      <w:pPr>
        <w:spacing w:before="5" w:after="0" w:line="120" w:lineRule="exact"/>
        <w:rPr>
          <w:sz w:val="12"/>
          <w:szCs w:val="12"/>
        </w:rPr>
      </w:pPr>
    </w:p>
    <w:p w:rsidR="00785F1E" w:rsidRDefault="003D067E">
      <w:pPr>
        <w:tabs>
          <w:tab w:val="left" w:pos="960"/>
        </w:tabs>
        <w:spacing w:after="0" w:line="245" w:lineRule="auto"/>
        <w:ind w:left="950" w:right="911" w:hanging="340"/>
        <w:rPr>
          <w:rFonts w:ascii="Times New Roman" w:eastAsia="Times New Roman" w:hAnsi="Times New Roman" w:cs="Times New Roman"/>
          <w:sz w:val="24"/>
          <w:szCs w:val="24"/>
        </w:rPr>
      </w:pPr>
      <w:r>
        <w:rPr>
          <w:rFonts w:ascii="Times New Roman" w:eastAsia="Times New Roman" w:hAnsi="Times New Roman" w:cs="Times New Roman"/>
          <w:color w:val="0E0A15"/>
          <w:w w:val="177"/>
          <w:sz w:val="23"/>
          <w:szCs w:val="23"/>
        </w:rPr>
        <w:t>•</w:t>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spacing w:val="-20"/>
          <w:w w:val="110"/>
          <w:sz w:val="23"/>
          <w:szCs w:val="23"/>
        </w:rPr>
        <w:t>P</w:t>
      </w:r>
      <w:r>
        <w:rPr>
          <w:rFonts w:ascii="Times New Roman" w:eastAsia="Times New Roman" w:hAnsi="Times New Roman" w:cs="Times New Roman"/>
          <w:color w:val="312B3B"/>
          <w:spacing w:val="-21"/>
          <w:w w:val="110"/>
          <w:sz w:val="23"/>
          <w:szCs w:val="23"/>
        </w:rPr>
        <w:t>a</w:t>
      </w:r>
      <w:r>
        <w:rPr>
          <w:rFonts w:ascii="Times New Roman" w:eastAsia="Times New Roman" w:hAnsi="Times New Roman" w:cs="Times New Roman"/>
          <w:color w:val="0E0A15"/>
          <w:w w:val="110"/>
          <w:sz w:val="23"/>
          <w:szCs w:val="23"/>
        </w:rPr>
        <w:t>liici</w:t>
      </w:r>
      <w:r>
        <w:rPr>
          <w:rFonts w:ascii="Times New Roman" w:eastAsia="Times New Roman" w:hAnsi="Times New Roman" w:cs="Times New Roman"/>
          <w:color w:val="0E0A15"/>
          <w:spacing w:val="-7"/>
          <w:w w:val="110"/>
          <w:sz w:val="23"/>
          <w:szCs w:val="23"/>
        </w:rPr>
        <w:t>p</w:t>
      </w:r>
      <w:r>
        <w:rPr>
          <w:rFonts w:ascii="Times New Roman" w:eastAsia="Times New Roman" w:hAnsi="Times New Roman" w:cs="Times New Roman"/>
          <w:color w:val="312B3B"/>
          <w:w w:val="110"/>
          <w:sz w:val="23"/>
          <w:szCs w:val="23"/>
        </w:rPr>
        <w:t>a</w:t>
      </w:r>
      <w:r>
        <w:rPr>
          <w:rFonts w:ascii="Times New Roman" w:eastAsia="Times New Roman" w:hAnsi="Times New Roman" w:cs="Times New Roman"/>
          <w:color w:val="312B3B"/>
          <w:spacing w:val="-8"/>
          <w:w w:val="110"/>
          <w:sz w:val="23"/>
          <w:szCs w:val="23"/>
        </w:rPr>
        <w:t>t</w:t>
      </w:r>
      <w:r>
        <w:rPr>
          <w:rFonts w:ascii="Times New Roman" w:eastAsia="Times New Roman" w:hAnsi="Times New Roman" w:cs="Times New Roman"/>
          <w:color w:val="0E0A15"/>
          <w:w w:val="110"/>
          <w:sz w:val="23"/>
          <w:szCs w:val="23"/>
        </w:rPr>
        <w:t>i</w:t>
      </w:r>
      <w:r>
        <w:rPr>
          <w:rFonts w:ascii="Times New Roman" w:eastAsia="Times New Roman" w:hAnsi="Times New Roman" w:cs="Times New Roman"/>
          <w:color w:val="0E0A15"/>
          <w:spacing w:val="-9"/>
          <w:w w:val="110"/>
          <w:sz w:val="23"/>
          <w:szCs w:val="23"/>
        </w:rPr>
        <w:t>n</w:t>
      </w:r>
      <w:r>
        <w:rPr>
          <w:rFonts w:ascii="Times New Roman" w:eastAsia="Times New Roman" w:hAnsi="Times New Roman" w:cs="Times New Roman"/>
          <w:color w:val="312B3B"/>
          <w:w w:val="110"/>
          <w:sz w:val="23"/>
          <w:szCs w:val="23"/>
        </w:rPr>
        <w:t>g</w:t>
      </w:r>
      <w:r>
        <w:rPr>
          <w:rFonts w:ascii="Times New Roman" w:eastAsia="Times New Roman" w:hAnsi="Times New Roman" w:cs="Times New Roman"/>
          <w:color w:val="312B3B"/>
          <w:spacing w:val="1"/>
          <w:w w:val="110"/>
          <w:sz w:val="23"/>
          <w:szCs w:val="23"/>
        </w:rPr>
        <w:t xml:space="preserve"> </w:t>
      </w:r>
      <w:r>
        <w:rPr>
          <w:rFonts w:ascii="Times New Roman" w:eastAsia="Times New Roman" w:hAnsi="Times New Roman" w:cs="Times New Roman"/>
          <w:color w:val="231A28"/>
          <w:sz w:val="23"/>
          <w:szCs w:val="23"/>
        </w:rPr>
        <w:t>plans</w:t>
      </w:r>
      <w:r>
        <w:rPr>
          <w:rFonts w:ascii="Times New Roman" w:eastAsia="Times New Roman" w:hAnsi="Times New Roman" w:cs="Times New Roman"/>
          <w:color w:val="231A28"/>
          <w:spacing w:val="18"/>
          <w:sz w:val="23"/>
          <w:szCs w:val="23"/>
        </w:rPr>
        <w:t xml:space="preserve"> </w:t>
      </w:r>
      <w:r>
        <w:rPr>
          <w:rFonts w:ascii="Times New Roman" w:eastAsia="Times New Roman" w:hAnsi="Times New Roman" w:cs="Times New Roman"/>
          <w:color w:val="0E0A15"/>
          <w:sz w:val="23"/>
          <w:szCs w:val="23"/>
        </w:rPr>
        <w:t>repmied</w:t>
      </w:r>
      <w:r>
        <w:rPr>
          <w:rFonts w:ascii="Times New Roman" w:eastAsia="Times New Roman" w:hAnsi="Times New Roman" w:cs="Times New Roman"/>
          <w:color w:val="0E0A15"/>
          <w:spacing w:val="33"/>
          <w:sz w:val="23"/>
          <w:szCs w:val="23"/>
        </w:rPr>
        <w:t xml:space="preserve"> </w:t>
      </w:r>
      <w:r>
        <w:rPr>
          <w:rFonts w:ascii="Times New Roman" w:eastAsia="Times New Roman" w:hAnsi="Times New Roman" w:cs="Times New Roman"/>
          <w:color w:val="0E0A15"/>
          <w:sz w:val="23"/>
          <w:szCs w:val="23"/>
        </w:rPr>
        <w:t>antici</w:t>
      </w:r>
      <w:r>
        <w:rPr>
          <w:rFonts w:ascii="Times New Roman" w:eastAsia="Times New Roman" w:hAnsi="Times New Roman" w:cs="Times New Roman"/>
          <w:color w:val="0E0A15"/>
          <w:spacing w:val="-6"/>
          <w:sz w:val="23"/>
          <w:szCs w:val="23"/>
        </w:rPr>
        <w:t>p</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4"/>
          <w:sz w:val="23"/>
          <w:szCs w:val="23"/>
        </w:rPr>
        <w:t>t</w:t>
      </w:r>
      <w:r>
        <w:rPr>
          <w:rFonts w:ascii="Times New Roman" w:eastAsia="Times New Roman" w:hAnsi="Times New Roman" w:cs="Times New Roman"/>
          <w:color w:val="0E0A15"/>
          <w:sz w:val="23"/>
          <w:szCs w:val="23"/>
        </w:rPr>
        <w:t>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52"/>
          <w:sz w:val="23"/>
          <w:szCs w:val="23"/>
        </w:rPr>
        <w:t xml:space="preserve"> </w:t>
      </w:r>
      <w:r>
        <w:rPr>
          <w:rFonts w:ascii="Times New Roman" w:eastAsia="Times New Roman" w:hAnsi="Times New Roman" w:cs="Times New Roman"/>
          <w:color w:val="0E0A15"/>
          <w:spacing w:val="-4"/>
          <w:sz w:val="23"/>
          <w:szCs w:val="23"/>
        </w:rPr>
        <w:t>l</w:t>
      </w:r>
      <w:r>
        <w:rPr>
          <w:rFonts w:ascii="Times New Roman" w:eastAsia="Times New Roman" w:hAnsi="Times New Roman" w:cs="Times New Roman"/>
          <w:color w:val="312B3B"/>
          <w:sz w:val="23"/>
          <w:szCs w:val="23"/>
        </w:rPr>
        <w:t>osses</w:t>
      </w:r>
      <w:r>
        <w:rPr>
          <w:rFonts w:ascii="Times New Roman" w:eastAsia="Times New Roman" w:hAnsi="Times New Roman" w:cs="Times New Roman"/>
          <w:color w:val="312B3B"/>
          <w:spacing w:val="21"/>
          <w:sz w:val="23"/>
          <w:szCs w:val="23"/>
        </w:rPr>
        <w:t xml:space="preserve"> </w:t>
      </w:r>
      <w:r>
        <w:rPr>
          <w:rFonts w:ascii="Times New Roman" w:eastAsia="Times New Roman" w:hAnsi="Times New Roman" w:cs="Times New Roman"/>
          <w:color w:val="231A28"/>
          <w:sz w:val="23"/>
          <w:szCs w:val="23"/>
        </w:rPr>
        <w:t>during</w:t>
      </w:r>
      <w:r>
        <w:rPr>
          <w:rFonts w:ascii="Times New Roman" w:eastAsia="Times New Roman" w:hAnsi="Times New Roman" w:cs="Times New Roman"/>
          <w:color w:val="231A28"/>
          <w:spacing w:val="31"/>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12"/>
          <w:sz w:val="23"/>
          <w:szCs w:val="23"/>
        </w:rPr>
        <w:t xml:space="preserve"> </w:t>
      </w:r>
      <w:r>
        <w:rPr>
          <w:rFonts w:ascii="Times New Roman" w:eastAsia="Times New Roman" w:hAnsi="Times New Roman" w:cs="Times New Roman"/>
          <w:color w:val="0E0A15"/>
          <w:w w:val="112"/>
          <w:sz w:val="23"/>
          <w:szCs w:val="23"/>
        </w:rPr>
        <w:t>fi</w:t>
      </w:r>
      <w:r>
        <w:rPr>
          <w:rFonts w:ascii="Times New Roman" w:eastAsia="Times New Roman" w:hAnsi="Times New Roman" w:cs="Times New Roman"/>
          <w:color w:val="0E0A15"/>
          <w:spacing w:val="-11"/>
          <w:w w:val="112"/>
          <w:sz w:val="23"/>
          <w:szCs w:val="23"/>
        </w:rPr>
        <w:t>r</w:t>
      </w:r>
      <w:r>
        <w:rPr>
          <w:rFonts w:ascii="Times New Roman" w:eastAsia="Times New Roman" w:hAnsi="Times New Roman" w:cs="Times New Roman"/>
          <w:color w:val="312B3B"/>
          <w:spacing w:val="-18"/>
          <w:w w:val="112"/>
          <w:sz w:val="23"/>
          <w:szCs w:val="23"/>
        </w:rPr>
        <w:t>s</w:t>
      </w:r>
      <w:r>
        <w:rPr>
          <w:rFonts w:ascii="Times New Roman" w:eastAsia="Times New Roman" w:hAnsi="Times New Roman" w:cs="Times New Roman"/>
          <w:color w:val="0E0A15"/>
          <w:w w:val="112"/>
          <w:sz w:val="23"/>
          <w:szCs w:val="23"/>
        </w:rPr>
        <w:t>t</w:t>
      </w:r>
      <w:r>
        <w:rPr>
          <w:rFonts w:ascii="Times New Roman" w:eastAsia="Times New Roman" w:hAnsi="Times New Roman" w:cs="Times New Roman"/>
          <w:color w:val="0E0A15"/>
          <w:spacing w:val="-10"/>
          <w:w w:val="112"/>
          <w:sz w:val="23"/>
          <w:szCs w:val="23"/>
        </w:rPr>
        <w:t xml:space="preserve"> </w:t>
      </w:r>
      <w:r>
        <w:rPr>
          <w:rFonts w:ascii="Times New Roman" w:eastAsia="Times New Roman" w:hAnsi="Times New Roman" w:cs="Times New Roman"/>
          <w:color w:val="231A28"/>
          <w:sz w:val="23"/>
          <w:szCs w:val="23"/>
        </w:rPr>
        <w:t>18</w:t>
      </w:r>
      <w:r>
        <w:rPr>
          <w:rFonts w:ascii="Times New Roman" w:eastAsia="Times New Roman" w:hAnsi="Times New Roman" w:cs="Times New Roman"/>
          <w:color w:val="231A28"/>
          <w:spacing w:val="16"/>
          <w:sz w:val="23"/>
          <w:szCs w:val="23"/>
        </w:rPr>
        <w:t xml:space="preserve"> </w:t>
      </w:r>
      <w:r>
        <w:rPr>
          <w:rFonts w:ascii="Times New Roman" w:eastAsia="Times New Roman" w:hAnsi="Times New Roman" w:cs="Times New Roman"/>
          <w:color w:val="0E0A15"/>
          <w:spacing w:val="-10"/>
          <w:w w:val="111"/>
          <w:sz w:val="23"/>
          <w:szCs w:val="23"/>
        </w:rPr>
        <w:t>m</w:t>
      </w:r>
      <w:r>
        <w:rPr>
          <w:rFonts w:ascii="Times New Roman" w:eastAsia="Times New Roman" w:hAnsi="Times New Roman" w:cs="Times New Roman"/>
          <w:color w:val="312B3B"/>
          <w:spacing w:val="-12"/>
          <w:w w:val="111"/>
          <w:sz w:val="23"/>
          <w:szCs w:val="23"/>
        </w:rPr>
        <w:t>o</w:t>
      </w:r>
      <w:r>
        <w:rPr>
          <w:rFonts w:ascii="Times New Roman" w:eastAsia="Times New Roman" w:hAnsi="Times New Roman" w:cs="Times New Roman"/>
          <w:color w:val="0E0A15"/>
          <w:spacing w:val="-4"/>
          <w:w w:val="111"/>
          <w:sz w:val="23"/>
          <w:szCs w:val="23"/>
        </w:rPr>
        <w:t>n</w:t>
      </w:r>
      <w:r>
        <w:rPr>
          <w:rFonts w:ascii="Times New Roman" w:eastAsia="Times New Roman" w:hAnsi="Times New Roman" w:cs="Times New Roman"/>
          <w:color w:val="1A2341"/>
          <w:spacing w:val="-1"/>
          <w:w w:val="111"/>
          <w:sz w:val="23"/>
          <w:szCs w:val="23"/>
        </w:rPr>
        <w:t>t</w:t>
      </w:r>
      <w:r>
        <w:rPr>
          <w:rFonts w:ascii="Times New Roman" w:eastAsia="Times New Roman" w:hAnsi="Times New Roman" w:cs="Times New Roman"/>
          <w:color w:val="0E0A15"/>
          <w:spacing w:val="-14"/>
          <w:w w:val="111"/>
          <w:sz w:val="23"/>
          <w:szCs w:val="23"/>
        </w:rPr>
        <w:t>h</w:t>
      </w:r>
      <w:r>
        <w:rPr>
          <w:rFonts w:ascii="Times New Roman" w:eastAsia="Times New Roman" w:hAnsi="Times New Roman" w:cs="Times New Roman"/>
          <w:color w:val="312B3B"/>
          <w:w w:val="111"/>
          <w:sz w:val="23"/>
          <w:szCs w:val="23"/>
        </w:rPr>
        <w:t>s</w:t>
      </w:r>
      <w:r>
        <w:rPr>
          <w:rFonts w:ascii="Times New Roman" w:eastAsia="Times New Roman" w:hAnsi="Times New Roman" w:cs="Times New Roman"/>
          <w:color w:val="312B3B"/>
          <w:spacing w:val="-12"/>
          <w:w w:val="111"/>
          <w:sz w:val="23"/>
          <w:szCs w:val="23"/>
        </w:rPr>
        <w:t xml:space="preserve"> </w:t>
      </w:r>
      <w:r>
        <w:rPr>
          <w:rFonts w:ascii="Times New Roman" w:eastAsia="Times New Roman" w:hAnsi="Times New Roman" w:cs="Times New Roman"/>
          <w:color w:val="312B3B"/>
          <w:spacing w:val="-8"/>
          <w:sz w:val="23"/>
          <w:szCs w:val="23"/>
        </w:rPr>
        <w:t>o</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1A2341"/>
          <w:spacing w:val="-1"/>
          <w:w w:val="112"/>
          <w:sz w:val="23"/>
          <w:szCs w:val="23"/>
        </w:rPr>
        <w:t>t</w:t>
      </w:r>
      <w:r>
        <w:rPr>
          <w:rFonts w:ascii="Times New Roman" w:eastAsia="Times New Roman" w:hAnsi="Times New Roman" w:cs="Times New Roman"/>
          <w:color w:val="0E0A15"/>
          <w:w w:val="104"/>
          <w:sz w:val="23"/>
          <w:szCs w:val="23"/>
        </w:rPr>
        <w:t xml:space="preserve">he </w:t>
      </w:r>
      <w:r>
        <w:rPr>
          <w:rFonts w:ascii="Times New Roman" w:eastAsia="Times New Roman" w:hAnsi="Times New Roman" w:cs="Times New Roman"/>
          <w:color w:val="231A28"/>
          <w:sz w:val="23"/>
          <w:szCs w:val="23"/>
        </w:rPr>
        <w:t>demonstration.</w:t>
      </w:r>
      <w:r>
        <w:rPr>
          <w:rFonts w:ascii="Times New Roman" w:eastAsia="Times New Roman" w:hAnsi="Times New Roman" w:cs="Times New Roman"/>
          <w:color w:val="231A28"/>
          <w:spacing w:val="47"/>
          <w:sz w:val="23"/>
          <w:szCs w:val="23"/>
        </w:rPr>
        <w:t xml:space="preserve"> </w:t>
      </w:r>
      <w:r>
        <w:rPr>
          <w:rFonts w:ascii="Times New Roman" w:eastAsia="Times New Roman" w:hAnsi="Times New Roman" w:cs="Times New Roman"/>
          <w:color w:val="312B3B"/>
          <w:sz w:val="23"/>
          <w:szCs w:val="23"/>
        </w:rPr>
        <w:t>CMS</w:t>
      </w:r>
      <w:r>
        <w:rPr>
          <w:rFonts w:ascii="Times New Roman" w:eastAsia="Times New Roman" w:hAnsi="Times New Roman" w:cs="Times New Roman"/>
          <w:color w:val="312B3B"/>
          <w:spacing w:val="23"/>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231A28"/>
          <w:sz w:val="23"/>
          <w:szCs w:val="23"/>
        </w:rPr>
        <w:t>MassHealth</w:t>
      </w:r>
      <w:r>
        <w:rPr>
          <w:rFonts w:ascii="Times New Roman" w:eastAsia="Times New Roman" w:hAnsi="Times New Roman" w:cs="Times New Roman"/>
          <w:color w:val="231A28"/>
          <w:spacing w:val="39"/>
          <w:sz w:val="23"/>
          <w:szCs w:val="23"/>
        </w:rPr>
        <w:t xml:space="preserve"> </w:t>
      </w:r>
      <w:r>
        <w:rPr>
          <w:rFonts w:ascii="Times New Roman" w:eastAsia="Times New Roman" w:hAnsi="Times New Roman" w:cs="Times New Roman"/>
          <w:color w:val="0E0A15"/>
          <w:w w:val="105"/>
          <w:sz w:val="23"/>
          <w:szCs w:val="23"/>
        </w:rPr>
        <w:t>implemen</w:t>
      </w:r>
      <w:r>
        <w:rPr>
          <w:rFonts w:ascii="Times New Roman" w:eastAsia="Times New Roman" w:hAnsi="Times New Roman" w:cs="Times New Roman"/>
          <w:color w:val="0E0A15"/>
          <w:spacing w:val="-8"/>
          <w:w w:val="105"/>
          <w:sz w:val="23"/>
          <w:szCs w:val="23"/>
        </w:rPr>
        <w:t>t</w:t>
      </w:r>
      <w:r>
        <w:rPr>
          <w:rFonts w:ascii="Times New Roman" w:eastAsia="Times New Roman" w:hAnsi="Times New Roman" w:cs="Times New Roman"/>
          <w:color w:val="312B3B"/>
          <w:w w:val="105"/>
          <w:sz w:val="23"/>
          <w:szCs w:val="23"/>
        </w:rPr>
        <w:t>ed</w:t>
      </w:r>
      <w:r>
        <w:rPr>
          <w:rFonts w:ascii="Times New Roman" w:eastAsia="Times New Roman" w:hAnsi="Times New Roman" w:cs="Times New Roman"/>
          <w:color w:val="312B3B"/>
          <w:spacing w:val="-12"/>
          <w:w w:val="105"/>
          <w:sz w:val="23"/>
          <w:szCs w:val="23"/>
        </w:rPr>
        <w:t xml:space="preserve"> </w:t>
      </w:r>
      <w:r>
        <w:rPr>
          <w:rFonts w:ascii="Times New Roman" w:eastAsia="Times New Roman" w:hAnsi="Times New Roman" w:cs="Times New Roman"/>
          <w:color w:val="312B3B"/>
          <w:sz w:val="23"/>
          <w:szCs w:val="23"/>
        </w:rPr>
        <w:t>sev</w:t>
      </w:r>
      <w:r>
        <w:rPr>
          <w:rFonts w:ascii="Times New Roman" w:eastAsia="Times New Roman" w:hAnsi="Times New Roman" w:cs="Times New Roman"/>
          <w:color w:val="312B3B"/>
          <w:spacing w:val="1"/>
          <w:sz w:val="23"/>
          <w:szCs w:val="23"/>
        </w:rPr>
        <w:t>e</w:t>
      </w:r>
      <w:r>
        <w:rPr>
          <w:rFonts w:ascii="Times New Roman" w:eastAsia="Times New Roman" w:hAnsi="Times New Roman" w:cs="Times New Roman"/>
          <w:color w:val="0E0A15"/>
          <w:sz w:val="23"/>
          <w:szCs w:val="23"/>
        </w:rPr>
        <w:t>ral</w:t>
      </w:r>
      <w:r>
        <w:rPr>
          <w:rFonts w:ascii="Times New Roman" w:eastAsia="Times New Roman" w:hAnsi="Times New Roman" w:cs="Times New Roman"/>
          <w:color w:val="0E0A15"/>
          <w:spacing w:val="29"/>
          <w:sz w:val="23"/>
          <w:szCs w:val="23"/>
        </w:rPr>
        <w:t xml:space="preserve"> </w:t>
      </w:r>
      <w:r>
        <w:rPr>
          <w:rFonts w:ascii="Times New Roman" w:eastAsia="Times New Roman" w:hAnsi="Times New Roman" w:cs="Times New Roman"/>
          <w:color w:val="312B3B"/>
          <w:spacing w:val="-11"/>
          <w:w w:val="107"/>
          <w:sz w:val="23"/>
          <w:szCs w:val="23"/>
        </w:rPr>
        <w:t>a</w:t>
      </w:r>
      <w:r>
        <w:rPr>
          <w:rFonts w:ascii="Times New Roman" w:eastAsia="Times New Roman" w:hAnsi="Times New Roman" w:cs="Times New Roman"/>
          <w:color w:val="0E0A15"/>
          <w:w w:val="107"/>
          <w:sz w:val="23"/>
          <w:szCs w:val="23"/>
        </w:rPr>
        <w:t>dj</w:t>
      </w:r>
      <w:r>
        <w:rPr>
          <w:rFonts w:ascii="Times New Roman" w:eastAsia="Times New Roman" w:hAnsi="Times New Roman" w:cs="Times New Roman"/>
          <w:color w:val="0E0A15"/>
          <w:spacing w:val="-12"/>
          <w:w w:val="107"/>
          <w:sz w:val="23"/>
          <w:szCs w:val="23"/>
        </w:rPr>
        <w:t>u</w:t>
      </w:r>
      <w:r>
        <w:rPr>
          <w:rFonts w:ascii="Times New Roman" w:eastAsia="Times New Roman" w:hAnsi="Times New Roman" w:cs="Times New Roman"/>
          <w:color w:val="312B3B"/>
          <w:spacing w:val="-3"/>
          <w:w w:val="107"/>
          <w:sz w:val="23"/>
          <w:szCs w:val="23"/>
        </w:rPr>
        <w:t>s</w:t>
      </w:r>
      <w:r>
        <w:rPr>
          <w:rFonts w:ascii="Times New Roman" w:eastAsia="Times New Roman" w:hAnsi="Times New Roman" w:cs="Times New Roman"/>
          <w:color w:val="0E0A15"/>
          <w:w w:val="107"/>
          <w:sz w:val="23"/>
          <w:szCs w:val="23"/>
        </w:rPr>
        <w:t>tme</w:t>
      </w:r>
      <w:r>
        <w:rPr>
          <w:rFonts w:ascii="Times New Roman" w:eastAsia="Times New Roman" w:hAnsi="Times New Roman" w:cs="Times New Roman"/>
          <w:color w:val="0E0A15"/>
          <w:spacing w:val="-4"/>
          <w:w w:val="107"/>
          <w:sz w:val="23"/>
          <w:szCs w:val="23"/>
        </w:rPr>
        <w:t>n</w:t>
      </w:r>
      <w:r>
        <w:rPr>
          <w:rFonts w:ascii="Times New Roman" w:eastAsia="Times New Roman" w:hAnsi="Times New Roman" w:cs="Times New Roman"/>
          <w:color w:val="1A2341"/>
          <w:w w:val="107"/>
          <w:sz w:val="23"/>
          <w:szCs w:val="23"/>
        </w:rPr>
        <w:t>ts</w:t>
      </w:r>
      <w:r>
        <w:rPr>
          <w:rFonts w:ascii="Times New Roman" w:eastAsia="Times New Roman" w:hAnsi="Times New Roman" w:cs="Times New Roman"/>
          <w:color w:val="1A2341"/>
          <w:spacing w:val="-14"/>
          <w:w w:val="107"/>
          <w:sz w:val="23"/>
          <w:szCs w:val="23"/>
        </w:rPr>
        <w:t xml:space="preserve"> </w:t>
      </w:r>
      <w:r>
        <w:rPr>
          <w:rFonts w:ascii="Times New Roman" w:eastAsia="Times New Roman" w:hAnsi="Times New Roman" w:cs="Times New Roman"/>
          <w:color w:val="1A2341"/>
          <w:sz w:val="23"/>
          <w:szCs w:val="23"/>
        </w:rPr>
        <w:t>to</w:t>
      </w:r>
      <w:r>
        <w:rPr>
          <w:rFonts w:ascii="Times New Roman" w:eastAsia="Times New Roman" w:hAnsi="Times New Roman" w:cs="Times New Roman"/>
          <w:color w:val="1A2341"/>
          <w:spacing w:val="14"/>
          <w:sz w:val="23"/>
          <w:szCs w:val="23"/>
        </w:rPr>
        <w:t xml:space="preserve"> </w:t>
      </w:r>
      <w:r>
        <w:rPr>
          <w:rFonts w:ascii="Times New Roman" w:eastAsia="Times New Roman" w:hAnsi="Times New Roman" w:cs="Times New Roman"/>
          <w:color w:val="0E0A15"/>
          <w:w w:val="106"/>
          <w:sz w:val="23"/>
          <w:szCs w:val="23"/>
        </w:rPr>
        <w:t xml:space="preserve">the </w:t>
      </w:r>
      <w:r>
        <w:rPr>
          <w:rFonts w:ascii="Times New Roman" w:eastAsia="Times New Roman" w:hAnsi="Times New Roman" w:cs="Times New Roman"/>
          <w:color w:val="312B3B"/>
          <w:w w:val="108"/>
          <w:sz w:val="23"/>
          <w:szCs w:val="23"/>
        </w:rPr>
        <w:t>Medic</w:t>
      </w:r>
      <w:r>
        <w:rPr>
          <w:rFonts w:ascii="Times New Roman" w:eastAsia="Times New Roman" w:hAnsi="Times New Roman" w:cs="Times New Roman"/>
          <w:color w:val="312B3B"/>
          <w:spacing w:val="-15"/>
          <w:w w:val="108"/>
          <w:sz w:val="23"/>
          <w:szCs w:val="23"/>
        </w:rPr>
        <w:t>a</w:t>
      </w:r>
      <w:r>
        <w:rPr>
          <w:rFonts w:ascii="Times New Roman" w:eastAsia="Times New Roman" w:hAnsi="Times New Roman" w:cs="Times New Roman"/>
          <w:color w:val="0E0A15"/>
          <w:spacing w:val="-8"/>
          <w:w w:val="108"/>
          <w:sz w:val="23"/>
          <w:szCs w:val="23"/>
        </w:rPr>
        <w:t>r</w:t>
      </w:r>
      <w:r>
        <w:rPr>
          <w:rFonts w:ascii="Times New Roman" w:eastAsia="Times New Roman" w:hAnsi="Times New Roman" w:cs="Times New Roman"/>
          <w:color w:val="312B3B"/>
          <w:w w:val="108"/>
          <w:sz w:val="23"/>
          <w:szCs w:val="23"/>
        </w:rPr>
        <w:t>e</w:t>
      </w:r>
      <w:r>
        <w:rPr>
          <w:rFonts w:ascii="Times New Roman" w:eastAsia="Times New Roman" w:hAnsi="Times New Roman" w:cs="Times New Roman"/>
          <w:color w:val="312B3B"/>
          <w:spacing w:val="-17"/>
          <w:w w:val="108"/>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312B3B"/>
          <w:sz w:val="23"/>
          <w:szCs w:val="23"/>
        </w:rPr>
        <w:t>Medicaid</w:t>
      </w:r>
      <w:r>
        <w:rPr>
          <w:rFonts w:ascii="Times New Roman" w:eastAsia="Times New Roman" w:hAnsi="Times New Roman" w:cs="Times New Roman"/>
          <w:color w:val="312B3B"/>
          <w:spacing w:val="36"/>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ate</w:t>
      </w:r>
      <w:r>
        <w:rPr>
          <w:rFonts w:ascii="Times New Roman" w:eastAsia="Times New Roman" w:hAnsi="Times New Roman" w:cs="Times New Roman"/>
          <w:color w:val="312B3B"/>
          <w:spacing w:val="23"/>
          <w:sz w:val="23"/>
          <w:szCs w:val="23"/>
        </w:rPr>
        <w:t xml:space="preserve"> </w:t>
      </w:r>
      <w:r>
        <w:rPr>
          <w:rFonts w:ascii="Times New Roman" w:eastAsia="Times New Roman" w:hAnsi="Times New Roman" w:cs="Times New Roman"/>
          <w:color w:val="0E0A15"/>
          <w:w w:val="107"/>
          <w:sz w:val="23"/>
          <w:szCs w:val="23"/>
        </w:rPr>
        <w:t>m</w:t>
      </w:r>
      <w:r>
        <w:rPr>
          <w:rFonts w:ascii="Times New Roman" w:eastAsia="Times New Roman" w:hAnsi="Times New Roman" w:cs="Times New Roman"/>
          <w:color w:val="0E0A15"/>
          <w:spacing w:val="-1"/>
          <w:w w:val="107"/>
          <w:sz w:val="23"/>
          <w:szCs w:val="23"/>
        </w:rPr>
        <w:t>e</w:t>
      </w:r>
      <w:r>
        <w:rPr>
          <w:rFonts w:ascii="Times New Roman" w:eastAsia="Times New Roman" w:hAnsi="Times New Roman" w:cs="Times New Roman"/>
          <w:color w:val="1A2341"/>
          <w:spacing w:val="-1"/>
          <w:w w:val="107"/>
          <w:sz w:val="23"/>
          <w:szCs w:val="23"/>
        </w:rPr>
        <w:t>t</w:t>
      </w:r>
      <w:r>
        <w:rPr>
          <w:rFonts w:ascii="Times New Roman" w:eastAsia="Times New Roman" w:hAnsi="Times New Roman" w:cs="Times New Roman"/>
          <w:color w:val="0E0A15"/>
          <w:spacing w:val="1"/>
          <w:w w:val="107"/>
          <w:sz w:val="23"/>
          <w:szCs w:val="23"/>
        </w:rPr>
        <w:t>h</w:t>
      </w:r>
      <w:r>
        <w:rPr>
          <w:rFonts w:ascii="Times New Roman" w:eastAsia="Times New Roman" w:hAnsi="Times New Roman" w:cs="Times New Roman"/>
          <w:color w:val="312B3B"/>
          <w:w w:val="107"/>
          <w:sz w:val="23"/>
          <w:szCs w:val="23"/>
        </w:rPr>
        <w:t>od</w:t>
      </w:r>
      <w:r>
        <w:rPr>
          <w:rFonts w:ascii="Times New Roman" w:eastAsia="Times New Roman" w:hAnsi="Times New Roman" w:cs="Times New Roman"/>
          <w:color w:val="312B3B"/>
          <w:spacing w:val="-7"/>
          <w:w w:val="107"/>
          <w:sz w:val="23"/>
          <w:szCs w:val="23"/>
        </w:rPr>
        <w:t>o</w:t>
      </w:r>
      <w:r>
        <w:rPr>
          <w:rFonts w:ascii="Times New Roman" w:eastAsia="Times New Roman" w:hAnsi="Times New Roman" w:cs="Times New Roman"/>
          <w:color w:val="0E0A15"/>
          <w:w w:val="107"/>
          <w:sz w:val="23"/>
          <w:szCs w:val="23"/>
        </w:rPr>
        <w:t>l</w:t>
      </w:r>
      <w:r>
        <w:rPr>
          <w:rFonts w:ascii="Times New Roman" w:eastAsia="Times New Roman" w:hAnsi="Times New Roman" w:cs="Times New Roman"/>
          <w:color w:val="0E0A15"/>
          <w:spacing w:val="-6"/>
          <w:w w:val="107"/>
          <w:sz w:val="23"/>
          <w:szCs w:val="23"/>
        </w:rPr>
        <w:t>o</w:t>
      </w:r>
      <w:r>
        <w:rPr>
          <w:rFonts w:ascii="Times New Roman" w:eastAsia="Times New Roman" w:hAnsi="Times New Roman" w:cs="Times New Roman"/>
          <w:color w:val="312B3B"/>
          <w:spacing w:val="-14"/>
          <w:w w:val="107"/>
          <w:sz w:val="23"/>
          <w:szCs w:val="23"/>
        </w:rPr>
        <w:t>g</w:t>
      </w:r>
      <w:r>
        <w:rPr>
          <w:rFonts w:ascii="Times New Roman" w:eastAsia="Times New Roman" w:hAnsi="Times New Roman" w:cs="Times New Roman"/>
          <w:color w:val="0E0A15"/>
          <w:spacing w:val="-6"/>
          <w:w w:val="107"/>
          <w:sz w:val="23"/>
          <w:szCs w:val="23"/>
        </w:rPr>
        <w:t>i</w:t>
      </w:r>
      <w:r>
        <w:rPr>
          <w:rFonts w:ascii="Times New Roman" w:eastAsia="Times New Roman" w:hAnsi="Times New Roman" w:cs="Times New Roman"/>
          <w:color w:val="312B3B"/>
          <w:w w:val="107"/>
          <w:sz w:val="23"/>
          <w:szCs w:val="23"/>
        </w:rPr>
        <w:t>es</w:t>
      </w:r>
      <w:r>
        <w:rPr>
          <w:rFonts w:ascii="Times New Roman" w:eastAsia="Times New Roman" w:hAnsi="Times New Roman" w:cs="Times New Roman"/>
          <w:color w:val="312B3B"/>
          <w:spacing w:val="-9"/>
          <w:w w:val="107"/>
          <w:sz w:val="23"/>
          <w:szCs w:val="23"/>
        </w:rPr>
        <w:t xml:space="preserve"> </w:t>
      </w:r>
      <w:r>
        <w:rPr>
          <w:rFonts w:ascii="Times New Roman" w:eastAsia="Times New Roman" w:hAnsi="Times New Roman" w:cs="Times New Roman"/>
          <w:color w:val="231A28"/>
          <w:sz w:val="23"/>
          <w:szCs w:val="23"/>
        </w:rPr>
        <w:t>during</w:t>
      </w:r>
      <w:r>
        <w:rPr>
          <w:rFonts w:ascii="Times New Roman" w:eastAsia="Times New Roman" w:hAnsi="Times New Roman" w:cs="Times New Roman"/>
          <w:color w:val="231A28"/>
          <w:spacing w:val="19"/>
          <w:sz w:val="23"/>
          <w:szCs w:val="23"/>
        </w:rPr>
        <w:t xml:space="preserve"> </w:t>
      </w:r>
      <w:r>
        <w:rPr>
          <w:rFonts w:ascii="Times New Roman" w:eastAsia="Times New Roman" w:hAnsi="Times New Roman" w:cs="Times New Roman"/>
          <w:color w:val="0E0A15"/>
          <w:sz w:val="23"/>
          <w:szCs w:val="23"/>
        </w:rPr>
        <w:t>th</w:t>
      </w:r>
      <w:r>
        <w:rPr>
          <w:rFonts w:ascii="Times New Roman" w:eastAsia="Times New Roman" w:hAnsi="Times New Roman" w:cs="Times New Roman"/>
          <w:color w:val="0E0A15"/>
          <w:spacing w:val="-8"/>
          <w:sz w:val="23"/>
          <w:szCs w:val="23"/>
        </w:rPr>
        <w:t>i</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5"/>
          <w:sz w:val="23"/>
          <w:szCs w:val="23"/>
        </w:rPr>
        <w:t xml:space="preserve"> </w:t>
      </w:r>
      <w:r>
        <w:rPr>
          <w:rFonts w:ascii="Times New Roman" w:eastAsia="Times New Roman" w:hAnsi="Times New Roman" w:cs="Times New Roman"/>
          <w:color w:val="0E0A15"/>
          <w:w w:val="103"/>
          <w:sz w:val="23"/>
          <w:szCs w:val="23"/>
        </w:rPr>
        <w:t>rep</w:t>
      </w:r>
      <w:r>
        <w:rPr>
          <w:rFonts w:ascii="Times New Roman" w:eastAsia="Times New Roman" w:hAnsi="Times New Roman" w:cs="Times New Roman"/>
          <w:color w:val="0E0A15"/>
          <w:spacing w:val="-28"/>
          <w:w w:val="103"/>
          <w:sz w:val="23"/>
          <w:szCs w:val="23"/>
        </w:rPr>
        <w:t>m</w:t>
      </w:r>
      <w:r>
        <w:rPr>
          <w:rFonts w:ascii="Times New Roman" w:eastAsia="Times New Roman" w:hAnsi="Times New Roman" w:cs="Times New Roman"/>
          <w:color w:val="1A2341"/>
          <w:spacing w:val="-14"/>
          <w:w w:val="193"/>
          <w:sz w:val="23"/>
          <w:szCs w:val="23"/>
        </w:rPr>
        <w:t>i</w:t>
      </w:r>
      <w:r>
        <w:rPr>
          <w:rFonts w:ascii="Times New Roman" w:eastAsia="Times New Roman" w:hAnsi="Times New Roman" w:cs="Times New Roman"/>
          <w:color w:val="0E0A15"/>
          <w:w w:val="104"/>
          <w:sz w:val="23"/>
          <w:szCs w:val="23"/>
        </w:rPr>
        <w:t>i</w:t>
      </w:r>
      <w:r>
        <w:rPr>
          <w:rFonts w:ascii="Times New Roman" w:eastAsia="Times New Roman" w:hAnsi="Times New Roman" w:cs="Times New Roman"/>
          <w:color w:val="0E0A15"/>
          <w:spacing w:val="-8"/>
          <w:w w:val="105"/>
          <w:sz w:val="23"/>
          <w:szCs w:val="23"/>
        </w:rPr>
        <w:t>n</w:t>
      </w:r>
      <w:r>
        <w:rPr>
          <w:rFonts w:ascii="Times New Roman" w:eastAsia="Times New Roman" w:hAnsi="Times New Roman" w:cs="Times New Roman"/>
          <w:color w:val="312B3B"/>
          <w:w w:val="116"/>
          <w:sz w:val="23"/>
          <w:szCs w:val="23"/>
        </w:rPr>
        <w:t>g</w:t>
      </w:r>
      <w:r>
        <w:rPr>
          <w:rFonts w:ascii="Times New Roman" w:eastAsia="Times New Roman" w:hAnsi="Times New Roman" w:cs="Times New Roman"/>
          <w:color w:val="312B3B"/>
          <w:spacing w:val="-13"/>
          <w:sz w:val="23"/>
          <w:szCs w:val="23"/>
        </w:rPr>
        <w:t xml:space="preserve"> </w:t>
      </w:r>
      <w:r>
        <w:rPr>
          <w:rFonts w:ascii="Times New Roman" w:eastAsia="Times New Roman" w:hAnsi="Times New Roman" w:cs="Times New Roman"/>
          <w:color w:val="231A28"/>
          <w:sz w:val="23"/>
          <w:szCs w:val="23"/>
        </w:rPr>
        <w:t>period,</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312B3B"/>
          <w:spacing w:val="-15"/>
          <w:w w:val="111"/>
          <w:sz w:val="23"/>
          <w:szCs w:val="23"/>
        </w:rPr>
        <w:t>w</w:t>
      </w:r>
      <w:r>
        <w:rPr>
          <w:rFonts w:ascii="Times New Roman" w:eastAsia="Times New Roman" w:hAnsi="Times New Roman" w:cs="Times New Roman"/>
          <w:color w:val="0E0A15"/>
          <w:w w:val="111"/>
          <w:sz w:val="23"/>
          <w:szCs w:val="23"/>
        </w:rPr>
        <w:t>h</w:t>
      </w:r>
      <w:r>
        <w:rPr>
          <w:rFonts w:ascii="Times New Roman" w:eastAsia="Times New Roman" w:hAnsi="Times New Roman" w:cs="Times New Roman"/>
          <w:color w:val="0E0A15"/>
          <w:spacing w:val="-15"/>
          <w:w w:val="110"/>
          <w:sz w:val="23"/>
          <w:szCs w:val="23"/>
        </w:rPr>
        <w:t>i</w:t>
      </w:r>
      <w:r>
        <w:rPr>
          <w:rFonts w:ascii="Times New Roman" w:eastAsia="Times New Roman" w:hAnsi="Times New Roman" w:cs="Times New Roman"/>
          <w:color w:val="312B3B"/>
          <w:spacing w:val="-13"/>
          <w:w w:val="126"/>
          <w:sz w:val="23"/>
          <w:szCs w:val="23"/>
        </w:rPr>
        <w:t>c</w:t>
      </w:r>
      <w:r>
        <w:rPr>
          <w:rFonts w:ascii="Times New Roman" w:eastAsia="Times New Roman" w:hAnsi="Times New Roman" w:cs="Times New Roman"/>
          <w:color w:val="0E0A15"/>
          <w:w w:val="107"/>
          <w:sz w:val="23"/>
          <w:szCs w:val="23"/>
        </w:rPr>
        <w:t xml:space="preserve">h </w:t>
      </w:r>
      <w:r>
        <w:rPr>
          <w:rFonts w:ascii="Times New Roman" w:eastAsia="Times New Roman" w:hAnsi="Times New Roman" w:cs="Times New Roman"/>
          <w:color w:val="0E0A15"/>
          <w:sz w:val="23"/>
          <w:szCs w:val="23"/>
        </w:rPr>
        <w:t>mit</w:t>
      </w:r>
      <w:r>
        <w:rPr>
          <w:rFonts w:ascii="Times New Roman" w:eastAsia="Times New Roman" w:hAnsi="Times New Roman" w:cs="Times New Roman"/>
          <w:color w:val="0E0A15"/>
          <w:spacing w:val="-14"/>
          <w:sz w:val="23"/>
          <w:szCs w:val="23"/>
        </w:rPr>
        <w:t>i</w:t>
      </w:r>
      <w:r>
        <w:rPr>
          <w:rFonts w:ascii="Times New Roman" w:eastAsia="Times New Roman" w:hAnsi="Times New Roman" w:cs="Times New Roman"/>
          <w:color w:val="312B3B"/>
          <w:sz w:val="23"/>
          <w:szCs w:val="23"/>
        </w:rPr>
        <w:t>gated</w:t>
      </w:r>
      <w:r>
        <w:rPr>
          <w:rFonts w:ascii="Times New Roman" w:eastAsia="Times New Roman" w:hAnsi="Times New Roman" w:cs="Times New Roman"/>
          <w:color w:val="312B3B"/>
          <w:spacing w:val="55"/>
          <w:sz w:val="23"/>
          <w:szCs w:val="23"/>
        </w:rPr>
        <w:t xml:space="preserve"> </w:t>
      </w:r>
      <w:r>
        <w:rPr>
          <w:rFonts w:ascii="Times New Roman" w:eastAsia="Times New Roman" w:hAnsi="Times New Roman" w:cs="Times New Roman"/>
          <w:color w:val="0E0A15"/>
          <w:sz w:val="23"/>
          <w:szCs w:val="23"/>
        </w:rPr>
        <w:t>but</w:t>
      </w:r>
      <w:r>
        <w:rPr>
          <w:rFonts w:ascii="Times New Roman" w:eastAsia="Times New Roman" w:hAnsi="Times New Roman" w:cs="Times New Roman"/>
          <w:color w:val="0E0A15"/>
          <w:spacing w:val="9"/>
          <w:sz w:val="23"/>
          <w:szCs w:val="23"/>
        </w:rPr>
        <w:t xml:space="preserve"> </w:t>
      </w:r>
      <w:r>
        <w:rPr>
          <w:rFonts w:ascii="Times New Roman" w:eastAsia="Times New Roman" w:hAnsi="Times New Roman" w:cs="Times New Roman"/>
          <w:color w:val="0E0A15"/>
          <w:sz w:val="23"/>
          <w:szCs w:val="23"/>
        </w:rPr>
        <w:t>did</w:t>
      </w:r>
      <w:r>
        <w:rPr>
          <w:rFonts w:ascii="Times New Roman" w:eastAsia="Times New Roman" w:hAnsi="Times New Roman" w:cs="Times New Roman"/>
          <w:color w:val="0E0A15"/>
          <w:spacing w:val="13"/>
          <w:sz w:val="23"/>
          <w:szCs w:val="23"/>
        </w:rPr>
        <w:t xml:space="preserve"> </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22"/>
          <w:sz w:val="23"/>
          <w:szCs w:val="23"/>
        </w:rPr>
        <w:t xml:space="preserve"> </w:t>
      </w:r>
      <w:r>
        <w:rPr>
          <w:rFonts w:ascii="Times New Roman" w:eastAsia="Times New Roman" w:hAnsi="Times New Roman" w:cs="Times New Roman"/>
          <w:color w:val="231A28"/>
          <w:sz w:val="23"/>
          <w:szCs w:val="23"/>
        </w:rPr>
        <w:t>eliminate</w:t>
      </w:r>
      <w:r>
        <w:rPr>
          <w:rFonts w:ascii="Times New Roman" w:eastAsia="Times New Roman" w:hAnsi="Times New Roman" w:cs="Times New Roman"/>
          <w:color w:val="231A28"/>
          <w:spacing w:val="40"/>
          <w:sz w:val="23"/>
          <w:szCs w:val="23"/>
        </w:rPr>
        <w:t xml:space="preserve"> </w:t>
      </w:r>
      <w:r>
        <w:rPr>
          <w:rFonts w:ascii="Times New Roman" w:eastAsia="Times New Roman" w:hAnsi="Times New Roman" w:cs="Times New Roman"/>
          <w:color w:val="0E0A15"/>
          <w:sz w:val="23"/>
          <w:szCs w:val="23"/>
        </w:rPr>
        <w:t>l</w:t>
      </w:r>
      <w:r>
        <w:rPr>
          <w:rFonts w:ascii="Times New Roman" w:eastAsia="Times New Roman" w:hAnsi="Times New Roman" w:cs="Times New Roman"/>
          <w:color w:val="0E0A15"/>
          <w:spacing w:val="-11"/>
          <w:sz w:val="23"/>
          <w:szCs w:val="23"/>
        </w:rPr>
        <w:t>o</w:t>
      </w:r>
      <w:r>
        <w:rPr>
          <w:rFonts w:ascii="Times New Roman" w:eastAsia="Times New Roman" w:hAnsi="Times New Roman" w:cs="Times New Roman"/>
          <w:color w:val="312B3B"/>
          <w:sz w:val="23"/>
          <w:szCs w:val="23"/>
        </w:rPr>
        <w:t>sses.</w:t>
      </w:r>
      <w:r>
        <w:rPr>
          <w:rFonts w:ascii="Times New Roman" w:eastAsia="Times New Roman" w:hAnsi="Times New Roman" w:cs="Times New Roman"/>
          <w:color w:val="312B3B"/>
          <w:spacing w:val="28"/>
          <w:sz w:val="23"/>
          <w:szCs w:val="23"/>
        </w:rPr>
        <w:t xml:space="preserve"> </w:t>
      </w:r>
      <w:r>
        <w:rPr>
          <w:rFonts w:ascii="Times New Roman" w:eastAsia="Times New Roman" w:hAnsi="Times New Roman" w:cs="Times New Roman"/>
          <w:color w:val="231A28"/>
          <w:sz w:val="23"/>
          <w:szCs w:val="23"/>
        </w:rPr>
        <w:t>Even</w:t>
      </w:r>
      <w:r>
        <w:rPr>
          <w:rFonts w:ascii="Times New Roman" w:eastAsia="Times New Roman" w:hAnsi="Times New Roman" w:cs="Times New Roman"/>
          <w:color w:val="231A28"/>
          <w:spacing w:val="19"/>
          <w:sz w:val="23"/>
          <w:szCs w:val="23"/>
        </w:rPr>
        <w:t xml:space="preserve"> </w:t>
      </w:r>
      <w:r>
        <w:rPr>
          <w:rFonts w:ascii="Times New Roman" w:eastAsia="Times New Roman" w:hAnsi="Times New Roman" w:cs="Times New Roman"/>
          <w:color w:val="312B3B"/>
          <w:sz w:val="23"/>
          <w:szCs w:val="23"/>
        </w:rPr>
        <w:t>w</w:t>
      </w:r>
      <w:r>
        <w:rPr>
          <w:rFonts w:ascii="Times New Roman" w:eastAsia="Times New Roman" w:hAnsi="Times New Roman" w:cs="Times New Roman"/>
          <w:color w:val="312B3B"/>
          <w:spacing w:val="-9"/>
          <w:sz w:val="23"/>
          <w:szCs w:val="23"/>
        </w:rPr>
        <w:t>i</w:t>
      </w:r>
      <w:r>
        <w:rPr>
          <w:rFonts w:ascii="Times New Roman" w:eastAsia="Times New Roman" w:hAnsi="Times New Roman" w:cs="Times New Roman"/>
          <w:color w:val="0E0A15"/>
          <w:sz w:val="23"/>
          <w:szCs w:val="23"/>
        </w:rPr>
        <w:t>th</w:t>
      </w:r>
      <w:r>
        <w:rPr>
          <w:rFonts w:ascii="Times New Roman" w:eastAsia="Times New Roman" w:hAnsi="Times New Roman" w:cs="Times New Roman"/>
          <w:color w:val="0E0A15"/>
          <w:spacing w:val="21"/>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9"/>
          <w:sz w:val="23"/>
          <w:szCs w:val="23"/>
        </w:rPr>
        <w:t>e</w:t>
      </w:r>
      <w:r>
        <w:rPr>
          <w:rFonts w:ascii="Times New Roman" w:eastAsia="Times New Roman" w:hAnsi="Times New Roman" w:cs="Times New Roman"/>
          <w:color w:val="312B3B"/>
          <w:sz w:val="23"/>
          <w:szCs w:val="23"/>
        </w:rPr>
        <w:t>se</w:t>
      </w:r>
      <w:r>
        <w:rPr>
          <w:rFonts w:ascii="Times New Roman" w:eastAsia="Times New Roman" w:hAnsi="Times New Roman" w:cs="Times New Roman"/>
          <w:color w:val="312B3B"/>
          <w:spacing w:val="31"/>
          <w:sz w:val="23"/>
          <w:szCs w:val="23"/>
        </w:rPr>
        <w:t xml:space="preserve"> </w:t>
      </w:r>
      <w:r>
        <w:rPr>
          <w:rFonts w:ascii="Times New Roman" w:eastAsia="Times New Roman" w:hAnsi="Times New Roman" w:cs="Times New Roman"/>
          <w:color w:val="231A28"/>
          <w:sz w:val="23"/>
          <w:szCs w:val="23"/>
        </w:rPr>
        <w:t>changes,</w:t>
      </w:r>
      <w:r>
        <w:rPr>
          <w:rFonts w:ascii="Times New Roman" w:eastAsia="Times New Roman" w:hAnsi="Times New Roman" w:cs="Times New Roman"/>
          <w:color w:val="231A28"/>
          <w:spacing w:val="31"/>
          <w:sz w:val="23"/>
          <w:szCs w:val="23"/>
        </w:rPr>
        <w:t xml:space="preserve"> </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z w:val="23"/>
          <w:szCs w:val="23"/>
        </w:rPr>
        <w:t>ne</w:t>
      </w:r>
      <w:r>
        <w:rPr>
          <w:rFonts w:ascii="Times New Roman" w:eastAsia="Times New Roman" w:hAnsi="Times New Roman" w:cs="Times New Roman"/>
          <w:color w:val="0E0A15"/>
          <w:spacing w:val="24"/>
          <w:sz w:val="23"/>
          <w:szCs w:val="23"/>
        </w:rPr>
        <w:t xml:space="preserve"> </w:t>
      </w:r>
      <w:r>
        <w:rPr>
          <w:rFonts w:ascii="Times New Roman" w:eastAsia="Times New Roman" w:hAnsi="Times New Roman" w:cs="Times New Roman"/>
          <w:color w:val="231A28"/>
          <w:sz w:val="23"/>
          <w:szCs w:val="23"/>
        </w:rPr>
        <w:t xml:space="preserve">Medicm·e­ </w:t>
      </w:r>
      <w:r>
        <w:rPr>
          <w:rFonts w:ascii="Times New Roman" w:eastAsia="Times New Roman" w:hAnsi="Times New Roman" w:cs="Times New Roman"/>
          <w:color w:val="312B3B"/>
          <w:sz w:val="23"/>
          <w:szCs w:val="23"/>
        </w:rPr>
        <w:t>Medicaid</w:t>
      </w:r>
      <w:r>
        <w:rPr>
          <w:rFonts w:ascii="Times New Roman" w:eastAsia="Times New Roman" w:hAnsi="Times New Roman" w:cs="Times New Roman"/>
          <w:color w:val="312B3B"/>
          <w:spacing w:val="34"/>
          <w:sz w:val="23"/>
          <w:szCs w:val="23"/>
        </w:rPr>
        <w:t xml:space="preserve"> </w:t>
      </w:r>
      <w:r>
        <w:rPr>
          <w:rFonts w:ascii="Times New Roman" w:eastAsia="Times New Roman" w:hAnsi="Times New Roman" w:cs="Times New Roman"/>
          <w:color w:val="0E0A15"/>
          <w:sz w:val="23"/>
          <w:szCs w:val="23"/>
        </w:rPr>
        <w:t>P</w:t>
      </w:r>
      <w:r>
        <w:rPr>
          <w:rFonts w:ascii="Times New Roman" w:eastAsia="Times New Roman" w:hAnsi="Times New Roman" w:cs="Times New Roman"/>
          <w:color w:val="0E0A15"/>
          <w:spacing w:val="-14"/>
          <w:sz w:val="23"/>
          <w:szCs w:val="23"/>
        </w:rPr>
        <w:t>l</w:t>
      </w:r>
      <w:r>
        <w:rPr>
          <w:rFonts w:ascii="Times New Roman" w:eastAsia="Times New Roman" w:hAnsi="Times New Roman" w:cs="Times New Roman"/>
          <w:color w:val="312B3B"/>
          <w:spacing w:val="-4"/>
          <w:sz w:val="23"/>
          <w:szCs w:val="23"/>
        </w:rPr>
        <w:t>a</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33"/>
          <w:sz w:val="23"/>
          <w:szCs w:val="23"/>
        </w:rPr>
        <w:t xml:space="preserve"> </w:t>
      </w:r>
      <w:r>
        <w:rPr>
          <w:rFonts w:ascii="Times New Roman" w:eastAsia="Times New Roman" w:hAnsi="Times New Roman" w:cs="Times New Roman"/>
          <w:color w:val="231A28"/>
          <w:sz w:val="23"/>
          <w:szCs w:val="23"/>
        </w:rPr>
        <w:t>(MMP)</w:t>
      </w:r>
      <w:r>
        <w:rPr>
          <w:rFonts w:ascii="Times New Roman" w:eastAsia="Times New Roman" w:hAnsi="Times New Roman" w:cs="Times New Roman"/>
          <w:color w:val="231A28"/>
          <w:spacing w:val="32"/>
          <w:sz w:val="23"/>
          <w:szCs w:val="23"/>
        </w:rPr>
        <w:t xml:space="preserve"> </w:t>
      </w:r>
      <w:r>
        <w:rPr>
          <w:rFonts w:ascii="Times New Roman" w:eastAsia="Times New Roman" w:hAnsi="Times New Roman" w:cs="Times New Roman"/>
          <w:color w:val="231A28"/>
          <w:w w:val="98"/>
          <w:sz w:val="23"/>
          <w:szCs w:val="23"/>
        </w:rPr>
        <w:t>annOlmced</w:t>
      </w:r>
      <w:r>
        <w:rPr>
          <w:rFonts w:ascii="Times New Roman" w:eastAsia="Times New Roman" w:hAnsi="Times New Roman" w:cs="Times New Roman"/>
          <w:color w:val="231A28"/>
          <w:spacing w:val="-2"/>
          <w:w w:val="98"/>
          <w:sz w:val="23"/>
          <w:szCs w:val="23"/>
        </w:rPr>
        <w:t xml:space="preserve"> </w:t>
      </w:r>
      <w:r>
        <w:rPr>
          <w:rFonts w:ascii="Times New Roman" w:eastAsia="Times New Roman" w:hAnsi="Times New Roman" w:cs="Times New Roman"/>
          <w:color w:val="0E0A15"/>
          <w:spacing w:val="1"/>
          <w:sz w:val="23"/>
          <w:szCs w:val="23"/>
        </w:rPr>
        <w:t>i</w:t>
      </w:r>
      <w:r>
        <w:rPr>
          <w:rFonts w:ascii="Times New Roman" w:eastAsia="Times New Roman" w:hAnsi="Times New Roman" w:cs="Times New Roman"/>
          <w:color w:val="1A2341"/>
          <w:sz w:val="23"/>
          <w:szCs w:val="23"/>
        </w:rPr>
        <w:t>ts</w:t>
      </w:r>
      <w:r>
        <w:rPr>
          <w:rFonts w:ascii="Times New Roman" w:eastAsia="Times New Roman" w:hAnsi="Times New Roman" w:cs="Times New Roman"/>
          <w:color w:val="1A2341"/>
          <w:spacing w:val="5"/>
          <w:sz w:val="23"/>
          <w:szCs w:val="23"/>
        </w:rPr>
        <w:t xml:space="preserve"> </w:t>
      </w:r>
      <w:r>
        <w:rPr>
          <w:rFonts w:ascii="Times New Roman" w:eastAsia="Times New Roman" w:hAnsi="Times New Roman" w:cs="Times New Roman"/>
          <w:color w:val="312B3B"/>
          <w:sz w:val="23"/>
          <w:szCs w:val="23"/>
        </w:rPr>
        <w:t>w</w:t>
      </w:r>
      <w:r>
        <w:rPr>
          <w:rFonts w:ascii="Times New Roman" w:eastAsia="Times New Roman" w:hAnsi="Times New Roman" w:cs="Times New Roman"/>
          <w:color w:val="312B3B"/>
          <w:spacing w:val="-9"/>
          <w:sz w:val="23"/>
          <w:szCs w:val="23"/>
        </w:rPr>
        <w:t>i</w:t>
      </w:r>
      <w:r>
        <w:rPr>
          <w:rFonts w:ascii="Times New Roman" w:eastAsia="Times New Roman" w:hAnsi="Times New Roman" w:cs="Times New Roman"/>
          <w:color w:val="0E0A15"/>
          <w:sz w:val="23"/>
          <w:szCs w:val="23"/>
        </w:rPr>
        <w:t>thd</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 xml:space="preserve">awal </w:t>
      </w:r>
      <w:r>
        <w:rPr>
          <w:rFonts w:ascii="Times New Roman" w:eastAsia="Times New Roman" w:hAnsi="Times New Roman" w:cs="Times New Roman"/>
          <w:color w:val="312B3B"/>
          <w:spacing w:val="4"/>
          <w:sz w:val="23"/>
          <w:szCs w:val="23"/>
        </w:rPr>
        <w:t xml:space="preserve"> </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3"/>
          <w:sz w:val="23"/>
          <w:szCs w:val="23"/>
        </w:rPr>
        <w:t>r</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m</w:t>
      </w:r>
      <w:r>
        <w:rPr>
          <w:rFonts w:ascii="Times New Roman" w:eastAsia="Times New Roman" w:hAnsi="Times New Roman" w:cs="Times New Roman"/>
          <w:color w:val="0E0A15"/>
          <w:spacing w:val="24"/>
          <w:sz w:val="23"/>
          <w:szCs w:val="23"/>
        </w:rPr>
        <w:t xml:space="preserve"> </w:t>
      </w:r>
      <w:r>
        <w:rPr>
          <w:rFonts w:ascii="Times New Roman" w:eastAsia="Times New Roman" w:hAnsi="Times New Roman" w:cs="Times New Roman"/>
          <w:color w:val="0E0A15"/>
          <w:sz w:val="23"/>
          <w:szCs w:val="23"/>
        </w:rPr>
        <w:t>One</w:t>
      </w:r>
      <w:r>
        <w:rPr>
          <w:rFonts w:ascii="Times New Roman" w:eastAsia="Times New Roman" w:hAnsi="Times New Roman" w:cs="Times New Roman"/>
          <w:color w:val="0E0A15"/>
          <w:spacing w:val="19"/>
          <w:sz w:val="23"/>
          <w:szCs w:val="23"/>
        </w:rPr>
        <w:t xml:space="preserve">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48"/>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5"/>
          <w:sz w:val="23"/>
          <w:szCs w:val="23"/>
        </w:rPr>
        <w:t xml:space="preserve"> </w:t>
      </w:r>
      <w:r>
        <w:rPr>
          <w:rFonts w:ascii="Times New Roman" w:eastAsia="Times New Roman" w:hAnsi="Times New Roman" w:cs="Times New Roman"/>
          <w:color w:val="231A28"/>
          <w:sz w:val="23"/>
          <w:szCs w:val="23"/>
        </w:rPr>
        <w:t>Jlme</w:t>
      </w:r>
      <w:r>
        <w:rPr>
          <w:rFonts w:ascii="Times New Roman" w:eastAsia="Times New Roman" w:hAnsi="Times New Roman" w:cs="Times New Roman"/>
          <w:color w:val="231A28"/>
          <w:spacing w:val="4"/>
          <w:sz w:val="23"/>
          <w:szCs w:val="23"/>
        </w:rPr>
        <w:t xml:space="preserve"> </w:t>
      </w:r>
      <w:r>
        <w:rPr>
          <w:rFonts w:ascii="Times New Roman" w:eastAsia="Times New Roman" w:hAnsi="Times New Roman" w:cs="Times New Roman"/>
          <w:color w:val="312B3B"/>
          <w:sz w:val="24"/>
          <w:szCs w:val="24"/>
        </w:rPr>
        <w:t>2015.</w:t>
      </w:r>
    </w:p>
    <w:p w:rsidR="00785F1E" w:rsidRDefault="00785F1E">
      <w:pPr>
        <w:spacing w:before="8" w:after="0" w:line="130" w:lineRule="exact"/>
        <w:rPr>
          <w:sz w:val="13"/>
          <w:szCs w:val="13"/>
        </w:rPr>
      </w:pPr>
    </w:p>
    <w:p w:rsidR="00785F1E" w:rsidRDefault="003D067E">
      <w:pPr>
        <w:tabs>
          <w:tab w:val="left" w:pos="960"/>
        </w:tabs>
        <w:spacing w:after="0" w:line="245" w:lineRule="auto"/>
        <w:ind w:left="950" w:right="167" w:hanging="340"/>
        <w:rPr>
          <w:rFonts w:ascii="Times New Roman" w:eastAsia="Times New Roman" w:hAnsi="Times New Roman" w:cs="Times New Roman"/>
          <w:sz w:val="23"/>
          <w:szCs w:val="23"/>
        </w:rPr>
      </w:pPr>
      <w:r>
        <w:rPr>
          <w:rFonts w:ascii="Times New Roman" w:eastAsia="Times New Roman" w:hAnsi="Times New Roman" w:cs="Times New Roman"/>
          <w:color w:val="0E0A15"/>
          <w:w w:val="177"/>
          <w:sz w:val="23"/>
          <w:szCs w:val="23"/>
        </w:rPr>
        <w:t>•</w:t>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sz w:val="23"/>
          <w:szCs w:val="23"/>
        </w:rPr>
        <w:tab/>
      </w:r>
      <w:r>
        <w:rPr>
          <w:rFonts w:ascii="Times New Roman" w:eastAsia="Times New Roman" w:hAnsi="Times New Roman" w:cs="Times New Roman"/>
          <w:color w:val="0E0A15"/>
          <w:w w:val="110"/>
          <w:sz w:val="23"/>
          <w:szCs w:val="23"/>
        </w:rPr>
        <w:t>P</w:t>
      </w:r>
      <w:r>
        <w:rPr>
          <w:rFonts w:ascii="Times New Roman" w:eastAsia="Times New Roman" w:hAnsi="Times New Roman" w:cs="Times New Roman"/>
          <w:color w:val="0E0A15"/>
          <w:spacing w:val="-4"/>
          <w:w w:val="110"/>
          <w:sz w:val="23"/>
          <w:szCs w:val="23"/>
        </w:rPr>
        <w:t>l</w:t>
      </w:r>
      <w:r>
        <w:rPr>
          <w:rFonts w:ascii="Times New Roman" w:eastAsia="Times New Roman" w:hAnsi="Times New Roman" w:cs="Times New Roman"/>
          <w:color w:val="312B3B"/>
          <w:spacing w:val="-2"/>
          <w:w w:val="110"/>
          <w:sz w:val="23"/>
          <w:szCs w:val="23"/>
        </w:rPr>
        <w:t>a</w:t>
      </w:r>
      <w:r>
        <w:rPr>
          <w:rFonts w:ascii="Times New Roman" w:eastAsia="Times New Roman" w:hAnsi="Times New Roman" w:cs="Times New Roman"/>
          <w:color w:val="0E0A15"/>
          <w:spacing w:val="-14"/>
          <w:w w:val="110"/>
          <w:sz w:val="23"/>
          <w:szCs w:val="23"/>
        </w:rPr>
        <w:t>n</w:t>
      </w:r>
      <w:r>
        <w:rPr>
          <w:rFonts w:ascii="Times New Roman" w:eastAsia="Times New Roman" w:hAnsi="Times New Roman" w:cs="Times New Roman"/>
          <w:color w:val="312B3B"/>
          <w:w w:val="110"/>
          <w:sz w:val="23"/>
          <w:szCs w:val="23"/>
        </w:rPr>
        <w:t>s</w:t>
      </w:r>
      <w:r>
        <w:rPr>
          <w:rFonts w:ascii="Times New Roman" w:eastAsia="Times New Roman" w:hAnsi="Times New Roman" w:cs="Times New Roman"/>
          <w:color w:val="312B3B"/>
          <w:spacing w:val="-19"/>
          <w:w w:val="110"/>
          <w:sz w:val="23"/>
          <w:szCs w:val="23"/>
        </w:rPr>
        <w:t xml:space="preserve"> </w:t>
      </w:r>
      <w:r>
        <w:rPr>
          <w:rFonts w:ascii="Times New Roman" w:eastAsia="Times New Roman" w:hAnsi="Times New Roman" w:cs="Times New Roman"/>
          <w:color w:val="0E0A15"/>
          <w:spacing w:val="-8"/>
          <w:w w:val="110"/>
          <w:sz w:val="23"/>
          <w:szCs w:val="23"/>
        </w:rPr>
        <w:t>r</w:t>
      </w:r>
      <w:r>
        <w:rPr>
          <w:rFonts w:ascii="Times New Roman" w:eastAsia="Times New Roman" w:hAnsi="Times New Roman" w:cs="Times New Roman"/>
          <w:color w:val="312B3B"/>
          <w:w w:val="110"/>
          <w:sz w:val="23"/>
          <w:szCs w:val="23"/>
        </w:rPr>
        <w:t>ep</w:t>
      </w:r>
      <w:r>
        <w:rPr>
          <w:rFonts w:ascii="Times New Roman" w:eastAsia="Times New Roman" w:hAnsi="Times New Roman" w:cs="Times New Roman"/>
          <w:color w:val="312B3B"/>
          <w:spacing w:val="-20"/>
          <w:w w:val="110"/>
          <w:sz w:val="23"/>
          <w:szCs w:val="23"/>
        </w:rPr>
        <w:t>m</w:t>
      </w:r>
      <w:r>
        <w:rPr>
          <w:rFonts w:ascii="Times New Roman" w:eastAsia="Times New Roman" w:hAnsi="Times New Roman" w:cs="Times New Roman"/>
          <w:color w:val="0E0A15"/>
          <w:w w:val="110"/>
          <w:sz w:val="23"/>
          <w:szCs w:val="23"/>
        </w:rPr>
        <w:t>ied</w:t>
      </w:r>
      <w:r>
        <w:rPr>
          <w:rFonts w:ascii="Times New Roman" w:eastAsia="Times New Roman" w:hAnsi="Times New Roman" w:cs="Times New Roman"/>
          <w:color w:val="0E0A15"/>
          <w:spacing w:val="-8"/>
          <w:w w:val="110"/>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1"/>
          <w:sz w:val="23"/>
          <w:szCs w:val="23"/>
        </w:rPr>
        <w:t>h</w:t>
      </w:r>
      <w:r>
        <w:rPr>
          <w:rFonts w:ascii="Times New Roman" w:eastAsia="Times New Roman" w:hAnsi="Times New Roman" w:cs="Times New Roman"/>
          <w:color w:val="312B3B"/>
          <w:sz w:val="23"/>
          <w:szCs w:val="23"/>
        </w:rPr>
        <w:t>at</w:t>
      </w:r>
      <w:r>
        <w:rPr>
          <w:rFonts w:ascii="Times New Roman" w:eastAsia="Times New Roman" w:hAnsi="Times New Roman" w:cs="Times New Roman"/>
          <w:color w:val="312B3B"/>
          <w:spacing w:val="17"/>
          <w:sz w:val="23"/>
          <w:szCs w:val="23"/>
        </w:rPr>
        <w:t xml:space="preserve"> </w:t>
      </w:r>
      <w:r>
        <w:rPr>
          <w:rFonts w:ascii="Times New Roman" w:eastAsia="Times New Roman" w:hAnsi="Times New Roman" w:cs="Times New Roman"/>
          <w:color w:val="0E0A15"/>
          <w:spacing w:val="-9"/>
          <w:sz w:val="23"/>
          <w:szCs w:val="23"/>
        </w:rPr>
        <w:t>m</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pacing w:val="-13"/>
          <w:sz w:val="23"/>
          <w:szCs w:val="23"/>
        </w:rPr>
        <w:t>n</w:t>
      </w:r>
      <w:r>
        <w:rPr>
          <w:rFonts w:ascii="Times New Roman" w:eastAsia="Times New Roman" w:hAnsi="Times New Roman" w:cs="Times New Roman"/>
          <w:color w:val="312B3B"/>
          <w:sz w:val="23"/>
          <w:szCs w:val="23"/>
        </w:rPr>
        <w:t xml:space="preserve">y  </w:t>
      </w:r>
      <w:r>
        <w:rPr>
          <w:rFonts w:ascii="Times New Roman" w:eastAsia="Times New Roman" w:hAnsi="Times New Roman" w:cs="Times New Roman"/>
          <w:color w:val="231A28"/>
          <w:sz w:val="23"/>
          <w:szCs w:val="23"/>
        </w:rPr>
        <w:t>factors</w:t>
      </w:r>
      <w:r>
        <w:rPr>
          <w:rFonts w:ascii="Times New Roman" w:eastAsia="Times New Roman" w:hAnsi="Times New Roman" w:cs="Times New Roman"/>
          <w:color w:val="231A28"/>
          <w:spacing w:val="20"/>
          <w:sz w:val="23"/>
          <w:szCs w:val="23"/>
        </w:rPr>
        <w:t xml:space="preserve"> </w:t>
      </w:r>
      <w:r>
        <w:rPr>
          <w:rFonts w:ascii="Times New Roman" w:eastAsia="Times New Roman" w:hAnsi="Times New Roman" w:cs="Times New Roman"/>
          <w:color w:val="231A28"/>
          <w:sz w:val="23"/>
          <w:szCs w:val="23"/>
        </w:rPr>
        <w:t>contributed</w:t>
      </w:r>
      <w:r>
        <w:rPr>
          <w:rFonts w:ascii="Times New Roman" w:eastAsia="Times New Roman" w:hAnsi="Times New Roman" w:cs="Times New Roman"/>
          <w:color w:val="231A28"/>
          <w:spacing w:val="44"/>
          <w:sz w:val="23"/>
          <w:szCs w:val="23"/>
        </w:rPr>
        <w:t xml:space="preserve"> </w:t>
      </w:r>
      <w:r>
        <w:rPr>
          <w:rFonts w:ascii="Times New Roman" w:eastAsia="Times New Roman" w:hAnsi="Times New Roman" w:cs="Times New Roman"/>
          <w:color w:val="0E0A15"/>
          <w:sz w:val="23"/>
          <w:szCs w:val="23"/>
        </w:rPr>
        <w:t>to</w:t>
      </w:r>
      <w:r>
        <w:rPr>
          <w:rFonts w:ascii="Times New Roman" w:eastAsia="Times New Roman" w:hAnsi="Times New Roman" w:cs="Times New Roman"/>
          <w:color w:val="0E0A15"/>
          <w:spacing w:val="6"/>
          <w:sz w:val="23"/>
          <w:szCs w:val="23"/>
        </w:rPr>
        <w:t xml:space="preserve"> </w:t>
      </w:r>
      <w:r>
        <w:rPr>
          <w:rFonts w:ascii="Times New Roman" w:eastAsia="Times New Roman" w:hAnsi="Times New Roman" w:cs="Times New Roman"/>
          <w:color w:val="0E0A15"/>
          <w:sz w:val="23"/>
          <w:szCs w:val="23"/>
        </w:rPr>
        <w:t>finan</w:t>
      </w:r>
      <w:r>
        <w:rPr>
          <w:rFonts w:ascii="Times New Roman" w:eastAsia="Times New Roman" w:hAnsi="Times New Roman" w:cs="Times New Roman"/>
          <w:color w:val="312B3B"/>
          <w:spacing w:val="-16"/>
          <w:sz w:val="23"/>
          <w:szCs w:val="23"/>
        </w:rPr>
        <w:t>c</w:t>
      </w:r>
      <w:r>
        <w:rPr>
          <w:rFonts w:ascii="Times New Roman" w:eastAsia="Times New Roman" w:hAnsi="Times New Roman" w:cs="Times New Roman"/>
          <w:color w:val="0E0A15"/>
          <w:sz w:val="23"/>
          <w:szCs w:val="23"/>
        </w:rPr>
        <w:t>ial</w:t>
      </w:r>
      <w:r>
        <w:rPr>
          <w:rFonts w:ascii="Times New Roman" w:eastAsia="Times New Roman" w:hAnsi="Times New Roman" w:cs="Times New Roman"/>
          <w:color w:val="0E0A15"/>
          <w:spacing w:val="48"/>
          <w:sz w:val="23"/>
          <w:szCs w:val="23"/>
        </w:rPr>
        <w:t xml:space="preserve"> </w:t>
      </w:r>
      <w:r>
        <w:rPr>
          <w:rFonts w:ascii="Times New Roman" w:eastAsia="Times New Roman" w:hAnsi="Times New Roman" w:cs="Times New Roman"/>
          <w:color w:val="231A28"/>
          <w:sz w:val="23"/>
          <w:szCs w:val="23"/>
        </w:rPr>
        <w:t>concems,</w:t>
      </w:r>
      <w:r>
        <w:rPr>
          <w:rFonts w:ascii="Times New Roman" w:eastAsia="Times New Roman" w:hAnsi="Times New Roman" w:cs="Times New Roman"/>
          <w:color w:val="231A28"/>
          <w:spacing w:val="52"/>
          <w:sz w:val="23"/>
          <w:szCs w:val="23"/>
        </w:rPr>
        <w:t xml:space="preserve"> </w:t>
      </w:r>
      <w:r>
        <w:rPr>
          <w:rFonts w:ascii="Times New Roman" w:eastAsia="Times New Roman" w:hAnsi="Times New Roman" w:cs="Times New Roman"/>
          <w:color w:val="0E0A15"/>
          <w:sz w:val="23"/>
          <w:szCs w:val="23"/>
        </w:rPr>
        <w:t>includi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34"/>
          <w:sz w:val="23"/>
          <w:szCs w:val="23"/>
        </w:rPr>
        <w:t xml:space="preserve"> </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4"/>
          <w:sz w:val="23"/>
          <w:szCs w:val="23"/>
        </w:rPr>
        <w:t>i</w:t>
      </w:r>
      <w:r>
        <w:rPr>
          <w:rFonts w:ascii="Times New Roman" w:eastAsia="Times New Roman" w:hAnsi="Times New Roman" w:cs="Times New Roman"/>
          <w:color w:val="312B3B"/>
          <w:spacing w:val="-7"/>
          <w:sz w:val="23"/>
          <w:szCs w:val="23"/>
        </w:rPr>
        <w:t>g</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24"/>
          <w:sz w:val="23"/>
          <w:szCs w:val="23"/>
        </w:rPr>
        <w:t xml:space="preserve"> </w:t>
      </w:r>
      <w:r>
        <w:rPr>
          <w:rFonts w:ascii="Times New Roman" w:eastAsia="Times New Roman" w:hAnsi="Times New Roman" w:cs="Times New Roman"/>
          <w:color w:val="312B3B"/>
          <w:w w:val="110"/>
          <w:sz w:val="23"/>
          <w:szCs w:val="23"/>
        </w:rPr>
        <w:t>stm</w:t>
      </w:r>
      <w:r>
        <w:rPr>
          <w:rFonts w:ascii="Times New Roman" w:eastAsia="Times New Roman" w:hAnsi="Times New Roman" w:cs="Times New Roman"/>
          <w:color w:val="312B3B"/>
          <w:spacing w:val="-23"/>
          <w:w w:val="110"/>
          <w:sz w:val="23"/>
          <w:szCs w:val="23"/>
        </w:rPr>
        <w:t>i</w:t>
      </w:r>
      <w:r>
        <w:rPr>
          <w:rFonts w:ascii="Times New Roman" w:eastAsia="Times New Roman" w:hAnsi="Times New Roman" w:cs="Times New Roman"/>
          <w:color w:val="0E0A15"/>
          <w:w w:val="120"/>
          <w:sz w:val="23"/>
          <w:szCs w:val="23"/>
        </w:rPr>
        <w:t xml:space="preserve">­ </w:t>
      </w:r>
      <w:r>
        <w:rPr>
          <w:rFonts w:ascii="Times New Roman" w:eastAsia="Times New Roman" w:hAnsi="Times New Roman" w:cs="Times New Roman"/>
          <w:color w:val="0E0A15"/>
          <w:sz w:val="23"/>
          <w:szCs w:val="23"/>
        </w:rPr>
        <w:t>up</w:t>
      </w:r>
      <w:r>
        <w:rPr>
          <w:rFonts w:ascii="Times New Roman" w:eastAsia="Times New Roman" w:hAnsi="Times New Roman" w:cs="Times New Roman"/>
          <w:color w:val="0E0A15"/>
          <w:spacing w:val="14"/>
          <w:sz w:val="23"/>
          <w:szCs w:val="23"/>
        </w:rPr>
        <w:t xml:space="preserve"> </w:t>
      </w:r>
      <w:r>
        <w:rPr>
          <w:rFonts w:ascii="Times New Roman" w:eastAsia="Times New Roman" w:hAnsi="Times New Roman" w:cs="Times New Roman"/>
          <w:color w:val="231A28"/>
          <w:w w:val="105"/>
          <w:sz w:val="23"/>
          <w:szCs w:val="23"/>
        </w:rPr>
        <w:t>cost</w:t>
      </w:r>
      <w:r>
        <w:rPr>
          <w:rFonts w:ascii="Times New Roman" w:eastAsia="Times New Roman" w:hAnsi="Times New Roman" w:cs="Times New Roman"/>
          <w:color w:val="231A28"/>
          <w:spacing w:val="-16"/>
          <w:w w:val="106"/>
          <w:sz w:val="23"/>
          <w:szCs w:val="23"/>
        </w:rPr>
        <w:t>s</w:t>
      </w:r>
      <w:r>
        <w:rPr>
          <w:rFonts w:ascii="Times New Roman" w:eastAsia="Times New Roman" w:hAnsi="Times New Roman" w:cs="Times New Roman"/>
          <w:color w:val="5B5460"/>
          <w:w w:val="149"/>
          <w:sz w:val="23"/>
          <w:szCs w:val="23"/>
        </w:rPr>
        <w:t>,</w:t>
      </w:r>
      <w:r>
        <w:rPr>
          <w:rFonts w:ascii="Times New Roman" w:eastAsia="Times New Roman" w:hAnsi="Times New Roman" w:cs="Times New Roman"/>
          <w:color w:val="5B5460"/>
          <w:spacing w:val="-22"/>
          <w:sz w:val="23"/>
          <w:szCs w:val="23"/>
        </w:rPr>
        <w:t xml:space="preserve"> </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4"/>
          <w:sz w:val="23"/>
          <w:szCs w:val="23"/>
        </w:rPr>
        <w:t>i</w:t>
      </w:r>
      <w:r>
        <w:rPr>
          <w:rFonts w:ascii="Times New Roman" w:eastAsia="Times New Roman" w:hAnsi="Times New Roman" w:cs="Times New Roman"/>
          <w:color w:val="312B3B"/>
          <w:spacing w:val="-7"/>
          <w:sz w:val="23"/>
          <w:szCs w:val="23"/>
        </w:rPr>
        <w:t>g</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38"/>
          <w:sz w:val="23"/>
          <w:szCs w:val="23"/>
        </w:rPr>
        <w:t xml:space="preserve"> </w:t>
      </w:r>
      <w:r>
        <w:rPr>
          <w:rFonts w:ascii="Times New Roman" w:eastAsia="Times New Roman" w:hAnsi="Times New Roman" w:cs="Times New Roman"/>
          <w:color w:val="0E0A15"/>
          <w:w w:val="112"/>
          <w:sz w:val="23"/>
          <w:szCs w:val="23"/>
        </w:rPr>
        <w:t>l</w:t>
      </w:r>
      <w:r>
        <w:rPr>
          <w:rFonts w:ascii="Times New Roman" w:eastAsia="Times New Roman" w:hAnsi="Times New Roman" w:cs="Times New Roman"/>
          <w:color w:val="0E0A15"/>
          <w:spacing w:val="-12"/>
          <w:w w:val="112"/>
          <w:sz w:val="23"/>
          <w:szCs w:val="23"/>
        </w:rPr>
        <w:t>e</w:t>
      </w:r>
      <w:r>
        <w:rPr>
          <w:rFonts w:ascii="Times New Roman" w:eastAsia="Times New Roman" w:hAnsi="Times New Roman" w:cs="Times New Roman"/>
          <w:color w:val="312B3B"/>
          <w:w w:val="112"/>
          <w:sz w:val="23"/>
          <w:szCs w:val="23"/>
        </w:rPr>
        <w:t>v</w:t>
      </w:r>
      <w:r>
        <w:rPr>
          <w:rFonts w:ascii="Times New Roman" w:eastAsia="Times New Roman" w:hAnsi="Times New Roman" w:cs="Times New Roman"/>
          <w:color w:val="312B3B"/>
          <w:spacing w:val="-7"/>
          <w:w w:val="112"/>
          <w:sz w:val="23"/>
          <w:szCs w:val="23"/>
        </w:rPr>
        <w:t>e</w:t>
      </w:r>
      <w:r>
        <w:rPr>
          <w:rFonts w:ascii="Times New Roman" w:eastAsia="Times New Roman" w:hAnsi="Times New Roman" w:cs="Times New Roman"/>
          <w:color w:val="0E0A15"/>
          <w:spacing w:val="-19"/>
          <w:w w:val="112"/>
          <w:sz w:val="23"/>
          <w:szCs w:val="23"/>
        </w:rPr>
        <w:t>l</w:t>
      </w:r>
      <w:r>
        <w:rPr>
          <w:rFonts w:ascii="Times New Roman" w:eastAsia="Times New Roman" w:hAnsi="Times New Roman" w:cs="Times New Roman"/>
          <w:color w:val="312B3B"/>
          <w:w w:val="112"/>
          <w:sz w:val="23"/>
          <w:szCs w:val="23"/>
        </w:rPr>
        <w:t>s</w:t>
      </w:r>
      <w:r>
        <w:rPr>
          <w:rFonts w:ascii="Times New Roman" w:eastAsia="Times New Roman" w:hAnsi="Times New Roman" w:cs="Times New Roman"/>
          <w:color w:val="312B3B"/>
          <w:spacing w:val="-15"/>
          <w:w w:val="112"/>
          <w:sz w:val="23"/>
          <w:szCs w:val="23"/>
        </w:rPr>
        <w:t xml:space="preserve"> </w:t>
      </w:r>
      <w:r>
        <w:rPr>
          <w:rFonts w:ascii="Times New Roman" w:eastAsia="Times New Roman" w:hAnsi="Times New Roman" w:cs="Times New Roman"/>
          <w:color w:val="312B3B"/>
          <w:spacing w:val="-8"/>
          <w:sz w:val="23"/>
          <w:szCs w:val="23"/>
        </w:rPr>
        <w:t>o</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10"/>
          <w:sz w:val="23"/>
          <w:szCs w:val="23"/>
        </w:rPr>
        <w:t xml:space="preserve"> </w:t>
      </w:r>
      <w:r>
        <w:rPr>
          <w:rFonts w:ascii="Times New Roman" w:eastAsia="Times New Roman" w:hAnsi="Times New Roman" w:cs="Times New Roman"/>
          <w:color w:val="231A28"/>
          <w:sz w:val="23"/>
          <w:szCs w:val="23"/>
        </w:rPr>
        <w:t>lmmet</w:t>
      </w:r>
      <w:r>
        <w:rPr>
          <w:rFonts w:ascii="Times New Roman" w:eastAsia="Times New Roman" w:hAnsi="Times New Roman" w:cs="Times New Roman"/>
          <w:color w:val="231A28"/>
          <w:spacing w:val="14"/>
          <w:sz w:val="23"/>
          <w:szCs w:val="23"/>
        </w:rPr>
        <w:t xml:space="preserve"> </w:t>
      </w:r>
      <w:r>
        <w:rPr>
          <w:rFonts w:ascii="Times New Roman" w:eastAsia="Times New Roman" w:hAnsi="Times New Roman" w:cs="Times New Roman"/>
          <w:color w:val="0E0A15"/>
          <w:sz w:val="23"/>
          <w:szCs w:val="23"/>
        </w:rPr>
        <w:t>nee</w:t>
      </w:r>
      <w:r>
        <w:rPr>
          <w:rFonts w:ascii="Times New Roman" w:eastAsia="Times New Roman" w:hAnsi="Times New Roman" w:cs="Times New Roman"/>
          <w:color w:val="0E0A15"/>
          <w:spacing w:val="-11"/>
          <w:sz w:val="23"/>
          <w:szCs w:val="23"/>
        </w:rPr>
        <w:t>d</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9"/>
          <w:sz w:val="23"/>
          <w:szCs w:val="23"/>
        </w:rPr>
        <w:t xml:space="preserve"> </w:t>
      </w:r>
      <w:r>
        <w:rPr>
          <w:rFonts w:ascii="Times New Roman" w:eastAsia="Times New Roman" w:hAnsi="Times New Roman" w:cs="Times New Roman"/>
          <w:color w:val="231A28"/>
          <w:sz w:val="23"/>
          <w:szCs w:val="23"/>
        </w:rPr>
        <w:t>of</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10"/>
          <w:sz w:val="23"/>
          <w:szCs w:val="23"/>
        </w:rPr>
        <w:t>e</w:t>
      </w:r>
      <w:r>
        <w:rPr>
          <w:rFonts w:ascii="Times New Roman" w:eastAsia="Times New Roman" w:hAnsi="Times New Roman" w:cs="Times New Roman"/>
          <w:color w:val="312B3B"/>
          <w:sz w:val="23"/>
          <w:szCs w:val="23"/>
        </w:rPr>
        <w:t>w</w:t>
      </w:r>
      <w:r>
        <w:rPr>
          <w:rFonts w:ascii="Times New Roman" w:eastAsia="Times New Roman" w:hAnsi="Times New Roman" w:cs="Times New Roman"/>
          <w:color w:val="312B3B"/>
          <w:spacing w:val="19"/>
          <w:sz w:val="23"/>
          <w:szCs w:val="23"/>
        </w:rPr>
        <w:t xml:space="preserve"> </w:t>
      </w:r>
      <w:r>
        <w:rPr>
          <w:rFonts w:ascii="Times New Roman" w:eastAsia="Times New Roman" w:hAnsi="Times New Roman" w:cs="Times New Roman"/>
          <w:color w:val="231A28"/>
          <w:w w:val="107"/>
          <w:sz w:val="23"/>
          <w:szCs w:val="23"/>
        </w:rPr>
        <w:t>emollee</w:t>
      </w:r>
      <w:r>
        <w:rPr>
          <w:rFonts w:ascii="Times New Roman" w:eastAsia="Times New Roman" w:hAnsi="Times New Roman" w:cs="Times New Roman"/>
          <w:color w:val="231A28"/>
          <w:spacing w:val="-13"/>
          <w:w w:val="108"/>
          <w:sz w:val="23"/>
          <w:szCs w:val="23"/>
        </w:rPr>
        <w:t>s</w:t>
      </w:r>
      <w:r>
        <w:rPr>
          <w:rFonts w:ascii="Times New Roman" w:eastAsia="Times New Roman" w:hAnsi="Times New Roman" w:cs="Times New Roman"/>
          <w:color w:val="5B5460"/>
          <w:w w:val="149"/>
          <w:sz w:val="23"/>
          <w:szCs w:val="23"/>
        </w:rPr>
        <w:t>,</w:t>
      </w:r>
      <w:r>
        <w:rPr>
          <w:rFonts w:ascii="Times New Roman" w:eastAsia="Times New Roman" w:hAnsi="Times New Roman" w:cs="Times New Roman"/>
          <w:color w:val="5B5460"/>
          <w:spacing w:val="-18"/>
          <w:sz w:val="23"/>
          <w:szCs w:val="23"/>
        </w:rPr>
        <w:t xml:space="preserve"> </w:t>
      </w:r>
      <w:r>
        <w:rPr>
          <w:rFonts w:ascii="Times New Roman" w:eastAsia="Times New Roman" w:hAnsi="Times New Roman" w:cs="Times New Roman"/>
          <w:color w:val="231A28"/>
          <w:sz w:val="23"/>
          <w:szCs w:val="23"/>
        </w:rPr>
        <w:t>difficulties</w:t>
      </w:r>
      <w:r>
        <w:rPr>
          <w:rFonts w:ascii="Times New Roman" w:eastAsia="Times New Roman" w:hAnsi="Times New Roman" w:cs="Times New Roman"/>
          <w:color w:val="231A28"/>
          <w:spacing w:val="33"/>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3"/>
          <w:sz w:val="23"/>
          <w:szCs w:val="23"/>
        </w:rPr>
        <w:t xml:space="preserve"> </w:t>
      </w:r>
      <w:r>
        <w:rPr>
          <w:rFonts w:ascii="Times New Roman" w:eastAsia="Times New Roman" w:hAnsi="Times New Roman" w:cs="Times New Roman"/>
          <w:color w:val="0E0A15"/>
          <w:spacing w:val="-4"/>
          <w:sz w:val="23"/>
          <w:szCs w:val="23"/>
        </w:rPr>
        <w:t>l</w:t>
      </w:r>
      <w:r>
        <w:rPr>
          <w:rFonts w:ascii="Times New Roman" w:eastAsia="Times New Roman" w:hAnsi="Times New Roman" w:cs="Times New Roman"/>
          <w:color w:val="312B3B"/>
          <w:sz w:val="23"/>
          <w:szCs w:val="23"/>
        </w:rPr>
        <w:t>oc</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ti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 xml:space="preserve">g </w:t>
      </w:r>
      <w:r>
        <w:rPr>
          <w:rFonts w:ascii="Times New Roman" w:eastAsia="Times New Roman" w:hAnsi="Times New Roman" w:cs="Times New Roman"/>
          <w:color w:val="312B3B"/>
          <w:spacing w:val="7"/>
          <w:sz w:val="23"/>
          <w:szCs w:val="23"/>
        </w:rPr>
        <w:t xml:space="preserve"> </w:t>
      </w:r>
      <w:r>
        <w:rPr>
          <w:rFonts w:ascii="Times New Roman" w:eastAsia="Times New Roman" w:hAnsi="Times New Roman" w:cs="Times New Roman"/>
          <w:color w:val="231A28"/>
          <w:w w:val="105"/>
          <w:sz w:val="23"/>
          <w:szCs w:val="23"/>
        </w:rPr>
        <w:t xml:space="preserve">emollees </w:t>
      </w:r>
      <w:r>
        <w:rPr>
          <w:rFonts w:ascii="Times New Roman" w:eastAsia="Times New Roman" w:hAnsi="Times New Roman" w:cs="Times New Roman"/>
          <w:color w:val="0E0A15"/>
          <w:w w:val="108"/>
          <w:sz w:val="23"/>
          <w:szCs w:val="23"/>
        </w:rPr>
        <w:t>r</w:t>
      </w:r>
      <w:r>
        <w:rPr>
          <w:rFonts w:ascii="Times New Roman" w:eastAsia="Times New Roman" w:hAnsi="Times New Roman" w:cs="Times New Roman"/>
          <w:color w:val="0E0A15"/>
          <w:spacing w:val="-10"/>
          <w:w w:val="108"/>
          <w:sz w:val="23"/>
          <w:szCs w:val="23"/>
        </w:rPr>
        <w:t>e</w:t>
      </w:r>
      <w:r>
        <w:rPr>
          <w:rFonts w:ascii="Times New Roman" w:eastAsia="Times New Roman" w:hAnsi="Times New Roman" w:cs="Times New Roman"/>
          <w:color w:val="312B3B"/>
          <w:spacing w:val="-14"/>
          <w:w w:val="108"/>
          <w:sz w:val="23"/>
          <w:szCs w:val="23"/>
        </w:rPr>
        <w:t>s</w:t>
      </w:r>
      <w:r>
        <w:rPr>
          <w:rFonts w:ascii="Times New Roman" w:eastAsia="Times New Roman" w:hAnsi="Times New Roman" w:cs="Times New Roman"/>
          <w:color w:val="0E0A15"/>
          <w:w w:val="108"/>
          <w:sz w:val="23"/>
          <w:szCs w:val="23"/>
        </w:rPr>
        <w:t>ulti</w:t>
      </w:r>
      <w:r>
        <w:rPr>
          <w:rFonts w:ascii="Times New Roman" w:eastAsia="Times New Roman" w:hAnsi="Times New Roman" w:cs="Times New Roman"/>
          <w:color w:val="0E0A15"/>
          <w:spacing w:val="-10"/>
          <w:w w:val="108"/>
          <w:sz w:val="23"/>
          <w:szCs w:val="23"/>
        </w:rPr>
        <w:t>n</w:t>
      </w:r>
      <w:r>
        <w:rPr>
          <w:rFonts w:ascii="Times New Roman" w:eastAsia="Times New Roman" w:hAnsi="Times New Roman" w:cs="Times New Roman"/>
          <w:color w:val="312B3B"/>
          <w:w w:val="108"/>
          <w:sz w:val="23"/>
          <w:szCs w:val="23"/>
        </w:rPr>
        <w:t>g</w:t>
      </w:r>
      <w:r>
        <w:rPr>
          <w:rFonts w:ascii="Times New Roman" w:eastAsia="Times New Roman" w:hAnsi="Times New Roman" w:cs="Times New Roman"/>
          <w:color w:val="312B3B"/>
          <w:spacing w:val="3"/>
          <w:w w:val="108"/>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13"/>
          <w:sz w:val="23"/>
          <w:szCs w:val="23"/>
        </w:rPr>
        <w:t xml:space="preserve"> </w:t>
      </w:r>
      <w:r>
        <w:rPr>
          <w:rFonts w:ascii="Times New Roman" w:eastAsia="Times New Roman" w:hAnsi="Times New Roman" w:cs="Times New Roman"/>
          <w:color w:val="0E0A15"/>
          <w:sz w:val="23"/>
          <w:szCs w:val="23"/>
        </w:rPr>
        <w:t>lo</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w:t>
      </w:r>
      <w:r>
        <w:rPr>
          <w:rFonts w:ascii="Times New Roman" w:eastAsia="Times New Roman" w:hAnsi="Times New Roman" w:cs="Times New Roman"/>
          <w:color w:val="0E0A15"/>
          <w:spacing w:val="29"/>
          <w:sz w:val="23"/>
          <w:szCs w:val="23"/>
        </w:rPr>
        <w:t xml:space="preserve"> </w:t>
      </w:r>
      <w:r>
        <w:rPr>
          <w:rFonts w:ascii="Times New Roman" w:eastAsia="Times New Roman" w:hAnsi="Times New Roman" w:cs="Times New Roman"/>
          <w:color w:val="312B3B"/>
          <w:w w:val="104"/>
          <w:sz w:val="23"/>
          <w:szCs w:val="23"/>
        </w:rPr>
        <w:t>c</w:t>
      </w:r>
      <w:r>
        <w:rPr>
          <w:rFonts w:ascii="Times New Roman" w:eastAsia="Times New Roman" w:hAnsi="Times New Roman" w:cs="Times New Roman"/>
          <w:color w:val="312B3B"/>
          <w:spacing w:val="-12"/>
          <w:w w:val="104"/>
          <w:sz w:val="23"/>
          <w:szCs w:val="23"/>
        </w:rPr>
        <w:t>o</w:t>
      </w:r>
      <w:r>
        <w:rPr>
          <w:rFonts w:ascii="Times New Roman" w:eastAsia="Times New Roman" w:hAnsi="Times New Roman" w:cs="Times New Roman"/>
          <w:color w:val="0E0A15"/>
          <w:w w:val="104"/>
          <w:sz w:val="23"/>
          <w:szCs w:val="23"/>
        </w:rPr>
        <w:t>ntinu</w:t>
      </w:r>
      <w:r>
        <w:rPr>
          <w:rFonts w:ascii="Times New Roman" w:eastAsia="Times New Roman" w:hAnsi="Times New Roman" w:cs="Times New Roman"/>
          <w:color w:val="0E0A15"/>
          <w:spacing w:val="-12"/>
          <w:w w:val="104"/>
          <w:sz w:val="23"/>
          <w:szCs w:val="23"/>
        </w:rPr>
        <w:t>i</w:t>
      </w:r>
      <w:r>
        <w:rPr>
          <w:rFonts w:ascii="Times New Roman" w:eastAsia="Times New Roman" w:hAnsi="Times New Roman" w:cs="Times New Roman"/>
          <w:color w:val="312B3B"/>
          <w:w w:val="104"/>
          <w:sz w:val="23"/>
          <w:szCs w:val="23"/>
        </w:rPr>
        <w:t>t</w:t>
      </w:r>
      <w:r>
        <w:rPr>
          <w:rFonts w:ascii="Times New Roman" w:eastAsia="Times New Roman" w:hAnsi="Times New Roman" w:cs="Times New Roman"/>
          <w:color w:val="312B3B"/>
          <w:spacing w:val="-12"/>
          <w:w w:val="104"/>
          <w:sz w:val="23"/>
          <w:szCs w:val="23"/>
        </w:rPr>
        <w:t>y</w:t>
      </w:r>
      <w:r>
        <w:rPr>
          <w:rFonts w:ascii="Times New Roman" w:eastAsia="Times New Roman" w:hAnsi="Times New Roman" w:cs="Times New Roman"/>
          <w:color w:val="0E0A15"/>
          <w:spacing w:val="-11"/>
          <w:w w:val="104"/>
          <w:sz w:val="23"/>
          <w:szCs w:val="23"/>
        </w:rPr>
        <w:t>-</w:t>
      </w:r>
      <w:r>
        <w:rPr>
          <w:rFonts w:ascii="Times New Roman" w:eastAsia="Times New Roman" w:hAnsi="Times New Roman" w:cs="Times New Roman"/>
          <w:color w:val="312B3B"/>
          <w:spacing w:val="-8"/>
          <w:w w:val="104"/>
          <w:sz w:val="23"/>
          <w:szCs w:val="23"/>
        </w:rPr>
        <w:t>o</w:t>
      </w:r>
      <w:r>
        <w:rPr>
          <w:rFonts w:ascii="Times New Roman" w:eastAsia="Times New Roman" w:hAnsi="Times New Roman" w:cs="Times New Roman"/>
          <w:color w:val="0E0A15"/>
          <w:w w:val="104"/>
          <w:sz w:val="23"/>
          <w:szCs w:val="23"/>
        </w:rPr>
        <w:t>f-c</w:t>
      </w:r>
      <w:r>
        <w:rPr>
          <w:rFonts w:ascii="Times New Roman" w:eastAsia="Times New Roman" w:hAnsi="Times New Roman" w:cs="Times New Roman"/>
          <w:color w:val="0E0A15"/>
          <w:spacing w:val="-38"/>
          <w:w w:val="104"/>
          <w:sz w:val="23"/>
          <w:szCs w:val="23"/>
        </w:rPr>
        <w:t>m</w:t>
      </w:r>
      <w:r>
        <w:rPr>
          <w:rFonts w:ascii="Times New Roman" w:eastAsia="Times New Roman" w:hAnsi="Times New Roman" w:cs="Times New Roman"/>
          <w:color w:val="312B3B"/>
          <w:w w:val="104"/>
          <w:sz w:val="23"/>
          <w:szCs w:val="23"/>
        </w:rPr>
        <w:t>·e</w:t>
      </w:r>
      <w:r>
        <w:rPr>
          <w:rFonts w:ascii="Times New Roman" w:eastAsia="Times New Roman" w:hAnsi="Times New Roman" w:cs="Times New Roman"/>
          <w:color w:val="312B3B"/>
          <w:spacing w:val="6"/>
          <w:w w:val="104"/>
          <w:sz w:val="23"/>
          <w:szCs w:val="23"/>
        </w:rPr>
        <w:t xml:space="preserve"> </w:t>
      </w:r>
      <w:r>
        <w:rPr>
          <w:rFonts w:ascii="Times New Roman" w:eastAsia="Times New Roman" w:hAnsi="Times New Roman" w:cs="Times New Roman"/>
          <w:color w:val="0E0A15"/>
          <w:spacing w:val="-7"/>
          <w:sz w:val="23"/>
          <w:szCs w:val="23"/>
        </w:rPr>
        <w:t>p</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rio</w:t>
      </w:r>
      <w:r>
        <w:rPr>
          <w:rFonts w:ascii="Times New Roman" w:eastAsia="Times New Roman" w:hAnsi="Times New Roman" w:cs="Times New Roman"/>
          <w:color w:val="0E0A15"/>
          <w:spacing w:val="-11"/>
          <w:sz w:val="23"/>
          <w:szCs w:val="23"/>
        </w:rPr>
        <w:t>d</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54"/>
          <w:sz w:val="23"/>
          <w:szCs w:val="23"/>
        </w:rPr>
        <w:t xml:space="preserve"> </w:t>
      </w:r>
      <w:r>
        <w:rPr>
          <w:rFonts w:ascii="Times New Roman" w:eastAsia="Times New Roman" w:hAnsi="Times New Roman" w:cs="Times New Roman"/>
          <w:color w:val="312B3B"/>
          <w:sz w:val="23"/>
          <w:szCs w:val="23"/>
        </w:rPr>
        <w:t>assi</w:t>
      </w:r>
      <w:r>
        <w:rPr>
          <w:rFonts w:ascii="Times New Roman" w:eastAsia="Times New Roman" w:hAnsi="Times New Roman" w:cs="Times New Roman"/>
          <w:color w:val="312B3B"/>
          <w:spacing w:val="-18"/>
          <w:sz w:val="23"/>
          <w:szCs w:val="23"/>
        </w:rPr>
        <w:t>g</w:t>
      </w:r>
      <w:r>
        <w:rPr>
          <w:rFonts w:ascii="Times New Roman" w:eastAsia="Times New Roman" w:hAnsi="Times New Roman" w:cs="Times New Roman"/>
          <w:color w:val="0E0A15"/>
          <w:sz w:val="23"/>
          <w:szCs w:val="23"/>
        </w:rPr>
        <w:t>nme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z w:val="23"/>
          <w:szCs w:val="23"/>
        </w:rPr>
        <w:t xml:space="preserve">t </w:t>
      </w:r>
      <w:r>
        <w:rPr>
          <w:rFonts w:ascii="Times New Roman" w:eastAsia="Times New Roman" w:hAnsi="Times New Roman" w:cs="Times New Roman"/>
          <w:color w:val="1A2341"/>
          <w:spacing w:val="14"/>
          <w:sz w:val="23"/>
          <w:szCs w:val="23"/>
        </w:rPr>
        <w:t xml:space="preserve"> </w:t>
      </w:r>
      <w:r>
        <w:rPr>
          <w:rFonts w:ascii="Times New Roman" w:eastAsia="Times New Roman" w:hAnsi="Times New Roman" w:cs="Times New Roman"/>
          <w:color w:val="312B3B"/>
          <w:spacing w:val="-8"/>
          <w:sz w:val="23"/>
          <w:szCs w:val="23"/>
        </w:rPr>
        <w:t>o</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20"/>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1"/>
          <w:sz w:val="23"/>
          <w:szCs w:val="23"/>
        </w:rPr>
        <w:t>i</w:t>
      </w:r>
      <w:r>
        <w:rPr>
          <w:rFonts w:ascii="Times New Roman" w:eastAsia="Times New Roman" w:hAnsi="Times New Roman" w:cs="Times New Roman"/>
          <w:color w:val="1A2341"/>
          <w:sz w:val="23"/>
          <w:szCs w:val="23"/>
        </w:rPr>
        <w:t>tial</w:t>
      </w:r>
      <w:r>
        <w:rPr>
          <w:rFonts w:ascii="Times New Roman" w:eastAsia="Times New Roman" w:hAnsi="Times New Roman" w:cs="Times New Roman"/>
          <w:color w:val="1A2341"/>
          <w:spacing w:val="14"/>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7"/>
          <w:sz w:val="23"/>
          <w:szCs w:val="23"/>
        </w:rPr>
        <w:t>t</w:t>
      </w:r>
      <w:r>
        <w:rPr>
          <w:rFonts w:ascii="Times New Roman" w:eastAsia="Times New Roman" w:hAnsi="Times New Roman" w:cs="Times New Roman"/>
          <w:color w:val="0E0A15"/>
          <w:sz w:val="23"/>
          <w:szCs w:val="23"/>
        </w:rPr>
        <w:t>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312B3B"/>
          <w:w w:val="105"/>
          <w:sz w:val="23"/>
          <w:szCs w:val="23"/>
        </w:rPr>
        <w:t>categ</w:t>
      </w:r>
      <w:r>
        <w:rPr>
          <w:rFonts w:ascii="Times New Roman" w:eastAsia="Times New Roman" w:hAnsi="Times New Roman" w:cs="Times New Roman"/>
          <w:color w:val="312B3B"/>
          <w:spacing w:val="-1"/>
          <w:w w:val="106"/>
          <w:sz w:val="23"/>
          <w:szCs w:val="23"/>
        </w:rPr>
        <w:t>o</w:t>
      </w:r>
      <w:r>
        <w:rPr>
          <w:rFonts w:ascii="Times New Roman" w:eastAsia="Times New Roman" w:hAnsi="Times New Roman" w:cs="Times New Roman"/>
          <w:color w:val="0E0A15"/>
          <w:w w:val="105"/>
          <w:sz w:val="23"/>
          <w:szCs w:val="23"/>
        </w:rPr>
        <w:t>r</w:t>
      </w:r>
      <w:r>
        <w:rPr>
          <w:rFonts w:ascii="Times New Roman" w:eastAsia="Times New Roman" w:hAnsi="Times New Roman" w:cs="Times New Roman"/>
          <w:color w:val="0E0A15"/>
          <w:spacing w:val="-6"/>
          <w:w w:val="104"/>
          <w:sz w:val="23"/>
          <w:szCs w:val="23"/>
        </w:rPr>
        <w:t>i</w:t>
      </w:r>
      <w:r>
        <w:rPr>
          <w:rFonts w:ascii="Times New Roman" w:eastAsia="Times New Roman" w:hAnsi="Times New Roman" w:cs="Times New Roman"/>
          <w:color w:val="312B3B"/>
          <w:w w:val="108"/>
          <w:sz w:val="23"/>
          <w:szCs w:val="23"/>
        </w:rPr>
        <w:t>es</w:t>
      </w:r>
    </w:p>
    <w:p w:rsidR="00785F1E" w:rsidRDefault="003D067E">
      <w:pPr>
        <w:spacing w:after="0" w:line="240" w:lineRule="auto"/>
        <w:ind w:left="950" w:right="-20"/>
        <w:rPr>
          <w:rFonts w:ascii="Times New Roman" w:eastAsia="Times New Roman" w:hAnsi="Times New Roman" w:cs="Times New Roman"/>
          <w:sz w:val="23"/>
          <w:szCs w:val="23"/>
        </w:rPr>
      </w:pPr>
      <w:r>
        <w:rPr>
          <w:rFonts w:ascii="Times New Roman" w:eastAsia="Times New Roman" w:hAnsi="Times New Roman" w:cs="Times New Roman"/>
          <w:color w:val="0E0A15"/>
          <w:spacing w:val="-10"/>
          <w:sz w:val="23"/>
          <w:szCs w:val="23"/>
        </w:rPr>
        <w:t>n</w:t>
      </w:r>
      <w:r>
        <w:rPr>
          <w:rFonts w:ascii="Times New Roman" w:eastAsia="Times New Roman" w:hAnsi="Times New Roman" w:cs="Times New Roman"/>
          <w:color w:val="312B3B"/>
          <w:sz w:val="23"/>
          <w:szCs w:val="23"/>
        </w:rPr>
        <w:t>ot</w:t>
      </w:r>
      <w:r>
        <w:rPr>
          <w:rFonts w:ascii="Times New Roman" w:eastAsia="Times New Roman" w:hAnsi="Times New Roman" w:cs="Times New Roman"/>
          <w:color w:val="312B3B"/>
          <w:spacing w:val="28"/>
          <w:sz w:val="23"/>
          <w:szCs w:val="23"/>
        </w:rPr>
        <w:t xml:space="preserve"> </w:t>
      </w:r>
      <w:r>
        <w:rPr>
          <w:rFonts w:ascii="Times New Roman" w:eastAsia="Times New Roman" w:hAnsi="Times New Roman" w:cs="Times New Roman"/>
          <w:color w:val="0E0A15"/>
          <w:sz w:val="23"/>
          <w:szCs w:val="23"/>
        </w:rPr>
        <w:t>reflect</w:t>
      </w:r>
      <w:r>
        <w:rPr>
          <w:rFonts w:ascii="Times New Roman" w:eastAsia="Times New Roman" w:hAnsi="Times New Roman" w:cs="Times New Roman"/>
          <w:color w:val="0E0A15"/>
          <w:spacing w:val="-9"/>
          <w:sz w:val="23"/>
          <w:szCs w:val="23"/>
        </w:rPr>
        <w:t>i</w:t>
      </w:r>
      <w:r>
        <w:rPr>
          <w:rFonts w:ascii="Times New Roman" w:eastAsia="Times New Roman" w:hAnsi="Times New Roman" w:cs="Times New Roman"/>
          <w:color w:val="312B3B"/>
          <w:sz w:val="23"/>
          <w:szCs w:val="23"/>
        </w:rPr>
        <w:t>ve</w:t>
      </w:r>
      <w:r>
        <w:rPr>
          <w:rFonts w:ascii="Times New Roman" w:eastAsia="Times New Roman" w:hAnsi="Times New Roman" w:cs="Times New Roman"/>
          <w:color w:val="312B3B"/>
          <w:spacing w:val="41"/>
          <w:sz w:val="23"/>
          <w:szCs w:val="23"/>
        </w:rPr>
        <w:t xml:space="preserve"> </w:t>
      </w:r>
      <w:r>
        <w:rPr>
          <w:rFonts w:ascii="Times New Roman" w:eastAsia="Times New Roman" w:hAnsi="Times New Roman" w:cs="Times New Roman"/>
          <w:color w:val="231A28"/>
          <w:sz w:val="23"/>
          <w:szCs w:val="23"/>
        </w:rPr>
        <w:t>of</w:t>
      </w:r>
      <w:r>
        <w:rPr>
          <w:rFonts w:ascii="Times New Roman" w:eastAsia="Times New Roman" w:hAnsi="Times New Roman" w:cs="Times New Roman"/>
          <w:color w:val="231A28"/>
          <w:spacing w:val="6"/>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231A28"/>
          <w:w w:val="107"/>
          <w:sz w:val="23"/>
          <w:szCs w:val="23"/>
        </w:rPr>
        <w:t>emollee</w:t>
      </w:r>
      <w:r>
        <w:rPr>
          <w:rFonts w:ascii="Times New Roman" w:eastAsia="Times New Roman" w:hAnsi="Times New Roman" w:cs="Times New Roman"/>
          <w:color w:val="231A28"/>
          <w:spacing w:val="10"/>
          <w:w w:val="108"/>
          <w:sz w:val="23"/>
          <w:szCs w:val="23"/>
        </w:rPr>
        <w:t>s</w:t>
      </w:r>
      <w:r>
        <w:rPr>
          <w:rFonts w:ascii="Times New Roman" w:eastAsia="Times New Roman" w:hAnsi="Times New Roman" w:cs="Times New Roman"/>
          <w:color w:val="5B5460"/>
          <w:w w:val="176"/>
          <w:sz w:val="23"/>
          <w:szCs w:val="23"/>
        </w:rPr>
        <w:t>'</w:t>
      </w:r>
      <w:r>
        <w:rPr>
          <w:rFonts w:ascii="Times New Roman" w:eastAsia="Times New Roman" w:hAnsi="Times New Roman" w:cs="Times New Roman"/>
          <w:color w:val="5B5460"/>
          <w:spacing w:val="-13"/>
          <w:sz w:val="23"/>
          <w:szCs w:val="23"/>
        </w:rPr>
        <w:t xml:space="preserve"> </w:t>
      </w:r>
      <w:r>
        <w:rPr>
          <w:rFonts w:ascii="Times New Roman" w:eastAsia="Times New Roman" w:hAnsi="Times New Roman" w:cs="Times New Roman"/>
          <w:color w:val="1A2341"/>
          <w:spacing w:val="-2"/>
          <w:sz w:val="23"/>
          <w:szCs w:val="23"/>
        </w:rPr>
        <w:t>t</w:t>
      </w:r>
      <w:r>
        <w:rPr>
          <w:rFonts w:ascii="Times New Roman" w:eastAsia="Times New Roman" w:hAnsi="Times New Roman" w:cs="Times New Roman"/>
          <w:color w:val="0E0A15"/>
          <w:sz w:val="23"/>
          <w:szCs w:val="23"/>
        </w:rPr>
        <w:t>me</w:t>
      </w:r>
      <w:r>
        <w:rPr>
          <w:rFonts w:ascii="Times New Roman" w:eastAsia="Times New Roman" w:hAnsi="Times New Roman" w:cs="Times New Roman"/>
          <w:color w:val="0E0A15"/>
          <w:spacing w:val="37"/>
          <w:sz w:val="23"/>
          <w:szCs w:val="23"/>
        </w:rPr>
        <w:t xml:space="preserve"> </w:t>
      </w:r>
      <w:r>
        <w:rPr>
          <w:rFonts w:ascii="Times New Roman" w:eastAsia="Times New Roman" w:hAnsi="Times New Roman" w:cs="Times New Roman"/>
          <w:color w:val="0E0A15"/>
          <w:w w:val="105"/>
          <w:sz w:val="23"/>
          <w:szCs w:val="23"/>
        </w:rPr>
        <w:t>n</w:t>
      </w:r>
      <w:r>
        <w:rPr>
          <w:rFonts w:ascii="Times New Roman" w:eastAsia="Times New Roman" w:hAnsi="Times New Roman" w:cs="Times New Roman"/>
          <w:color w:val="0E0A15"/>
          <w:spacing w:val="-7"/>
          <w:w w:val="104"/>
          <w:sz w:val="23"/>
          <w:szCs w:val="23"/>
        </w:rPr>
        <w:t>e</w:t>
      </w:r>
      <w:r>
        <w:rPr>
          <w:rFonts w:ascii="Times New Roman" w:eastAsia="Times New Roman" w:hAnsi="Times New Roman" w:cs="Times New Roman"/>
          <w:color w:val="312B3B"/>
          <w:w w:val="106"/>
          <w:sz w:val="23"/>
          <w:szCs w:val="23"/>
        </w:rPr>
        <w:t>ed</w:t>
      </w:r>
      <w:r>
        <w:rPr>
          <w:rFonts w:ascii="Times New Roman" w:eastAsia="Times New Roman" w:hAnsi="Times New Roman" w:cs="Times New Roman"/>
          <w:color w:val="312B3B"/>
          <w:spacing w:val="-12"/>
          <w:w w:val="107"/>
          <w:sz w:val="23"/>
          <w:szCs w:val="23"/>
        </w:rPr>
        <w:t>s</w:t>
      </w:r>
      <w:r>
        <w:rPr>
          <w:rFonts w:ascii="Times New Roman" w:eastAsia="Times New Roman" w:hAnsi="Times New Roman" w:cs="Times New Roman"/>
          <w:color w:val="5B5460"/>
          <w:w w:val="149"/>
          <w:sz w:val="23"/>
          <w:szCs w:val="23"/>
        </w:rPr>
        <w:t>,</w:t>
      </w:r>
      <w:r>
        <w:rPr>
          <w:rFonts w:ascii="Times New Roman" w:eastAsia="Times New Roman" w:hAnsi="Times New Roman" w:cs="Times New Roman"/>
          <w:color w:val="5B5460"/>
          <w:spacing w:val="-19"/>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0E0A15"/>
          <w:sz w:val="23"/>
          <w:szCs w:val="23"/>
        </w:rPr>
        <w:t>Pati</w:t>
      </w:r>
      <w:r>
        <w:rPr>
          <w:rFonts w:ascii="Times New Roman" w:eastAsia="Times New Roman" w:hAnsi="Times New Roman" w:cs="Times New Roman"/>
          <w:color w:val="0E0A15"/>
          <w:spacing w:val="21"/>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8"/>
          <w:sz w:val="23"/>
          <w:szCs w:val="23"/>
        </w:rPr>
        <w:t xml:space="preserve"> </w:t>
      </w:r>
      <w:r>
        <w:rPr>
          <w:rFonts w:ascii="Times New Roman" w:eastAsia="Times New Roman" w:hAnsi="Times New Roman" w:cs="Times New Roman"/>
          <w:color w:val="0E0A15"/>
          <w:w w:val="105"/>
          <w:sz w:val="23"/>
          <w:szCs w:val="23"/>
        </w:rPr>
        <w:t>reimbu</w:t>
      </w:r>
      <w:r>
        <w:rPr>
          <w:rFonts w:ascii="Times New Roman" w:eastAsia="Times New Roman" w:hAnsi="Times New Roman" w:cs="Times New Roman"/>
          <w:color w:val="0E0A15"/>
          <w:spacing w:val="-10"/>
          <w:w w:val="105"/>
          <w:sz w:val="23"/>
          <w:szCs w:val="23"/>
        </w:rPr>
        <w:t>r</w:t>
      </w:r>
      <w:r>
        <w:rPr>
          <w:rFonts w:ascii="Times New Roman" w:eastAsia="Times New Roman" w:hAnsi="Times New Roman" w:cs="Times New Roman"/>
          <w:color w:val="312B3B"/>
          <w:w w:val="105"/>
          <w:sz w:val="23"/>
          <w:szCs w:val="23"/>
        </w:rPr>
        <w:t>s</w:t>
      </w:r>
      <w:r>
        <w:rPr>
          <w:rFonts w:ascii="Times New Roman" w:eastAsia="Times New Roman" w:hAnsi="Times New Roman" w:cs="Times New Roman"/>
          <w:color w:val="312B3B"/>
          <w:spacing w:val="-12"/>
          <w:w w:val="105"/>
          <w:sz w:val="23"/>
          <w:szCs w:val="23"/>
        </w:rPr>
        <w:t>e</w:t>
      </w:r>
      <w:r>
        <w:rPr>
          <w:rFonts w:ascii="Times New Roman" w:eastAsia="Times New Roman" w:hAnsi="Times New Roman" w:cs="Times New Roman"/>
          <w:color w:val="0E0A15"/>
          <w:w w:val="105"/>
          <w:sz w:val="23"/>
          <w:szCs w:val="23"/>
        </w:rPr>
        <w:t>me</w:t>
      </w:r>
      <w:r>
        <w:rPr>
          <w:rFonts w:ascii="Times New Roman" w:eastAsia="Times New Roman" w:hAnsi="Times New Roman" w:cs="Times New Roman"/>
          <w:color w:val="0E0A15"/>
          <w:spacing w:val="-4"/>
          <w:w w:val="105"/>
          <w:sz w:val="23"/>
          <w:szCs w:val="23"/>
        </w:rPr>
        <w:t>n</w:t>
      </w:r>
      <w:r>
        <w:rPr>
          <w:rFonts w:ascii="Times New Roman" w:eastAsia="Times New Roman" w:hAnsi="Times New Roman" w:cs="Times New Roman"/>
          <w:color w:val="1A2341"/>
          <w:w w:val="105"/>
          <w:sz w:val="23"/>
          <w:szCs w:val="23"/>
        </w:rPr>
        <w:t>t</w:t>
      </w:r>
      <w:r>
        <w:rPr>
          <w:rFonts w:ascii="Times New Roman" w:eastAsia="Times New Roman" w:hAnsi="Times New Roman" w:cs="Times New Roman"/>
          <w:color w:val="1A2341"/>
          <w:spacing w:val="10"/>
          <w:w w:val="105"/>
          <w:sz w:val="23"/>
          <w:szCs w:val="23"/>
        </w:rPr>
        <w:t xml:space="preserve"> </w:t>
      </w:r>
      <w:r>
        <w:rPr>
          <w:rFonts w:ascii="Times New Roman" w:eastAsia="Times New Roman" w:hAnsi="Times New Roman" w:cs="Times New Roman"/>
          <w:color w:val="0E0A15"/>
          <w:w w:val="106"/>
          <w:sz w:val="23"/>
          <w:szCs w:val="23"/>
        </w:rPr>
        <w:t>m</w:t>
      </w:r>
      <w:r>
        <w:rPr>
          <w:rFonts w:ascii="Times New Roman" w:eastAsia="Times New Roman" w:hAnsi="Times New Roman" w:cs="Times New Roman"/>
          <w:color w:val="0E0A15"/>
          <w:spacing w:val="-1"/>
          <w:w w:val="106"/>
          <w:sz w:val="23"/>
          <w:szCs w:val="23"/>
        </w:rPr>
        <w:t>e</w:t>
      </w:r>
      <w:r>
        <w:rPr>
          <w:rFonts w:ascii="Times New Roman" w:eastAsia="Times New Roman" w:hAnsi="Times New Roman" w:cs="Times New Roman"/>
          <w:color w:val="1A2341"/>
          <w:spacing w:val="-1"/>
          <w:w w:val="96"/>
          <w:sz w:val="23"/>
          <w:szCs w:val="23"/>
        </w:rPr>
        <w:t>t</w:t>
      </w:r>
      <w:r>
        <w:rPr>
          <w:rFonts w:ascii="Times New Roman" w:eastAsia="Times New Roman" w:hAnsi="Times New Roman" w:cs="Times New Roman"/>
          <w:color w:val="0E0A15"/>
          <w:spacing w:val="1"/>
          <w:w w:val="107"/>
          <w:sz w:val="23"/>
          <w:szCs w:val="23"/>
        </w:rPr>
        <w:t>h</w:t>
      </w:r>
      <w:r>
        <w:rPr>
          <w:rFonts w:ascii="Times New Roman" w:eastAsia="Times New Roman" w:hAnsi="Times New Roman" w:cs="Times New Roman"/>
          <w:color w:val="312B3B"/>
          <w:w w:val="106"/>
          <w:sz w:val="23"/>
          <w:szCs w:val="23"/>
        </w:rPr>
        <w:t>od</w:t>
      </w:r>
      <w:r>
        <w:rPr>
          <w:rFonts w:ascii="Times New Roman" w:eastAsia="Times New Roman" w:hAnsi="Times New Roman" w:cs="Times New Roman"/>
          <w:color w:val="312B3B"/>
          <w:spacing w:val="-7"/>
          <w:w w:val="106"/>
          <w:sz w:val="23"/>
          <w:szCs w:val="23"/>
        </w:rPr>
        <w:t>o</w:t>
      </w:r>
      <w:r>
        <w:rPr>
          <w:rFonts w:ascii="Times New Roman" w:eastAsia="Times New Roman" w:hAnsi="Times New Roman" w:cs="Times New Roman"/>
          <w:color w:val="0E0A15"/>
          <w:w w:val="103"/>
          <w:sz w:val="23"/>
          <w:szCs w:val="23"/>
        </w:rPr>
        <w:t>l</w:t>
      </w:r>
      <w:r>
        <w:rPr>
          <w:rFonts w:ascii="Times New Roman" w:eastAsia="Times New Roman" w:hAnsi="Times New Roman" w:cs="Times New Roman"/>
          <w:color w:val="0E0A15"/>
          <w:spacing w:val="-6"/>
          <w:w w:val="104"/>
          <w:sz w:val="23"/>
          <w:szCs w:val="23"/>
        </w:rPr>
        <w:t>o</w:t>
      </w:r>
      <w:r>
        <w:rPr>
          <w:rFonts w:ascii="Times New Roman" w:eastAsia="Times New Roman" w:hAnsi="Times New Roman" w:cs="Times New Roman"/>
          <w:color w:val="312B3B"/>
          <w:w w:val="106"/>
          <w:sz w:val="23"/>
          <w:szCs w:val="23"/>
        </w:rPr>
        <w:t>gy.</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8" w:after="0" w:line="240" w:lineRule="exact"/>
        <w:rPr>
          <w:sz w:val="24"/>
          <w:szCs w:val="24"/>
        </w:rPr>
      </w:pPr>
    </w:p>
    <w:p w:rsidR="00785F1E" w:rsidRDefault="003D067E">
      <w:pPr>
        <w:tabs>
          <w:tab w:val="left" w:pos="840"/>
        </w:tabs>
        <w:spacing w:after="0" w:line="240" w:lineRule="auto"/>
        <w:ind w:left="120" w:right="-20"/>
        <w:rPr>
          <w:rFonts w:ascii="Times New Roman" w:eastAsia="Times New Roman" w:hAnsi="Times New Roman" w:cs="Times New Roman"/>
          <w:sz w:val="27"/>
          <w:szCs w:val="27"/>
        </w:rPr>
      </w:pPr>
      <w:r>
        <w:rPr>
          <w:rFonts w:ascii="Times New Roman" w:eastAsia="Times New Roman" w:hAnsi="Times New Roman" w:cs="Times New Roman"/>
          <w:b/>
          <w:bCs/>
          <w:color w:val="0E0A15"/>
          <w:sz w:val="27"/>
          <w:szCs w:val="27"/>
        </w:rPr>
        <w:t>7.1</w:t>
      </w:r>
      <w:r>
        <w:rPr>
          <w:rFonts w:ascii="Times New Roman" w:eastAsia="Times New Roman" w:hAnsi="Times New Roman" w:cs="Times New Roman"/>
          <w:b/>
          <w:bCs/>
          <w:color w:val="0E0A15"/>
          <w:spacing w:val="-44"/>
          <w:sz w:val="27"/>
          <w:szCs w:val="27"/>
        </w:rPr>
        <w:t xml:space="preserve"> </w:t>
      </w:r>
      <w:r>
        <w:rPr>
          <w:rFonts w:ascii="Times New Roman" w:eastAsia="Times New Roman" w:hAnsi="Times New Roman" w:cs="Times New Roman"/>
          <w:b/>
          <w:bCs/>
          <w:color w:val="0E0A15"/>
          <w:sz w:val="27"/>
          <w:szCs w:val="27"/>
        </w:rPr>
        <w:tab/>
        <w:t>Rate</w:t>
      </w:r>
      <w:r>
        <w:rPr>
          <w:rFonts w:ascii="Times New Roman" w:eastAsia="Times New Roman" w:hAnsi="Times New Roman" w:cs="Times New Roman"/>
          <w:b/>
          <w:bCs/>
          <w:color w:val="0E0A15"/>
          <w:spacing w:val="20"/>
          <w:sz w:val="27"/>
          <w:szCs w:val="27"/>
        </w:rPr>
        <w:t xml:space="preserve"> </w:t>
      </w:r>
      <w:r>
        <w:rPr>
          <w:rFonts w:ascii="Times New Roman" w:eastAsia="Times New Roman" w:hAnsi="Times New Roman" w:cs="Times New Roman"/>
          <w:b/>
          <w:bCs/>
          <w:color w:val="0E0A15"/>
          <w:w w:val="103"/>
          <w:sz w:val="27"/>
          <w:szCs w:val="27"/>
        </w:rPr>
        <w:t>Methodology</w:t>
      </w:r>
    </w:p>
    <w:p w:rsidR="00785F1E" w:rsidRDefault="00785F1E">
      <w:pPr>
        <w:spacing w:before="7" w:after="0" w:line="180" w:lineRule="exact"/>
        <w:rPr>
          <w:sz w:val="18"/>
          <w:szCs w:val="18"/>
        </w:rPr>
      </w:pPr>
    </w:p>
    <w:p w:rsidR="00785F1E" w:rsidRDefault="003D067E">
      <w:pPr>
        <w:spacing w:after="0" w:line="250" w:lineRule="auto"/>
        <w:ind w:left="110" w:right="120" w:firstLine="730"/>
        <w:rPr>
          <w:rFonts w:ascii="Times New Roman" w:eastAsia="Times New Roman" w:hAnsi="Times New Roman" w:cs="Times New Roman"/>
          <w:sz w:val="23"/>
          <w:szCs w:val="23"/>
        </w:rPr>
      </w:pPr>
      <w:r>
        <w:rPr>
          <w:rFonts w:ascii="Times New Roman" w:eastAsia="Times New Roman" w:hAnsi="Times New Roman" w:cs="Times New Roman"/>
          <w:color w:val="312B3B"/>
          <w:spacing w:val="-10"/>
          <w:sz w:val="23"/>
          <w:szCs w:val="23"/>
        </w:rPr>
        <w:t>A</w:t>
      </w:r>
      <w:r>
        <w:rPr>
          <w:rFonts w:ascii="Times New Roman" w:eastAsia="Times New Roman" w:hAnsi="Times New Roman" w:cs="Times New Roman"/>
          <w:color w:val="0E0A15"/>
          <w:sz w:val="23"/>
          <w:szCs w:val="23"/>
        </w:rPr>
        <w:t>ll</w:t>
      </w:r>
      <w:r>
        <w:rPr>
          <w:rFonts w:ascii="Times New Roman" w:eastAsia="Times New Roman" w:hAnsi="Times New Roman" w:cs="Times New Roman"/>
          <w:color w:val="0E0A15"/>
          <w:spacing w:val="21"/>
          <w:sz w:val="23"/>
          <w:szCs w:val="23"/>
        </w:rPr>
        <w:t xml:space="preserve"> </w:t>
      </w:r>
      <w:r>
        <w:rPr>
          <w:rFonts w:ascii="Times New Roman" w:eastAsia="Times New Roman" w:hAnsi="Times New Roman" w:cs="Times New Roman"/>
          <w:color w:val="312B3B"/>
          <w:sz w:val="23"/>
          <w:szCs w:val="23"/>
        </w:rPr>
        <w:t>covered</w:t>
      </w:r>
      <w:r>
        <w:rPr>
          <w:rFonts w:ascii="Times New Roman" w:eastAsia="Times New Roman" w:hAnsi="Times New Roman" w:cs="Times New Roman"/>
          <w:color w:val="312B3B"/>
          <w:spacing w:val="27"/>
          <w:sz w:val="23"/>
          <w:szCs w:val="23"/>
        </w:rPr>
        <w:t xml:space="preserve"> </w:t>
      </w:r>
      <w:r>
        <w:rPr>
          <w:rFonts w:ascii="Times New Roman" w:eastAsia="Times New Roman" w:hAnsi="Times New Roman" w:cs="Times New Roman"/>
          <w:color w:val="312B3B"/>
          <w:w w:val="103"/>
          <w:sz w:val="23"/>
          <w:szCs w:val="23"/>
        </w:rPr>
        <w:t>Medic</w:t>
      </w:r>
      <w:r>
        <w:rPr>
          <w:rFonts w:ascii="Times New Roman" w:eastAsia="Times New Roman" w:hAnsi="Times New Roman" w:cs="Times New Roman"/>
          <w:color w:val="312B3B"/>
          <w:spacing w:val="-46"/>
          <w:w w:val="103"/>
          <w:sz w:val="23"/>
          <w:szCs w:val="23"/>
        </w:rPr>
        <w:t>m</w:t>
      </w:r>
      <w:r>
        <w:rPr>
          <w:rFonts w:ascii="Times New Roman" w:eastAsia="Times New Roman" w:hAnsi="Times New Roman" w:cs="Times New Roman"/>
          <w:color w:val="3F4D6B"/>
          <w:spacing w:val="-22"/>
          <w:w w:val="169"/>
          <w:sz w:val="23"/>
          <w:szCs w:val="23"/>
        </w:rPr>
        <w:t>·</w:t>
      </w:r>
      <w:r>
        <w:rPr>
          <w:rFonts w:ascii="Times New Roman" w:eastAsia="Times New Roman" w:hAnsi="Times New Roman" w:cs="Times New Roman"/>
          <w:color w:val="312B3B"/>
          <w:w w:val="114"/>
          <w:sz w:val="23"/>
          <w:szCs w:val="23"/>
        </w:rPr>
        <w:t>e</w:t>
      </w:r>
      <w:r>
        <w:rPr>
          <w:rFonts w:ascii="Times New Roman" w:eastAsia="Times New Roman" w:hAnsi="Times New Roman" w:cs="Times New Roman"/>
          <w:color w:val="312B3B"/>
          <w:spacing w:val="-4"/>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231A28"/>
          <w:sz w:val="23"/>
          <w:szCs w:val="23"/>
        </w:rPr>
        <w:t>Medicaid</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 xml:space="preserve">vices </w:t>
      </w:r>
      <w:r>
        <w:rPr>
          <w:rFonts w:ascii="Times New Roman" w:eastAsia="Times New Roman" w:hAnsi="Times New Roman" w:cs="Times New Roman"/>
          <w:color w:val="312B3B"/>
          <w:spacing w:val="3"/>
          <w:sz w:val="23"/>
          <w:szCs w:val="23"/>
        </w:rPr>
        <w:t xml:space="preserve"> </w:t>
      </w:r>
      <w:r>
        <w:rPr>
          <w:rFonts w:ascii="Times New Roman" w:eastAsia="Times New Roman" w:hAnsi="Times New Roman" w:cs="Times New Roman"/>
          <w:color w:val="231A28"/>
          <w:sz w:val="23"/>
          <w:szCs w:val="23"/>
        </w:rPr>
        <w:t>are</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231A28"/>
          <w:sz w:val="23"/>
          <w:szCs w:val="23"/>
        </w:rPr>
        <w:t>paid</w:t>
      </w:r>
      <w:r>
        <w:rPr>
          <w:rFonts w:ascii="Times New Roman" w:eastAsia="Times New Roman" w:hAnsi="Times New Roman" w:cs="Times New Roman"/>
          <w:color w:val="231A28"/>
          <w:spacing w:val="5"/>
          <w:sz w:val="23"/>
          <w:szCs w:val="23"/>
        </w:rPr>
        <w:t xml:space="preserve"> </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35"/>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1"/>
          <w:sz w:val="23"/>
          <w:szCs w:val="23"/>
        </w:rPr>
        <w:t xml:space="preserve"> </w:t>
      </w:r>
      <w:r>
        <w:rPr>
          <w:rFonts w:ascii="Times New Roman" w:eastAsia="Times New Roman" w:hAnsi="Times New Roman" w:cs="Times New Roman"/>
          <w:color w:val="312B3B"/>
          <w:sz w:val="23"/>
          <w:szCs w:val="23"/>
        </w:rPr>
        <w:t>capitated</w:t>
      </w:r>
      <w:r>
        <w:rPr>
          <w:rFonts w:ascii="Times New Roman" w:eastAsia="Times New Roman" w:hAnsi="Times New Roman" w:cs="Times New Roman"/>
          <w:color w:val="312B3B"/>
          <w:spacing w:val="36"/>
          <w:sz w:val="23"/>
          <w:szCs w:val="23"/>
        </w:rPr>
        <w:t xml:space="preserve"> </w:t>
      </w:r>
      <w:r>
        <w:rPr>
          <w:rFonts w:ascii="Times New Roman" w:eastAsia="Times New Roman" w:hAnsi="Times New Roman" w:cs="Times New Roman"/>
          <w:color w:val="0E0A15"/>
          <w:sz w:val="23"/>
          <w:szCs w:val="23"/>
        </w:rPr>
        <w:t>b</w:t>
      </w:r>
      <w:r>
        <w:rPr>
          <w:rFonts w:ascii="Times New Roman" w:eastAsia="Times New Roman" w:hAnsi="Times New Roman" w:cs="Times New Roman"/>
          <w:color w:val="0E0A15"/>
          <w:spacing w:val="-11"/>
          <w:sz w:val="23"/>
          <w:szCs w:val="23"/>
        </w:rPr>
        <w:t>a</w:t>
      </w:r>
      <w:r>
        <w:rPr>
          <w:rFonts w:ascii="Times New Roman" w:eastAsia="Times New Roman" w:hAnsi="Times New Roman" w:cs="Times New Roman"/>
          <w:color w:val="312B3B"/>
          <w:sz w:val="23"/>
          <w:szCs w:val="23"/>
        </w:rPr>
        <w:t>sis.</w:t>
      </w:r>
      <w:r>
        <w:rPr>
          <w:rFonts w:ascii="Times New Roman" w:eastAsia="Times New Roman" w:hAnsi="Times New Roman" w:cs="Times New Roman"/>
          <w:color w:val="312B3B"/>
          <w:spacing w:val="32"/>
          <w:sz w:val="23"/>
          <w:szCs w:val="23"/>
        </w:rPr>
        <w:t xml:space="preserve"> </w:t>
      </w:r>
      <w:r>
        <w:rPr>
          <w:rFonts w:ascii="Times New Roman" w:eastAsia="Times New Roman" w:hAnsi="Times New Roman" w:cs="Times New Roman"/>
          <w:color w:val="231A28"/>
          <w:sz w:val="23"/>
          <w:szCs w:val="23"/>
        </w:rPr>
        <w:t>One</w:t>
      </w:r>
      <w:r>
        <w:rPr>
          <w:rFonts w:ascii="Times New Roman" w:eastAsia="Times New Roman" w:hAnsi="Times New Roman" w:cs="Times New Roman"/>
          <w:color w:val="231A28"/>
          <w:spacing w:val="17"/>
          <w:sz w:val="23"/>
          <w:szCs w:val="23"/>
        </w:rPr>
        <w:t xml:space="preserve"> </w:t>
      </w:r>
      <w:r>
        <w:rPr>
          <w:rFonts w:ascii="Times New Roman" w:eastAsia="Times New Roman" w:hAnsi="Times New Roman" w:cs="Times New Roman"/>
          <w:color w:val="231A28"/>
          <w:w w:val="104"/>
          <w:sz w:val="23"/>
          <w:szCs w:val="23"/>
        </w:rPr>
        <w:t xml:space="preserve">Care </w:t>
      </w:r>
      <w:r>
        <w:rPr>
          <w:rFonts w:ascii="Times New Roman" w:eastAsia="Times New Roman" w:hAnsi="Times New Roman" w:cs="Times New Roman"/>
          <w:color w:val="231A28"/>
          <w:w w:val="106"/>
          <w:sz w:val="23"/>
          <w:szCs w:val="23"/>
        </w:rPr>
        <w:t>plans</w:t>
      </w:r>
      <w:r>
        <w:rPr>
          <w:rFonts w:ascii="Times New Roman" w:eastAsia="Times New Roman" w:hAnsi="Times New Roman" w:cs="Times New Roman"/>
          <w:color w:val="231A28"/>
          <w:spacing w:val="-15"/>
          <w:w w:val="106"/>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z w:val="23"/>
          <w:szCs w:val="23"/>
        </w:rPr>
        <w:t>eceive</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231A28"/>
          <w:sz w:val="23"/>
          <w:szCs w:val="23"/>
        </w:rPr>
        <w:t>three</w:t>
      </w:r>
      <w:r>
        <w:rPr>
          <w:rFonts w:ascii="Times New Roman" w:eastAsia="Times New Roman" w:hAnsi="Times New Roman" w:cs="Times New Roman"/>
          <w:color w:val="231A28"/>
          <w:spacing w:val="16"/>
          <w:sz w:val="23"/>
          <w:szCs w:val="23"/>
        </w:rPr>
        <w:t xml:space="preserve"> </w:t>
      </w:r>
      <w:r>
        <w:rPr>
          <w:rFonts w:ascii="Times New Roman" w:eastAsia="Times New Roman" w:hAnsi="Times New Roman" w:cs="Times New Roman"/>
          <w:color w:val="0E0A15"/>
          <w:spacing w:val="-9"/>
          <w:sz w:val="23"/>
          <w:szCs w:val="23"/>
        </w:rPr>
        <w:t>m</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9"/>
          <w:sz w:val="23"/>
          <w:szCs w:val="23"/>
        </w:rPr>
        <w:t>l</w:t>
      </w:r>
      <w:r>
        <w:rPr>
          <w:rFonts w:ascii="Times New Roman" w:eastAsia="Times New Roman" w:hAnsi="Times New Roman" w:cs="Times New Roman"/>
          <w:color w:val="312B3B"/>
          <w:sz w:val="23"/>
          <w:szCs w:val="23"/>
        </w:rPr>
        <w:t xml:space="preserve">y </w:t>
      </w:r>
      <w:r>
        <w:rPr>
          <w:rFonts w:ascii="Times New Roman" w:eastAsia="Times New Roman" w:hAnsi="Times New Roman" w:cs="Times New Roman"/>
          <w:color w:val="312B3B"/>
          <w:spacing w:val="1"/>
          <w:sz w:val="23"/>
          <w:szCs w:val="23"/>
        </w:rPr>
        <w:t xml:space="preserve"> </w:t>
      </w:r>
      <w:r>
        <w:rPr>
          <w:rFonts w:ascii="Times New Roman" w:eastAsia="Times New Roman" w:hAnsi="Times New Roman" w:cs="Times New Roman"/>
          <w:color w:val="312B3B"/>
          <w:w w:val="108"/>
          <w:sz w:val="23"/>
          <w:szCs w:val="23"/>
        </w:rPr>
        <w:t>capit</w:t>
      </w:r>
      <w:r>
        <w:rPr>
          <w:rFonts w:ascii="Times New Roman" w:eastAsia="Times New Roman" w:hAnsi="Times New Roman" w:cs="Times New Roman"/>
          <w:color w:val="312B3B"/>
          <w:spacing w:val="-13"/>
          <w:w w:val="108"/>
          <w:sz w:val="23"/>
          <w:szCs w:val="23"/>
        </w:rPr>
        <w:t>a</w:t>
      </w:r>
      <w:r>
        <w:rPr>
          <w:rFonts w:ascii="Times New Roman" w:eastAsia="Times New Roman" w:hAnsi="Times New Roman" w:cs="Times New Roman"/>
          <w:color w:val="0E0A15"/>
          <w:w w:val="108"/>
          <w:sz w:val="23"/>
          <w:szCs w:val="23"/>
        </w:rPr>
        <w:t>t</w:t>
      </w:r>
      <w:r>
        <w:rPr>
          <w:rFonts w:ascii="Times New Roman" w:eastAsia="Times New Roman" w:hAnsi="Times New Roman" w:cs="Times New Roman"/>
          <w:color w:val="0E0A15"/>
          <w:spacing w:val="-5"/>
          <w:w w:val="108"/>
          <w:sz w:val="23"/>
          <w:szCs w:val="23"/>
        </w:rPr>
        <w:t>i</w:t>
      </w:r>
      <w:r>
        <w:rPr>
          <w:rFonts w:ascii="Times New Roman" w:eastAsia="Times New Roman" w:hAnsi="Times New Roman" w:cs="Times New Roman"/>
          <w:color w:val="312B3B"/>
          <w:spacing w:val="-12"/>
          <w:w w:val="108"/>
          <w:sz w:val="23"/>
          <w:szCs w:val="23"/>
        </w:rPr>
        <w:t>o</w:t>
      </w:r>
      <w:r>
        <w:rPr>
          <w:rFonts w:ascii="Times New Roman" w:eastAsia="Times New Roman" w:hAnsi="Times New Roman" w:cs="Times New Roman"/>
          <w:color w:val="0E0A15"/>
          <w:w w:val="108"/>
          <w:sz w:val="23"/>
          <w:szCs w:val="23"/>
        </w:rPr>
        <w:t>n</w:t>
      </w:r>
      <w:r>
        <w:rPr>
          <w:rFonts w:ascii="Times New Roman" w:eastAsia="Times New Roman" w:hAnsi="Times New Roman" w:cs="Times New Roman"/>
          <w:color w:val="0E0A15"/>
          <w:spacing w:val="-11"/>
          <w:w w:val="108"/>
          <w:sz w:val="23"/>
          <w:szCs w:val="23"/>
        </w:rPr>
        <w:t xml:space="preserve"> </w:t>
      </w:r>
      <w:r>
        <w:rPr>
          <w:rFonts w:ascii="Times New Roman" w:eastAsia="Times New Roman" w:hAnsi="Times New Roman" w:cs="Times New Roman"/>
          <w:color w:val="0E0A15"/>
          <w:sz w:val="23"/>
          <w:szCs w:val="23"/>
        </w:rPr>
        <w:t>p</w:t>
      </w:r>
      <w:r>
        <w:rPr>
          <w:rFonts w:ascii="Times New Roman" w:eastAsia="Times New Roman" w:hAnsi="Times New Roman" w:cs="Times New Roman"/>
          <w:color w:val="0E0A15"/>
          <w:spacing w:val="-13"/>
          <w:sz w:val="23"/>
          <w:szCs w:val="23"/>
        </w:rPr>
        <w:t>a</w:t>
      </w:r>
      <w:r>
        <w:rPr>
          <w:rFonts w:ascii="Times New Roman" w:eastAsia="Times New Roman" w:hAnsi="Times New Roman" w:cs="Times New Roman"/>
          <w:color w:val="312B3B"/>
          <w:spacing w:val="-4"/>
          <w:sz w:val="23"/>
          <w:szCs w:val="23"/>
        </w:rPr>
        <w:t>y</w:t>
      </w:r>
      <w:r>
        <w:rPr>
          <w:rFonts w:ascii="Times New Roman" w:eastAsia="Times New Roman" w:hAnsi="Times New Roman" w:cs="Times New Roman"/>
          <w:color w:val="0E0A15"/>
          <w:sz w:val="23"/>
          <w:szCs w:val="23"/>
        </w:rPr>
        <w:t>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z w:val="23"/>
          <w:szCs w:val="23"/>
        </w:rPr>
        <w:t>ts</w:t>
      </w:r>
      <w:r>
        <w:rPr>
          <w:rFonts w:ascii="Times New Roman" w:eastAsia="Times New Roman" w:hAnsi="Times New Roman" w:cs="Times New Roman"/>
          <w:color w:val="1A2341"/>
          <w:spacing w:val="52"/>
          <w:sz w:val="23"/>
          <w:szCs w:val="23"/>
        </w:rPr>
        <w:t xml:space="preserve"> </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m</w:t>
      </w:r>
      <w:r>
        <w:rPr>
          <w:rFonts w:ascii="Times New Roman" w:eastAsia="Times New Roman" w:hAnsi="Times New Roman" w:cs="Times New Roman"/>
          <w:color w:val="0E0A15"/>
          <w:spacing w:val="43"/>
          <w:sz w:val="23"/>
          <w:szCs w:val="23"/>
        </w:rPr>
        <w:t xml:space="preserve"> </w:t>
      </w:r>
      <w:r>
        <w:rPr>
          <w:rFonts w:ascii="Times New Roman" w:eastAsia="Times New Roman" w:hAnsi="Times New Roman" w:cs="Times New Roman"/>
          <w:color w:val="312B3B"/>
          <w:sz w:val="23"/>
          <w:szCs w:val="23"/>
        </w:rPr>
        <w:t>CMS</w:t>
      </w:r>
      <w:r>
        <w:rPr>
          <w:rFonts w:ascii="Times New Roman" w:eastAsia="Times New Roman" w:hAnsi="Times New Roman" w:cs="Times New Roman"/>
          <w:color w:val="312B3B"/>
          <w:spacing w:val="9"/>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312B3B"/>
          <w:w w:val="108"/>
          <w:sz w:val="23"/>
          <w:szCs w:val="23"/>
        </w:rPr>
        <w:t>Mas</w:t>
      </w:r>
      <w:r>
        <w:rPr>
          <w:rFonts w:ascii="Times New Roman" w:eastAsia="Times New Roman" w:hAnsi="Times New Roman" w:cs="Times New Roman"/>
          <w:color w:val="312B3B"/>
          <w:spacing w:val="-18"/>
          <w:w w:val="108"/>
          <w:sz w:val="23"/>
          <w:szCs w:val="23"/>
        </w:rPr>
        <w:t>s</w:t>
      </w:r>
      <w:r>
        <w:rPr>
          <w:rFonts w:ascii="Times New Roman" w:eastAsia="Times New Roman" w:hAnsi="Times New Roman" w:cs="Times New Roman"/>
          <w:color w:val="0E0A15"/>
          <w:spacing w:val="-4"/>
          <w:w w:val="108"/>
          <w:sz w:val="23"/>
          <w:szCs w:val="23"/>
        </w:rPr>
        <w:t>H</w:t>
      </w:r>
      <w:r>
        <w:rPr>
          <w:rFonts w:ascii="Times New Roman" w:eastAsia="Times New Roman" w:hAnsi="Times New Roman" w:cs="Times New Roman"/>
          <w:color w:val="312B3B"/>
          <w:w w:val="108"/>
          <w:sz w:val="23"/>
          <w:szCs w:val="23"/>
        </w:rPr>
        <w:t>e</w:t>
      </w:r>
      <w:r>
        <w:rPr>
          <w:rFonts w:ascii="Times New Roman" w:eastAsia="Times New Roman" w:hAnsi="Times New Roman" w:cs="Times New Roman"/>
          <w:color w:val="312B3B"/>
          <w:spacing w:val="-10"/>
          <w:w w:val="108"/>
          <w:sz w:val="23"/>
          <w:szCs w:val="23"/>
        </w:rPr>
        <w:t>a</w:t>
      </w:r>
      <w:r>
        <w:rPr>
          <w:rFonts w:ascii="Times New Roman" w:eastAsia="Times New Roman" w:hAnsi="Times New Roman" w:cs="Times New Roman"/>
          <w:color w:val="0E0A15"/>
          <w:w w:val="108"/>
          <w:sz w:val="23"/>
          <w:szCs w:val="23"/>
        </w:rPr>
        <w:t>lt</w:t>
      </w:r>
      <w:r>
        <w:rPr>
          <w:rFonts w:ascii="Times New Roman" w:eastAsia="Times New Roman" w:hAnsi="Times New Roman" w:cs="Times New Roman"/>
          <w:color w:val="0E0A15"/>
          <w:spacing w:val="2"/>
          <w:w w:val="108"/>
          <w:sz w:val="23"/>
          <w:szCs w:val="23"/>
        </w:rPr>
        <w:t>h</w:t>
      </w:r>
      <w:r>
        <w:rPr>
          <w:rFonts w:ascii="Times New Roman" w:eastAsia="Times New Roman" w:hAnsi="Times New Roman" w:cs="Times New Roman"/>
          <w:color w:val="492118"/>
          <w:w w:val="108"/>
          <w:sz w:val="23"/>
          <w:szCs w:val="23"/>
        </w:rPr>
        <w:t>.</w:t>
      </w:r>
      <w:r>
        <w:rPr>
          <w:rFonts w:ascii="Times New Roman" w:eastAsia="Times New Roman" w:hAnsi="Times New Roman" w:cs="Times New Roman"/>
          <w:color w:val="492118"/>
          <w:spacing w:val="-14"/>
          <w:w w:val="108"/>
          <w:sz w:val="23"/>
          <w:szCs w:val="23"/>
        </w:rPr>
        <w:t xml:space="preserve"> </w:t>
      </w:r>
      <w:r>
        <w:rPr>
          <w:rFonts w:ascii="Times New Roman" w:eastAsia="Times New Roman" w:hAnsi="Times New Roman" w:cs="Times New Roman"/>
          <w:color w:val="312B3B"/>
          <w:sz w:val="23"/>
          <w:szCs w:val="23"/>
        </w:rPr>
        <w:t>CMS</w:t>
      </w:r>
      <w:r>
        <w:rPr>
          <w:rFonts w:ascii="Times New Roman" w:eastAsia="Times New Roman" w:hAnsi="Times New Roman" w:cs="Times New Roman"/>
          <w:color w:val="312B3B"/>
          <w:spacing w:val="15"/>
          <w:sz w:val="23"/>
          <w:szCs w:val="23"/>
        </w:rPr>
        <w:t xml:space="preserve"> </w:t>
      </w:r>
      <w:r>
        <w:rPr>
          <w:rFonts w:ascii="Times New Roman" w:eastAsia="Times New Roman" w:hAnsi="Times New Roman" w:cs="Times New Roman"/>
          <w:color w:val="0E0A15"/>
          <w:w w:val="106"/>
          <w:sz w:val="23"/>
          <w:szCs w:val="23"/>
        </w:rPr>
        <w:t>mak</w:t>
      </w:r>
      <w:r>
        <w:rPr>
          <w:rFonts w:ascii="Times New Roman" w:eastAsia="Times New Roman" w:hAnsi="Times New Roman" w:cs="Times New Roman"/>
          <w:color w:val="0E0A15"/>
          <w:spacing w:val="-10"/>
          <w:w w:val="106"/>
          <w:sz w:val="23"/>
          <w:szCs w:val="23"/>
        </w:rPr>
        <w:t>e</w:t>
      </w:r>
      <w:r>
        <w:rPr>
          <w:rFonts w:ascii="Times New Roman" w:eastAsia="Times New Roman" w:hAnsi="Times New Roman" w:cs="Times New Roman"/>
          <w:color w:val="312B3B"/>
          <w:w w:val="106"/>
          <w:sz w:val="23"/>
          <w:szCs w:val="23"/>
        </w:rPr>
        <w:t>s</w:t>
      </w:r>
      <w:r>
        <w:rPr>
          <w:rFonts w:ascii="Times New Roman" w:eastAsia="Times New Roman" w:hAnsi="Times New Roman" w:cs="Times New Roman"/>
          <w:color w:val="312B3B"/>
          <w:spacing w:val="-7"/>
          <w:w w:val="106"/>
          <w:sz w:val="23"/>
          <w:szCs w:val="23"/>
        </w:rPr>
        <w:t xml:space="preserve"> </w:t>
      </w:r>
      <w:r>
        <w:rPr>
          <w:rFonts w:ascii="Times New Roman" w:eastAsia="Times New Roman" w:hAnsi="Times New Roman" w:cs="Times New Roman"/>
          <w:color w:val="312B3B"/>
          <w:w w:val="106"/>
          <w:sz w:val="23"/>
          <w:szCs w:val="23"/>
        </w:rPr>
        <w:t xml:space="preserve">a </w:t>
      </w:r>
      <w:r>
        <w:rPr>
          <w:rFonts w:ascii="Times New Roman" w:eastAsia="Times New Roman" w:hAnsi="Times New Roman" w:cs="Times New Roman"/>
          <w:color w:val="0E0A15"/>
          <w:spacing w:val="-9"/>
          <w:sz w:val="23"/>
          <w:szCs w:val="23"/>
        </w:rPr>
        <w:t>m</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9"/>
          <w:sz w:val="23"/>
          <w:szCs w:val="23"/>
        </w:rPr>
        <w:t>l</w:t>
      </w:r>
      <w:r>
        <w:rPr>
          <w:rFonts w:ascii="Times New Roman" w:eastAsia="Times New Roman" w:hAnsi="Times New Roman" w:cs="Times New Roman"/>
          <w:color w:val="312B3B"/>
          <w:sz w:val="23"/>
          <w:szCs w:val="23"/>
        </w:rPr>
        <w:t>y</w:t>
      </w:r>
      <w:r>
        <w:rPr>
          <w:rFonts w:ascii="Times New Roman" w:eastAsia="Times New Roman" w:hAnsi="Times New Roman" w:cs="Times New Roman"/>
          <w:color w:val="312B3B"/>
          <w:spacing w:val="57"/>
          <w:sz w:val="23"/>
          <w:szCs w:val="23"/>
        </w:rPr>
        <w:t xml:space="preserve"> </w:t>
      </w:r>
      <w:r>
        <w:rPr>
          <w:rFonts w:ascii="Times New Roman" w:eastAsia="Times New Roman" w:hAnsi="Times New Roman" w:cs="Times New Roman"/>
          <w:color w:val="231A28"/>
          <w:sz w:val="23"/>
          <w:szCs w:val="23"/>
        </w:rPr>
        <w:t>payment</w:t>
      </w:r>
      <w:r>
        <w:rPr>
          <w:rFonts w:ascii="Times New Roman" w:eastAsia="Times New Roman" w:hAnsi="Times New Roman" w:cs="Times New Roman"/>
          <w:color w:val="231A28"/>
          <w:spacing w:val="31"/>
          <w:sz w:val="23"/>
          <w:szCs w:val="23"/>
        </w:rPr>
        <w:t xml:space="preserve"> </w:t>
      </w:r>
      <w:r>
        <w:rPr>
          <w:rFonts w:ascii="Times New Roman" w:eastAsia="Times New Roman" w:hAnsi="Times New Roman" w:cs="Times New Roman"/>
          <w:color w:val="0E0A15"/>
          <w:spacing w:val="-8"/>
          <w:w w:val="109"/>
          <w:sz w:val="23"/>
          <w:szCs w:val="23"/>
        </w:rPr>
        <w:t>r</w:t>
      </w:r>
      <w:r>
        <w:rPr>
          <w:rFonts w:ascii="Times New Roman" w:eastAsia="Times New Roman" w:hAnsi="Times New Roman" w:cs="Times New Roman"/>
          <w:color w:val="312B3B"/>
          <w:spacing w:val="-8"/>
          <w:w w:val="109"/>
          <w:sz w:val="23"/>
          <w:szCs w:val="23"/>
        </w:rPr>
        <w:t>e</w:t>
      </w:r>
      <w:r>
        <w:rPr>
          <w:rFonts w:ascii="Times New Roman" w:eastAsia="Times New Roman" w:hAnsi="Times New Roman" w:cs="Times New Roman"/>
          <w:color w:val="0E0A15"/>
          <w:w w:val="109"/>
          <w:sz w:val="23"/>
          <w:szCs w:val="23"/>
        </w:rPr>
        <w:t>fl</w:t>
      </w:r>
      <w:r>
        <w:rPr>
          <w:rFonts w:ascii="Times New Roman" w:eastAsia="Times New Roman" w:hAnsi="Times New Roman" w:cs="Times New Roman"/>
          <w:color w:val="0E0A15"/>
          <w:spacing w:val="-8"/>
          <w:w w:val="109"/>
          <w:sz w:val="23"/>
          <w:szCs w:val="23"/>
        </w:rPr>
        <w:t>e</w:t>
      </w:r>
      <w:r>
        <w:rPr>
          <w:rFonts w:ascii="Times New Roman" w:eastAsia="Times New Roman" w:hAnsi="Times New Roman" w:cs="Times New Roman"/>
          <w:color w:val="312B3B"/>
          <w:spacing w:val="-12"/>
          <w:w w:val="109"/>
          <w:sz w:val="23"/>
          <w:szCs w:val="23"/>
        </w:rPr>
        <w:t>c</w:t>
      </w:r>
      <w:r>
        <w:rPr>
          <w:rFonts w:ascii="Times New Roman" w:eastAsia="Times New Roman" w:hAnsi="Times New Roman" w:cs="Times New Roman"/>
          <w:color w:val="0E0A15"/>
          <w:w w:val="109"/>
          <w:sz w:val="23"/>
          <w:szCs w:val="23"/>
        </w:rPr>
        <w:t>ti</w:t>
      </w:r>
      <w:r>
        <w:rPr>
          <w:rFonts w:ascii="Times New Roman" w:eastAsia="Times New Roman" w:hAnsi="Times New Roman" w:cs="Times New Roman"/>
          <w:color w:val="0E0A15"/>
          <w:spacing w:val="-10"/>
          <w:w w:val="109"/>
          <w:sz w:val="23"/>
          <w:szCs w:val="23"/>
        </w:rPr>
        <w:t>n</w:t>
      </w:r>
      <w:r>
        <w:rPr>
          <w:rFonts w:ascii="Times New Roman" w:eastAsia="Times New Roman" w:hAnsi="Times New Roman" w:cs="Times New Roman"/>
          <w:color w:val="312B3B"/>
          <w:w w:val="109"/>
          <w:sz w:val="23"/>
          <w:szCs w:val="23"/>
        </w:rPr>
        <w:t>g</w:t>
      </w:r>
      <w:r>
        <w:rPr>
          <w:rFonts w:ascii="Times New Roman" w:eastAsia="Times New Roman" w:hAnsi="Times New Roman" w:cs="Times New Roman"/>
          <w:color w:val="312B3B"/>
          <w:spacing w:val="1"/>
          <w:w w:val="109"/>
          <w:sz w:val="23"/>
          <w:szCs w:val="23"/>
        </w:rPr>
        <w:t xml:space="preserve"> </w:t>
      </w:r>
      <w:r>
        <w:rPr>
          <w:rFonts w:ascii="Times New Roman" w:eastAsia="Times New Roman" w:hAnsi="Times New Roman" w:cs="Times New Roman"/>
          <w:color w:val="312B3B"/>
          <w:sz w:val="23"/>
          <w:szCs w:val="23"/>
        </w:rPr>
        <w:t>coverage</w:t>
      </w:r>
      <w:r>
        <w:rPr>
          <w:rFonts w:ascii="Times New Roman" w:eastAsia="Times New Roman" w:hAnsi="Times New Roman" w:cs="Times New Roman"/>
          <w:color w:val="312B3B"/>
          <w:spacing w:val="28"/>
          <w:sz w:val="23"/>
          <w:szCs w:val="23"/>
        </w:rPr>
        <w:t xml:space="preserve"> </w:t>
      </w:r>
      <w:r>
        <w:rPr>
          <w:rFonts w:ascii="Times New Roman" w:eastAsia="Times New Roman" w:hAnsi="Times New Roman" w:cs="Times New Roman"/>
          <w:color w:val="312B3B"/>
          <w:spacing w:val="-10"/>
          <w:sz w:val="23"/>
          <w:szCs w:val="23"/>
        </w:rPr>
        <w:t>o</w:t>
      </w:r>
      <w:r>
        <w:rPr>
          <w:rFonts w:ascii="Times New Roman" w:eastAsia="Times New Roman" w:hAnsi="Times New Roman" w:cs="Times New Roman"/>
          <w:color w:val="0E0A15"/>
          <w:sz w:val="23"/>
          <w:szCs w:val="23"/>
        </w:rPr>
        <w:t>f</w:t>
      </w:r>
      <w:r>
        <w:rPr>
          <w:rFonts w:ascii="Times New Roman" w:eastAsia="Times New Roman" w:hAnsi="Times New Roman" w:cs="Times New Roman"/>
          <w:color w:val="0E0A15"/>
          <w:spacing w:val="26"/>
          <w:sz w:val="23"/>
          <w:szCs w:val="23"/>
        </w:rPr>
        <w:t xml:space="preserve"> </w:t>
      </w:r>
      <w:r>
        <w:rPr>
          <w:rFonts w:ascii="Times New Roman" w:eastAsia="Times New Roman" w:hAnsi="Times New Roman" w:cs="Times New Roman"/>
          <w:color w:val="231A28"/>
          <w:sz w:val="23"/>
          <w:szCs w:val="23"/>
        </w:rPr>
        <w:t>Medicare</w:t>
      </w:r>
      <w:r>
        <w:rPr>
          <w:rFonts w:ascii="Times New Roman" w:eastAsia="Times New Roman" w:hAnsi="Times New Roman" w:cs="Times New Roman"/>
          <w:color w:val="231A28"/>
          <w:spacing w:val="36"/>
          <w:sz w:val="23"/>
          <w:szCs w:val="23"/>
        </w:rPr>
        <w:t xml:space="preserve"> </w:t>
      </w:r>
      <w:r>
        <w:rPr>
          <w:rFonts w:ascii="Times New Roman" w:eastAsia="Times New Roman" w:hAnsi="Times New Roman" w:cs="Times New Roman"/>
          <w:color w:val="0E0A15"/>
          <w:w w:val="111"/>
          <w:sz w:val="23"/>
          <w:szCs w:val="23"/>
        </w:rPr>
        <w:t>P</w:t>
      </w:r>
      <w:r>
        <w:rPr>
          <w:rFonts w:ascii="Times New Roman" w:eastAsia="Times New Roman" w:hAnsi="Times New Roman" w:cs="Times New Roman"/>
          <w:color w:val="0E0A15"/>
          <w:spacing w:val="-31"/>
          <w:w w:val="111"/>
          <w:sz w:val="23"/>
          <w:szCs w:val="23"/>
        </w:rPr>
        <w:t>m</w:t>
      </w:r>
      <w:r>
        <w:rPr>
          <w:rFonts w:ascii="Times New Roman" w:eastAsia="Times New Roman" w:hAnsi="Times New Roman" w:cs="Times New Roman"/>
          <w:color w:val="1A2341"/>
          <w:w w:val="111"/>
          <w:sz w:val="23"/>
          <w:szCs w:val="23"/>
        </w:rPr>
        <w:t>is</w:t>
      </w:r>
      <w:r>
        <w:rPr>
          <w:rFonts w:ascii="Times New Roman" w:eastAsia="Times New Roman" w:hAnsi="Times New Roman" w:cs="Times New Roman"/>
          <w:color w:val="1A2341"/>
          <w:spacing w:val="-16"/>
          <w:w w:val="111"/>
          <w:sz w:val="23"/>
          <w:szCs w:val="23"/>
        </w:rPr>
        <w:t xml:space="preserve"> </w:t>
      </w:r>
      <w:r>
        <w:rPr>
          <w:rFonts w:ascii="Times New Roman" w:eastAsia="Times New Roman" w:hAnsi="Times New Roman" w:cs="Times New Roman"/>
          <w:color w:val="231A28"/>
          <w:sz w:val="23"/>
          <w:szCs w:val="23"/>
        </w:rPr>
        <w:t>A</w:t>
      </w:r>
      <w:r>
        <w:rPr>
          <w:rFonts w:ascii="Times New Roman" w:eastAsia="Times New Roman" w:hAnsi="Times New Roman" w:cs="Times New Roman"/>
          <w:color w:val="231A28"/>
          <w:spacing w:val="10"/>
          <w:sz w:val="23"/>
          <w:szCs w:val="23"/>
        </w:rPr>
        <w:t xml:space="preserve"> </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nd</w:t>
      </w:r>
      <w:r>
        <w:rPr>
          <w:rFonts w:ascii="Times New Roman" w:eastAsia="Times New Roman" w:hAnsi="Times New Roman" w:cs="Times New Roman"/>
          <w:color w:val="0E0A15"/>
          <w:spacing w:val="37"/>
          <w:sz w:val="23"/>
          <w:szCs w:val="23"/>
        </w:rPr>
        <w:t xml:space="preserve"> </w:t>
      </w:r>
      <w:r>
        <w:rPr>
          <w:rFonts w:ascii="Times New Roman" w:eastAsia="Times New Roman" w:hAnsi="Times New Roman" w:cs="Times New Roman"/>
          <w:color w:val="0E0A15"/>
          <w:sz w:val="23"/>
          <w:szCs w:val="23"/>
        </w:rPr>
        <w:t>B</w:t>
      </w:r>
      <w:r>
        <w:rPr>
          <w:rFonts w:ascii="Times New Roman" w:eastAsia="Times New Roman" w:hAnsi="Times New Roman" w:cs="Times New Roman"/>
          <w:color w:val="0E0A15"/>
          <w:spacing w:val="1"/>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vices</w:t>
      </w:r>
      <w:r>
        <w:rPr>
          <w:rFonts w:ascii="Times New Roman" w:eastAsia="Times New Roman" w:hAnsi="Times New Roman" w:cs="Times New Roman"/>
          <w:color w:val="312B3B"/>
          <w:spacing w:val="49"/>
          <w:sz w:val="23"/>
          <w:szCs w:val="23"/>
        </w:rPr>
        <w:t xml:space="preserve"> </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nd</w:t>
      </w:r>
      <w:r>
        <w:rPr>
          <w:rFonts w:ascii="Times New Roman" w:eastAsia="Times New Roman" w:hAnsi="Times New Roman" w:cs="Times New Roman"/>
          <w:color w:val="0E0A15"/>
          <w:spacing w:val="32"/>
          <w:sz w:val="23"/>
          <w:szCs w:val="23"/>
        </w:rPr>
        <w:t xml:space="preserve"> </w:t>
      </w:r>
      <w:r>
        <w:rPr>
          <w:rFonts w:ascii="Times New Roman" w:eastAsia="Times New Roman" w:hAnsi="Times New Roman" w:cs="Times New Roman"/>
          <w:color w:val="231A28"/>
          <w:sz w:val="23"/>
          <w:szCs w:val="23"/>
        </w:rPr>
        <w:t>a</w:t>
      </w:r>
      <w:r>
        <w:rPr>
          <w:rFonts w:ascii="Times New Roman" w:eastAsia="Times New Roman" w:hAnsi="Times New Roman" w:cs="Times New Roman"/>
          <w:color w:val="231A28"/>
          <w:spacing w:val="-4"/>
          <w:sz w:val="23"/>
          <w:szCs w:val="23"/>
        </w:rPr>
        <w:t xml:space="preserve"> </w:t>
      </w:r>
      <w:r>
        <w:rPr>
          <w:rFonts w:ascii="Times New Roman" w:eastAsia="Times New Roman" w:hAnsi="Times New Roman" w:cs="Times New Roman"/>
          <w:color w:val="312B3B"/>
          <w:w w:val="95"/>
          <w:sz w:val="23"/>
          <w:szCs w:val="23"/>
        </w:rPr>
        <w:t xml:space="preserve">sepm·ate </w:t>
      </w:r>
      <w:r>
        <w:rPr>
          <w:rFonts w:ascii="Times New Roman" w:eastAsia="Times New Roman" w:hAnsi="Times New Roman" w:cs="Times New Roman"/>
          <w:color w:val="312B3B"/>
          <w:spacing w:val="-14"/>
          <w:w w:val="117"/>
          <w:sz w:val="23"/>
          <w:szCs w:val="23"/>
        </w:rPr>
        <w:t>a</w:t>
      </w:r>
      <w:r>
        <w:rPr>
          <w:rFonts w:ascii="Times New Roman" w:eastAsia="Times New Roman" w:hAnsi="Times New Roman" w:cs="Times New Roman"/>
          <w:color w:val="0E0A15"/>
          <w:spacing w:val="-10"/>
          <w:w w:val="113"/>
          <w:sz w:val="23"/>
          <w:szCs w:val="23"/>
        </w:rPr>
        <w:t>m</w:t>
      </w:r>
      <w:r>
        <w:rPr>
          <w:rFonts w:ascii="Times New Roman" w:eastAsia="Times New Roman" w:hAnsi="Times New Roman" w:cs="Times New Roman"/>
          <w:color w:val="312B3B"/>
          <w:w w:val="83"/>
          <w:sz w:val="23"/>
          <w:szCs w:val="23"/>
        </w:rPr>
        <w:t>O</w:t>
      </w:r>
      <w:r>
        <w:rPr>
          <w:rFonts w:ascii="Times New Roman" w:eastAsia="Times New Roman" w:hAnsi="Times New Roman" w:cs="Times New Roman"/>
          <w:color w:val="312B3B"/>
          <w:spacing w:val="-15"/>
          <w:w w:val="82"/>
          <w:sz w:val="23"/>
          <w:szCs w:val="23"/>
        </w:rPr>
        <w:t>l</w:t>
      </w:r>
      <w:r>
        <w:rPr>
          <w:rFonts w:ascii="Times New Roman" w:eastAsia="Times New Roman" w:hAnsi="Times New Roman" w:cs="Times New Roman"/>
          <w:color w:val="0E0A15"/>
          <w:w w:val="103"/>
          <w:sz w:val="23"/>
          <w:szCs w:val="23"/>
        </w:rPr>
        <w:t xml:space="preserve">mt </w:t>
      </w:r>
      <w:r>
        <w:rPr>
          <w:rFonts w:ascii="Times New Roman" w:eastAsia="Times New Roman" w:hAnsi="Times New Roman" w:cs="Times New Roman"/>
          <w:color w:val="231A28"/>
          <w:sz w:val="23"/>
          <w:szCs w:val="23"/>
        </w:rPr>
        <w:t>reflecting</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0E0A15"/>
          <w:sz w:val="23"/>
          <w:szCs w:val="23"/>
        </w:rPr>
        <w:t>Pmi</w:t>
      </w:r>
      <w:r>
        <w:rPr>
          <w:rFonts w:ascii="Times New Roman" w:eastAsia="Times New Roman" w:hAnsi="Times New Roman" w:cs="Times New Roman"/>
          <w:color w:val="0E0A15"/>
          <w:spacing w:val="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1"/>
          <w:sz w:val="23"/>
          <w:szCs w:val="23"/>
        </w:rPr>
        <w:t xml:space="preserve"> </w:t>
      </w:r>
      <w:r>
        <w:rPr>
          <w:rFonts w:ascii="Times New Roman" w:eastAsia="Times New Roman" w:hAnsi="Times New Roman" w:cs="Times New Roman"/>
          <w:color w:val="312B3B"/>
          <w:w w:val="109"/>
          <w:sz w:val="23"/>
          <w:szCs w:val="23"/>
        </w:rPr>
        <w:t>ser</w:t>
      </w:r>
      <w:r>
        <w:rPr>
          <w:rFonts w:ascii="Times New Roman" w:eastAsia="Times New Roman" w:hAnsi="Times New Roman" w:cs="Times New Roman"/>
          <w:color w:val="312B3B"/>
          <w:spacing w:val="-10"/>
          <w:w w:val="109"/>
          <w:sz w:val="23"/>
          <w:szCs w:val="23"/>
        </w:rPr>
        <w:t>v</w:t>
      </w:r>
      <w:r>
        <w:rPr>
          <w:rFonts w:ascii="Times New Roman" w:eastAsia="Times New Roman" w:hAnsi="Times New Roman" w:cs="Times New Roman"/>
          <w:color w:val="0E0A15"/>
          <w:spacing w:val="-5"/>
          <w:w w:val="109"/>
          <w:sz w:val="23"/>
          <w:szCs w:val="23"/>
        </w:rPr>
        <w:t>i</w:t>
      </w:r>
      <w:r>
        <w:rPr>
          <w:rFonts w:ascii="Times New Roman" w:eastAsia="Times New Roman" w:hAnsi="Times New Roman" w:cs="Times New Roman"/>
          <w:color w:val="312B3B"/>
          <w:w w:val="109"/>
          <w:sz w:val="23"/>
          <w:szCs w:val="23"/>
        </w:rPr>
        <w:t>ce</w:t>
      </w:r>
      <w:r>
        <w:rPr>
          <w:rFonts w:ascii="Times New Roman" w:eastAsia="Times New Roman" w:hAnsi="Times New Roman" w:cs="Times New Roman"/>
          <w:color w:val="312B3B"/>
          <w:spacing w:val="-11"/>
          <w:w w:val="109"/>
          <w:sz w:val="23"/>
          <w:szCs w:val="23"/>
        </w:rPr>
        <w:t>s</w:t>
      </w:r>
      <w:r>
        <w:rPr>
          <w:rFonts w:ascii="Times New Roman" w:eastAsia="Times New Roman" w:hAnsi="Times New Roman" w:cs="Times New Roman"/>
          <w:color w:val="492118"/>
          <w:w w:val="109"/>
          <w:sz w:val="23"/>
          <w:szCs w:val="23"/>
        </w:rPr>
        <w:t>.</w:t>
      </w:r>
      <w:r>
        <w:rPr>
          <w:rFonts w:ascii="Times New Roman" w:eastAsia="Times New Roman" w:hAnsi="Times New Roman" w:cs="Times New Roman"/>
          <w:color w:val="492118"/>
          <w:spacing w:val="-18"/>
          <w:w w:val="109"/>
          <w:sz w:val="23"/>
          <w:szCs w:val="23"/>
        </w:rPr>
        <w:t xml:space="preserve"> </w:t>
      </w:r>
      <w:r>
        <w:rPr>
          <w:rFonts w:ascii="Times New Roman" w:eastAsia="Times New Roman" w:hAnsi="Times New Roman" w:cs="Times New Roman"/>
          <w:color w:val="231A28"/>
          <w:sz w:val="23"/>
          <w:szCs w:val="23"/>
        </w:rPr>
        <w:t>MassHealth</w:t>
      </w:r>
      <w:r>
        <w:rPr>
          <w:rFonts w:ascii="Times New Roman" w:eastAsia="Times New Roman" w:hAnsi="Times New Roman" w:cs="Times New Roman"/>
          <w:color w:val="231A28"/>
          <w:spacing w:val="34"/>
          <w:sz w:val="23"/>
          <w:szCs w:val="23"/>
        </w:rPr>
        <w:t xml:space="preserve"> </w:t>
      </w:r>
      <w:r>
        <w:rPr>
          <w:rFonts w:ascii="Times New Roman" w:eastAsia="Times New Roman" w:hAnsi="Times New Roman" w:cs="Times New Roman"/>
          <w:color w:val="0E0A15"/>
          <w:w w:val="108"/>
          <w:sz w:val="23"/>
          <w:szCs w:val="23"/>
        </w:rPr>
        <w:t>mak</w:t>
      </w:r>
      <w:r>
        <w:rPr>
          <w:rFonts w:ascii="Times New Roman" w:eastAsia="Times New Roman" w:hAnsi="Times New Roman" w:cs="Times New Roman"/>
          <w:color w:val="0E0A15"/>
          <w:spacing w:val="-11"/>
          <w:w w:val="108"/>
          <w:sz w:val="23"/>
          <w:szCs w:val="23"/>
        </w:rPr>
        <w:t>e</w:t>
      </w:r>
      <w:r>
        <w:rPr>
          <w:rFonts w:ascii="Times New Roman" w:eastAsia="Times New Roman" w:hAnsi="Times New Roman" w:cs="Times New Roman"/>
          <w:color w:val="312B3B"/>
          <w:w w:val="108"/>
          <w:sz w:val="23"/>
          <w:szCs w:val="23"/>
        </w:rPr>
        <w:t>s</w:t>
      </w:r>
      <w:r>
        <w:rPr>
          <w:rFonts w:ascii="Times New Roman" w:eastAsia="Times New Roman" w:hAnsi="Times New Roman" w:cs="Times New Roman"/>
          <w:color w:val="312B3B"/>
          <w:spacing w:val="-10"/>
          <w:w w:val="108"/>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5"/>
          <w:sz w:val="23"/>
          <w:szCs w:val="23"/>
        </w:rPr>
        <w:t xml:space="preserve"> </w:t>
      </w:r>
      <w:r>
        <w:rPr>
          <w:rFonts w:ascii="Times New Roman" w:eastAsia="Times New Roman" w:hAnsi="Times New Roman" w:cs="Times New Roman"/>
          <w:color w:val="0E0A15"/>
          <w:spacing w:val="-10"/>
          <w:sz w:val="23"/>
          <w:szCs w:val="23"/>
        </w:rPr>
        <w:t>m</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z w:val="23"/>
          <w:szCs w:val="23"/>
        </w:rPr>
        <w:t>nth</w:t>
      </w:r>
      <w:r>
        <w:rPr>
          <w:rFonts w:ascii="Times New Roman" w:eastAsia="Times New Roman" w:hAnsi="Times New Roman" w:cs="Times New Roman"/>
          <w:color w:val="0E0A15"/>
          <w:spacing w:val="-7"/>
          <w:sz w:val="23"/>
          <w:szCs w:val="23"/>
        </w:rPr>
        <w:t>l</w:t>
      </w:r>
      <w:r>
        <w:rPr>
          <w:rFonts w:ascii="Times New Roman" w:eastAsia="Times New Roman" w:hAnsi="Times New Roman" w:cs="Times New Roman"/>
          <w:color w:val="312B3B"/>
          <w:sz w:val="23"/>
          <w:szCs w:val="23"/>
        </w:rPr>
        <w:t xml:space="preserve">y </w:t>
      </w:r>
      <w:r>
        <w:rPr>
          <w:rFonts w:ascii="Times New Roman" w:eastAsia="Times New Roman" w:hAnsi="Times New Roman" w:cs="Times New Roman"/>
          <w:color w:val="312B3B"/>
          <w:spacing w:val="2"/>
          <w:sz w:val="23"/>
          <w:szCs w:val="23"/>
        </w:rPr>
        <w:t xml:space="preserve"> </w:t>
      </w:r>
      <w:r>
        <w:rPr>
          <w:rFonts w:ascii="Times New Roman" w:eastAsia="Times New Roman" w:hAnsi="Times New Roman" w:cs="Times New Roman"/>
          <w:color w:val="0E0A15"/>
          <w:w w:val="109"/>
          <w:sz w:val="23"/>
          <w:szCs w:val="23"/>
        </w:rPr>
        <w:t>p</w:t>
      </w:r>
      <w:r>
        <w:rPr>
          <w:rFonts w:ascii="Times New Roman" w:eastAsia="Times New Roman" w:hAnsi="Times New Roman" w:cs="Times New Roman"/>
          <w:color w:val="0E0A15"/>
          <w:spacing w:val="-14"/>
          <w:w w:val="109"/>
          <w:sz w:val="23"/>
          <w:szCs w:val="23"/>
        </w:rPr>
        <w:t>a</w:t>
      </w:r>
      <w:r>
        <w:rPr>
          <w:rFonts w:ascii="Times New Roman" w:eastAsia="Times New Roman" w:hAnsi="Times New Roman" w:cs="Times New Roman"/>
          <w:color w:val="312B3B"/>
          <w:spacing w:val="-4"/>
          <w:w w:val="109"/>
          <w:sz w:val="23"/>
          <w:szCs w:val="23"/>
        </w:rPr>
        <w:t>y</w:t>
      </w:r>
      <w:r>
        <w:rPr>
          <w:rFonts w:ascii="Times New Roman" w:eastAsia="Times New Roman" w:hAnsi="Times New Roman" w:cs="Times New Roman"/>
          <w:color w:val="0E0A15"/>
          <w:spacing w:val="-10"/>
          <w:w w:val="109"/>
          <w:sz w:val="23"/>
          <w:szCs w:val="23"/>
        </w:rPr>
        <w:t>m</w:t>
      </w:r>
      <w:r>
        <w:rPr>
          <w:rFonts w:ascii="Times New Roman" w:eastAsia="Times New Roman" w:hAnsi="Times New Roman" w:cs="Times New Roman"/>
          <w:color w:val="312B3B"/>
          <w:spacing w:val="-11"/>
          <w:w w:val="109"/>
          <w:sz w:val="23"/>
          <w:szCs w:val="23"/>
        </w:rPr>
        <w:t>e</w:t>
      </w:r>
      <w:r>
        <w:rPr>
          <w:rFonts w:ascii="Times New Roman" w:eastAsia="Times New Roman" w:hAnsi="Times New Roman" w:cs="Times New Roman"/>
          <w:color w:val="0E0A15"/>
          <w:spacing w:val="-4"/>
          <w:w w:val="109"/>
          <w:sz w:val="23"/>
          <w:szCs w:val="23"/>
        </w:rPr>
        <w:t>n</w:t>
      </w:r>
      <w:r>
        <w:rPr>
          <w:rFonts w:ascii="Times New Roman" w:eastAsia="Times New Roman" w:hAnsi="Times New Roman" w:cs="Times New Roman"/>
          <w:color w:val="1A2341"/>
          <w:w w:val="109"/>
          <w:sz w:val="23"/>
          <w:szCs w:val="23"/>
        </w:rPr>
        <w:t xml:space="preserve">t </w:t>
      </w:r>
      <w:r>
        <w:rPr>
          <w:rFonts w:ascii="Times New Roman" w:eastAsia="Times New Roman" w:hAnsi="Times New Roman" w:cs="Times New Roman"/>
          <w:color w:val="231A28"/>
          <w:sz w:val="23"/>
          <w:szCs w:val="23"/>
        </w:rPr>
        <w:t>reflecting</w:t>
      </w:r>
      <w:r>
        <w:rPr>
          <w:rFonts w:ascii="Times New Roman" w:eastAsia="Times New Roman" w:hAnsi="Times New Roman" w:cs="Times New Roman"/>
          <w:color w:val="231A28"/>
          <w:spacing w:val="24"/>
          <w:sz w:val="23"/>
          <w:szCs w:val="23"/>
        </w:rPr>
        <w:t xml:space="preserve"> </w:t>
      </w:r>
      <w:r>
        <w:rPr>
          <w:rFonts w:ascii="Times New Roman" w:eastAsia="Times New Roman" w:hAnsi="Times New Roman" w:cs="Times New Roman"/>
          <w:color w:val="312B3B"/>
          <w:sz w:val="23"/>
          <w:szCs w:val="23"/>
        </w:rPr>
        <w:t>cov</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w:t>
      </w:r>
      <w:r>
        <w:rPr>
          <w:rFonts w:ascii="Times New Roman" w:eastAsia="Times New Roman" w:hAnsi="Times New Roman" w:cs="Times New Roman"/>
          <w:color w:val="0E0A15"/>
          <w:spacing w:val="-19"/>
          <w:sz w:val="23"/>
          <w:szCs w:val="23"/>
        </w:rPr>
        <w:t>a</w:t>
      </w:r>
      <w:r>
        <w:rPr>
          <w:rFonts w:ascii="Times New Roman" w:eastAsia="Times New Roman" w:hAnsi="Times New Roman" w:cs="Times New Roman"/>
          <w:color w:val="312B3B"/>
          <w:sz w:val="23"/>
          <w:szCs w:val="23"/>
        </w:rPr>
        <w:t xml:space="preserve">ge </w:t>
      </w:r>
      <w:r>
        <w:rPr>
          <w:rFonts w:ascii="Times New Roman" w:eastAsia="Times New Roman" w:hAnsi="Times New Roman" w:cs="Times New Roman"/>
          <w:color w:val="312B3B"/>
          <w:spacing w:val="4"/>
          <w:sz w:val="23"/>
          <w:szCs w:val="23"/>
        </w:rPr>
        <w:t xml:space="preserve"> </w:t>
      </w:r>
      <w:r>
        <w:rPr>
          <w:rFonts w:ascii="Times New Roman" w:eastAsia="Times New Roman" w:hAnsi="Times New Roman" w:cs="Times New Roman"/>
          <w:color w:val="312B3B"/>
          <w:w w:val="106"/>
          <w:sz w:val="23"/>
          <w:szCs w:val="23"/>
        </w:rPr>
        <w:t xml:space="preserve">of </w:t>
      </w:r>
      <w:r>
        <w:rPr>
          <w:rFonts w:ascii="Times New Roman" w:eastAsia="Times New Roman" w:hAnsi="Times New Roman" w:cs="Times New Roman"/>
          <w:color w:val="231A28"/>
          <w:w w:val="104"/>
          <w:sz w:val="23"/>
          <w:szCs w:val="23"/>
        </w:rPr>
        <w:t>Medicai</w:t>
      </w:r>
      <w:r>
        <w:rPr>
          <w:rFonts w:ascii="Times New Roman" w:eastAsia="Times New Roman" w:hAnsi="Times New Roman" w:cs="Times New Roman"/>
          <w:color w:val="231A28"/>
          <w:w w:val="105"/>
          <w:sz w:val="23"/>
          <w:szCs w:val="23"/>
        </w:rPr>
        <w:t>d</w:t>
      </w:r>
      <w:r>
        <w:rPr>
          <w:rFonts w:ascii="Times New Roman" w:eastAsia="Times New Roman" w:hAnsi="Times New Roman" w:cs="Times New Roman"/>
          <w:color w:val="231A28"/>
          <w:spacing w:val="-9"/>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vices.</w:t>
      </w:r>
      <w:r>
        <w:rPr>
          <w:rFonts w:ascii="Times New Roman" w:eastAsia="Times New Roman" w:hAnsi="Times New Roman" w:cs="Times New Roman"/>
          <w:color w:val="312B3B"/>
          <w:spacing w:val="54"/>
          <w:sz w:val="23"/>
          <w:szCs w:val="23"/>
        </w:rPr>
        <w:t xml:space="preserve"> </w:t>
      </w:r>
      <w:r>
        <w:rPr>
          <w:rFonts w:ascii="Times New Roman" w:eastAsia="Times New Roman" w:hAnsi="Times New Roman" w:cs="Times New Roman"/>
          <w:color w:val="312B3B"/>
          <w:sz w:val="23"/>
          <w:szCs w:val="23"/>
        </w:rPr>
        <w:t>As</w:t>
      </w:r>
      <w:r>
        <w:rPr>
          <w:rFonts w:ascii="Times New Roman" w:eastAsia="Times New Roman" w:hAnsi="Times New Roman" w:cs="Times New Roman"/>
          <w:color w:val="312B3B"/>
          <w:spacing w:val="7"/>
          <w:sz w:val="23"/>
          <w:szCs w:val="23"/>
        </w:rPr>
        <w:t xml:space="preserve"> </w:t>
      </w:r>
      <w:r>
        <w:rPr>
          <w:rFonts w:ascii="Times New Roman" w:eastAsia="Times New Roman" w:hAnsi="Times New Roman" w:cs="Times New Roman"/>
          <w:color w:val="0E0A15"/>
          <w:sz w:val="23"/>
          <w:szCs w:val="23"/>
        </w:rPr>
        <w:t>ind</w:t>
      </w:r>
      <w:r>
        <w:rPr>
          <w:rFonts w:ascii="Times New Roman" w:eastAsia="Times New Roman" w:hAnsi="Times New Roman" w:cs="Times New Roman"/>
          <w:color w:val="0E0A15"/>
          <w:spacing w:val="-18"/>
          <w:sz w:val="23"/>
          <w:szCs w:val="23"/>
        </w:rPr>
        <w:t>i</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 xml:space="preserve">ted </w:t>
      </w:r>
      <w:r>
        <w:rPr>
          <w:rFonts w:ascii="Times New Roman" w:eastAsia="Times New Roman" w:hAnsi="Times New Roman" w:cs="Times New Roman"/>
          <w:color w:val="0E0A15"/>
          <w:spacing w:val="3"/>
          <w:sz w:val="23"/>
          <w:szCs w:val="23"/>
        </w:rPr>
        <w:t xml:space="preserve"> </w:t>
      </w:r>
      <w:r>
        <w:rPr>
          <w:rFonts w:ascii="Times New Roman" w:eastAsia="Times New Roman" w:hAnsi="Times New Roman" w:cs="Times New Roman"/>
          <w:color w:val="312B3B"/>
          <w:sz w:val="23"/>
          <w:szCs w:val="23"/>
        </w:rPr>
        <w:t>em</w:t>
      </w:r>
      <w:r>
        <w:rPr>
          <w:rFonts w:ascii="Times New Roman" w:eastAsia="Times New Roman" w:hAnsi="Times New Roman" w:cs="Times New Roman"/>
          <w:color w:val="312B3B"/>
          <w:spacing w:val="-53"/>
          <w:sz w:val="23"/>
          <w:szCs w:val="23"/>
        </w:rPr>
        <w:t>·</w:t>
      </w:r>
      <w:r>
        <w:rPr>
          <w:rFonts w:ascii="Times New Roman" w:eastAsia="Times New Roman" w:hAnsi="Times New Roman" w:cs="Times New Roman"/>
          <w:color w:val="0E0A15"/>
          <w:sz w:val="23"/>
          <w:szCs w:val="23"/>
        </w:rPr>
        <w:t>lie</w:t>
      </w:r>
      <w:r>
        <w:rPr>
          <w:rFonts w:ascii="Times New Roman" w:eastAsia="Times New Roman" w:hAnsi="Times New Roman" w:cs="Times New Roman"/>
          <w:color w:val="0E0A15"/>
          <w:spacing w:val="-1"/>
          <w:sz w:val="23"/>
          <w:szCs w:val="23"/>
        </w:rPr>
        <w:t>r</w:t>
      </w:r>
      <w:r>
        <w:rPr>
          <w:rFonts w:ascii="Times New Roman" w:eastAsia="Times New Roman" w:hAnsi="Times New Roman" w:cs="Times New Roman"/>
          <w:color w:val="3F4D6B"/>
          <w:sz w:val="23"/>
          <w:szCs w:val="23"/>
        </w:rPr>
        <w:t>,</w:t>
      </w:r>
      <w:r>
        <w:rPr>
          <w:rFonts w:ascii="Times New Roman" w:eastAsia="Times New Roman" w:hAnsi="Times New Roman" w:cs="Times New Roman"/>
          <w:color w:val="3F4D6B"/>
          <w:spacing w:val="-14"/>
          <w:sz w:val="23"/>
          <w:szCs w:val="23"/>
        </w:rPr>
        <w:t xml:space="preserve"> </w:t>
      </w:r>
      <w:r>
        <w:rPr>
          <w:rFonts w:ascii="Times New Roman" w:eastAsia="Times New Roman" w:hAnsi="Times New Roman" w:cs="Times New Roman"/>
          <w:color w:val="312B3B"/>
          <w:sz w:val="23"/>
          <w:szCs w:val="23"/>
        </w:rPr>
        <w:t>two</w:t>
      </w:r>
      <w:r>
        <w:rPr>
          <w:rFonts w:ascii="Times New Roman" w:eastAsia="Times New Roman" w:hAnsi="Times New Roman" w:cs="Times New Roman"/>
          <w:color w:val="312B3B"/>
          <w:spacing w:val="7"/>
          <w:sz w:val="23"/>
          <w:szCs w:val="23"/>
        </w:rPr>
        <w:t xml:space="preserve"> </w:t>
      </w:r>
      <w:r>
        <w:rPr>
          <w:rFonts w:ascii="Times New Roman" w:eastAsia="Times New Roman" w:hAnsi="Times New Roman" w:cs="Times New Roman"/>
          <w:color w:val="312B3B"/>
          <w:sz w:val="23"/>
          <w:szCs w:val="23"/>
        </w:rPr>
        <w:t>sets</w:t>
      </w:r>
      <w:r>
        <w:rPr>
          <w:rFonts w:ascii="Times New Roman" w:eastAsia="Times New Roman" w:hAnsi="Times New Roman" w:cs="Times New Roman"/>
          <w:color w:val="312B3B"/>
          <w:spacing w:val="16"/>
          <w:sz w:val="23"/>
          <w:szCs w:val="23"/>
        </w:rPr>
        <w:t xml:space="preserve"> </w:t>
      </w:r>
      <w:r>
        <w:rPr>
          <w:rFonts w:ascii="Times New Roman" w:eastAsia="Times New Roman" w:hAnsi="Times New Roman" w:cs="Times New Roman"/>
          <w:color w:val="312B3B"/>
          <w:sz w:val="23"/>
          <w:szCs w:val="23"/>
        </w:rPr>
        <w:t>of</w:t>
      </w:r>
      <w:r>
        <w:rPr>
          <w:rFonts w:ascii="Times New Roman" w:eastAsia="Times New Roman" w:hAnsi="Times New Roman" w:cs="Times New Roman"/>
          <w:color w:val="312B3B"/>
          <w:spacing w:val="8"/>
          <w:sz w:val="23"/>
          <w:szCs w:val="23"/>
        </w:rPr>
        <w:t xml:space="preserve"> </w:t>
      </w:r>
      <w:r>
        <w:rPr>
          <w:rFonts w:ascii="Times New Roman" w:eastAsia="Times New Roman" w:hAnsi="Times New Roman" w:cs="Times New Roman"/>
          <w:color w:val="312B3B"/>
          <w:sz w:val="23"/>
          <w:szCs w:val="23"/>
        </w:rPr>
        <w:t>ser</w:t>
      </w:r>
      <w:r>
        <w:rPr>
          <w:rFonts w:ascii="Times New Roman" w:eastAsia="Times New Roman" w:hAnsi="Times New Roman" w:cs="Times New Roman"/>
          <w:color w:val="312B3B"/>
          <w:spacing w:val="-9"/>
          <w:sz w:val="23"/>
          <w:szCs w:val="23"/>
        </w:rPr>
        <w:t>v</w:t>
      </w:r>
      <w:r>
        <w:rPr>
          <w:rFonts w:ascii="Times New Roman" w:eastAsia="Times New Roman" w:hAnsi="Times New Roman" w:cs="Times New Roman"/>
          <w:color w:val="0E0A15"/>
          <w:spacing w:val="-5"/>
          <w:sz w:val="23"/>
          <w:szCs w:val="23"/>
        </w:rPr>
        <w:t>i</w:t>
      </w:r>
      <w:r>
        <w:rPr>
          <w:rFonts w:ascii="Times New Roman" w:eastAsia="Times New Roman" w:hAnsi="Times New Roman" w:cs="Times New Roman"/>
          <w:color w:val="312B3B"/>
          <w:sz w:val="23"/>
          <w:szCs w:val="23"/>
        </w:rPr>
        <w:t>ces</w:t>
      </w:r>
      <w:r>
        <w:rPr>
          <w:rFonts w:ascii="Times New Roman" w:eastAsia="Times New Roman" w:hAnsi="Times New Roman" w:cs="Times New Roman"/>
          <w:color w:val="312B3B"/>
          <w:spacing w:val="44"/>
          <w:sz w:val="23"/>
          <w:szCs w:val="23"/>
        </w:rPr>
        <w:t xml:space="preserve">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
          <w:sz w:val="23"/>
          <w:szCs w:val="23"/>
        </w:rPr>
        <w:t>o</w:t>
      </w:r>
      <w:r>
        <w:rPr>
          <w:rFonts w:ascii="Times New Roman" w:eastAsia="Times New Roman" w:hAnsi="Times New Roman" w:cs="Times New Roman"/>
          <w:color w:val="0E0A15"/>
          <w:sz w:val="23"/>
          <w:szCs w:val="23"/>
        </w:rPr>
        <w:t>ntin</w:t>
      </w:r>
      <w:r>
        <w:rPr>
          <w:rFonts w:ascii="Times New Roman" w:eastAsia="Times New Roman" w:hAnsi="Times New Roman" w:cs="Times New Roman"/>
          <w:color w:val="0E0A15"/>
          <w:spacing w:val="-9"/>
          <w:sz w:val="23"/>
          <w:szCs w:val="23"/>
        </w:rPr>
        <w:t>u</w:t>
      </w:r>
      <w:r>
        <w:rPr>
          <w:rFonts w:ascii="Times New Roman" w:eastAsia="Times New Roman" w:hAnsi="Times New Roman" w:cs="Times New Roman"/>
          <w:color w:val="312B3B"/>
          <w:sz w:val="23"/>
          <w:szCs w:val="23"/>
        </w:rPr>
        <w:t>ed</w:t>
      </w:r>
      <w:r>
        <w:rPr>
          <w:rFonts w:ascii="Times New Roman" w:eastAsia="Times New Roman" w:hAnsi="Times New Roman" w:cs="Times New Roman"/>
          <w:color w:val="312B3B"/>
          <w:spacing w:val="49"/>
          <w:sz w:val="23"/>
          <w:szCs w:val="23"/>
        </w:rPr>
        <w:t xml:space="preserve"> </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23"/>
          <w:sz w:val="23"/>
          <w:szCs w:val="23"/>
        </w:rPr>
        <w:t xml:space="preserve"> </w:t>
      </w:r>
      <w:r>
        <w:rPr>
          <w:rFonts w:ascii="Times New Roman" w:eastAsia="Times New Roman" w:hAnsi="Times New Roman" w:cs="Times New Roman"/>
          <w:color w:val="231A28"/>
          <w:sz w:val="23"/>
          <w:szCs w:val="23"/>
        </w:rPr>
        <w:t>a</w:t>
      </w:r>
      <w:r>
        <w:rPr>
          <w:rFonts w:ascii="Times New Roman" w:eastAsia="Times New Roman" w:hAnsi="Times New Roman" w:cs="Times New Roman"/>
          <w:color w:val="231A28"/>
          <w:spacing w:val="9"/>
          <w:sz w:val="23"/>
          <w:szCs w:val="23"/>
        </w:rPr>
        <w:t xml:space="preserve"> </w:t>
      </w:r>
      <w:r>
        <w:rPr>
          <w:rFonts w:ascii="Times New Roman" w:eastAsia="Times New Roman" w:hAnsi="Times New Roman" w:cs="Times New Roman"/>
          <w:color w:val="0E0A15"/>
          <w:w w:val="107"/>
          <w:sz w:val="23"/>
          <w:szCs w:val="23"/>
        </w:rPr>
        <w:t>f</w:t>
      </w:r>
      <w:r>
        <w:rPr>
          <w:rFonts w:ascii="Times New Roman" w:eastAsia="Times New Roman" w:hAnsi="Times New Roman" w:cs="Times New Roman"/>
          <w:color w:val="0E0A15"/>
          <w:spacing w:val="-6"/>
          <w:w w:val="107"/>
          <w:sz w:val="23"/>
          <w:szCs w:val="23"/>
        </w:rPr>
        <w:t>e</w:t>
      </w:r>
      <w:r>
        <w:rPr>
          <w:rFonts w:ascii="Times New Roman" w:eastAsia="Times New Roman" w:hAnsi="Times New Roman" w:cs="Times New Roman"/>
          <w:color w:val="312B3B"/>
          <w:spacing w:val="-9"/>
          <w:w w:val="107"/>
          <w:sz w:val="23"/>
          <w:szCs w:val="23"/>
        </w:rPr>
        <w:t>e</w:t>
      </w:r>
      <w:r>
        <w:rPr>
          <w:rFonts w:ascii="Times New Roman" w:eastAsia="Times New Roman" w:hAnsi="Times New Roman" w:cs="Times New Roman"/>
          <w:color w:val="0E0A15"/>
          <w:w w:val="107"/>
          <w:sz w:val="23"/>
          <w:szCs w:val="23"/>
        </w:rPr>
        <w:t>-</w:t>
      </w:r>
      <w:r>
        <w:rPr>
          <w:rFonts w:ascii="Times New Roman" w:eastAsia="Times New Roman" w:hAnsi="Times New Roman" w:cs="Times New Roman"/>
          <w:color w:val="0E0A15"/>
          <w:spacing w:val="-4"/>
          <w:w w:val="107"/>
          <w:sz w:val="23"/>
          <w:szCs w:val="23"/>
        </w:rPr>
        <w:t>f</w:t>
      </w:r>
      <w:r>
        <w:rPr>
          <w:rFonts w:ascii="Times New Roman" w:eastAsia="Times New Roman" w:hAnsi="Times New Roman" w:cs="Times New Roman"/>
          <w:color w:val="312B3B"/>
          <w:spacing w:val="-12"/>
          <w:w w:val="107"/>
          <w:sz w:val="23"/>
          <w:szCs w:val="23"/>
        </w:rPr>
        <w:t>o</w:t>
      </w:r>
      <w:r>
        <w:rPr>
          <w:rFonts w:ascii="Times New Roman" w:eastAsia="Times New Roman" w:hAnsi="Times New Roman" w:cs="Times New Roman"/>
          <w:color w:val="0E0A15"/>
          <w:w w:val="107"/>
          <w:sz w:val="23"/>
          <w:szCs w:val="23"/>
        </w:rPr>
        <w:t>r</w:t>
      </w:r>
      <w:r>
        <w:rPr>
          <w:rFonts w:ascii="Times New Roman" w:eastAsia="Times New Roman" w:hAnsi="Times New Roman" w:cs="Times New Roman"/>
          <w:color w:val="0E0A15"/>
          <w:spacing w:val="-15"/>
          <w:w w:val="107"/>
          <w:sz w:val="23"/>
          <w:szCs w:val="23"/>
        </w:rPr>
        <w:t>-</w:t>
      </w:r>
      <w:r>
        <w:rPr>
          <w:rFonts w:ascii="Times New Roman" w:eastAsia="Times New Roman" w:hAnsi="Times New Roman" w:cs="Times New Roman"/>
          <w:color w:val="312B3B"/>
          <w:w w:val="107"/>
          <w:sz w:val="23"/>
          <w:szCs w:val="23"/>
        </w:rPr>
        <w:t>s</w:t>
      </w:r>
      <w:r>
        <w:rPr>
          <w:rFonts w:ascii="Times New Roman" w:eastAsia="Times New Roman" w:hAnsi="Times New Roman" w:cs="Times New Roman"/>
          <w:color w:val="312B3B"/>
          <w:spacing w:val="-11"/>
          <w:w w:val="107"/>
          <w:sz w:val="23"/>
          <w:szCs w:val="23"/>
        </w:rPr>
        <w:t>e</w:t>
      </w:r>
      <w:r>
        <w:rPr>
          <w:rFonts w:ascii="Times New Roman" w:eastAsia="Times New Roman" w:hAnsi="Times New Roman" w:cs="Times New Roman"/>
          <w:color w:val="0E0A15"/>
          <w:spacing w:val="-12"/>
          <w:w w:val="107"/>
          <w:sz w:val="23"/>
          <w:szCs w:val="23"/>
        </w:rPr>
        <w:t>r</w:t>
      </w:r>
      <w:r>
        <w:rPr>
          <w:rFonts w:ascii="Times New Roman" w:eastAsia="Times New Roman" w:hAnsi="Times New Roman" w:cs="Times New Roman"/>
          <w:color w:val="312B3B"/>
          <w:w w:val="107"/>
          <w:sz w:val="23"/>
          <w:szCs w:val="23"/>
        </w:rPr>
        <w:t>vice</w:t>
      </w:r>
      <w:r>
        <w:rPr>
          <w:rFonts w:ascii="Times New Roman" w:eastAsia="Times New Roman" w:hAnsi="Times New Roman" w:cs="Times New Roman"/>
          <w:color w:val="312B3B"/>
          <w:spacing w:val="16"/>
          <w:w w:val="107"/>
          <w:sz w:val="23"/>
          <w:szCs w:val="23"/>
        </w:rPr>
        <w:t xml:space="preserve"> </w:t>
      </w:r>
      <w:r>
        <w:rPr>
          <w:rFonts w:ascii="Times New Roman" w:eastAsia="Times New Roman" w:hAnsi="Times New Roman" w:cs="Times New Roman"/>
          <w:color w:val="231A28"/>
          <w:w w:val="107"/>
          <w:sz w:val="23"/>
          <w:szCs w:val="23"/>
        </w:rPr>
        <w:t xml:space="preserve">(FFS) </w:t>
      </w:r>
      <w:r>
        <w:rPr>
          <w:rFonts w:ascii="Times New Roman" w:eastAsia="Times New Roman" w:hAnsi="Times New Roman" w:cs="Times New Roman"/>
          <w:color w:val="231A28"/>
          <w:sz w:val="23"/>
          <w:szCs w:val="23"/>
        </w:rPr>
        <w:t xml:space="preserve">basis: </w:t>
      </w:r>
      <w:r>
        <w:rPr>
          <w:rFonts w:ascii="Times New Roman" w:eastAsia="Times New Roman" w:hAnsi="Times New Roman" w:cs="Times New Roman"/>
          <w:color w:val="231A28"/>
          <w:w w:val="96"/>
          <w:sz w:val="23"/>
          <w:szCs w:val="23"/>
        </w:rPr>
        <w:t>Tm·geted</w:t>
      </w:r>
      <w:r>
        <w:rPr>
          <w:rFonts w:ascii="Times New Roman" w:eastAsia="Times New Roman" w:hAnsi="Times New Roman" w:cs="Times New Roman"/>
          <w:color w:val="231A28"/>
          <w:spacing w:val="-3"/>
          <w:w w:val="96"/>
          <w:sz w:val="23"/>
          <w:szCs w:val="23"/>
        </w:rPr>
        <w:t xml:space="preserve"> </w:t>
      </w:r>
      <w:r>
        <w:rPr>
          <w:rFonts w:ascii="Times New Roman" w:eastAsia="Times New Roman" w:hAnsi="Times New Roman" w:cs="Times New Roman"/>
          <w:color w:val="312B3B"/>
          <w:w w:val="101"/>
          <w:sz w:val="23"/>
          <w:szCs w:val="23"/>
        </w:rPr>
        <w:t>C</w:t>
      </w:r>
      <w:r>
        <w:rPr>
          <w:rFonts w:ascii="Times New Roman" w:eastAsia="Times New Roman" w:hAnsi="Times New Roman" w:cs="Times New Roman"/>
          <w:color w:val="312B3B"/>
          <w:spacing w:val="-47"/>
          <w:w w:val="101"/>
          <w:sz w:val="23"/>
          <w:szCs w:val="23"/>
        </w:rPr>
        <w:t>m</w:t>
      </w:r>
      <w:r>
        <w:rPr>
          <w:rFonts w:ascii="Times New Roman" w:eastAsia="Times New Roman" w:hAnsi="Times New Roman" w:cs="Times New Roman"/>
          <w:color w:val="3F4D6B"/>
          <w:spacing w:val="-22"/>
          <w:w w:val="169"/>
          <w:sz w:val="23"/>
          <w:szCs w:val="23"/>
        </w:rPr>
        <w:t>·</w:t>
      </w:r>
      <w:r>
        <w:rPr>
          <w:rFonts w:ascii="Times New Roman" w:eastAsia="Times New Roman" w:hAnsi="Times New Roman" w:cs="Times New Roman"/>
          <w:color w:val="312B3B"/>
          <w:w w:val="114"/>
          <w:sz w:val="23"/>
          <w:szCs w:val="23"/>
        </w:rPr>
        <w:t>e</w:t>
      </w:r>
      <w:r>
        <w:rPr>
          <w:rFonts w:ascii="Times New Roman" w:eastAsia="Times New Roman" w:hAnsi="Times New Roman" w:cs="Times New Roman"/>
          <w:color w:val="312B3B"/>
          <w:spacing w:val="-10"/>
          <w:sz w:val="23"/>
          <w:szCs w:val="23"/>
        </w:rPr>
        <w:t xml:space="preserve"> </w:t>
      </w:r>
      <w:r>
        <w:rPr>
          <w:rFonts w:ascii="Times New Roman" w:eastAsia="Times New Roman" w:hAnsi="Times New Roman" w:cs="Times New Roman"/>
          <w:color w:val="231A28"/>
          <w:sz w:val="23"/>
          <w:szCs w:val="23"/>
        </w:rPr>
        <w:t>Management</w:t>
      </w:r>
      <w:r>
        <w:rPr>
          <w:rFonts w:ascii="Times New Roman" w:eastAsia="Times New Roman" w:hAnsi="Times New Roman" w:cs="Times New Roman"/>
          <w:color w:val="231A28"/>
          <w:spacing w:val="40"/>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vices</w:t>
      </w:r>
      <w:r>
        <w:rPr>
          <w:rFonts w:ascii="Times New Roman" w:eastAsia="Times New Roman" w:hAnsi="Times New Roman" w:cs="Times New Roman"/>
          <w:color w:val="312B3B"/>
          <w:spacing w:val="49"/>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5"/>
          <w:sz w:val="23"/>
          <w:szCs w:val="23"/>
        </w:rPr>
        <w:t xml:space="preserve"> </w:t>
      </w:r>
      <w:r>
        <w:rPr>
          <w:rFonts w:ascii="Times New Roman" w:eastAsia="Times New Roman" w:hAnsi="Times New Roman" w:cs="Times New Roman"/>
          <w:color w:val="0E0A15"/>
          <w:spacing w:val="-7"/>
          <w:w w:val="106"/>
          <w:sz w:val="23"/>
          <w:szCs w:val="23"/>
        </w:rPr>
        <w:t>r</w:t>
      </w:r>
      <w:r>
        <w:rPr>
          <w:rFonts w:ascii="Times New Roman" w:eastAsia="Times New Roman" w:hAnsi="Times New Roman" w:cs="Times New Roman"/>
          <w:color w:val="312B3B"/>
          <w:spacing w:val="-11"/>
          <w:w w:val="106"/>
          <w:sz w:val="23"/>
          <w:szCs w:val="23"/>
        </w:rPr>
        <w:t>e</w:t>
      </w:r>
      <w:r>
        <w:rPr>
          <w:rFonts w:ascii="Times New Roman" w:eastAsia="Times New Roman" w:hAnsi="Times New Roman" w:cs="Times New Roman"/>
          <w:color w:val="0E0A15"/>
          <w:spacing w:val="1"/>
          <w:w w:val="106"/>
          <w:sz w:val="23"/>
          <w:szCs w:val="23"/>
        </w:rPr>
        <w:t>h</w:t>
      </w:r>
      <w:r>
        <w:rPr>
          <w:rFonts w:ascii="Times New Roman" w:eastAsia="Times New Roman" w:hAnsi="Times New Roman" w:cs="Times New Roman"/>
          <w:color w:val="312B3B"/>
          <w:w w:val="106"/>
          <w:sz w:val="23"/>
          <w:szCs w:val="23"/>
        </w:rPr>
        <w:t>ab</w:t>
      </w:r>
      <w:r>
        <w:rPr>
          <w:rFonts w:ascii="Times New Roman" w:eastAsia="Times New Roman" w:hAnsi="Times New Roman" w:cs="Times New Roman"/>
          <w:color w:val="312B3B"/>
          <w:spacing w:val="-4"/>
          <w:w w:val="106"/>
          <w:sz w:val="23"/>
          <w:szCs w:val="23"/>
        </w:rPr>
        <w:t>i</w:t>
      </w:r>
      <w:r>
        <w:rPr>
          <w:rFonts w:ascii="Times New Roman" w:eastAsia="Times New Roman" w:hAnsi="Times New Roman" w:cs="Times New Roman"/>
          <w:color w:val="0E0A15"/>
          <w:w w:val="106"/>
          <w:sz w:val="23"/>
          <w:szCs w:val="23"/>
        </w:rPr>
        <w:t>l</w:t>
      </w:r>
      <w:r>
        <w:rPr>
          <w:rFonts w:ascii="Times New Roman" w:eastAsia="Times New Roman" w:hAnsi="Times New Roman" w:cs="Times New Roman"/>
          <w:color w:val="0E0A15"/>
          <w:spacing w:val="2"/>
          <w:w w:val="106"/>
          <w:sz w:val="23"/>
          <w:szCs w:val="23"/>
        </w:rPr>
        <w:t>i</w:t>
      </w:r>
      <w:r>
        <w:rPr>
          <w:rFonts w:ascii="Times New Roman" w:eastAsia="Times New Roman" w:hAnsi="Times New Roman" w:cs="Times New Roman"/>
          <w:color w:val="1A2341"/>
          <w:w w:val="106"/>
          <w:sz w:val="23"/>
          <w:szCs w:val="23"/>
        </w:rPr>
        <w:t>tati</w:t>
      </w:r>
      <w:r>
        <w:rPr>
          <w:rFonts w:ascii="Times New Roman" w:eastAsia="Times New Roman" w:hAnsi="Times New Roman" w:cs="Times New Roman"/>
          <w:color w:val="1A2341"/>
          <w:spacing w:val="-12"/>
          <w:w w:val="106"/>
          <w:sz w:val="23"/>
          <w:szCs w:val="23"/>
        </w:rPr>
        <w:t>o</w:t>
      </w:r>
      <w:r>
        <w:rPr>
          <w:rFonts w:ascii="Times New Roman" w:eastAsia="Times New Roman" w:hAnsi="Times New Roman" w:cs="Times New Roman"/>
          <w:color w:val="0E0A15"/>
          <w:w w:val="106"/>
          <w:sz w:val="23"/>
          <w:szCs w:val="23"/>
        </w:rPr>
        <w:t>n</w:t>
      </w:r>
      <w:r>
        <w:rPr>
          <w:rFonts w:ascii="Times New Roman" w:eastAsia="Times New Roman" w:hAnsi="Times New Roman" w:cs="Times New Roman"/>
          <w:color w:val="0E0A15"/>
          <w:spacing w:val="-6"/>
          <w:w w:val="106"/>
          <w:sz w:val="23"/>
          <w:szCs w:val="23"/>
        </w:rPr>
        <w:t xml:space="preserve"> </w:t>
      </w:r>
      <w:r>
        <w:rPr>
          <w:rFonts w:ascii="Times New Roman" w:eastAsia="Times New Roman" w:hAnsi="Times New Roman" w:cs="Times New Roman"/>
          <w:color w:val="312B3B"/>
          <w:sz w:val="23"/>
          <w:szCs w:val="23"/>
        </w:rPr>
        <w:t>o</w:t>
      </w:r>
      <w:r>
        <w:rPr>
          <w:rFonts w:ascii="Times New Roman" w:eastAsia="Times New Roman" w:hAnsi="Times New Roman" w:cs="Times New Roman"/>
          <w:color w:val="312B3B"/>
          <w:spacing w:val="-11"/>
          <w:sz w:val="23"/>
          <w:szCs w:val="23"/>
        </w:rPr>
        <w:t>p</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5"/>
          <w:sz w:val="23"/>
          <w:szCs w:val="23"/>
        </w:rPr>
        <w:t>i</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57"/>
          <w:sz w:val="23"/>
          <w:szCs w:val="23"/>
        </w:rPr>
        <w:t xml:space="preserve"> </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pacing w:val="-11"/>
          <w:sz w:val="23"/>
          <w:szCs w:val="23"/>
        </w:rPr>
        <w:t>r</w:t>
      </w:r>
      <w:r>
        <w:rPr>
          <w:rFonts w:ascii="Times New Roman" w:eastAsia="Times New Roman" w:hAnsi="Times New Roman" w:cs="Times New Roman"/>
          <w:color w:val="312B3B"/>
          <w:sz w:val="23"/>
          <w:szCs w:val="23"/>
        </w:rPr>
        <w:t>vices</w:t>
      </w:r>
      <w:r>
        <w:rPr>
          <w:rFonts w:ascii="Times New Roman" w:eastAsia="Times New Roman" w:hAnsi="Times New Roman" w:cs="Times New Roman"/>
          <w:color w:val="312B3B"/>
          <w:spacing w:val="57"/>
          <w:sz w:val="23"/>
          <w:szCs w:val="23"/>
        </w:rPr>
        <w:t xml:space="preserve"> </w:t>
      </w:r>
      <w:r>
        <w:rPr>
          <w:rFonts w:ascii="Times New Roman" w:eastAsia="Times New Roman" w:hAnsi="Times New Roman" w:cs="Times New Roman"/>
          <w:color w:val="312B3B"/>
          <w:w w:val="106"/>
          <w:sz w:val="23"/>
          <w:szCs w:val="23"/>
        </w:rPr>
        <w:t>(</w:t>
      </w:r>
      <w:r>
        <w:rPr>
          <w:rFonts w:ascii="Times New Roman" w:eastAsia="Times New Roman" w:hAnsi="Times New Roman" w:cs="Times New Roman"/>
          <w:color w:val="312B3B"/>
          <w:spacing w:val="-11"/>
          <w:w w:val="105"/>
          <w:sz w:val="23"/>
          <w:szCs w:val="23"/>
        </w:rPr>
        <w:t>t</w:t>
      </w:r>
      <w:r>
        <w:rPr>
          <w:rFonts w:ascii="Times New Roman" w:eastAsia="Times New Roman" w:hAnsi="Times New Roman" w:cs="Times New Roman"/>
          <w:color w:val="0E0A15"/>
          <w:w w:val="110"/>
          <w:sz w:val="23"/>
          <w:szCs w:val="23"/>
        </w:rPr>
        <w:t>h</w:t>
      </w:r>
      <w:r>
        <w:rPr>
          <w:rFonts w:ascii="Times New Roman" w:eastAsia="Times New Roman" w:hAnsi="Times New Roman" w:cs="Times New Roman"/>
          <w:color w:val="0E0A15"/>
          <w:spacing w:val="-7"/>
          <w:w w:val="110"/>
          <w:sz w:val="23"/>
          <w:szCs w:val="23"/>
        </w:rPr>
        <w:t>r</w:t>
      </w:r>
      <w:r>
        <w:rPr>
          <w:rFonts w:ascii="Times New Roman" w:eastAsia="Times New Roman" w:hAnsi="Times New Roman" w:cs="Times New Roman"/>
          <w:color w:val="312B3B"/>
          <w:w w:val="105"/>
          <w:sz w:val="23"/>
          <w:szCs w:val="23"/>
        </w:rPr>
        <w:t>e</w:t>
      </w:r>
      <w:r>
        <w:rPr>
          <w:rFonts w:ascii="Times New Roman" w:eastAsia="Times New Roman" w:hAnsi="Times New Roman" w:cs="Times New Roman"/>
          <w:color w:val="312B3B"/>
          <w:spacing w:val="-8"/>
          <w:w w:val="105"/>
          <w:sz w:val="23"/>
          <w:szCs w:val="23"/>
        </w:rPr>
        <w:t>e</w:t>
      </w:r>
      <w:r>
        <w:rPr>
          <w:rFonts w:ascii="Times New Roman" w:eastAsia="Times New Roman" w:hAnsi="Times New Roman" w:cs="Times New Roman"/>
          <w:color w:val="0E0A15"/>
          <w:spacing w:val="-4"/>
          <w:w w:val="120"/>
          <w:sz w:val="23"/>
          <w:szCs w:val="23"/>
        </w:rPr>
        <w:t>-</w:t>
      </w:r>
      <w:r>
        <w:rPr>
          <w:rFonts w:ascii="Times New Roman" w:eastAsia="Times New Roman" w:hAnsi="Times New Roman" w:cs="Times New Roman"/>
          <w:color w:val="312B3B"/>
          <w:w w:val="104"/>
          <w:sz w:val="23"/>
          <w:szCs w:val="23"/>
        </w:rPr>
        <w:t>way</w:t>
      </w:r>
    </w:p>
    <w:p w:rsidR="00785F1E" w:rsidRDefault="003D067E">
      <w:pPr>
        <w:spacing w:before="21" w:after="0" w:line="260" w:lineRule="exact"/>
        <w:ind w:left="120" w:right="54"/>
        <w:rPr>
          <w:rFonts w:ascii="Times New Roman" w:eastAsia="Times New Roman" w:hAnsi="Times New Roman" w:cs="Times New Roman"/>
          <w:sz w:val="23"/>
          <w:szCs w:val="23"/>
        </w:rPr>
      </w:pP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3"/>
          <w:sz w:val="23"/>
          <w:szCs w:val="23"/>
        </w:rPr>
        <w:t>r</w:t>
      </w:r>
      <w:r>
        <w:rPr>
          <w:rFonts w:ascii="Times New Roman" w:eastAsia="Times New Roman" w:hAnsi="Times New Roman" w:cs="Times New Roman"/>
          <w:color w:val="312B3B"/>
          <w:sz w:val="23"/>
          <w:szCs w:val="23"/>
        </w:rPr>
        <w:t>act,</w:t>
      </w:r>
      <w:r>
        <w:rPr>
          <w:rFonts w:ascii="Times New Roman" w:eastAsia="Times New Roman" w:hAnsi="Times New Roman" w:cs="Times New Roman"/>
          <w:color w:val="312B3B"/>
          <w:spacing w:val="43"/>
          <w:sz w:val="23"/>
          <w:szCs w:val="23"/>
        </w:rPr>
        <w:t xml:space="preserve"> </w:t>
      </w:r>
      <w:r>
        <w:rPr>
          <w:rFonts w:ascii="Times New Roman" w:eastAsia="Times New Roman" w:hAnsi="Times New Roman" w:cs="Times New Roman"/>
          <w:color w:val="312B3B"/>
          <w:sz w:val="24"/>
          <w:szCs w:val="24"/>
        </w:rPr>
        <w:t xml:space="preserve">2013, </w:t>
      </w:r>
      <w:r>
        <w:rPr>
          <w:rFonts w:ascii="Times New Roman" w:eastAsia="Times New Roman" w:hAnsi="Times New Roman" w:cs="Times New Roman"/>
          <w:color w:val="231A28"/>
          <w:sz w:val="23"/>
          <w:szCs w:val="23"/>
        </w:rPr>
        <w:t>p</w:t>
      </w:r>
      <w:r>
        <w:rPr>
          <w:rFonts w:ascii="Times New Roman" w:eastAsia="Times New Roman" w:hAnsi="Times New Roman" w:cs="Times New Roman"/>
          <w:color w:val="231A28"/>
          <w:spacing w:val="-5"/>
          <w:sz w:val="23"/>
          <w:szCs w:val="23"/>
        </w:rPr>
        <w:t>p</w:t>
      </w:r>
      <w:r>
        <w:rPr>
          <w:rFonts w:ascii="Times New Roman" w:eastAsia="Times New Roman" w:hAnsi="Times New Roman" w:cs="Times New Roman"/>
          <w:color w:val="492118"/>
          <w:sz w:val="23"/>
          <w:szCs w:val="23"/>
        </w:rPr>
        <w:t>.</w:t>
      </w:r>
      <w:r>
        <w:rPr>
          <w:rFonts w:ascii="Times New Roman" w:eastAsia="Times New Roman" w:hAnsi="Times New Roman" w:cs="Times New Roman"/>
          <w:color w:val="492118"/>
          <w:spacing w:val="11"/>
          <w:sz w:val="23"/>
          <w:szCs w:val="23"/>
        </w:rPr>
        <w:t xml:space="preserve"> </w:t>
      </w:r>
      <w:r>
        <w:rPr>
          <w:rFonts w:ascii="Times New Roman" w:eastAsia="Times New Roman" w:hAnsi="Times New Roman" w:cs="Times New Roman"/>
          <w:color w:val="0E0A15"/>
          <w:w w:val="114"/>
          <w:sz w:val="24"/>
          <w:szCs w:val="24"/>
        </w:rPr>
        <w:t>156</w:t>
      </w:r>
      <w:r>
        <w:rPr>
          <w:rFonts w:ascii="Times New Roman" w:eastAsia="Times New Roman" w:hAnsi="Times New Roman" w:cs="Times New Roman"/>
          <w:color w:val="0E0A15"/>
          <w:spacing w:val="-33"/>
          <w:w w:val="114"/>
          <w:sz w:val="24"/>
          <w:szCs w:val="24"/>
        </w:rPr>
        <w:t>-</w:t>
      </w:r>
      <w:r>
        <w:rPr>
          <w:rFonts w:ascii="Times New Roman" w:eastAsia="Times New Roman" w:hAnsi="Times New Roman" w:cs="Times New Roman"/>
          <w:color w:val="312B3B"/>
          <w:w w:val="114"/>
          <w:sz w:val="24"/>
          <w:szCs w:val="24"/>
        </w:rPr>
        <w:t>7</w:t>
      </w:r>
      <w:r>
        <w:rPr>
          <w:rFonts w:ascii="Times New Roman" w:eastAsia="Times New Roman" w:hAnsi="Times New Roman" w:cs="Times New Roman"/>
          <w:color w:val="312B3B"/>
          <w:spacing w:val="2"/>
          <w:w w:val="114"/>
          <w:sz w:val="24"/>
          <w:szCs w:val="24"/>
        </w:rPr>
        <w:t>)</w:t>
      </w:r>
      <w:r>
        <w:rPr>
          <w:rFonts w:ascii="Times New Roman" w:eastAsia="Times New Roman" w:hAnsi="Times New Roman" w:cs="Times New Roman"/>
          <w:color w:val="492118"/>
          <w:w w:val="114"/>
          <w:sz w:val="24"/>
          <w:szCs w:val="24"/>
        </w:rPr>
        <w:t>.</w:t>
      </w:r>
      <w:r>
        <w:rPr>
          <w:rFonts w:ascii="Times New Roman" w:eastAsia="Times New Roman" w:hAnsi="Times New Roman" w:cs="Times New Roman"/>
          <w:color w:val="492118"/>
          <w:spacing w:val="-27"/>
          <w:w w:val="114"/>
          <w:sz w:val="24"/>
          <w:szCs w:val="24"/>
        </w:rPr>
        <w:t xml:space="preserve"> </w:t>
      </w:r>
      <w:r>
        <w:rPr>
          <w:rFonts w:ascii="Times New Roman" w:eastAsia="Times New Roman" w:hAnsi="Times New Roman" w:cs="Times New Roman"/>
          <w:color w:val="0E0A15"/>
          <w:sz w:val="23"/>
          <w:szCs w:val="23"/>
        </w:rPr>
        <w:t>Th</w:t>
      </w:r>
      <w:r>
        <w:rPr>
          <w:rFonts w:ascii="Times New Roman" w:eastAsia="Times New Roman" w:hAnsi="Times New Roman" w:cs="Times New Roman"/>
          <w:color w:val="0E0A15"/>
          <w:spacing w:val="-8"/>
          <w:sz w:val="23"/>
          <w:szCs w:val="23"/>
        </w:rPr>
        <w:t>i</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312B3B"/>
          <w:sz w:val="23"/>
          <w:szCs w:val="23"/>
        </w:rPr>
        <w:t>secti</w:t>
      </w:r>
      <w:r>
        <w:rPr>
          <w:rFonts w:ascii="Times New Roman" w:eastAsia="Times New Roman" w:hAnsi="Times New Roman" w:cs="Times New Roman"/>
          <w:color w:val="312B3B"/>
          <w:spacing w:val="-1"/>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29"/>
          <w:sz w:val="23"/>
          <w:szCs w:val="23"/>
        </w:rPr>
        <w:t xml:space="preserve"> </w:t>
      </w:r>
      <w:r>
        <w:rPr>
          <w:rFonts w:ascii="Times New Roman" w:eastAsia="Times New Roman" w:hAnsi="Times New Roman" w:cs="Times New Roman"/>
          <w:color w:val="231A28"/>
          <w:sz w:val="23"/>
          <w:szCs w:val="23"/>
        </w:rPr>
        <w:t>describes</w:t>
      </w:r>
      <w:r>
        <w:rPr>
          <w:rFonts w:ascii="Times New Roman" w:eastAsia="Times New Roman" w:hAnsi="Times New Roman" w:cs="Times New Roman"/>
          <w:color w:val="231A28"/>
          <w:spacing w:val="31"/>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2"/>
          <w:sz w:val="23"/>
          <w:szCs w:val="23"/>
        </w:rPr>
        <w:t xml:space="preserve"> </w:t>
      </w:r>
      <w:r>
        <w:rPr>
          <w:rFonts w:ascii="Times New Roman" w:eastAsia="Times New Roman" w:hAnsi="Times New Roman" w:cs="Times New Roman"/>
          <w:color w:val="0E0A15"/>
          <w:sz w:val="23"/>
          <w:szCs w:val="23"/>
        </w:rPr>
        <w:t>ra</w:t>
      </w:r>
      <w:r>
        <w:rPr>
          <w:rFonts w:ascii="Times New Roman" w:eastAsia="Times New Roman" w:hAnsi="Times New Roman" w:cs="Times New Roman"/>
          <w:color w:val="0E0A15"/>
          <w:spacing w:val="-8"/>
          <w:sz w:val="23"/>
          <w:szCs w:val="23"/>
        </w:rPr>
        <w:t>t</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3"/>
          <w:sz w:val="23"/>
          <w:szCs w:val="23"/>
        </w:rPr>
        <w:t xml:space="preserve"> </w:t>
      </w:r>
      <w:r>
        <w:rPr>
          <w:rFonts w:ascii="Times New Roman" w:eastAsia="Times New Roman" w:hAnsi="Times New Roman" w:cs="Times New Roman"/>
          <w:color w:val="0E0A15"/>
          <w:sz w:val="23"/>
          <w:szCs w:val="23"/>
        </w:rPr>
        <w:t>met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odology</w:t>
      </w:r>
      <w:r>
        <w:rPr>
          <w:rFonts w:ascii="Times New Roman" w:eastAsia="Times New Roman" w:hAnsi="Times New Roman" w:cs="Times New Roman"/>
          <w:color w:val="312B3B"/>
          <w:spacing w:val="53"/>
          <w:sz w:val="23"/>
          <w:szCs w:val="23"/>
        </w:rPr>
        <w:t xml:space="preserve"> </w:t>
      </w:r>
      <w:r>
        <w:rPr>
          <w:rFonts w:ascii="Times New Roman" w:eastAsia="Times New Roman" w:hAnsi="Times New Roman" w:cs="Times New Roman"/>
          <w:color w:val="312B3B"/>
          <w:sz w:val="23"/>
          <w:szCs w:val="23"/>
        </w:rPr>
        <w:t>of</w:t>
      </w:r>
      <w:r>
        <w:rPr>
          <w:rFonts w:ascii="Times New Roman" w:eastAsia="Times New Roman" w:hAnsi="Times New Roman" w:cs="Times New Roman"/>
          <w:color w:val="312B3B"/>
          <w:spacing w:val="16"/>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demonstration</w:t>
      </w:r>
      <w:r>
        <w:rPr>
          <w:rFonts w:ascii="Times New Roman" w:eastAsia="Times New Roman" w:hAnsi="Times New Roman" w:cs="Times New Roman"/>
          <w:color w:val="231A28"/>
          <w:spacing w:val="47"/>
          <w:sz w:val="23"/>
          <w:szCs w:val="23"/>
        </w:rPr>
        <w:t xml:space="preserve"> </w:t>
      </w:r>
      <w:r>
        <w:rPr>
          <w:rFonts w:ascii="Times New Roman" w:eastAsia="Times New Roman" w:hAnsi="Times New Roman" w:cs="Times New Roman"/>
          <w:color w:val="231A28"/>
          <w:w w:val="107"/>
          <w:sz w:val="23"/>
          <w:szCs w:val="23"/>
        </w:rPr>
        <w:t xml:space="preserve">and </w:t>
      </w:r>
      <w:r>
        <w:rPr>
          <w:rFonts w:ascii="Times New Roman" w:eastAsia="Times New Roman" w:hAnsi="Times New Roman" w:cs="Times New Roman"/>
          <w:color w:val="0E0A15"/>
          <w:sz w:val="23"/>
          <w:szCs w:val="23"/>
        </w:rPr>
        <w:t>findi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gs</w:t>
      </w:r>
      <w:r>
        <w:rPr>
          <w:rFonts w:ascii="Times New Roman" w:eastAsia="Times New Roman" w:hAnsi="Times New Roman" w:cs="Times New Roman"/>
          <w:color w:val="312B3B"/>
          <w:spacing w:val="39"/>
          <w:sz w:val="23"/>
          <w:szCs w:val="23"/>
        </w:rPr>
        <w:t xml:space="preserve"> </w:t>
      </w:r>
      <w:r>
        <w:rPr>
          <w:rFonts w:ascii="Times New Roman" w:eastAsia="Times New Roman" w:hAnsi="Times New Roman" w:cs="Times New Roman"/>
          <w:color w:val="0E0A15"/>
          <w:spacing w:val="-7"/>
          <w:sz w:val="23"/>
          <w:szCs w:val="23"/>
        </w:rPr>
        <w:t>r</w:t>
      </w:r>
      <w:r>
        <w:rPr>
          <w:rFonts w:ascii="Times New Roman" w:eastAsia="Times New Roman" w:hAnsi="Times New Roman" w:cs="Times New Roman"/>
          <w:color w:val="312B3B"/>
          <w:spacing w:val="-6"/>
          <w:sz w:val="23"/>
          <w:szCs w:val="23"/>
        </w:rPr>
        <w:t>e</w:t>
      </w:r>
      <w:r>
        <w:rPr>
          <w:rFonts w:ascii="Times New Roman" w:eastAsia="Times New Roman" w:hAnsi="Times New Roman" w:cs="Times New Roman"/>
          <w:color w:val="0E0A15"/>
          <w:sz w:val="23"/>
          <w:szCs w:val="23"/>
        </w:rPr>
        <w:t>l</w:t>
      </w:r>
      <w:r>
        <w:rPr>
          <w:rFonts w:ascii="Times New Roman" w:eastAsia="Times New Roman" w:hAnsi="Times New Roman" w:cs="Times New Roman"/>
          <w:color w:val="0E0A15"/>
          <w:spacing w:val="-11"/>
          <w:sz w:val="23"/>
          <w:szCs w:val="23"/>
        </w:rPr>
        <w:t>e</w:t>
      </w:r>
      <w:r>
        <w:rPr>
          <w:rFonts w:ascii="Times New Roman" w:eastAsia="Times New Roman" w:hAnsi="Times New Roman" w:cs="Times New Roman"/>
          <w:color w:val="312B3B"/>
          <w:sz w:val="23"/>
          <w:szCs w:val="23"/>
        </w:rPr>
        <w:t>v</w:t>
      </w:r>
      <w:r>
        <w:rPr>
          <w:rFonts w:ascii="Times New Roman" w:eastAsia="Times New Roman" w:hAnsi="Times New Roman" w:cs="Times New Roman"/>
          <w:color w:val="312B3B"/>
          <w:spacing w:val="-1"/>
          <w:sz w:val="23"/>
          <w:szCs w:val="23"/>
        </w:rPr>
        <w:t>a</w:t>
      </w:r>
      <w:r>
        <w:rPr>
          <w:rFonts w:ascii="Times New Roman" w:eastAsia="Times New Roman" w:hAnsi="Times New Roman" w:cs="Times New Roman"/>
          <w:color w:val="0E0A15"/>
          <w:sz w:val="23"/>
          <w:szCs w:val="23"/>
        </w:rPr>
        <w:t xml:space="preserve">nt </w:t>
      </w:r>
      <w:r>
        <w:rPr>
          <w:rFonts w:ascii="Times New Roman" w:eastAsia="Times New Roman" w:hAnsi="Times New Roman" w:cs="Times New Roman"/>
          <w:color w:val="0E0A15"/>
          <w:spacing w:val="1"/>
          <w:sz w:val="23"/>
          <w:szCs w:val="23"/>
        </w:rPr>
        <w:t xml:space="preserve"> </w:t>
      </w:r>
      <w:r>
        <w:rPr>
          <w:rFonts w:ascii="Times New Roman" w:eastAsia="Times New Roman" w:hAnsi="Times New Roman" w:cs="Times New Roman"/>
          <w:color w:val="231A28"/>
          <w:sz w:val="23"/>
          <w:szCs w:val="23"/>
        </w:rPr>
        <w:t>to</w:t>
      </w:r>
      <w:r>
        <w:rPr>
          <w:rFonts w:ascii="Times New Roman" w:eastAsia="Times New Roman" w:hAnsi="Times New Roman" w:cs="Times New Roman"/>
          <w:color w:val="231A28"/>
          <w:spacing w:val="6"/>
          <w:sz w:val="23"/>
          <w:szCs w:val="23"/>
        </w:rPr>
        <w:t xml:space="preserve"> </w:t>
      </w:r>
      <w:r>
        <w:rPr>
          <w:rFonts w:ascii="Times New Roman" w:eastAsia="Times New Roman" w:hAnsi="Times New Roman" w:cs="Times New Roman"/>
          <w:color w:val="312B3B"/>
          <w:sz w:val="23"/>
          <w:szCs w:val="23"/>
        </w:rPr>
        <w:t>em</w:t>
      </w:r>
      <w:r>
        <w:rPr>
          <w:rFonts w:ascii="Times New Roman" w:eastAsia="Times New Roman" w:hAnsi="Times New Roman" w:cs="Times New Roman"/>
          <w:color w:val="312B3B"/>
          <w:spacing w:val="-53"/>
          <w:sz w:val="23"/>
          <w:szCs w:val="23"/>
        </w:rPr>
        <w:t>·</w:t>
      </w:r>
      <w:r>
        <w:rPr>
          <w:rFonts w:ascii="Times New Roman" w:eastAsia="Times New Roman" w:hAnsi="Times New Roman" w:cs="Times New Roman"/>
          <w:color w:val="0E0A15"/>
          <w:spacing w:val="-7"/>
          <w:sz w:val="23"/>
          <w:szCs w:val="23"/>
        </w:rPr>
        <w:t>l</w:t>
      </w:r>
      <w:r>
        <w:rPr>
          <w:rFonts w:ascii="Times New Roman" w:eastAsia="Times New Roman" w:hAnsi="Times New Roman" w:cs="Times New Roman"/>
          <w:color w:val="312B3B"/>
          <w:sz w:val="23"/>
          <w:szCs w:val="23"/>
        </w:rPr>
        <w:t>y</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231A28"/>
          <w:w w:val="104"/>
          <w:sz w:val="23"/>
          <w:szCs w:val="23"/>
        </w:rPr>
        <w:t>implementatio</w:t>
      </w:r>
      <w:r>
        <w:rPr>
          <w:rFonts w:ascii="Times New Roman" w:eastAsia="Times New Roman" w:hAnsi="Times New Roman" w:cs="Times New Roman"/>
          <w:color w:val="231A28"/>
          <w:spacing w:val="2"/>
          <w:w w:val="105"/>
          <w:sz w:val="23"/>
          <w:szCs w:val="23"/>
        </w:rPr>
        <w:t>n</w:t>
      </w:r>
      <w:r>
        <w:rPr>
          <w:rFonts w:ascii="Times New Roman" w:eastAsia="Times New Roman" w:hAnsi="Times New Roman" w:cs="Times New Roman"/>
          <w:color w:val="492118"/>
          <w:w w:val="121"/>
          <w:sz w:val="23"/>
          <w:szCs w:val="23"/>
        </w:rPr>
        <w:t>.</w:t>
      </w:r>
    </w:p>
    <w:p w:rsidR="00785F1E" w:rsidRDefault="00785F1E">
      <w:pPr>
        <w:spacing w:before="15" w:after="0" w:line="240" w:lineRule="exact"/>
        <w:rPr>
          <w:sz w:val="24"/>
          <w:szCs w:val="24"/>
        </w:rPr>
      </w:pPr>
    </w:p>
    <w:p w:rsidR="00785F1E" w:rsidRDefault="003D067E">
      <w:pPr>
        <w:spacing w:after="0" w:line="240" w:lineRule="auto"/>
        <w:ind w:left="160" w:right="-20"/>
        <w:rPr>
          <w:rFonts w:ascii="Times New Roman" w:eastAsia="Times New Roman" w:hAnsi="Times New Roman" w:cs="Times New Roman"/>
          <w:sz w:val="26"/>
          <w:szCs w:val="26"/>
        </w:rPr>
      </w:pPr>
      <w:r>
        <w:rPr>
          <w:rFonts w:ascii="Times New Roman" w:eastAsia="Times New Roman" w:hAnsi="Times New Roman" w:cs="Times New Roman"/>
          <w:i/>
          <w:color w:val="0E0A15"/>
          <w:sz w:val="26"/>
          <w:szCs w:val="26"/>
        </w:rPr>
        <w:t xml:space="preserve">7.1.1 </w:t>
      </w:r>
      <w:r>
        <w:rPr>
          <w:rFonts w:ascii="Times New Roman" w:eastAsia="Times New Roman" w:hAnsi="Times New Roman" w:cs="Times New Roman"/>
          <w:i/>
          <w:color w:val="0E0A15"/>
          <w:spacing w:val="45"/>
          <w:sz w:val="26"/>
          <w:szCs w:val="26"/>
        </w:rPr>
        <w:t xml:space="preserve"> </w:t>
      </w:r>
      <w:r>
        <w:rPr>
          <w:rFonts w:ascii="Times New Roman" w:eastAsia="Times New Roman" w:hAnsi="Times New Roman" w:cs="Times New Roman"/>
          <w:i/>
          <w:color w:val="0E0A15"/>
          <w:sz w:val="26"/>
          <w:szCs w:val="26"/>
        </w:rPr>
        <w:t>Rating</w:t>
      </w:r>
      <w:r>
        <w:rPr>
          <w:rFonts w:ascii="Times New Roman" w:eastAsia="Times New Roman" w:hAnsi="Times New Roman" w:cs="Times New Roman"/>
          <w:i/>
          <w:color w:val="0E0A15"/>
          <w:spacing w:val="23"/>
          <w:sz w:val="26"/>
          <w:szCs w:val="26"/>
        </w:rPr>
        <w:t xml:space="preserve"> </w:t>
      </w:r>
      <w:r>
        <w:rPr>
          <w:rFonts w:ascii="Times New Roman" w:eastAsia="Times New Roman" w:hAnsi="Times New Roman" w:cs="Times New Roman"/>
          <w:i/>
          <w:color w:val="231A28"/>
          <w:sz w:val="26"/>
          <w:szCs w:val="26"/>
        </w:rPr>
        <w:t>Categories</w:t>
      </w:r>
      <w:r>
        <w:rPr>
          <w:rFonts w:ascii="Times New Roman" w:eastAsia="Times New Roman" w:hAnsi="Times New Roman" w:cs="Times New Roman"/>
          <w:i/>
          <w:color w:val="231A28"/>
          <w:spacing w:val="-17"/>
          <w:sz w:val="26"/>
          <w:szCs w:val="26"/>
        </w:rPr>
        <w:t xml:space="preserve"> </w:t>
      </w:r>
      <w:r>
        <w:rPr>
          <w:rFonts w:ascii="Times New Roman" w:eastAsia="Times New Roman" w:hAnsi="Times New Roman" w:cs="Times New Roman"/>
          <w:i/>
          <w:color w:val="0E0A15"/>
          <w:sz w:val="26"/>
          <w:szCs w:val="26"/>
        </w:rPr>
        <w:t>and</w:t>
      </w:r>
      <w:r>
        <w:rPr>
          <w:rFonts w:ascii="Times New Roman" w:eastAsia="Times New Roman" w:hAnsi="Times New Roman" w:cs="Times New Roman"/>
          <w:i/>
          <w:color w:val="0E0A15"/>
          <w:spacing w:val="16"/>
          <w:sz w:val="26"/>
          <w:szCs w:val="26"/>
        </w:rPr>
        <w:t xml:space="preserve"> </w:t>
      </w:r>
      <w:r>
        <w:rPr>
          <w:rFonts w:ascii="Times New Roman" w:eastAsia="Times New Roman" w:hAnsi="Times New Roman" w:cs="Times New Roman"/>
          <w:i/>
          <w:color w:val="0E0A15"/>
          <w:sz w:val="26"/>
          <w:szCs w:val="26"/>
        </w:rPr>
        <w:t>Risk</w:t>
      </w:r>
      <w:r>
        <w:rPr>
          <w:rFonts w:ascii="Times New Roman" w:eastAsia="Times New Roman" w:hAnsi="Times New Roman" w:cs="Times New Roman"/>
          <w:i/>
          <w:color w:val="0E0A15"/>
          <w:spacing w:val="31"/>
          <w:sz w:val="26"/>
          <w:szCs w:val="26"/>
        </w:rPr>
        <w:t xml:space="preserve"> </w:t>
      </w:r>
      <w:r>
        <w:rPr>
          <w:rFonts w:ascii="Times New Roman" w:eastAsia="Times New Roman" w:hAnsi="Times New Roman" w:cs="Times New Roman"/>
          <w:i/>
          <w:color w:val="0E0A15"/>
          <w:w w:val="104"/>
          <w:sz w:val="26"/>
          <w:szCs w:val="26"/>
        </w:rPr>
        <w:t>Adjustments</w:t>
      </w:r>
    </w:p>
    <w:p w:rsidR="00785F1E" w:rsidRDefault="00785F1E">
      <w:pPr>
        <w:spacing w:before="9" w:after="0" w:line="180" w:lineRule="exact"/>
        <w:rPr>
          <w:sz w:val="18"/>
          <w:szCs w:val="18"/>
        </w:rPr>
      </w:pPr>
    </w:p>
    <w:p w:rsidR="00785F1E" w:rsidRDefault="003D067E">
      <w:pPr>
        <w:spacing w:after="0" w:line="246" w:lineRule="auto"/>
        <w:ind w:left="110" w:right="373" w:firstLine="730"/>
        <w:rPr>
          <w:rFonts w:ascii="Times New Roman" w:eastAsia="Times New Roman" w:hAnsi="Times New Roman" w:cs="Times New Roman"/>
          <w:sz w:val="24"/>
          <w:szCs w:val="24"/>
        </w:rPr>
      </w:pP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Medicare</w:t>
      </w:r>
      <w:r>
        <w:rPr>
          <w:rFonts w:ascii="Times New Roman" w:eastAsia="Times New Roman" w:hAnsi="Times New Roman" w:cs="Times New Roman"/>
          <w:color w:val="231A28"/>
          <w:spacing w:val="36"/>
          <w:sz w:val="23"/>
          <w:szCs w:val="23"/>
        </w:rPr>
        <w:t xml:space="preserve"> </w:t>
      </w:r>
      <w:r>
        <w:rPr>
          <w:rFonts w:ascii="Times New Roman" w:eastAsia="Times New Roman" w:hAnsi="Times New Roman" w:cs="Times New Roman"/>
          <w:color w:val="0E0A15"/>
          <w:sz w:val="23"/>
          <w:szCs w:val="23"/>
        </w:rPr>
        <w:t>Pm</w:t>
      </w:r>
      <w:r>
        <w:rPr>
          <w:rFonts w:ascii="Times New Roman" w:eastAsia="Times New Roman" w:hAnsi="Times New Roman" w:cs="Times New Roman"/>
          <w:color w:val="0E0A15"/>
          <w:spacing w:val="-26"/>
          <w:sz w:val="23"/>
          <w:szCs w:val="23"/>
        </w:rPr>
        <w:t>i</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38"/>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10"/>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0E0A15"/>
          <w:sz w:val="23"/>
          <w:szCs w:val="23"/>
        </w:rPr>
        <w:t>B</w:t>
      </w:r>
      <w:r>
        <w:rPr>
          <w:rFonts w:ascii="Times New Roman" w:eastAsia="Times New Roman" w:hAnsi="Times New Roman" w:cs="Times New Roman"/>
          <w:color w:val="0E0A15"/>
          <w:spacing w:val="4"/>
          <w:sz w:val="23"/>
          <w:szCs w:val="23"/>
        </w:rPr>
        <w:t xml:space="preserve"> </w:t>
      </w:r>
      <w:r>
        <w:rPr>
          <w:rFonts w:ascii="Times New Roman" w:eastAsia="Times New Roman" w:hAnsi="Times New Roman" w:cs="Times New Roman"/>
          <w:color w:val="312B3B"/>
          <w:w w:val="107"/>
          <w:sz w:val="23"/>
          <w:szCs w:val="23"/>
        </w:rPr>
        <w:t>c</w:t>
      </w:r>
      <w:r>
        <w:rPr>
          <w:rFonts w:ascii="Times New Roman" w:eastAsia="Times New Roman" w:hAnsi="Times New Roman" w:cs="Times New Roman"/>
          <w:color w:val="312B3B"/>
          <w:spacing w:val="-13"/>
          <w:w w:val="107"/>
          <w:sz w:val="23"/>
          <w:szCs w:val="23"/>
        </w:rPr>
        <w:t>o</w:t>
      </w:r>
      <w:r>
        <w:rPr>
          <w:rFonts w:ascii="Times New Roman" w:eastAsia="Times New Roman" w:hAnsi="Times New Roman" w:cs="Times New Roman"/>
          <w:color w:val="0E0A15"/>
          <w:w w:val="107"/>
          <w:sz w:val="23"/>
          <w:szCs w:val="23"/>
        </w:rPr>
        <w:t>m</w:t>
      </w:r>
      <w:r>
        <w:rPr>
          <w:rFonts w:ascii="Times New Roman" w:eastAsia="Times New Roman" w:hAnsi="Times New Roman" w:cs="Times New Roman"/>
          <w:color w:val="0E0A15"/>
          <w:spacing w:val="-7"/>
          <w:w w:val="107"/>
          <w:sz w:val="23"/>
          <w:szCs w:val="23"/>
        </w:rPr>
        <w:t>p</w:t>
      </w:r>
      <w:r>
        <w:rPr>
          <w:rFonts w:ascii="Times New Roman" w:eastAsia="Times New Roman" w:hAnsi="Times New Roman" w:cs="Times New Roman"/>
          <w:color w:val="312B3B"/>
          <w:spacing w:val="-12"/>
          <w:w w:val="107"/>
          <w:sz w:val="23"/>
          <w:szCs w:val="23"/>
        </w:rPr>
        <w:t>o</w:t>
      </w:r>
      <w:r>
        <w:rPr>
          <w:rFonts w:ascii="Times New Roman" w:eastAsia="Times New Roman" w:hAnsi="Times New Roman" w:cs="Times New Roman"/>
          <w:color w:val="0E0A15"/>
          <w:w w:val="107"/>
          <w:sz w:val="23"/>
          <w:szCs w:val="23"/>
        </w:rPr>
        <w:t>nent</w:t>
      </w:r>
      <w:r>
        <w:rPr>
          <w:rFonts w:ascii="Times New Roman" w:eastAsia="Times New Roman" w:hAnsi="Times New Roman" w:cs="Times New Roman"/>
          <w:color w:val="0E0A15"/>
          <w:spacing w:val="-3"/>
          <w:w w:val="107"/>
          <w:sz w:val="23"/>
          <w:szCs w:val="23"/>
        </w:rPr>
        <w:t xml:space="preserve"> </w:t>
      </w:r>
      <w:r>
        <w:rPr>
          <w:rFonts w:ascii="Times New Roman" w:eastAsia="Times New Roman" w:hAnsi="Times New Roman" w:cs="Times New Roman"/>
          <w:color w:val="312B3B"/>
          <w:sz w:val="23"/>
          <w:szCs w:val="23"/>
        </w:rPr>
        <w:t>of</w:t>
      </w:r>
      <w:r>
        <w:rPr>
          <w:rFonts w:ascii="Times New Roman" w:eastAsia="Times New Roman" w:hAnsi="Times New Roman" w:cs="Times New Roman"/>
          <w:color w:val="312B3B"/>
          <w:spacing w:val="6"/>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20"/>
          <w:sz w:val="23"/>
          <w:szCs w:val="23"/>
        </w:rPr>
        <w:t xml:space="preserve"> </w:t>
      </w:r>
      <w:r>
        <w:rPr>
          <w:rFonts w:ascii="Times New Roman" w:eastAsia="Times New Roman" w:hAnsi="Times New Roman" w:cs="Times New Roman"/>
          <w:color w:val="231A28"/>
          <w:sz w:val="23"/>
          <w:szCs w:val="23"/>
        </w:rPr>
        <w:t>rate</w:t>
      </w:r>
      <w:r>
        <w:rPr>
          <w:rFonts w:ascii="Times New Roman" w:eastAsia="Times New Roman" w:hAnsi="Times New Roman" w:cs="Times New Roman"/>
          <w:color w:val="231A28"/>
          <w:spacing w:val="8"/>
          <w:sz w:val="23"/>
          <w:szCs w:val="23"/>
        </w:rPr>
        <w:t xml:space="preserve"> </w:t>
      </w:r>
      <w:r>
        <w:rPr>
          <w:rFonts w:ascii="Times New Roman" w:eastAsia="Times New Roman" w:hAnsi="Times New Roman" w:cs="Times New Roman"/>
          <w:color w:val="0E0A15"/>
          <w:spacing w:val="-8"/>
          <w:sz w:val="23"/>
          <w:szCs w:val="23"/>
        </w:rPr>
        <w:t>i</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2"/>
          <w:sz w:val="23"/>
          <w:szCs w:val="23"/>
        </w:rPr>
        <w:t xml:space="preserve"> </w:t>
      </w:r>
      <w:r>
        <w:rPr>
          <w:rFonts w:ascii="Times New Roman" w:eastAsia="Times New Roman" w:hAnsi="Times New Roman" w:cs="Times New Roman"/>
          <w:color w:val="231A28"/>
          <w:sz w:val="23"/>
          <w:szCs w:val="23"/>
        </w:rPr>
        <w:t>risk</w:t>
      </w:r>
      <w:r>
        <w:rPr>
          <w:rFonts w:ascii="Times New Roman" w:eastAsia="Times New Roman" w:hAnsi="Times New Roman" w:cs="Times New Roman"/>
          <w:color w:val="231A28"/>
          <w:spacing w:val="8"/>
          <w:sz w:val="23"/>
          <w:szCs w:val="23"/>
        </w:rPr>
        <w:t xml:space="preserve"> </w:t>
      </w:r>
      <w:r>
        <w:rPr>
          <w:rFonts w:ascii="Times New Roman" w:eastAsia="Times New Roman" w:hAnsi="Times New Roman" w:cs="Times New Roman"/>
          <w:color w:val="312B3B"/>
          <w:sz w:val="23"/>
          <w:szCs w:val="23"/>
        </w:rPr>
        <w:t>ad</w:t>
      </w:r>
      <w:r>
        <w:rPr>
          <w:rFonts w:ascii="Times New Roman" w:eastAsia="Times New Roman" w:hAnsi="Times New Roman" w:cs="Times New Roman"/>
          <w:color w:val="312B3B"/>
          <w:spacing w:val="1"/>
          <w:sz w:val="23"/>
          <w:szCs w:val="23"/>
        </w:rPr>
        <w:t>j</w:t>
      </w:r>
      <w:r>
        <w:rPr>
          <w:rFonts w:ascii="Times New Roman" w:eastAsia="Times New Roman" w:hAnsi="Times New Roman" w:cs="Times New Roman"/>
          <w:color w:val="0E0A15"/>
          <w:spacing w:val="-12"/>
          <w:sz w:val="23"/>
          <w:szCs w:val="23"/>
        </w:rPr>
        <w:t>u</w:t>
      </w:r>
      <w:r>
        <w:rPr>
          <w:rFonts w:ascii="Times New Roman" w:eastAsia="Times New Roman" w:hAnsi="Times New Roman" w:cs="Times New Roman"/>
          <w:color w:val="312B3B"/>
          <w:sz w:val="23"/>
          <w:szCs w:val="23"/>
        </w:rPr>
        <w:t>sted</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0E0A15"/>
          <w:sz w:val="23"/>
          <w:szCs w:val="23"/>
        </w:rPr>
        <w:t>b</w:t>
      </w:r>
      <w:r>
        <w:rPr>
          <w:rFonts w:ascii="Times New Roman" w:eastAsia="Times New Roman" w:hAnsi="Times New Roman" w:cs="Times New Roman"/>
          <w:color w:val="0E0A15"/>
          <w:spacing w:val="-13"/>
          <w:sz w:val="23"/>
          <w:szCs w:val="23"/>
        </w:rPr>
        <w:t>a</w:t>
      </w:r>
      <w:r>
        <w:rPr>
          <w:rFonts w:ascii="Times New Roman" w:eastAsia="Times New Roman" w:hAnsi="Times New Roman" w:cs="Times New Roman"/>
          <w:color w:val="312B3B"/>
          <w:sz w:val="23"/>
          <w:szCs w:val="23"/>
        </w:rPr>
        <w:t>sed</w:t>
      </w:r>
      <w:r>
        <w:rPr>
          <w:rFonts w:ascii="Times New Roman" w:eastAsia="Times New Roman" w:hAnsi="Times New Roman" w:cs="Times New Roman"/>
          <w:color w:val="312B3B"/>
          <w:spacing w:val="27"/>
          <w:sz w:val="23"/>
          <w:szCs w:val="23"/>
        </w:rPr>
        <w:t xml:space="preserve"> </w:t>
      </w:r>
      <w:r>
        <w:rPr>
          <w:rFonts w:ascii="Times New Roman" w:eastAsia="Times New Roman" w:hAnsi="Times New Roman" w:cs="Times New Roman"/>
          <w:color w:val="312B3B"/>
          <w:spacing w:val="-12"/>
          <w:sz w:val="23"/>
          <w:szCs w:val="23"/>
        </w:rPr>
        <w:t>o</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31"/>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2"/>
          <w:sz w:val="23"/>
          <w:szCs w:val="23"/>
        </w:rPr>
        <w:t xml:space="preserve"> </w:t>
      </w:r>
      <w:r>
        <w:rPr>
          <w:rFonts w:ascii="Times New Roman" w:eastAsia="Times New Roman" w:hAnsi="Times New Roman" w:cs="Times New Roman"/>
          <w:color w:val="0E0A15"/>
          <w:w w:val="112"/>
          <w:sz w:val="23"/>
          <w:szCs w:val="23"/>
        </w:rPr>
        <w:t>r</w:t>
      </w:r>
      <w:r>
        <w:rPr>
          <w:rFonts w:ascii="Times New Roman" w:eastAsia="Times New Roman" w:hAnsi="Times New Roman" w:cs="Times New Roman"/>
          <w:color w:val="0E0A15"/>
          <w:spacing w:val="-18"/>
          <w:w w:val="111"/>
          <w:sz w:val="23"/>
          <w:szCs w:val="23"/>
        </w:rPr>
        <w:t>i</w:t>
      </w:r>
      <w:r>
        <w:rPr>
          <w:rFonts w:ascii="Times New Roman" w:eastAsia="Times New Roman" w:hAnsi="Times New Roman" w:cs="Times New Roman"/>
          <w:color w:val="312B3B"/>
          <w:spacing w:val="-15"/>
          <w:w w:val="128"/>
          <w:sz w:val="23"/>
          <w:szCs w:val="23"/>
        </w:rPr>
        <w:t>s</w:t>
      </w:r>
      <w:r>
        <w:rPr>
          <w:rFonts w:ascii="Times New Roman" w:eastAsia="Times New Roman" w:hAnsi="Times New Roman" w:cs="Times New Roman"/>
          <w:color w:val="0E0A15"/>
          <w:w w:val="114"/>
          <w:sz w:val="23"/>
          <w:szCs w:val="23"/>
        </w:rPr>
        <w:t xml:space="preserve">k </w:t>
      </w:r>
      <w:r>
        <w:rPr>
          <w:rFonts w:ascii="Times New Roman" w:eastAsia="Times New Roman" w:hAnsi="Times New Roman" w:cs="Times New Roman"/>
          <w:color w:val="231A28"/>
          <w:sz w:val="23"/>
          <w:szCs w:val="23"/>
        </w:rPr>
        <w:t>profile</w:t>
      </w:r>
      <w:r>
        <w:rPr>
          <w:rFonts w:ascii="Times New Roman" w:eastAsia="Times New Roman" w:hAnsi="Times New Roman" w:cs="Times New Roman"/>
          <w:color w:val="231A28"/>
          <w:spacing w:val="22"/>
          <w:sz w:val="23"/>
          <w:szCs w:val="23"/>
        </w:rPr>
        <w:t xml:space="preserve"> </w:t>
      </w:r>
      <w:r>
        <w:rPr>
          <w:rFonts w:ascii="Times New Roman" w:eastAsia="Times New Roman" w:hAnsi="Times New Roman" w:cs="Times New Roman"/>
          <w:color w:val="312B3B"/>
          <w:sz w:val="23"/>
          <w:szCs w:val="23"/>
        </w:rPr>
        <w:t>of</w:t>
      </w:r>
      <w:r>
        <w:rPr>
          <w:rFonts w:ascii="Times New Roman" w:eastAsia="Times New Roman" w:hAnsi="Times New Roman" w:cs="Times New Roman"/>
          <w:color w:val="312B3B"/>
          <w:spacing w:val="9"/>
          <w:sz w:val="23"/>
          <w:szCs w:val="23"/>
        </w:rPr>
        <w:t xml:space="preserve"> </w:t>
      </w:r>
      <w:r>
        <w:rPr>
          <w:rFonts w:ascii="Times New Roman" w:eastAsia="Times New Roman" w:hAnsi="Times New Roman" w:cs="Times New Roman"/>
          <w:color w:val="231A28"/>
          <w:sz w:val="23"/>
          <w:szCs w:val="23"/>
        </w:rPr>
        <w:t>each</w:t>
      </w:r>
      <w:r>
        <w:rPr>
          <w:rFonts w:ascii="Times New Roman" w:eastAsia="Times New Roman" w:hAnsi="Times New Roman" w:cs="Times New Roman"/>
          <w:color w:val="231A28"/>
          <w:spacing w:val="19"/>
          <w:sz w:val="23"/>
          <w:szCs w:val="23"/>
        </w:rPr>
        <w:t xml:space="preserve"> </w:t>
      </w:r>
      <w:r>
        <w:rPr>
          <w:rFonts w:ascii="Times New Roman" w:eastAsia="Times New Roman" w:hAnsi="Times New Roman" w:cs="Times New Roman"/>
          <w:color w:val="231A28"/>
          <w:sz w:val="23"/>
          <w:szCs w:val="23"/>
        </w:rPr>
        <w:t>emollee</w:t>
      </w:r>
      <w:r>
        <w:rPr>
          <w:rFonts w:ascii="Times New Roman" w:eastAsia="Times New Roman" w:hAnsi="Times New Roman" w:cs="Times New Roman"/>
          <w:color w:val="231A28"/>
          <w:spacing w:val="45"/>
          <w:sz w:val="23"/>
          <w:szCs w:val="23"/>
        </w:rPr>
        <w:t xml:space="preserve"> </w:t>
      </w:r>
      <w:r>
        <w:rPr>
          <w:rFonts w:ascii="Times New Roman" w:eastAsia="Times New Roman" w:hAnsi="Times New Roman" w:cs="Times New Roman"/>
          <w:color w:val="0E0A15"/>
          <w:spacing w:val="-13"/>
          <w:w w:val="112"/>
          <w:sz w:val="23"/>
          <w:szCs w:val="23"/>
        </w:rPr>
        <w:t>u</w:t>
      </w:r>
      <w:r>
        <w:rPr>
          <w:rFonts w:ascii="Times New Roman" w:eastAsia="Times New Roman" w:hAnsi="Times New Roman" w:cs="Times New Roman"/>
          <w:color w:val="312B3B"/>
          <w:spacing w:val="-11"/>
          <w:w w:val="112"/>
          <w:sz w:val="23"/>
          <w:szCs w:val="23"/>
        </w:rPr>
        <w:t>s</w:t>
      </w:r>
      <w:r>
        <w:rPr>
          <w:rFonts w:ascii="Times New Roman" w:eastAsia="Times New Roman" w:hAnsi="Times New Roman" w:cs="Times New Roman"/>
          <w:color w:val="0E0A15"/>
          <w:w w:val="112"/>
          <w:sz w:val="23"/>
          <w:szCs w:val="23"/>
        </w:rPr>
        <w:t>i</w:t>
      </w:r>
      <w:r>
        <w:rPr>
          <w:rFonts w:ascii="Times New Roman" w:eastAsia="Times New Roman" w:hAnsi="Times New Roman" w:cs="Times New Roman"/>
          <w:color w:val="0E0A15"/>
          <w:spacing w:val="-9"/>
          <w:w w:val="112"/>
          <w:sz w:val="23"/>
          <w:szCs w:val="23"/>
        </w:rPr>
        <w:t>n</w:t>
      </w:r>
      <w:r>
        <w:rPr>
          <w:rFonts w:ascii="Times New Roman" w:eastAsia="Times New Roman" w:hAnsi="Times New Roman" w:cs="Times New Roman"/>
          <w:color w:val="312B3B"/>
          <w:w w:val="112"/>
          <w:sz w:val="23"/>
          <w:szCs w:val="23"/>
        </w:rPr>
        <w:t>g</w:t>
      </w:r>
      <w:r>
        <w:rPr>
          <w:rFonts w:ascii="Times New Roman" w:eastAsia="Times New Roman" w:hAnsi="Times New Roman" w:cs="Times New Roman"/>
          <w:color w:val="312B3B"/>
          <w:spacing w:val="-12"/>
          <w:w w:val="112"/>
          <w:sz w:val="23"/>
          <w:szCs w:val="23"/>
        </w:rPr>
        <w:t xml:space="preserve"> </w:t>
      </w:r>
      <w:r>
        <w:rPr>
          <w:rFonts w:ascii="Times New Roman" w:eastAsia="Times New Roman" w:hAnsi="Times New Roman" w:cs="Times New Roman"/>
          <w:color w:val="0E0A15"/>
          <w:sz w:val="23"/>
          <w:szCs w:val="23"/>
        </w:rPr>
        <w:t>the</w:t>
      </w:r>
      <w:r>
        <w:rPr>
          <w:rFonts w:ascii="Times New Roman" w:eastAsia="Times New Roman" w:hAnsi="Times New Roman" w:cs="Times New Roman"/>
          <w:color w:val="0E0A15"/>
          <w:spacing w:val="12"/>
          <w:sz w:val="23"/>
          <w:szCs w:val="23"/>
        </w:rPr>
        <w:t xml:space="preserve"> </w:t>
      </w:r>
      <w:r>
        <w:rPr>
          <w:rFonts w:ascii="Times New Roman" w:eastAsia="Times New Roman" w:hAnsi="Times New Roman" w:cs="Times New Roman"/>
          <w:color w:val="312B3B"/>
          <w:sz w:val="23"/>
          <w:szCs w:val="23"/>
        </w:rPr>
        <w:t>exi</w:t>
      </w:r>
      <w:r>
        <w:rPr>
          <w:rFonts w:ascii="Times New Roman" w:eastAsia="Times New Roman" w:hAnsi="Times New Roman" w:cs="Times New Roman"/>
          <w:color w:val="312B3B"/>
          <w:spacing w:val="-16"/>
          <w:sz w:val="23"/>
          <w:szCs w:val="23"/>
        </w:rPr>
        <w:t>s</w:t>
      </w:r>
      <w:r>
        <w:rPr>
          <w:rFonts w:ascii="Times New Roman" w:eastAsia="Times New Roman" w:hAnsi="Times New Roman" w:cs="Times New Roman"/>
          <w:color w:val="0E0A15"/>
          <w:sz w:val="23"/>
          <w:szCs w:val="23"/>
        </w:rPr>
        <w:t>ti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45"/>
          <w:sz w:val="23"/>
          <w:szCs w:val="23"/>
        </w:rPr>
        <w:t xml:space="preserve"> </w:t>
      </w:r>
      <w:r>
        <w:rPr>
          <w:rFonts w:ascii="Times New Roman" w:eastAsia="Times New Roman" w:hAnsi="Times New Roman" w:cs="Times New Roman"/>
          <w:color w:val="312B3B"/>
          <w:w w:val="108"/>
          <w:sz w:val="23"/>
          <w:szCs w:val="23"/>
        </w:rPr>
        <w:t>Medic</w:t>
      </w:r>
      <w:r>
        <w:rPr>
          <w:rFonts w:ascii="Times New Roman" w:eastAsia="Times New Roman" w:hAnsi="Times New Roman" w:cs="Times New Roman"/>
          <w:color w:val="312B3B"/>
          <w:spacing w:val="-15"/>
          <w:w w:val="108"/>
          <w:sz w:val="23"/>
          <w:szCs w:val="23"/>
        </w:rPr>
        <w:t>a</w:t>
      </w:r>
      <w:r>
        <w:rPr>
          <w:rFonts w:ascii="Times New Roman" w:eastAsia="Times New Roman" w:hAnsi="Times New Roman" w:cs="Times New Roman"/>
          <w:color w:val="0E0A15"/>
          <w:spacing w:val="-8"/>
          <w:w w:val="108"/>
          <w:sz w:val="23"/>
          <w:szCs w:val="23"/>
        </w:rPr>
        <w:t>r</w:t>
      </w:r>
      <w:r>
        <w:rPr>
          <w:rFonts w:ascii="Times New Roman" w:eastAsia="Times New Roman" w:hAnsi="Times New Roman" w:cs="Times New Roman"/>
          <w:color w:val="312B3B"/>
          <w:w w:val="108"/>
          <w:sz w:val="23"/>
          <w:szCs w:val="23"/>
        </w:rPr>
        <w:t>e</w:t>
      </w:r>
      <w:r>
        <w:rPr>
          <w:rFonts w:ascii="Times New Roman" w:eastAsia="Times New Roman" w:hAnsi="Times New Roman" w:cs="Times New Roman"/>
          <w:color w:val="312B3B"/>
          <w:spacing w:val="-11"/>
          <w:w w:val="108"/>
          <w:sz w:val="23"/>
          <w:szCs w:val="23"/>
        </w:rPr>
        <w:t xml:space="preserve"> </w:t>
      </w:r>
      <w:r>
        <w:rPr>
          <w:rFonts w:ascii="Times New Roman" w:eastAsia="Times New Roman" w:hAnsi="Times New Roman" w:cs="Times New Roman"/>
          <w:color w:val="312B3B"/>
          <w:sz w:val="23"/>
          <w:szCs w:val="23"/>
        </w:rPr>
        <w:t>Adv</w:t>
      </w:r>
      <w:r>
        <w:rPr>
          <w:rFonts w:ascii="Times New Roman" w:eastAsia="Times New Roman" w:hAnsi="Times New Roman" w:cs="Times New Roman"/>
          <w:color w:val="312B3B"/>
          <w:spacing w:val="-1"/>
          <w:sz w:val="23"/>
          <w:szCs w:val="23"/>
        </w:rPr>
        <w:t>a</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8"/>
          <w:sz w:val="23"/>
          <w:szCs w:val="23"/>
        </w:rPr>
        <w:t>t</w:t>
      </w:r>
      <w:r>
        <w:rPr>
          <w:rFonts w:ascii="Times New Roman" w:eastAsia="Times New Roman" w:hAnsi="Times New Roman" w:cs="Times New Roman"/>
          <w:color w:val="312B3B"/>
          <w:sz w:val="23"/>
          <w:szCs w:val="23"/>
        </w:rPr>
        <w:t>age</w:t>
      </w:r>
      <w:r>
        <w:rPr>
          <w:rFonts w:ascii="Times New Roman" w:eastAsia="Times New Roman" w:hAnsi="Times New Roman" w:cs="Times New Roman"/>
          <w:color w:val="312B3B"/>
          <w:spacing w:val="45"/>
          <w:sz w:val="23"/>
          <w:szCs w:val="23"/>
        </w:rPr>
        <w:t xml:space="preserve"> </w:t>
      </w:r>
      <w:r>
        <w:rPr>
          <w:rFonts w:ascii="Times New Roman" w:eastAsia="Times New Roman" w:hAnsi="Times New Roman" w:cs="Times New Roman"/>
          <w:color w:val="312B3B"/>
          <w:sz w:val="23"/>
          <w:szCs w:val="23"/>
        </w:rPr>
        <w:t>CM</w:t>
      </w:r>
      <w:r>
        <w:rPr>
          <w:rFonts w:ascii="Times New Roman" w:eastAsia="Times New Roman" w:hAnsi="Times New Roman" w:cs="Times New Roman"/>
          <w:color w:val="312B3B"/>
          <w:spacing w:val="-16"/>
          <w:sz w:val="23"/>
          <w:szCs w:val="23"/>
        </w:rPr>
        <w:t>S</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6"/>
          <w:sz w:val="23"/>
          <w:szCs w:val="23"/>
        </w:rPr>
        <w:t>i</w:t>
      </w:r>
      <w:r>
        <w:rPr>
          <w:rFonts w:ascii="Times New Roman" w:eastAsia="Times New Roman" w:hAnsi="Times New Roman" w:cs="Times New Roman"/>
          <w:color w:val="312B3B"/>
          <w:sz w:val="23"/>
          <w:szCs w:val="23"/>
        </w:rPr>
        <w:t>erm·</w:t>
      </w:r>
      <w:r>
        <w:rPr>
          <w:rFonts w:ascii="Times New Roman" w:eastAsia="Times New Roman" w:hAnsi="Times New Roman" w:cs="Times New Roman"/>
          <w:color w:val="312B3B"/>
          <w:spacing w:val="-11"/>
          <w:sz w:val="23"/>
          <w:szCs w:val="23"/>
        </w:rPr>
        <w:t>c</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15"/>
          <w:sz w:val="23"/>
          <w:szCs w:val="23"/>
        </w:rPr>
        <w:t>i</w:t>
      </w:r>
      <w:r>
        <w:rPr>
          <w:rFonts w:ascii="Times New Roman" w:eastAsia="Times New Roman" w:hAnsi="Times New Roman" w:cs="Times New Roman"/>
          <w:color w:val="312B3B"/>
          <w:sz w:val="23"/>
          <w:szCs w:val="23"/>
        </w:rPr>
        <w:t>cal</w:t>
      </w:r>
      <w:r>
        <w:rPr>
          <w:rFonts w:ascii="Times New Roman" w:eastAsia="Times New Roman" w:hAnsi="Times New Roman" w:cs="Times New Roman"/>
          <w:color w:val="312B3B"/>
          <w:spacing w:val="35"/>
          <w:sz w:val="23"/>
          <w:szCs w:val="23"/>
        </w:rPr>
        <w:t xml:space="preserve"> </w:t>
      </w:r>
      <w:r>
        <w:rPr>
          <w:rFonts w:ascii="Times New Roman" w:eastAsia="Times New Roman" w:hAnsi="Times New Roman" w:cs="Times New Roman"/>
          <w:color w:val="312B3B"/>
          <w:w w:val="106"/>
          <w:sz w:val="23"/>
          <w:szCs w:val="23"/>
        </w:rPr>
        <w:t>C</w:t>
      </w:r>
      <w:r>
        <w:rPr>
          <w:rFonts w:ascii="Times New Roman" w:eastAsia="Times New Roman" w:hAnsi="Times New Roman" w:cs="Times New Roman"/>
          <w:color w:val="312B3B"/>
          <w:spacing w:val="-12"/>
          <w:w w:val="107"/>
          <w:sz w:val="23"/>
          <w:szCs w:val="23"/>
        </w:rPr>
        <w:t>o</w:t>
      </w:r>
      <w:r>
        <w:rPr>
          <w:rFonts w:ascii="Times New Roman" w:eastAsia="Times New Roman" w:hAnsi="Times New Roman" w:cs="Times New Roman"/>
          <w:color w:val="0E0A15"/>
          <w:spacing w:val="1"/>
          <w:w w:val="107"/>
          <w:sz w:val="23"/>
          <w:szCs w:val="23"/>
        </w:rPr>
        <w:t>n</w:t>
      </w:r>
      <w:r>
        <w:rPr>
          <w:rFonts w:ascii="Times New Roman" w:eastAsia="Times New Roman" w:hAnsi="Times New Roman" w:cs="Times New Roman"/>
          <w:color w:val="312B3B"/>
          <w:w w:val="105"/>
          <w:sz w:val="23"/>
          <w:szCs w:val="23"/>
        </w:rPr>
        <w:t>diti</w:t>
      </w:r>
      <w:r>
        <w:rPr>
          <w:rFonts w:ascii="Times New Roman" w:eastAsia="Times New Roman" w:hAnsi="Times New Roman" w:cs="Times New Roman"/>
          <w:color w:val="312B3B"/>
          <w:spacing w:val="-11"/>
          <w:w w:val="106"/>
          <w:sz w:val="23"/>
          <w:szCs w:val="23"/>
        </w:rPr>
        <w:t>o</w:t>
      </w:r>
      <w:r>
        <w:rPr>
          <w:rFonts w:ascii="Times New Roman" w:eastAsia="Times New Roman" w:hAnsi="Times New Roman" w:cs="Times New Roman"/>
          <w:color w:val="0E0A15"/>
          <w:w w:val="107"/>
          <w:sz w:val="23"/>
          <w:szCs w:val="23"/>
        </w:rPr>
        <w:t xml:space="preserve">n </w:t>
      </w:r>
      <w:r>
        <w:rPr>
          <w:rFonts w:ascii="Times New Roman" w:eastAsia="Times New Roman" w:hAnsi="Times New Roman" w:cs="Times New Roman"/>
          <w:color w:val="312B3B"/>
          <w:sz w:val="23"/>
          <w:szCs w:val="23"/>
        </w:rPr>
        <w:t>Catego</w:t>
      </w:r>
      <w:r>
        <w:rPr>
          <w:rFonts w:ascii="Times New Roman" w:eastAsia="Times New Roman" w:hAnsi="Times New Roman" w:cs="Times New Roman"/>
          <w:color w:val="312B3B"/>
          <w:spacing w:val="-6"/>
          <w:sz w:val="23"/>
          <w:szCs w:val="23"/>
        </w:rPr>
        <w:t>r</w:t>
      </w:r>
      <w:r>
        <w:rPr>
          <w:rFonts w:ascii="Times New Roman" w:eastAsia="Times New Roman" w:hAnsi="Times New Roman" w:cs="Times New Roman"/>
          <w:color w:val="0E0A15"/>
          <w:spacing w:val="-6"/>
          <w:sz w:val="23"/>
          <w:szCs w:val="23"/>
        </w:rPr>
        <w:t>i</w:t>
      </w:r>
      <w:r>
        <w:rPr>
          <w:rFonts w:ascii="Times New Roman" w:eastAsia="Times New Roman" w:hAnsi="Times New Roman" w:cs="Times New Roman"/>
          <w:color w:val="312B3B"/>
          <w:sz w:val="23"/>
          <w:szCs w:val="23"/>
        </w:rPr>
        <w:t>es</w:t>
      </w:r>
      <w:r>
        <w:rPr>
          <w:rFonts w:ascii="Times New Roman" w:eastAsia="Times New Roman" w:hAnsi="Times New Roman" w:cs="Times New Roman"/>
          <w:color w:val="312B3B"/>
          <w:spacing w:val="55"/>
          <w:sz w:val="23"/>
          <w:szCs w:val="23"/>
        </w:rPr>
        <w:t xml:space="preserve"> </w:t>
      </w:r>
      <w:r>
        <w:rPr>
          <w:rFonts w:ascii="Times New Roman" w:eastAsia="Times New Roman" w:hAnsi="Times New Roman" w:cs="Times New Roman"/>
          <w:color w:val="312B3B"/>
          <w:spacing w:val="-14"/>
          <w:w w:val="108"/>
          <w:sz w:val="23"/>
          <w:szCs w:val="23"/>
        </w:rPr>
        <w:t>(</w:t>
      </w:r>
      <w:r>
        <w:rPr>
          <w:rFonts w:ascii="Times New Roman" w:eastAsia="Times New Roman" w:hAnsi="Times New Roman" w:cs="Times New Roman"/>
          <w:color w:val="0E0A15"/>
          <w:spacing w:val="-15"/>
          <w:w w:val="108"/>
          <w:sz w:val="23"/>
          <w:szCs w:val="23"/>
        </w:rPr>
        <w:t>H</w:t>
      </w:r>
      <w:r>
        <w:rPr>
          <w:rFonts w:ascii="Times New Roman" w:eastAsia="Times New Roman" w:hAnsi="Times New Roman" w:cs="Times New Roman"/>
          <w:color w:val="312B3B"/>
          <w:w w:val="108"/>
          <w:sz w:val="23"/>
          <w:szCs w:val="23"/>
        </w:rPr>
        <w:t>CCs)</w:t>
      </w:r>
      <w:r>
        <w:rPr>
          <w:rFonts w:ascii="Times New Roman" w:eastAsia="Times New Roman" w:hAnsi="Times New Roman" w:cs="Times New Roman"/>
          <w:color w:val="312B3B"/>
          <w:spacing w:val="3"/>
          <w:w w:val="108"/>
          <w:sz w:val="23"/>
          <w:szCs w:val="23"/>
        </w:rPr>
        <w:t xml:space="preserve"> </w:t>
      </w:r>
      <w:r>
        <w:rPr>
          <w:rFonts w:ascii="Times New Roman" w:eastAsia="Times New Roman" w:hAnsi="Times New Roman" w:cs="Times New Roman"/>
          <w:color w:val="231A28"/>
          <w:sz w:val="23"/>
          <w:szCs w:val="23"/>
        </w:rPr>
        <w:t>and</w:t>
      </w:r>
      <w:r>
        <w:rPr>
          <w:rFonts w:ascii="Times New Roman" w:eastAsia="Times New Roman" w:hAnsi="Times New Roman" w:cs="Times New Roman"/>
          <w:color w:val="231A28"/>
          <w:spacing w:val="8"/>
          <w:sz w:val="23"/>
          <w:szCs w:val="23"/>
        </w:rPr>
        <w:t xml:space="preserve"> </w:t>
      </w:r>
      <w:r>
        <w:rPr>
          <w:rFonts w:ascii="Times New Roman" w:eastAsia="Times New Roman" w:hAnsi="Times New Roman" w:cs="Times New Roman"/>
          <w:color w:val="312B3B"/>
          <w:w w:val="107"/>
          <w:sz w:val="23"/>
          <w:szCs w:val="23"/>
        </w:rPr>
        <w:t>CM</w:t>
      </w:r>
      <w:r>
        <w:rPr>
          <w:rFonts w:ascii="Times New Roman" w:eastAsia="Times New Roman" w:hAnsi="Times New Roman" w:cs="Times New Roman"/>
          <w:color w:val="312B3B"/>
          <w:spacing w:val="-17"/>
          <w:w w:val="107"/>
          <w:sz w:val="23"/>
          <w:szCs w:val="23"/>
        </w:rPr>
        <w:t>S</w:t>
      </w:r>
      <w:r>
        <w:rPr>
          <w:rFonts w:ascii="Times New Roman" w:eastAsia="Times New Roman" w:hAnsi="Times New Roman" w:cs="Times New Roman"/>
          <w:color w:val="0E0A15"/>
          <w:w w:val="107"/>
          <w:sz w:val="23"/>
          <w:szCs w:val="23"/>
        </w:rPr>
        <w:t>-</w:t>
      </w:r>
      <w:r>
        <w:rPr>
          <w:rFonts w:ascii="Times New Roman" w:eastAsia="Times New Roman" w:hAnsi="Times New Roman" w:cs="Times New Roman"/>
          <w:color w:val="0E0A15"/>
          <w:spacing w:val="-15"/>
          <w:w w:val="107"/>
          <w:sz w:val="23"/>
          <w:szCs w:val="23"/>
        </w:rPr>
        <w:t>H</w:t>
      </w:r>
      <w:r>
        <w:rPr>
          <w:rFonts w:ascii="Times New Roman" w:eastAsia="Times New Roman" w:hAnsi="Times New Roman" w:cs="Times New Roman"/>
          <w:color w:val="312B3B"/>
          <w:w w:val="107"/>
          <w:sz w:val="23"/>
          <w:szCs w:val="23"/>
        </w:rPr>
        <w:t>CC</w:t>
      </w:r>
      <w:r>
        <w:rPr>
          <w:rFonts w:ascii="Times New Roman" w:eastAsia="Times New Roman" w:hAnsi="Times New Roman" w:cs="Times New Roman"/>
          <w:color w:val="312B3B"/>
          <w:spacing w:val="-5"/>
          <w:w w:val="107"/>
          <w:sz w:val="23"/>
          <w:szCs w:val="23"/>
        </w:rPr>
        <w:t xml:space="preserve"> </w:t>
      </w:r>
      <w:r>
        <w:rPr>
          <w:rFonts w:ascii="Times New Roman" w:eastAsia="Times New Roman" w:hAnsi="Times New Roman" w:cs="Times New Roman"/>
          <w:color w:val="231A28"/>
          <w:sz w:val="23"/>
          <w:szCs w:val="23"/>
        </w:rPr>
        <w:t>end-stage</w:t>
      </w:r>
      <w:r>
        <w:rPr>
          <w:rFonts w:ascii="Times New Roman" w:eastAsia="Times New Roman" w:hAnsi="Times New Roman" w:cs="Times New Roman"/>
          <w:color w:val="231A28"/>
          <w:spacing w:val="38"/>
          <w:sz w:val="23"/>
          <w:szCs w:val="23"/>
        </w:rPr>
        <w:t xml:space="preserve"> </w:t>
      </w:r>
      <w:r>
        <w:rPr>
          <w:rFonts w:ascii="Times New Roman" w:eastAsia="Times New Roman" w:hAnsi="Times New Roman" w:cs="Times New Roman"/>
          <w:color w:val="231A28"/>
          <w:sz w:val="23"/>
          <w:szCs w:val="23"/>
        </w:rPr>
        <w:t>renal</w:t>
      </w:r>
      <w:r>
        <w:rPr>
          <w:rFonts w:ascii="Times New Roman" w:eastAsia="Times New Roman" w:hAnsi="Times New Roman" w:cs="Times New Roman"/>
          <w:color w:val="231A28"/>
          <w:spacing w:val="12"/>
          <w:sz w:val="23"/>
          <w:szCs w:val="23"/>
        </w:rPr>
        <w:t xml:space="preserve"> </w:t>
      </w:r>
      <w:r>
        <w:rPr>
          <w:rFonts w:ascii="Times New Roman" w:eastAsia="Times New Roman" w:hAnsi="Times New Roman" w:cs="Times New Roman"/>
          <w:color w:val="231A28"/>
          <w:sz w:val="23"/>
          <w:szCs w:val="23"/>
        </w:rPr>
        <w:t>disease</w:t>
      </w:r>
      <w:r>
        <w:rPr>
          <w:rFonts w:ascii="Times New Roman" w:eastAsia="Times New Roman" w:hAnsi="Times New Roman" w:cs="Times New Roman"/>
          <w:color w:val="231A28"/>
          <w:spacing w:val="25"/>
          <w:sz w:val="23"/>
          <w:szCs w:val="23"/>
        </w:rPr>
        <w:t xml:space="preserve"> </w:t>
      </w:r>
      <w:r>
        <w:rPr>
          <w:rFonts w:ascii="Times New Roman" w:eastAsia="Times New Roman" w:hAnsi="Times New Roman" w:cs="Times New Roman"/>
          <w:color w:val="0E0A15"/>
          <w:w w:val="118"/>
          <w:sz w:val="23"/>
          <w:szCs w:val="23"/>
        </w:rPr>
        <w:t>r</w:t>
      </w:r>
      <w:r>
        <w:rPr>
          <w:rFonts w:ascii="Times New Roman" w:eastAsia="Times New Roman" w:hAnsi="Times New Roman" w:cs="Times New Roman"/>
          <w:color w:val="0E0A15"/>
          <w:spacing w:val="-21"/>
          <w:w w:val="118"/>
          <w:sz w:val="23"/>
          <w:szCs w:val="23"/>
        </w:rPr>
        <w:t>i</w:t>
      </w:r>
      <w:r>
        <w:rPr>
          <w:rFonts w:ascii="Times New Roman" w:eastAsia="Times New Roman" w:hAnsi="Times New Roman" w:cs="Times New Roman"/>
          <w:color w:val="312B3B"/>
          <w:spacing w:val="-18"/>
          <w:w w:val="118"/>
          <w:sz w:val="23"/>
          <w:szCs w:val="23"/>
        </w:rPr>
        <w:t>s</w:t>
      </w:r>
      <w:r>
        <w:rPr>
          <w:rFonts w:ascii="Times New Roman" w:eastAsia="Times New Roman" w:hAnsi="Times New Roman" w:cs="Times New Roman"/>
          <w:color w:val="0E0A15"/>
          <w:w w:val="118"/>
          <w:sz w:val="23"/>
          <w:szCs w:val="23"/>
        </w:rPr>
        <w:t>k</w:t>
      </w:r>
      <w:r>
        <w:rPr>
          <w:rFonts w:ascii="Times New Roman" w:eastAsia="Times New Roman" w:hAnsi="Times New Roman" w:cs="Times New Roman"/>
          <w:color w:val="0E0A15"/>
          <w:spacing w:val="-14"/>
          <w:w w:val="118"/>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2"/>
          <w:sz w:val="23"/>
          <w:szCs w:val="23"/>
        </w:rPr>
        <w:t>d</w:t>
      </w:r>
      <w:r>
        <w:rPr>
          <w:rFonts w:ascii="Times New Roman" w:eastAsia="Times New Roman" w:hAnsi="Times New Roman" w:cs="Times New Roman"/>
          <w:color w:val="0E0A15"/>
          <w:sz w:val="23"/>
          <w:szCs w:val="23"/>
        </w:rPr>
        <w:t>j</w:t>
      </w:r>
      <w:r>
        <w:rPr>
          <w:rFonts w:ascii="Times New Roman" w:eastAsia="Times New Roman" w:hAnsi="Times New Roman" w:cs="Times New Roman"/>
          <w:color w:val="0E0A15"/>
          <w:spacing w:val="-11"/>
          <w:sz w:val="23"/>
          <w:szCs w:val="23"/>
        </w:rPr>
        <w:t>u</w:t>
      </w:r>
      <w:r>
        <w:rPr>
          <w:rFonts w:ascii="Times New Roman" w:eastAsia="Times New Roman" w:hAnsi="Times New Roman" w:cs="Times New Roman"/>
          <w:color w:val="312B3B"/>
          <w:spacing w:val="-3"/>
          <w:sz w:val="23"/>
          <w:szCs w:val="23"/>
        </w:rPr>
        <w:t>s</w:t>
      </w:r>
      <w:r>
        <w:rPr>
          <w:rFonts w:ascii="Times New Roman" w:eastAsia="Times New Roman" w:hAnsi="Times New Roman" w:cs="Times New Roman"/>
          <w:color w:val="0E0A15"/>
          <w:sz w:val="23"/>
          <w:szCs w:val="23"/>
        </w:rPr>
        <w:t>tme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312B3B"/>
          <w:sz w:val="23"/>
          <w:szCs w:val="23"/>
        </w:rPr>
        <w:t>t</w:t>
      </w:r>
      <w:r>
        <w:rPr>
          <w:rFonts w:ascii="Times New Roman" w:eastAsia="Times New Roman" w:hAnsi="Times New Roman" w:cs="Times New Roman"/>
          <w:color w:val="312B3B"/>
          <w:spacing w:val="52"/>
          <w:sz w:val="23"/>
          <w:szCs w:val="23"/>
        </w:rPr>
        <w:t xml:space="preserve"> </w:t>
      </w:r>
      <w:r>
        <w:rPr>
          <w:rFonts w:ascii="Times New Roman" w:eastAsia="Times New Roman" w:hAnsi="Times New Roman" w:cs="Times New Roman"/>
          <w:color w:val="0E0A15"/>
          <w:w w:val="105"/>
          <w:sz w:val="23"/>
          <w:szCs w:val="23"/>
        </w:rPr>
        <w:t>met</w:t>
      </w:r>
      <w:r>
        <w:rPr>
          <w:rFonts w:ascii="Times New Roman" w:eastAsia="Times New Roman" w:hAnsi="Times New Roman" w:cs="Times New Roman"/>
          <w:color w:val="0E0A15"/>
          <w:spacing w:val="-10"/>
          <w:w w:val="105"/>
          <w:sz w:val="23"/>
          <w:szCs w:val="23"/>
        </w:rPr>
        <w:t>h</w:t>
      </w:r>
      <w:r>
        <w:rPr>
          <w:rFonts w:ascii="Times New Roman" w:eastAsia="Times New Roman" w:hAnsi="Times New Roman" w:cs="Times New Roman"/>
          <w:color w:val="312B3B"/>
          <w:w w:val="105"/>
          <w:sz w:val="23"/>
          <w:szCs w:val="23"/>
        </w:rPr>
        <w:t>odolog</w:t>
      </w:r>
      <w:r>
        <w:rPr>
          <w:rFonts w:ascii="Times New Roman" w:eastAsia="Times New Roman" w:hAnsi="Times New Roman" w:cs="Times New Roman"/>
          <w:color w:val="312B3B"/>
          <w:spacing w:val="2"/>
          <w:w w:val="105"/>
          <w:sz w:val="23"/>
          <w:szCs w:val="23"/>
        </w:rPr>
        <w:t>y</w:t>
      </w:r>
      <w:r>
        <w:rPr>
          <w:rFonts w:ascii="Times New Roman" w:eastAsia="Times New Roman" w:hAnsi="Times New Roman" w:cs="Times New Roman"/>
          <w:color w:val="492118"/>
          <w:w w:val="105"/>
          <w:sz w:val="23"/>
          <w:szCs w:val="23"/>
        </w:rPr>
        <w:t>.</w:t>
      </w:r>
      <w:r>
        <w:rPr>
          <w:rFonts w:ascii="Times New Roman" w:eastAsia="Times New Roman" w:hAnsi="Times New Roman" w:cs="Times New Roman"/>
          <w:color w:val="492118"/>
          <w:spacing w:val="-12"/>
          <w:w w:val="105"/>
          <w:sz w:val="23"/>
          <w:szCs w:val="23"/>
        </w:rPr>
        <w:t xml:space="preserve"> </w:t>
      </w:r>
      <w:r>
        <w:rPr>
          <w:rFonts w:ascii="Times New Roman" w:eastAsia="Times New Roman" w:hAnsi="Times New Roman" w:cs="Times New Roman"/>
          <w:color w:val="231A28"/>
          <w:w w:val="107"/>
          <w:sz w:val="23"/>
          <w:szCs w:val="23"/>
        </w:rPr>
        <w:t xml:space="preserve">The </w:t>
      </w:r>
      <w:r>
        <w:rPr>
          <w:rFonts w:ascii="Times New Roman" w:eastAsia="Times New Roman" w:hAnsi="Times New Roman" w:cs="Times New Roman"/>
          <w:color w:val="231A28"/>
          <w:sz w:val="23"/>
          <w:szCs w:val="23"/>
        </w:rPr>
        <w:t>rates</w:t>
      </w:r>
      <w:r>
        <w:rPr>
          <w:rFonts w:ascii="Times New Roman" w:eastAsia="Times New Roman" w:hAnsi="Times New Roman" w:cs="Times New Roman"/>
          <w:color w:val="231A28"/>
          <w:spacing w:val="11"/>
          <w:sz w:val="23"/>
          <w:szCs w:val="23"/>
        </w:rPr>
        <w:t xml:space="preserve"> </w:t>
      </w:r>
      <w:r>
        <w:rPr>
          <w:rFonts w:ascii="Times New Roman" w:eastAsia="Times New Roman" w:hAnsi="Times New Roman" w:cs="Times New Roman"/>
          <w:color w:val="312B3B"/>
          <w:sz w:val="23"/>
          <w:szCs w:val="23"/>
        </w:rPr>
        <w:t>w</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re</w:t>
      </w:r>
      <w:r>
        <w:rPr>
          <w:rFonts w:ascii="Times New Roman" w:eastAsia="Times New Roman" w:hAnsi="Times New Roman" w:cs="Times New Roman"/>
          <w:color w:val="0E0A15"/>
          <w:spacing w:val="27"/>
          <w:sz w:val="23"/>
          <w:szCs w:val="23"/>
        </w:rPr>
        <w:t xml:space="preserve"> </w:t>
      </w:r>
      <w:r>
        <w:rPr>
          <w:rFonts w:ascii="Times New Roman" w:eastAsia="Times New Roman" w:hAnsi="Times New Roman" w:cs="Times New Roman"/>
          <w:color w:val="312B3B"/>
          <w:sz w:val="23"/>
          <w:szCs w:val="23"/>
        </w:rPr>
        <w:t>also</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231A28"/>
          <w:sz w:val="23"/>
          <w:szCs w:val="23"/>
        </w:rPr>
        <w:t>adjusted</w:t>
      </w:r>
      <w:r>
        <w:rPr>
          <w:rFonts w:ascii="Times New Roman" w:eastAsia="Times New Roman" w:hAnsi="Times New Roman" w:cs="Times New Roman"/>
          <w:color w:val="231A28"/>
          <w:spacing w:val="23"/>
          <w:sz w:val="23"/>
          <w:szCs w:val="23"/>
        </w:rPr>
        <w:t xml:space="preserve"> </w:t>
      </w:r>
      <w:r>
        <w:rPr>
          <w:rFonts w:ascii="Times New Roman" w:eastAsia="Times New Roman" w:hAnsi="Times New Roman" w:cs="Times New Roman"/>
          <w:color w:val="312B3B"/>
          <w:spacing w:val="-10"/>
          <w:sz w:val="23"/>
          <w:szCs w:val="23"/>
        </w:rPr>
        <w:t>w</w:t>
      </w:r>
      <w:r>
        <w:rPr>
          <w:rFonts w:ascii="Times New Roman" w:eastAsia="Times New Roman" w:hAnsi="Times New Roman" w:cs="Times New Roman"/>
          <w:color w:val="0E0A15"/>
          <w:spacing w:val="1"/>
          <w:sz w:val="23"/>
          <w:szCs w:val="23"/>
        </w:rPr>
        <w:t>i</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36"/>
          <w:sz w:val="23"/>
          <w:szCs w:val="23"/>
        </w:rPr>
        <w:t xml:space="preserve"> </w:t>
      </w:r>
      <w:r>
        <w:rPr>
          <w:rFonts w:ascii="Times New Roman" w:eastAsia="Times New Roman" w:hAnsi="Times New Roman" w:cs="Times New Roman"/>
          <w:color w:val="312B3B"/>
          <w:sz w:val="23"/>
          <w:szCs w:val="23"/>
        </w:rPr>
        <w:t>a</w:t>
      </w:r>
      <w:r>
        <w:rPr>
          <w:rFonts w:ascii="Times New Roman" w:eastAsia="Times New Roman" w:hAnsi="Times New Roman" w:cs="Times New Roman"/>
          <w:color w:val="312B3B"/>
          <w:spacing w:val="-1"/>
          <w:sz w:val="23"/>
          <w:szCs w:val="23"/>
        </w:rPr>
        <w:t xml:space="preserve"> </w:t>
      </w:r>
      <w:r>
        <w:rPr>
          <w:rFonts w:ascii="Times New Roman" w:eastAsia="Times New Roman" w:hAnsi="Times New Roman" w:cs="Times New Roman"/>
          <w:color w:val="312B3B"/>
          <w:sz w:val="23"/>
          <w:szCs w:val="23"/>
        </w:rPr>
        <w:t>co</w:t>
      </w:r>
      <w:r>
        <w:rPr>
          <w:rFonts w:ascii="Times New Roman" w:eastAsia="Times New Roman" w:hAnsi="Times New Roman" w:cs="Times New Roman"/>
          <w:color w:val="312B3B"/>
          <w:spacing w:val="-7"/>
          <w:sz w:val="23"/>
          <w:szCs w:val="23"/>
        </w:rPr>
        <w:t>d</w:t>
      </w:r>
      <w:r>
        <w:rPr>
          <w:rFonts w:ascii="Times New Roman" w:eastAsia="Times New Roman" w:hAnsi="Times New Roman" w:cs="Times New Roman"/>
          <w:color w:val="0E0A15"/>
          <w:sz w:val="23"/>
          <w:szCs w:val="23"/>
        </w:rPr>
        <w:t>i</w:t>
      </w:r>
      <w:r>
        <w:rPr>
          <w:rFonts w:ascii="Times New Roman" w:eastAsia="Times New Roman" w:hAnsi="Times New Roman" w:cs="Times New Roman"/>
          <w:color w:val="0E0A15"/>
          <w:spacing w:val="-8"/>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50"/>
          <w:sz w:val="23"/>
          <w:szCs w:val="23"/>
        </w:rPr>
        <w:t xml:space="preserve"> </w:t>
      </w:r>
      <w:r>
        <w:rPr>
          <w:rFonts w:ascii="Times New Roman" w:eastAsia="Times New Roman" w:hAnsi="Times New Roman" w:cs="Times New Roman"/>
          <w:color w:val="231A28"/>
          <w:sz w:val="23"/>
          <w:szCs w:val="23"/>
        </w:rPr>
        <w:t>intensity</w:t>
      </w:r>
      <w:r>
        <w:rPr>
          <w:rFonts w:ascii="Times New Roman" w:eastAsia="Times New Roman" w:hAnsi="Times New Roman" w:cs="Times New Roman"/>
          <w:color w:val="231A28"/>
          <w:spacing w:val="25"/>
          <w:sz w:val="23"/>
          <w:szCs w:val="23"/>
        </w:rPr>
        <w:t xml:space="preserve"> </w:t>
      </w:r>
      <w:r>
        <w:rPr>
          <w:rFonts w:ascii="Times New Roman" w:eastAsia="Times New Roman" w:hAnsi="Times New Roman" w:cs="Times New Roman"/>
          <w:color w:val="312B3B"/>
          <w:sz w:val="23"/>
          <w:szCs w:val="23"/>
        </w:rPr>
        <w:t>ad</w:t>
      </w:r>
      <w:r>
        <w:rPr>
          <w:rFonts w:ascii="Times New Roman" w:eastAsia="Times New Roman" w:hAnsi="Times New Roman" w:cs="Times New Roman"/>
          <w:color w:val="312B3B"/>
          <w:spacing w:val="1"/>
          <w:sz w:val="23"/>
          <w:szCs w:val="23"/>
        </w:rPr>
        <w:t>j</w:t>
      </w:r>
      <w:r>
        <w:rPr>
          <w:rFonts w:ascii="Times New Roman" w:eastAsia="Times New Roman" w:hAnsi="Times New Roman" w:cs="Times New Roman"/>
          <w:color w:val="0E0A15"/>
          <w:spacing w:val="-12"/>
          <w:sz w:val="23"/>
          <w:szCs w:val="23"/>
        </w:rPr>
        <w:t>u</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2"/>
          <w:sz w:val="23"/>
          <w:szCs w:val="23"/>
        </w:rPr>
        <w:t>t</w:t>
      </w:r>
      <w:r>
        <w:rPr>
          <w:rFonts w:ascii="Times New Roman" w:eastAsia="Times New Roman" w:hAnsi="Times New Roman" w:cs="Times New Roman"/>
          <w:color w:val="0E0A15"/>
          <w:sz w:val="23"/>
          <w:szCs w:val="23"/>
        </w:rPr>
        <w:t>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z w:val="23"/>
          <w:szCs w:val="23"/>
        </w:rPr>
        <w:t>t</w:t>
      </w:r>
      <w:r>
        <w:rPr>
          <w:rFonts w:ascii="Times New Roman" w:eastAsia="Times New Roman" w:hAnsi="Times New Roman" w:cs="Times New Roman"/>
          <w:color w:val="1A2341"/>
          <w:spacing w:val="54"/>
          <w:sz w:val="23"/>
          <w:szCs w:val="23"/>
        </w:rPr>
        <w:t xml:space="preserve"> </w:t>
      </w:r>
      <w:r>
        <w:rPr>
          <w:rFonts w:ascii="Times New Roman" w:eastAsia="Times New Roman" w:hAnsi="Times New Roman" w:cs="Times New Roman"/>
          <w:color w:val="231A28"/>
          <w:sz w:val="23"/>
          <w:szCs w:val="23"/>
        </w:rPr>
        <w:t>factor</w:t>
      </w:r>
      <w:r>
        <w:rPr>
          <w:rFonts w:ascii="Times New Roman" w:eastAsia="Times New Roman" w:hAnsi="Times New Roman" w:cs="Times New Roman"/>
          <w:color w:val="231A28"/>
          <w:spacing w:val="29"/>
          <w:sz w:val="23"/>
          <w:szCs w:val="23"/>
        </w:rPr>
        <w:t xml:space="preserve"> </w:t>
      </w:r>
      <w:r>
        <w:rPr>
          <w:rFonts w:ascii="Times New Roman" w:eastAsia="Times New Roman" w:hAnsi="Times New Roman" w:cs="Times New Roman"/>
          <w:color w:val="231A28"/>
          <w:sz w:val="23"/>
          <w:szCs w:val="23"/>
        </w:rPr>
        <w:t>to</w:t>
      </w:r>
      <w:r>
        <w:rPr>
          <w:rFonts w:ascii="Times New Roman" w:eastAsia="Times New Roman" w:hAnsi="Times New Roman" w:cs="Times New Roman"/>
          <w:color w:val="231A28"/>
          <w:spacing w:val="3"/>
          <w:sz w:val="23"/>
          <w:szCs w:val="23"/>
        </w:rPr>
        <w:t xml:space="preserve"> </w:t>
      </w:r>
      <w:r>
        <w:rPr>
          <w:rFonts w:ascii="Times New Roman" w:eastAsia="Times New Roman" w:hAnsi="Times New Roman" w:cs="Times New Roman"/>
          <w:color w:val="0E0A15"/>
          <w:spacing w:val="-8"/>
          <w:w w:val="113"/>
          <w:sz w:val="23"/>
          <w:szCs w:val="23"/>
        </w:rPr>
        <w:t>r</w:t>
      </w:r>
      <w:r>
        <w:rPr>
          <w:rFonts w:ascii="Times New Roman" w:eastAsia="Times New Roman" w:hAnsi="Times New Roman" w:cs="Times New Roman"/>
          <w:color w:val="312B3B"/>
          <w:spacing w:val="-8"/>
          <w:w w:val="113"/>
          <w:sz w:val="23"/>
          <w:szCs w:val="23"/>
        </w:rPr>
        <w:t>e</w:t>
      </w:r>
      <w:r>
        <w:rPr>
          <w:rFonts w:ascii="Times New Roman" w:eastAsia="Times New Roman" w:hAnsi="Times New Roman" w:cs="Times New Roman"/>
          <w:color w:val="0E0A15"/>
          <w:w w:val="113"/>
          <w:sz w:val="23"/>
          <w:szCs w:val="23"/>
        </w:rPr>
        <w:t>f</w:t>
      </w:r>
      <w:r>
        <w:rPr>
          <w:rFonts w:ascii="Times New Roman" w:eastAsia="Times New Roman" w:hAnsi="Times New Roman" w:cs="Times New Roman"/>
          <w:color w:val="0E0A15"/>
          <w:spacing w:val="-16"/>
          <w:w w:val="113"/>
          <w:sz w:val="23"/>
          <w:szCs w:val="23"/>
        </w:rPr>
        <w:t>l</w:t>
      </w:r>
      <w:r>
        <w:rPr>
          <w:rFonts w:ascii="Times New Roman" w:eastAsia="Times New Roman" w:hAnsi="Times New Roman" w:cs="Times New Roman"/>
          <w:color w:val="312B3B"/>
          <w:w w:val="113"/>
          <w:sz w:val="23"/>
          <w:szCs w:val="23"/>
        </w:rPr>
        <w:t>e</w:t>
      </w:r>
      <w:r>
        <w:rPr>
          <w:rFonts w:ascii="Times New Roman" w:eastAsia="Times New Roman" w:hAnsi="Times New Roman" w:cs="Times New Roman"/>
          <w:color w:val="312B3B"/>
          <w:spacing w:val="-12"/>
          <w:w w:val="113"/>
          <w:sz w:val="23"/>
          <w:szCs w:val="23"/>
        </w:rPr>
        <w:t>c</w:t>
      </w:r>
      <w:r>
        <w:rPr>
          <w:rFonts w:ascii="Times New Roman" w:eastAsia="Times New Roman" w:hAnsi="Times New Roman" w:cs="Times New Roman"/>
          <w:color w:val="0E0A15"/>
          <w:w w:val="113"/>
          <w:sz w:val="23"/>
          <w:szCs w:val="23"/>
        </w:rPr>
        <w:t>t</w:t>
      </w:r>
      <w:r>
        <w:rPr>
          <w:rFonts w:ascii="Times New Roman" w:eastAsia="Times New Roman" w:hAnsi="Times New Roman" w:cs="Times New Roman"/>
          <w:color w:val="0E0A15"/>
          <w:spacing w:val="-7"/>
          <w:w w:val="113"/>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12"/>
          <w:sz w:val="23"/>
          <w:szCs w:val="23"/>
        </w:rPr>
        <w:t xml:space="preserve"> </w:t>
      </w:r>
      <w:r>
        <w:rPr>
          <w:rFonts w:ascii="Times New Roman" w:eastAsia="Times New Roman" w:hAnsi="Times New Roman" w:cs="Times New Roman"/>
          <w:color w:val="231A28"/>
          <w:sz w:val="23"/>
          <w:szCs w:val="23"/>
        </w:rPr>
        <w:t>proportion</w:t>
      </w:r>
      <w:r>
        <w:rPr>
          <w:rFonts w:ascii="Times New Roman" w:eastAsia="Times New Roman" w:hAnsi="Times New Roman" w:cs="Times New Roman"/>
          <w:color w:val="231A28"/>
          <w:spacing w:val="32"/>
          <w:sz w:val="23"/>
          <w:szCs w:val="23"/>
        </w:rPr>
        <w:t xml:space="preserve"> </w:t>
      </w:r>
      <w:r>
        <w:rPr>
          <w:rFonts w:ascii="Times New Roman" w:eastAsia="Times New Roman" w:hAnsi="Times New Roman" w:cs="Times New Roman"/>
          <w:color w:val="312B3B"/>
          <w:w w:val="106"/>
          <w:sz w:val="23"/>
          <w:szCs w:val="23"/>
        </w:rPr>
        <w:t xml:space="preserve">of </w:t>
      </w:r>
      <w:r>
        <w:rPr>
          <w:rFonts w:ascii="Times New Roman" w:eastAsia="Times New Roman" w:hAnsi="Times New Roman" w:cs="Times New Roman"/>
          <w:color w:val="231A28"/>
          <w:sz w:val="23"/>
          <w:szCs w:val="23"/>
        </w:rPr>
        <w:t>emollees</w:t>
      </w:r>
      <w:r>
        <w:rPr>
          <w:rFonts w:ascii="Times New Roman" w:eastAsia="Times New Roman" w:hAnsi="Times New Roman" w:cs="Times New Roman"/>
          <w:color w:val="231A28"/>
          <w:spacing w:val="48"/>
          <w:sz w:val="23"/>
          <w:szCs w:val="23"/>
        </w:rPr>
        <w:t xml:space="preserve"> </w:t>
      </w:r>
      <w:r>
        <w:rPr>
          <w:rFonts w:ascii="Times New Roman" w:eastAsia="Times New Roman" w:hAnsi="Times New Roman" w:cs="Times New Roman"/>
          <w:color w:val="312B3B"/>
          <w:spacing w:val="-5"/>
          <w:sz w:val="23"/>
          <w:szCs w:val="23"/>
        </w:rPr>
        <w:t>w</w:t>
      </w:r>
      <w:r>
        <w:rPr>
          <w:rFonts w:ascii="Times New Roman" w:eastAsia="Times New Roman" w:hAnsi="Times New Roman" w:cs="Times New Roman"/>
          <w:color w:val="0E0A15"/>
          <w:spacing w:val="-9"/>
          <w:sz w:val="23"/>
          <w:szCs w:val="23"/>
        </w:rPr>
        <w:t>h</w:t>
      </w:r>
      <w:r>
        <w:rPr>
          <w:rFonts w:ascii="Times New Roman" w:eastAsia="Times New Roman" w:hAnsi="Times New Roman" w:cs="Times New Roman"/>
          <w:color w:val="312B3B"/>
          <w:sz w:val="23"/>
          <w:szCs w:val="23"/>
        </w:rPr>
        <w:t>o</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312B3B"/>
          <w:sz w:val="23"/>
          <w:szCs w:val="23"/>
        </w:rPr>
        <w:t>were</w:t>
      </w:r>
      <w:r>
        <w:rPr>
          <w:rFonts w:ascii="Times New Roman" w:eastAsia="Times New Roman" w:hAnsi="Times New Roman" w:cs="Times New Roman"/>
          <w:color w:val="312B3B"/>
          <w:spacing w:val="15"/>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6"/>
          <w:sz w:val="23"/>
          <w:szCs w:val="23"/>
        </w:rPr>
        <w:t xml:space="preserve"> </w:t>
      </w:r>
      <w:r>
        <w:rPr>
          <w:rFonts w:ascii="Times New Roman" w:eastAsia="Times New Roman" w:hAnsi="Times New Roman" w:cs="Times New Roman"/>
          <w:color w:val="231A28"/>
          <w:sz w:val="23"/>
          <w:szCs w:val="23"/>
        </w:rPr>
        <w:t>Medicare</w:t>
      </w:r>
      <w:r>
        <w:rPr>
          <w:rFonts w:ascii="Times New Roman" w:eastAsia="Times New Roman" w:hAnsi="Times New Roman" w:cs="Times New Roman"/>
          <w:color w:val="231A28"/>
          <w:spacing w:val="38"/>
          <w:sz w:val="23"/>
          <w:szCs w:val="23"/>
        </w:rPr>
        <w:t xml:space="preserve"> </w:t>
      </w:r>
      <w:r>
        <w:rPr>
          <w:rFonts w:ascii="Times New Roman" w:eastAsia="Times New Roman" w:hAnsi="Times New Roman" w:cs="Times New Roman"/>
          <w:color w:val="312B3B"/>
          <w:sz w:val="23"/>
          <w:szCs w:val="23"/>
        </w:rPr>
        <w:t>Advantage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plans</w:t>
      </w:r>
      <w:r>
        <w:rPr>
          <w:rFonts w:ascii="Times New Roman" w:eastAsia="Times New Roman" w:hAnsi="Times New Roman" w:cs="Times New Roman"/>
          <w:color w:val="231A28"/>
          <w:spacing w:val="21"/>
          <w:sz w:val="23"/>
          <w:szCs w:val="23"/>
        </w:rPr>
        <w:t xml:space="preserve"> </w:t>
      </w:r>
      <w:r>
        <w:rPr>
          <w:rFonts w:ascii="Times New Roman" w:eastAsia="Times New Roman" w:hAnsi="Times New Roman" w:cs="Times New Roman"/>
          <w:color w:val="231A28"/>
          <w:sz w:val="23"/>
          <w:szCs w:val="23"/>
        </w:rPr>
        <w:t>and/or</w:t>
      </w:r>
      <w:r>
        <w:rPr>
          <w:rFonts w:ascii="Times New Roman" w:eastAsia="Times New Roman" w:hAnsi="Times New Roman" w:cs="Times New Roman"/>
          <w:color w:val="231A28"/>
          <w:spacing w:val="21"/>
          <w:sz w:val="23"/>
          <w:szCs w:val="23"/>
        </w:rPr>
        <w:t xml:space="preserve"> </w:t>
      </w:r>
      <w:r>
        <w:rPr>
          <w:rFonts w:ascii="Times New Roman" w:eastAsia="Times New Roman" w:hAnsi="Times New Roman" w:cs="Times New Roman"/>
          <w:color w:val="0E0A15"/>
          <w:sz w:val="23"/>
          <w:szCs w:val="23"/>
        </w:rPr>
        <w:t>in</w:t>
      </w:r>
      <w:r>
        <w:rPr>
          <w:rFonts w:ascii="Times New Roman" w:eastAsia="Times New Roman" w:hAnsi="Times New Roman" w:cs="Times New Roman"/>
          <w:color w:val="0E0A15"/>
          <w:spacing w:val="8"/>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demonstration</w:t>
      </w:r>
      <w:r>
        <w:rPr>
          <w:rFonts w:ascii="Times New Roman" w:eastAsia="Times New Roman" w:hAnsi="Times New Roman" w:cs="Times New Roman"/>
          <w:color w:val="231A28"/>
          <w:spacing w:val="55"/>
          <w:sz w:val="23"/>
          <w:szCs w:val="23"/>
        </w:rPr>
        <w:t xml:space="preserve"> </w:t>
      </w:r>
      <w:r>
        <w:rPr>
          <w:rFonts w:ascii="Times New Roman" w:eastAsia="Times New Roman" w:hAnsi="Times New Roman" w:cs="Times New Roman"/>
          <w:color w:val="312B3B"/>
          <w:w w:val="106"/>
          <w:sz w:val="23"/>
          <w:szCs w:val="23"/>
        </w:rPr>
        <w:t>(</w:t>
      </w:r>
      <w:r>
        <w:rPr>
          <w:rFonts w:ascii="Times New Roman" w:eastAsia="Times New Roman" w:hAnsi="Times New Roman" w:cs="Times New Roman"/>
          <w:color w:val="312B3B"/>
          <w:spacing w:val="-11"/>
          <w:w w:val="105"/>
          <w:sz w:val="23"/>
          <w:szCs w:val="23"/>
        </w:rPr>
        <w:t>t</w:t>
      </w:r>
      <w:r>
        <w:rPr>
          <w:rFonts w:ascii="Times New Roman" w:eastAsia="Times New Roman" w:hAnsi="Times New Roman" w:cs="Times New Roman"/>
          <w:color w:val="0E0A15"/>
          <w:w w:val="110"/>
          <w:sz w:val="23"/>
          <w:szCs w:val="23"/>
        </w:rPr>
        <w:t>h</w:t>
      </w:r>
      <w:r>
        <w:rPr>
          <w:rFonts w:ascii="Times New Roman" w:eastAsia="Times New Roman" w:hAnsi="Times New Roman" w:cs="Times New Roman"/>
          <w:color w:val="0E0A15"/>
          <w:spacing w:val="-7"/>
          <w:w w:val="110"/>
          <w:sz w:val="23"/>
          <w:szCs w:val="23"/>
        </w:rPr>
        <w:t>r</w:t>
      </w:r>
      <w:r>
        <w:rPr>
          <w:rFonts w:ascii="Times New Roman" w:eastAsia="Times New Roman" w:hAnsi="Times New Roman" w:cs="Times New Roman"/>
          <w:color w:val="312B3B"/>
          <w:w w:val="105"/>
          <w:sz w:val="23"/>
          <w:szCs w:val="23"/>
        </w:rPr>
        <w:t xml:space="preserve">ee-way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3"/>
          <w:sz w:val="23"/>
          <w:szCs w:val="23"/>
        </w:rPr>
        <w:t>r</w:t>
      </w:r>
      <w:r>
        <w:rPr>
          <w:rFonts w:ascii="Times New Roman" w:eastAsia="Times New Roman" w:hAnsi="Times New Roman" w:cs="Times New Roman"/>
          <w:color w:val="312B3B"/>
          <w:sz w:val="23"/>
          <w:szCs w:val="23"/>
        </w:rPr>
        <w:t>act,</w:t>
      </w:r>
      <w:r>
        <w:rPr>
          <w:rFonts w:ascii="Times New Roman" w:eastAsia="Times New Roman" w:hAnsi="Times New Roman" w:cs="Times New Roman"/>
          <w:color w:val="312B3B"/>
          <w:spacing w:val="43"/>
          <w:sz w:val="23"/>
          <w:szCs w:val="23"/>
        </w:rPr>
        <w:t xml:space="preserve"> </w:t>
      </w:r>
      <w:r>
        <w:rPr>
          <w:rFonts w:ascii="Times New Roman" w:eastAsia="Times New Roman" w:hAnsi="Times New Roman" w:cs="Times New Roman"/>
          <w:color w:val="312B3B"/>
          <w:sz w:val="24"/>
          <w:szCs w:val="24"/>
        </w:rPr>
        <w:t xml:space="preserve">2013, </w:t>
      </w:r>
      <w:r>
        <w:rPr>
          <w:rFonts w:ascii="Times New Roman" w:eastAsia="Times New Roman" w:hAnsi="Times New Roman" w:cs="Times New Roman"/>
          <w:color w:val="231A28"/>
          <w:spacing w:val="-5"/>
          <w:sz w:val="23"/>
          <w:szCs w:val="23"/>
        </w:rPr>
        <w:t>p</w:t>
      </w:r>
      <w:r>
        <w:rPr>
          <w:rFonts w:ascii="Times New Roman" w:eastAsia="Times New Roman" w:hAnsi="Times New Roman" w:cs="Times New Roman"/>
          <w:color w:val="492118"/>
          <w:sz w:val="23"/>
          <w:szCs w:val="23"/>
        </w:rPr>
        <w:t>.</w:t>
      </w:r>
      <w:r>
        <w:rPr>
          <w:rFonts w:ascii="Times New Roman" w:eastAsia="Times New Roman" w:hAnsi="Times New Roman" w:cs="Times New Roman"/>
          <w:color w:val="492118"/>
          <w:spacing w:val="6"/>
          <w:sz w:val="23"/>
          <w:szCs w:val="23"/>
        </w:rPr>
        <w:t xml:space="preserve"> </w:t>
      </w:r>
      <w:r>
        <w:rPr>
          <w:rFonts w:ascii="Times New Roman" w:eastAsia="Times New Roman" w:hAnsi="Times New Roman" w:cs="Times New Roman"/>
          <w:color w:val="0E0A15"/>
          <w:w w:val="115"/>
          <w:sz w:val="24"/>
          <w:szCs w:val="24"/>
        </w:rPr>
        <w:t>1</w:t>
      </w:r>
      <w:r>
        <w:rPr>
          <w:rFonts w:ascii="Times New Roman" w:eastAsia="Times New Roman" w:hAnsi="Times New Roman" w:cs="Times New Roman"/>
          <w:color w:val="0E0A15"/>
          <w:spacing w:val="-13"/>
          <w:w w:val="115"/>
          <w:sz w:val="24"/>
          <w:szCs w:val="24"/>
        </w:rPr>
        <w:t>6</w:t>
      </w:r>
      <w:r>
        <w:rPr>
          <w:rFonts w:ascii="Times New Roman" w:eastAsia="Times New Roman" w:hAnsi="Times New Roman" w:cs="Times New Roman"/>
          <w:color w:val="312B3B"/>
          <w:spacing w:val="-21"/>
          <w:w w:val="115"/>
          <w:sz w:val="24"/>
          <w:szCs w:val="24"/>
        </w:rPr>
        <w:t>3</w:t>
      </w:r>
      <w:r>
        <w:rPr>
          <w:rFonts w:ascii="Times New Roman" w:eastAsia="Times New Roman" w:hAnsi="Times New Roman" w:cs="Times New Roman"/>
          <w:color w:val="5B5460"/>
          <w:w w:val="115"/>
          <w:sz w:val="24"/>
          <w:szCs w:val="24"/>
        </w:rPr>
        <w:t>;</w:t>
      </w:r>
      <w:r>
        <w:rPr>
          <w:rFonts w:ascii="Times New Roman" w:eastAsia="Times New Roman" w:hAnsi="Times New Roman" w:cs="Times New Roman"/>
          <w:color w:val="5B5460"/>
          <w:spacing w:val="-29"/>
          <w:w w:val="115"/>
          <w:sz w:val="24"/>
          <w:szCs w:val="24"/>
        </w:rPr>
        <w:t xml:space="preserve"> </w:t>
      </w:r>
      <w:r>
        <w:rPr>
          <w:rFonts w:ascii="Times New Roman" w:eastAsia="Times New Roman" w:hAnsi="Times New Roman" w:cs="Times New Roman"/>
          <w:color w:val="231A28"/>
          <w:sz w:val="23"/>
          <w:szCs w:val="23"/>
        </w:rPr>
        <w:t>three-way</w:t>
      </w:r>
      <w:r>
        <w:rPr>
          <w:rFonts w:ascii="Times New Roman" w:eastAsia="Times New Roman" w:hAnsi="Times New Roman" w:cs="Times New Roman"/>
          <w:color w:val="231A28"/>
          <w:spacing w:val="30"/>
          <w:sz w:val="23"/>
          <w:szCs w:val="23"/>
        </w:rPr>
        <w:t xml:space="preserve"> </w:t>
      </w:r>
      <w:r>
        <w:rPr>
          <w:rFonts w:ascii="Times New Roman" w:eastAsia="Times New Roman" w:hAnsi="Times New Roman" w:cs="Times New Roman"/>
          <w:color w:val="312B3B"/>
          <w:sz w:val="23"/>
          <w:szCs w:val="23"/>
        </w:rPr>
        <w:t>c</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pacing w:val="3"/>
          <w:sz w:val="23"/>
          <w:szCs w:val="23"/>
        </w:rPr>
        <w:t>r</w:t>
      </w:r>
      <w:r>
        <w:rPr>
          <w:rFonts w:ascii="Times New Roman" w:eastAsia="Times New Roman" w:hAnsi="Times New Roman" w:cs="Times New Roman"/>
          <w:color w:val="312B3B"/>
          <w:sz w:val="23"/>
          <w:szCs w:val="23"/>
        </w:rPr>
        <w:t>act</w:t>
      </w:r>
      <w:r>
        <w:rPr>
          <w:rFonts w:ascii="Times New Roman" w:eastAsia="Times New Roman" w:hAnsi="Times New Roman" w:cs="Times New Roman"/>
          <w:color w:val="312B3B"/>
          <w:spacing w:val="51"/>
          <w:sz w:val="23"/>
          <w:szCs w:val="23"/>
        </w:rPr>
        <w:t xml:space="preserve"> </w:t>
      </w:r>
      <w:r>
        <w:rPr>
          <w:rFonts w:ascii="Times New Roman" w:eastAsia="Times New Roman" w:hAnsi="Times New Roman" w:cs="Times New Roman"/>
          <w:color w:val="312B3B"/>
          <w:sz w:val="23"/>
          <w:szCs w:val="23"/>
        </w:rPr>
        <w:t>add</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ndu</w:t>
      </w:r>
      <w:r>
        <w:rPr>
          <w:rFonts w:ascii="Times New Roman" w:eastAsia="Times New Roman" w:hAnsi="Times New Roman" w:cs="Times New Roman"/>
          <w:color w:val="0E0A15"/>
          <w:spacing w:val="-12"/>
          <w:sz w:val="23"/>
          <w:szCs w:val="23"/>
        </w:rPr>
        <w:t>m</w:t>
      </w:r>
      <w:r>
        <w:rPr>
          <w:rFonts w:ascii="Times New Roman" w:eastAsia="Times New Roman" w:hAnsi="Times New Roman" w:cs="Times New Roman"/>
          <w:color w:val="312B3B"/>
          <w:sz w:val="23"/>
          <w:szCs w:val="23"/>
        </w:rPr>
        <w:t>,</w:t>
      </w:r>
      <w:r>
        <w:rPr>
          <w:rFonts w:ascii="Times New Roman" w:eastAsia="Times New Roman" w:hAnsi="Times New Roman" w:cs="Times New Roman"/>
          <w:color w:val="312B3B"/>
          <w:spacing w:val="55"/>
          <w:sz w:val="23"/>
          <w:szCs w:val="23"/>
        </w:rPr>
        <w:t xml:space="preserve"> </w:t>
      </w:r>
      <w:r>
        <w:rPr>
          <w:rFonts w:ascii="Times New Roman" w:eastAsia="Times New Roman" w:hAnsi="Times New Roman" w:cs="Times New Roman"/>
          <w:color w:val="312B3B"/>
          <w:sz w:val="23"/>
          <w:szCs w:val="23"/>
        </w:rPr>
        <w:t>Se</w:t>
      </w:r>
      <w:r>
        <w:rPr>
          <w:rFonts w:ascii="Times New Roman" w:eastAsia="Times New Roman" w:hAnsi="Times New Roman" w:cs="Times New Roman"/>
          <w:color w:val="312B3B"/>
          <w:spacing w:val="-11"/>
          <w:sz w:val="23"/>
          <w:szCs w:val="23"/>
        </w:rPr>
        <w:t>p</w:t>
      </w:r>
      <w:r>
        <w:rPr>
          <w:rFonts w:ascii="Times New Roman" w:eastAsia="Times New Roman" w:hAnsi="Times New Roman" w:cs="Times New Roman"/>
          <w:color w:val="0E0A15"/>
          <w:sz w:val="23"/>
          <w:szCs w:val="23"/>
        </w:rPr>
        <w:t>tember</w:t>
      </w:r>
      <w:r>
        <w:rPr>
          <w:rFonts w:ascii="Times New Roman" w:eastAsia="Times New Roman" w:hAnsi="Times New Roman" w:cs="Times New Roman"/>
          <w:color w:val="0E0A15"/>
          <w:spacing w:val="51"/>
          <w:sz w:val="23"/>
          <w:szCs w:val="23"/>
        </w:rPr>
        <w:t xml:space="preserve"> </w:t>
      </w:r>
      <w:r>
        <w:rPr>
          <w:rFonts w:ascii="Times New Roman" w:eastAsia="Times New Roman" w:hAnsi="Times New Roman" w:cs="Times New Roman"/>
          <w:color w:val="312B3B"/>
          <w:sz w:val="24"/>
          <w:szCs w:val="24"/>
        </w:rPr>
        <w:t>201</w:t>
      </w:r>
      <w:r>
        <w:rPr>
          <w:rFonts w:ascii="Times New Roman" w:eastAsia="Times New Roman" w:hAnsi="Times New Roman" w:cs="Times New Roman"/>
          <w:color w:val="312B3B"/>
          <w:spacing w:val="-12"/>
          <w:sz w:val="24"/>
          <w:szCs w:val="24"/>
        </w:rPr>
        <w:t>4</w:t>
      </w:r>
      <w:r>
        <w:rPr>
          <w:rFonts w:ascii="Times New Roman" w:eastAsia="Times New Roman" w:hAnsi="Times New Roman" w:cs="Times New Roman"/>
          <w:color w:val="3F4D6B"/>
          <w:sz w:val="24"/>
          <w:szCs w:val="24"/>
        </w:rPr>
        <w:t>,</w:t>
      </w:r>
      <w:r>
        <w:rPr>
          <w:rFonts w:ascii="Times New Roman" w:eastAsia="Times New Roman" w:hAnsi="Times New Roman" w:cs="Times New Roman"/>
          <w:color w:val="3F4D6B"/>
          <w:spacing w:val="8"/>
          <w:sz w:val="24"/>
          <w:szCs w:val="24"/>
        </w:rPr>
        <w:t xml:space="preserve"> </w:t>
      </w:r>
      <w:r>
        <w:rPr>
          <w:rFonts w:ascii="Times New Roman" w:eastAsia="Times New Roman" w:hAnsi="Times New Roman" w:cs="Times New Roman"/>
          <w:color w:val="231A28"/>
          <w:sz w:val="23"/>
          <w:szCs w:val="23"/>
        </w:rPr>
        <w:t>pp.</w:t>
      </w:r>
      <w:r>
        <w:rPr>
          <w:rFonts w:ascii="Times New Roman" w:eastAsia="Times New Roman" w:hAnsi="Times New Roman" w:cs="Times New Roman"/>
          <w:color w:val="231A28"/>
          <w:spacing w:val="14"/>
          <w:sz w:val="23"/>
          <w:szCs w:val="23"/>
        </w:rPr>
        <w:t xml:space="preserve"> </w:t>
      </w:r>
      <w:r>
        <w:rPr>
          <w:rFonts w:ascii="Times New Roman" w:eastAsia="Times New Roman" w:hAnsi="Times New Roman" w:cs="Times New Roman"/>
          <w:color w:val="312B3B"/>
          <w:spacing w:val="-20"/>
          <w:w w:val="105"/>
          <w:sz w:val="24"/>
          <w:szCs w:val="24"/>
        </w:rPr>
        <w:t>2</w:t>
      </w:r>
      <w:r>
        <w:rPr>
          <w:rFonts w:ascii="Times New Roman" w:eastAsia="Times New Roman" w:hAnsi="Times New Roman" w:cs="Times New Roman"/>
          <w:color w:val="0E0A15"/>
          <w:spacing w:val="6"/>
          <w:w w:val="214"/>
          <w:sz w:val="24"/>
          <w:szCs w:val="24"/>
        </w:rPr>
        <w:t>-</w:t>
      </w:r>
      <w:r>
        <w:rPr>
          <w:rFonts w:ascii="Times New Roman" w:eastAsia="Times New Roman" w:hAnsi="Times New Roman" w:cs="Times New Roman"/>
          <w:color w:val="312B3B"/>
          <w:w w:val="103"/>
          <w:sz w:val="24"/>
          <w:szCs w:val="24"/>
        </w:rPr>
        <w:t>3).</w:t>
      </w:r>
    </w:p>
    <w:p w:rsidR="00785F1E" w:rsidRDefault="00785F1E">
      <w:pPr>
        <w:spacing w:before="6" w:after="0" w:line="240" w:lineRule="exact"/>
        <w:rPr>
          <w:sz w:val="24"/>
          <w:szCs w:val="24"/>
        </w:rPr>
      </w:pPr>
    </w:p>
    <w:p w:rsidR="00785F1E" w:rsidRDefault="003D067E">
      <w:pPr>
        <w:spacing w:after="0" w:line="247" w:lineRule="auto"/>
        <w:ind w:left="120" w:right="68" w:firstLine="720"/>
        <w:rPr>
          <w:rFonts w:ascii="Times New Roman" w:eastAsia="Times New Roman" w:hAnsi="Times New Roman" w:cs="Times New Roman"/>
          <w:sz w:val="23"/>
          <w:szCs w:val="23"/>
        </w:rPr>
      </w:pP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231A28"/>
          <w:sz w:val="23"/>
          <w:szCs w:val="23"/>
        </w:rPr>
        <w:t>Medicare</w:t>
      </w:r>
      <w:r>
        <w:rPr>
          <w:rFonts w:ascii="Times New Roman" w:eastAsia="Times New Roman" w:hAnsi="Times New Roman" w:cs="Times New Roman"/>
          <w:color w:val="231A28"/>
          <w:spacing w:val="36"/>
          <w:sz w:val="23"/>
          <w:szCs w:val="23"/>
        </w:rPr>
        <w:t xml:space="preserve"> </w:t>
      </w:r>
      <w:r>
        <w:rPr>
          <w:rFonts w:ascii="Times New Roman" w:eastAsia="Times New Roman" w:hAnsi="Times New Roman" w:cs="Times New Roman"/>
          <w:color w:val="0E0A15"/>
          <w:sz w:val="23"/>
          <w:szCs w:val="23"/>
        </w:rPr>
        <w:t>Pmi</w:t>
      </w:r>
      <w:r>
        <w:rPr>
          <w:rFonts w:ascii="Times New Roman" w:eastAsia="Times New Roman" w:hAnsi="Times New Roman" w:cs="Times New Roman"/>
          <w:color w:val="0E0A15"/>
          <w:spacing w:val="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3"/>
          <w:sz w:val="23"/>
          <w:szCs w:val="23"/>
        </w:rPr>
        <w:t xml:space="preserve"> </w:t>
      </w:r>
      <w:r>
        <w:rPr>
          <w:rFonts w:ascii="Times New Roman" w:eastAsia="Times New Roman" w:hAnsi="Times New Roman" w:cs="Times New Roman"/>
          <w:color w:val="312B3B"/>
          <w:w w:val="107"/>
          <w:sz w:val="23"/>
          <w:szCs w:val="23"/>
        </w:rPr>
        <w:t>c</w:t>
      </w:r>
      <w:r>
        <w:rPr>
          <w:rFonts w:ascii="Times New Roman" w:eastAsia="Times New Roman" w:hAnsi="Times New Roman" w:cs="Times New Roman"/>
          <w:color w:val="312B3B"/>
          <w:spacing w:val="-13"/>
          <w:w w:val="107"/>
          <w:sz w:val="23"/>
          <w:szCs w:val="23"/>
        </w:rPr>
        <w:t>o</w:t>
      </w:r>
      <w:r>
        <w:rPr>
          <w:rFonts w:ascii="Times New Roman" w:eastAsia="Times New Roman" w:hAnsi="Times New Roman" w:cs="Times New Roman"/>
          <w:color w:val="0E0A15"/>
          <w:w w:val="107"/>
          <w:sz w:val="23"/>
          <w:szCs w:val="23"/>
        </w:rPr>
        <w:t>m</w:t>
      </w:r>
      <w:r>
        <w:rPr>
          <w:rFonts w:ascii="Times New Roman" w:eastAsia="Times New Roman" w:hAnsi="Times New Roman" w:cs="Times New Roman"/>
          <w:color w:val="0E0A15"/>
          <w:spacing w:val="-7"/>
          <w:w w:val="107"/>
          <w:sz w:val="23"/>
          <w:szCs w:val="23"/>
        </w:rPr>
        <w:t>p</w:t>
      </w:r>
      <w:r>
        <w:rPr>
          <w:rFonts w:ascii="Times New Roman" w:eastAsia="Times New Roman" w:hAnsi="Times New Roman" w:cs="Times New Roman"/>
          <w:color w:val="312B3B"/>
          <w:spacing w:val="-12"/>
          <w:w w:val="107"/>
          <w:sz w:val="23"/>
          <w:szCs w:val="23"/>
        </w:rPr>
        <w:t>o</w:t>
      </w:r>
      <w:r>
        <w:rPr>
          <w:rFonts w:ascii="Times New Roman" w:eastAsia="Times New Roman" w:hAnsi="Times New Roman" w:cs="Times New Roman"/>
          <w:color w:val="0E0A15"/>
          <w:w w:val="107"/>
          <w:sz w:val="23"/>
          <w:szCs w:val="23"/>
        </w:rPr>
        <w:t>nent</w:t>
      </w:r>
      <w:r>
        <w:rPr>
          <w:rFonts w:ascii="Times New Roman" w:eastAsia="Times New Roman" w:hAnsi="Times New Roman" w:cs="Times New Roman"/>
          <w:color w:val="0E0A15"/>
          <w:spacing w:val="-2"/>
          <w:w w:val="107"/>
          <w:sz w:val="23"/>
          <w:szCs w:val="23"/>
        </w:rPr>
        <w:t xml:space="preserve"> </w:t>
      </w:r>
      <w:r>
        <w:rPr>
          <w:rFonts w:ascii="Times New Roman" w:eastAsia="Times New Roman" w:hAnsi="Times New Roman" w:cs="Times New Roman"/>
          <w:color w:val="0E0A15"/>
          <w:sz w:val="23"/>
          <w:szCs w:val="23"/>
        </w:rPr>
        <w:t>inclu</w:t>
      </w:r>
      <w:r>
        <w:rPr>
          <w:rFonts w:ascii="Times New Roman" w:eastAsia="Times New Roman" w:hAnsi="Times New Roman" w:cs="Times New Roman"/>
          <w:color w:val="0E0A15"/>
          <w:spacing w:val="-9"/>
          <w:sz w:val="23"/>
          <w:szCs w:val="23"/>
        </w:rPr>
        <w:t>d</w:t>
      </w:r>
      <w:r>
        <w:rPr>
          <w:rFonts w:ascii="Times New Roman" w:eastAsia="Times New Roman" w:hAnsi="Times New Roman" w:cs="Times New Roman"/>
          <w:color w:val="312B3B"/>
          <w:sz w:val="23"/>
          <w:szCs w:val="23"/>
        </w:rPr>
        <w:t>es</w:t>
      </w:r>
      <w:r>
        <w:rPr>
          <w:rFonts w:ascii="Times New Roman" w:eastAsia="Times New Roman" w:hAnsi="Times New Roman" w:cs="Times New Roman"/>
          <w:color w:val="312B3B"/>
          <w:spacing w:val="35"/>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9"/>
          <w:sz w:val="23"/>
          <w:szCs w:val="23"/>
        </w:rPr>
        <w:t xml:space="preserve"> </w:t>
      </w:r>
      <w:r>
        <w:rPr>
          <w:rFonts w:ascii="Times New Roman" w:eastAsia="Times New Roman" w:hAnsi="Times New Roman" w:cs="Times New Roman"/>
          <w:color w:val="231A28"/>
          <w:w w:val="95"/>
          <w:sz w:val="23"/>
          <w:szCs w:val="23"/>
        </w:rPr>
        <w:t>Medicm·e</w:t>
      </w:r>
      <w:r>
        <w:rPr>
          <w:rFonts w:ascii="Times New Roman" w:eastAsia="Times New Roman" w:hAnsi="Times New Roman" w:cs="Times New Roman"/>
          <w:color w:val="231A28"/>
          <w:spacing w:val="3"/>
          <w:w w:val="95"/>
          <w:sz w:val="23"/>
          <w:szCs w:val="23"/>
        </w:rPr>
        <w:t xml:space="preserve"> </w:t>
      </w:r>
      <w:r>
        <w:rPr>
          <w:rFonts w:ascii="Times New Roman" w:eastAsia="Times New Roman" w:hAnsi="Times New Roman" w:cs="Times New Roman"/>
          <w:color w:val="0E0A15"/>
          <w:w w:val="99"/>
          <w:sz w:val="23"/>
          <w:szCs w:val="23"/>
        </w:rPr>
        <w:t>P</w:t>
      </w:r>
      <w:r>
        <w:rPr>
          <w:rFonts w:ascii="Times New Roman" w:eastAsia="Times New Roman" w:hAnsi="Times New Roman" w:cs="Times New Roman"/>
          <w:color w:val="0E0A15"/>
          <w:spacing w:val="-28"/>
          <w:w w:val="98"/>
          <w:sz w:val="23"/>
          <w:szCs w:val="23"/>
        </w:rPr>
        <w:t>m</w:t>
      </w:r>
      <w:r>
        <w:rPr>
          <w:rFonts w:ascii="Times New Roman" w:eastAsia="Times New Roman" w:hAnsi="Times New Roman" w:cs="Times New Roman"/>
          <w:color w:val="1A2341"/>
          <w:w w:val="193"/>
          <w:sz w:val="23"/>
          <w:szCs w:val="23"/>
        </w:rPr>
        <w:t>i</w:t>
      </w:r>
      <w:r>
        <w:rPr>
          <w:rFonts w:ascii="Times New Roman" w:eastAsia="Times New Roman" w:hAnsi="Times New Roman" w:cs="Times New Roman"/>
          <w:color w:val="1A2341"/>
          <w:spacing w:val="-1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12"/>
          <w:sz w:val="23"/>
          <w:szCs w:val="23"/>
        </w:rPr>
        <w:t xml:space="preserve"> </w:t>
      </w:r>
      <w:r>
        <w:rPr>
          <w:rFonts w:ascii="Times New Roman" w:eastAsia="Times New Roman" w:hAnsi="Times New Roman" w:cs="Times New Roman"/>
          <w:color w:val="231A28"/>
          <w:sz w:val="23"/>
          <w:szCs w:val="23"/>
        </w:rPr>
        <w:t>direct</w:t>
      </w:r>
      <w:r>
        <w:rPr>
          <w:rFonts w:ascii="Times New Roman" w:eastAsia="Times New Roman" w:hAnsi="Times New Roman" w:cs="Times New Roman"/>
          <w:color w:val="231A28"/>
          <w:spacing w:val="13"/>
          <w:sz w:val="23"/>
          <w:szCs w:val="23"/>
        </w:rPr>
        <w:t xml:space="preserve"> </w:t>
      </w:r>
      <w:r>
        <w:rPr>
          <w:rFonts w:ascii="Times New Roman" w:eastAsia="Times New Roman" w:hAnsi="Times New Roman" w:cs="Times New Roman"/>
          <w:color w:val="312B3B"/>
          <w:spacing w:val="-15"/>
          <w:w w:val="113"/>
          <w:sz w:val="23"/>
          <w:szCs w:val="23"/>
        </w:rPr>
        <w:t>s</w:t>
      </w:r>
      <w:r>
        <w:rPr>
          <w:rFonts w:ascii="Times New Roman" w:eastAsia="Times New Roman" w:hAnsi="Times New Roman" w:cs="Times New Roman"/>
          <w:color w:val="0E0A15"/>
          <w:w w:val="113"/>
          <w:sz w:val="23"/>
          <w:szCs w:val="23"/>
        </w:rPr>
        <w:t>u</w:t>
      </w:r>
      <w:r>
        <w:rPr>
          <w:rFonts w:ascii="Times New Roman" w:eastAsia="Times New Roman" w:hAnsi="Times New Roman" w:cs="Times New Roman"/>
          <w:color w:val="0E0A15"/>
          <w:spacing w:val="-11"/>
          <w:w w:val="113"/>
          <w:sz w:val="23"/>
          <w:szCs w:val="23"/>
        </w:rPr>
        <w:t>b</w:t>
      </w:r>
      <w:r>
        <w:rPr>
          <w:rFonts w:ascii="Times New Roman" w:eastAsia="Times New Roman" w:hAnsi="Times New Roman" w:cs="Times New Roman"/>
          <w:color w:val="312B3B"/>
          <w:spacing w:val="-9"/>
          <w:w w:val="113"/>
          <w:sz w:val="23"/>
          <w:szCs w:val="23"/>
        </w:rPr>
        <w:t>s</w:t>
      </w:r>
      <w:r>
        <w:rPr>
          <w:rFonts w:ascii="Times New Roman" w:eastAsia="Times New Roman" w:hAnsi="Times New Roman" w:cs="Times New Roman"/>
          <w:color w:val="0E0A15"/>
          <w:w w:val="113"/>
          <w:sz w:val="23"/>
          <w:szCs w:val="23"/>
        </w:rPr>
        <w:t>i</w:t>
      </w:r>
      <w:r>
        <w:rPr>
          <w:rFonts w:ascii="Times New Roman" w:eastAsia="Times New Roman" w:hAnsi="Times New Roman" w:cs="Times New Roman"/>
          <w:color w:val="0E0A15"/>
          <w:spacing w:val="-12"/>
          <w:w w:val="113"/>
          <w:sz w:val="23"/>
          <w:szCs w:val="23"/>
        </w:rPr>
        <w:t>d</w:t>
      </w:r>
      <w:r>
        <w:rPr>
          <w:rFonts w:ascii="Times New Roman" w:eastAsia="Times New Roman" w:hAnsi="Times New Roman" w:cs="Times New Roman"/>
          <w:color w:val="312B3B"/>
          <w:w w:val="113"/>
          <w:sz w:val="23"/>
          <w:szCs w:val="23"/>
        </w:rPr>
        <w:t>y</w:t>
      </w:r>
      <w:r>
        <w:rPr>
          <w:rFonts w:ascii="Times New Roman" w:eastAsia="Times New Roman" w:hAnsi="Times New Roman" w:cs="Times New Roman"/>
          <w:color w:val="312B3B"/>
          <w:spacing w:val="-13"/>
          <w:w w:val="113"/>
          <w:sz w:val="23"/>
          <w:szCs w:val="23"/>
        </w:rPr>
        <w:t xml:space="preserve"> </w:t>
      </w:r>
      <w:r>
        <w:rPr>
          <w:rFonts w:ascii="Times New Roman" w:eastAsia="Times New Roman" w:hAnsi="Times New Roman" w:cs="Times New Roman"/>
          <w:color w:val="312B3B"/>
          <w:sz w:val="23"/>
          <w:szCs w:val="23"/>
        </w:rPr>
        <w:t>set</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312B3B"/>
          <w:sz w:val="23"/>
          <w:szCs w:val="23"/>
        </w:rPr>
        <w:t>at</w:t>
      </w:r>
      <w:r>
        <w:rPr>
          <w:rFonts w:ascii="Times New Roman" w:eastAsia="Times New Roman" w:hAnsi="Times New Roman" w:cs="Times New Roman"/>
          <w:color w:val="312B3B"/>
          <w:spacing w:val="1"/>
          <w:sz w:val="23"/>
          <w:szCs w:val="23"/>
        </w:rPr>
        <w:t xml:space="preserve"> </w:t>
      </w:r>
      <w:r>
        <w:rPr>
          <w:rFonts w:ascii="Times New Roman" w:eastAsia="Times New Roman" w:hAnsi="Times New Roman" w:cs="Times New Roman"/>
          <w:color w:val="1A2341"/>
          <w:spacing w:val="-1"/>
          <w:w w:val="112"/>
          <w:sz w:val="23"/>
          <w:szCs w:val="23"/>
        </w:rPr>
        <w:t>t</w:t>
      </w:r>
      <w:r>
        <w:rPr>
          <w:rFonts w:ascii="Times New Roman" w:eastAsia="Times New Roman" w:hAnsi="Times New Roman" w:cs="Times New Roman"/>
          <w:color w:val="0E0A15"/>
          <w:w w:val="104"/>
          <w:sz w:val="23"/>
          <w:szCs w:val="23"/>
        </w:rPr>
        <w:t xml:space="preserve">he </w:t>
      </w:r>
      <w:r>
        <w:rPr>
          <w:rFonts w:ascii="Times New Roman" w:eastAsia="Times New Roman" w:hAnsi="Times New Roman" w:cs="Times New Roman"/>
          <w:color w:val="0E0A15"/>
          <w:w w:val="99"/>
          <w:sz w:val="23"/>
          <w:szCs w:val="23"/>
        </w:rPr>
        <w:t>P</w:t>
      </w:r>
      <w:r>
        <w:rPr>
          <w:rFonts w:ascii="Times New Roman" w:eastAsia="Times New Roman" w:hAnsi="Times New Roman" w:cs="Times New Roman"/>
          <w:color w:val="0E0A15"/>
          <w:spacing w:val="-17"/>
          <w:w w:val="98"/>
          <w:sz w:val="23"/>
          <w:szCs w:val="23"/>
        </w:rPr>
        <w:t>m</w:t>
      </w:r>
      <w:r>
        <w:rPr>
          <w:rFonts w:ascii="Times New Roman" w:eastAsia="Times New Roman" w:hAnsi="Times New Roman" w:cs="Times New Roman"/>
          <w:color w:val="312B3B"/>
          <w:w w:val="193"/>
          <w:sz w:val="23"/>
          <w:szCs w:val="23"/>
        </w:rPr>
        <w:t>i</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9"/>
          <w:sz w:val="23"/>
          <w:szCs w:val="23"/>
        </w:rPr>
        <w:t xml:space="preserve"> </w:t>
      </w:r>
      <w:r>
        <w:rPr>
          <w:rFonts w:ascii="Times New Roman" w:eastAsia="Times New Roman" w:hAnsi="Times New Roman" w:cs="Times New Roman"/>
          <w:color w:val="231A28"/>
          <w:sz w:val="23"/>
          <w:szCs w:val="23"/>
        </w:rPr>
        <w:t>national</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312B3B"/>
          <w:sz w:val="23"/>
          <w:szCs w:val="23"/>
        </w:rPr>
        <w:t>av</w:t>
      </w:r>
      <w:r>
        <w:rPr>
          <w:rFonts w:ascii="Times New Roman" w:eastAsia="Times New Roman" w:hAnsi="Times New Roman" w:cs="Times New Roman"/>
          <w:color w:val="312B3B"/>
          <w:spacing w:val="-10"/>
          <w:sz w:val="23"/>
          <w:szCs w:val="23"/>
        </w:rPr>
        <w:t>e</w:t>
      </w:r>
      <w:r>
        <w:rPr>
          <w:rFonts w:ascii="Times New Roman" w:eastAsia="Times New Roman" w:hAnsi="Times New Roman" w:cs="Times New Roman"/>
          <w:color w:val="0E0A15"/>
          <w:sz w:val="23"/>
          <w:szCs w:val="23"/>
        </w:rPr>
        <w:t>r</w:t>
      </w:r>
      <w:r>
        <w:rPr>
          <w:rFonts w:ascii="Times New Roman" w:eastAsia="Times New Roman" w:hAnsi="Times New Roman" w:cs="Times New Roman"/>
          <w:color w:val="0E0A15"/>
          <w:spacing w:val="-19"/>
          <w:sz w:val="23"/>
          <w:szCs w:val="23"/>
        </w:rPr>
        <w:t>a</w:t>
      </w:r>
      <w:r>
        <w:rPr>
          <w:rFonts w:ascii="Times New Roman" w:eastAsia="Times New Roman" w:hAnsi="Times New Roman" w:cs="Times New Roman"/>
          <w:color w:val="312B3B"/>
          <w:sz w:val="23"/>
          <w:szCs w:val="23"/>
        </w:rPr>
        <w:t>ge</w:t>
      </w:r>
      <w:r>
        <w:rPr>
          <w:rFonts w:ascii="Times New Roman" w:eastAsia="Times New Roman" w:hAnsi="Times New Roman" w:cs="Times New Roman"/>
          <w:color w:val="312B3B"/>
          <w:spacing w:val="54"/>
          <w:sz w:val="23"/>
          <w:szCs w:val="23"/>
        </w:rPr>
        <w:t xml:space="preserve"> </w:t>
      </w:r>
      <w:r>
        <w:rPr>
          <w:rFonts w:ascii="Times New Roman" w:eastAsia="Times New Roman" w:hAnsi="Times New Roman" w:cs="Times New Roman"/>
          <w:color w:val="0E0A15"/>
          <w:spacing w:val="-9"/>
          <w:sz w:val="23"/>
          <w:szCs w:val="23"/>
        </w:rPr>
        <w:t>m</w:t>
      </w:r>
      <w:r>
        <w:rPr>
          <w:rFonts w:ascii="Times New Roman" w:eastAsia="Times New Roman" w:hAnsi="Times New Roman" w:cs="Times New Roman"/>
          <w:color w:val="312B3B"/>
          <w:spacing w:val="-11"/>
          <w:sz w:val="23"/>
          <w:szCs w:val="23"/>
        </w:rPr>
        <w:t>o</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w:t>
      </w:r>
      <w:r>
        <w:rPr>
          <w:rFonts w:ascii="Times New Roman" w:eastAsia="Times New Roman" w:hAnsi="Times New Roman" w:cs="Times New Roman"/>
          <w:color w:val="0E0A15"/>
          <w:spacing w:val="-9"/>
          <w:sz w:val="23"/>
          <w:szCs w:val="23"/>
        </w:rPr>
        <w:t>l</w:t>
      </w:r>
      <w:r>
        <w:rPr>
          <w:rFonts w:ascii="Times New Roman" w:eastAsia="Times New Roman" w:hAnsi="Times New Roman" w:cs="Times New Roman"/>
          <w:color w:val="312B3B"/>
          <w:sz w:val="23"/>
          <w:szCs w:val="23"/>
        </w:rPr>
        <w:t xml:space="preserve">y </w:t>
      </w:r>
      <w:r>
        <w:rPr>
          <w:rFonts w:ascii="Times New Roman" w:eastAsia="Times New Roman" w:hAnsi="Times New Roman" w:cs="Times New Roman"/>
          <w:color w:val="312B3B"/>
          <w:spacing w:val="10"/>
          <w:sz w:val="23"/>
          <w:szCs w:val="23"/>
        </w:rPr>
        <w:t xml:space="preserve"> </w:t>
      </w:r>
      <w:r>
        <w:rPr>
          <w:rFonts w:ascii="Times New Roman" w:eastAsia="Times New Roman" w:hAnsi="Times New Roman" w:cs="Times New Roman"/>
          <w:color w:val="231A28"/>
          <w:sz w:val="23"/>
          <w:szCs w:val="23"/>
        </w:rPr>
        <w:t>bid</w:t>
      </w:r>
      <w:r>
        <w:rPr>
          <w:rFonts w:ascii="Times New Roman" w:eastAsia="Times New Roman" w:hAnsi="Times New Roman" w:cs="Times New Roman"/>
          <w:color w:val="231A28"/>
          <w:spacing w:val="7"/>
          <w:sz w:val="23"/>
          <w:szCs w:val="23"/>
        </w:rPr>
        <w:t xml:space="preserve"> </w:t>
      </w:r>
      <w:r>
        <w:rPr>
          <w:rFonts w:ascii="Times New Roman" w:eastAsia="Times New Roman" w:hAnsi="Times New Roman" w:cs="Times New Roman"/>
          <w:color w:val="231A28"/>
          <w:sz w:val="23"/>
          <w:szCs w:val="23"/>
        </w:rPr>
        <w:t>amount</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231A28"/>
          <w:sz w:val="23"/>
          <w:szCs w:val="23"/>
        </w:rPr>
        <w:t>for</w:t>
      </w:r>
      <w:r>
        <w:rPr>
          <w:rFonts w:ascii="Times New Roman" w:eastAsia="Times New Roman" w:hAnsi="Times New Roman" w:cs="Times New Roman"/>
          <w:color w:val="231A28"/>
          <w:spacing w:val="10"/>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312B3B"/>
          <w:w w:val="106"/>
          <w:sz w:val="23"/>
          <w:szCs w:val="23"/>
        </w:rPr>
        <w:t>cal</w:t>
      </w:r>
      <w:r>
        <w:rPr>
          <w:rFonts w:ascii="Times New Roman" w:eastAsia="Times New Roman" w:hAnsi="Times New Roman" w:cs="Times New Roman"/>
          <w:color w:val="312B3B"/>
          <w:spacing w:val="-10"/>
          <w:w w:val="106"/>
          <w:sz w:val="23"/>
          <w:szCs w:val="23"/>
        </w:rPr>
        <w:t>e</w:t>
      </w:r>
      <w:r>
        <w:rPr>
          <w:rFonts w:ascii="Times New Roman" w:eastAsia="Times New Roman" w:hAnsi="Times New Roman" w:cs="Times New Roman"/>
          <w:color w:val="0E0A15"/>
          <w:w w:val="93"/>
          <w:sz w:val="23"/>
          <w:szCs w:val="23"/>
        </w:rPr>
        <w:t>ndm</w:t>
      </w:r>
      <w:r>
        <w:rPr>
          <w:rFonts w:ascii="Times New Roman" w:eastAsia="Times New Roman" w:hAnsi="Times New Roman" w:cs="Times New Roman"/>
          <w:color w:val="0E0A15"/>
          <w:w w:val="94"/>
          <w:sz w:val="23"/>
          <w:szCs w:val="23"/>
        </w:rPr>
        <w:t>·</w:t>
      </w:r>
      <w:r>
        <w:rPr>
          <w:rFonts w:ascii="Times New Roman" w:eastAsia="Times New Roman" w:hAnsi="Times New Roman" w:cs="Times New Roman"/>
          <w:color w:val="0E0A15"/>
          <w:spacing w:val="-39"/>
          <w:sz w:val="23"/>
          <w:szCs w:val="23"/>
        </w:rPr>
        <w:t xml:space="preserve"> </w:t>
      </w:r>
      <w:r>
        <w:rPr>
          <w:rFonts w:ascii="Times New Roman" w:eastAsia="Times New Roman" w:hAnsi="Times New Roman" w:cs="Times New Roman"/>
          <w:color w:val="312B3B"/>
          <w:w w:val="101"/>
          <w:sz w:val="23"/>
          <w:szCs w:val="23"/>
        </w:rPr>
        <w:t>ye</w:t>
      </w:r>
      <w:r>
        <w:rPr>
          <w:rFonts w:ascii="Times New Roman" w:eastAsia="Times New Roman" w:hAnsi="Times New Roman" w:cs="Times New Roman"/>
          <w:color w:val="312B3B"/>
          <w:spacing w:val="-47"/>
          <w:w w:val="101"/>
          <w:sz w:val="23"/>
          <w:szCs w:val="23"/>
        </w:rPr>
        <w:t>m</w:t>
      </w:r>
      <w:r>
        <w:rPr>
          <w:rFonts w:ascii="Times New Roman" w:eastAsia="Times New Roman" w:hAnsi="Times New Roman" w:cs="Times New Roman"/>
          <w:color w:val="3F4D6B"/>
          <w:spacing w:val="-21"/>
          <w:w w:val="169"/>
          <w:sz w:val="23"/>
          <w:szCs w:val="23"/>
        </w:rPr>
        <w:t>·</w:t>
      </w:r>
      <w:r>
        <w:rPr>
          <w:rFonts w:ascii="Times New Roman" w:eastAsia="Times New Roman" w:hAnsi="Times New Roman" w:cs="Times New Roman"/>
          <w:color w:val="1A2341"/>
          <w:w w:val="121"/>
          <w:sz w:val="23"/>
          <w:szCs w:val="23"/>
        </w:rPr>
        <w:t>.</w:t>
      </w:r>
      <w:r>
        <w:rPr>
          <w:rFonts w:ascii="Times New Roman" w:eastAsia="Times New Roman" w:hAnsi="Times New Roman" w:cs="Times New Roman"/>
          <w:color w:val="1A2341"/>
          <w:spacing w:val="-18"/>
          <w:sz w:val="23"/>
          <w:szCs w:val="23"/>
        </w:rPr>
        <w:t xml:space="preserve"> </w:t>
      </w:r>
      <w:r>
        <w:rPr>
          <w:rFonts w:ascii="Times New Roman" w:eastAsia="Times New Roman" w:hAnsi="Times New Roman" w:cs="Times New Roman"/>
          <w:color w:val="0E0A15"/>
          <w:sz w:val="23"/>
          <w:szCs w:val="23"/>
        </w:rPr>
        <w:t>T</w:t>
      </w:r>
      <w:r>
        <w:rPr>
          <w:rFonts w:ascii="Times New Roman" w:eastAsia="Times New Roman" w:hAnsi="Times New Roman" w:cs="Times New Roman"/>
          <w:color w:val="0E0A15"/>
          <w:spacing w:val="-10"/>
          <w:sz w:val="23"/>
          <w:szCs w:val="23"/>
        </w:rPr>
        <w:t>h</w:t>
      </w:r>
      <w:r>
        <w:rPr>
          <w:rFonts w:ascii="Times New Roman" w:eastAsia="Times New Roman" w:hAnsi="Times New Roman" w:cs="Times New Roman"/>
          <w:color w:val="312B3B"/>
          <w:sz w:val="23"/>
          <w:szCs w:val="23"/>
        </w:rPr>
        <w:t>e</w:t>
      </w:r>
      <w:r>
        <w:rPr>
          <w:rFonts w:ascii="Times New Roman" w:eastAsia="Times New Roman" w:hAnsi="Times New Roman" w:cs="Times New Roman"/>
          <w:color w:val="312B3B"/>
          <w:spacing w:val="26"/>
          <w:sz w:val="23"/>
          <w:szCs w:val="23"/>
        </w:rPr>
        <w:t xml:space="preserve"> </w:t>
      </w:r>
      <w:r>
        <w:rPr>
          <w:rFonts w:ascii="Times New Roman" w:eastAsia="Times New Roman" w:hAnsi="Times New Roman" w:cs="Times New Roman"/>
          <w:color w:val="312B3B"/>
          <w:w w:val="108"/>
          <w:sz w:val="23"/>
          <w:szCs w:val="23"/>
        </w:rPr>
        <w:t>M</w:t>
      </w:r>
      <w:r>
        <w:rPr>
          <w:rFonts w:ascii="Times New Roman" w:eastAsia="Times New Roman" w:hAnsi="Times New Roman" w:cs="Times New Roman"/>
          <w:color w:val="312B3B"/>
          <w:spacing w:val="-5"/>
          <w:w w:val="107"/>
          <w:sz w:val="23"/>
          <w:szCs w:val="23"/>
        </w:rPr>
        <w:t>e</w:t>
      </w:r>
      <w:r>
        <w:rPr>
          <w:rFonts w:ascii="Times New Roman" w:eastAsia="Times New Roman" w:hAnsi="Times New Roman" w:cs="Times New Roman"/>
          <w:color w:val="0E0A15"/>
          <w:w w:val="109"/>
          <w:sz w:val="23"/>
          <w:szCs w:val="23"/>
        </w:rPr>
        <w:t>d</w:t>
      </w:r>
      <w:r>
        <w:rPr>
          <w:rFonts w:ascii="Times New Roman" w:eastAsia="Times New Roman" w:hAnsi="Times New Roman" w:cs="Times New Roman"/>
          <w:color w:val="0E0A15"/>
          <w:spacing w:val="-15"/>
          <w:w w:val="108"/>
          <w:sz w:val="23"/>
          <w:szCs w:val="23"/>
        </w:rPr>
        <w:t>i</w:t>
      </w:r>
      <w:r>
        <w:rPr>
          <w:rFonts w:ascii="Times New Roman" w:eastAsia="Times New Roman" w:hAnsi="Times New Roman" w:cs="Times New Roman"/>
          <w:color w:val="312B3B"/>
          <w:w w:val="102"/>
          <w:sz w:val="23"/>
          <w:szCs w:val="23"/>
        </w:rPr>
        <w:t>c</w:t>
      </w:r>
      <w:r>
        <w:rPr>
          <w:rFonts w:ascii="Times New Roman" w:eastAsia="Times New Roman" w:hAnsi="Times New Roman" w:cs="Times New Roman"/>
          <w:color w:val="312B3B"/>
          <w:spacing w:val="-46"/>
          <w:w w:val="102"/>
          <w:sz w:val="23"/>
          <w:szCs w:val="23"/>
        </w:rPr>
        <w:t>m</w:t>
      </w:r>
      <w:r>
        <w:rPr>
          <w:rFonts w:ascii="Times New Roman" w:eastAsia="Times New Roman" w:hAnsi="Times New Roman" w:cs="Times New Roman"/>
          <w:color w:val="3F4D6B"/>
          <w:spacing w:val="-22"/>
          <w:w w:val="169"/>
          <w:sz w:val="23"/>
          <w:szCs w:val="23"/>
        </w:rPr>
        <w:t>·</w:t>
      </w:r>
      <w:r>
        <w:rPr>
          <w:rFonts w:ascii="Times New Roman" w:eastAsia="Times New Roman" w:hAnsi="Times New Roman" w:cs="Times New Roman"/>
          <w:color w:val="312B3B"/>
          <w:w w:val="114"/>
          <w:sz w:val="23"/>
          <w:szCs w:val="23"/>
        </w:rPr>
        <w:t>e</w:t>
      </w:r>
      <w:r>
        <w:rPr>
          <w:rFonts w:ascii="Times New Roman" w:eastAsia="Times New Roman" w:hAnsi="Times New Roman" w:cs="Times New Roman"/>
          <w:color w:val="312B3B"/>
          <w:spacing w:val="-10"/>
          <w:sz w:val="23"/>
          <w:szCs w:val="23"/>
        </w:rPr>
        <w:t xml:space="preserve"> </w:t>
      </w:r>
      <w:r>
        <w:rPr>
          <w:rFonts w:ascii="Times New Roman" w:eastAsia="Times New Roman" w:hAnsi="Times New Roman" w:cs="Times New Roman"/>
          <w:color w:val="0E0A15"/>
          <w:sz w:val="23"/>
          <w:szCs w:val="23"/>
        </w:rPr>
        <w:t>Part</w:t>
      </w:r>
      <w:r>
        <w:rPr>
          <w:rFonts w:ascii="Times New Roman" w:eastAsia="Times New Roman" w:hAnsi="Times New Roman" w:cs="Times New Roman"/>
          <w:color w:val="0E0A15"/>
          <w:spacing w:val="18"/>
          <w:sz w:val="23"/>
          <w:szCs w:val="23"/>
        </w:rPr>
        <w:t xml:space="preserve"> </w:t>
      </w:r>
      <w:r>
        <w:rPr>
          <w:rFonts w:ascii="Times New Roman" w:eastAsia="Times New Roman" w:hAnsi="Times New Roman" w:cs="Times New Roman"/>
          <w:color w:val="231A28"/>
          <w:w w:val="111"/>
          <w:sz w:val="23"/>
          <w:szCs w:val="23"/>
        </w:rPr>
        <w:t xml:space="preserve">D </w:t>
      </w:r>
      <w:r>
        <w:rPr>
          <w:rFonts w:ascii="Times New Roman" w:eastAsia="Times New Roman" w:hAnsi="Times New Roman" w:cs="Times New Roman"/>
          <w:color w:val="312B3B"/>
          <w:w w:val="108"/>
          <w:sz w:val="23"/>
          <w:szCs w:val="23"/>
        </w:rPr>
        <w:t>c</w:t>
      </w:r>
      <w:r>
        <w:rPr>
          <w:rFonts w:ascii="Times New Roman" w:eastAsia="Times New Roman" w:hAnsi="Times New Roman" w:cs="Times New Roman"/>
          <w:color w:val="312B3B"/>
          <w:spacing w:val="-13"/>
          <w:w w:val="108"/>
          <w:sz w:val="23"/>
          <w:szCs w:val="23"/>
        </w:rPr>
        <w:t>o</w:t>
      </w:r>
      <w:r>
        <w:rPr>
          <w:rFonts w:ascii="Times New Roman" w:eastAsia="Times New Roman" w:hAnsi="Times New Roman" w:cs="Times New Roman"/>
          <w:color w:val="0E0A15"/>
          <w:w w:val="108"/>
          <w:sz w:val="23"/>
          <w:szCs w:val="23"/>
        </w:rPr>
        <w:t>m</w:t>
      </w:r>
      <w:r>
        <w:rPr>
          <w:rFonts w:ascii="Times New Roman" w:eastAsia="Times New Roman" w:hAnsi="Times New Roman" w:cs="Times New Roman"/>
          <w:color w:val="0E0A15"/>
          <w:spacing w:val="-8"/>
          <w:w w:val="108"/>
          <w:sz w:val="23"/>
          <w:szCs w:val="23"/>
        </w:rPr>
        <w:t>p</w:t>
      </w:r>
      <w:r>
        <w:rPr>
          <w:rFonts w:ascii="Times New Roman" w:eastAsia="Times New Roman" w:hAnsi="Times New Roman" w:cs="Times New Roman"/>
          <w:color w:val="312B3B"/>
          <w:spacing w:val="-12"/>
          <w:w w:val="108"/>
          <w:sz w:val="23"/>
          <w:szCs w:val="23"/>
        </w:rPr>
        <w:t>o</w:t>
      </w:r>
      <w:r>
        <w:rPr>
          <w:rFonts w:ascii="Times New Roman" w:eastAsia="Times New Roman" w:hAnsi="Times New Roman" w:cs="Times New Roman"/>
          <w:color w:val="0E0A15"/>
          <w:w w:val="108"/>
          <w:sz w:val="23"/>
          <w:szCs w:val="23"/>
        </w:rPr>
        <w:t>ne</w:t>
      </w:r>
      <w:r>
        <w:rPr>
          <w:rFonts w:ascii="Times New Roman" w:eastAsia="Times New Roman" w:hAnsi="Times New Roman" w:cs="Times New Roman"/>
          <w:color w:val="0E0A15"/>
          <w:spacing w:val="-4"/>
          <w:w w:val="108"/>
          <w:sz w:val="23"/>
          <w:szCs w:val="23"/>
        </w:rPr>
        <w:t>n</w:t>
      </w:r>
      <w:r>
        <w:rPr>
          <w:rFonts w:ascii="Times New Roman" w:eastAsia="Times New Roman" w:hAnsi="Times New Roman" w:cs="Times New Roman"/>
          <w:color w:val="312B3B"/>
          <w:w w:val="108"/>
          <w:sz w:val="23"/>
          <w:szCs w:val="23"/>
        </w:rPr>
        <w:t>t</w:t>
      </w:r>
      <w:r>
        <w:rPr>
          <w:rFonts w:ascii="Times New Roman" w:eastAsia="Times New Roman" w:hAnsi="Times New Roman" w:cs="Times New Roman"/>
          <w:color w:val="312B3B"/>
          <w:spacing w:val="-6"/>
          <w:w w:val="108"/>
          <w:sz w:val="23"/>
          <w:szCs w:val="23"/>
        </w:rPr>
        <w:t xml:space="preserve"> </w:t>
      </w:r>
      <w:r>
        <w:rPr>
          <w:rFonts w:ascii="Times New Roman" w:eastAsia="Times New Roman" w:hAnsi="Times New Roman" w:cs="Times New Roman"/>
          <w:color w:val="231A28"/>
          <w:sz w:val="23"/>
          <w:szCs w:val="23"/>
        </w:rPr>
        <w:t>is</w:t>
      </w:r>
      <w:r>
        <w:rPr>
          <w:rFonts w:ascii="Times New Roman" w:eastAsia="Times New Roman" w:hAnsi="Times New Roman" w:cs="Times New Roman"/>
          <w:color w:val="231A28"/>
          <w:spacing w:val="4"/>
          <w:sz w:val="23"/>
          <w:szCs w:val="23"/>
        </w:rPr>
        <w:t xml:space="preserve"> </w:t>
      </w:r>
      <w:r>
        <w:rPr>
          <w:rFonts w:ascii="Times New Roman" w:eastAsia="Times New Roman" w:hAnsi="Times New Roman" w:cs="Times New Roman"/>
          <w:color w:val="231A28"/>
          <w:sz w:val="23"/>
          <w:szCs w:val="23"/>
        </w:rPr>
        <w:t>adjusted</w:t>
      </w:r>
      <w:r>
        <w:rPr>
          <w:rFonts w:ascii="Times New Roman" w:eastAsia="Times New Roman" w:hAnsi="Times New Roman" w:cs="Times New Roman"/>
          <w:color w:val="231A28"/>
          <w:spacing w:val="24"/>
          <w:sz w:val="23"/>
          <w:szCs w:val="23"/>
        </w:rPr>
        <w:t xml:space="preserve"> </w:t>
      </w:r>
      <w:r>
        <w:rPr>
          <w:rFonts w:ascii="Times New Roman" w:eastAsia="Times New Roman" w:hAnsi="Times New Roman" w:cs="Times New Roman"/>
          <w:color w:val="0E0A15"/>
          <w:spacing w:val="-11"/>
          <w:sz w:val="23"/>
          <w:szCs w:val="23"/>
        </w:rPr>
        <w:t>u</w:t>
      </w:r>
      <w:r>
        <w:rPr>
          <w:rFonts w:ascii="Times New Roman" w:eastAsia="Times New Roman" w:hAnsi="Times New Roman" w:cs="Times New Roman"/>
          <w:color w:val="312B3B"/>
          <w:spacing w:val="-8"/>
          <w:sz w:val="23"/>
          <w:szCs w:val="23"/>
        </w:rPr>
        <w:t>s</w:t>
      </w:r>
      <w:r>
        <w:rPr>
          <w:rFonts w:ascii="Times New Roman" w:eastAsia="Times New Roman" w:hAnsi="Times New Roman" w:cs="Times New Roman"/>
          <w:color w:val="0E0A15"/>
          <w:sz w:val="23"/>
          <w:szCs w:val="23"/>
        </w:rPr>
        <w:t>i</w:t>
      </w:r>
      <w:r>
        <w:rPr>
          <w:rFonts w:ascii="Times New Roman" w:eastAsia="Times New Roman" w:hAnsi="Times New Roman" w:cs="Times New Roman"/>
          <w:color w:val="0E0A15"/>
          <w:spacing w:val="-9"/>
          <w:sz w:val="23"/>
          <w:szCs w:val="23"/>
        </w:rPr>
        <w:t>n</w:t>
      </w:r>
      <w:r>
        <w:rPr>
          <w:rFonts w:ascii="Times New Roman" w:eastAsia="Times New Roman" w:hAnsi="Times New Roman" w:cs="Times New Roman"/>
          <w:color w:val="312B3B"/>
          <w:sz w:val="23"/>
          <w:szCs w:val="23"/>
        </w:rPr>
        <w:t>g</w:t>
      </w:r>
      <w:r>
        <w:rPr>
          <w:rFonts w:ascii="Times New Roman" w:eastAsia="Times New Roman" w:hAnsi="Times New Roman" w:cs="Times New Roman"/>
          <w:color w:val="312B3B"/>
          <w:spacing w:val="48"/>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5"/>
          <w:sz w:val="23"/>
          <w:szCs w:val="23"/>
        </w:rPr>
        <w:t xml:space="preserve"> </w:t>
      </w:r>
      <w:r>
        <w:rPr>
          <w:rFonts w:ascii="Times New Roman" w:eastAsia="Times New Roman" w:hAnsi="Times New Roman" w:cs="Times New Roman"/>
          <w:color w:val="231A28"/>
          <w:sz w:val="23"/>
          <w:szCs w:val="23"/>
        </w:rPr>
        <w:t>existing</w:t>
      </w:r>
      <w:r>
        <w:rPr>
          <w:rFonts w:ascii="Times New Roman" w:eastAsia="Times New Roman" w:hAnsi="Times New Roman" w:cs="Times New Roman"/>
          <w:color w:val="231A28"/>
          <w:spacing w:val="30"/>
          <w:sz w:val="23"/>
          <w:szCs w:val="23"/>
        </w:rPr>
        <w:t xml:space="preserve"> </w:t>
      </w:r>
      <w:r>
        <w:rPr>
          <w:rFonts w:ascii="Times New Roman" w:eastAsia="Times New Roman" w:hAnsi="Times New Roman" w:cs="Times New Roman"/>
          <w:color w:val="0E0A15"/>
          <w:w w:val="99"/>
          <w:sz w:val="23"/>
          <w:szCs w:val="23"/>
        </w:rPr>
        <w:t>P</w:t>
      </w:r>
      <w:r>
        <w:rPr>
          <w:rFonts w:ascii="Times New Roman" w:eastAsia="Times New Roman" w:hAnsi="Times New Roman" w:cs="Times New Roman"/>
          <w:color w:val="0E0A15"/>
          <w:spacing w:val="-17"/>
          <w:w w:val="98"/>
          <w:sz w:val="23"/>
          <w:szCs w:val="23"/>
        </w:rPr>
        <w:t>m</w:t>
      </w:r>
      <w:r>
        <w:rPr>
          <w:rFonts w:ascii="Times New Roman" w:eastAsia="Times New Roman" w:hAnsi="Times New Roman" w:cs="Times New Roman"/>
          <w:color w:val="312B3B"/>
          <w:w w:val="193"/>
          <w:sz w:val="23"/>
          <w:szCs w:val="23"/>
        </w:rPr>
        <w:t>i</w:t>
      </w:r>
      <w:r>
        <w:rPr>
          <w:rFonts w:ascii="Times New Roman" w:eastAsia="Times New Roman" w:hAnsi="Times New Roman" w:cs="Times New Roman"/>
          <w:color w:val="312B3B"/>
          <w:spacing w:val="-18"/>
          <w:sz w:val="23"/>
          <w:szCs w:val="23"/>
        </w:rPr>
        <w:t xml:space="preserve"> </w:t>
      </w:r>
      <w:r>
        <w:rPr>
          <w:rFonts w:ascii="Times New Roman" w:eastAsia="Times New Roman" w:hAnsi="Times New Roman" w:cs="Times New Roman"/>
          <w:color w:val="0E0A15"/>
          <w:sz w:val="23"/>
          <w:szCs w:val="23"/>
        </w:rPr>
        <w:t>D</w:t>
      </w:r>
      <w:r>
        <w:rPr>
          <w:rFonts w:ascii="Times New Roman" w:eastAsia="Times New Roman" w:hAnsi="Times New Roman" w:cs="Times New Roman"/>
          <w:color w:val="0E0A15"/>
          <w:spacing w:val="2"/>
          <w:sz w:val="23"/>
          <w:szCs w:val="23"/>
        </w:rPr>
        <w:t xml:space="preserve"> </w:t>
      </w:r>
      <w:r>
        <w:rPr>
          <w:rFonts w:ascii="Times New Roman" w:eastAsia="Times New Roman" w:hAnsi="Times New Roman" w:cs="Times New Roman"/>
          <w:color w:val="231A28"/>
          <w:sz w:val="23"/>
          <w:szCs w:val="23"/>
        </w:rPr>
        <w:t>prescription</w:t>
      </w:r>
      <w:r>
        <w:rPr>
          <w:rFonts w:ascii="Times New Roman" w:eastAsia="Times New Roman" w:hAnsi="Times New Roman" w:cs="Times New Roman"/>
          <w:color w:val="231A28"/>
          <w:spacing w:val="49"/>
          <w:sz w:val="23"/>
          <w:szCs w:val="23"/>
        </w:rPr>
        <w:t xml:space="preserve"> </w:t>
      </w:r>
      <w:r>
        <w:rPr>
          <w:rFonts w:ascii="Times New Roman" w:eastAsia="Times New Roman" w:hAnsi="Times New Roman" w:cs="Times New Roman"/>
          <w:color w:val="231A28"/>
          <w:sz w:val="23"/>
          <w:szCs w:val="23"/>
        </w:rPr>
        <w:t>dmg</w:t>
      </w:r>
      <w:r>
        <w:rPr>
          <w:rFonts w:ascii="Times New Roman" w:eastAsia="Times New Roman" w:hAnsi="Times New Roman" w:cs="Times New Roman"/>
          <w:color w:val="231A28"/>
          <w:spacing w:val="34"/>
          <w:sz w:val="23"/>
          <w:szCs w:val="23"/>
        </w:rPr>
        <w:t xml:space="preserve"> </w:t>
      </w:r>
      <w:r>
        <w:rPr>
          <w:rFonts w:ascii="Times New Roman" w:eastAsia="Times New Roman" w:hAnsi="Times New Roman" w:cs="Times New Roman"/>
          <w:color w:val="0E0A15"/>
          <w:sz w:val="23"/>
          <w:szCs w:val="23"/>
        </w:rPr>
        <w:t>Rx</w:t>
      </w:r>
      <w:r>
        <w:rPr>
          <w:rFonts w:ascii="Times New Roman" w:eastAsia="Times New Roman" w:hAnsi="Times New Roman" w:cs="Times New Roman"/>
          <w:color w:val="0E0A15"/>
          <w:spacing w:val="-15"/>
          <w:sz w:val="23"/>
          <w:szCs w:val="23"/>
        </w:rPr>
        <w:t>H</w:t>
      </w:r>
      <w:r>
        <w:rPr>
          <w:rFonts w:ascii="Times New Roman" w:eastAsia="Times New Roman" w:hAnsi="Times New Roman" w:cs="Times New Roman"/>
          <w:color w:val="312B3B"/>
          <w:sz w:val="23"/>
          <w:szCs w:val="23"/>
        </w:rPr>
        <w:t>CC</w:t>
      </w:r>
      <w:r>
        <w:rPr>
          <w:rFonts w:ascii="Times New Roman" w:eastAsia="Times New Roman" w:hAnsi="Times New Roman" w:cs="Times New Roman"/>
          <w:color w:val="312B3B"/>
          <w:spacing w:val="43"/>
          <w:sz w:val="23"/>
          <w:szCs w:val="23"/>
        </w:rPr>
        <w:t xml:space="preserve"> </w:t>
      </w:r>
      <w:r>
        <w:rPr>
          <w:rFonts w:ascii="Times New Roman" w:eastAsia="Times New Roman" w:hAnsi="Times New Roman" w:cs="Times New Roman"/>
          <w:color w:val="231A28"/>
          <w:sz w:val="23"/>
          <w:szCs w:val="23"/>
        </w:rPr>
        <w:t>risk</w:t>
      </w:r>
      <w:r>
        <w:rPr>
          <w:rFonts w:ascii="Times New Roman" w:eastAsia="Times New Roman" w:hAnsi="Times New Roman" w:cs="Times New Roman"/>
          <w:color w:val="231A28"/>
          <w:spacing w:val="4"/>
          <w:sz w:val="23"/>
          <w:szCs w:val="23"/>
        </w:rPr>
        <w:t xml:space="preserve"> </w:t>
      </w:r>
      <w:r>
        <w:rPr>
          <w:rFonts w:ascii="Times New Roman" w:eastAsia="Times New Roman" w:hAnsi="Times New Roman" w:cs="Times New Roman"/>
          <w:color w:val="312B3B"/>
          <w:w w:val="106"/>
          <w:sz w:val="23"/>
          <w:szCs w:val="23"/>
        </w:rPr>
        <w:t xml:space="preserve">score </w:t>
      </w:r>
      <w:r>
        <w:rPr>
          <w:rFonts w:ascii="Times New Roman" w:eastAsia="Times New Roman" w:hAnsi="Times New Roman" w:cs="Times New Roman"/>
          <w:color w:val="0E0A15"/>
          <w:spacing w:val="-10"/>
          <w:w w:val="107"/>
          <w:sz w:val="23"/>
          <w:szCs w:val="23"/>
        </w:rPr>
        <w:t>m</w:t>
      </w:r>
      <w:r>
        <w:rPr>
          <w:rFonts w:ascii="Times New Roman" w:eastAsia="Times New Roman" w:hAnsi="Times New Roman" w:cs="Times New Roman"/>
          <w:color w:val="312B3B"/>
          <w:spacing w:val="-12"/>
          <w:w w:val="107"/>
          <w:sz w:val="23"/>
          <w:szCs w:val="23"/>
        </w:rPr>
        <w:t>e</w:t>
      </w:r>
      <w:r>
        <w:rPr>
          <w:rFonts w:ascii="Times New Roman" w:eastAsia="Times New Roman" w:hAnsi="Times New Roman" w:cs="Times New Roman"/>
          <w:color w:val="0E0A15"/>
          <w:w w:val="107"/>
          <w:sz w:val="23"/>
          <w:szCs w:val="23"/>
        </w:rPr>
        <w:t>t</w:t>
      </w:r>
      <w:r>
        <w:rPr>
          <w:rFonts w:ascii="Times New Roman" w:eastAsia="Times New Roman" w:hAnsi="Times New Roman" w:cs="Times New Roman"/>
          <w:color w:val="0E0A15"/>
          <w:spacing w:val="-10"/>
          <w:w w:val="107"/>
          <w:sz w:val="23"/>
          <w:szCs w:val="23"/>
        </w:rPr>
        <w:t>h</w:t>
      </w:r>
      <w:r>
        <w:rPr>
          <w:rFonts w:ascii="Times New Roman" w:eastAsia="Times New Roman" w:hAnsi="Times New Roman" w:cs="Times New Roman"/>
          <w:color w:val="312B3B"/>
          <w:w w:val="107"/>
          <w:sz w:val="23"/>
          <w:szCs w:val="23"/>
        </w:rPr>
        <w:t>od</w:t>
      </w:r>
      <w:r>
        <w:rPr>
          <w:rFonts w:ascii="Times New Roman" w:eastAsia="Times New Roman" w:hAnsi="Times New Roman" w:cs="Times New Roman"/>
          <w:color w:val="312B3B"/>
          <w:spacing w:val="-7"/>
          <w:w w:val="107"/>
          <w:sz w:val="23"/>
          <w:szCs w:val="23"/>
        </w:rPr>
        <w:t>o</w:t>
      </w:r>
      <w:r>
        <w:rPr>
          <w:rFonts w:ascii="Times New Roman" w:eastAsia="Times New Roman" w:hAnsi="Times New Roman" w:cs="Times New Roman"/>
          <w:color w:val="0E0A15"/>
          <w:spacing w:val="-4"/>
          <w:w w:val="107"/>
          <w:sz w:val="23"/>
          <w:szCs w:val="23"/>
        </w:rPr>
        <w:t>l</w:t>
      </w:r>
      <w:r>
        <w:rPr>
          <w:rFonts w:ascii="Times New Roman" w:eastAsia="Times New Roman" w:hAnsi="Times New Roman" w:cs="Times New Roman"/>
          <w:color w:val="312B3B"/>
          <w:w w:val="107"/>
          <w:sz w:val="23"/>
          <w:szCs w:val="23"/>
        </w:rPr>
        <w:t>ogy.</w:t>
      </w:r>
      <w:r>
        <w:rPr>
          <w:rFonts w:ascii="Times New Roman" w:eastAsia="Times New Roman" w:hAnsi="Times New Roman" w:cs="Times New Roman"/>
          <w:color w:val="312B3B"/>
          <w:spacing w:val="-12"/>
          <w:w w:val="107"/>
          <w:sz w:val="23"/>
          <w:szCs w:val="23"/>
        </w:rPr>
        <w:t xml:space="preserve"> </w:t>
      </w:r>
      <w:r>
        <w:rPr>
          <w:rFonts w:ascii="Times New Roman" w:eastAsia="Times New Roman" w:hAnsi="Times New Roman" w:cs="Times New Roman"/>
          <w:color w:val="231A28"/>
          <w:sz w:val="23"/>
          <w:szCs w:val="23"/>
        </w:rPr>
        <w:t>The</w:t>
      </w:r>
      <w:r>
        <w:rPr>
          <w:rFonts w:ascii="Times New Roman" w:eastAsia="Times New Roman" w:hAnsi="Times New Roman" w:cs="Times New Roman"/>
          <w:color w:val="231A28"/>
          <w:spacing w:val="21"/>
          <w:sz w:val="23"/>
          <w:szCs w:val="23"/>
        </w:rPr>
        <w:t xml:space="preserve"> </w:t>
      </w:r>
      <w:r>
        <w:rPr>
          <w:rFonts w:ascii="Times New Roman" w:eastAsia="Times New Roman" w:hAnsi="Times New Roman" w:cs="Times New Roman"/>
          <w:color w:val="231A28"/>
          <w:sz w:val="23"/>
          <w:szCs w:val="23"/>
        </w:rPr>
        <w:t>prospective</w:t>
      </w:r>
      <w:r>
        <w:rPr>
          <w:rFonts w:ascii="Times New Roman" w:eastAsia="Times New Roman" w:hAnsi="Times New Roman" w:cs="Times New Roman"/>
          <w:color w:val="231A28"/>
          <w:spacing w:val="37"/>
          <w:sz w:val="23"/>
          <w:szCs w:val="23"/>
        </w:rPr>
        <w:t xml:space="preserve"> </w:t>
      </w:r>
      <w:r>
        <w:rPr>
          <w:rFonts w:ascii="Times New Roman" w:eastAsia="Times New Roman" w:hAnsi="Times New Roman" w:cs="Times New Roman"/>
          <w:color w:val="0E0A15"/>
          <w:sz w:val="23"/>
          <w:szCs w:val="23"/>
        </w:rPr>
        <w:t>p</w:t>
      </w:r>
      <w:r>
        <w:rPr>
          <w:rFonts w:ascii="Times New Roman" w:eastAsia="Times New Roman" w:hAnsi="Times New Roman" w:cs="Times New Roman"/>
          <w:color w:val="0E0A15"/>
          <w:spacing w:val="-13"/>
          <w:sz w:val="23"/>
          <w:szCs w:val="23"/>
        </w:rPr>
        <w:t>a</w:t>
      </w:r>
      <w:r>
        <w:rPr>
          <w:rFonts w:ascii="Times New Roman" w:eastAsia="Times New Roman" w:hAnsi="Times New Roman" w:cs="Times New Roman"/>
          <w:color w:val="312B3B"/>
          <w:spacing w:val="-4"/>
          <w:sz w:val="23"/>
          <w:szCs w:val="23"/>
        </w:rPr>
        <w:t>y</w:t>
      </w:r>
      <w:r>
        <w:rPr>
          <w:rFonts w:ascii="Times New Roman" w:eastAsia="Times New Roman" w:hAnsi="Times New Roman" w:cs="Times New Roman"/>
          <w:color w:val="0E0A15"/>
          <w:sz w:val="23"/>
          <w:szCs w:val="23"/>
        </w:rPr>
        <w:t>me</w:t>
      </w:r>
      <w:r>
        <w:rPr>
          <w:rFonts w:ascii="Times New Roman" w:eastAsia="Times New Roman" w:hAnsi="Times New Roman" w:cs="Times New Roman"/>
          <w:color w:val="0E0A15"/>
          <w:spacing w:val="-4"/>
          <w:sz w:val="23"/>
          <w:szCs w:val="23"/>
        </w:rPr>
        <w:t>n</w:t>
      </w:r>
      <w:r>
        <w:rPr>
          <w:rFonts w:ascii="Times New Roman" w:eastAsia="Times New Roman" w:hAnsi="Times New Roman" w:cs="Times New Roman"/>
          <w:color w:val="1A2341"/>
          <w:sz w:val="23"/>
          <w:szCs w:val="23"/>
        </w:rPr>
        <w:t>t</w:t>
      </w:r>
      <w:r>
        <w:rPr>
          <w:rFonts w:ascii="Times New Roman" w:eastAsia="Times New Roman" w:hAnsi="Times New Roman" w:cs="Times New Roman"/>
          <w:color w:val="1A2341"/>
          <w:spacing w:val="56"/>
          <w:sz w:val="23"/>
          <w:szCs w:val="23"/>
        </w:rPr>
        <w:t xml:space="preserve"> </w:t>
      </w:r>
      <w:r>
        <w:rPr>
          <w:rFonts w:ascii="Times New Roman" w:eastAsia="Times New Roman" w:hAnsi="Times New Roman" w:cs="Times New Roman"/>
          <w:color w:val="312B3B"/>
          <w:spacing w:val="-8"/>
          <w:sz w:val="23"/>
          <w:szCs w:val="23"/>
        </w:rPr>
        <w:t>a</w:t>
      </w:r>
      <w:r>
        <w:rPr>
          <w:rFonts w:ascii="Times New Roman" w:eastAsia="Times New Roman" w:hAnsi="Times New Roman" w:cs="Times New Roman"/>
          <w:color w:val="0E0A15"/>
          <w:spacing w:val="-7"/>
          <w:sz w:val="23"/>
          <w:szCs w:val="23"/>
        </w:rPr>
        <w:t>l</w:t>
      </w:r>
      <w:r>
        <w:rPr>
          <w:rFonts w:ascii="Times New Roman" w:eastAsia="Times New Roman" w:hAnsi="Times New Roman" w:cs="Times New Roman"/>
          <w:color w:val="312B3B"/>
          <w:sz w:val="23"/>
          <w:szCs w:val="23"/>
        </w:rPr>
        <w:t>so</w:t>
      </w:r>
      <w:r>
        <w:rPr>
          <w:rFonts w:ascii="Times New Roman" w:eastAsia="Times New Roman" w:hAnsi="Times New Roman" w:cs="Times New Roman"/>
          <w:color w:val="312B3B"/>
          <w:spacing w:val="27"/>
          <w:sz w:val="23"/>
          <w:szCs w:val="23"/>
        </w:rPr>
        <w:t xml:space="preserve"> </w:t>
      </w:r>
      <w:r>
        <w:rPr>
          <w:rFonts w:ascii="Times New Roman" w:eastAsia="Times New Roman" w:hAnsi="Times New Roman" w:cs="Times New Roman"/>
          <w:color w:val="0E0A15"/>
          <w:sz w:val="23"/>
          <w:szCs w:val="23"/>
        </w:rPr>
        <w:t>includ</w:t>
      </w:r>
      <w:r>
        <w:rPr>
          <w:rFonts w:ascii="Times New Roman" w:eastAsia="Times New Roman" w:hAnsi="Times New Roman" w:cs="Times New Roman"/>
          <w:color w:val="0E0A15"/>
          <w:spacing w:val="-10"/>
          <w:sz w:val="23"/>
          <w:szCs w:val="23"/>
        </w:rPr>
        <w:t>e</w:t>
      </w:r>
      <w:r>
        <w:rPr>
          <w:rFonts w:ascii="Times New Roman" w:eastAsia="Times New Roman" w:hAnsi="Times New Roman" w:cs="Times New Roman"/>
          <w:color w:val="312B3B"/>
          <w:sz w:val="23"/>
          <w:szCs w:val="23"/>
        </w:rPr>
        <w:t>s</w:t>
      </w:r>
      <w:r>
        <w:rPr>
          <w:rFonts w:ascii="Times New Roman" w:eastAsia="Times New Roman" w:hAnsi="Times New Roman" w:cs="Times New Roman"/>
          <w:color w:val="312B3B"/>
          <w:spacing w:val="40"/>
          <w:sz w:val="23"/>
          <w:szCs w:val="23"/>
        </w:rPr>
        <w:t xml:space="preserve"> </w:t>
      </w:r>
      <w:r>
        <w:rPr>
          <w:rFonts w:ascii="Times New Roman" w:eastAsia="Times New Roman" w:hAnsi="Times New Roman" w:cs="Times New Roman"/>
          <w:color w:val="312B3B"/>
          <w:spacing w:val="-14"/>
          <w:sz w:val="23"/>
          <w:szCs w:val="23"/>
        </w:rPr>
        <w:t>a</w:t>
      </w:r>
      <w:r>
        <w:rPr>
          <w:rFonts w:ascii="Times New Roman" w:eastAsia="Times New Roman" w:hAnsi="Times New Roman" w:cs="Times New Roman"/>
          <w:color w:val="0E0A15"/>
          <w:sz w:val="23"/>
          <w:szCs w:val="23"/>
        </w:rPr>
        <w:t>n</w:t>
      </w:r>
      <w:r>
        <w:rPr>
          <w:rFonts w:ascii="Times New Roman" w:eastAsia="Times New Roman" w:hAnsi="Times New Roman" w:cs="Times New Roman"/>
          <w:color w:val="0E0A15"/>
          <w:spacing w:val="28"/>
          <w:sz w:val="23"/>
          <w:szCs w:val="23"/>
        </w:rPr>
        <w:t xml:space="preserve"> </w:t>
      </w:r>
      <w:r>
        <w:rPr>
          <w:rFonts w:ascii="Times New Roman" w:eastAsia="Times New Roman" w:hAnsi="Times New Roman" w:cs="Times New Roman"/>
          <w:color w:val="231A28"/>
          <w:sz w:val="23"/>
          <w:szCs w:val="23"/>
        </w:rPr>
        <w:t>amount</w:t>
      </w:r>
      <w:r>
        <w:rPr>
          <w:rFonts w:ascii="Times New Roman" w:eastAsia="Times New Roman" w:hAnsi="Times New Roman" w:cs="Times New Roman"/>
          <w:color w:val="231A28"/>
          <w:spacing w:val="28"/>
          <w:sz w:val="23"/>
          <w:szCs w:val="23"/>
        </w:rPr>
        <w:t xml:space="preserve"> </w:t>
      </w:r>
      <w:r>
        <w:rPr>
          <w:rFonts w:ascii="Times New Roman" w:eastAsia="Times New Roman" w:hAnsi="Times New Roman" w:cs="Times New Roman"/>
          <w:color w:val="231A28"/>
          <w:sz w:val="23"/>
          <w:szCs w:val="23"/>
        </w:rPr>
        <w:t>for</w:t>
      </w:r>
      <w:r>
        <w:rPr>
          <w:rFonts w:ascii="Times New Roman" w:eastAsia="Times New Roman" w:hAnsi="Times New Roman" w:cs="Times New Roman"/>
          <w:color w:val="231A28"/>
          <w:spacing w:val="10"/>
          <w:sz w:val="23"/>
          <w:szCs w:val="23"/>
        </w:rPr>
        <w:t xml:space="preserve"> </w:t>
      </w:r>
      <w:r>
        <w:rPr>
          <w:rFonts w:ascii="Times New Roman" w:eastAsia="Times New Roman" w:hAnsi="Times New Roman" w:cs="Times New Roman"/>
          <w:color w:val="1A2341"/>
          <w:spacing w:val="-1"/>
          <w:sz w:val="23"/>
          <w:szCs w:val="23"/>
        </w:rPr>
        <w:t>t</w:t>
      </w:r>
      <w:r>
        <w:rPr>
          <w:rFonts w:ascii="Times New Roman" w:eastAsia="Times New Roman" w:hAnsi="Times New Roman" w:cs="Times New Roman"/>
          <w:color w:val="0E0A15"/>
          <w:sz w:val="23"/>
          <w:szCs w:val="23"/>
        </w:rPr>
        <w:t>he</w:t>
      </w:r>
      <w:r>
        <w:rPr>
          <w:rFonts w:ascii="Times New Roman" w:eastAsia="Times New Roman" w:hAnsi="Times New Roman" w:cs="Times New Roman"/>
          <w:color w:val="0E0A15"/>
          <w:spacing w:val="16"/>
          <w:sz w:val="23"/>
          <w:szCs w:val="23"/>
        </w:rPr>
        <w:t xml:space="preserve"> </w:t>
      </w:r>
      <w:r>
        <w:rPr>
          <w:rFonts w:ascii="Times New Roman" w:eastAsia="Times New Roman" w:hAnsi="Times New Roman" w:cs="Times New Roman"/>
          <w:color w:val="0E0A15"/>
          <w:spacing w:val="-4"/>
          <w:w w:val="108"/>
          <w:sz w:val="23"/>
          <w:szCs w:val="23"/>
        </w:rPr>
        <w:t>l</w:t>
      </w:r>
      <w:r>
        <w:rPr>
          <w:rFonts w:ascii="Times New Roman" w:eastAsia="Times New Roman" w:hAnsi="Times New Roman" w:cs="Times New Roman"/>
          <w:color w:val="312B3B"/>
          <w:w w:val="108"/>
          <w:sz w:val="23"/>
          <w:szCs w:val="23"/>
        </w:rPr>
        <w:t>o</w:t>
      </w:r>
      <w:r>
        <w:rPr>
          <w:rFonts w:ascii="Times New Roman" w:eastAsia="Times New Roman" w:hAnsi="Times New Roman" w:cs="Times New Roman"/>
          <w:color w:val="312B3B"/>
          <w:spacing w:val="-13"/>
          <w:w w:val="108"/>
          <w:sz w:val="23"/>
          <w:szCs w:val="23"/>
        </w:rPr>
        <w:t>w</w:t>
      </w:r>
      <w:r>
        <w:rPr>
          <w:rFonts w:ascii="Times New Roman" w:eastAsia="Times New Roman" w:hAnsi="Times New Roman" w:cs="Times New Roman"/>
          <w:color w:val="0E0A15"/>
          <w:w w:val="108"/>
          <w:sz w:val="23"/>
          <w:szCs w:val="23"/>
        </w:rPr>
        <w:t>-i</w:t>
      </w:r>
      <w:r>
        <w:rPr>
          <w:rFonts w:ascii="Times New Roman" w:eastAsia="Times New Roman" w:hAnsi="Times New Roman" w:cs="Times New Roman"/>
          <w:color w:val="0E0A15"/>
          <w:spacing w:val="-11"/>
          <w:w w:val="108"/>
          <w:sz w:val="23"/>
          <w:szCs w:val="23"/>
        </w:rPr>
        <w:t>n</w:t>
      </w:r>
      <w:r>
        <w:rPr>
          <w:rFonts w:ascii="Times New Roman" w:eastAsia="Times New Roman" w:hAnsi="Times New Roman" w:cs="Times New Roman"/>
          <w:color w:val="312B3B"/>
          <w:w w:val="108"/>
          <w:sz w:val="23"/>
          <w:szCs w:val="23"/>
        </w:rPr>
        <w:t>c</w:t>
      </w:r>
      <w:r>
        <w:rPr>
          <w:rFonts w:ascii="Times New Roman" w:eastAsia="Times New Roman" w:hAnsi="Times New Roman" w:cs="Times New Roman"/>
          <w:color w:val="312B3B"/>
          <w:spacing w:val="-14"/>
          <w:w w:val="108"/>
          <w:sz w:val="23"/>
          <w:szCs w:val="23"/>
        </w:rPr>
        <w:t>o</w:t>
      </w:r>
      <w:r>
        <w:rPr>
          <w:rFonts w:ascii="Times New Roman" w:eastAsia="Times New Roman" w:hAnsi="Times New Roman" w:cs="Times New Roman"/>
          <w:color w:val="0E0A15"/>
          <w:w w:val="108"/>
          <w:sz w:val="23"/>
          <w:szCs w:val="23"/>
        </w:rPr>
        <w:t>me</w:t>
      </w:r>
      <w:r>
        <w:rPr>
          <w:rFonts w:ascii="Times New Roman" w:eastAsia="Times New Roman" w:hAnsi="Times New Roman" w:cs="Times New Roman"/>
          <w:color w:val="0E0A15"/>
          <w:spacing w:val="-5"/>
          <w:w w:val="108"/>
          <w:sz w:val="23"/>
          <w:szCs w:val="23"/>
        </w:rPr>
        <w:t xml:space="preserve"> </w:t>
      </w:r>
      <w:r>
        <w:rPr>
          <w:rFonts w:ascii="Times New Roman" w:eastAsia="Times New Roman" w:hAnsi="Times New Roman" w:cs="Times New Roman"/>
          <w:color w:val="312B3B"/>
          <w:w w:val="105"/>
          <w:sz w:val="23"/>
          <w:szCs w:val="23"/>
        </w:rPr>
        <w:t>cost-</w:t>
      </w:r>
      <w:r>
        <w:rPr>
          <w:rFonts w:ascii="Times New Roman" w:eastAsia="Times New Roman" w:hAnsi="Times New Roman" w:cs="Times New Roman"/>
          <w:color w:val="312B3B"/>
          <w:spacing w:val="-15"/>
          <w:w w:val="106"/>
          <w:sz w:val="23"/>
          <w:szCs w:val="23"/>
        </w:rPr>
        <w:t>s</w:t>
      </w:r>
      <w:r>
        <w:rPr>
          <w:rFonts w:ascii="Times New Roman" w:eastAsia="Times New Roman" w:hAnsi="Times New Roman" w:cs="Times New Roman"/>
          <w:color w:val="0E0A15"/>
          <w:w w:val="106"/>
          <w:sz w:val="23"/>
          <w:szCs w:val="23"/>
        </w:rPr>
        <w:t>hari</w:t>
      </w:r>
      <w:r>
        <w:rPr>
          <w:rFonts w:ascii="Times New Roman" w:eastAsia="Times New Roman" w:hAnsi="Times New Roman" w:cs="Times New Roman"/>
          <w:color w:val="0E0A15"/>
          <w:spacing w:val="-8"/>
          <w:w w:val="107"/>
          <w:sz w:val="23"/>
          <w:szCs w:val="23"/>
        </w:rPr>
        <w:t>n</w:t>
      </w:r>
      <w:r>
        <w:rPr>
          <w:rFonts w:ascii="Times New Roman" w:eastAsia="Times New Roman" w:hAnsi="Times New Roman" w:cs="Times New Roman"/>
          <w:color w:val="312B3B"/>
          <w:w w:val="116"/>
          <w:sz w:val="23"/>
          <w:szCs w:val="23"/>
        </w:rPr>
        <w:t>g</w:t>
      </w:r>
    </w:p>
    <w:p w:rsidR="00785F1E" w:rsidRDefault="00785F1E">
      <w:pPr>
        <w:spacing w:after="0"/>
        <w:sectPr w:rsidR="00785F1E">
          <w:headerReference w:type="default" r:id="rId49"/>
          <w:footerReference w:type="default" r:id="rId50"/>
          <w:pgSz w:w="12240" w:h="15840"/>
          <w:pgMar w:top="1480" w:right="1360" w:bottom="900" w:left="1320" w:header="0" w:footer="704" w:gutter="0"/>
          <w:pgNumType w:start="85"/>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568"/>
        <w:rPr>
          <w:rFonts w:ascii="Times New Roman" w:eastAsia="Times New Roman" w:hAnsi="Times New Roman" w:cs="Times New Roman"/>
          <w:sz w:val="24"/>
          <w:szCs w:val="24"/>
        </w:rPr>
      </w:pPr>
      <w:r>
        <w:rPr>
          <w:rFonts w:ascii="Times New Roman" w:eastAsia="Times New Roman" w:hAnsi="Times New Roman" w:cs="Times New Roman"/>
          <w:sz w:val="24"/>
          <w:szCs w:val="24"/>
        </w:rPr>
        <w:t>subsi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y and Federal reinsura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2013, p. 16). All of these pa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ments are reco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ciled after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of each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ayment year.</w:t>
      </w:r>
    </w:p>
    <w:p w:rsidR="00785F1E" w:rsidRDefault="00785F1E">
      <w:pPr>
        <w:spacing w:after="0" w:line="240" w:lineRule="exact"/>
        <w:rPr>
          <w:sz w:val="24"/>
          <w:szCs w:val="24"/>
        </w:rPr>
      </w:pPr>
    </w:p>
    <w:p w:rsidR="00785F1E" w:rsidRDefault="003D067E">
      <w:pPr>
        <w:spacing w:after="0" w:line="240" w:lineRule="auto"/>
        <w:ind w:left="819" w:right="7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Medicaid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includes six rating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described in </w:t>
      </w:r>
      <w:r>
        <w:rPr>
          <w:rFonts w:ascii="Times New Roman" w:eastAsia="Times New Roman" w:hAnsi="Times New Roman" w:cs="Times New Roman"/>
          <w:b/>
          <w:bCs/>
          <w:i/>
          <w:sz w:val="24"/>
          <w:szCs w:val="24"/>
        </w:rPr>
        <w:t>Section 3.3.2</w:t>
      </w:r>
      <w:r>
        <w:rPr>
          <w:rFonts w:ascii="Times New Roman" w:eastAsia="Times New Roman" w:hAnsi="Times New Roman" w:cs="Times New Roman"/>
          <w:sz w:val="24"/>
          <w:szCs w:val="24"/>
        </w:rPr>
        <w: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Table 6</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6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rates are also adjusted for an estimate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gs. Gains or losses within the risk corridors at year end are shared by the plans, CMS, and MassHealth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 formula.</w:t>
      </w:r>
    </w:p>
    <w:p w:rsidR="00785F1E" w:rsidRDefault="00785F1E">
      <w:pPr>
        <w:spacing w:after="0" w:line="240" w:lineRule="exact"/>
        <w:rPr>
          <w:sz w:val="24"/>
          <w:szCs w:val="24"/>
        </w:rPr>
      </w:pPr>
    </w:p>
    <w:p w:rsidR="00785F1E" w:rsidRDefault="003D067E">
      <w:pPr>
        <w:spacing w:after="0" w:line="240" w:lineRule="auto"/>
        <w:ind w:left="140" w:right="14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Upon initial enrollment into the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uses a proxy methodology based on prior claims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to assign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category. Upon enrollment, the One Care plans assess members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sing the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nimum Data Set-Home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based on the information in the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members may be assigned to a new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category. As discussed in </w:t>
      </w:r>
      <w:r>
        <w:rPr>
          <w:rFonts w:ascii="Times New Roman" w:eastAsia="Times New Roman" w:hAnsi="Times New Roman" w:cs="Times New Roman"/>
          <w:b/>
          <w:bCs/>
          <w:i/>
          <w:sz w:val="24"/>
          <w:szCs w:val="24"/>
        </w:rPr>
        <w:t xml:space="preserve">Section </w:t>
      </w:r>
      <w:r>
        <w:rPr>
          <w:rFonts w:ascii="Times New Roman" w:eastAsia="Times New Roman" w:hAnsi="Times New Roman" w:cs="Times New Roman"/>
          <w:b/>
          <w:bCs/>
          <w:i/>
          <w:spacing w:val="1"/>
          <w:sz w:val="24"/>
          <w:szCs w:val="24"/>
        </w:rPr>
        <w:t>4</w:t>
      </w:r>
      <w:r>
        <w:rPr>
          <w:rFonts w:ascii="Times New Roman" w:eastAsia="Times New Roman" w:hAnsi="Times New Roman" w:cs="Times New Roman"/>
          <w:b/>
          <w:bCs/>
          <w:i/>
          <w:sz w:val="24"/>
          <w:szCs w:val="24"/>
        </w:rPr>
        <w:t>.1.1</w:t>
      </w:r>
      <w:r>
        <w:rPr>
          <w:rFonts w:ascii="Times New Roman" w:eastAsia="Times New Roman" w:hAnsi="Times New Roman" w:cs="Times New Roman"/>
          <w:sz w:val="24"/>
          <w:szCs w:val="24"/>
        </w:rPr>
        <w:t>, One Care plans disc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that many of the initial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did not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true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el of need.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onse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these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cerns,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retroactive risk-adjustment payments for the 90-day period before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mpletion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assessment (State Data Reporting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[SDRS], 5th quarter, 2014).</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7.1.2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Savings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Percentage</w:t>
      </w:r>
    </w:p>
    <w:p w:rsidR="00785F1E" w:rsidRDefault="00785F1E">
      <w:pPr>
        <w:spacing w:before="8" w:after="0" w:line="170" w:lineRule="exact"/>
        <w:rPr>
          <w:sz w:val="17"/>
          <w:szCs w:val="17"/>
        </w:rPr>
      </w:pPr>
    </w:p>
    <w:p w:rsidR="00785F1E" w:rsidRDefault="003D067E">
      <w:pPr>
        <w:spacing w:after="0" w:line="240" w:lineRule="auto"/>
        <w:ind w:left="140" w:right="2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computing the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payment rates,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grega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ages are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lied to the baseline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amounts for the Medicare Parts A and B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component. The original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ages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educed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 of 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 addendum exec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ted in January 2015 (three-way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dum, January 2015, p. 2). </w:t>
      </w:r>
      <w:r>
        <w:rPr>
          <w:rFonts w:ascii="Times New Roman" w:eastAsia="Times New Roman" w:hAnsi="Times New Roman" w:cs="Times New Roman"/>
          <w:b/>
          <w:bCs/>
          <w:i/>
          <w:sz w:val="24"/>
          <w:szCs w:val="24"/>
        </w:rPr>
        <w:t>T</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 xml:space="preserve">ble 25 </w:t>
      </w:r>
      <w:r>
        <w:rPr>
          <w:rFonts w:ascii="Times New Roman" w:eastAsia="Times New Roman" w:hAnsi="Times New Roman" w:cs="Times New Roman"/>
          <w:sz w:val="24"/>
          <w:szCs w:val="24"/>
        </w:rPr>
        <w:t>shows the savings percentages for Demonstration Year 1 (October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2013, through December 31,</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 in the original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amended contract.</w:t>
      </w:r>
    </w:p>
    <w:p w:rsidR="00785F1E" w:rsidRDefault="00785F1E">
      <w:pPr>
        <w:spacing w:after="0" w:line="240" w:lineRule="exact"/>
        <w:rPr>
          <w:sz w:val="24"/>
          <w:szCs w:val="24"/>
        </w:rPr>
      </w:pPr>
    </w:p>
    <w:p w:rsidR="00785F1E" w:rsidRDefault="003D067E">
      <w:pPr>
        <w:spacing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25</w:t>
      </w:r>
    </w:p>
    <w:p w:rsidR="00785F1E" w:rsidRDefault="003D067E">
      <w:pPr>
        <w:spacing w:after="0" w:line="270" w:lineRule="exact"/>
        <w:ind w:left="2446" w:right="242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54" behindDoc="1" locked="0" layoutInCell="1" allowOverlap="1">
                <wp:simplePos x="0" y="0"/>
                <wp:positionH relativeFrom="page">
                  <wp:posOffset>914400</wp:posOffset>
                </wp:positionH>
                <wp:positionV relativeFrom="paragraph">
                  <wp:posOffset>337185</wp:posOffset>
                </wp:positionV>
                <wp:extent cx="5943600" cy="1270"/>
                <wp:effectExtent l="19050" t="13335" r="19050" b="13970"/>
                <wp:wrapNone/>
                <wp:docPr id="412"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1"/>
                          <a:chExt cx="9360" cy="2"/>
                        </a:xfrm>
                      </wpg:grpSpPr>
                      <wps:wsp>
                        <wps:cNvPr id="413" name="Freeform 307"/>
                        <wps:cNvSpPr>
                          <a:spLocks/>
                        </wps:cNvSpPr>
                        <wps:spPr bwMode="auto">
                          <a:xfrm>
                            <a:off x="1440" y="53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1in;margin-top:26.55pt;width:468pt;height:.1pt;z-index:-11326;mso-position-horizontal-relative:page" coordorigin="1440,53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">
                <v:shape id="Freeform 307" o:spid="_x0000_s1027" style="position:absolute;left:1440;top:53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1GsIA&#10;AADcAAAADwAAAGRycy9kb3ducmV2LnhtbESPQYvCMBSE7wv+h/AEb2tadWW3axQRhCJettX7o3nb&#10;VpuX0kSt/94IgsdhZr5hFqveNOJKnastK4jHEQjiwuqaSwWHfPv5DcJ5ZI2NZVJwJwer5eBjgYm2&#10;N/6ja+ZLESDsElRQed8mUrqiIoNubFvi4P3bzqAPsiul7vAW4KaRkyiaS4M1h4UKW9pUVJyzi1Gw&#10;zdNjJoufPZr7SX/t9W4ep6jUaNivf0F46v07/GqnWsEsnsL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rUa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Savings percen</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age for Demonstration Year 1</w:t>
      </w:r>
    </w:p>
    <w:p w:rsidR="00785F1E" w:rsidRDefault="00785F1E">
      <w:pPr>
        <w:spacing w:before="1" w:after="0" w:line="280" w:lineRule="exact"/>
        <w:rPr>
          <w:sz w:val="28"/>
          <w:szCs w:val="28"/>
        </w:rPr>
      </w:pPr>
    </w:p>
    <w:p w:rsidR="00785F1E" w:rsidRDefault="00785F1E">
      <w:pPr>
        <w:spacing w:after="0"/>
        <w:sectPr w:rsidR="00785F1E">
          <w:headerReference w:type="default" r:id="rId51"/>
          <w:pgSz w:w="12240" w:h="15840"/>
          <w:pgMar w:top="980" w:right="1300" w:bottom="900" w:left="1300" w:header="749" w:footer="704" w:gutter="0"/>
          <w:cols w:space="720"/>
        </w:sectPr>
      </w:pPr>
    </w:p>
    <w:p w:rsidR="00785F1E" w:rsidRDefault="00785F1E">
      <w:pPr>
        <w:spacing w:before="5" w:after="0" w:line="150" w:lineRule="exact"/>
        <w:rPr>
          <w:sz w:val="15"/>
          <w:szCs w:val="15"/>
        </w:rPr>
      </w:pPr>
    </w:p>
    <w:p w:rsidR="00785F1E" w:rsidRDefault="00785F1E">
      <w:pPr>
        <w:spacing w:after="0" w:line="200" w:lineRule="exact"/>
        <w:rPr>
          <w:sz w:val="20"/>
          <w:szCs w:val="20"/>
        </w:rPr>
      </w:pPr>
    </w:p>
    <w:p w:rsidR="00785F1E" w:rsidRDefault="003D067E">
      <w:pPr>
        <w:spacing w:after="0" w:line="226" w:lineRule="exact"/>
        <w:ind w:right="-2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6" behindDoc="1" locked="0" layoutInCell="1" allowOverlap="1">
                <wp:simplePos x="0" y="0"/>
                <wp:positionH relativeFrom="page">
                  <wp:posOffset>914400</wp:posOffset>
                </wp:positionH>
                <wp:positionV relativeFrom="paragraph">
                  <wp:posOffset>176530</wp:posOffset>
                </wp:positionV>
                <wp:extent cx="5943600" cy="1270"/>
                <wp:effectExtent l="9525" t="14605" r="9525" b="12700"/>
                <wp:wrapNone/>
                <wp:docPr id="41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78"/>
                          <a:chExt cx="9360" cy="2"/>
                        </a:xfrm>
                      </wpg:grpSpPr>
                      <wps:wsp>
                        <wps:cNvPr id="411" name="Freeform 305"/>
                        <wps:cNvSpPr>
                          <a:spLocks/>
                        </wps:cNvSpPr>
                        <wps:spPr bwMode="auto">
                          <a:xfrm>
                            <a:off x="1440" y="27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1in;margin-top:13.9pt;width:468pt;height:.1pt;z-index:-11324;mso-position-horizontal-relative:page" coordorigin="1440,27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">
                <v:shape id="Freeform 305" o:spid="_x0000_s1027" style="position:absolute;left:1440;top:27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CXsMA&#10;AADcAAAADwAAAGRycy9kb3ducmV2LnhtbESPzWrDMBCE74W8g9hAb43sUEztRgn5oVB6axJyXqy1&#10;ZSqtjKQk7ttXhUKPw8x8w6w2k7PiRiEOnhWUiwIEcev1wL2C8+nt6QVETMgarWdS8E0RNuvZwwob&#10;7e/8Sbdj6kWGcGxQgUlpbKSMrSGHceFH4ux1PjhMWYZe6oD3DHdWLouikg4HzgsGR9obar+OV6fA&#10;7uqzPaR6uFYfOvjucKk6c1HqcT5tX0EkmtJ/+K/9rhU8l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dCXs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w w:val="99"/>
          <w:position w:val="-1"/>
          <w:sz w:val="20"/>
          <w:szCs w:val="20"/>
        </w:rPr>
        <w:t>Year</w:t>
      </w:r>
    </w:p>
    <w:p w:rsidR="00785F1E" w:rsidRDefault="003D067E">
      <w:pPr>
        <w:spacing w:before="34" w:after="0" w:line="240" w:lineRule="auto"/>
        <w:ind w:left="1118" w:right="1728"/>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Savings</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w w:val="99"/>
          <w:sz w:val="20"/>
          <w:szCs w:val="20"/>
        </w:rPr>
        <w:t>percentage</w:t>
      </w:r>
    </w:p>
    <w:p w:rsidR="00785F1E" w:rsidRDefault="003D067E">
      <w:pPr>
        <w:tabs>
          <w:tab w:val="left" w:pos="2300"/>
        </w:tabs>
        <w:spacing w:before="90" w:after="0" w:line="226" w:lineRule="exact"/>
        <w:ind w:left="-35" w:right="453"/>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5" behindDoc="1" locked="0" layoutInCell="1" allowOverlap="1">
                <wp:simplePos x="0" y="0"/>
                <wp:positionH relativeFrom="page">
                  <wp:posOffset>3731260</wp:posOffset>
                </wp:positionH>
                <wp:positionV relativeFrom="paragraph">
                  <wp:posOffset>28575</wp:posOffset>
                </wp:positionV>
                <wp:extent cx="3126740" cy="1270"/>
                <wp:effectExtent l="6985" t="9525" r="9525" b="8255"/>
                <wp:wrapNone/>
                <wp:docPr id="40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6740" cy="1270"/>
                          <a:chOff x="5876" y="45"/>
                          <a:chExt cx="4924" cy="2"/>
                        </a:xfrm>
                      </wpg:grpSpPr>
                      <wps:wsp>
                        <wps:cNvPr id="409" name="Freeform 303"/>
                        <wps:cNvSpPr>
                          <a:spLocks/>
                        </wps:cNvSpPr>
                        <wps:spPr bwMode="auto">
                          <a:xfrm>
                            <a:off x="5876" y="45"/>
                            <a:ext cx="4924" cy="2"/>
                          </a:xfrm>
                          <a:custGeom>
                            <a:avLst/>
                            <a:gdLst>
                              <a:gd name="T0" fmla="+- 0 5876 5876"/>
                              <a:gd name="T1" fmla="*/ T0 w 4924"/>
                              <a:gd name="T2" fmla="+- 0 10800 5876"/>
                              <a:gd name="T3" fmla="*/ T2 w 4924"/>
                            </a:gdLst>
                            <a:ahLst/>
                            <a:cxnLst>
                              <a:cxn ang="0">
                                <a:pos x="T1" y="0"/>
                              </a:cxn>
                              <a:cxn ang="0">
                                <a:pos x="T3" y="0"/>
                              </a:cxn>
                            </a:cxnLst>
                            <a:rect l="0" t="0" r="r" b="b"/>
                            <a:pathLst>
                              <a:path w="4924">
                                <a:moveTo>
                                  <a:pt x="0" y="0"/>
                                </a:moveTo>
                                <a:lnTo>
                                  <a:pt x="49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293.8pt;margin-top:2.25pt;width:246.2pt;height:.1pt;z-index:-11325;mso-position-horizontal-relative:page" coordorigin="5876,45" coordsize="4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">
                <v:shape id="Freeform 303" o:spid="_x0000_s1027" style="position:absolute;left:5876;top:45;width:4924;height:2;visibility:visible;mso-wrap-style:square;v-text-anchor:top" coordsize="4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EMYA&#10;AADcAAAADwAAAGRycy9kb3ducmV2LnhtbESPQWvCQBSE70L/w/IKvekmxUpN3QQRhF4UjVXs7TX7&#10;moRm34bsNsZ/3y0IHoeZ+YZZZINpRE+dqy0riCcRCOLC6ppLBR+H9fgVhPPIGhvLpOBKDrL0YbTA&#10;RNsL76nPfSkChF2CCirv20RKV1Rk0E1sSxy8b9sZ9EF2pdQdXgLcNPI5imbSYM1hocKWVhUVP/mv&#10;UXB0/fZzO/162dhlHJ/O6/yw26yUenoclm8gPA3+Hr6137WCaTSH/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EEMYAAADcAAAADwAAAAAAAAAAAAAAAACYAgAAZHJz&#10;L2Rvd25yZXYueG1sUEsFBgAAAAAEAAQA9QAAAIsDAAAAAA==&#10;" path="m,l4924,e" filled="f" strokeweight=".58pt">
                  <v:path arrowok="t" o:connecttype="custom" o:connectlocs="0,0;4924,0" o:connectangles="0,0"/>
                </v:shape>
                <w10:wrap anchorx="page"/>
              </v:group>
            </w:pict>
          </mc:Fallback>
        </mc:AlternateContent>
      </w:r>
      <w:r>
        <w:rPr>
          <w:rFonts w:ascii="Times New Roman" w:eastAsia="Times New Roman" w:hAnsi="Times New Roman" w:cs="Times New Roman"/>
          <w:b/>
          <w:bCs/>
          <w:position w:val="-1"/>
          <w:sz w:val="20"/>
          <w:szCs w:val="20"/>
        </w:rPr>
        <w:t>Original</w:t>
      </w:r>
      <w:r>
        <w:rPr>
          <w:rFonts w:ascii="Times New Roman" w:eastAsia="Times New Roman" w:hAnsi="Times New Roman" w:cs="Times New Roman"/>
          <w:b/>
          <w:bCs/>
          <w:spacing w:val="-7"/>
          <w:position w:val="-1"/>
          <w:sz w:val="20"/>
          <w:szCs w:val="20"/>
        </w:rPr>
        <w:t xml:space="preserve"> </w:t>
      </w:r>
      <w:r>
        <w:rPr>
          <w:rFonts w:ascii="Times New Roman" w:eastAsia="Times New Roman" w:hAnsi="Times New Roman" w:cs="Times New Roman"/>
          <w:b/>
          <w:bCs/>
          <w:position w:val="-1"/>
          <w:sz w:val="20"/>
          <w:szCs w:val="20"/>
        </w:rPr>
        <w:t>contract</w:t>
      </w:r>
      <w:r>
        <w:rPr>
          <w:rFonts w:ascii="Times New Roman" w:eastAsia="Times New Roman" w:hAnsi="Times New Roman" w:cs="Times New Roman"/>
          <w:b/>
          <w:bCs/>
          <w:position w:val="-1"/>
          <w:sz w:val="20"/>
          <w:szCs w:val="20"/>
        </w:rPr>
        <w:tab/>
        <w:t>Contract</w:t>
      </w:r>
      <w:r>
        <w:rPr>
          <w:rFonts w:ascii="Times New Roman" w:eastAsia="Times New Roman" w:hAnsi="Times New Roman" w:cs="Times New Roman"/>
          <w:b/>
          <w:bCs/>
          <w:spacing w:val="-8"/>
          <w:position w:val="-1"/>
          <w:sz w:val="20"/>
          <w:szCs w:val="20"/>
        </w:rPr>
        <w:t xml:space="preserve"> </w:t>
      </w:r>
      <w:r>
        <w:rPr>
          <w:rFonts w:ascii="Times New Roman" w:eastAsia="Times New Roman" w:hAnsi="Times New Roman" w:cs="Times New Roman"/>
          <w:b/>
          <w:bCs/>
          <w:w w:val="99"/>
          <w:position w:val="-1"/>
          <w:sz w:val="20"/>
          <w:szCs w:val="20"/>
        </w:rPr>
        <w:t>ad</w:t>
      </w:r>
      <w:r>
        <w:rPr>
          <w:rFonts w:ascii="Times New Roman" w:eastAsia="Times New Roman" w:hAnsi="Times New Roman" w:cs="Times New Roman"/>
          <w:b/>
          <w:bCs/>
          <w:spacing w:val="1"/>
          <w:w w:val="99"/>
          <w:position w:val="-1"/>
          <w:sz w:val="20"/>
          <w:szCs w:val="20"/>
        </w:rPr>
        <w:t>d</w:t>
      </w:r>
      <w:r>
        <w:rPr>
          <w:rFonts w:ascii="Times New Roman" w:eastAsia="Times New Roman" w:hAnsi="Times New Roman" w:cs="Times New Roman"/>
          <w:b/>
          <w:bCs/>
          <w:w w:val="99"/>
          <w:position w:val="-1"/>
          <w:sz w:val="20"/>
          <w:szCs w:val="20"/>
        </w:rPr>
        <w:t>endum</w:t>
      </w:r>
    </w:p>
    <w:p w:rsidR="00785F1E" w:rsidRDefault="00785F1E">
      <w:pPr>
        <w:spacing w:after="0"/>
        <w:jc w:val="center"/>
        <w:sectPr w:rsidR="00785F1E">
          <w:type w:val="continuous"/>
          <w:pgSz w:w="12240" w:h="15840"/>
          <w:pgMar w:top="1480" w:right="1300" w:bottom="280" w:left="1300" w:header="720" w:footer="720" w:gutter="0"/>
          <w:cols w:num="2" w:space="720" w:equalWidth="0">
            <w:col w:w="2569" w:space="2496"/>
            <w:col w:w="4575"/>
          </w:cols>
        </w:sectPr>
      </w:pPr>
    </w:p>
    <w:p w:rsidR="00785F1E" w:rsidRDefault="003D067E">
      <w:pPr>
        <w:tabs>
          <w:tab w:val="left" w:pos="5720"/>
          <w:tab w:val="left" w:pos="8180"/>
        </w:tabs>
        <w:spacing w:before="99" w:after="0" w:line="240" w:lineRule="auto"/>
        <w:ind w:left="2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First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demonstr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year</w:t>
      </w:r>
      <w:r>
        <w:rPr>
          <w:rFonts w:ascii="Times New Roman" w:eastAsia="Times New Roman" w:hAnsi="Times New Roman" w:cs="Times New Roman"/>
          <w:sz w:val="20"/>
          <w:szCs w:val="20"/>
        </w:rPr>
        <w:tab/>
        <w:t>0</w:t>
      </w:r>
      <w:r>
        <w:rPr>
          <w:rFonts w:ascii="Times New Roman" w:eastAsia="Times New Roman" w:hAnsi="Times New Roman" w:cs="Times New Roman"/>
          <w:sz w:val="20"/>
          <w:szCs w:val="20"/>
        </w:rPr>
        <w:tab/>
        <w:t>0</w:t>
      </w:r>
    </w:p>
    <w:p w:rsidR="00785F1E" w:rsidRDefault="003D067E">
      <w:pPr>
        <w:tabs>
          <w:tab w:val="left" w:pos="5720"/>
          <w:tab w:val="left" w:pos="8180"/>
        </w:tabs>
        <w:spacing w:before="80" w:after="0" w:line="240" w:lineRule="auto"/>
        <w:ind w:left="22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7" behindDoc="1" locked="0" layoutInCell="1" allowOverlap="1">
                <wp:simplePos x="0" y="0"/>
                <wp:positionH relativeFrom="page">
                  <wp:posOffset>904875</wp:posOffset>
                </wp:positionH>
                <wp:positionV relativeFrom="paragraph">
                  <wp:posOffset>232410</wp:posOffset>
                </wp:positionV>
                <wp:extent cx="5953125" cy="1270"/>
                <wp:effectExtent l="19050" t="13335" r="19050" b="13970"/>
                <wp:wrapNone/>
                <wp:docPr id="40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66"/>
                          <a:chExt cx="9375" cy="2"/>
                        </a:xfrm>
                      </wpg:grpSpPr>
                      <wps:wsp>
                        <wps:cNvPr id="407" name="Freeform 301"/>
                        <wps:cNvSpPr>
                          <a:spLocks/>
                        </wps:cNvSpPr>
                        <wps:spPr bwMode="auto">
                          <a:xfrm>
                            <a:off x="1425" y="366"/>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71.25pt;margin-top:18.3pt;width:468.75pt;height:.1pt;z-index:-11323;mso-position-horizontal-relative:page" coordorigin="1425,366"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">
                <v:shape id="Freeform 301" o:spid="_x0000_s1027" style="position:absolute;left:1425;top:366;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ucQA&#10;AADcAAAADwAAAGRycy9kb3ducmV2LnhtbESPQWuDQBSE74H8h+UVekvWFkmLdRUNNAR6MkmhuT3c&#10;F5W4b8XdRPvvu4VCj8PMfMOk+Wx6cafRdZYVPK0jEMS11R03Ck7H99UrCOeRNfaWScE3Ociz5SLF&#10;RNuJK7offCMChF2CClrvh0RKV7dk0K3tQBy8ix0N+iDHRuoRpwA3vXyOoo002HFYaHGgbUv19XAz&#10;CibTFLIsPyvcVB+Gzuf97muKlXp8mIs3EJ5m/x/+a++1gjh6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x7n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Remainder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Year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 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Dec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z w:val="20"/>
          <w:szCs w:val="20"/>
        </w:rPr>
        <w:tab/>
        <w:t>1.0%</w:t>
      </w:r>
      <w:r>
        <w:rPr>
          <w:rFonts w:ascii="Times New Roman" w:eastAsia="Times New Roman" w:hAnsi="Times New Roman" w:cs="Times New Roman"/>
          <w:sz w:val="20"/>
          <w:szCs w:val="20"/>
        </w:rPr>
        <w:tab/>
        <w:t>1.0%</w:t>
      </w:r>
    </w:p>
    <w:p w:rsidR="00785F1E" w:rsidRDefault="00785F1E">
      <w:pPr>
        <w:spacing w:before="6" w:after="0" w:line="180" w:lineRule="exact"/>
        <w:rPr>
          <w:sz w:val="18"/>
          <w:szCs w:val="18"/>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Demonstration Year 1 cove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 October 1, 2013, through Dece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 xml:space="preserve">ber 31, 2014.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nformation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DY2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 1,</w:t>
      </w:r>
    </w:p>
    <w:p w:rsidR="00785F1E" w:rsidRDefault="003D067E">
      <w:pPr>
        <w:spacing w:after="0" w:line="239" w:lineRule="auto"/>
        <w:ind w:left="140" w:right="164"/>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Dec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2015)</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DY3</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(January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2016,</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Dec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2016)</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available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at </w:t>
      </w:r>
      <w:r>
        <w:rPr>
          <w:rFonts w:ascii="Times New Roman" w:eastAsia="Times New Roman" w:hAnsi="Times New Roman" w:cs="Times New Roman"/>
          <w:color w:val="3333FF"/>
          <w:sz w:val="20"/>
          <w:szCs w:val="20"/>
          <w:u w:val="single" w:color="3333FF"/>
        </w:rPr>
        <w:t>https://</w:t>
      </w:r>
      <w:hyperlink r:id="rId52">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are-Medicaid-Coordination/Medicare-and-Medicaid-Coordination/Medicare</w:t>
        </w:r>
        <w:r>
          <w:rPr>
            <w:rFonts w:ascii="Times New Roman" w:eastAsia="Times New Roman" w:hAnsi="Times New Roman" w:cs="Times New Roman"/>
            <w:color w:val="3333FF"/>
            <w:spacing w:val="-1"/>
            <w:sz w:val="20"/>
            <w:szCs w:val="20"/>
            <w:u w:val="single" w:color="3333FF"/>
          </w:rPr>
          <w:t>-</w:t>
        </w:r>
        <w:r>
          <w:rPr>
            <w:rFonts w:ascii="Times New Roman" w:eastAsia="Times New Roman" w:hAnsi="Times New Roman" w:cs="Times New Roman"/>
            <w:color w:val="3333FF"/>
            <w:sz w:val="20"/>
            <w:szCs w:val="20"/>
            <w:u w:val="single" w:color="3333FF"/>
          </w:rPr>
          <w:t>Medicaid-</w:t>
        </w:r>
        <w:r>
          <w:rPr>
            <w:rFonts w:ascii="Times New Roman" w:eastAsia="Times New Roman" w:hAnsi="Times New Roman" w:cs="Times New Roman"/>
            <w:color w:val="3333FF"/>
            <w:sz w:val="20"/>
            <w:szCs w:val="20"/>
          </w:rPr>
          <w:t xml:space="preserve"> </w:t>
        </w:r>
      </w:hyperlink>
      <w:r>
        <w:rPr>
          <w:rFonts w:ascii="Times New Roman" w:eastAsia="Times New Roman" w:hAnsi="Times New Roman" w:cs="Times New Roman"/>
          <w:color w:val="3333FF"/>
          <w:sz w:val="20"/>
          <w:szCs w:val="20"/>
          <w:u w:val="single" w:color="3333FF"/>
        </w:rPr>
        <w:t>Coordination</w:t>
      </w:r>
      <w:r>
        <w:rPr>
          <w:rFonts w:ascii="Times New Roman" w:eastAsia="Times New Roman" w:hAnsi="Times New Roman" w:cs="Times New Roman"/>
          <w:color w:val="3333FF"/>
          <w:spacing w:val="-1"/>
          <w:sz w:val="20"/>
          <w:szCs w:val="20"/>
          <w:u w:val="single" w:color="3333FF"/>
        </w:rPr>
        <w:t>-</w:t>
      </w:r>
      <w:r>
        <w:rPr>
          <w:rFonts w:ascii="Times New Roman" w:eastAsia="Times New Roman" w:hAnsi="Times New Roman" w:cs="Times New Roman"/>
          <w:color w:val="3333FF"/>
          <w:sz w:val="20"/>
          <w:szCs w:val="20"/>
          <w:u w:val="single" w:color="3333FF"/>
        </w:rPr>
        <w:t>Office/FinancialAlignmentInitiativ</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/Downloads/</w:t>
      </w:r>
      <w:r>
        <w:rPr>
          <w:rFonts w:ascii="Times New Roman" w:eastAsia="Times New Roman" w:hAnsi="Times New Roman" w:cs="Times New Roman"/>
          <w:color w:val="3333FF"/>
          <w:spacing w:val="-1"/>
          <w:sz w:val="20"/>
          <w:szCs w:val="20"/>
          <w:u w:val="single" w:color="3333FF"/>
        </w:rPr>
        <w:t>M</w:t>
      </w:r>
      <w:r>
        <w:rPr>
          <w:rFonts w:ascii="Times New Roman" w:eastAsia="Times New Roman" w:hAnsi="Times New Roman" w:cs="Times New Roman"/>
          <w:color w:val="3333FF"/>
          <w:sz w:val="20"/>
          <w:szCs w:val="20"/>
          <w:u w:val="single" w:color="3333FF"/>
        </w:rPr>
        <w:t>assachusettsContract.pdf</w:t>
      </w:r>
      <w:r>
        <w:rPr>
          <w:rFonts w:ascii="Times New Roman" w:eastAsia="Times New Roman" w:hAnsi="Times New Roman" w:cs="Times New Roman"/>
          <w:color w:val="000000"/>
          <w:sz w:val="24"/>
          <w:szCs w:val="24"/>
        </w:rPr>
        <w:t>. This information is outside the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0"/>
          <w:szCs w:val="20"/>
        </w:rPr>
        <w:t>period covered by this report. We will report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updat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 data in the second Annual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Report.</w:t>
      </w:r>
    </w:p>
    <w:p w:rsidR="00785F1E" w:rsidRDefault="00785F1E">
      <w:pPr>
        <w:spacing w:before="1" w:after="0" w:line="120" w:lineRule="exact"/>
        <w:rPr>
          <w:sz w:val="12"/>
          <w:szCs w:val="12"/>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Three-w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ee-way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contr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addendum,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2015.</w:t>
      </w:r>
    </w:p>
    <w:p w:rsidR="00785F1E" w:rsidRDefault="00785F1E">
      <w:pPr>
        <w:spacing w:before="20" w:after="0" w:line="220" w:lineRule="exact"/>
      </w:pPr>
    </w:p>
    <w:p w:rsidR="00785F1E" w:rsidRDefault="003D067E">
      <w:pPr>
        <w:spacing w:after="0" w:line="240" w:lineRule="auto"/>
        <w:ind w:left="14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Savings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applied to the Part 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CMS monitors Part D costs on an ongoing basis,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material changes may be factored into future year savings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(three-way contract, 2013, p. 163).</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7.1.3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Perf</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rmance</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centives</w:t>
      </w:r>
    </w:p>
    <w:p w:rsidR="00785F1E" w:rsidRDefault="00785F1E">
      <w:pPr>
        <w:spacing w:before="7" w:after="0" w:line="170" w:lineRule="exact"/>
        <w:rPr>
          <w:sz w:val="17"/>
          <w:szCs w:val="17"/>
        </w:rPr>
      </w:pPr>
    </w:p>
    <w:p w:rsidR="00785F1E" w:rsidRDefault="003D067E">
      <w:pPr>
        <w:spacing w:after="0" w:line="240" w:lineRule="auto"/>
        <w:ind w:left="140" w:right="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withheld a certa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their respecti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ponents of the capitation rates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 to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Parts A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 and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components; no withhold was applied to the Part 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mponent). Performance incentive (withhold)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tified in </w:t>
      </w: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D</w:t>
      </w:r>
      <w:r>
        <w:rPr>
          <w:rFonts w:ascii="Times New Roman" w:eastAsia="Times New Roman" w:hAnsi="Times New Roman" w:cs="Times New Roman"/>
          <w:sz w:val="24"/>
          <w:szCs w:val="24"/>
        </w:rPr>
        <w:t>. The withhold is repaid to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sub</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ect to each plan’s performance with established quality thresholds. The withhold was estab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ished at 1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a determination of whether the plan meets the quality withhold requirements is required</w:t>
      </w:r>
    </w:p>
    <w:p w:rsidR="00785F1E" w:rsidRDefault="003D067E">
      <w:pPr>
        <w:spacing w:after="0" w:line="240" w:lineRule="auto"/>
        <w:ind w:left="140" w:right="1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made public (three-way contract,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013, p. 168). Additional information on these withholds will be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in subseque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reports.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7.1.4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High-Cost Risk Pools</w:t>
      </w:r>
    </w:p>
    <w:p w:rsidR="00785F1E" w:rsidRDefault="00785F1E">
      <w:pPr>
        <w:spacing w:before="7" w:after="0" w:line="170" w:lineRule="exact"/>
        <w:rPr>
          <w:sz w:val="17"/>
          <w:szCs w:val="17"/>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initially established a high-cost risk pool to account for enrollment of high- cost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defined based on 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for select MassHealth long-term services and supports above a defined threshold within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ss plans. The risk pools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unded by a percentage of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tation. They were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to redistribute funding between the One Care plans in the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ent of a dis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roportionate enrollment of high-cost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The January 2015 contract adde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dum eliminated these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gh-cost risk pools for 2013 and 2014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One Care plans expected this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 to be budget neutral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reimbursement plan withholdings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refunded to each plan (SDRS, 7th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 2015).</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7.1.5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Risk Corr</w:t>
      </w:r>
      <w:r>
        <w:rPr>
          <w:rFonts w:ascii="Times New Roman" w:eastAsia="Times New Roman" w:hAnsi="Times New Roman" w:cs="Times New Roman"/>
          <w:b/>
          <w:bCs/>
          <w:i/>
          <w:spacing w:val="-1"/>
          <w:sz w:val="26"/>
          <w:szCs w:val="26"/>
        </w:rPr>
        <w:t>i</w:t>
      </w:r>
      <w:r>
        <w:rPr>
          <w:rFonts w:ascii="Times New Roman" w:eastAsia="Times New Roman" w:hAnsi="Times New Roman" w:cs="Times New Roman"/>
          <w:b/>
          <w:bCs/>
          <w:i/>
          <w:sz w:val="26"/>
          <w:szCs w:val="26"/>
        </w:rPr>
        <w:t>dors</w:t>
      </w:r>
    </w:p>
    <w:p w:rsidR="00785F1E" w:rsidRDefault="00785F1E">
      <w:pPr>
        <w:spacing w:before="7" w:after="0" w:line="170" w:lineRule="exact"/>
        <w:rPr>
          <w:sz w:val="17"/>
          <w:szCs w:val="17"/>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three-way contract establishes risk-sharing corridors for Demonstration Year 1 (which includes calen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 years 2013 and 2014) and sets forth the method for calcu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ating the percentage of the gain or loss that will be shared by the plan, CMS, or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three- way contract was ame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in September 2014 and January 2015 to expand and extend the risk corridors for the demonstration. For plans with losses, the extens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of the risk corridors reduced their share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losses and increased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proportion that CMS/Massachuse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Executive Office of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Human Services (EOHHS)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would have to bear.</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Financial Impact</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Early</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Impleme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tati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w:t>
      </w:r>
      <w:r>
        <w:rPr>
          <w:rFonts w:ascii="Times New Roman" w:eastAsia="Times New Roman" w:hAnsi="Times New Roman" w:cs="Times New Roman"/>
          <w:b/>
          <w:bCs/>
          <w:i/>
          <w:spacing w:val="-17"/>
          <w:sz w:val="26"/>
          <w:szCs w:val="26"/>
        </w:rPr>
        <w:t xml:space="preserve"> </w:t>
      </w:r>
      <w:r>
        <w:rPr>
          <w:rFonts w:ascii="Times New Roman" w:eastAsia="Times New Roman" w:hAnsi="Times New Roman" w:cs="Times New Roman"/>
          <w:b/>
          <w:bCs/>
          <w:i/>
          <w:sz w:val="26"/>
          <w:szCs w:val="26"/>
        </w:rPr>
        <w:t>Experience</w:t>
      </w:r>
    </w:p>
    <w:p w:rsidR="00785F1E" w:rsidRDefault="00785F1E">
      <w:pPr>
        <w:spacing w:before="7" w:after="0" w:line="170" w:lineRule="exact"/>
        <w:rPr>
          <w:sz w:val="17"/>
          <w:szCs w:val="17"/>
        </w:rPr>
      </w:pPr>
    </w:p>
    <w:p w:rsidR="00785F1E" w:rsidRDefault="003D067E">
      <w:pPr>
        <w:spacing w:after="0" w:line="240" w:lineRule="auto"/>
        <w:ind w:left="140" w:right="1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before implementing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State officials,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have had ongoing concer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the adeq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acy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capi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ation rates,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particularly during the start-up phase. MassHealth officials indicated that they designed the One Care demonstration before they fully understood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structure that CMS was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 xml:space="preserve">uiring and the need to base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historical FFS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xpenditures and use.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dition of many new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expanded community-based services and significant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cement of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coordination/care management functions with additional requirements for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face-</w:t>
      </w:r>
    </w:p>
    <w:p w:rsidR="00785F1E" w:rsidRDefault="003D067E">
      <w:pPr>
        <w:spacing w:after="0" w:line="239" w:lineRule="auto"/>
        <w:ind w:left="140"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to-face visits. MassHealth officials learned during negotiations with CMS that these new costs could not be explicitly built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to the Medicaid rates because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 reflected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either the historical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or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mparable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for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not enrolled in the</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demonstration. Instead, the plans needed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finance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from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that they genera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under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Rate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Met</w:t>
      </w:r>
      <w:r>
        <w:rPr>
          <w:rFonts w:ascii="Times New Roman" w:eastAsia="Times New Roman" w:hAnsi="Times New Roman" w:cs="Times New Roman"/>
          <w:b/>
          <w:bCs/>
          <w:i/>
          <w:spacing w:val="1"/>
          <w:sz w:val="26"/>
          <w:szCs w:val="26"/>
        </w:rPr>
        <w:t>h</w:t>
      </w:r>
      <w:r>
        <w:rPr>
          <w:rFonts w:ascii="Times New Roman" w:eastAsia="Times New Roman" w:hAnsi="Times New Roman" w:cs="Times New Roman"/>
          <w:b/>
          <w:bCs/>
          <w:i/>
          <w:sz w:val="26"/>
          <w:szCs w:val="26"/>
        </w:rPr>
        <w:t>odology</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Design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Implications</w:t>
      </w:r>
    </w:p>
    <w:p w:rsidR="00785F1E" w:rsidRDefault="00785F1E">
      <w:pPr>
        <w:spacing w:before="7" w:after="0" w:line="170" w:lineRule="exact"/>
        <w:rPr>
          <w:sz w:val="17"/>
          <w:szCs w:val="17"/>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changes were made to the rate methodologies during the period of this report.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withheld from the capitation rates was reduced in Years 2 and 3, the risk corrid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rs that define the share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gains and losses shared by the plans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CMS/E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HHS were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ded to provide a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share of losses/gains by CMS/EOHHS, and the method used to code for “intensity adjustments” was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evised to reflect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proportion of enrollees with prior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d/or demonstration experience. The high-cost risk pools that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ablished with the use of a withhold from each plans’ rate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inated for 2013 and 2014 (three-way</w:t>
      </w:r>
    </w:p>
    <w:p w:rsidR="00785F1E" w:rsidRDefault="003D067E">
      <w:pPr>
        <w:spacing w:after="0" w:line="240" w:lineRule="auto"/>
        <w:ind w:left="140"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contract ad</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endum, September 2014; Ja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uary 2015). In addition,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revised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 and timing of assigning members to rating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 for retroacti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adj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payments when the assigned rate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change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7.2.3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Cost Experience</w:t>
      </w:r>
    </w:p>
    <w:p w:rsidR="00785F1E" w:rsidRDefault="00785F1E">
      <w:pPr>
        <w:spacing w:before="7" w:after="0" w:line="170" w:lineRule="exact"/>
        <w:rPr>
          <w:sz w:val="17"/>
          <w:szCs w:val="17"/>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with the Medicaid rates, the One Care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 that the Part D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itation payments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 not accu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ately reflect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sts of the One Care population. In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Care demonstration, the am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 the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on pharmacy payments far exceeded their prior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with the Senior Care Option (SCO) programs and far exceeded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expectations. In the w</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rds of one MMP executive:</w:t>
      </w:r>
    </w:p>
    <w:p w:rsidR="00785F1E" w:rsidRDefault="00785F1E">
      <w:pPr>
        <w:spacing w:after="0" w:line="240" w:lineRule="exact"/>
        <w:rPr>
          <w:sz w:val="24"/>
          <w:szCs w:val="24"/>
        </w:rPr>
      </w:pPr>
    </w:p>
    <w:p w:rsidR="00785F1E" w:rsidRDefault="003D067E">
      <w:pPr>
        <w:spacing w:after="0" w:line="240" w:lineRule="auto"/>
        <w:ind w:left="860" w:right="893"/>
        <w:rPr>
          <w:rFonts w:ascii="Times New Roman" w:eastAsia="Times New Roman" w:hAnsi="Times New Roman" w:cs="Times New Roman"/>
          <w:sz w:val="24"/>
          <w:szCs w:val="24"/>
        </w:rPr>
      </w:pPr>
      <w:r>
        <w:rPr>
          <w:rFonts w:ascii="Times New Roman" w:eastAsia="Times New Roman" w:hAnsi="Times New Roman" w:cs="Times New Roman"/>
          <w:i/>
          <w:sz w:val="24"/>
          <w:szCs w:val="24"/>
        </w:rPr>
        <w:t>For example, the drugs the pharmacy spe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 on the One Care side is astr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nomical com</w:t>
      </w:r>
      <w:r>
        <w:rPr>
          <w:rFonts w:ascii="Times New Roman" w:eastAsia="Times New Roman" w:hAnsi="Times New Roman" w:cs="Times New Roman"/>
          <w:i/>
          <w:spacing w:val="-1"/>
          <w:sz w:val="24"/>
          <w:szCs w:val="24"/>
        </w:rPr>
        <w:t>p</w:t>
      </w:r>
      <w:r>
        <w:rPr>
          <w:rFonts w:ascii="Times New Roman" w:eastAsia="Times New Roman" w:hAnsi="Times New Roman" w:cs="Times New Roman"/>
          <w:i/>
          <w:sz w:val="24"/>
          <w:szCs w:val="24"/>
        </w:rPr>
        <w:t xml:space="preserve">ared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o the SCO side. It’s about 25 percent of total spending on the One Care side. It’s a much lower percentage on SCO, and the types </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f drugs are so different. The 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 Care population has about 70 percent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with a seri</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us behavioral health condition or at least k</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own diagnosis of a me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 xml:space="preserve">tal health condition. That creates a significant difference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 terms of how we 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n interve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e and what types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issues arise in terms of</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management of the population. So there</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re re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lly significant differe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ces.</w:t>
      </w:r>
    </w:p>
    <w:p w:rsidR="00785F1E" w:rsidRDefault="00785F1E">
      <w:pPr>
        <w:spacing w:after="0" w:line="240" w:lineRule="exact"/>
        <w:rPr>
          <w:sz w:val="24"/>
          <w:szCs w:val="24"/>
        </w:rPr>
      </w:pPr>
    </w:p>
    <w:p w:rsidR="00785F1E" w:rsidRDefault="003D067E">
      <w:pPr>
        <w:spacing w:after="0" w:line="240" w:lineRule="auto"/>
        <w:ind w:left="140" w:right="2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penses paid to providers)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three MMPs in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presented in </w:t>
      </w:r>
      <w:r>
        <w:rPr>
          <w:rFonts w:ascii="Times New Roman" w:eastAsia="Times New Roman" w:hAnsi="Times New Roman" w:cs="Times New Roman"/>
          <w:b/>
          <w:bCs/>
          <w:i/>
          <w:sz w:val="24"/>
          <w:szCs w:val="24"/>
        </w:rPr>
        <w:t xml:space="preserve">Table 26 </w:t>
      </w:r>
      <w:r>
        <w:rPr>
          <w:rFonts w:ascii="Times New Roman" w:eastAsia="Times New Roman" w:hAnsi="Times New Roman" w:cs="Times New Roman"/>
          <w:sz w:val="24"/>
          <w:szCs w:val="24"/>
        </w:rPr>
        <w:t>for the first 12 months of the demonstration (October 1, 2013–September</w:t>
      </w:r>
    </w:p>
    <w:p w:rsidR="00785F1E" w:rsidRDefault="003D067E">
      <w:pPr>
        <w:spacing w:after="0" w:line="239" w:lineRule="auto"/>
        <w:ind w:left="140" w:right="201"/>
        <w:rPr>
          <w:rFonts w:ascii="Times New Roman" w:eastAsia="Times New Roman" w:hAnsi="Times New Roman" w:cs="Times New Roman"/>
          <w:sz w:val="24"/>
          <w:szCs w:val="24"/>
        </w:rPr>
      </w:pPr>
      <w:r>
        <w:rPr>
          <w:rFonts w:ascii="Times New Roman" w:eastAsia="Times New Roman" w:hAnsi="Times New Roman" w:cs="Times New Roman"/>
          <w:sz w:val="24"/>
          <w:szCs w:val="24"/>
        </w:rPr>
        <w:t>30, 2014). During the 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ne 2015 site visit by the RTI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team,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three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that expenses were higher than 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icipa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particularly for pharmacy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ses.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preliminary data reported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 Meeting by MassHealth in June 2015, approximately 25 percent of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grega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ding from October 1, 2013 to September 30, 2014 by the One Care plans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pharmacy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June 8, 2015).</w:t>
      </w:r>
    </w:p>
    <w:p w:rsidR="00785F1E" w:rsidRDefault="00785F1E">
      <w:pPr>
        <w:spacing w:after="0" w:line="240" w:lineRule="exact"/>
        <w:rPr>
          <w:sz w:val="24"/>
          <w:szCs w:val="24"/>
        </w:rPr>
      </w:pPr>
    </w:p>
    <w:p w:rsidR="00785F1E" w:rsidRDefault="003D067E">
      <w:pPr>
        <w:spacing w:after="0" w:line="240" w:lineRule="auto"/>
        <w:ind w:left="140" w:right="1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size of their spending on pharmacy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lag in payment reconci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iation, plans were having to carry large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able balances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rding to one plan, as 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as $35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while waiting for the year-end payments. The plans reported waiting for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reco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ciliation results, and presumably payments, up to a year and a half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after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of their fiscal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years.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26</w:t>
      </w:r>
    </w:p>
    <w:p w:rsidR="00785F1E" w:rsidRDefault="003D067E">
      <w:pPr>
        <w:spacing w:after="0" w:line="271" w:lineRule="exact"/>
        <w:ind w:left="1186" w:right="1226"/>
        <w:jc w:val="center"/>
        <w:rPr>
          <w:rFonts w:ascii="Times New Roman" w:eastAsia="Times New Roman" w:hAnsi="Times New Roman" w:cs="Times New Roman"/>
          <w:sz w:val="16"/>
          <w:szCs w:val="16"/>
        </w:rPr>
      </w:pPr>
      <w:r>
        <w:rPr>
          <w:rFonts w:ascii="Times New Roman" w:eastAsia="Times New Roman" w:hAnsi="Times New Roman" w:cs="Times New Roman"/>
          <w:b/>
          <w:bCs/>
          <w:position w:val="-1"/>
          <w:sz w:val="24"/>
          <w:szCs w:val="24"/>
        </w:rPr>
        <w:t>Aggregate medical spendin</w:t>
      </w:r>
      <w:r>
        <w:rPr>
          <w:rFonts w:ascii="Times New Roman" w:eastAsia="Times New Roman" w:hAnsi="Times New Roman" w:cs="Times New Roman"/>
          <w:b/>
          <w:bCs/>
          <w:spacing w:val="1"/>
          <w:position w:val="-1"/>
          <w:sz w:val="24"/>
          <w:szCs w:val="24"/>
        </w:rPr>
        <w:t>g</w:t>
      </w:r>
      <w:r>
        <w:rPr>
          <w:rFonts w:ascii="Times New Roman" w:eastAsia="Times New Roman" w:hAnsi="Times New Roman" w:cs="Times New Roman"/>
          <w:b/>
          <w:bCs/>
          <w:position w:val="-1"/>
          <w:sz w:val="24"/>
          <w:szCs w:val="24"/>
        </w:rPr>
        <w:t>, One Care, through September 30, 201</w:t>
      </w:r>
      <w:r>
        <w:rPr>
          <w:rFonts w:ascii="Times New Roman" w:eastAsia="Times New Roman" w:hAnsi="Times New Roman" w:cs="Times New Roman"/>
          <w:b/>
          <w:bCs/>
          <w:spacing w:val="10"/>
          <w:position w:val="-1"/>
          <w:sz w:val="24"/>
          <w:szCs w:val="24"/>
        </w:rPr>
        <w:t>4</w:t>
      </w:r>
      <w:r>
        <w:rPr>
          <w:rFonts w:ascii="Times New Roman" w:eastAsia="Times New Roman" w:hAnsi="Times New Roman" w:cs="Times New Roman"/>
          <w:b/>
          <w:bCs/>
          <w:color w:val="3333FF"/>
          <w:position w:val="7"/>
          <w:sz w:val="16"/>
          <w:szCs w:val="16"/>
        </w:rPr>
        <w:t>27</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4552"/>
        <w:gridCol w:w="2682"/>
        <w:gridCol w:w="2126"/>
      </w:tblGrid>
      <w:tr w:rsidR="00785F1E">
        <w:trPr>
          <w:trHeight w:hRule="exact" w:val="635"/>
        </w:trPr>
        <w:tc>
          <w:tcPr>
            <w:tcW w:w="4552"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2032" w:right="180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Service</w:t>
            </w:r>
          </w:p>
        </w:tc>
        <w:tc>
          <w:tcPr>
            <w:tcW w:w="2682" w:type="dxa"/>
            <w:tcBorders>
              <w:top w:val="single" w:sz="12" w:space="0" w:color="000000"/>
              <w:left w:val="nil"/>
              <w:bottom w:val="single" w:sz="6" w:space="0" w:color="000000"/>
              <w:right w:val="nil"/>
            </w:tcBorders>
          </w:tcPr>
          <w:p w:rsidR="00785F1E" w:rsidRDefault="003D067E">
            <w:pPr>
              <w:spacing w:before="78" w:after="0" w:line="240" w:lineRule="auto"/>
              <w:ind w:left="1001" w:right="787"/>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ding</w:t>
            </w:r>
          </w:p>
          <w:p w:rsidR="00785F1E" w:rsidRDefault="003D067E">
            <w:pPr>
              <w:spacing w:after="0" w:line="240" w:lineRule="auto"/>
              <w:ind w:left="889" w:right="67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w w:val="99"/>
                <w:sz w:val="20"/>
                <w:szCs w:val="20"/>
              </w:rPr>
              <w:t>millions)</w:t>
            </w:r>
          </w:p>
        </w:tc>
        <w:tc>
          <w:tcPr>
            <w:tcW w:w="2126" w:type="dxa"/>
            <w:tcBorders>
              <w:top w:val="single" w:sz="12" w:space="0" w:color="000000"/>
              <w:left w:val="nil"/>
              <w:bottom w:val="single" w:sz="6"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695" w:right="686"/>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Perce</w:t>
            </w:r>
            <w:r>
              <w:rPr>
                <w:rFonts w:ascii="Times New Roman" w:eastAsia="Times New Roman" w:hAnsi="Times New Roman" w:cs="Times New Roman"/>
                <w:b/>
                <w:bCs/>
                <w:spacing w:val="1"/>
                <w:w w:val="99"/>
                <w:sz w:val="20"/>
                <w:szCs w:val="20"/>
              </w:rPr>
              <w:t>n</w:t>
            </w:r>
            <w:r>
              <w:rPr>
                <w:rFonts w:ascii="Times New Roman" w:eastAsia="Times New Roman" w:hAnsi="Times New Roman" w:cs="Times New Roman"/>
                <w:b/>
                <w:bCs/>
                <w:w w:val="99"/>
                <w:sz w:val="20"/>
                <w:szCs w:val="20"/>
              </w:rPr>
              <w:t>t</w:t>
            </w:r>
          </w:p>
        </w:tc>
      </w:tr>
      <w:tr w:rsidR="00785F1E">
        <w:trPr>
          <w:trHeight w:hRule="exact" w:val="319"/>
        </w:trPr>
        <w:tc>
          <w:tcPr>
            <w:tcW w:w="4552"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Inpatient—acute</w:t>
            </w:r>
          </w:p>
        </w:tc>
        <w:tc>
          <w:tcPr>
            <w:tcW w:w="2682" w:type="dxa"/>
            <w:tcBorders>
              <w:top w:val="single" w:sz="6" w:space="0" w:color="000000"/>
              <w:left w:val="nil"/>
              <w:bottom w:val="nil"/>
              <w:right w:val="nil"/>
            </w:tcBorders>
          </w:tcPr>
          <w:p w:rsidR="00785F1E" w:rsidRDefault="003D067E">
            <w:pPr>
              <w:spacing w:before="38"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$35.05</w:t>
            </w:r>
          </w:p>
        </w:tc>
        <w:tc>
          <w:tcPr>
            <w:tcW w:w="2126" w:type="dxa"/>
            <w:tcBorders>
              <w:top w:val="single" w:sz="6" w:space="0" w:color="000000"/>
              <w:left w:val="nil"/>
              <w:bottom w:val="nil"/>
              <w:right w:val="nil"/>
            </w:tcBorders>
          </w:tcPr>
          <w:p w:rsidR="00785F1E" w:rsidRDefault="003D067E">
            <w:pPr>
              <w:spacing w:before="38" w:after="0" w:line="240" w:lineRule="auto"/>
              <w:ind w:left="9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subst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abuse</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$12.44</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Long-term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facility</w:t>
            </w:r>
          </w:p>
        </w:tc>
        <w:tc>
          <w:tcPr>
            <w:tcW w:w="2682" w:type="dxa"/>
            <w:tcBorders>
              <w:top w:val="nil"/>
              <w:left w:val="nil"/>
              <w:bottom w:val="nil"/>
              <w:right w:val="nil"/>
            </w:tcBorders>
          </w:tcPr>
          <w:p w:rsidR="00785F1E" w:rsidRDefault="003D067E">
            <w:pPr>
              <w:spacing w:before="29" w:after="0" w:line="240" w:lineRule="auto"/>
              <w:ind w:left="1247" w:right="8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$3.84</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ofessional</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$53.24</w:t>
            </w:r>
          </w:p>
        </w:tc>
        <w:tc>
          <w:tcPr>
            <w:tcW w:w="2126" w:type="dxa"/>
            <w:tcBorders>
              <w:top w:val="nil"/>
              <w:left w:val="nil"/>
              <w:bottom w:val="nil"/>
              <w:right w:val="nil"/>
            </w:tcBorders>
          </w:tcPr>
          <w:p w:rsidR="00785F1E" w:rsidRDefault="003D067E">
            <w:pPr>
              <w:spacing w:before="29" w:after="0" w:line="240" w:lineRule="auto"/>
              <w:ind w:left="9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Outpatient—mental health/subst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abuse</w:t>
            </w:r>
          </w:p>
        </w:tc>
        <w:tc>
          <w:tcPr>
            <w:tcW w:w="2682" w:type="dxa"/>
            <w:tcBorders>
              <w:top w:val="nil"/>
              <w:left w:val="nil"/>
              <w:bottom w:val="nil"/>
              <w:right w:val="nil"/>
            </w:tcBorders>
          </w:tcPr>
          <w:p w:rsidR="00785F1E" w:rsidRDefault="003D067E">
            <w:pPr>
              <w:spacing w:before="29" w:after="0" w:line="240" w:lineRule="auto"/>
              <w:ind w:left="12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$8.84</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Pharmacy</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$61.20</w:t>
            </w:r>
          </w:p>
        </w:tc>
        <w:tc>
          <w:tcPr>
            <w:tcW w:w="2126" w:type="dxa"/>
            <w:tcBorders>
              <w:top w:val="nil"/>
              <w:left w:val="nil"/>
              <w:bottom w:val="nil"/>
              <w:right w:val="nil"/>
            </w:tcBorders>
          </w:tcPr>
          <w:p w:rsidR="00785F1E" w:rsidRDefault="003D067E">
            <w:pPr>
              <w:spacing w:before="29" w:after="0" w:line="240" w:lineRule="auto"/>
              <w:ind w:left="904"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Transportation</w:t>
            </w:r>
          </w:p>
        </w:tc>
        <w:tc>
          <w:tcPr>
            <w:tcW w:w="2682" w:type="dxa"/>
            <w:tcBorders>
              <w:top w:val="nil"/>
              <w:left w:val="nil"/>
              <w:bottom w:val="nil"/>
              <w:right w:val="nil"/>
            </w:tcBorders>
          </w:tcPr>
          <w:p w:rsidR="00785F1E" w:rsidRDefault="003D067E">
            <w:pPr>
              <w:spacing w:before="29" w:after="0" w:line="240" w:lineRule="auto"/>
              <w:ind w:left="12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$6.90</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unity long-te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 services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suppo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ts</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$33.66</w:t>
            </w:r>
          </w:p>
        </w:tc>
        <w:tc>
          <w:tcPr>
            <w:tcW w:w="2126" w:type="dxa"/>
            <w:tcBorders>
              <w:top w:val="nil"/>
              <w:left w:val="nil"/>
              <w:bottom w:val="nil"/>
              <w:right w:val="nil"/>
            </w:tcBorders>
          </w:tcPr>
          <w:p w:rsidR="00785F1E" w:rsidRDefault="003D067E">
            <w:pPr>
              <w:spacing w:before="29" w:after="0" w:line="240" w:lineRule="auto"/>
              <w:ind w:left="9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Incurr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 but not reported</w:t>
            </w:r>
          </w:p>
        </w:tc>
        <w:tc>
          <w:tcPr>
            <w:tcW w:w="2682" w:type="dxa"/>
            <w:tcBorders>
              <w:top w:val="nil"/>
              <w:left w:val="nil"/>
              <w:bottom w:val="nil"/>
              <w:right w:val="nil"/>
            </w:tcBorders>
          </w:tcPr>
          <w:p w:rsidR="00785F1E" w:rsidRDefault="003D067E">
            <w:pPr>
              <w:spacing w:before="29" w:after="0" w:line="240" w:lineRule="auto"/>
              <w:ind w:left="12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$2.17</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785F1E">
        <w:trPr>
          <w:trHeight w:hRule="exact" w:val="310"/>
        </w:trPr>
        <w:tc>
          <w:tcPr>
            <w:tcW w:w="455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w:t>
            </w:r>
          </w:p>
        </w:tc>
        <w:tc>
          <w:tcPr>
            <w:tcW w:w="2682" w:type="dxa"/>
            <w:tcBorders>
              <w:top w:val="nil"/>
              <w:left w:val="nil"/>
              <w:bottom w:val="nil"/>
              <w:right w:val="nil"/>
            </w:tcBorders>
          </w:tcPr>
          <w:p w:rsidR="00785F1E" w:rsidRDefault="003D067E">
            <w:pPr>
              <w:spacing w:before="29" w:after="0" w:line="240" w:lineRule="auto"/>
              <w:ind w:left="1147" w:right="8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$21.81</w:t>
            </w:r>
          </w:p>
        </w:tc>
        <w:tc>
          <w:tcPr>
            <w:tcW w:w="2126" w:type="dxa"/>
            <w:tcBorders>
              <w:top w:val="nil"/>
              <w:left w:val="nil"/>
              <w:bottom w:val="nil"/>
              <w:right w:val="nil"/>
            </w:tcBorders>
          </w:tcPr>
          <w:p w:rsidR="00785F1E" w:rsidRDefault="003D067E">
            <w:pPr>
              <w:spacing w:before="29" w:after="0" w:line="240" w:lineRule="auto"/>
              <w:ind w:left="1005" w:right="7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785F1E">
        <w:trPr>
          <w:trHeight w:hRule="exact" w:val="349"/>
        </w:trPr>
        <w:tc>
          <w:tcPr>
            <w:tcW w:w="4552"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682" w:type="dxa"/>
            <w:tcBorders>
              <w:top w:val="nil"/>
              <w:left w:val="nil"/>
              <w:bottom w:val="single" w:sz="12" w:space="0" w:color="000000"/>
              <w:right w:val="nil"/>
            </w:tcBorders>
          </w:tcPr>
          <w:p w:rsidR="00785F1E" w:rsidRDefault="003D067E">
            <w:pPr>
              <w:spacing w:before="29" w:after="0" w:line="240" w:lineRule="auto"/>
              <w:ind w:left="1047" w:right="8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$239.16</w:t>
            </w:r>
          </w:p>
        </w:tc>
        <w:tc>
          <w:tcPr>
            <w:tcW w:w="2126" w:type="dxa"/>
            <w:tcBorders>
              <w:top w:val="nil"/>
              <w:left w:val="nil"/>
              <w:bottom w:val="single" w:sz="12" w:space="0" w:color="000000"/>
              <w:right w:val="nil"/>
            </w:tcBorders>
          </w:tcPr>
          <w:p w:rsidR="00785F1E" w:rsidRDefault="003D067E">
            <w:pPr>
              <w:spacing w:before="29" w:after="0" w:line="240" w:lineRule="auto"/>
              <w:ind w:left="804" w:right="76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100%</w:t>
            </w:r>
          </w:p>
        </w:tc>
      </w:tr>
    </w:tbl>
    <w:p w:rsidR="00785F1E" w:rsidRDefault="003D067E">
      <w:pPr>
        <w:spacing w:before="87" w:after="0" w:line="240" w:lineRule="auto"/>
        <w:ind w:left="140" w:right="64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June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8,</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2015.</w:t>
      </w:r>
    </w:p>
    <w:p w:rsidR="00785F1E" w:rsidRDefault="00785F1E">
      <w:pPr>
        <w:spacing w:before="20" w:after="0" w:line="220" w:lineRule="exact"/>
      </w:pPr>
    </w:p>
    <w:p w:rsidR="00785F1E" w:rsidRDefault="003D067E">
      <w:pPr>
        <w:spacing w:after="0" w:line="240"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problem with the Part D payment method includes the method for computing the risk score for new Medicare enrollees.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MS does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have dia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nostic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s-based information at the time of enrollment, new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are assigned a risk sco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based on age, sex, end-stage renal disease status,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whether they were first eligible for Medicare because of a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(RTI HCC Evaluation, 2015, p. 17). At year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their risk score is ad</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usted using information from their claims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HCC models are also being updated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w:t>
      </w:r>
    </w:p>
    <w:p w:rsidR="00785F1E" w:rsidRDefault="003D067E">
      <w:pPr>
        <w:spacing w:after="0" w:line="240" w:lineRule="auto"/>
        <w:ind w:left="140" w:right="287"/>
        <w:rPr>
          <w:rFonts w:ascii="Times New Roman" w:eastAsia="Times New Roman" w:hAnsi="Times New Roman" w:cs="Times New Roman"/>
          <w:sz w:val="24"/>
          <w:szCs w:val="24"/>
        </w:rPr>
      </w:pPr>
      <w:r>
        <w:rPr>
          <w:rFonts w:ascii="Times New Roman" w:eastAsia="Times New Roman" w:hAnsi="Times New Roman" w:cs="Times New Roman"/>
          <w:sz w:val="24"/>
          <w:szCs w:val="24"/>
        </w:rPr>
        <w:t>ongoing basis,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it is understood that the 2016 model reflects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 into the market of new high-cost drug therapies for hepatitis C.</w:t>
      </w:r>
    </w:p>
    <w:p w:rsidR="00785F1E" w:rsidRDefault="00785F1E">
      <w:pPr>
        <w:spacing w:before="19" w:after="0" w:line="220" w:lineRule="exact"/>
      </w:pPr>
    </w:p>
    <w:p w:rsidR="00785F1E" w:rsidRDefault="003D067E">
      <w:pPr>
        <w:spacing w:after="0" w:line="240" w:lineRule="auto"/>
        <w:ind w:left="140" w:right="2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Even with changes ma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 to 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para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eters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the demonstration, such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risk corridor terms, as part of the contract amendments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ecuted in September 2014 and January 2015, the MMPs continued to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osses during the timeframe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this report. Shortly following Fallon’s announcement in June 2015 of its withdrawal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presented preliminary data at an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
    <w:p w:rsidR="00785F1E" w:rsidRDefault="003D067E">
      <w:pPr>
        <w:spacing w:before="3" w:after="0" w:line="276" w:lineRule="exact"/>
        <w:ind w:left="140" w:right="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indicating plans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eporting potential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losses ranging from just under $1 million to $36 milli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during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(October 1, 2013 through Decem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 31, 2014)</w:t>
      </w:r>
      <w:r>
        <w:rPr>
          <w:rFonts w:ascii="Times New Roman" w:eastAsia="Times New Roman" w:hAnsi="Times New Roman" w:cs="Times New Roman"/>
          <w:spacing w:val="10"/>
          <w:sz w:val="24"/>
          <w:szCs w:val="24"/>
        </w:rPr>
        <w:t>.</w:t>
      </w:r>
      <w:r>
        <w:rPr>
          <w:rFonts w:ascii="Times New Roman" w:eastAsia="Times New Roman" w:hAnsi="Times New Roman" w:cs="Times New Roman"/>
          <w:color w:val="0000FF"/>
          <w:position w:val="8"/>
          <w:sz w:val="16"/>
          <w:szCs w:val="16"/>
        </w:rPr>
        <w:t>28</w:t>
      </w:r>
      <w:r>
        <w:rPr>
          <w:rFonts w:ascii="Times New Roman" w:eastAsia="Times New Roman" w:hAnsi="Times New Roman" w:cs="Times New Roman"/>
          <w:color w:val="0000FF"/>
          <w:spacing w:val="20"/>
          <w:position w:val="8"/>
          <w:sz w:val="16"/>
          <w:szCs w:val="16"/>
        </w:rPr>
        <w:t xml:space="preserve"> </w:t>
      </w:r>
      <w:r>
        <w:rPr>
          <w:rFonts w:ascii="Times New Roman" w:eastAsia="Times New Roman" w:hAnsi="Times New Roman" w:cs="Times New Roman"/>
          <w:color w:val="000000"/>
          <w:sz w:val="24"/>
          <w:szCs w:val="24"/>
        </w:rPr>
        <w:t>Later adjustme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ts to this cost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data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ndica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ed that plan losses for Demonstration Year 1 ranged from approximately</w:t>
      </w:r>
    </w:p>
    <w:p w:rsidR="00785F1E" w:rsidRDefault="003D067E">
      <w:pPr>
        <w:spacing w:after="0" w:line="268" w:lineRule="exact"/>
        <w:ind w:left="140" w:right="3572"/>
        <w:jc w:val="both"/>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$460,000 to $18.4 million. This data is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position w:val="-1"/>
          <w:sz w:val="24"/>
          <w:szCs w:val="24"/>
        </w:rPr>
        <w:t>resen</w:t>
      </w:r>
      <w:r>
        <w:rPr>
          <w:rFonts w:ascii="Times New Roman" w:eastAsia="Times New Roman" w:hAnsi="Times New Roman" w:cs="Times New Roman"/>
          <w:spacing w:val="-1"/>
          <w:position w:val="-1"/>
          <w:sz w:val="24"/>
          <w:szCs w:val="24"/>
        </w:rPr>
        <w:t>t</w:t>
      </w:r>
      <w:r>
        <w:rPr>
          <w:rFonts w:ascii="Times New Roman" w:eastAsia="Times New Roman" w:hAnsi="Times New Roman" w:cs="Times New Roman"/>
          <w:position w:val="-1"/>
          <w:sz w:val="24"/>
          <w:szCs w:val="24"/>
        </w:rPr>
        <w:t xml:space="preserve">ed in </w:t>
      </w:r>
      <w:r>
        <w:rPr>
          <w:rFonts w:ascii="Times New Roman" w:eastAsia="Times New Roman" w:hAnsi="Times New Roman" w:cs="Times New Roman"/>
          <w:b/>
          <w:bCs/>
          <w:i/>
          <w:position w:val="-1"/>
          <w:sz w:val="24"/>
          <w:szCs w:val="24"/>
        </w:rPr>
        <w:t>Table 27</w:t>
      </w:r>
      <w:r>
        <w:rPr>
          <w:rFonts w:ascii="Times New Roman" w:eastAsia="Times New Roman" w:hAnsi="Times New Roman" w:cs="Times New Roman"/>
          <w:position w:val="-1"/>
          <w:sz w:val="24"/>
          <w:szCs w:val="24"/>
        </w:rPr>
        <w:t>.</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9" w:after="0" w:line="280" w:lineRule="exact"/>
        <w:rPr>
          <w:sz w:val="28"/>
          <w:szCs w:val="28"/>
        </w:rPr>
      </w:pPr>
    </w:p>
    <w:p w:rsidR="00785F1E" w:rsidRDefault="003D067E">
      <w:pPr>
        <w:spacing w:before="51" w:after="0" w:line="230" w:lineRule="exact"/>
        <w:ind w:left="414" w:right="317" w:hanging="274"/>
        <w:jc w:val="both"/>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8"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0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05" name="Freeform 29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1in;margin-top:-3.05pt;width:2in;height:.1pt;z-index:-11322;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">
                <v:shape id="Freeform 29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CdcMA&#10;AADcAAAADwAAAGRycy9kb3ducmV2LnhtbESPUWsCMRCE3wv9D2ELvtWkh5ZyNUopiIJ9sNofsFy2&#10;d1cvmyNZz+u/bwqCj8PMfMMsVqPv1EAxtYEtPE0NKOIquJZrC1/H9eMLqCTIDrvAZOGXEqyW93cL&#10;LF248CcNB6lVhnAq0UIj0pdap6ohj2kaeuLsfYfoUbKMtXYRLxnuO10Y86w9tpwXGuzpvaHqdDh7&#10;C/t9YU5S4LDZ+eEn7tB9zEmsnTyMb6+ghEa5ha/trbMwM3P4P5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1Cdc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27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MassHealth p</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esented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this in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ormation in June 2015.Updated in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 xml:space="preserve">ormation and detail regarding cost </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xperiences report</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by</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MMPs</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will</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be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included</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part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second</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Annual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Report.</w:t>
      </w:r>
    </w:p>
    <w:p w:rsidR="00785F1E" w:rsidRDefault="003D067E">
      <w:pPr>
        <w:spacing w:after="0" w:line="230" w:lineRule="exact"/>
        <w:ind w:left="414" w:right="379" w:hanging="274"/>
        <w:jc w:val="both"/>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28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financial</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eport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noted</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that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revenue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categories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did</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not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include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payment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ormation</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interim</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final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risk corridors,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high-cost</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risk</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pool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quality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withholds,</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certain</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ret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oactive</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rating</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y</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adjustments;</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spending catego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ies in</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luded incurred but not reported expenses, which were an estimate of costs that had b</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en incurred</w:t>
      </w:r>
    </w:p>
    <w:p w:rsidR="00785F1E" w:rsidRDefault="003D067E">
      <w:pPr>
        <w:spacing w:after="0" w:line="228" w:lineRule="exact"/>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for services provided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 reporting period,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but that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had not yet been billed or adjudic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ted.</w:t>
      </w:r>
    </w:p>
    <w:p w:rsidR="00785F1E" w:rsidRDefault="00785F1E">
      <w:pPr>
        <w:spacing w:after="0"/>
        <w:sectPr w:rsidR="00785F1E">
          <w:pgSz w:w="12240" w:h="15840"/>
          <w:pgMar w:top="980" w:right="124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339" w:right="433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27</w:t>
      </w:r>
    </w:p>
    <w:p w:rsidR="00785F1E" w:rsidRDefault="003D067E">
      <w:pPr>
        <w:spacing w:after="0" w:line="271" w:lineRule="exact"/>
        <w:ind w:left="2432" w:right="243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One Care plan reve</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ue and spending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for DY1</w:t>
      </w:r>
    </w:p>
    <w:p w:rsidR="00785F1E" w:rsidRDefault="00785F1E">
      <w:pPr>
        <w:spacing w:before="17" w:after="0"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3042"/>
        <w:gridCol w:w="2244"/>
        <w:gridCol w:w="1888"/>
        <w:gridCol w:w="2150"/>
      </w:tblGrid>
      <w:tr w:rsidR="00785F1E">
        <w:trPr>
          <w:trHeight w:hRule="exact" w:val="405"/>
        </w:trPr>
        <w:tc>
          <w:tcPr>
            <w:tcW w:w="3042" w:type="dxa"/>
            <w:tcBorders>
              <w:top w:val="single" w:sz="12" w:space="0" w:color="000000"/>
              <w:left w:val="nil"/>
              <w:bottom w:val="single" w:sz="6" w:space="0" w:color="000000"/>
              <w:right w:val="nil"/>
            </w:tcBorders>
          </w:tcPr>
          <w:p w:rsidR="00785F1E" w:rsidRDefault="003D067E">
            <w:pPr>
              <w:spacing w:before="78" w:after="0" w:line="240" w:lineRule="auto"/>
              <w:ind w:left="26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Oct.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1,</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2013,</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Dec.</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31,</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2014</w:t>
            </w:r>
          </w:p>
        </w:tc>
        <w:tc>
          <w:tcPr>
            <w:tcW w:w="2244" w:type="dxa"/>
            <w:tcBorders>
              <w:top w:val="single" w:sz="12" w:space="0" w:color="000000"/>
              <w:left w:val="nil"/>
              <w:bottom w:val="single" w:sz="6" w:space="0" w:color="000000"/>
              <w:right w:val="nil"/>
            </w:tcBorders>
          </w:tcPr>
          <w:p w:rsidR="00785F1E" w:rsidRDefault="003D067E">
            <w:pPr>
              <w:spacing w:before="78" w:after="0" w:line="240" w:lineRule="auto"/>
              <w:ind w:left="32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Fallon</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Total</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z w:val="20"/>
                <w:szCs w:val="20"/>
              </w:rPr>
              <w:t>Care</w:t>
            </w:r>
          </w:p>
        </w:tc>
        <w:tc>
          <w:tcPr>
            <w:tcW w:w="1888" w:type="dxa"/>
            <w:tcBorders>
              <w:top w:val="single" w:sz="12" w:space="0" w:color="000000"/>
              <w:left w:val="nil"/>
              <w:bottom w:val="single" w:sz="6" w:space="0" w:color="000000"/>
              <w:right w:val="nil"/>
            </w:tcBorders>
          </w:tcPr>
          <w:p w:rsidR="00785F1E" w:rsidRDefault="003D067E">
            <w:pPr>
              <w:spacing w:before="78" w:after="0" w:line="240" w:lineRule="auto"/>
              <w:ind w:left="760" w:right="60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CCA</w:t>
            </w:r>
          </w:p>
        </w:tc>
        <w:tc>
          <w:tcPr>
            <w:tcW w:w="2150" w:type="dxa"/>
            <w:tcBorders>
              <w:top w:val="single" w:sz="12" w:space="0" w:color="000000"/>
              <w:left w:val="nil"/>
              <w:bottom w:val="single" w:sz="6" w:space="0" w:color="000000"/>
              <w:right w:val="nil"/>
            </w:tcBorders>
          </w:tcPr>
          <w:p w:rsidR="00785F1E" w:rsidRDefault="003D067E">
            <w:pPr>
              <w:spacing w:before="78" w:after="0" w:line="240" w:lineRule="auto"/>
              <w:ind w:left="3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Tufts</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Health</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Unify</w:t>
            </w:r>
          </w:p>
        </w:tc>
      </w:tr>
      <w:tr w:rsidR="00785F1E">
        <w:trPr>
          <w:trHeight w:hRule="exact" w:val="319"/>
        </w:trPr>
        <w:tc>
          <w:tcPr>
            <w:tcW w:w="3042" w:type="dxa"/>
            <w:tcBorders>
              <w:top w:val="single" w:sz="6" w:space="0" w:color="000000"/>
              <w:left w:val="nil"/>
              <w:bottom w:val="nil"/>
              <w:right w:val="nil"/>
            </w:tcBorders>
          </w:tcPr>
          <w:p w:rsidR="00785F1E" w:rsidRDefault="003D067E">
            <w:pPr>
              <w:spacing w:before="38"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revenue</w:t>
            </w:r>
          </w:p>
        </w:tc>
        <w:tc>
          <w:tcPr>
            <w:tcW w:w="2244" w:type="dxa"/>
            <w:tcBorders>
              <w:top w:val="single" w:sz="6" w:space="0" w:color="000000"/>
              <w:left w:val="nil"/>
              <w:bottom w:val="nil"/>
              <w:right w:val="nil"/>
            </w:tcBorders>
          </w:tcPr>
          <w:p w:rsidR="00785F1E" w:rsidRDefault="003D067E">
            <w:pPr>
              <w:spacing w:before="38" w:after="0" w:line="240" w:lineRule="auto"/>
              <w:ind w:left="5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$97,102,556</w:t>
            </w:r>
          </w:p>
        </w:tc>
        <w:tc>
          <w:tcPr>
            <w:tcW w:w="1888" w:type="dxa"/>
            <w:tcBorders>
              <w:top w:val="single" w:sz="6" w:space="0" w:color="000000"/>
              <w:left w:val="nil"/>
              <w:bottom w:val="nil"/>
              <w:right w:val="nil"/>
            </w:tcBorders>
          </w:tcPr>
          <w:p w:rsidR="00785F1E" w:rsidRDefault="003D067E">
            <w:pPr>
              <w:spacing w:before="38"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$256,946,563</w:t>
            </w:r>
          </w:p>
        </w:tc>
        <w:tc>
          <w:tcPr>
            <w:tcW w:w="2150" w:type="dxa"/>
            <w:tcBorders>
              <w:top w:val="single" w:sz="6" w:space="0" w:color="000000"/>
              <w:left w:val="nil"/>
              <w:bottom w:val="nil"/>
              <w:right w:val="nil"/>
            </w:tcBorders>
          </w:tcPr>
          <w:p w:rsidR="00785F1E" w:rsidRDefault="003D067E">
            <w:pPr>
              <w:spacing w:before="38" w:after="0" w:line="240" w:lineRule="auto"/>
              <w:ind w:left="68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$30,391,126</w:t>
            </w:r>
          </w:p>
        </w:tc>
      </w:tr>
      <w:tr w:rsidR="00785F1E">
        <w:trPr>
          <w:trHeight w:hRule="exact" w:val="310"/>
        </w:trPr>
        <w:tc>
          <w:tcPr>
            <w:tcW w:w="304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spending</w:t>
            </w:r>
          </w:p>
        </w:tc>
        <w:tc>
          <w:tcPr>
            <w:tcW w:w="2244" w:type="dxa"/>
            <w:tcBorders>
              <w:top w:val="nil"/>
              <w:left w:val="nil"/>
              <w:bottom w:val="nil"/>
              <w:right w:val="nil"/>
            </w:tcBorders>
          </w:tcPr>
          <w:p w:rsidR="00785F1E" w:rsidRDefault="003D067E">
            <w:pPr>
              <w:spacing w:before="29" w:after="0" w:line="240" w:lineRule="auto"/>
              <w:ind w:left="4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$108,103,203</w:t>
            </w:r>
          </w:p>
        </w:tc>
        <w:tc>
          <w:tcPr>
            <w:tcW w:w="1888" w:type="dxa"/>
            <w:tcBorders>
              <w:top w:val="nil"/>
              <w:left w:val="nil"/>
              <w:bottom w:val="nil"/>
              <w:right w:val="nil"/>
            </w:tcBorders>
          </w:tcPr>
          <w:p w:rsidR="00785F1E" w:rsidRDefault="003D067E">
            <w:pPr>
              <w:spacing w:before="2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$291,804,133</w:t>
            </w:r>
          </w:p>
        </w:tc>
        <w:tc>
          <w:tcPr>
            <w:tcW w:w="2150" w:type="dxa"/>
            <w:tcBorders>
              <w:top w:val="nil"/>
              <w:left w:val="nil"/>
              <w:bottom w:val="nil"/>
              <w:right w:val="nil"/>
            </w:tcBorders>
          </w:tcPr>
          <w:p w:rsidR="00785F1E" w:rsidRDefault="003D067E">
            <w:pPr>
              <w:spacing w:before="29" w:after="0" w:line="240" w:lineRule="auto"/>
              <w:ind w:left="68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$30,853,089</w:t>
            </w:r>
          </w:p>
        </w:tc>
      </w:tr>
      <w:tr w:rsidR="00785F1E">
        <w:trPr>
          <w:trHeight w:hRule="exact" w:val="310"/>
        </w:trPr>
        <w:tc>
          <w:tcPr>
            <w:tcW w:w="304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Interim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Risk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Corridor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Payment</w:t>
            </w:r>
          </w:p>
        </w:tc>
        <w:tc>
          <w:tcPr>
            <w:tcW w:w="2244" w:type="dxa"/>
            <w:tcBorders>
              <w:top w:val="nil"/>
              <w:left w:val="nil"/>
              <w:bottom w:val="nil"/>
              <w:right w:val="nil"/>
            </w:tcBorders>
          </w:tcPr>
          <w:p w:rsidR="00785F1E" w:rsidRDefault="003D067E">
            <w:pPr>
              <w:spacing w:before="29" w:after="0" w:line="240" w:lineRule="auto"/>
              <w:ind w:left="11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D</w:t>
            </w:r>
          </w:p>
        </w:tc>
        <w:tc>
          <w:tcPr>
            <w:tcW w:w="1888" w:type="dxa"/>
            <w:tcBorders>
              <w:top w:val="nil"/>
              <w:left w:val="nil"/>
              <w:bottom w:val="nil"/>
              <w:right w:val="nil"/>
            </w:tcBorders>
          </w:tcPr>
          <w:p w:rsidR="00785F1E" w:rsidRDefault="003D067E">
            <w:pPr>
              <w:spacing w:before="29" w:after="0" w:line="240" w:lineRule="auto"/>
              <w:ind w:left="5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$16,467,408</w:t>
            </w:r>
          </w:p>
        </w:tc>
        <w:tc>
          <w:tcPr>
            <w:tcW w:w="2150" w:type="dxa"/>
            <w:tcBorders>
              <w:top w:val="nil"/>
              <w:left w:val="nil"/>
              <w:bottom w:val="nil"/>
              <w:right w:val="nil"/>
            </w:tcBorders>
          </w:tcPr>
          <w:p w:rsidR="00785F1E" w:rsidRDefault="003D067E">
            <w:pPr>
              <w:spacing w:before="29" w:after="0" w:line="240" w:lineRule="auto"/>
              <w:ind w:left="128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D</w:t>
            </w:r>
          </w:p>
        </w:tc>
      </w:tr>
      <w:tr w:rsidR="00785F1E">
        <w:trPr>
          <w:trHeight w:hRule="exact" w:val="310"/>
        </w:trPr>
        <w:tc>
          <w:tcPr>
            <w:tcW w:w="3042" w:type="dxa"/>
            <w:tcBorders>
              <w:top w:val="nil"/>
              <w:left w:val="nil"/>
              <w:bottom w:val="nil"/>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income</w:t>
            </w:r>
          </w:p>
        </w:tc>
        <w:tc>
          <w:tcPr>
            <w:tcW w:w="2244" w:type="dxa"/>
            <w:tcBorders>
              <w:top w:val="nil"/>
              <w:left w:val="nil"/>
              <w:bottom w:val="nil"/>
              <w:right w:val="nil"/>
            </w:tcBorders>
          </w:tcPr>
          <w:p w:rsidR="00785F1E" w:rsidRDefault="003D067E">
            <w:pPr>
              <w:spacing w:before="29" w:after="0" w:line="240" w:lineRule="auto"/>
              <w:ind w:left="45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($11,000,647)</w:t>
            </w:r>
          </w:p>
        </w:tc>
        <w:tc>
          <w:tcPr>
            <w:tcW w:w="1888" w:type="dxa"/>
            <w:tcBorders>
              <w:top w:val="nil"/>
              <w:left w:val="nil"/>
              <w:bottom w:val="nil"/>
              <w:right w:val="nil"/>
            </w:tcBorders>
          </w:tcPr>
          <w:p w:rsidR="00785F1E" w:rsidRDefault="003D067E">
            <w:pPr>
              <w:spacing w:before="29" w:after="0" w:line="240" w:lineRule="auto"/>
              <w:ind w:left="3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($18,390,162)</w:t>
            </w:r>
          </w:p>
        </w:tc>
        <w:tc>
          <w:tcPr>
            <w:tcW w:w="2150" w:type="dxa"/>
            <w:tcBorders>
              <w:top w:val="nil"/>
              <w:left w:val="nil"/>
              <w:bottom w:val="nil"/>
              <w:right w:val="nil"/>
            </w:tcBorders>
          </w:tcPr>
          <w:p w:rsidR="00785F1E" w:rsidRDefault="003D067E">
            <w:pPr>
              <w:spacing w:before="29" w:after="0" w:line="240" w:lineRule="auto"/>
              <w:ind w:left="7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($461</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963)</w:t>
            </w:r>
          </w:p>
        </w:tc>
      </w:tr>
      <w:tr w:rsidR="00785F1E">
        <w:trPr>
          <w:trHeight w:hRule="exact" w:val="350"/>
        </w:trPr>
        <w:tc>
          <w:tcPr>
            <w:tcW w:w="3042" w:type="dxa"/>
            <w:tcBorders>
              <w:top w:val="nil"/>
              <w:left w:val="nil"/>
              <w:bottom w:val="single" w:sz="12" w:space="0" w:color="000000"/>
              <w:right w:val="nil"/>
            </w:tcBorders>
          </w:tcPr>
          <w:p w:rsidR="00785F1E" w:rsidRDefault="003D067E">
            <w:pPr>
              <w:spacing w:before="29" w:after="0" w:line="240" w:lineRule="auto"/>
              <w:ind w:left="7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gain/loss</w:t>
            </w:r>
          </w:p>
        </w:tc>
        <w:tc>
          <w:tcPr>
            <w:tcW w:w="2244" w:type="dxa"/>
            <w:tcBorders>
              <w:top w:val="nil"/>
              <w:left w:val="nil"/>
              <w:bottom w:val="single" w:sz="12" w:space="0" w:color="000000"/>
              <w:right w:val="nil"/>
            </w:tcBorders>
          </w:tcPr>
          <w:p w:rsidR="00785F1E" w:rsidRDefault="003D067E">
            <w:pPr>
              <w:spacing w:before="29" w:after="0" w:line="240" w:lineRule="auto"/>
              <w:ind w:left="95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1888" w:type="dxa"/>
            <w:tcBorders>
              <w:top w:val="nil"/>
              <w:left w:val="nil"/>
              <w:bottom w:val="single" w:sz="12" w:space="0" w:color="000000"/>
              <w:right w:val="nil"/>
            </w:tcBorders>
          </w:tcPr>
          <w:p w:rsidR="00785F1E" w:rsidRDefault="003D067E">
            <w:pPr>
              <w:spacing w:before="29" w:after="0" w:line="240" w:lineRule="auto"/>
              <w:ind w:left="9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2150" w:type="dxa"/>
            <w:tcBorders>
              <w:top w:val="nil"/>
              <w:left w:val="nil"/>
              <w:bottom w:val="single" w:sz="12" w:space="0" w:color="000000"/>
              <w:right w:val="nil"/>
            </w:tcBorders>
          </w:tcPr>
          <w:p w:rsidR="00785F1E" w:rsidRDefault="003D067E">
            <w:pPr>
              <w:spacing w:before="29" w:after="0" w:line="240" w:lineRule="auto"/>
              <w:ind w:left="115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bl>
    <w:p w:rsidR="00785F1E" w:rsidRDefault="003D067E">
      <w:pPr>
        <w:spacing w:before="87" w:after="0" w:line="240" w:lineRule="auto"/>
        <w:ind w:left="140" w:right="345"/>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based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financial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reports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submitted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2013– Dece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upd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2015.</w:t>
      </w:r>
    </w:p>
    <w:p w:rsidR="00785F1E" w:rsidRDefault="00785F1E">
      <w:pPr>
        <w:spacing w:before="9"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assHealth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Open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Meeting,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May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2016.</w:t>
      </w:r>
    </w:p>
    <w:p w:rsidR="00785F1E" w:rsidRDefault="00785F1E">
      <w:pPr>
        <w:spacing w:before="2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As of the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of Demonstration Year 1 (Dece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 31, 2014),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w:t>
      </w:r>
    </w:p>
    <w:p w:rsidR="00785F1E" w:rsidRDefault="003D067E">
      <w:pPr>
        <w:spacing w:before="3" w:after="0" w:line="276" w:lineRule="exact"/>
        <w:ind w:left="140" w:right="193"/>
        <w:rPr>
          <w:rFonts w:ascii="Times New Roman" w:eastAsia="Times New Roman" w:hAnsi="Times New Roman" w:cs="Times New Roman"/>
          <w:sz w:val="16"/>
          <w:szCs w:val="16"/>
        </w:rPr>
      </w:pPr>
      <w:r>
        <w:rPr>
          <w:rFonts w:ascii="Times New Roman" w:eastAsia="Times New Roman" w:hAnsi="Times New Roman" w:cs="Times New Roman"/>
          <w:sz w:val="24"/>
          <w:szCs w:val="24"/>
        </w:rPr>
        <w:t>plans, 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had ongoing concerns about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equacy of the Medicare and Medicaid capitation rates. Desp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initial ad</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ustments finalized in a contract amendment in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2015, Fallon subsequently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ded to withdraw from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financial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derations. Following the June 2015 notice of Fallon’s withdrawal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 demonstration,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continued to review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aspects of the rate 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hodologies including the Medicare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adj</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methodology</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29</w:t>
      </w:r>
    </w:p>
    <w:p w:rsidR="00785F1E" w:rsidRDefault="00785F1E">
      <w:pPr>
        <w:spacing w:before="17" w:after="0" w:line="220" w:lineRule="exact"/>
      </w:pPr>
    </w:p>
    <w:p w:rsidR="00785F1E" w:rsidRDefault="003D067E">
      <w:pPr>
        <w:spacing w:after="0" w:line="240" w:lineRule="auto"/>
        <w:ind w:left="140" w:right="1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other factors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ributed to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challenges,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high start-up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high levels of unmet needs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new enrollees,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fficulties in locat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enrollees resulting in longer continuity-of-care periods, assignment of initial ratings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not reflect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of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ollees’ true needs,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Part D reimbursement methodology.</w:t>
      </w:r>
    </w:p>
    <w:p w:rsidR="00785F1E" w:rsidRDefault="00785F1E">
      <w:pPr>
        <w:spacing w:before="19" w:after="0" w:line="220" w:lineRule="exact"/>
      </w:pPr>
    </w:p>
    <w:p w:rsidR="00785F1E" w:rsidRDefault="003D067E">
      <w:pPr>
        <w:spacing w:after="0" w:line="240" w:lineRule="auto"/>
        <w:ind w:left="141" w:right="55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reported that initial sa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ings projections for the demonstration were 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optimistic, 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ally in light of the lead-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 time required to fully implement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6" w:after="0" w:line="280" w:lineRule="exact"/>
        <w:rPr>
          <w:sz w:val="28"/>
          <w:szCs w:val="28"/>
        </w:rPr>
      </w:pPr>
    </w:p>
    <w:p w:rsidR="00785F1E" w:rsidRDefault="003D067E">
      <w:pPr>
        <w:spacing w:before="43" w:after="0" w:line="240" w:lineRule="auto"/>
        <w:ind w:left="414" w:right="115"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59"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40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403" name="Freeform 297"/>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1in;margin-top:-3.05pt;width:2in;height:.1pt;z-index:-11321;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OEk30ZbAwAA6AcAAA4A&#10;AAAAAAAAAAAAAAAALgIAAGRycy9lMm9Eb2MueG1sUEsBAi0AFAAGAAgAAAAhABw7q13fAAAACQEA&#10;AA8AAAAAAAAAAAAAAAAAtQUAAGRycy9kb3ducmV2LnhtbFBLBQYAAAAABAAEAPMAAADBBgAAAAA=&#10;">
                <v:shape id="Freeform 297"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sMA&#10;AADcAAAADwAAAGRycy9kb3ducmV2LnhtbESPUUsDMRCE3wX/Q1ihbzbpVUWuTYsI0kJ9aKs/YLls&#10;7669bI5kvZ7/3giCj8PMfMMs16Pv1EAxtYEtzKYGFHEVXMu1hc+Pt/tnUEmQHXaBycI3JVivbm+W&#10;WLpw5QMNR6lVhnAq0UIj0pdap6ohj2kaeuLsnUL0KFnGWruI1wz3nS6MedIeW84LDfb02lB1OX55&#10;C/t9YS5S4LDZ+eEcd+jeH0msndyNLwtQQqP8h//aW2fhwczh90w+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ms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29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More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recent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information</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available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from</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State—but</w:t>
      </w:r>
      <w:r>
        <w:rPr>
          <w:rFonts w:ascii="Times New Roman" w:eastAsia="Times New Roman" w:hAnsi="Times New Roman" w:cs="Times New Roman"/>
          <w:color w:val="000000"/>
          <w:spacing w:val="-9"/>
          <w:sz w:val="20"/>
          <w:szCs w:val="20"/>
        </w:rPr>
        <w:t xml:space="preserve"> </w:t>
      </w:r>
      <w:r>
        <w:rPr>
          <w:rFonts w:ascii="Times New Roman" w:eastAsia="Times New Roman" w:hAnsi="Times New Roman" w:cs="Times New Roman"/>
          <w:color w:val="000000"/>
          <w:sz w:val="20"/>
          <w:szCs w:val="20"/>
        </w:rPr>
        <w:t>outside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period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this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report—shows</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improve</w:t>
      </w:r>
      <w:r>
        <w:rPr>
          <w:rFonts w:ascii="Times New Roman" w:eastAsia="Times New Roman" w:hAnsi="Times New Roman" w:cs="Times New Roman"/>
          <w:color w:val="000000"/>
          <w:spacing w:val="-1"/>
          <w:sz w:val="20"/>
          <w:szCs w:val="20"/>
        </w:rPr>
        <w:t>m</w:t>
      </w:r>
      <w:r>
        <w:rPr>
          <w:rFonts w:ascii="Times New Roman" w:eastAsia="Times New Roman" w:hAnsi="Times New Roman" w:cs="Times New Roman"/>
          <w:color w:val="000000"/>
          <w:sz w:val="20"/>
          <w:szCs w:val="20"/>
        </w:rPr>
        <w:t>ent</w:t>
      </w:r>
      <w:r>
        <w:rPr>
          <w:rFonts w:ascii="Times New Roman" w:eastAsia="Times New Roman" w:hAnsi="Times New Roman" w:cs="Times New Roman"/>
          <w:color w:val="000000"/>
          <w:spacing w:val="-11"/>
          <w:sz w:val="20"/>
          <w:szCs w:val="20"/>
        </w:rPr>
        <w:t xml:space="preserve"> </w:t>
      </w:r>
      <w:r>
        <w:rPr>
          <w:rFonts w:ascii="Times New Roman" w:eastAsia="Times New Roman" w:hAnsi="Times New Roman" w:cs="Times New Roman"/>
          <w:color w:val="000000"/>
          <w:sz w:val="20"/>
          <w:szCs w:val="20"/>
        </w:rPr>
        <w:t>by the end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of 2015. This will be discussed in the second Annual Report.</w:t>
      </w:r>
    </w:p>
    <w:p w:rsidR="00785F1E" w:rsidRDefault="00785F1E">
      <w:pPr>
        <w:spacing w:after="0"/>
        <w:sectPr w:rsidR="00785F1E">
          <w:pgSz w:w="12240" w:h="15840"/>
          <w:pgMar w:top="980" w:right="1280" w:bottom="900" w:left="1300" w:header="749" w:footer="704" w:gutter="0"/>
          <w:cols w:space="720"/>
        </w:sectPr>
      </w:pPr>
    </w:p>
    <w:p w:rsidR="00785F1E" w:rsidRDefault="00785F1E">
      <w:pPr>
        <w:spacing w:before="9" w:after="0" w:line="180" w:lineRule="exact"/>
        <w:rPr>
          <w:sz w:val="18"/>
          <w:szCs w:val="18"/>
        </w:rPr>
      </w:pPr>
    </w:p>
    <w:p w:rsidR="00785F1E" w:rsidRDefault="003D067E">
      <w:pPr>
        <w:tabs>
          <w:tab w:val="left" w:pos="3680"/>
        </w:tabs>
        <w:spacing w:before="21" w:after="0" w:line="240" w:lineRule="auto"/>
        <w:ind w:left="3208" w:right="3144"/>
        <w:jc w:val="center"/>
        <w:rPr>
          <w:rFonts w:ascii="Times New Roman" w:eastAsia="Times New Roman" w:hAnsi="Times New Roman" w:cs="Times New Roman"/>
          <w:sz w:val="30"/>
          <w:szCs w:val="30"/>
        </w:rPr>
      </w:pPr>
      <w:r>
        <w:rPr>
          <w:rFonts w:ascii="Times New Roman" w:eastAsia="Times New Roman" w:hAnsi="Times New Roman" w:cs="Times New Roman"/>
          <w:b/>
          <w:bCs/>
          <w:color w:val="0C0A13"/>
          <w:sz w:val="30"/>
          <w:szCs w:val="30"/>
        </w:rPr>
        <w:t>8.</w:t>
      </w:r>
      <w:r>
        <w:rPr>
          <w:rFonts w:ascii="Times New Roman" w:eastAsia="Times New Roman" w:hAnsi="Times New Roman" w:cs="Times New Roman"/>
          <w:b/>
          <w:bCs/>
          <w:color w:val="0C0A13"/>
          <w:spacing w:val="-55"/>
          <w:sz w:val="30"/>
          <w:szCs w:val="30"/>
        </w:rPr>
        <w:t xml:space="preserve"> </w:t>
      </w:r>
      <w:r>
        <w:rPr>
          <w:rFonts w:ascii="Times New Roman" w:eastAsia="Times New Roman" w:hAnsi="Times New Roman" w:cs="Times New Roman"/>
          <w:b/>
          <w:bCs/>
          <w:color w:val="0C0A13"/>
          <w:sz w:val="30"/>
          <w:szCs w:val="30"/>
        </w:rPr>
        <w:tab/>
        <w:t>Service</w:t>
      </w:r>
      <w:r>
        <w:rPr>
          <w:rFonts w:ascii="Times New Roman" w:eastAsia="Times New Roman" w:hAnsi="Times New Roman" w:cs="Times New Roman"/>
          <w:b/>
          <w:bCs/>
          <w:color w:val="0C0A13"/>
          <w:spacing w:val="65"/>
          <w:sz w:val="30"/>
          <w:szCs w:val="30"/>
        </w:rPr>
        <w:t xml:space="preserve"> </w:t>
      </w:r>
      <w:r>
        <w:rPr>
          <w:rFonts w:ascii="Times New Roman" w:eastAsia="Times New Roman" w:hAnsi="Times New Roman" w:cs="Times New Roman"/>
          <w:b/>
          <w:bCs/>
          <w:color w:val="0C0A13"/>
          <w:w w:val="106"/>
          <w:sz w:val="30"/>
          <w:szCs w:val="30"/>
        </w:rPr>
        <w:t>Utilization</w:t>
      </w:r>
    </w:p>
    <w:p w:rsidR="00785F1E" w:rsidRDefault="00785F1E">
      <w:pPr>
        <w:spacing w:before="13" w:after="0" w:line="240" w:lineRule="exact"/>
        <w:rPr>
          <w:sz w:val="24"/>
          <w:szCs w:val="24"/>
        </w:rPr>
      </w:pPr>
    </w:p>
    <w:p w:rsidR="00785F1E" w:rsidRDefault="003D067E">
      <w:pPr>
        <w:tabs>
          <w:tab w:val="left" w:pos="840"/>
        </w:tabs>
        <w:spacing w:after="0" w:line="240" w:lineRule="auto"/>
        <w:ind w:left="120" w:right="-20"/>
        <w:rPr>
          <w:rFonts w:ascii="Times New Roman" w:eastAsia="Times New Roman" w:hAnsi="Times New Roman" w:cs="Times New Roman"/>
          <w:sz w:val="27"/>
          <w:szCs w:val="27"/>
        </w:rPr>
      </w:pPr>
      <w:r>
        <w:rPr>
          <w:rFonts w:ascii="Times New Roman" w:eastAsia="Times New Roman" w:hAnsi="Times New Roman" w:cs="Times New Roman"/>
          <w:b/>
          <w:bCs/>
          <w:color w:val="0C0A13"/>
          <w:sz w:val="27"/>
          <w:szCs w:val="27"/>
        </w:rPr>
        <w:t>8.1</w:t>
      </w:r>
      <w:r>
        <w:rPr>
          <w:rFonts w:ascii="Times New Roman" w:eastAsia="Times New Roman" w:hAnsi="Times New Roman" w:cs="Times New Roman"/>
          <w:b/>
          <w:bCs/>
          <w:color w:val="0C0A13"/>
          <w:spacing w:val="-44"/>
          <w:sz w:val="27"/>
          <w:szCs w:val="27"/>
        </w:rPr>
        <w:t xml:space="preserve"> </w:t>
      </w:r>
      <w:r>
        <w:rPr>
          <w:rFonts w:ascii="Times New Roman" w:eastAsia="Times New Roman" w:hAnsi="Times New Roman" w:cs="Times New Roman"/>
          <w:b/>
          <w:bCs/>
          <w:color w:val="0C0A13"/>
          <w:sz w:val="27"/>
          <w:szCs w:val="27"/>
        </w:rPr>
        <w:tab/>
        <w:t>Purp</w:t>
      </w:r>
      <w:r>
        <w:rPr>
          <w:rFonts w:ascii="Times New Roman" w:eastAsia="Times New Roman" w:hAnsi="Times New Roman" w:cs="Times New Roman"/>
          <w:b/>
          <w:bCs/>
          <w:color w:val="0C0A13"/>
          <w:spacing w:val="-13"/>
          <w:sz w:val="27"/>
          <w:szCs w:val="27"/>
        </w:rPr>
        <w:t>o</w:t>
      </w:r>
      <w:r>
        <w:rPr>
          <w:rFonts w:ascii="Times New Roman" w:eastAsia="Times New Roman" w:hAnsi="Times New Roman" w:cs="Times New Roman"/>
          <w:b/>
          <w:bCs/>
          <w:color w:val="261F2F"/>
          <w:spacing w:val="-14"/>
          <w:sz w:val="27"/>
          <w:szCs w:val="27"/>
        </w:rPr>
        <w:t>s</w:t>
      </w:r>
      <w:r>
        <w:rPr>
          <w:rFonts w:ascii="Times New Roman" w:eastAsia="Times New Roman" w:hAnsi="Times New Roman" w:cs="Times New Roman"/>
          <w:b/>
          <w:bCs/>
          <w:color w:val="0C0A13"/>
          <w:sz w:val="27"/>
          <w:szCs w:val="27"/>
        </w:rPr>
        <w:t>e</w:t>
      </w:r>
      <w:r>
        <w:rPr>
          <w:rFonts w:ascii="Times New Roman" w:eastAsia="Times New Roman" w:hAnsi="Times New Roman" w:cs="Times New Roman"/>
          <w:b/>
          <w:bCs/>
          <w:color w:val="0C0A13"/>
          <w:spacing w:val="51"/>
          <w:sz w:val="27"/>
          <w:szCs w:val="27"/>
        </w:rPr>
        <w:t xml:space="preserve"> </w:t>
      </w:r>
      <w:r>
        <w:rPr>
          <w:rFonts w:ascii="Times New Roman" w:eastAsia="Times New Roman" w:hAnsi="Times New Roman" w:cs="Times New Roman"/>
          <w:b/>
          <w:bCs/>
          <w:color w:val="0C0A13"/>
          <w:sz w:val="27"/>
          <w:szCs w:val="27"/>
        </w:rPr>
        <w:t>of</w:t>
      </w:r>
      <w:r>
        <w:rPr>
          <w:rFonts w:ascii="Times New Roman" w:eastAsia="Times New Roman" w:hAnsi="Times New Roman" w:cs="Times New Roman"/>
          <w:b/>
          <w:bCs/>
          <w:color w:val="0C0A13"/>
          <w:spacing w:val="15"/>
          <w:sz w:val="27"/>
          <w:szCs w:val="27"/>
        </w:rPr>
        <w:t xml:space="preserve"> </w:t>
      </w:r>
      <w:r>
        <w:rPr>
          <w:rFonts w:ascii="Times New Roman" w:eastAsia="Times New Roman" w:hAnsi="Times New Roman" w:cs="Times New Roman"/>
          <w:b/>
          <w:bCs/>
          <w:color w:val="0C0A13"/>
          <w:sz w:val="27"/>
          <w:szCs w:val="27"/>
        </w:rPr>
        <w:t>Service</w:t>
      </w:r>
      <w:r>
        <w:rPr>
          <w:rFonts w:ascii="Times New Roman" w:eastAsia="Times New Roman" w:hAnsi="Times New Roman" w:cs="Times New Roman"/>
          <w:b/>
          <w:bCs/>
          <w:color w:val="0C0A13"/>
          <w:spacing w:val="23"/>
          <w:sz w:val="27"/>
          <w:szCs w:val="27"/>
        </w:rPr>
        <w:t xml:space="preserve"> </w:t>
      </w:r>
      <w:r>
        <w:rPr>
          <w:rFonts w:ascii="Times New Roman" w:eastAsia="Times New Roman" w:hAnsi="Times New Roman" w:cs="Times New Roman"/>
          <w:b/>
          <w:bCs/>
          <w:color w:val="261F2F"/>
          <w:spacing w:val="-1"/>
          <w:sz w:val="27"/>
          <w:szCs w:val="27"/>
        </w:rPr>
        <w:t>U</w:t>
      </w:r>
      <w:r>
        <w:rPr>
          <w:rFonts w:ascii="Times New Roman" w:eastAsia="Times New Roman" w:hAnsi="Times New Roman" w:cs="Times New Roman"/>
          <w:b/>
          <w:bCs/>
          <w:color w:val="0C0A13"/>
          <w:sz w:val="27"/>
          <w:szCs w:val="27"/>
        </w:rPr>
        <w:t>tilization</w:t>
      </w:r>
      <w:r>
        <w:rPr>
          <w:rFonts w:ascii="Times New Roman" w:eastAsia="Times New Roman" w:hAnsi="Times New Roman" w:cs="Times New Roman"/>
          <w:b/>
          <w:bCs/>
          <w:color w:val="0C0A13"/>
          <w:spacing w:val="41"/>
          <w:sz w:val="27"/>
          <w:szCs w:val="27"/>
        </w:rPr>
        <w:t xml:space="preserve"> </w:t>
      </w:r>
      <w:r>
        <w:rPr>
          <w:rFonts w:ascii="Times New Roman" w:eastAsia="Times New Roman" w:hAnsi="Times New Roman" w:cs="Times New Roman"/>
          <w:b/>
          <w:bCs/>
          <w:color w:val="0C0A13"/>
          <w:w w:val="105"/>
          <w:sz w:val="27"/>
          <w:szCs w:val="27"/>
        </w:rPr>
        <w:t>Ana</w:t>
      </w:r>
      <w:r>
        <w:rPr>
          <w:rFonts w:ascii="Times New Roman" w:eastAsia="Times New Roman" w:hAnsi="Times New Roman" w:cs="Times New Roman"/>
          <w:b/>
          <w:bCs/>
          <w:color w:val="0C0A13"/>
          <w:spacing w:val="-6"/>
          <w:w w:val="104"/>
          <w:sz w:val="27"/>
          <w:szCs w:val="27"/>
        </w:rPr>
        <w:t>l</w:t>
      </w:r>
      <w:r>
        <w:rPr>
          <w:rFonts w:ascii="Times New Roman" w:eastAsia="Times New Roman" w:hAnsi="Times New Roman" w:cs="Times New Roman"/>
          <w:b/>
          <w:bCs/>
          <w:color w:val="261F2F"/>
          <w:spacing w:val="-14"/>
          <w:w w:val="108"/>
          <w:sz w:val="27"/>
          <w:szCs w:val="27"/>
        </w:rPr>
        <w:t>y</w:t>
      </w:r>
      <w:r>
        <w:rPr>
          <w:rFonts w:ascii="Times New Roman" w:eastAsia="Times New Roman" w:hAnsi="Times New Roman" w:cs="Times New Roman"/>
          <w:b/>
          <w:bCs/>
          <w:color w:val="0C0A13"/>
          <w:w w:val="106"/>
          <w:sz w:val="27"/>
          <w:szCs w:val="27"/>
        </w:rPr>
        <w:t>ses</w:t>
      </w:r>
    </w:p>
    <w:p w:rsidR="00785F1E" w:rsidRDefault="00785F1E">
      <w:pPr>
        <w:spacing w:before="7" w:after="0" w:line="180" w:lineRule="exact"/>
        <w:rPr>
          <w:sz w:val="18"/>
          <w:szCs w:val="18"/>
        </w:rPr>
      </w:pPr>
    </w:p>
    <w:p w:rsidR="00785F1E" w:rsidRDefault="003D067E">
      <w:pPr>
        <w:spacing w:after="0" w:line="251" w:lineRule="auto"/>
        <w:ind w:left="120" w:right="77" w:firstLine="720"/>
        <w:rPr>
          <w:rFonts w:ascii="Times New Roman" w:eastAsia="Times New Roman" w:hAnsi="Times New Roman" w:cs="Times New Roman"/>
          <w:sz w:val="23"/>
          <w:szCs w:val="23"/>
        </w:rPr>
      </w:pP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1"/>
          <w:sz w:val="23"/>
          <w:szCs w:val="23"/>
        </w:rPr>
        <w:t xml:space="preserve"> </w:t>
      </w:r>
      <w:r>
        <w:rPr>
          <w:rFonts w:ascii="Times New Roman" w:eastAsia="Times New Roman" w:hAnsi="Times New Roman" w:cs="Times New Roman"/>
          <w:color w:val="261F2F"/>
          <w:spacing w:val="-12"/>
          <w:w w:val="110"/>
          <w:sz w:val="23"/>
          <w:szCs w:val="23"/>
        </w:rPr>
        <w:t>p</w:t>
      </w:r>
      <w:r>
        <w:rPr>
          <w:rFonts w:ascii="Times New Roman" w:eastAsia="Times New Roman" w:hAnsi="Times New Roman" w:cs="Times New Roman"/>
          <w:color w:val="0C0A13"/>
          <w:spacing w:val="-12"/>
          <w:w w:val="110"/>
          <w:sz w:val="23"/>
          <w:szCs w:val="23"/>
        </w:rPr>
        <w:t>m</w:t>
      </w:r>
      <w:r>
        <w:rPr>
          <w:rFonts w:ascii="Times New Roman" w:eastAsia="Times New Roman" w:hAnsi="Times New Roman" w:cs="Times New Roman"/>
          <w:color w:val="261F2F"/>
          <w:w w:val="110"/>
          <w:sz w:val="23"/>
          <w:szCs w:val="23"/>
        </w:rPr>
        <w:t>pose</w:t>
      </w:r>
      <w:r>
        <w:rPr>
          <w:rFonts w:ascii="Times New Roman" w:eastAsia="Times New Roman" w:hAnsi="Times New Roman" w:cs="Times New Roman"/>
          <w:color w:val="261F2F"/>
          <w:spacing w:val="-19"/>
          <w:w w:val="110"/>
          <w:sz w:val="23"/>
          <w:szCs w:val="23"/>
        </w:rPr>
        <w:t xml:space="preserve"> </w:t>
      </w:r>
      <w:r>
        <w:rPr>
          <w:rFonts w:ascii="Times New Roman" w:eastAsia="Times New Roman" w:hAnsi="Times New Roman" w:cs="Times New Roman"/>
          <w:color w:val="383344"/>
          <w:sz w:val="23"/>
          <w:szCs w:val="23"/>
        </w:rPr>
        <w:t>of</w:t>
      </w:r>
      <w:r>
        <w:rPr>
          <w:rFonts w:ascii="Times New Roman" w:eastAsia="Times New Roman" w:hAnsi="Times New Roman" w:cs="Times New Roman"/>
          <w:color w:val="383344"/>
          <w:spacing w:val="16"/>
          <w:sz w:val="23"/>
          <w:szCs w:val="23"/>
        </w:rPr>
        <w:t xml:space="preserve"> </w:t>
      </w:r>
      <w:r>
        <w:rPr>
          <w:rFonts w:ascii="Times New Roman" w:eastAsia="Times New Roman" w:hAnsi="Times New Roman" w:cs="Times New Roman"/>
          <w:color w:val="261F2F"/>
          <w:sz w:val="23"/>
          <w:szCs w:val="23"/>
        </w:rPr>
        <w:t>the</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pacing w:val="-8"/>
          <w:sz w:val="23"/>
          <w:szCs w:val="23"/>
        </w:rPr>
        <w:t>a</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383344"/>
          <w:sz w:val="23"/>
          <w:szCs w:val="23"/>
        </w:rPr>
        <w:t>yses</w:t>
      </w:r>
      <w:r>
        <w:rPr>
          <w:rFonts w:ascii="Times New Roman" w:eastAsia="Times New Roman" w:hAnsi="Times New Roman" w:cs="Times New Roman"/>
          <w:color w:val="383344"/>
          <w:spacing w:val="44"/>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8"/>
          <w:sz w:val="23"/>
          <w:szCs w:val="23"/>
        </w:rPr>
        <w:t>h</w:t>
      </w:r>
      <w:r>
        <w:rPr>
          <w:rFonts w:ascii="Times New Roman" w:eastAsia="Times New Roman" w:hAnsi="Times New Roman" w:cs="Times New Roman"/>
          <w:color w:val="261F2F"/>
          <w:sz w:val="23"/>
          <w:szCs w:val="23"/>
        </w:rPr>
        <w:t>is</w:t>
      </w:r>
      <w:r>
        <w:rPr>
          <w:rFonts w:ascii="Times New Roman" w:eastAsia="Times New Roman" w:hAnsi="Times New Roman" w:cs="Times New Roman"/>
          <w:color w:val="261F2F"/>
          <w:spacing w:val="18"/>
          <w:sz w:val="23"/>
          <w:szCs w:val="23"/>
        </w:rPr>
        <w:t xml:space="preserve"> </w:t>
      </w:r>
      <w:r>
        <w:rPr>
          <w:rFonts w:ascii="Times New Roman" w:eastAsia="Times New Roman" w:hAnsi="Times New Roman" w:cs="Times New Roman"/>
          <w:color w:val="383344"/>
          <w:sz w:val="23"/>
          <w:szCs w:val="23"/>
        </w:rPr>
        <w:t>secti</w:t>
      </w:r>
      <w:r>
        <w:rPr>
          <w:rFonts w:ascii="Times New Roman" w:eastAsia="Times New Roman" w:hAnsi="Times New Roman" w:cs="Times New Roman"/>
          <w:color w:val="383344"/>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1"/>
          <w:sz w:val="23"/>
          <w:szCs w:val="23"/>
        </w:rPr>
        <w:t xml:space="preserve"> </w:t>
      </w:r>
      <w:r>
        <w:rPr>
          <w:rFonts w:ascii="Times New Roman" w:eastAsia="Times New Roman" w:hAnsi="Times New Roman" w:cs="Times New Roman"/>
          <w:color w:val="261F2F"/>
          <w:sz w:val="23"/>
          <w:szCs w:val="23"/>
        </w:rPr>
        <w:t>is to</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261F2F"/>
          <w:sz w:val="23"/>
          <w:szCs w:val="23"/>
        </w:rPr>
        <w:t>Ulld</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83344"/>
          <w:sz w:val="23"/>
          <w:szCs w:val="23"/>
        </w:rPr>
        <w:t>st</w:t>
      </w:r>
      <w:r>
        <w:rPr>
          <w:rFonts w:ascii="Times New Roman" w:eastAsia="Times New Roman" w:hAnsi="Times New Roman" w:cs="Times New Roman"/>
          <w:color w:val="383344"/>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7"/>
          <w:sz w:val="23"/>
          <w:szCs w:val="23"/>
        </w:rPr>
        <w:t xml:space="preserve"> </w:t>
      </w:r>
      <w:r>
        <w:rPr>
          <w:rFonts w:ascii="Times New Roman" w:eastAsia="Times New Roman" w:hAnsi="Times New Roman" w:cs="Times New Roman"/>
          <w:color w:val="261F2F"/>
          <w:sz w:val="23"/>
          <w:szCs w:val="23"/>
        </w:rPr>
        <w:t>Medic</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2"/>
          <w:sz w:val="23"/>
          <w:szCs w:val="23"/>
        </w:rPr>
        <w:t xml:space="preserve"> </w:t>
      </w:r>
      <w:r>
        <w:rPr>
          <w:rFonts w:ascii="Times New Roman" w:eastAsia="Times New Roman" w:hAnsi="Times New Roman" w:cs="Times New Roman"/>
          <w:color w:val="383344"/>
          <w:sz w:val="23"/>
          <w:szCs w:val="23"/>
        </w:rPr>
        <w:t>ser</w:t>
      </w:r>
      <w:r>
        <w:rPr>
          <w:rFonts w:ascii="Times New Roman" w:eastAsia="Times New Roman" w:hAnsi="Times New Roman" w:cs="Times New Roman"/>
          <w:color w:val="383344"/>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ce</w:t>
      </w:r>
      <w:r>
        <w:rPr>
          <w:rFonts w:ascii="Times New Roman" w:eastAsia="Times New Roman" w:hAnsi="Times New Roman" w:cs="Times New Roman"/>
          <w:color w:val="261F2F"/>
          <w:spacing w:val="51"/>
          <w:sz w:val="23"/>
          <w:szCs w:val="23"/>
        </w:rPr>
        <w:t xml:space="preserve"> </w:t>
      </w:r>
      <w:r>
        <w:rPr>
          <w:rFonts w:ascii="Times New Roman" w:eastAsia="Times New Roman" w:hAnsi="Times New Roman" w:cs="Times New Roman"/>
          <w:color w:val="261F2F"/>
          <w:spacing w:val="-17"/>
          <w:w w:val="112"/>
          <w:sz w:val="23"/>
          <w:szCs w:val="23"/>
        </w:rPr>
        <w:t>t</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61F2F"/>
          <w:spacing w:val="-11"/>
          <w:w w:val="112"/>
          <w:sz w:val="23"/>
          <w:szCs w:val="23"/>
        </w:rPr>
        <w:t>e</w:t>
      </w:r>
      <w:r>
        <w:rPr>
          <w:rFonts w:ascii="Times New Roman" w:eastAsia="Times New Roman" w:hAnsi="Times New Roman" w:cs="Times New Roman"/>
          <w:color w:val="0C0A13"/>
          <w:spacing w:val="1"/>
          <w:w w:val="112"/>
          <w:sz w:val="23"/>
          <w:szCs w:val="23"/>
        </w:rPr>
        <w:t>n</w:t>
      </w:r>
      <w:r>
        <w:rPr>
          <w:rFonts w:ascii="Times New Roman" w:eastAsia="Times New Roman" w:hAnsi="Times New Roman" w:cs="Times New Roman"/>
          <w:color w:val="261F2F"/>
          <w:w w:val="112"/>
          <w:sz w:val="23"/>
          <w:szCs w:val="23"/>
        </w:rPr>
        <w:t>ds</w:t>
      </w:r>
      <w:r>
        <w:rPr>
          <w:rFonts w:ascii="Times New Roman" w:eastAsia="Times New Roman" w:hAnsi="Times New Roman" w:cs="Times New Roman"/>
          <w:color w:val="261F2F"/>
          <w:spacing w:val="-9"/>
          <w:w w:val="112"/>
          <w:sz w:val="23"/>
          <w:szCs w:val="23"/>
        </w:rPr>
        <w:t xml:space="preserve"> </w:t>
      </w:r>
      <w:r>
        <w:rPr>
          <w:rFonts w:ascii="Times New Roman" w:eastAsia="Times New Roman" w:hAnsi="Times New Roman" w:cs="Times New Roman"/>
          <w:color w:val="383344"/>
          <w:w w:val="107"/>
          <w:sz w:val="23"/>
          <w:szCs w:val="23"/>
        </w:rPr>
        <w:t>ov</w:t>
      </w:r>
      <w:r>
        <w:rPr>
          <w:rFonts w:ascii="Times New Roman" w:eastAsia="Times New Roman" w:hAnsi="Times New Roman" w:cs="Times New Roman"/>
          <w:color w:val="383344"/>
          <w:spacing w:val="-10"/>
          <w:w w:val="106"/>
          <w:sz w:val="23"/>
          <w:szCs w:val="23"/>
        </w:rPr>
        <w:t>e</w:t>
      </w:r>
      <w:r>
        <w:rPr>
          <w:rFonts w:ascii="Times New Roman" w:eastAsia="Times New Roman" w:hAnsi="Times New Roman" w:cs="Times New Roman"/>
          <w:color w:val="0C0A13"/>
          <w:w w:val="105"/>
          <w:sz w:val="23"/>
          <w:szCs w:val="23"/>
        </w:rPr>
        <w:t xml:space="preserve">r </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3"/>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8"/>
          <w:sz w:val="23"/>
          <w:szCs w:val="23"/>
        </w:rPr>
        <w:t xml:space="preserve"> </w:t>
      </w:r>
      <w:r>
        <w:rPr>
          <w:rFonts w:ascii="Times New Roman" w:eastAsia="Times New Roman" w:hAnsi="Times New Roman" w:cs="Times New Roman"/>
          <w:color w:val="261F2F"/>
          <w:sz w:val="23"/>
          <w:szCs w:val="23"/>
        </w:rPr>
        <w:t>the</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11"/>
          <w:sz w:val="23"/>
          <w:szCs w:val="23"/>
        </w:rPr>
        <w:t>e</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su·ati</w:t>
      </w:r>
      <w:r>
        <w:rPr>
          <w:rFonts w:ascii="Times New Roman" w:eastAsia="Times New Roman" w:hAnsi="Times New Roman" w:cs="Times New Roman"/>
          <w:color w:val="383344"/>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7"/>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42"/>
          <w:sz w:val="23"/>
          <w:szCs w:val="23"/>
        </w:rPr>
        <w:t xml:space="preserve"> </w:t>
      </w:r>
      <w:r>
        <w:rPr>
          <w:rFonts w:ascii="Times New Roman" w:eastAsia="Times New Roman" w:hAnsi="Times New Roman" w:cs="Times New Roman"/>
          <w:color w:val="261F2F"/>
          <w:w w:val="109"/>
          <w:sz w:val="23"/>
          <w:szCs w:val="23"/>
        </w:rPr>
        <w:t>c</w:t>
      </w:r>
      <w:r>
        <w:rPr>
          <w:rFonts w:ascii="Times New Roman" w:eastAsia="Times New Roman" w:hAnsi="Times New Roman" w:cs="Times New Roman"/>
          <w:color w:val="261F2F"/>
          <w:spacing w:val="-14"/>
          <w:w w:val="109"/>
          <w:sz w:val="23"/>
          <w:szCs w:val="23"/>
        </w:rPr>
        <w:t>o</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p</w:t>
      </w:r>
      <w:r>
        <w:rPr>
          <w:rFonts w:ascii="Times New Roman" w:eastAsia="Times New Roman" w:hAnsi="Times New Roman" w:cs="Times New Roman"/>
          <w:color w:val="261F2F"/>
          <w:spacing w:val="-15"/>
          <w:w w:val="109"/>
          <w:sz w:val="23"/>
          <w:szCs w:val="23"/>
        </w:rPr>
        <w:t>a</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1F2F"/>
          <w:w w:val="109"/>
          <w:sz w:val="23"/>
          <w:szCs w:val="23"/>
        </w:rPr>
        <w:t>is</w:t>
      </w:r>
      <w:r>
        <w:rPr>
          <w:rFonts w:ascii="Times New Roman" w:eastAsia="Times New Roman" w:hAnsi="Times New Roman" w:cs="Times New Roman"/>
          <w:color w:val="261F2F"/>
          <w:spacing w:val="-12"/>
          <w:w w:val="109"/>
          <w:sz w:val="23"/>
          <w:szCs w:val="23"/>
        </w:rPr>
        <w:t>o</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0C0A13"/>
          <w:spacing w:val="-4"/>
          <w:w w:val="109"/>
          <w:sz w:val="23"/>
          <w:szCs w:val="23"/>
        </w:rPr>
        <w:t xml:space="preserve"> </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383344"/>
          <w:spacing w:val="-10"/>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10"/>
          <w:sz w:val="23"/>
          <w:szCs w:val="23"/>
        </w:rPr>
        <w:t>p</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55"/>
          <w:sz w:val="23"/>
          <w:szCs w:val="23"/>
        </w:rPr>
        <w:t xml:space="preserve"> </w:t>
      </w:r>
      <w:r>
        <w:rPr>
          <w:rFonts w:ascii="Times New Roman" w:eastAsia="Times New Roman" w:hAnsi="Times New Roman" w:cs="Times New Roman"/>
          <w:color w:val="383344"/>
          <w:sz w:val="23"/>
          <w:szCs w:val="23"/>
        </w:rPr>
        <w:t>so</w:t>
      </w:r>
      <w:r>
        <w:rPr>
          <w:rFonts w:ascii="Times New Roman" w:eastAsia="Times New Roman" w:hAnsi="Times New Roman" w:cs="Times New Roman"/>
          <w:color w:val="383344"/>
          <w:spacing w:val="18"/>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1F2F"/>
          <w:sz w:val="23"/>
          <w:szCs w:val="23"/>
        </w:rPr>
        <w:t>at</w:t>
      </w:r>
      <w:r>
        <w:rPr>
          <w:rFonts w:ascii="Times New Roman" w:eastAsia="Times New Roman" w:hAnsi="Times New Roman" w:cs="Times New Roman"/>
          <w:color w:val="261F2F"/>
          <w:spacing w:val="29"/>
          <w:sz w:val="23"/>
          <w:szCs w:val="23"/>
        </w:rPr>
        <w:t xml:space="preserve"> </w:t>
      </w:r>
      <w:r>
        <w:rPr>
          <w:rFonts w:ascii="Times New Roman" w:eastAsia="Times New Roman" w:hAnsi="Times New Roman" w:cs="Times New Roman"/>
          <w:color w:val="261F2F"/>
          <w:sz w:val="23"/>
          <w:szCs w:val="23"/>
        </w:rPr>
        <w:t>CM</w:t>
      </w:r>
      <w:r>
        <w:rPr>
          <w:rFonts w:ascii="Times New Roman" w:eastAsia="Times New Roman" w:hAnsi="Times New Roman" w:cs="Times New Roman"/>
          <w:color w:val="261F2F"/>
          <w:spacing w:val="-9"/>
          <w:sz w:val="23"/>
          <w:szCs w:val="23"/>
        </w:rPr>
        <w:t>S</w:t>
      </w:r>
      <w:r>
        <w:rPr>
          <w:rFonts w:ascii="Times New Roman" w:eastAsia="Times New Roman" w:hAnsi="Times New Roman" w:cs="Times New Roman"/>
          <w:color w:val="424D6B"/>
          <w:sz w:val="23"/>
          <w:szCs w:val="23"/>
        </w:rPr>
        <w:t>,</w:t>
      </w:r>
      <w:r>
        <w:rPr>
          <w:rFonts w:ascii="Times New Roman" w:eastAsia="Times New Roman" w:hAnsi="Times New Roman" w:cs="Times New Roman"/>
          <w:color w:val="424D6B"/>
          <w:spacing w:val="26"/>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0"/>
          <w:sz w:val="23"/>
          <w:szCs w:val="23"/>
        </w:rPr>
        <w:t xml:space="preserve"> </w:t>
      </w:r>
      <w:r>
        <w:rPr>
          <w:rFonts w:ascii="Times New Roman" w:eastAsia="Times New Roman" w:hAnsi="Times New Roman" w:cs="Times New Roman"/>
          <w:color w:val="261F2F"/>
          <w:sz w:val="23"/>
          <w:szCs w:val="23"/>
        </w:rPr>
        <w:t>State,</w:t>
      </w:r>
      <w:r>
        <w:rPr>
          <w:rFonts w:ascii="Times New Roman" w:eastAsia="Times New Roman" w:hAnsi="Times New Roman" w:cs="Times New Roman"/>
          <w:color w:val="261F2F"/>
          <w:spacing w:val="24"/>
          <w:sz w:val="23"/>
          <w:szCs w:val="23"/>
        </w:rPr>
        <w:t xml:space="preserve"> </w:t>
      </w:r>
      <w:r>
        <w:rPr>
          <w:rFonts w:ascii="Times New Roman" w:eastAsia="Times New Roman" w:hAnsi="Times New Roman" w:cs="Times New Roman"/>
          <w:color w:val="261F2F"/>
          <w:sz w:val="23"/>
          <w:szCs w:val="23"/>
        </w:rPr>
        <w:t>and</w:t>
      </w:r>
      <w:r>
        <w:rPr>
          <w:rFonts w:ascii="Times New Roman" w:eastAsia="Times New Roman" w:hAnsi="Times New Roman" w:cs="Times New Roman"/>
          <w:color w:val="261F2F"/>
          <w:spacing w:val="5"/>
          <w:sz w:val="23"/>
          <w:szCs w:val="23"/>
        </w:rPr>
        <w:t xml:space="preserve"> </w:t>
      </w:r>
      <w:r>
        <w:rPr>
          <w:rFonts w:ascii="Times New Roman" w:eastAsia="Times New Roman" w:hAnsi="Times New Roman" w:cs="Times New Roman"/>
          <w:color w:val="383344"/>
          <w:spacing w:val="-18"/>
          <w:w w:val="112"/>
          <w:sz w:val="23"/>
          <w:szCs w:val="23"/>
        </w:rPr>
        <w:t>s</w:t>
      </w:r>
      <w:r>
        <w:rPr>
          <w:rFonts w:ascii="Times New Roman" w:eastAsia="Times New Roman" w:hAnsi="Times New Roman" w:cs="Times New Roman"/>
          <w:color w:val="0C0A13"/>
          <w:spacing w:val="-9"/>
          <w:w w:val="112"/>
          <w:sz w:val="23"/>
          <w:szCs w:val="23"/>
        </w:rPr>
        <w:t>t</w:t>
      </w:r>
      <w:r>
        <w:rPr>
          <w:rFonts w:ascii="Times New Roman" w:eastAsia="Times New Roman" w:hAnsi="Times New Roman" w:cs="Times New Roman"/>
          <w:color w:val="261F2F"/>
          <w:spacing w:val="-16"/>
          <w:w w:val="112"/>
          <w:sz w:val="23"/>
          <w:szCs w:val="23"/>
        </w:rPr>
        <w:t>a</w:t>
      </w:r>
      <w:r>
        <w:rPr>
          <w:rFonts w:ascii="Times New Roman" w:eastAsia="Times New Roman" w:hAnsi="Times New Roman" w:cs="Times New Roman"/>
          <w:color w:val="0C0A13"/>
          <w:spacing w:val="-9"/>
          <w:w w:val="112"/>
          <w:sz w:val="23"/>
          <w:szCs w:val="23"/>
        </w:rPr>
        <w:t>k</w:t>
      </w:r>
      <w:r>
        <w:rPr>
          <w:rFonts w:ascii="Times New Roman" w:eastAsia="Times New Roman" w:hAnsi="Times New Roman" w:cs="Times New Roman"/>
          <w:color w:val="261F2F"/>
          <w:spacing w:val="-11"/>
          <w:w w:val="112"/>
          <w:sz w:val="23"/>
          <w:szCs w:val="23"/>
        </w:rPr>
        <w:t>e</w:t>
      </w:r>
      <w:r>
        <w:rPr>
          <w:rFonts w:ascii="Times New Roman" w:eastAsia="Times New Roman" w:hAnsi="Times New Roman" w:cs="Times New Roman"/>
          <w:color w:val="0C0A13"/>
          <w:spacing w:val="1"/>
          <w:w w:val="112"/>
          <w:sz w:val="23"/>
          <w:szCs w:val="23"/>
        </w:rPr>
        <w:t>h</w:t>
      </w:r>
      <w:r>
        <w:rPr>
          <w:rFonts w:ascii="Times New Roman" w:eastAsia="Times New Roman" w:hAnsi="Times New Roman" w:cs="Times New Roman"/>
          <w:color w:val="383344"/>
          <w:w w:val="112"/>
          <w:sz w:val="23"/>
          <w:szCs w:val="23"/>
        </w:rPr>
        <w:t>old</w:t>
      </w:r>
      <w:r>
        <w:rPr>
          <w:rFonts w:ascii="Times New Roman" w:eastAsia="Times New Roman" w:hAnsi="Times New Roman" w:cs="Times New Roman"/>
          <w:color w:val="383344"/>
          <w:spacing w:val="-11"/>
          <w:w w:val="112"/>
          <w:sz w:val="23"/>
          <w:szCs w:val="23"/>
        </w:rPr>
        <w:t>e</w:t>
      </w:r>
      <w:r>
        <w:rPr>
          <w:rFonts w:ascii="Times New Roman" w:eastAsia="Times New Roman" w:hAnsi="Times New Roman" w:cs="Times New Roman"/>
          <w:color w:val="0C0A13"/>
          <w:spacing w:val="-11"/>
          <w:w w:val="112"/>
          <w:sz w:val="23"/>
          <w:szCs w:val="23"/>
        </w:rPr>
        <w:t>r</w:t>
      </w:r>
      <w:r>
        <w:rPr>
          <w:rFonts w:ascii="Times New Roman" w:eastAsia="Times New Roman" w:hAnsi="Times New Roman" w:cs="Times New Roman"/>
          <w:color w:val="383344"/>
          <w:w w:val="112"/>
          <w:sz w:val="23"/>
          <w:szCs w:val="23"/>
        </w:rPr>
        <w:t>s</w:t>
      </w:r>
      <w:r>
        <w:rPr>
          <w:rFonts w:ascii="Times New Roman" w:eastAsia="Times New Roman" w:hAnsi="Times New Roman" w:cs="Times New Roman"/>
          <w:color w:val="383344"/>
          <w:spacing w:val="-11"/>
          <w:w w:val="112"/>
          <w:sz w:val="23"/>
          <w:szCs w:val="23"/>
        </w:rPr>
        <w:t xml:space="preserve"> </w:t>
      </w:r>
      <w:r>
        <w:rPr>
          <w:rFonts w:ascii="Times New Roman" w:eastAsia="Times New Roman" w:hAnsi="Times New Roman" w:cs="Times New Roman"/>
          <w:color w:val="261F2F"/>
          <w:w w:val="101"/>
          <w:sz w:val="23"/>
          <w:szCs w:val="23"/>
        </w:rPr>
        <w:t>c</w:t>
      </w:r>
      <w:r>
        <w:rPr>
          <w:rFonts w:ascii="Times New Roman" w:eastAsia="Times New Roman" w:hAnsi="Times New Roman" w:cs="Times New Roman"/>
          <w:color w:val="261F2F"/>
          <w:spacing w:val="-1"/>
          <w:w w:val="101"/>
          <w:sz w:val="23"/>
          <w:szCs w:val="23"/>
        </w:rPr>
        <w:t>a</w:t>
      </w:r>
      <w:r>
        <w:rPr>
          <w:rFonts w:ascii="Times New Roman" w:eastAsia="Times New Roman" w:hAnsi="Times New Roman" w:cs="Times New Roman"/>
          <w:color w:val="0C0A13"/>
          <w:w w:val="116"/>
          <w:sz w:val="23"/>
          <w:szCs w:val="23"/>
        </w:rPr>
        <w:t xml:space="preserve">n </w:t>
      </w:r>
      <w:r>
        <w:rPr>
          <w:rFonts w:ascii="Times New Roman" w:eastAsia="Times New Roman" w:hAnsi="Times New Roman" w:cs="Times New Roman"/>
          <w:color w:val="261F2F"/>
          <w:sz w:val="23"/>
          <w:szCs w:val="23"/>
        </w:rPr>
        <w:t>Ulld</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83344"/>
          <w:sz w:val="23"/>
          <w:szCs w:val="23"/>
        </w:rPr>
        <w:t>st</w:t>
      </w:r>
      <w:r>
        <w:rPr>
          <w:rFonts w:ascii="Times New Roman" w:eastAsia="Times New Roman" w:hAnsi="Times New Roman" w:cs="Times New Roman"/>
          <w:color w:val="383344"/>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5"/>
          <w:sz w:val="23"/>
          <w:szCs w:val="23"/>
        </w:rPr>
        <w:t xml:space="preserve"> </w:t>
      </w:r>
      <w:r>
        <w:rPr>
          <w:rFonts w:ascii="Times New Roman" w:eastAsia="Times New Roman" w:hAnsi="Times New Roman" w:cs="Times New Roman"/>
          <w:color w:val="261F2F"/>
          <w:w w:val="107"/>
          <w:sz w:val="23"/>
          <w:szCs w:val="23"/>
        </w:rPr>
        <w:t>b</w:t>
      </w:r>
      <w:r>
        <w:rPr>
          <w:rFonts w:ascii="Times New Roman" w:eastAsia="Times New Roman" w:hAnsi="Times New Roman" w:cs="Times New Roman"/>
          <w:color w:val="261F2F"/>
          <w:spacing w:val="-11"/>
          <w:w w:val="107"/>
          <w:sz w:val="23"/>
          <w:szCs w:val="23"/>
        </w:rPr>
        <w:t>e</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261F2F"/>
          <w:spacing w:val="-6"/>
          <w:w w:val="107"/>
          <w:sz w:val="23"/>
          <w:szCs w:val="23"/>
        </w:rPr>
        <w:t>e</w:t>
      </w:r>
      <w:r>
        <w:rPr>
          <w:rFonts w:ascii="Times New Roman" w:eastAsia="Times New Roman" w:hAnsi="Times New Roman" w:cs="Times New Roman"/>
          <w:color w:val="0C0A13"/>
          <w:w w:val="107"/>
          <w:sz w:val="23"/>
          <w:szCs w:val="23"/>
        </w:rPr>
        <w:t>f</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1F2F"/>
          <w:w w:val="107"/>
          <w:sz w:val="23"/>
          <w:szCs w:val="23"/>
        </w:rPr>
        <w:t>cimy</w:t>
      </w:r>
      <w:r>
        <w:rPr>
          <w:rFonts w:ascii="Times New Roman" w:eastAsia="Times New Roman" w:hAnsi="Times New Roman" w:cs="Times New Roman"/>
          <w:color w:val="261F2F"/>
          <w:spacing w:val="-10"/>
          <w:w w:val="107"/>
          <w:sz w:val="23"/>
          <w:szCs w:val="23"/>
        </w:rPr>
        <w:t xml:space="preserve"> </w:t>
      </w:r>
      <w:r>
        <w:rPr>
          <w:rFonts w:ascii="Times New Roman" w:eastAsia="Times New Roman" w:hAnsi="Times New Roman" w:cs="Times New Roman"/>
          <w:color w:val="261F2F"/>
          <w:spacing w:val="-11"/>
          <w:sz w:val="23"/>
          <w:szCs w:val="23"/>
        </w:rPr>
        <w:t>c</w:t>
      </w:r>
      <w:r>
        <w:rPr>
          <w:rFonts w:ascii="Times New Roman" w:eastAsia="Times New Roman" w:hAnsi="Times New Roman" w:cs="Times New Roman"/>
          <w:color w:val="0C0A13"/>
          <w:spacing w:val="6"/>
          <w:sz w:val="23"/>
          <w:szCs w:val="23"/>
        </w:rPr>
        <w:t>h</w:t>
      </w:r>
      <w:r>
        <w:rPr>
          <w:rFonts w:ascii="Times New Roman" w:eastAsia="Times New Roman" w:hAnsi="Times New Roman" w:cs="Times New Roman"/>
          <w:color w:val="261F2F"/>
          <w:sz w:val="23"/>
          <w:szCs w:val="23"/>
        </w:rPr>
        <w:t>m·a</w:t>
      </w:r>
      <w:r>
        <w:rPr>
          <w:rFonts w:ascii="Times New Roman" w:eastAsia="Times New Roman" w:hAnsi="Times New Roman" w:cs="Times New Roman"/>
          <w:color w:val="261F2F"/>
          <w:spacing w:val="-11"/>
          <w:sz w:val="23"/>
          <w:szCs w:val="23"/>
        </w:rPr>
        <w:t>c</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16"/>
          <w:sz w:val="23"/>
          <w:szCs w:val="23"/>
        </w:rPr>
        <w:t>r</w:t>
      </w:r>
      <w:r>
        <w:rPr>
          <w:rFonts w:ascii="Times New Roman" w:eastAsia="Times New Roman" w:hAnsi="Times New Roman" w:cs="Times New Roman"/>
          <w:color w:val="261F2F"/>
          <w:sz w:val="23"/>
          <w:szCs w:val="23"/>
        </w:rPr>
        <w:t>is</w:t>
      </w:r>
      <w:r>
        <w:rPr>
          <w:rFonts w:ascii="Times New Roman" w:eastAsia="Times New Roman" w:hAnsi="Times New Roman" w:cs="Times New Roman"/>
          <w:color w:val="261F2F"/>
          <w:spacing w:val="-6"/>
          <w:sz w:val="23"/>
          <w:szCs w:val="23"/>
        </w:rPr>
        <w:t>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cs</w:t>
      </w:r>
      <w:r>
        <w:rPr>
          <w:rFonts w:ascii="Times New Roman" w:eastAsia="Times New Roman" w:hAnsi="Times New Roman" w:cs="Times New Roman"/>
          <w:color w:val="261F2F"/>
          <w:spacing w:val="29"/>
          <w:sz w:val="23"/>
          <w:szCs w:val="23"/>
        </w:rPr>
        <w:t xml:space="preserve"> </w:t>
      </w:r>
      <w:r>
        <w:rPr>
          <w:rFonts w:ascii="Times New Roman" w:eastAsia="Times New Roman" w:hAnsi="Times New Roman" w:cs="Times New Roman"/>
          <w:color w:val="383344"/>
          <w:sz w:val="23"/>
          <w:szCs w:val="23"/>
        </w:rPr>
        <w:t>of</w:t>
      </w:r>
      <w:r>
        <w:rPr>
          <w:rFonts w:ascii="Times New Roman" w:eastAsia="Times New Roman" w:hAnsi="Times New Roman" w:cs="Times New Roman"/>
          <w:color w:val="383344"/>
          <w:spacing w:val="6"/>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ese</w:t>
      </w:r>
      <w:r>
        <w:rPr>
          <w:rFonts w:ascii="Times New Roman" w:eastAsia="Times New Roman" w:hAnsi="Times New Roman" w:cs="Times New Roman"/>
          <w:color w:val="261F2F"/>
          <w:spacing w:val="23"/>
          <w:sz w:val="23"/>
          <w:szCs w:val="23"/>
        </w:rPr>
        <w:t xml:space="preserve"> </w:t>
      </w:r>
      <w:r>
        <w:rPr>
          <w:rFonts w:ascii="Times New Roman" w:eastAsia="Times New Roman" w:hAnsi="Times New Roman" w:cs="Times New Roman"/>
          <w:color w:val="261F2F"/>
          <w:sz w:val="23"/>
          <w:szCs w:val="23"/>
        </w:rPr>
        <w:t>gro</w:t>
      </w:r>
      <w:r>
        <w:rPr>
          <w:rFonts w:ascii="Times New Roman" w:eastAsia="Times New Roman" w:hAnsi="Times New Roman" w:cs="Times New Roman"/>
          <w:color w:val="0C0A13"/>
          <w:spacing w:val="-10"/>
          <w:sz w:val="23"/>
          <w:szCs w:val="23"/>
        </w:rPr>
        <w:t>u</w:t>
      </w:r>
      <w:r>
        <w:rPr>
          <w:rFonts w:ascii="Times New Roman" w:eastAsia="Times New Roman" w:hAnsi="Times New Roman" w:cs="Times New Roman"/>
          <w:color w:val="261F2F"/>
          <w:sz w:val="23"/>
          <w:szCs w:val="23"/>
        </w:rPr>
        <w:t>ps</w:t>
      </w:r>
      <w:r>
        <w:rPr>
          <w:rFonts w:ascii="Times New Roman" w:eastAsia="Times New Roman" w:hAnsi="Times New Roman" w:cs="Times New Roman"/>
          <w:color w:val="261F2F"/>
          <w:spacing w:val="38"/>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9"/>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eir</w:t>
      </w:r>
      <w:r>
        <w:rPr>
          <w:rFonts w:ascii="Times New Roman" w:eastAsia="Times New Roman" w:hAnsi="Times New Roman" w:cs="Times New Roman"/>
          <w:color w:val="261F2F"/>
          <w:spacing w:val="43"/>
          <w:sz w:val="23"/>
          <w:szCs w:val="23"/>
        </w:rPr>
        <w:t xml:space="preserve"> </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4"/>
          <w:sz w:val="23"/>
          <w:szCs w:val="23"/>
        </w:rPr>
        <w:t>i</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261F2F"/>
          <w:sz w:val="23"/>
          <w:szCs w:val="23"/>
        </w:rPr>
        <w:t>zati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2"/>
          <w:sz w:val="23"/>
          <w:szCs w:val="23"/>
        </w:rPr>
        <w:t xml:space="preserve"> </w:t>
      </w:r>
      <w:r>
        <w:rPr>
          <w:rFonts w:ascii="Times New Roman" w:eastAsia="Times New Roman" w:hAnsi="Times New Roman" w:cs="Times New Roman"/>
          <w:color w:val="261F2F"/>
          <w:w w:val="106"/>
          <w:sz w:val="23"/>
          <w:szCs w:val="23"/>
        </w:rPr>
        <w:t>patte</w:t>
      </w:r>
      <w:r>
        <w:rPr>
          <w:rFonts w:ascii="Times New Roman" w:eastAsia="Times New Roman" w:hAnsi="Times New Roman" w:cs="Times New Roman"/>
          <w:color w:val="0C0A13"/>
          <w:spacing w:val="-14"/>
          <w:w w:val="106"/>
          <w:sz w:val="23"/>
          <w:szCs w:val="23"/>
        </w:rPr>
        <w:t>m</w:t>
      </w:r>
      <w:r>
        <w:rPr>
          <w:rFonts w:ascii="Times New Roman" w:eastAsia="Times New Roman" w:hAnsi="Times New Roman" w:cs="Times New Roman"/>
          <w:color w:val="383344"/>
          <w:w w:val="106"/>
          <w:sz w:val="23"/>
          <w:szCs w:val="23"/>
        </w:rPr>
        <w:t>s</w:t>
      </w:r>
      <w:r>
        <w:rPr>
          <w:rFonts w:ascii="Times New Roman" w:eastAsia="Times New Roman" w:hAnsi="Times New Roman" w:cs="Times New Roman"/>
          <w:color w:val="383344"/>
          <w:spacing w:val="6"/>
          <w:w w:val="106"/>
          <w:sz w:val="23"/>
          <w:szCs w:val="23"/>
        </w:rPr>
        <w:t xml:space="preserve"> </w:t>
      </w:r>
      <w:r>
        <w:rPr>
          <w:rFonts w:ascii="Times New Roman" w:eastAsia="Times New Roman" w:hAnsi="Times New Roman" w:cs="Times New Roman"/>
          <w:color w:val="261F2F"/>
          <w:w w:val="106"/>
          <w:sz w:val="23"/>
          <w:szCs w:val="23"/>
        </w:rPr>
        <w:t xml:space="preserve">before </w:t>
      </w:r>
      <w:r>
        <w:rPr>
          <w:rFonts w:ascii="Times New Roman" w:eastAsia="Times New Roman" w:hAnsi="Times New Roman" w:cs="Times New Roman"/>
          <w:color w:val="261F2F"/>
          <w:spacing w:val="-7"/>
          <w:sz w:val="23"/>
          <w:szCs w:val="23"/>
        </w:rPr>
        <w:t>d</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ect</w:t>
      </w:r>
      <w:r>
        <w:rPr>
          <w:rFonts w:ascii="Times New Roman" w:eastAsia="Times New Roman" w:hAnsi="Times New Roman" w:cs="Times New Roman"/>
          <w:color w:val="261F2F"/>
          <w:spacing w:val="42"/>
          <w:sz w:val="23"/>
          <w:szCs w:val="23"/>
        </w:rPr>
        <w:t xml:space="preserve"> </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383344"/>
          <w:spacing w:val="-10"/>
          <w:sz w:val="23"/>
          <w:szCs w:val="23"/>
        </w:rPr>
        <w:t>o</w:t>
      </w:r>
      <w:r>
        <w:rPr>
          <w:rFonts w:ascii="Times New Roman" w:eastAsia="Times New Roman" w:hAnsi="Times New Roman" w:cs="Times New Roman"/>
          <w:color w:val="0C0A13"/>
          <w:sz w:val="23"/>
          <w:szCs w:val="23"/>
        </w:rPr>
        <w:t>up</w:t>
      </w:r>
      <w:r>
        <w:rPr>
          <w:rFonts w:ascii="Times New Roman" w:eastAsia="Times New Roman" w:hAnsi="Times New Roman" w:cs="Times New Roman"/>
          <w:color w:val="0C0A13"/>
          <w:spacing w:val="48"/>
          <w:sz w:val="23"/>
          <w:szCs w:val="23"/>
        </w:rPr>
        <w:t xml:space="preserve"> </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3"/>
          <w:sz w:val="23"/>
          <w:szCs w:val="23"/>
        </w:rPr>
        <w:t>o</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z w:val="23"/>
          <w:szCs w:val="23"/>
        </w:rPr>
        <w:t>pm·is</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2"/>
          <w:sz w:val="23"/>
          <w:szCs w:val="23"/>
        </w:rPr>
        <w:t xml:space="preserve"> </w:t>
      </w:r>
      <w:r>
        <w:rPr>
          <w:rFonts w:ascii="Times New Roman" w:eastAsia="Times New Roman" w:hAnsi="Times New Roman" w:cs="Times New Roman"/>
          <w:color w:val="261F2F"/>
          <w:spacing w:val="-49"/>
          <w:w w:val="96"/>
          <w:sz w:val="23"/>
          <w:szCs w:val="23"/>
        </w:rPr>
        <w:t>m</w:t>
      </w:r>
      <w:r>
        <w:rPr>
          <w:rFonts w:ascii="Times New Roman" w:eastAsia="Times New Roman" w:hAnsi="Times New Roman" w:cs="Times New Roman"/>
          <w:color w:val="424D6B"/>
          <w:spacing w:val="-22"/>
          <w:w w:val="169"/>
          <w:sz w:val="23"/>
          <w:szCs w:val="23"/>
        </w:rPr>
        <w:t>·</w:t>
      </w:r>
      <w:r>
        <w:rPr>
          <w:rFonts w:ascii="Times New Roman" w:eastAsia="Times New Roman" w:hAnsi="Times New Roman" w:cs="Times New Roman"/>
          <w:color w:val="261F2F"/>
          <w:w w:val="114"/>
          <w:sz w:val="23"/>
          <w:szCs w:val="23"/>
        </w:rPr>
        <w:t>e</w:t>
      </w:r>
      <w:r>
        <w:rPr>
          <w:rFonts w:ascii="Times New Roman" w:eastAsia="Times New Roman" w:hAnsi="Times New Roman" w:cs="Times New Roman"/>
          <w:color w:val="261F2F"/>
          <w:spacing w:val="-8"/>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ade</w:t>
      </w:r>
      <w:r>
        <w:rPr>
          <w:rFonts w:ascii="Times New Roman" w:eastAsia="Times New Roman" w:hAnsi="Times New Roman" w:cs="Times New Roman"/>
          <w:color w:val="261F2F"/>
          <w:spacing w:val="32"/>
          <w:sz w:val="23"/>
          <w:szCs w:val="23"/>
        </w:rPr>
        <w:t xml:space="preserve"> </w:t>
      </w:r>
      <w:r>
        <w:rPr>
          <w:rFonts w:ascii="Times New Roman" w:eastAsia="Times New Roman" w:hAnsi="Times New Roman" w:cs="Times New Roman"/>
          <w:color w:val="261F2F"/>
          <w:sz w:val="23"/>
          <w:szCs w:val="23"/>
        </w:rPr>
        <w:t>in</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261F2F"/>
          <w:sz w:val="23"/>
          <w:szCs w:val="23"/>
        </w:rPr>
        <w:t>fu</w:t>
      </w:r>
      <w:r>
        <w:rPr>
          <w:rFonts w:ascii="Times New Roman" w:eastAsia="Times New Roman" w:hAnsi="Times New Roman" w:cs="Times New Roman"/>
          <w:color w:val="261F2F"/>
          <w:spacing w:val="-2"/>
          <w:sz w:val="23"/>
          <w:szCs w:val="23"/>
        </w:rPr>
        <w:t>t</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52"/>
          <w:sz w:val="23"/>
          <w:szCs w:val="23"/>
        </w:rPr>
        <w:t xml:space="preserve"> </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ep01</w:t>
      </w:r>
      <w:r>
        <w:rPr>
          <w:rFonts w:ascii="Times New Roman" w:eastAsia="Times New Roman" w:hAnsi="Times New Roman" w:cs="Times New Roman"/>
          <w:color w:val="261F2F"/>
          <w:spacing w:val="-24"/>
          <w:sz w:val="23"/>
          <w:szCs w:val="23"/>
        </w:rPr>
        <w:t>i</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61F2F"/>
          <w:sz w:val="23"/>
          <w:szCs w:val="23"/>
        </w:rPr>
        <w:t>hat</w:t>
      </w:r>
      <w:r>
        <w:rPr>
          <w:rFonts w:ascii="Times New Roman" w:eastAsia="Times New Roman" w:hAnsi="Times New Roman" w:cs="Times New Roman"/>
          <w:color w:val="261F2F"/>
          <w:spacing w:val="17"/>
          <w:sz w:val="23"/>
          <w:szCs w:val="23"/>
        </w:rPr>
        <w:t xml:space="preserve"> </w:t>
      </w:r>
      <w:r>
        <w:rPr>
          <w:rFonts w:ascii="Times New Roman" w:eastAsia="Times New Roman" w:hAnsi="Times New Roman" w:cs="Times New Roman"/>
          <w:color w:val="261F2F"/>
          <w:sz w:val="23"/>
          <w:szCs w:val="23"/>
        </w:rPr>
        <w:t>will</w:t>
      </w:r>
      <w:r>
        <w:rPr>
          <w:rFonts w:ascii="Times New Roman" w:eastAsia="Times New Roman" w:hAnsi="Times New Roman" w:cs="Times New Roman"/>
          <w:color w:val="261F2F"/>
          <w:spacing w:val="12"/>
          <w:sz w:val="23"/>
          <w:szCs w:val="23"/>
        </w:rPr>
        <w:t xml:space="preserve"> </w:t>
      </w:r>
      <w:r>
        <w:rPr>
          <w:rFonts w:ascii="Times New Roman" w:eastAsia="Times New Roman" w:hAnsi="Times New Roman" w:cs="Times New Roman"/>
          <w:color w:val="261F2F"/>
          <w:spacing w:val="-11"/>
          <w:w w:val="111"/>
          <w:sz w:val="23"/>
          <w:szCs w:val="23"/>
        </w:rPr>
        <w:t>p</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383344"/>
          <w:w w:val="111"/>
          <w:sz w:val="23"/>
          <w:szCs w:val="23"/>
        </w:rPr>
        <w:t>ov</w:t>
      </w:r>
      <w:r>
        <w:rPr>
          <w:rFonts w:ascii="Times New Roman" w:eastAsia="Times New Roman" w:hAnsi="Times New Roman" w:cs="Times New Roman"/>
          <w:color w:val="383344"/>
          <w:spacing w:val="-17"/>
          <w:w w:val="111"/>
          <w:sz w:val="23"/>
          <w:szCs w:val="23"/>
        </w:rPr>
        <w:t>i</w:t>
      </w:r>
      <w:r>
        <w:rPr>
          <w:rFonts w:ascii="Times New Roman" w:eastAsia="Times New Roman" w:hAnsi="Times New Roman" w:cs="Times New Roman"/>
          <w:color w:val="0C0A13"/>
          <w:spacing w:val="-10"/>
          <w:w w:val="111"/>
          <w:sz w:val="23"/>
          <w:szCs w:val="23"/>
        </w:rPr>
        <w:t>d</w:t>
      </w:r>
      <w:r>
        <w:rPr>
          <w:rFonts w:ascii="Times New Roman" w:eastAsia="Times New Roman" w:hAnsi="Times New Roman" w:cs="Times New Roman"/>
          <w:color w:val="261F2F"/>
          <w:w w:val="111"/>
          <w:sz w:val="23"/>
          <w:szCs w:val="23"/>
        </w:rPr>
        <w:t>e</w:t>
      </w:r>
      <w:r>
        <w:rPr>
          <w:rFonts w:ascii="Times New Roman" w:eastAsia="Times New Roman" w:hAnsi="Times New Roman" w:cs="Times New Roman"/>
          <w:color w:val="261F2F"/>
          <w:spacing w:val="-12"/>
          <w:w w:val="111"/>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2"/>
          <w:sz w:val="23"/>
          <w:szCs w:val="23"/>
        </w:rPr>
        <w:t xml:space="preserve"> </w:t>
      </w:r>
      <w:r>
        <w:rPr>
          <w:rFonts w:ascii="Times New Roman" w:eastAsia="Times New Roman" w:hAnsi="Times New Roman" w:cs="Times New Roman"/>
          <w:color w:val="261F2F"/>
          <w:w w:val="107"/>
          <w:sz w:val="23"/>
          <w:szCs w:val="23"/>
        </w:rPr>
        <w:t>re</w:t>
      </w:r>
      <w:r>
        <w:rPr>
          <w:rFonts w:ascii="Times New Roman" w:eastAsia="Times New Roman" w:hAnsi="Times New Roman" w:cs="Times New Roman"/>
          <w:color w:val="261F2F"/>
          <w:spacing w:val="-1"/>
          <w:w w:val="107"/>
          <w:sz w:val="23"/>
          <w:szCs w:val="23"/>
        </w:rPr>
        <w:t>s</w:t>
      </w:r>
      <w:r>
        <w:rPr>
          <w:rFonts w:ascii="Times New Roman" w:eastAsia="Times New Roman" w:hAnsi="Times New Roman" w:cs="Times New Roman"/>
          <w:color w:val="0C0A13"/>
          <w:w w:val="107"/>
          <w:sz w:val="23"/>
          <w:szCs w:val="23"/>
        </w:rPr>
        <w:t>ul</w:t>
      </w:r>
      <w:r>
        <w:rPr>
          <w:rFonts w:ascii="Times New Roman" w:eastAsia="Times New Roman" w:hAnsi="Times New Roman" w:cs="Times New Roman"/>
          <w:color w:val="0C0A13"/>
          <w:spacing w:val="-11"/>
          <w:w w:val="107"/>
          <w:sz w:val="23"/>
          <w:szCs w:val="23"/>
        </w:rPr>
        <w:t>t</w:t>
      </w:r>
      <w:r>
        <w:rPr>
          <w:rFonts w:ascii="Times New Roman" w:eastAsia="Times New Roman" w:hAnsi="Times New Roman" w:cs="Times New Roman"/>
          <w:color w:val="383344"/>
          <w:w w:val="107"/>
          <w:sz w:val="23"/>
          <w:szCs w:val="23"/>
        </w:rPr>
        <w:t>s</w:t>
      </w:r>
      <w:r>
        <w:rPr>
          <w:rFonts w:ascii="Times New Roman" w:eastAsia="Times New Roman" w:hAnsi="Times New Roman" w:cs="Times New Roman"/>
          <w:color w:val="383344"/>
          <w:spacing w:val="-13"/>
          <w:w w:val="107"/>
          <w:sz w:val="23"/>
          <w:szCs w:val="23"/>
        </w:rPr>
        <w:t xml:space="preserve"> </w:t>
      </w:r>
      <w:r>
        <w:rPr>
          <w:rFonts w:ascii="Times New Roman" w:eastAsia="Times New Roman" w:hAnsi="Times New Roman" w:cs="Times New Roman"/>
          <w:color w:val="383344"/>
          <w:sz w:val="23"/>
          <w:szCs w:val="23"/>
        </w:rPr>
        <w:t>of</w:t>
      </w:r>
      <w:r>
        <w:rPr>
          <w:rFonts w:ascii="Times New Roman" w:eastAsia="Times New Roman" w:hAnsi="Times New Roman" w:cs="Times New Roman"/>
          <w:color w:val="383344"/>
          <w:spacing w:val="11"/>
          <w:sz w:val="23"/>
          <w:szCs w:val="23"/>
        </w:rPr>
        <w:t xml:space="preserve"> </w:t>
      </w:r>
      <w:r>
        <w:rPr>
          <w:rFonts w:ascii="Times New Roman" w:eastAsia="Times New Roman" w:hAnsi="Times New Roman" w:cs="Times New Roman"/>
          <w:color w:val="261F2F"/>
          <w:spacing w:val="-9"/>
          <w:w w:val="115"/>
          <w:sz w:val="23"/>
          <w:szCs w:val="23"/>
        </w:rPr>
        <w:t>i</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61F2F"/>
          <w:w w:val="106"/>
          <w:sz w:val="23"/>
          <w:szCs w:val="23"/>
        </w:rPr>
        <w:t xml:space="preserve">pact </w:t>
      </w:r>
      <w:r>
        <w:rPr>
          <w:rFonts w:ascii="Times New Roman" w:eastAsia="Times New Roman" w:hAnsi="Times New Roman" w:cs="Times New Roman"/>
          <w:color w:val="261F2F"/>
          <w:sz w:val="23"/>
          <w:szCs w:val="23"/>
        </w:rPr>
        <w:t>analyse</w:t>
      </w:r>
      <w:r>
        <w:rPr>
          <w:rFonts w:ascii="Times New Roman" w:eastAsia="Times New Roman" w:hAnsi="Times New Roman" w:cs="Times New Roman"/>
          <w:color w:val="261F2F"/>
          <w:spacing w:val="-10"/>
          <w:sz w:val="23"/>
          <w:szCs w:val="23"/>
        </w:rPr>
        <w:t>s</w:t>
      </w:r>
      <w:r>
        <w:rPr>
          <w:rFonts w:ascii="Times New Roman" w:eastAsia="Times New Roman" w:hAnsi="Times New Roman" w:cs="Times New Roman"/>
          <w:color w:val="481F18"/>
          <w:sz w:val="23"/>
          <w:szCs w:val="23"/>
        </w:rPr>
        <w:t>.</w:t>
      </w:r>
      <w:r>
        <w:rPr>
          <w:rFonts w:ascii="Times New Roman" w:eastAsia="Times New Roman" w:hAnsi="Times New Roman" w:cs="Times New Roman"/>
          <w:color w:val="481F18"/>
          <w:spacing w:val="43"/>
          <w:sz w:val="23"/>
          <w:szCs w:val="23"/>
        </w:rPr>
        <w:t xml:space="preserve"> </w:t>
      </w:r>
      <w:r>
        <w:rPr>
          <w:rFonts w:ascii="Times New Roman" w:eastAsia="Times New Roman" w:hAnsi="Times New Roman" w:cs="Times New Roman"/>
          <w:color w:val="261F2F"/>
          <w:w w:val="110"/>
          <w:sz w:val="23"/>
          <w:szCs w:val="23"/>
        </w:rPr>
        <w:t>C</w:t>
      </w:r>
      <w:r>
        <w:rPr>
          <w:rFonts w:ascii="Times New Roman" w:eastAsia="Times New Roman" w:hAnsi="Times New Roman" w:cs="Times New Roman"/>
          <w:color w:val="261F2F"/>
          <w:spacing w:val="-14"/>
          <w:w w:val="110"/>
          <w:sz w:val="23"/>
          <w:szCs w:val="23"/>
        </w:rPr>
        <w:t>o</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261F2F"/>
          <w:spacing w:val="-7"/>
          <w:w w:val="110"/>
          <w:sz w:val="23"/>
          <w:szCs w:val="23"/>
        </w:rPr>
        <w:t>p</w:t>
      </w:r>
      <w:r>
        <w:rPr>
          <w:rFonts w:ascii="Times New Roman" w:eastAsia="Times New Roman" w:hAnsi="Times New Roman" w:cs="Times New Roman"/>
          <w:color w:val="0C0A13"/>
          <w:spacing w:val="-5"/>
          <w:w w:val="110"/>
          <w:sz w:val="23"/>
          <w:szCs w:val="23"/>
        </w:rPr>
        <w:t>l</w:t>
      </w:r>
      <w:r>
        <w:rPr>
          <w:rFonts w:ascii="Times New Roman" w:eastAsia="Times New Roman" w:hAnsi="Times New Roman" w:cs="Times New Roman"/>
          <w:color w:val="261F2F"/>
          <w:spacing w:val="-12"/>
          <w:w w:val="110"/>
          <w:sz w:val="23"/>
          <w:szCs w:val="23"/>
        </w:rPr>
        <w:t>e</w:t>
      </w:r>
      <w:r>
        <w:rPr>
          <w:rFonts w:ascii="Times New Roman" w:eastAsia="Times New Roman" w:hAnsi="Times New Roman" w:cs="Times New Roman"/>
          <w:color w:val="0C0A13"/>
          <w:spacing w:val="-9"/>
          <w:w w:val="110"/>
          <w:sz w:val="23"/>
          <w:szCs w:val="23"/>
        </w:rPr>
        <w:t>t</w:t>
      </w:r>
      <w:r>
        <w:rPr>
          <w:rFonts w:ascii="Times New Roman" w:eastAsia="Times New Roman" w:hAnsi="Times New Roman" w:cs="Times New Roman"/>
          <w:color w:val="261F2F"/>
          <w:w w:val="110"/>
          <w:sz w:val="23"/>
          <w:szCs w:val="23"/>
        </w:rPr>
        <w:t>e</w:t>
      </w:r>
      <w:r>
        <w:rPr>
          <w:rFonts w:ascii="Times New Roman" w:eastAsia="Times New Roman" w:hAnsi="Times New Roman" w:cs="Times New Roman"/>
          <w:color w:val="261F2F"/>
          <w:spacing w:val="-12"/>
          <w:w w:val="110"/>
          <w:sz w:val="23"/>
          <w:szCs w:val="23"/>
        </w:rPr>
        <w:t xml:space="preserve"> </w:t>
      </w:r>
      <w:r>
        <w:rPr>
          <w:rFonts w:ascii="Times New Roman" w:eastAsia="Times New Roman" w:hAnsi="Times New Roman" w:cs="Times New Roman"/>
          <w:color w:val="261F2F"/>
          <w:sz w:val="23"/>
          <w:szCs w:val="23"/>
        </w:rPr>
        <w:t>Medicaid</w:t>
      </w:r>
      <w:r>
        <w:rPr>
          <w:rFonts w:ascii="Times New Roman" w:eastAsia="Times New Roman" w:hAnsi="Times New Roman" w:cs="Times New Roman"/>
          <w:color w:val="261F2F"/>
          <w:spacing w:val="40"/>
          <w:sz w:val="23"/>
          <w:szCs w:val="23"/>
        </w:rPr>
        <w:t xml:space="preserve"> </w:t>
      </w:r>
      <w:r>
        <w:rPr>
          <w:rFonts w:ascii="Times New Roman" w:eastAsia="Times New Roman" w:hAnsi="Times New Roman" w:cs="Times New Roman"/>
          <w:color w:val="261F2F"/>
          <w:sz w:val="23"/>
          <w:szCs w:val="23"/>
        </w:rPr>
        <w:t>data</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1"/>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383344"/>
          <w:sz w:val="23"/>
          <w:szCs w:val="23"/>
        </w:rPr>
        <w:t>ot</w:t>
      </w:r>
      <w:r>
        <w:rPr>
          <w:rFonts w:ascii="Times New Roman" w:eastAsia="Times New Roman" w:hAnsi="Times New Roman" w:cs="Times New Roman"/>
          <w:color w:val="383344"/>
          <w:spacing w:val="32"/>
          <w:sz w:val="23"/>
          <w:szCs w:val="23"/>
        </w:rPr>
        <w:t xml:space="preserve"> </w:t>
      </w:r>
      <w:r>
        <w:rPr>
          <w:rFonts w:ascii="Times New Roman" w:eastAsia="Times New Roman" w:hAnsi="Times New Roman" w:cs="Times New Roman"/>
          <w:color w:val="261F2F"/>
          <w:sz w:val="23"/>
          <w:szCs w:val="23"/>
        </w:rPr>
        <w:t>av</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pacing w:val="-14"/>
          <w:sz w:val="23"/>
          <w:szCs w:val="23"/>
        </w:rPr>
        <w:t>i</w:t>
      </w:r>
      <w:r>
        <w:rPr>
          <w:rFonts w:ascii="Times New Roman" w:eastAsia="Times New Roman" w:hAnsi="Times New Roman" w:cs="Times New Roman"/>
          <w:color w:val="261F2F"/>
          <w:sz w:val="23"/>
          <w:szCs w:val="23"/>
        </w:rPr>
        <w:t>la</w:t>
      </w:r>
      <w:r>
        <w:rPr>
          <w:rFonts w:ascii="Times New Roman" w:eastAsia="Times New Roman" w:hAnsi="Times New Roman" w:cs="Times New Roman"/>
          <w:color w:val="261F2F"/>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57"/>
          <w:sz w:val="23"/>
          <w:szCs w:val="23"/>
        </w:rPr>
        <w:t xml:space="preserve"> </w:t>
      </w:r>
      <w:r>
        <w:rPr>
          <w:rFonts w:ascii="Times New Roman" w:eastAsia="Times New Roman" w:hAnsi="Times New Roman" w:cs="Times New Roman"/>
          <w:color w:val="261F2F"/>
          <w:sz w:val="23"/>
          <w:szCs w:val="23"/>
        </w:rPr>
        <w:t>for</w:t>
      </w:r>
      <w:r>
        <w:rPr>
          <w:rFonts w:ascii="Times New Roman" w:eastAsia="Times New Roman" w:hAnsi="Times New Roman" w:cs="Times New Roman"/>
          <w:color w:val="261F2F"/>
          <w:spacing w:val="20"/>
          <w:sz w:val="23"/>
          <w:szCs w:val="23"/>
        </w:rPr>
        <w:t xml:space="preserve"> </w:t>
      </w:r>
      <w:r>
        <w:rPr>
          <w:rFonts w:ascii="Times New Roman" w:eastAsia="Times New Roman" w:hAnsi="Times New Roman" w:cs="Times New Roman"/>
          <w:color w:val="261F2F"/>
          <w:spacing w:val="-13"/>
          <w:w w:val="117"/>
          <w:sz w:val="23"/>
          <w:szCs w:val="23"/>
        </w:rPr>
        <w:t>t</w:t>
      </w:r>
      <w:r>
        <w:rPr>
          <w:rFonts w:ascii="Times New Roman" w:eastAsia="Times New Roman" w:hAnsi="Times New Roman" w:cs="Times New Roman"/>
          <w:color w:val="0C0A13"/>
          <w:w w:val="117"/>
          <w:sz w:val="23"/>
          <w:szCs w:val="23"/>
        </w:rPr>
        <w:t>h</w:t>
      </w:r>
      <w:r>
        <w:rPr>
          <w:rFonts w:ascii="Times New Roman" w:eastAsia="Times New Roman" w:hAnsi="Times New Roman" w:cs="Times New Roman"/>
          <w:color w:val="0C0A13"/>
          <w:spacing w:val="-21"/>
          <w:w w:val="117"/>
          <w:sz w:val="23"/>
          <w:szCs w:val="23"/>
        </w:rPr>
        <w:t>i</w:t>
      </w:r>
      <w:r>
        <w:rPr>
          <w:rFonts w:ascii="Times New Roman" w:eastAsia="Times New Roman" w:hAnsi="Times New Roman" w:cs="Times New Roman"/>
          <w:color w:val="383344"/>
          <w:w w:val="117"/>
          <w:sz w:val="23"/>
          <w:szCs w:val="23"/>
        </w:rPr>
        <w:t>s</w:t>
      </w:r>
      <w:r>
        <w:rPr>
          <w:rFonts w:ascii="Times New Roman" w:eastAsia="Times New Roman" w:hAnsi="Times New Roman" w:cs="Times New Roman"/>
          <w:color w:val="383344"/>
          <w:spacing w:val="-22"/>
          <w:w w:val="117"/>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ep</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50"/>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3"/>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pacing w:val="-6"/>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3"/>
          <w:sz w:val="23"/>
          <w:szCs w:val="23"/>
        </w:rPr>
        <w:t>i</w:t>
      </w:r>
      <w:r>
        <w:rPr>
          <w:rFonts w:ascii="Times New Roman" w:eastAsia="Times New Roman" w:hAnsi="Times New Roman" w:cs="Times New Roman"/>
          <w:color w:val="261F2F"/>
          <w:sz w:val="23"/>
          <w:szCs w:val="23"/>
        </w:rPr>
        <w:t>ably</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nt</w:t>
      </w:r>
      <w:r>
        <w:rPr>
          <w:rFonts w:ascii="Times New Roman" w:eastAsia="Times New Roman" w:hAnsi="Times New Roman" w:cs="Times New Roman"/>
          <w:color w:val="0C0A13"/>
          <w:spacing w:val="-6"/>
          <w:sz w:val="23"/>
          <w:szCs w:val="23"/>
        </w:rPr>
        <w:t>i</w:t>
      </w:r>
      <w:r>
        <w:rPr>
          <w:rFonts w:ascii="Times New Roman" w:eastAsia="Times New Roman" w:hAnsi="Times New Roman" w:cs="Times New Roman"/>
          <w:color w:val="261F2F"/>
          <w:sz w:val="23"/>
          <w:szCs w:val="23"/>
        </w:rPr>
        <w:t>fy</w:t>
      </w:r>
      <w:r>
        <w:rPr>
          <w:rFonts w:ascii="Times New Roman" w:eastAsia="Times New Roman" w:hAnsi="Times New Roman" w:cs="Times New Roman"/>
          <w:color w:val="261F2F"/>
          <w:spacing w:val="45"/>
          <w:sz w:val="23"/>
          <w:szCs w:val="23"/>
        </w:rPr>
        <w:t xml:space="preserve"> </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1"/>
          <w:w w:val="109"/>
          <w:sz w:val="23"/>
          <w:szCs w:val="23"/>
        </w:rPr>
        <w:t>h</w:t>
      </w:r>
      <w:r>
        <w:rPr>
          <w:rFonts w:ascii="Times New Roman" w:eastAsia="Times New Roman" w:hAnsi="Times New Roman" w:cs="Times New Roman"/>
          <w:color w:val="383344"/>
          <w:w w:val="105"/>
          <w:sz w:val="23"/>
          <w:szCs w:val="23"/>
        </w:rPr>
        <w:t xml:space="preserve">ose </w:t>
      </w:r>
      <w:r>
        <w:rPr>
          <w:rFonts w:ascii="Times New Roman" w:eastAsia="Times New Roman" w:hAnsi="Times New Roman" w:cs="Times New Roman"/>
          <w:color w:val="261F2F"/>
          <w:sz w:val="23"/>
          <w:szCs w:val="23"/>
        </w:rPr>
        <w:t>wi</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pacing w:val="-3"/>
          <w:sz w:val="23"/>
          <w:szCs w:val="23"/>
        </w:rPr>
        <w:t>n</w:t>
      </w:r>
      <w:r>
        <w:rPr>
          <w:rFonts w:ascii="Times New Roman" w:eastAsia="Times New Roman" w:hAnsi="Times New Roman" w:cs="Times New Roman"/>
          <w:color w:val="383344"/>
          <w:sz w:val="23"/>
          <w:szCs w:val="23"/>
        </w:rPr>
        <w:t>y</w:t>
      </w:r>
      <w:r>
        <w:rPr>
          <w:rFonts w:ascii="Times New Roman" w:eastAsia="Times New Roman" w:hAnsi="Times New Roman" w:cs="Times New Roman"/>
          <w:color w:val="383344"/>
          <w:spacing w:val="20"/>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4"/>
          <w:sz w:val="23"/>
          <w:szCs w:val="23"/>
        </w:rPr>
        <w:t xml:space="preserve"> </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261F2F"/>
          <w:w w:val="108"/>
          <w:sz w:val="23"/>
          <w:szCs w:val="23"/>
        </w:rPr>
        <w:t>c</w:t>
      </w:r>
      <w:r>
        <w:rPr>
          <w:rFonts w:ascii="Times New Roman" w:eastAsia="Times New Roman" w:hAnsi="Times New Roman" w:cs="Times New Roman"/>
          <w:color w:val="261F2F"/>
          <w:spacing w:val="-2"/>
          <w:w w:val="108"/>
          <w:sz w:val="23"/>
          <w:szCs w:val="23"/>
        </w:rPr>
        <w:t>o</w:t>
      </w:r>
      <w:r>
        <w:rPr>
          <w:rFonts w:ascii="Times New Roman" w:eastAsia="Times New Roman" w:hAnsi="Times New Roman" w:cs="Times New Roman"/>
          <w:color w:val="0C0A13"/>
          <w:w w:val="108"/>
          <w:sz w:val="23"/>
          <w:szCs w:val="23"/>
        </w:rPr>
        <w:t>m</w:t>
      </w:r>
      <w:r>
        <w:rPr>
          <w:rFonts w:ascii="Times New Roman" w:eastAsia="Times New Roman" w:hAnsi="Times New Roman" w:cs="Times New Roman"/>
          <w:color w:val="0C0A13"/>
          <w:spacing w:val="-18"/>
          <w:w w:val="108"/>
          <w:sz w:val="23"/>
          <w:szCs w:val="23"/>
        </w:rPr>
        <w:t>m</w:t>
      </w:r>
      <w:r>
        <w:rPr>
          <w:rFonts w:ascii="Times New Roman" w:eastAsia="Times New Roman" w:hAnsi="Times New Roman" w:cs="Times New Roman"/>
          <w:color w:val="261F2F"/>
          <w:spacing w:val="-14"/>
          <w:w w:val="108"/>
          <w:sz w:val="23"/>
          <w:szCs w:val="23"/>
        </w:rPr>
        <w:t>l</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1F2F"/>
          <w:w w:val="108"/>
          <w:sz w:val="23"/>
          <w:szCs w:val="23"/>
        </w:rPr>
        <w:t>it</w:t>
      </w:r>
      <w:r>
        <w:rPr>
          <w:rFonts w:ascii="Times New Roman" w:eastAsia="Times New Roman" w:hAnsi="Times New Roman" w:cs="Times New Roman"/>
          <w:color w:val="261F2F"/>
          <w:spacing w:val="-13"/>
          <w:w w:val="108"/>
          <w:sz w:val="23"/>
          <w:szCs w:val="23"/>
        </w:rPr>
        <w:t>y</w:t>
      </w:r>
      <w:r>
        <w:rPr>
          <w:rFonts w:ascii="Times New Roman" w:eastAsia="Times New Roman" w:hAnsi="Times New Roman" w:cs="Times New Roman"/>
          <w:color w:val="0C0A13"/>
          <w:spacing w:val="-13"/>
          <w:w w:val="108"/>
          <w:sz w:val="23"/>
          <w:szCs w:val="23"/>
        </w:rPr>
        <w:t>-</w:t>
      </w:r>
      <w:r>
        <w:rPr>
          <w:rFonts w:ascii="Times New Roman" w:eastAsia="Times New Roman" w:hAnsi="Times New Roman" w:cs="Times New Roman"/>
          <w:color w:val="261F2F"/>
          <w:w w:val="108"/>
          <w:sz w:val="23"/>
          <w:szCs w:val="23"/>
        </w:rPr>
        <w:t>based</w:t>
      </w:r>
      <w:r>
        <w:rPr>
          <w:rFonts w:ascii="Times New Roman" w:eastAsia="Times New Roman" w:hAnsi="Times New Roman" w:cs="Times New Roman"/>
          <w:color w:val="261F2F"/>
          <w:spacing w:val="-13"/>
          <w:w w:val="108"/>
          <w:sz w:val="23"/>
          <w:szCs w:val="23"/>
        </w:rPr>
        <w:t xml:space="preserve"> </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261F2F"/>
          <w:sz w:val="23"/>
          <w:szCs w:val="23"/>
        </w:rPr>
        <w:t xml:space="preserve">vices </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261F2F"/>
          <w:sz w:val="23"/>
          <w:szCs w:val="23"/>
        </w:rPr>
        <w:t>(H</w:t>
      </w:r>
      <w:r>
        <w:rPr>
          <w:rFonts w:ascii="Times New Roman" w:eastAsia="Times New Roman" w:hAnsi="Times New Roman" w:cs="Times New Roman"/>
          <w:color w:val="261F2F"/>
          <w:spacing w:val="-4"/>
          <w:sz w:val="23"/>
          <w:szCs w:val="23"/>
        </w:rPr>
        <w:t>C</w:t>
      </w:r>
      <w:r>
        <w:rPr>
          <w:rFonts w:ascii="Times New Roman" w:eastAsia="Times New Roman" w:hAnsi="Times New Roman" w:cs="Times New Roman"/>
          <w:color w:val="0C0A13"/>
          <w:spacing w:val="-9"/>
          <w:sz w:val="23"/>
          <w:szCs w:val="23"/>
        </w:rPr>
        <w:t>B</w:t>
      </w:r>
      <w:r>
        <w:rPr>
          <w:rFonts w:ascii="Times New Roman" w:eastAsia="Times New Roman" w:hAnsi="Times New Roman" w:cs="Times New Roman"/>
          <w:color w:val="261F2F"/>
          <w:sz w:val="23"/>
          <w:szCs w:val="23"/>
        </w:rPr>
        <w:t>S)</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30"/>
          <w:sz w:val="23"/>
          <w:szCs w:val="23"/>
        </w:rPr>
        <w:t xml:space="preserve"> </w:t>
      </w:r>
      <w:r>
        <w:rPr>
          <w:rFonts w:ascii="Times New Roman" w:eastAsia="Times New Roman" w:hAnsi="Times New Roman" w:cs="Times New Roman"/>
          <w:color w:val="261F2F"/>
          <w:sz w:val="23"/>
          <w:szCs w:val="23"/>
        </w:rPr>
        <w:t>in</w:t>
      </w:r>
      <w:r>
        <w:rPr>
          <w:rFonts w:ascii="Times New Roman" w:eastAsia="Times New Roman" w:hAnsi="Times New Roman" w:cs="Times New Roman"/>
          <w:color w:val="261F2F"/>
          <w:spacing w:val="8"/>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6"/>
          <w:sz w:val="23"/>
          <w:szCs w:val="23"/>
        </w:rPr>
        <w:t xml:space="preserve"> </w:t>
      </w:r>
      <w:r>
        <w:rPr>
          <w:rFonts w:ascii="Times New Roman" w:eastAsia="Times New Roman" w:hAnsi="Times New Roman" w:cs="Times New Roman"/>
          <w:color w:val="261F2F"/>
          <w:w w:val="108"/>
          <w:sz w:val="23"/>
          <w:szCs w:val="23"/>
        </w:rPr>
        <w:t>de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383344"/>
          <w:spacing w:val="-12"/>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83344"/>
          <w:spacing w:val="-1"/>
          <w:w w:val="108"/>
          <w:sz w:val="23"/>
          <w:szCs w:val="23"/>
        </w:rPr>
        <w:t>s</w:t>
      </w:r>
      <w:r>
        <w:rPr>
          <w:rFonts w:ascii="Times New Roman" w:eastAsia="Times New Roman" w:hAnsi="Times New Roman" w:cs="Times New Roman"/>
          <w:color w:val="0C0A13"/>
          <w:spacing w:val="-43"/>
          <w:w w:val="108"/>
          <w:sz w:val="23"/>
          <w:szCs w:val="23"/>
        </w:rPr>
        <w:t>u</w:t>
      </w:r>
      <w:r>
        <w:rPr>
          <w:rFonts w:ascii="Times New Roman" w:eastAsia="Times New Roman" w:hAnsi="Times New Roman" w:cs="Times New Roman"/>
          <w:color w:val="383344"/>
          <w:w w:val="108"/>
          <w:sz w:val="23"/>
          <w:szCs w:val="23"/>
        </w:rPr>
        <w:t>·a</w:t>
      </w:r>
      <w:r>
        <w:rPr>
          <w:rFonts w:ascii="Times New Roman" w:eastAsia="Times New Roman" w:hAnsi="Times New Roman" w:cs="Times New Roman"/>
          <w:color w:val="383344"/>
          <w:spacing w:val="-8"/>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383344"/>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6"/>
          <w:w w:val="108"/>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1F2F"/>
          <w:sz w:val="23"/>
          <w:szCs w:val="23"/>
        </w:rPr>
        <w:t>io</w:t>
      </w:r>
      <w:r>
        <w:rPr>
          <w:rFonts w:ascii="Times New Roman" w:eastAsia="Times New Roman" w:hAnsi="Times New Roman" w:cs="Times New Roman"/>
          <w:color w:val="261F2F"/>
          <w:spacing w:val="-2"/>
          <w:sz w:val="23"/>
          <w:szCs w:val="23"/>
        </w:rPr>
        <w:t>d</w:t>
      </w:r>
      <w:r>
        <w:rPr>
          <w:rFonts w:ascii="Times New Roman" w:eastAsia="Times New Roman" w:hAnsi="Times New Roman" w:cs="Times New Roman"/>
          <w:color w:val="424D6B"/>
          <w:sz w:val="23"/>
          <w:szCs w:val="23"/>
        </w:rPr>
        <w:t>,</w:t>
      </w:r>
      <w:r>
        <w:rPr>
          <w:rFonts w:ascii="Times New Roman" w:eastAsia="Times New Roman" w:hAnsi="Times New Roman" w:cs="Times New Roman"/>
          <w:color w:val="424D6B"/>
          <w:spacing w:val="48"/>
          <w:sz w:val="23"/>
          <w:szCs w:val="23"/>
        </w:rPr>
        <w:t xml:space="preserve"> </w:t>
      </w:r>
      <w:r>
        <w:rPr>
          <w:rFonts w:ascii="Times New Roman" w:eastAsia="Times New Roman" w:hAnsi="Times New Roman" w:cs="Times New Roman"/>
          <w:color w:val="383344"/>
          <w:w w:val="113"/>
          <w:sz w:val="23"/>
          <w:szCs w:val="23"/>
        </w:rPr>
        <w:t xml:space="preserve">so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alyses</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261F2F"/>
          <w:w w:val="109"/>
          <w:sz w:val="23"/>
          <w:szCs w:val="23"/>
        </w:rPr>
        <w:t>in</w:t>
      </w:r>
      <w:r>
        <w:rPr>
          <w:rFonts w:ascii="Times New Roman" w:eastAsia="Times New Roman" w:hAnsi="Times New Roman" w:cs="Times New Roman"/>
          <w:color w:val="261F2F"/>
          <w:spacing w:val="-8"/>
          <w:w w:val="109"/>
          <w:sz w:val="23"/>
          <w:szCs w:val="23"/>
        </w:rPr>
        <w:t>d</w:t>
      </w:r>
      <w:r>
        <w:rPr>
          <w:rFonts w:ascii="Times New Roman" w:eastAsia="Times New Roman" w:hAnsi="Times New Roman" w:cs="Times New Roman"/>
          <w:color w:val="0C0A13"/>
          <w:spacing w:val="-10"/>
          <w:w w:val="109"/>
          <w:sz w:val="23"/>
          <w:szCs w:val="23"/>
        </w:rPr>
        <w:t>i</w:t>
      </w:r>
      <w:r>
        <w:rPr>
          <w:rFonts w:ascii="Times New Roman" w:eastAsia="Times New Roman" w:hAnsi="Times New Roman" w:cs="Times New Roman"/>
          <w:color w:val="383344"/>
          <w:w w:val="109"/>
          <w:sz w:val="23"/>
          <w:szCs w:val="23"/>
        </w:rPr>
        <w:t>vi</w:t>
      </w:r>
      <w:r>
        <w:rPr>
          <w:rFonts w:ascii="Times New Roman" w:eastAsia="Times New Roman" w:hAnsi="Times New Roman" w:cs="Times New Roman"/>
          <w:color w:val="383344"/>
          <w:spacing w:val="-11"/>
          <w:w w:val="109"/>
          <w:sz w:val="23"/>
          <w:szCs w:val="23"/>
        </w:rPr>
        <w:t>d</w:t>
      </w:r>
      <w:r>
        <w:rPr>
          <w:rFonts w:ascii="Times New Roman" w:eastAsia="Times New Roman" w:hAnsi="Times New Roman" w:cs="Times New Roman"/>
          <w:color w:val="0C0A13"/>
          <w:spacing w:val="-10"/>
          <w:w w:val="109"/>
          <w:sz w:val="23"/>
          <w:szCs w:val="23"/>
        </w:rPr>
        <w:t>u</w:t>
      </w:r>
      <w:r>
        <w:rPr>
          <w:rFonts w:ascii="Times New Roman" w:eastAsia="Times New Roman" w:hAnsi="Times New Roman" w:cs="Times New Roman"/>
          <w:color w:val="261F2F"/>
          <w:spacing w:val="-10"/>
          <w:w w:val="109"/>
          <w:sz w:val="23"/>
          <w:szCs w:val="23"/>
        </w:rPr>
        <w:t>a</w:t>
      </w:r>
      <w:r>
        <w:rPr>
          <w:rFonts w:ascii="Times New Roman" w:eastAsia="Times New Roman" w:hAnsi="Times New Roman" w:cs="Times New Roman"/>
          <w:color w:val="0C0A13"/>
          <w:spacing w:val="-8"/>
          <w:w w:val="109"/>
          <w:sz w:val="23"/>
          <w:szCs w:val="23"/>
        </w:rPr>
        <w:t>l</w:t>
      </w:r>
      <w:r>
        <w:rPr>
          <w:rFonts w:ascii="Times New Roman" w:eastAsia="Times New Roman" w:hAnsi="Times New Roman" w:cs="Times New Roman"/>
          <w:color w:val="383344"/>
          <w:w w:val="109"/>
          <w:sz w:val="23"/>
          <w:szCs w:val="23"/>
        </w:rPr>
        <w:t>s</w:t>
      </w:r>
      <w:r>
        <w:rPr>
          <w:rFonts w:ascii="Times New Roman" w:eastAsia="Times New Roman" w:hAnsi="Times New Roman" w:cs="Times New Roman"/>
          <w:color w:val="383344"/>
          <w:spacing w:val="-11"/>
          <w:w w:val="109"/>
          <w:sz w:val="23"/>
          <w:szCs w:val="23"/>
        </w:rPr>
        <w:t xml:space="preserve"> </w:t>
      </w:r>
      <w:r>
        <w:rPr>
          <w:rFonts w:ascii="Times New Roman" w:eastAsia="Times New Roman" w:hAnsi="Times New Roman" w:cs="Times New Roman"/>
          <w:color w:val="261F2F"/>
          <w:sz w:val="23"/>
          <w:szCs w:val="23"/>
        </w:rPr>
        <w:t>eli</w:t>
      </w:r>
      <w:r>
        <w:rPr>
          <w:rFonts w:ascii="Times New Roman" w:eastAsia="Times New Roman" w:hAnsi="Times New Roman" w:cs="Times New Roman"/>
          <w:color w:val="261F2F"/>
          <w:spacing w:val="-13"/>
          <w:sz w:val="23"/>
          <w:szCs w:val="23"/>
        </w:rPr>
        <w:t>g</w:t>
      </w:r>
      <w:r>
        <w:rPr>
          <w:rFonts w:ascii="Times New Roman" w:eastAsia="Times New Roman" w:hAnsi="Times New Roman" w:cs="Times New Roman"/>
          <w:color w:val="0C0A13"/>
          <w:spacing w:val="-6"/>
          <w:sz w:val="23"/>
          <w:szCs w:val="23"/>
        </w:rPr>
        <w:t>i</w:t>
      </w:r>
      <w:r>
        <w:rPr>
          <w:rFonts w:ascii="Times New Roman" w:eastAsia="Times New Roman" w:hAnsi="Times New Roman" w:cs="Times New Roman"/>
          <w:color w:val="261F2F"/>
          <w:sz w:val="23"/>
          <w:szCs w:val="23"/>
        </w:rPr>
        <w:t>ble</w:t>
      </w:r>
      <w:r>
        <w:rPr>
          <w:rFonts w:ascii="Times New Roman" w:eastAsia="Times New Roman" w:hAnsi="Times New Roman" w:cs="Times New Roman"/>
          <w:color w:val="261F2F"/>
          <w:spacing w:val="48"/>
          <w:sz w:val="23"/>
          <w:szCs w:val="23"/>
        </w:rPr>
        <w:t xml:space="preserve"> </w:t>
      </w:r>
      <w:r>
        <w:rPr>
          <w:rFonts w:ascii="Times New Roman" w:eastAsia="Times New Roman" w:hAnsi="Times New Roman" w:cs="Times New Roman"/>
          <w:color w:val="261F2F"/>
          <w:sz w:val="23"/>
          <w:szCs w:val="23"/>
        </w:rPr>
        <w:t>for</w:t>
      </w:r>
      <w:r>
        <w:rPr>
          <w:rFonts w:ascii="Times New Roman" w:eastAsia="Times New Roman" w:hAnsi="Times New Roman" w:cs="Times New Roman"/>
          <w:color w:val="261F2F"/>
          <w:spacing w:val="20"/>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6"/>
          <w:sz w:val="23"/>
          <w:szCs w:val="23"/>
        </w:rPr>
        <w:t xml:space="preserve"> </w:t>
      </w:r>
      <w:r>
        <w:rPr>
          <w:rFonts w:ascii="Times New Roman" w:eastAsia="Times New Roman" w:hAnsi="Times New Roman" w:cs="Times New Roman"/>
          <w:color w:val="261F2F"/>
          <w:w w:val="108"/>
          <w:sz w:val="23"/>
          <w:szCs w:val="23"/>
        </w:rPr>
        <w:t>d</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11"/>
          <w:w w:val="108"/>
          <w:sz w:val="23"/>
          <w:szCs w:val="23"/>
        </w:rPr>
        <w:t>m</w:t>
      </w:r>
      <w:r>
        <w:rPr>
          <w:rFonts w:ascii="Times New Roman" w:eastAsia="Times New Roman" w:hAnsi="Times New Roman" w:cs="Times New Roman"/>
          <w:color w:val="383344"/>
          <w:spacing w:val="-12"/>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83344"/>
          <w:spacing w:val="-3"/>
          <w:w w:val="108"/>
          <w:sz w:val="23"/>
          <w:szCs w:val="23"/>
        </w:rPr>
        <w:t>s</w:t>
      </w:r>
      <w:r>
        <w:rPr>
          <w:rFonts w:ascii="Times New Roman" w:eastAsia="Times New Roman" w:hAnsi="Times New Roman" w:cs="Times New Roman"/>
          <w:color w:val="0C0A13"/>
          <w:spacing w:val="-43"/>
          <w:w w:val="108"/>
          <w:sz w:val="23"/>
          <w:szCs w:val="23"/>
        </w:rPr>
        <w:t>u</w:t>
      </w:r>
      <w:r>
        <w:rPr>
          <w:rFonts w:ascii="Times New Roman" w:eastAsia="Times New Roman" w:hAnsi="Times New Roman" w:cs="Times New Roman"/>
          <w:color w:val="383344"/>
          <w:w w:val="108"/>
          <w:sz w:val="23"/>
          <w:szCs w:val="23"/>
        </w:rPr>
        <w:t>·</w:t>
      </w:r>
      <w:r>
        <w:rPr>
          <w:rFonts w:ascii="Times New Roman" w:eastAsia="Times New Roman" w:hAnsi="Times New Roman" w:cs="Times New Roman"/>
          <w:color w:val="383344"/>
          <w:spacing w:val="-3"/>
          <w:w w:val="108"/>
          <w:sz w:val="23"/>
          <w:szCs w:val="23"/>
        </w:rPr>
        <w:t>a</w:t>
      </w:r>
      <w:r>
        <w:rPr>
          <w:rFonts w:ascii="Times New Roman" w:eastAsia="Times New Roman" w:hAnsi="Times New Roman" w:cs="Times New Roman"/>
          <w:color w:val="0C0A13"/>
          <w:spacing w:val="-8"/>
          <w:w w:val="108"/>
          <w:sz w:val="23"/>
          <w:szCs w:val="23"/>
        </w:rPr>
        <w:t>t</w:t>
      </w:r>
      <w:r>
        <w:rPr>
          <w:rFonts w:ascii="Times New Roman" w:eastAsia="Times New Roman" w:hAnsi="Times New Roman" w:cs="Times New Roman"/>
          <w:color w:val="261F2F"/>
          <w:w w:val="108"/>
          <w:sz w:val="23"/>
          <w:szCs w:val="23"/>
        </w:rPr>
        <w:t>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7"/>
          <w:w w:val="108"/>
          <w:sz w:val="23"/>
          <w:szCs w:val="23"/>
        </w:rPr>
        <w:t xml:space="preserve"> </w:t>
      </w:r>
      <w:r>
        <w:rPr>
          <w:rFonts w:ascii="Times New Roman" w:eastAsia="Times New Roman" w:hAnsi="Times New Roman" w:cs="Times New Roman"/>
          <w:color w:val="261F2F"/>
          <w:spacing w:val="-2"/>
          <w:sz w:val="23"/>
          <w:szCs w:val="23"/>
        </w:rPr>
        <w:t>a</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21"/>
          <w:sz w:val="23"/>
          <w:szCs w:val="23"/>
        </w:rPr>
        <w:t xml:space="preserve"> </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0"/>
          <w:sz w:val="23"/>
          <w:szCs w:val="23"/>
        </w:rPr>
        <w:t xml:space="preserve"> </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pacing w:val="-7"/>
          <w:sz w:val="23"/>
          <w:szCs w:val="23"/>
        </w:rPr>
        <w:t>o</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261F2F"/>
          <w:sz w:val="23"/>
          <w:szCs w:val="23"/>
        </w:rPr>
        <w:t xml:space="preserve">ees </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0C0A13"/>
          <w:spacing w:val="-13"/>
          <w:w w:val="112"/>
          <w:sz w:val="23"/>
          <w:szCs w:val="23"/>
        </w:rPr>
        <w:t>u</w:t>
      </w:r>
      <w:r>
        <w:rPr>
          <w:rFonts w:ascii="Times New Roman" w:eastAsia="Times New Roman" w:hAnsi="Times New Roman" w:cs="Times New Roman"/>
          <w:color w:val="383344"/>
          <w:spacing w:val="-11"/>
          <w:w w:val="112"/>
          <w:sz w:val="23"/>
          <w:szCs w:val="23"/>
        </w:rPr>
        <w:t>s</w:t>
      </w:r>
      <w:r>
        <w:rPr>
          <w:rFonts w:ascii="Times New Roman" w:eastAsia="Times New Roman" w:hAnsi="Times New Roman" w:cs="Times New Roman"/>
          <w:color w:val="0C0A13"/>
          <w:w w:val="112"/>
          <w:sz w:val="23"/>
          <w:szCs w:val="23"/>
        </w:rPr>
        <w:t>i</w:t>
      </w:r>
      <w:r>
        <w:rPr>
          <w:rFonts w:ascii="Times New Roman" w:eastAsia="Times New Roman" w:hAnsi="Times New Roman" w:cs="Times New Roman"/>
          <w:color w:val="0C0A13"/>
          <w:spacing w:val="-9"/>
          <w:w w:val="112"/>
          <w:sz w:val="23"/>
          <w:szCs w:val="23"/>
        </w:rPr>
        <w:t>n</w:t>
      </w:r>
      <w:r>
        <w:rPr>
          <w:rFonts w:ascii="Times New Roman" w:eastAsia="Times New Roman" w:hAnsi="Times New Roman" w:cs="Times New Roman"/>
          <w:color w:val="261F2F"/>
          <w:w w:val="112"/>
          <w:sz w:val="23"/>
          <w:szCs w:val="23"/>
        </w:rPr>
        <w:t>g</w:t>
      </w:r>
      <w:r>
        <w:rPr>
          <w:rFonts w:ascii="Times New Roman" w:eastAsia="Times New Roman" w:hAnsi="Times New Roman" w:cs="Times New Roman"/>
          <w:color w:val="261F2F"/>
          <w:spacing w:val="-18"/>
          <w:w w:val="112"/>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y</w:t>
      </w:r>
      <w:r>
        <w:rPr>
          <w:rFonts w:ascii="Times New Roman" w:eastAsia="Times New Roman" w:hAnsi="Times New Roman" w:cs="Times New Roman"/>
          <w:color w:val="383344"/>
          <w:spacing w:val="47"/>
          <w:sz w:val="23"/>
          <w:szCs w:val="23"/>
        </w:rPr>
        <w:t xml:space="preserve"> </w:t>
      </w:r>
      <w:r>
        <w:rPr>
          <w:rFonts w:ascii="Times New Roman" w:eastAsia="Times New Roman" w:hAnsi="Times New Roman" w:cs="Times New Roman"/>
          <w:color w:val="261F2F"/>
          <w:w w:val="109"/>
          <w:sz w:val="23"/>
          <w:szCs w:val="23"/>
        </w:rPr>
        <w:t>l</w:t>
      </w:r>
      <w:r>
        <w:rPr>
          <w:rFonts w:ascii="Times New Roman" w:eastAsia="Times New Roman" w:hAnsi="Times New Roman" w:cs="Times New Roman"/>
          <w:color w:val="261F2F"/>
          <w:spacing w:val="-11"/>
          <w:w w:val="110"/>
          <w:sz w:val="23"/>
          <w:szCs w:val="23"/>
        </w:rPr>
        <w:t>o</w:t>
      </w:r>
      <w:r>
        <w:rPr>
          <w:rFonts w:ascii="Times New Roman" w:eastAsia="Times New Roman" w:hAnsi="Times New Roman" w:cs="Times New Roman"/>
          <w:color w:val="0C0A13"/>
          <w:spacing w:val="-9"/>
          <w:w w:val="107"/>
          <w:sz w:val="23"/>
          <w:szCs w:val="23"/>
        </w:rPr>
        <w:t>n</w:t>
      </w:r>
      <w:r>
        <w:rPr>
          <w:rFonts w:ascii="Times New Roman" w:eastAsia="Times New Roman" w:hAnsi="Times New Roman" w:cs="Times New Roman"/>
          <w:color w:val="261F2F"/>
          <w:w w:val="114"/>
          <w:sz w:val="23"/>
          <w:szCs w:val="23"/>
        </w:rPr>
        <w:t xml:space="preserve">g­ </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3"/>
          <w:sz w:val="23"/>
          <w:szCs w:val="23"/>
        </w:rPr>
        <w:t>n</w:t>
      </w:r>
      <w:r>
        <w:rPr>
          <w:rFonts w:ascii="Times New Roman" w:eastAsia="Times New Roman" w:hAnsi="Times New Roman" w:cs="Times New Roman"/>
          <w:color w:val="261F2F"/>
          <w:sz w:val="23"/>
          <w:szCs w:val="23"/>
        </w:rPr>
        <w:t>n</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383344"/>
          <w:sz w:val="23"/>
          <w:szCs w:val="23"/>
        </w:rPr>
        <w:t>ser</w:t>
      </w:r>
      <w:r>
        <w:rPr>
          <w:rFonts w:ascii="Times New Roman" w:eastAsia="Times New Roman" w:hAnsi="Times New Roman" w:cs="Times New Roman"/>
          <w:color w:val="383344"/>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ces</w:t>
      </w:r>
      <w:r>
        <w:rPr>
          <w:rFonts w:ascii="Times New Roman" w:eastAsia="Times New Roman" w:hAnsi="Times New Roman" w:cs="Times New Roman"/>
          <w:color w:val="261F2F"/>
          <w:spacing w:val="50"/>
          <w:sz w:val="23"/>
          <w:szCs w:val="23"/>
        </w:rPr>
        <w:t xml:space="preserve"> </w:t>
      </w:r>
      <w:r>
        <w:rPr>
          <w:rFonts w:ascii="Times New Roman" w:eastAsia="Times New Roman" w:hAnsi="Times New Roman" w:cs="Times New Roman"/>
          <w:color w:val="261F2F"/>
          <w:sz w:val="23"/>
          <w:szCs w:val="23"/>
        </w:rPr>
        <w:t>and</w:t>
      </w:r>
      <w:r>
        <w:rPr>
          <w:rFonts w:ascii="Times New Roman" w:eastAsia="Times New Roman" w:hAnsi="Times New Roman" w:cs="Times New Roman"/>
          <w:color w:val="261F2F"/>
          <w:spacing w:val="5"/>
          <w:sz w:val="23"/>
          <w:szCs w:val="23"/>
        </w:rPr>
        <w:t xml:space="preserve"> </w:t>
      </w:r>
      <w:r>
        <w:rPr>
          <w:rFonts w:ascii="Times New Roman" w:eastAsia="Times New Roman" w:hAnsi="Times New Roman" w:cs="Times New Roman"/>
          <w:color w:val="383344"/>
          <w:spacing w:val="-13"/>
          <w:w w:val="128"/>
          <w:sz w:val="23"/>
          <w:szCs w:val="23"/>
        </w:rPr>
        <w:t>s</w:t>
      </w:r>
      <w:r>
        <w:rPr>
          <w:rFonts w:ascii="Times New Roman" w:eastAsia="Times New Roman" w:hAnsi="Times New Roman" w:cs="Times New Roman"/>
          <w:color w:val="0C0A13"/>
          <w:w w:val="105"/>
          <w:sz w:val="23"/>
          <w:szCs w:val="23"/>
        </w:rPr>
        <w:t>u</w:t>
      </w:r>
      <w:r>
        <w:rPr>
          <w:rFonts w:ascii="Times New Roman" w:eastAsia="Times New Roman" w:hAnsi="Times New Roman" w:cs="Times New Roman"/>
          <w:color w:val="261F2F"/>
          <w:w w:val="97"/>
          <w:sz w:val="23"/>
          <w:szCs w:val="23"/>
        </w:rPr>
        <w:t>pp0</w:t>
      </w:r>
      <w:r>
        <w:rPr>
          <w:rFonts w:ascii="Times New Roman" w:eastAsia="Times New Roman" w:hAnsi="Times New Roman" w:cs="Times New Roman"/>
          <w:color w:val="261F2F"/>
          <w:spacing w:val="-38"/>
          <w:w w:val="97"/>
          <w:sz w:val="23"/>
          <w:szCs w:val="23"/>
        </w:rPr>
        <w:t>1</w:t>
      </w:r>
      <w:r>
        <w:rPr>
          <w:rFonts w:ascii="Times New Roman" w:eastAsia="Times New Roman" w:hAnsi="Times New Roman" w:cs="Times New Roman"/>
          <w:color w:val="0C0A13"/>
          <w:spacing w:val="-12"/>
          <w:w w:val="160"/>
          <w:sz w:val="23"/>
          <w:szCs w:val="23"/>
        </w:rPr>
        <w:t>t</w:t>
      </w:r>
      <w:r>
        <w:rPr>
          <w:rFonts w:ascii="Times New Roman" w:eastAsia="Times New Roman" w:hAnsi="Times New Roman" w:cs="Times New Roman"/>
          <w:color w:val="383344"/>
          <w:w w:val="128"/>
          <w:sz w:val="23"/>
          <w:szCs w:val="23"/>
        </w:rPr>
        <w:t>s</w:t>
      </w:r>
      <w:r>
        <w:rPr>
          <w:rFonts w:ascii="Times New Roman" w:eastAsia="Times New Roman" w:hAnsi="Times New Roman" w:cs="Times New Roman"/>
          <w:color w:val="383344"/>
          <w:spacing w:val="-10"/>
          <w:sz w:val="23"/>
          <w:szCs w:val="23"/>
        </w:rPr>
        <w:t xml:space="preserve"> </w:t>
      </w:r>
      <w:r>
        <w:rPr>
          <w:rFonts w:ascii="Times New Roman" w:eastAsia="Times New Roman" w:hAnsi="Times New Roman" w:cs="Times New Roman"/>
          <w:color w:val="261F2F"/>
          <w:spacing w:val="-12"/>
          <w:sz w:val="23"/>
          <w:szCs w:val="23"/>
        </w:rPr>
        <w:t>(</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0"/>
          <w:sz w:val="23"/>
          <w:szCs w:val="23"/>
        </w:rPr>
        <w:t>T</w:t>
      </w:r>
      <w:r>
        <w:rPr>
          <w:rFonts w:ascii="Times New Roman" w:eastAsia="Times New Roman" w:hAnsi="Times New Roman" w:cs="Times New Roman"/>
          <w:color w:val="383344"/>
          <w:sz w:val="23"/>
          <w:szCs w:val="23"/>
        </w:rPr>
        <w:t>SS)</w:t>
      </w:r>
      <w:r>
        <w:rPr>
          <w:rFonts w:ascii="Times New Roman" w:eastAsia="Times New Roman" w:hAnsi="Times New Roman" w:cs="Times New Roman"/>
          <w:color w:val="383344"/>
          <w:spacing w:val="52"/>
          <w:sz w:val="23"/>
          <w:szCs w:val="23"/>
        </w:rPr>
        <w:t xml:space="preserve"> </w:t>
      </w:r>
      <w:r>
        <w:rPr>
          <w:rFonts w:ascii="Times New Roman" w:eastAsia="Times New Roman" w:hAnsi="Times New Roman" w:cs="Times New Roman"/>
          <w:color w:val="0C0A13"/>
          <w:spacing w:val="-16"/>
          <w:w w:val="114"/>
          <w:sz w:val="23"/>
          <w:szCs w:val="23"/>
        </w:rPr>
        <w:t>f</w:t>
      </w:r>
      <w:r>
        <w:rPr>
          <w:rFonts w:ascii="Times New Roman" w:eastAsia="Times New Roman" w:hAnsi="Times New Roman" w:cs="Times New Roman"/>
          <w:color w:val="383344"/>
          <w:w w:val="114"/>
          <w:sz w:val="23"/>
          <w:szCs w:val="23"/>
        </w:rPr>
        <w:t>o</w:t>
      </w:r>
      <w:r>
        <w:rPr>
          <w:rFonts w:ascii="Times New Roman" w:eastAsia="Times New Roman" w:hAnsi="Times New Roman" w:cs="Times New Roman"/>
          <w:color w:val="383344"/>
          <w:spacing w:val="-10"/>
          <w:w w:val="114"/>
          <w:sz w:val="23"/>
          <w:szCs w:val="23"/>
        </w:rPr>
        <w:t>c</w:t>
      </w:r>
      <w:r>
        <w:rPr>
          <w:rFonts w:ascii="Times New Roman" w:eastAsia="Times New Roman" w:hAnsi="Times New Roman" w:cs="Times New Roman"/>
          <w:color w:val="0C0A13"/>
          <w:spacing w:val="-14"/>
          <w:w w:val="114"/>
          <w:sz w:val="23"/>
          <w:szCs w:val="23"/>
        </w:rPr>
        <w:t>u</w:t>
      </w:r>
      <w:r>
        <w:rPr>
          <w:rFonts w:ascii="Times New Roman" w:eastAsia="Times New Roman" w:hAnsi="Times New Roman" w:cs="Times New Roman"/>
          <w:color w:val="383344"/>
          <w:w w:val="114"/>
          <w:sz w:val="23"/>
          <w:szCs w:val="23"/>
        </w:rPr>
        <w:t>s</w:t>
      </w:r>
      <w:r>
        <w:rPr>
          <w:rFonts w:ascii="Times New Roman" w:eastAsia="Times New Roman" w:hAnsi="Times New Roman" w:cs="Times New Roman"/>
          <w:color w:val="383344"/>
          <w:spacing w:val="-24"/>
          <w:w w:val="114"/>
          <w:sz w:val="23"/>
          <w:szCs w:val="23"/>
        </w:rPr>
        <w:t xml:space="preserve"> </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1F2F"/>
          <w:sz w:val="23"/>
          <w:szCs w:val="23"/>
        </w:rPr>
        <w:t>ly</w:t>
      </w:r>
      <w:r>
        <w:rPr>
          <w:rFonts w:ascii="Times New Roman" w:eastAsia="Times New Roman" w:hAnsi="Times New Roman" w:cs="Times New Roman"/>
          <w:color w:val="261F2F"/>
          <w:spacing w:val="51"/>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3"/>
          <w:sz w:val="23"/>
          <w:szCs w:val="23"/>
        </w:rPr>
        <w:t xml:space="preserve"> </w:t>
      </w:r>
      <w:r>
        <w:rPr>
          <w:rFonts w:ascii="Times New Roman" w:eastAsia="Times New Roman" w:hAnsi="Times New Roman" w:cs="Times New Roman"/>
          <w:color w:val="383344"/>
          <w:spacing w:val="-17"/>
          <w:w w:val="112"/>
          <w:sz w:val="23"/>
          <w:szCs w:val="23"/>
        </w:rPr>
        <w:t>s</w:t>
      </w:r>
      <w:r>
        <w:rPr>
          <w:rFonts w:ascii="Times New Roman" w:eastAsia="Times New Roman" w:hAnsi="Times New Roman" w:cs="Times New Roman"/>
          <w:color w:val="0C0A13"/>
          <w:spacing w:val="1"/>
          <w:w w:val="112"/>
          <w:sz w:val="23"/>
          <w:szCs w:val="23"/>
        </w:rPr>
        <w:t>m</w:t>
      </w:r>
      <w:r>
        <w:rPr>
          <w:rFonts w:ascii="Times New Roman" w:eastAsia="Times New Roman" w:hAnsi="Times New Roman" w:cs="Times New Roman"/>
          <w:color w:val="261F2F"/>
          <w:spacing w:val="-9"/>
          <w:w w:val="112"/>
          <w:sz w:val="23"/>
          <w:szCs w:val="23"/>
        </w:rPr>
        <w:t>a</w:t>
      </w:r>
      <w:r>
        <w:rPr>
          <w:rFonts w:ascii="Times New Roman" w:eastAsia="Times New Roman" w:hAnsi="Times New Roman" w:cs="Times New Roman"/>
          <w:color w:val="0C0A13"/>
          <w:w w:val="112"/>
          <w:sz w:val="23"/>
          <w:szCs w:val="23"/>
        </w:rPr>
        <w:t>ll</w:t>
      </w:r>
      <w:r>
        <w:rPr>
          <w:rFonts w:ascii="Times New Roman" w:eastAsia="Times New Roman" w:hAnsi="Times New Roman" w:cs="Times New Roman"/>
          <w:color w:val="0C0A13"/>
          <w:spacing w:val="-10"/>
          <w:w w:val="112"/>
          <w:sz w:val="23"/>
          <w:szCs w:val="23"/>
        </w:rPr>
        <w:t xml:space="preserve"> </w:t>
      </w:r>
      <w:r>
        <w:rPr>
          <w:rFonts w:ascii="Times New Roman" w:eastAsia="Times New Roman" w:hAnsi="Times New Roman" w:cs="Times New Roman"/>
          <w:color w:val="0C0A13"/>
          <w:sz w:val="23"/>
          <w:szCs w:val="23"/>
        </w:rPr>
        <w:t>num</w:t>
      </w:r>
      <w:r>
        <w:rPr>
          <w:rFonts w:ascii="Times New Roman" w:eastAsia="Times New Roman" w:hAnsi="Times New Roman" w:cs="Times New Roman"/>
          <w:color w:val="261F2F"/>
          <w:sz w:val="23"/>
          <w:szCs w:val="23"/>
        </w:rPr>
        <w:t>b</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0"/>
          <w:sz w:val="23"/>
          <w:szCs w:val="23"/>
        </w:rPr>
        <w:t xml:space="preserve"> </w:t>
      </w:r>
      <w:r>
        <w:rPr>
          <w:rFonts w:ascii="Times New Roman" w:eastAsia="Times New Roman" w:hAnsi="Times New Roman" w:cs="Times New Roman"/>
          <w:color w:val="383344"/>
          <w:w w:val="109"/>
          <w:sz w:val="23"/>
          <w:szCs w:val="23"/>
        </w:rPr>
        <w:t>ofb</w:t>
      </w:r>
      <w:r>
        <w:rPr>
          <w:rFonts w:ascii="Times New Roman" w:eastAsia="Times New Roman" w:hAnsi="Times New Roman" w:cs="Times New Roman"/>
          <w:color w:val="383344"/>
          <w:spacing w:val="-11"/>
          <w:w w:val="109"/>
          <w:sz w:val="23"/>
          <w:szCs w:val="23"/>
        </w:rPr>
        <w:t>e</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261F2F"/>
          <w:spacing w:val="-7"/>
          <w:w w:val="109"/>
          <w:sz w:val="23"/>
          <w:szCs w:val="23"/>
        </w:rPr>
        <w:t>e</w:t>
      </w:r>
      <w:r>
        <w:rPr>
          <w:rFonts w:ascii="Times New Roman" w:eastAsia="Times New Roman" w:hAnsi="Times New Roman" w:cs="Times New Roman"/>
          <w:color w:val="0C0A13"/>
          <w:w w:val="109"/>
          <w:sz w:val="23"/>
          <w:szCs w:val="23"/>
        </w:rPr>
        <w:t>f</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1F2F"/>
          <w:w w:val="109"/>
          <w:sz w:val="23"/>
          <w:szCs w:val="23"/>
        </w:rPr>
        <w:t>ci</w:t>
      </w:r>
      <w:r>
        <w:rPr>
          <w:rFonts w:ascii="Times New Roman" w:eastAsia="Times New Roman" w:hAnsi="Times New Roman" w:cs="Times New Roman"/>
          <w:color w:val="261F2F"/>
          <w:spacing w:val="-15"/>
          <w:w w:val="109"/>
          <w:sz w:val="23"/>
          <w:szCs w:val="23"/>
        </w:rPr>
        <w:t>a</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1F2F"/>
          <w:w w:val="109"/>
          <w:sz w:val="23"/>
          <w:szCs w:val="23"/>
        </w:rPr>
        <w:t>ies</w:t>
      </w:r>
      <w:r>
        <w:rPr>
          <w:rFonts w:ascii="Times New Roman" w:eastAsia="Times New Roman" w:hAnsi="Times New Roman" w:cs="Times New Roman"/>
          <w:color w:val="261F2F"/>
          <w:spacing w:val="33"/>
          <w:w w:val="109"/>
          <w:sz w:val="23"/>
          <w:szCs w:val="23"/>
        </w:rPr>
        <w:t xml:space="preserve"> </w:t>
      </w:r>
      <w:r>
        <w:rPr>
          <w:rFonts w:ascii="Times New Roman" w:eastAsia="Times New Roman" w:hAnsi="Times New Roman" w:cs="Times New Roman"/>
          <w:color w:val="0C0A13"/>
          <w:spacing w:val="-13"/>
          <w:w w:val="109"/>
          <w:sz w:val="23"/>
          <w:szCs w:val="23"/>
        </w:rPr>
        <w:t>u</w:t>
      </w:r>
      <w:r>
        <w:rPr>
          <w:rFonts w:ascii="Times New Roman" w:eastAsia="Times New Roman" w:hAnsi="Times New Roman" w:cs="Times New Roman"/>
          <w:color w:val="383344"/>
          <w:spacing w:val="-11"/>
          <w:w w:val="109"/>
          <w:sz w:val="23"/>
          <w:szCs w:val="23"/>
        </w:rPr>
        <w:t>s</w:t>
      </w:r>
      <w:r>
        <w:rPr>
          <w:rFonts w:ascii="Times New Roman" w:eastAsia="Times New Roman" w:hAnsi="Times New Roman" w:cs="Times New Roman"/>
          <w:color w:val="0C0A13"/>
          <w:w w:val="109"/>
          <w:sz w:val="23"/>
          <w:szCs w:val="23"/>
        </w:rPr>
        <w:t>i</w:t>
      </w:r>
      <w:r>
        <w:rPr>
          <w:rFonts w:ascii="Times New Roman" w:eastAsia="Times New Roman" w:hAnsi="Times New Roman" w:cs="Times New Roman"/>
          <w:color w:val="0C0A13"/>
          <w:spacing w:val="-9"/>
          <w:w w:val="109"/>
          <w:sz w:val="23"/>
          <w:szCs w:val="23"/>
        </w:rPr>
        <w:t>n</w:t>
      </w:r>
      <w:r>
        <w:rPr>
          <w:rFonts w:ascii="Times New Roman" w:eastAsia="Times New Roman" w:hAnsi="Times New Roman" w:cs="Times New Roman"/>
          <w:color w:val="261F2F"/>
          <w:w w:val="109"/>
          <w:sz w:val="23"/>
          <w:szCs w:val="23"/>
        </w:rPr>
        <w:t>g</w:t>
      </w:r>
      <w:r>
        <w:rPr>
          <w:rFonts w:ascii="Times New Roman" w:eastAsia="Times New Roman" w:hAnsi="Times New Roman" w:cs="Times New Roman"/>
          <w:color w:val="261F2F"/>
          <w:spacing w:val="1"/>
          <w:w w:val="109"/>
          <w:sz w:val="23"/>
          <w:szCs w:val="23"/>
        </w:rPr>
        <w:t xml:space="preserve"> </w:t>
      </w:r>
      <w:r>
        <w:rPr>
          <w:rFonts w:ascii="Times New Roman" w:eastAsia="Times New Roman" w:hAnsi="Times New Roman" w:cs="Times New Roman"/>
          <w:color w:val="261F2F"/>
          <w:w w:val="109"/>
          <w:sz w:val="23"/>
          <w:szCs w:val="23"/>
        </w:rPr>
        <w:t xml:space="preserve">LTSS </w:t>
      </w:r>
      <w:r>
        <w:rPr>
          <w:rFonts w:ascii="Times New Roman" w:eastAsia="Times New Roman" w:hAnsi="Times New Roman" w:cs="Times New Roman"/>
          <w:color w:val="261F2F"/>
          <w:spacing w:val="-4"/>
          <w:sz w:val="23"/>
          <w:szCs w:val="23"/>
        </w:rPr>
        <w:t>n</w:t>
      </w:r>
      <w:r>
        <w:rPr>
          <w:rFonts w:ascii="Times New Roman" w:eastAsia="Times New Roman" w:hAnsi="Times New Roman" w:cs="Times New Roman"/>
          <w:color w:val="0C0A13"/>
          <w:spacing w:val="-13"/>
          <w:sz w:val="23"/>
          <w:szCs w:val="23"/>
        </w:rPr>
        <w:t>m</w:t>
      </w:r>
      <w:r>
        <w:rPr>
          <w:rFonts w:ascii="Times New Roman" w:eastAsia="Times New Roman" w:hAnsi="Times New Roman" w:cs="Times New Roman"/>
          <w:color w:val="383344"/>
          <w:sz w:val="23"/>
          <w:szCs w:val="23"/>
        </w:rPr>
        <w:t>sing</w:t>
      </w:r>
      <w:r>
        <w:rPr>
          <w:rFonts w:ascii="Times New Roman" w:eastAsia="Times New Roman" w:hAnsi="Times New Roman" w:cs="Times New Roman"/>
          <w:color w:val="383344"/>
          <w:spacing w:val="50"/>
          <w:sz w:val="23"/>
          <w:szCs w:val="23"/>
        </w:rPr>
        <w:t xml:space="preserve"> </w:t>
      </w:r>
      <w:r>
        <w:rPr>
          <w:rFonts w:ascii="Times New Roman" w:eastAsia="Times New Roman" w:hAnsi="Times New Roman" w:cs="Times New Roman"/>
          <w:color w:val="261F2F"/>
          <w:sz w:val="23"/>
          <w:szCs w:val="23"/>
        </w:rPr>
        <w:t>fac</w:t>
      </w:r>
      <w:r>
        <w:rPr>
          <w:rFonts w:ascii="Times New Roman" w:eastAsia="Times New Roman" w:hAnsi="Times New Roman" w:cs="Times New Roman"/>
          <w:color w:val="261F2F"/>
          <w:spacing w:val="-14"/>
          <w:sz w:val="23"/>
          <w:szCs w:val="23"/>
        </w:rPr>
        <w:t>i</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1F2F"/>
          <w:sz w:val="23"/>
          <w:szCs w:val="23"/>
        </w:rPr>
        <w:t>ty</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383344"/>
          <w:w w:val="109"/>
          <w:sz w:val="23"/>
          <w:szCs w:val="23"/>
        </w:rPr>
        <w:t>ser</w:t>
      </w:r>
      <w:r>
        <w:rPr>
          <w:rFonts w:ascii="Times New Roman" w:eastAsia="Times New Roman" w:hAnsi="Times New Roman" w:cs="Times New Roman"/>
          <w:color w:val="383344"/>
          <w:spacing w:val="-10"/>
          <w:w w:val="109"/>
          <w:sz w:val="23"/>
          <w:szCs w:val="23"/>
        </w:rPr>
        <w:t>v</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1F2F"/>
          <w:w w:val="109"/>
          <w:sz w:val="23"/>
          <w:szCs w:val="23"/>
        </w:rPr>
        <w:t>ce</w:t>
      </w:r>
      <w:r>
        <w:rPr>
          <w:rFonts w:ascii="Times New Roman" w:eastAsia="Times New Roman" w:hAnsi="Times New Roman" w:cs="Times New Roman"/>
          <w:color w:val="261F2F"/>
          <w:spacing w:val="-11"/>
          <w:w w:val="109"/>
          <w:sz w:val="23"/>
          <w:szCs w:val="23"/>
        </w:rPr>
        <w:t>s</w:t>
      </w:r>
      <w:r>
        <w:rPr>
          <w:rFonts w:ascii="Times New Roman" w:eastAsia="Times New Roman" w:hAnsi="Times New Roman" w:cs="Times New Roman"/>
          <w:color w:val="481F18"/>
          <w:w w:val="109"/>
          <w:sz w:val="23"/>
          <w:szCs w:val="23"/>
        </w:rPr>
        <w:t>.</w:t>
      </w:r>
      <w:r>
        <w:rPr>
          <w:rFonts w:ascii="Times New Roman" w:eastAsia="Times New Roman" w:hAnsi="Times New Roman" w:cs="Times New Roman"/>
          <w:color w:val="481F18"/>
          <w:spacing w:val="-18"/>
          <w:w w:val="109"/>
          <w:sz w:val="23"/>
          <w:szCs w:val="23"/>
        </w:rPr>
        <w:t xml:space="preserve"> </w:t>
      </w:r>
      <w:r>
        <w:rPr>
          <w:rFonts w:ascii="Times New Roman" w:eastAsia="Times New Roman" w:hAnsi="Times New Roman" w:cs="Times New Roman"/>
          <w:color w:val="261F2F"/>
          <w:spacing w:val="-11"/>
          <w:sz w:val="23"/>
          <w:szCs w:val="23"/>
        </w:rPr>
        <w:t>F</w:t>
      </w:r>
      <w:r>
        <w:rPr>
          <w:rFonts w:ascii="Times New Roman" w:eastAsia="Times New Roman" w:hAnsi="Times New Roman" w:cs="Times New Roman"/>
          <w:color w:val="0C0A13"/>
          <w:spacing w:val="-2"/>
          <w:sz w:val="23"/>
          <w:szCs w:val="23"/>
        </w:rPr>
        <w:t>u</w:t>
      </w:r>
      <w:r>
        <w:rPr>
          <w:rFonts w:ascii="Times New Roman" w:eastAsia="Times New Roman" w:hAnsi="Times New Roman" w:cs="Times New Roman"/>
          <w:color w:val="261F2F"/>
          <w:spacing w:val="-2"/>
          <w:sz w:val="23"/>
          <w:szCs w:val="23"/>
        </w:rPr>
        <w:t>t</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261F2F"/>
          <w:sz w:val="23"/>
          <w:szCs w:val="23"/>
        </w:rPr>
        <w:t xml:space="preserve">e </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0C0A13"/>
          <w:sz w:val="23"/>
          <w:szCs w:val="23"/>
        </w:rPr>
        <w:t>Ann</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1F2F"/>
          <w:w w:val="109"/>
          <w:sz w:val="23"/>
          <w:szCs w:val="23"/>
        </w:rPr>
        <w:t>ep</w:t>
      </w:r>
      <w:r>
        <w:rPr>
          <w:rFonts w:ascii="Times New Roman" w:eastAsia="Times New Roman" w:hAnsi="Times New Roman" w:cs="Times New Roman"/>
          <w:color w:val="261F2F"/>
          <w:spacing w:val="-12"/>
          <w:w w:val="109"/>
          <w:sz w:val="23"/>
          <w:szCs w:val="23"/>
        </w:rPr>
        <w:t>o</w:t>
      </w:r>
      <w:r>
        <w:rPr>
          <w:rFonts w:ascii="Times New Roman" w:eastAsia="Times New Roman" w:hAnsi="Times New Roman" w:cs="Times New Roman"/>
          <w:color w:val="0C0A13"/>
          <w:w w:val="109"/>
          <w:sz w:val="23"/>
          <w:szCs w:val="23"/>
        </w:rPr>
        <w:t>r</w:t>
      </w:r>
      <w:r>
        <w:rPr>
          <w:rFonts w:ascii="Times New Roman" w:eastAsia="Times New Roman" w:hAnsi="Times New Roman" w:cs="Times New Roman"/>
          <w:color w:val="0C0A13"/>
          <w:spacing w:val="-12"/>
          <w:w w:val="109"/>
          <w:sz w:val="23"/>
          <w:szCs w:val="23"/>
        </w:rPr>
        <w:t>t</w:t>
      </w:r>
      <w:r>
        <w:rPr>
          <w:rFonts w:ascii="Times New Roman" w:eastAsia="Times New Roman" w:hAnsi="Times New Roman" w:cs="Times New Roman"/>
          <w:color w:val="383344"/>
          <w:w w:val="109"/>
          <w:sz w:val="23"/>
          <w:szCs w:val="23"/>
        </w:rPr>
        <w:t>s</w:t>
      </w:r>
      <w:r>
        <w:rPr>
          <w:rFonts w:ascii="Times New Roman" w:eastAsia="Times New Roman" w:hAnsi="Times New Roman" w:cs="Times New Roman"/>
          <w:color w:val="383344"/>
          <w:spacing w:val="-11"/>
          <w:w w:val="109"/>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4"/>
          <w:sz w:val="23"/>
          <w:szCs w:val="23"/>
        </w:rPr>
        <w:t>i</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0C0A13"/>
          <w:sz w:val="23"/>
          <w:szCs w:val="23"/>
        </w:rPr>
        <w:t>incl</w:t>
      </w:r>
      <w:r>
        <w:rPr>
          <w:rFonts w:ascii="Times New Roman" w:eastAsia="Times New Roman" w:hAnsi="Times New Roman" w:cs="Times New Roman"/>
          <w:color w:val="0C0A13"/>
          <w:spacing w:val="-7"/>
          <w:sz w:val="23"/>
          <w:szCs w:val="23"/>
        </w:rPr>
        <w:t>u</w:t>
      </w:r>
      <w:r>
        <w:rPr>
          <w:rFonts w:ascii="Times New Roman" w:eastAsia="Times New Roman" w:hAnsi="Times New Roman" w:cs="Times New Roman"/>
          <w:color w:val="261F2F"/>
          <w:sz w:val="23"/>
          <w:szCs w:val="23"/>
        </w:rPr>
        <w:t>de</w:t>
      </w:r>
      <w:r>
        <w:rPr>
          <w:rFonts w:ascii="Times New Roman" w:eastAsia="Times New Roman" w:hAnsi="Times New Roman" w:cs="Times New Roman"/>
          <w:color w:val="261F2F"/>
          <w:spacing w:val="37"/>
          <w:sz w:val="23"/>
          <w:szCs w:val="23"/>
        </w:rPr>
        <w:t xml:space="preserve"> </w:t>
      </w:r>
      <w:r>
        <w:rPr>
          <w:rFonts w:ascii="Times New Roman" w:eastAsia="Times New Roman" w:hAnsi="Times New Roman" w:cs="Times New Roman"/>
          <w:color w:val="261F2F"/>
          <w:sz w:val="23"/>
          <w:szCs w:val="23"/>
        </w:rPr>
        <w:t>analyses</w:t>
      </w:r>
      <w:r>
        <w:rPr>
          <w:rFonts w:ascii="Times New Roman" w:eastAsia="Times New Roman" w:hAnsi="Times New Roman" w:cs="Times New Roman"/>
          <w:color w:val="261F2F"/>
          <w:spacing w:val="27"/>
          <w:sz w:val="23"/>
          <w:szCs w:val="23"/>
        </w:rPr>
        <w:t xml:space="preserve"> </w:t>
      </w:r>
      <w:r>
        <w:rPr>
          <w:rFonts w:ascii="Times New Roman" w:eastAsia="Times New Roman" w:hAnsi="Times New Roman" w:cs="Times New Roman"/>
          <w:color w:val="261F2F"/>
          <w:sz w:val="23"/>
          <w:szCs w:val="23"/>
        </w:rPr>
        <w:t>identifying</w:t>
      </w:r>
      <w:r>
        <w:rPr>
          <w:rFonts w:ascii="Times New Roman" w:eastAsia="Times New Roman" w:hAnsi="Times New Roman" w:cs="Times New Roman"/>
          <w:color w:val="261F2F"/>
          <w:spacing w:val="34"/>
          <w:sz w:val="23"/>
          <w:szCs w:val="23"/>
        </w:rPr>
        <w:t xml:space="preserve"> </w:t>
      </w:r>
      <w:r>
        <w:rPr>
          <w:rFonts w:ascii="Times New Roman" w:eastAsia="Times New Roman" w:hAnsi="Times New Roman" w:cs="Times New Roman"/>
          <w:color w:val="0C0A13"/>
          <w:spacing w:val="-4"/>
          <w:sz w:val="23"/>
          <w:szCs w:val="23"/>
        </w:rPr>
        <w:t>H</w:t>
      </w:r>
      <w:r>
        <w:rPr>
          <w:rFonts w:ascii="Times New Roman" w:eastAsia="Times New Roman" w:hAnsi="Times New Roman" w:cs="Times New Roman"/>
          <w:color w:val="261F2F"/>
          <w:spacing w:val="-14"/>
          <w:sz w:val="23"/>
          <w:szCs w:val="23"/>
        </w:rPr>
        <w:t>C</w:t>
      </w:r>
      <w:r>
        <w:rPr>
          <w:rFonts w:ascii="Times New Roman" w:eastAsia="Times New Roman" w:hAnsi="Times New Roman" w:cs="Times New Roman"/>
          <w:color w:val="0C0A13"/>
          <w:spacing w:val="-9"/>
          <w:sz w:val="23"/>
          <w:szCs w:val="23"/>
        </w:rPr>
        <w:t>B</w:t>
      </w:r>
      <w:r>
        <w:rPr>
          <w:rFonts w:ascii="Times New Roman" w:eastAsia="Times New Roman" w:hAnsi="Times New Roman" w:cs="Times New Roman"/>
          <w:color w:val="261F2F"/>
          <w:sz w:val="23"/>
          <w:szCs w:val="23"/>
        </w:rPr>
        <w:t>S</w:t>
      </w:r>
      <w:r>
        <w:rPr>
          <w:rFonts w:ascii="Times New Roman" w:eastAsia="Times New Roman" w:hAnsi="Times New Roman" w:cs="Times New Roman"/>
          <w:color w:val="261F2F"/>
          <w:spacing w:val="50"/>
          <w:sz w:val="23"/>
          <w:szCs w:val="23"/>
        </w:rPr>
        <w:t xml:space="preserve"> </w:t>
      </w:r>
      <w:r>
        <w:rPr>
          <w:rFonts w:ascii="Times New Roman" w:eastAsia="Times New Roman" w:hAnsi="Times New Roman" w:cs="Times New Roman"/>
          <w:color w:val="0C0A13"/>
          <w:spacing w:val="-12"/>
          <w:w w:val="105"/>
          <w:sz w:val="23"/>
          <w:szCs w:val="23"/>
        </w:rPr>
        <w:t>u</w:t>
      </w:r>
      <w:r>
        <w:rPr>
          <w:rFonts w:ascii="Times New Roman" w:eastAsia="Times New Roman" w:hAnsi="Times New Roman" w:cs="Times New Roman"/>
          <w:color w:val="383344"/>
          <w:w w:val="115"/>
          <w:sz w:val="23"/>
          <w:szCs w:val="23"/>
        </w:rPr>
        <w:t>s</w:t>
      </w:r>
      <w:r>
        <w:rPr>
          <w:rFonts w:ascii="Times New Roman" w:eastAsia="Times New Roman" w:hAnsi="Times New Roman" w:cs="Times New Roman"/>
          <w:color w:val="383344"/>
          <w:spacing w:val="-10"/>
          <w:w w:val="114"/>
          <w:sz w:val="23"/>
          <w:szCs w:val="23"/>
        </w:rPr>
        <w:t>e</w:t>
      </w:r>
      <w:r>
        <w:rPr>
          <w:rFonts w:ascii="Times New Roman" w:eastAsia="Times New Roman" w:hAnsi="Times New Roman" w:cs="Times New Roman"/>
          <w:color w:val="0C0A13"/>
          <w:spacing w:val="-10"/>
          <w:w w:val="118"/>
          <w:sz w:val="23"/>
          <w:szCs w:val="23"/>
        </w:rPr>
        <w:t>r</w:t>
      </w:r>
      <w:r>
        <w:rPr>
          <w:rFonts w:ascii="Times New Roman" w:eastAsia="Times New Roman" w:hAnsi="Times New Roman" w:cs="Times New Roman"/>
          <w:color w:val="383344"/>
          <w:w w:val="114"/>
          <w:sz w:val="23"/>
          <w:szCs w:val="23"/>
        </w:rPr>
        <w:t xml:space="preserve">s </w:t>
      </w:r>
      <w:r>
        <w:rPr>
          <w:rFonts w:ascii="Times New Roman" w:eastAsia="Times New Roman" w:hAnsi="Times New Roman" w:cs="Times New Roman"/>
          <w:color w:val="261F2F"/>
          <w:sz w:val="23"/>
          <w:szCs w:val="23"/>
        </w:rPr>
        <w:t>and</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pacing w:val="-4"/>
          <w:sz w:val="23"/>
          <w:szCs w:val="23"/>
        </w:rPr>
        <w:t>e</w:t>
      </w:r>
      <w:r>
        <w:rPr>
          <w:rFonts w:ascii="Times New Roman" w:eastAsia="Times New Roman" w:hAnsi="Times New Roman" w:cs="Times New Roman"/>
          <w:color w:val="0C0A13"/>
          <w:sz w:val="23"/>
          <w:szCs w:val="23"/>
        </w:rPr>
        <w:t>ir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261F2F"/>
          <w:w w:val="103"/>
          <w:sz w:val="23"/>
          <w:szCs w:val="23"/>
        </w:rPr>
        <w:t>Medic</w:t>
      </w:r>
      <w:r>
        <w:rPr>
          <w:rFonts w:ascii="Times New Roman" w:eastAsia="Times New Roman" w:hAnsi="Times New Roman" w:cs="Times New Roman"/>
          <w:color w:val="261F2F"/>
          <w:spacing w:val="-46"/>
          <w:w w:val="103"/>
          <w:sz w:val="23"/>
          <w:szCs w:val="23"/>
        </w:rPr>
        <w:t>m</w:t>
      </w:r>
      <w:r>
        <w:rPr>
          <w:rFonts w:ascii="Times New Roman" w:eastAsia="Times New Roman" w:hAnsi="Times New Roman" w:cs="Times New Roman"/>
          <w:color w:val="424D6B"/>
          <w:spacing w:val="-22"/>
          <w:w w:val="169"/>
          <w:sz w:val="23"/>
          <w:szCs w:val="23"/>
        </w:rPr>
        <w:t>·</w:t>
      </w:r>
      <w:r>
        <w:rPr>
          <w:rFonts w:ascii="Times New Roman" w:eastAsia="Times New Roman" w:hAnsi="Times New Roman" w:cs="Times New Roman"/>
          <w:color w:val="261F2F"/>
          <w:w w:val="114"/>
          <w:sz w:val="23"/>
          <w:szCs w:val="23"/>
        </w:rPr>
        <w:t>e</w:t>
      </w:r>
      <w:r>
        <w:rPr>
          <w:rFonts w:ascii="Times New Roman" w:eastAsia="Times New Roman" w:hAnsi="Times New Roman" w:cs="Times New Roman"/>
          <w:color w:val="261F2F"/>
          <w:spacing w:val="-4"/>
          <w:sz w:val="23"/>
          <w:szCs w:val="23"/>
        </w:rPr>
        <w:t xml:space="preserve"> </w:t>
      </w:r>
      <w:r>
        <w:rPr>
          <w:rFonts w:ascii="Times New Roman" w:eastAsia="Times New Roman" w:hAnsi="Times New Roman" w:cs="Times New Roman"/>
          <w:color w:val="261F2F"/>
          <w:sz w:val="23"/>
          <w:szCs w:val="23"/>
        </w:rPr>
        <w:t>and</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z w:val="23"/>
          <w:szCs w:val="23"/>
        </w:rPr>
        <w:t>Me</w:t>
      </w:r>
      <w:r>
        <w:rPr>
          <w:rFonts w:ascii="Times New Roman" w:eastAsia="Times New Roman" w:hAnsi="Times New Roman" w:cs="Times New Roman"/>
          <w:color w:val="261F2F"/>
          <w:spacing w:val="-7"/>
          <w:sz w:val="23"/>
          <w:szCs w:val="23"/>
        </w:rPr>
        <w:t>d</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53"/>
          <w:sz w:val="23"/>
          <w:szCs w:val="23"/>
        </w:rPr>
        <w:t xml:space="preserve"> </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383344"/>
          <w:sz w:val="23"/>
          <w:szCs w:val="23"/>
        </w:rPr>
        <w:t>vice</w:t>
      </w:r>
      <w:r>
        <w:rPr>
          <w:rFonts w:ascii="Times New Roman" w:eastAsia="Times New Roman" w:hAnsi="Times New Roman" w:cs="Times New Roman"/>
          <w:color w:val="383344"/>
          <w:spacing w:val="47"/>
          <w:sz w:val="23"/>
          <w:szCs w:val="23"/>
        </w:rPr>
        <w:t xml:space="preserve"> </w:t>
      </w:r>
      <w:r>
        <w:rPr>
          <w:rFonts w:ascii="Times New Roman" w:eastAsia="Times New Roman" w:hAnsi="Times New Roman" w:cs="Times New Roman"/>
          <w:color w:val="0C0A13"/>
          <w:spacing w:val="-11"/>
          <w:w w:val="113"/>
          <w:sz w:val="23"/>
          <w:szCs w:val="23"/>
        </w:rPr>
        <w:t>u</w:t>
      </w:r>
      <w:r>
        <w:rPr>
          <w:rFonts w:ascii="Times New Roman" w:eastAsia="Times New Roman" w:hAnsi="Times New Roman" w:cs="Times New Roman"/>
          <w:color w:val="383344"/>
          <w:w w:val="107"/>
          <w:sz w:val="23"/>
          <w:szCs w:val="23"/>
        </w:rPr>
        <w:t>se.</w:t>
      </w:r>
    </w:p>
    <w:p w:rsidR="00785F1E" w:rsidRDefault="00785F1E">
      <w:pPr>
        <w:spacing w:after="0" w:line="200" w:lineRule="exact"/>
        <w:rPr>
          <w:sz w:val="20"/>
          <w:szCs w:val="20"/>
        </w:rPr>
      </w:pPr>
    </w:p>
    <w:p w:rsidR="00785F1E" w:rsidRDefault="00785F1E">
      <w:pPr>
        <w:spacing w:before="4" w:after="0" w:line="280" w:lineRule="exact"/>
        <w:rPr>
          <w:sz w:val="28"/>
          <w:szCs w:val="28"/>
        </w:rPr>
      </w:pPr>
    </w:p>
    <w:p w:rsidR="00785F1E" w:rsidRDefault="003D067E">
      <w:pPr>
        <w:spacing w:after="0" w:line="240" w:lineRule="auto"/>
        <w:ind w:left="4233" w:right="4054"/>
        <w:jc w:val="center"/>
        <w:rPr>
          <w:rFonts w:ascii="Times New Roman" w:eastAsia="Times New Roman" w:hAnsi="Times New Roman" w:cs="Times New Roman"/>
          <w:sz w:val="23"/>
          <w:szCs w:val="23"/>
        </w:rPr>
      </w:pPr>
      <w:r>
        <w:rPr>
          <w:rFonts w:ascii="Times New Roman" w:eastAsia="Times New Roman" w:hAnsi="Times New Roman" w:cs="Times New Roman"/>
          <w:b/>
          <w:bCs/>
          <w:color w:val="0C0A13"/>
          <w:w w:val="104"/>
          <w:sz w:val="23"/>
          <w:szCs w:val="23"/>
        </w:rPr>
        <w:t>Highligh</w:t>
      </w:r>
      <w:r>
        <w:rPr>
          <w:rFonts w:ascii="Times New Roman" w:eastAsia="Times New Roman" w:hAnsi="Times New Roman" w:cs="Times New Roman"/>
          <w:b/>
          <w:bCs/>
          <w:color w:val="0C0A13"/>
          <w:spacing w:val="-12"/>
          <w:w w:val="105"/>
          <w:sz w:val="23"/>
          <w:szCs w:val="23"/>
        </w:rPr>
        <w:t>t</w:t>
      </w:r>
      <w:r>
        <w:rPr>
          <w:rFonts w:ascii="Times New Roman" w:eastAsia="Times New Roman" w:hAnsi="Times New Roman" w:cs="Times New Roman"/>
          <w:b/>
          <w:bCs/>
          <w:color w:val="261F2F"/>
          <w:w w:val="125"/>
          <w:sz w:val="23"/>
          <w:szCs w:val="23"/>
        </w:rPr>
        <w:t>s</w:t>
      </w:r>
    </w:p>
    <w:p w:rsidR="00785F1E" w:rsidRDefault="00785F1E">
      <w:pPr>
        <w:spacing w:before="16" w:after="0" w:line="240" w:lineRule="exact"/>
        <w:rPr>
          <w:sz w:val="24"/>
          <w:szCs w:val="24"/>
        </w:rPr>
      </w:pPr>
    </w:p>
    <w:p w:rsidR="00785F1E" w:rsidRDefault="003D067E">
      <w:pPr>
        <w:tabs>
          <w:tab w:val="left" w:pos="960"/>
        </w:tabs>
        <w:spacing w:after="0" w:line="250" w:lineRule="auto"/>
        <w:ind w:left="950" w:right="105"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9"/>
          <w:sz w:val="23"/>
          <w:szCs w:val="23"/>
        </w:rPr>
        <w:t xml:space="preserve"> </w:t>
      </w:r>
      <w:r>
        <w:rPr>
          <w:rFonts w:ascii="Times New Roman" w:eastAsia="Times New Roman" w:hAnsi="Times New Roman" w:cs="Times New Roman"/>
          <w:color w:val="261F2F"/>
          <w:w w:val="88"/>
          <w:sz w:val="23"/>
          <w:szCs w:val="23"/>
        </w:rPr>
        <w:t>Cm·e</w:t>
      </w:r>
      <w:r>
        <w:rPr>
          <w:rFonts w:ascii="Times New Roman" w:eastAsia="Times New Roman" w:hAnsi="Times New Roman" w:cs="Times New Roman"/>
          <w:color w:val="261F2F"/>
          <w:spacing w:val="2"/>
          <w:w w:val="88"/>
          <w:sz w:val="23"/>
          <w:szCs w:val="23"/>
        </w:rPr>
        <w:t xml:space="preserve"> </w:t>
      </w:r>
      <w:r>
        <w:rPr>
          <w:rFonts w:ascii="Times New Roman" w:eastAsia="Times New Roman" w:hAnsi="Times New Roman" w:cs="Times New Roman"/>
          <w:color w:val="261F2F"/>
          <w:spacing w:val="-12"/>
          <w:w w:val="109"/>
          <w:sz w:val="23"/>
          <w:szCs w:val="23"/>
        </w:rPr>
        <w:t>e</w:t>
      </w:r>
      <w:r>
        <w:rPr>
          <w:rFonts w:ascii="Times New Roman" w:eastAsia="Times New Roman" w:hAnsi="Times New Roman" w:cs="Times New Roman"/>
          <w:color w:val="0C0A13"/>
          <w:w w:val="109"/>
          <w:sz w:val="23"/>
          <w:szCs w:val="23"/>
        </w:rPr>
        <w:t>m</w:t>
      </w:r>
      <w:r>
        <w:rPr>
          <w:rFonts w:ascii="Times New Roman" w:eastAsia="Times New Roman" w:hAnsi="Times New Roman" w:cs="Times New Roman"/>
          <w:color w:val="383344"/>
          <w:spacing w:val="-8"/>
          <w:w w:val="109"/>
          <w:sz w:val="23"/>
          <w:szCs w:val="23"/>
        </w:rPr>
        <w:t>o</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4"/>
          <w:w w:val="109"/>
          <w:sz w:val="23"/>
          <w:szCs w:val="23"/>
        </w:rPr>
        <w:t>l</w:t>
      </w:r>
      <w:r>
        <w:rPr>
          <w:rFonts w:ascii="Times New Roman" w:eastAsia="Times New Roman" w:hAnsi="Times New Roman" w:cs="Times New Roman"/>
          <w:color w:val="261F2F"/>
          <w:w w:val="109"/>
          <w:sz w:val="23"/>
          <w:szCs w:val="23"/>
        </w:rPr>
        <w:t>ees</w:t>
      </w:r>
      <w:r>
        <w:rPr>
          <w:rFonts w:ascii="Times New Roman" w:eastAsia="Times New Roman" w:hAnsi="Times New Roman" w:cs="Times New Roman"/>
          <w:color w:val="261F2F"/>
          <w:spacing w:val="-13"/>
          <w:w w:val="109"/>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5"/>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0"/>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1F2F"/>
          <w:sz w:val="23"/>
          <w:szCs w:val="23"/>
        </w:rPr>
        <w:t>o</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 xml:space="preserve">r </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7"/>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32"/>
          <w:sz w:val="23"/>
          <w:szCs w:val="23"/>
        </w:rPr>
        <w:t xml:space="preserve"> </w:t>
      </w:r>
      <w:r>
        <w:rPr>
          <w:rFonts w:ascii="Times New Roman" w:eastAsia="Times New Roman" w:hAnsi="Times New Roman" w:cs="Times New Roman"/>
          <w:color w:val="261F2F"/>
          <w:w w:val="108"/>
          <w:sz w:val="23"/>
          <w:szCs w:val="23"/>
        </w:rPr>
        <w:t>de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83344"/>
          <w:spacing w:val="-1"/>
          <w:w w:val="108"/>
          <w:sz w:val="23"/>
          <w:szCs w:val="23"/>
        </w:rPr>
        <w:t>s</w:t>
      </w:r>
      <w:r>
        <w:rPr>
          <w:rFonts w:ascii="Times New Roman" w:eastAsia="Times New Roman" w:hAnsi="Times New Roman" w:cs="Times New Roman"/>
          <w:color w:val="0C0A13"/>
          <w:spacing w:val="-43"/>
          <w:w w:val="108"/>
          <w:sz w:val="23"/>
          <w:szCs w:val="23"/>
        </w:rPr>
        <w:t>u</w:t>
      </w:r>
      <w:r>
        <w:rPr>
          <w:rFonts w:ascii="Times New Roman" w:eastAsia="Times New Roman" w:hAnsi="Times New Roman" w:cs="Times New Roman"/>
          <w:color w:val="261F2F"/>
          <w:w w:val="108"/>
          <w:sz w:val="23"/>
          <w:szCs w:val="23"/>
        </w:rPr>
        <w:t>·</w:t>
      </w:r>
      <w:r>
        <w:rPr>
          <w:rFonts w:ascii="Times New Roman" w:eastAsia="Times New Roman" w:hAnsi="Times New Roman" w:cs="Times New Roman"/>
          <w:color w:val="261F2F"/>
          <w:spacing w:val="-15"/>
          <w:w w:val="108"/>
          <w:sz w:val="23"/>
          <w:szCs w:val="23"/>
        </w:rPr>
        <w:t>a</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8"/>
          <w:w w:val="108"/>
          <w:sz w:val="23"/>
          <w:szCs w:val="23"/>
        </w:rPr>
        <w:t xml:space="preserve"> </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spacing w:val="-12"/>
          <w:w w:val="108"/>
          <w:sz w:val="23"/>
          <w:szCs w:val="23"/>
        </w:rPr>
        <w:t>n</w:t>
      </w:r>
      <w:r>
        <w:rPr>
          <w:rFonts w:ascii="Times New Roman" w:eastAsia="Times New Roman" w:hAnsi="Times New Roman" w:cs="Times New Roman"/>
          <w:color w:val="261F2F"/>
          <w:spacing w:val="-12"/>
          <w:w w:val="108"/>
          <w:sz w:val="23"/>
          <w:szCs w:val="23"/>
        </w:rPr>
        <w:t>e</w:t>
      </w:r>
      <w:r>
        <w:rPr>
          <w:rFonts w:ascii="Times New Roman" w:eastAsia="Times New Roman" w:hAnsi="Times New Roman" w:cs="Times New Roman"/>
          <w:color w:val="0C0A13"/>
          <w:w w:val="108"/>
          <w:sz w:val="23"/>
          <w:szCs w:val="23"/>
        </w:rPr>
        <w:t>m</w:t>
      </w:r>
      <w:r>
        <w:rPr>
          <w:rFonts w:ascii="Times New Roman" w:eastAsia="Times New Roman" w:hAnsi="Times New Roman" w:cs="Times New Roman"/>
          <w:color w:val="383344"/>
          <w:spacing w:val="-8"/>
          <w:w w:val="108"/>
          <w:sz w:val="23"/>
          <w:szCs w:val="23"/>
        </w:rPr>
        <w:t>o</w:t>
      </w:r>
      <w:r>
        <w:rPr>
          <w:rFonts w:ascii="Times New Roman" w:eastAsia="Times New Roman" w:hAnsi="Times New Roman" w:cs="Times New Roman"/>
          <w:color w:val="0C0A13"/>
          <w:w w:val="108"/>
          <w:sz w:val="23"/>
          <w:szCs w:val="23"/>
        </w:rPr>
        <w:t>l</w:t>
      </w:r>
      <w:r>
        <w:rPr>
          <w:rFonts w:ascii="Times New Roman" w:eastAsia="Times New Roman" w:hAnsi="Times New Roman" w:cs="Times New Roman"/>
          <w:color w:val="0C0A13"/>
          <w:spacing w:val="-4"/>
          <w:w w:val="108"/>
          <w:sz w:val="23"/>
          <w:szCs w:val="23"/>
        </w:rPr>
        <w:t>l</w:t>
      </w:r>
      <w:r>
        <w:rPr>
          <w:rFonts w:ascii="Times New Roman" w:eastAsia="Times New Roman" w:hAnsi="Times New Roman" w:cs="Times New Roman"/>
          <w:color w:val="261F2F"/>
          <w:w w:val="108"/>
          <w:sz w:val="23"/>
          <w:szCs w:val="23"/>
        </w:rPr>
        <w:t>ees</w:t>
      </w:r>
      <w:r>
        <w:rPr>
          <w:rFonts w:ascii="Times New Roman" w:eastAsia="Times New Roman" w:hAnsi="Times New Roman" w:cs="Times New Roman"/>
          <w:color w:val="261F2F"/>
          <w:spacing w:val="24"/>
          <w:w w:val="108"/>
          <w:sz w:val="23"/>
          <w:szCs w:val="23"/>
        </w:rPr>
        <w:t xml:space="preserve"> </w:t>
      </w:r>
      <w:r>
        <w:rPr>
          <w:rFonts w:ascii="Times New Roman" w:eastAsia="Times New Roman" w:hAnsi="Times New Roman" w:cs="Times New Roman"/>
          <w:color w:val="0C0A13"/>
          <w:w w:val="108"/>
          <w:sz w:val="23"/>
          <w:szCs w:val="23"/>
        </w:rPr>
        <w:t xml:space="preserve">in </w:t>
      </w:r>
      <w:r>
        <w:rPr>
          <w:rFonts w:ascii="Times New Roman" w:eastAsia="Times New Roman" w:hAnsi="Times New Roman" w:cs="Times New Roman"/>
          <w:color w:val="261F2F"/>
          <w:w w:val="105"/>
          <w:sz w:val="23"/>
          <w:szCs w:val="23"/>
        </w:rPr>
        <w:t>Massa</w:t>
      </w:r>
      <w:r>
        <w:rPr>
          <w:rFonts w:ascii="Times New Roman" w:eastAsia="Times New Roman" w:hAnsi="Times New Roman" w:cs="Times New Roman"/>
          <w:color w:val="261F2F"/>
          <w:spacing w:val="-12"/>
          <w:w w:val="105"/>
          <w:sz w:val="23"/>
          <w:szCs w:val="23"/>
        </w:rPr>
        <w:t>c</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12"/>
          <w:w w:val="105"/>
          <w:sz w:val="23"/>
          <w:szCs w:val="23"/>
        </w:rPr>
        <w:t>u</w:t>
      </w:r>
      <w:r>
        <w:rPr>
          <w:rFonts w:ascii="Times New Roman" w:eastAsia="Times New Roman" w:hAnsi="Times New Roman" w:cs="Times New Roman"/>
          <w:color w:val="383344"/>
          <w:w w:val="105"/>
          <w:sz w:val="23"/>
          <w:szCs w:val="23"/>
        </w:rPr>
        <w:t>setts,</w:t>
      </w:r>
      <w:r>
        <w:rPr>
          <w:rFonts w:ascii="Times New Roman" w:eastAsia="Times New Roman" w:hAnsi="Times New Roman" w:cs="Times New Roman"/>
          <w:color w:val="383344"/>
          <w:spacing w:val="-2"/>
          <w:w w:val="105"/>
          <w:sz w:val="23"/>
          <w:szCs w:val="23"/>
        </w:rPr>
        <w:t xml:space="preserve"> </w:t>
      </w:r>
      <w:r>
        <w:rPr>
          <w:rFonts w:ascii="Times New Roman" w:eastAsia="Times New Roman" w:hAnsi="Times New Roman" w:cs="Times New Roman"/>
          <w:color w:val="261F2F"/>
          <w:sz w:val="23"/>
          <w:szCs w:val="23"/>
        </w:rPr>
        <w:t>as</w:t>
      </w:r>
      <w:r>
        <w:rPr>
          <w:rFonts w:ascii="Times New Roman" w:eastAsia="Times New Roman" w:hAnsi="Times New Roman" w:cs="Times New Roman"/>
          <w:color w:val="261F2F"/>
          <w:spacing w:val="18"/>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1F2F"/>
          <w:sz w:val="23"/>
          <w:szCs w:val="23"/>
        </w:rPr>
        <w:t>dicat</w:t>
      </w:r>
      <w:r>
        <w:rPr>
          <w:rFonts w:ascii="Times New Roman" w:eastAsia="Times New Roman" w:hAnsi="Times New Roman" w:cs="Times New Roman"/>
          <w:color w:val="261F2F"/>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46"/>
          <w:sz w:val="23"/>
          <w:szCs w:val="23"/>
        </w:rPr>
        <w:t xml:space="preserve"> </w:t>
      </w:r>
      <w:r>
        <w:rPr>
          <w:rFonts w:ascii="Times New Roman" w:eastAsia="Times New Roman" w:hAnsi="Times New Roman" w:cs="Times New Roman"/>
          <w:color w:val="261F2F"/>
          <w:sz w:val="23"/>
          <w:szCs w:val="23"/>
        </w:rPr>
        <w:t>by</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57"/>
          <w:sz w:val="23"/>
          <w:szCs w:val="23"/>
        </w:rPr>
        <w:t xml:space="preserve"> </w:t>
      </w:r>
      <w:r>
        <w:rPr>
          <w:rFonts w:ascii="Times New Roman" w:eastAsia="Times New Roman" w:hAnsi="Times New Roman" w:cs="Times New Roman"/>
          <w:color w:val="261F2F"/>
          <w:w w:val="106"/>
          <w:sz w:val="23"/>
          <w:szCs w:val="23"/>
        </w:rPr>
        <w:t>p</w:t>
      </w:r>
      <w:r>
        <w:rPr>
          <w:rFonts w:ascii="Times New Roman" w:eastAsia="Times New Roman" w:hAnsi="Times New Roman" w:cs="Times New Roman"/>
          <w:color w:val="261F2F"/>
          <w:spacing w:val="1"/>
          <w:w w:val="106"/>
          <w:sz w:val="23"/>
          <w:szCs w:val="23"/>
        </w:rPr>
        <w:t>e</w:t>
      </w:r>
      <w:r>
        <w:rPr>
          <w:rFonts w:ascii="Times New Roman" w:eastAsia="Times New Roman" w:hAnsi="Times New Roman" w:cs="Times New Roman"/>
          <w:color w:val="0C0A13"/>
          <w:spacing w:val="-7"/>
          <w:w w:val="106"/>
          <w:sz w:val="23"/>
          <w:szCs w:val="23"/>
        </w:rPr>
        <w:t>r</w:t>
      </w:r>
      <w:r>
        <w:rPr>
          <w:rFonts w:ascii="Times New Roman" w:eastAsia="Times New Roman" w:hAnsi="Times New Roman" w:cs="Times New Roman"/>
          <w:color w:val="261F2F"/>
          <w:w w:val="106"/>
          <w:sz w:val="23"/>
          <w:szCs w:val="23"/>
        </w:rPr>
        <w:t>c</w:t>
      </w:r>
      <w:r>
        <w:rPr>
          <w:rFonts w:ascii="Times New Roman" w:eastAsia="Times New Roman" w:hAnsi="Times New Roman" w:cs="Times New Roman"/>
          <w:color w:val="261F2F"/>
          <w:spacing w:val="-11"/>
          <w:w w:val="106"/>
          <w:sz w:val="23"/>
          <w:szCs w:val="23"/>
        </w:rPr>
        <w:t>e</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8"/>
          <w:w w:val="106"/>
          <w:sz w:val="23"/>
          <w:szCs w:val="23"/>
        </w:rPr>
        <w:t>t</w:t>
      </w:r>
      <w:r>
        <w:rPr>
          <w:rFonts w:ascii="Times New Roman" w:eastAsia="Times New Roman" w:hAnsi="Times New Roman" w:cs="Times New Roman"/>
          <w:color w:val="261F2F"/>
          <w:w w:val="106"/>
          <w:sz w:val="23"/>
          <w:szCs w:val="23"/>
        </w:rPr>
        <w:t>ages</w:t>
      </w:r>
      <w:r>
        <w:rPr>
          <w:rFonts w:ascii="Times New Roman" w:eastAsia="Times New Roman" w:hAnsi="Times New Roman" w:cs="Times New Roman"/>
          <w:color w:val="261F2F"/>
          <w:spacing w:val="-4"/>
          <w:w w:val="106"/>
          <w:sz w:val="23"/>
          <w:szCs w:val="23"/>
        </w:rPr>
        <w:t xml:space="preserve"> </w:t>
      </w:r>
      <w:r>
        <w:rPr>
          <w:rFonts w:ascii="Times New Roman" w:eastAsia="Times New Roman" w:hAnsi="Times New Roman" w:cs="Times New Roman"/>
          <w:color w:val="261F2F"/>
          <w:sz w:val="23"/>
          <w:szCs w:val="23"/>
        </w:rPr>
        <w:t>of</w:t>
      </w:r>
      <w:r>
        <w:rPr>
          <w:rFonts w:ascii="Times New Roman" w:eastAsia="Times New Roman" w:hAnsi="Times New Roman" w:cs="Times New Roman"/>
          <w:color w:val="261F2F"/>
          <w:spacing w:val="9"/>
          <w:sz w:val="23"/>
          <w:szCs w:val="23"/>
        </w:rPr>
        <w:t xml:space="preserve"> </w:t>
      </w:r>
      <w:r>
        <w:rPr>
          <w:rFonts w:ascii="Times New Roman" w:eastAsia="Times New Roman" w:hAnsi="Times New Roman" w:cs="Times New Roman"/>
          <w:color w:val="0C0A13"/>
          <w:spacing w:val="-8"/>
          <w:w w:val="109"/>
          <w:sz w:val="23"/>
          <w:szCs w:val="23"/>
        </w:rPr>
        <w:t>b</w:t>
      </w:r>
      <w:r>
        <w:rPr>
          <w:rFonts w:ascii="Times New Roman" w:eastAsia="Times New Roman" w:hAnsi="Times New Roman" w:cs="Times New Roman"/>
          <w:color w:val="261F2F"/>
          <w:spacing w:val="-11"/>
          <w:w w:val="109"/>
          <w:sz w:val="23"/>
          <w:szCs w:val="23"/>
        </w:rPr>
        <w:t>e</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261F2F"/>
          <w:spacing w:val="-7"/>
          <w:w w:val="109"/>
          <w:sz w:val="23"/>
          <w:szCs w:val="23"/>
        </w:rPr>
        <w:t>e</w:t>
      </w:r>
      <w:r>
        <w:rPr>
          <w:rFonts w:ascii="Times New Roman" w:eastAsia="Times New Roman" w:hAnsi="Times New Roman" w:cs="Times New Roman"/>
          <w:color w:val="0C0A13"/>
          <w:w w:val="109"/>
          <w:sz w:val="23"/>
          <w:szCs w:val="23"/>
        </w:rPr>
        <w:t>f</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1F2F"/>
          <w:w w:val="109"/>
          <w:sz w:val="23"/>
          <w:szCs w:val="23"/>
        </w:rPr>
        <w:t>ci</w:t>
      </w:r>
      <w:r>
        <w:rPr>
          <w:rFonts w:ascii="Times New Roman" w:eastAsia="Times New Roman" w:hAnsi="Times New Roman" w:cs="Times New Roman"/>
          <w:color w:val="261F2F"/>
          <w:spacing w:val="-15"/>
          <w:w w:val="109"/>
          <w:sz w:val="23"/>
          <w:szCs w:val="23"/>
        </w:rPr>
        <w:t>a</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1F2F"/>
          <w:w w:val="109"/>
          <w:sz w:val="23"/>
          <w:szCs w:val="23"/>
        </w:rPr>
        <w:t>ies</w:t>
      </w:r>
      <w:r>
        <w:rPr>
          <w:rFonts w:ascii="Times New Roman" w:eastAsia="Times New Roman" w:hAnsi="Times New Roman" w:cs="Times New Roman"/>
          <w:color w:val="261F2F"/>
          <w:spacing w:val="-14"/>
          <w:w w:val="109"/>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33"/>
          <w:sz w:val="23"/>
          <w:szCs w:val="23"/>
        </w:rPr>
        <w:t xml:space="preserve"> </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6"/>
          <w:w w:val="104"/>
          <w:sz w:val="23"/>
          <w:szCs w:val="23"/>
        </w:rPr>
        <w:t>i</w:t>
      </w:r>
      <w:r>
        <w:rPr>
          <w:rFonts w:ascii="Times New Roman" w:eastAsia="Times New Roman" w:hAnsi="Times New Roman" w:cs="Times New Roman"/>
          <w:color w:val="261F2F"/>
          <w:spacing w:val="-10"/>
          <w:w w:val="114"/>
          <w:sz w:val="23"/>
          <w:szCs w:val="23"/>
        </w:rPr>
        <w:t>e</w:t>
      </w:r>
      <w:r>
        <w:rPr>
          <w:rFonts w:ascii="Times New Roman" w:eastAsia="Times New Roman" w:hAnsi="Times New Roman" w:cs="Times New Roman"/>
          <w:color w:val="0C0A13"/>
          <w:spacing w:val="-1"/>
          <w:w w:val="105"/>
          <w:sz w:val="23"/>
          <w:szCs w:val="23"/>
        </w:rPr>
        <w:t>r</w:t>
      </w:r>
      <w:r>
        <w:rPr>
          <w:rFonts w:ascii="Times New Roman" w:eastAsia="Times New Roman" w:hAnsi="Times New Roman" w:cs="Times New Roman"/>
          <w:color w:val="261F2F"/>
          <w:w w:val="82"/>
          <w:sz w:val="23"/>
          <w:szCs w:val="23"/>
        </w:rPr>
        <w:t>m·</w:t>
      </w:r>
      <w:r>
        <w:rPr>
          <w:rFonts w:ascii="Times New Roman" w:eastAsia="Times New Roman" w:hAnsi="Times New Roman" w:cs="Times New Roman"/>
          <w:color w:val="261F2F"/>
          <w:spacing w:val="-11"/>
          <w:w w:val="82"/>
          <w:sz w:val="23"/>
          <w:szCs w:val="23"/>
        </w:rPr>
        <w:t>c</w:t>
      </w:r>
      <w:r>
        <w:rPr>
          <w:rFonts w:ascii="Times New Roman" w:eastAsia="Times New Roman" w:hAnsi="Times New Roman" w:cs="Times New Roman"/>
          <w:color w:val="0C0A13"/>
          <w:w w:val="111"/>
          <w:sz w:val="23"/>
          <w:szCs w:val="23"/>
        </w:rPr>
        <w:t>h</w:t>
      </w:r>
      <w:r>
        <w:rPr>
          <w:rFonts w:ascii="Times New Roman" w:eastAsia="Times New Roman" w:hAnsi="Times New Roman" w:cs="Times New Roman"/>
          <w:color w:val="0C0A13"/>
          <w:spacing w:val="-15"/>
          <w:w w:val="110"/>
          <w:sz w:val="23"/>
          <w:szCs w:val="23"/>
        </w:rPr>
        <w:t>i</w:t>
      </w:r>
      <w:r>
        <w:rPr>
          <w:rFonts w:ascii="Times New Roman" w:eastAsia="Times New Roman" w:hAnsi="Times New Roman" w:cs="Times New Roman"/>
          <w:color w:val="261F2F"/>
          <w:w w:val="109"/>
          <w:sz w:val="23"/>
          <w:szCs w:val="23"/>
        </w:rPr>
        <w:t xml:space="preserve">cal </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1F2F"/>
          <w:sz w:val="23"/>
          <w:szCs w:val="23"/>
        </w:rPr>
        <w:t>diti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z w:val="23"/>
          <w:szCs w:val="23"/>
        </w:rPr>
        <w:t>eg01y</w:t>
      </w:r>
      <w:r>
        <w:rPr>
          <w:rFonts w:ascii="Times New Roman" w:eastAsia="Times New Roman" w:hAnsi="Times New Roman" w:cs="Times New Roman"/>
          <w:color w:val="261F2F"/>
          <w:spacing w:val="19"/>
          <w:sz w:val="23"/>
          <w:szCs w:val="23"/>
        </w:rPr>
        <w:t xml:space="preserve"> </w:t>
      </w:r>
      <w:r>
        <w:rPr>
          <w:rFonts w:ascii="Times New Roman" w:eastAsia="Times New Roman" w:hAnsi="Times New Roman" w:cs="Times New Roman"/>
          <w:color w:val="383344"/>
          <w:spacing w:val="-14"/>
          <w:w w:val="109"/>
          <w:sz w:val="23"/>
          <w:szCs w:val="23"/>
        </w:rPr>
        <w:t>(</w:t>
      </w:r>
      <w:r>
        <w:rPr>
          <w:rFonts w:ascii="Times New Roman" w:eastAsia="Times New Roman" w:hAnsi="Times New Roman" w:cs="Times New Roman"/>
          <w:color w:val="0C0A13"/>
          <w:spacing w:val="-15"/>
          <w:w w:val="109"/>
          <w:sz w:val="23"/>
          <w:szCs w:val="23"/>
        </w:rPr>
        <w:t>H</w:t>
      </w:r>
      <w:r>
        <w:rPr>
          <w:rFonts w:ascii="Times New Roman" w:eastAsia="Times New Roman" w:hAnsi="Times New Roman" w:cs="Times New Roman"/>
          <w:color w:val="261F2F"/>
          <w:w w:val="109"/>
          <w:sz w:val="23"/>
          <w:szCs w:val="23"/>
        </w:rPr>
        <w:t>CC)</w:t>
      </w:r>
      <w:r>
        <w:rPr>
          <w:rFonts w:ascii="Times New Roman" w:eastAsia="Times New Roman" w:hAnsi="Times New Roman" w:cs="Times New Roman"/>
          <w:color w:val="261F2F"/>
          <w:spacing w:val="-11"/>
          <w:w w:val="109"/>
          <w:sz w:val="23"/>
          <w:szCs w:val="23"/>
        </w:rPr>
        <w:t xml:space="preserve"> </w:t>
      </w:r>
      <w:r>
        <w:rPr>
          <w:rFonts w:ascii="Times New Roman" w:eastAsia="Times New Roman" w:hAnsi="Times New Roman" w:cs="Times New Roman"/>
          <w:color w:val="383344"/>
          <w:sz w:val="23"/>
          <w:szCs w:val="23"/>
        </w:rPr>
        <w:t>sc</w:t>
      </w:r>
      <w:r>
        <w:rPr>
          <w:rFonts w:ascii="Times New Roman" w:eastAsia="Times New Roman" w:hAnsi="Times New Roman" w:cs="Times New Roman"/>
          <w:color w:val="383344"/>
          <w:spacing w:val="-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es</w:t>
      </w:r>
      <w:r>
        <w:rPr>
          <w:rFonts w:ascii="Times New Roman" w:eastAsia="Times New Roman" w:hAnsi="Times New Roman" w:cs="Times New Roman"/>
          <w:color w:val="261F2F"/>
          <w:spacing w:val="45"/>
          <w:sz w:val="23"/>
          <w:szCs w:val="23"/>
        </w:rPr>
        <w:t xml:space="preserve"> </w:t>
      </w:r>
      <w:r>
        <w:rPr>
          <w:rFonts w:ascii="Times New Roman" w:eastAsia="Times New Roman" w:hAnsi="Times New Roman" w:cs="Times New Roman"/>
          <w:color w:val="261F2F"/>
          <w:sz w:val="23"/>
          <w:szCs w:val="23"/>
        </w:rPr>
        <w:t>betwee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261F2F"/>
          <w:sz w:val="23"/>
          <w:szCs w:val="23"/>
        </w:rPr>
        <w:t>1</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43"/>
          <w:sz w:val="23"/>
          <w:szCs w:val="23"/>
        </w:rPr>
        <w:t xml:space="preserve"> </w:t>
      </w:r>
      <w:r>
        <w:rPr>
          <w:rFonts w:ascii="Times New Roman" w:eastAsia="Times New Roman" w:hAnsi="Times New Roman" w:cs="Times New Roman"/>
          <w:color w:val="261F2F"/>
          <w:sz w:val="23"/>
          <w:szCs w:val="23"/>
        </w:rPr>
        <w:t>less</w:t>
      </w:r>
      <w:r>
        <w:rPr>
          <w:rFonts w:ascii="Times New Roman" w:eastAsia="Times New Roman" w:hAnsi="Times New Roman" w:cs="Times New Roman"/>
          <w:color w:val="261F2F"/>
          <w:spacing w:val="7"/>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1F2F"/>
          <w:sz w:val="23"/>
          <w:szCs w:val="23"/>
        </w:rPr>
        <w:t>an</w:t>
      </w:r>
      <w:r>
        <w:rPr>
          <w:rFonts w:ascii="Times New Roman" w:eastAsia="Times New Roman" w:hAnsi="Times New Roman" w:cs="Times New Roman"/>
          <w:color w:val="261F2F"/>
          <w:spacing w:val="24"/>
          <w:sz w:val="23"/>
          <w:szCs w:val="23"/>
        </w:rPr>
        <w:t xml:space="preserve"> </w:t>
      </w:r>
      <w:r>
        <w:rPr>
          <w:rFonts w:ascii="Times New Roman" w:eastAsia="Times New Roman" w:hAnsi="Times New Roman" w:cs="Times New Roman"/>
          <w:color w:val="261F2F"/>
          <w:sz w:val="23"/>
          <w:szCs w:val="23"/>
        </w:rPr>
        <w:t>2</w:t>
      </w:r>
      <w:r>
        <w:rPr>
          <w:rFonts w:ascii="Times New Roman" w:eastAsia="Times New Roman" w:hAnsi="Times New Roman" w:cs="Times New Roman"/>
          <w:color w:val="261F2F"/>
          <w:spacing w:val="3"/>
          <w:sz w:val="23"/>
          <w:szCs w:val="23"/>
        </w:rPr>
        <w:t xml:space="preserve"> </w:t>
      </w:r>
      <w:r>
        <w:rPr>
          <w:rFonts w:ascii="Times New Roman" w:eastAsia="Times New Roman" w:hAnsi="Times New Roman" w:cs="Times New Roman"/>
          <w:color w:val="383344"/>
          <w:sz w:val="23"/>
          <w:szCs w:val="23"/>
        </w:rPr>
        <w:t>(33</w:t>
      </w:r>
      <w:r>
        <w:rPr>
          <w:rFonts w:ascii="Times New Roman" w:eastAsia="Times New Roman" w:hAnsi="Times New Roman" w:cs="Times New Roman"/>
          <w:color w:val="383344"/>
          <w:spacing w:val="22"/>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261F2F"/>
          <w:sz w:val="23"/>
          <w:szCs w:val="23"/>
        </w:rPr>
        <w:t>29</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0C0A13"/>
          <w:spacing w:val="-8"/>
          <w:w w:val="109"/>
          <w:sz w:val="23"/>
          <w:szCs w:val="23"/>
        </w:rPr>
        <w:t>p</w:t>
      </w:r>
      <w:r>
        <w:rPr>
          <w:rFonts w:ascii="Times New Roman" w:eastAsia="Times New Roman" w:hAnsi="Times New Roman" w:cs="Times New Roman"/>
          <w:color w:val="261F2F"/>
          <w:spacing w:val="-11"/>
          <w:w w:val="109"/>
          <w:sz w:val="23"/>
          <w:szCs w:val="23"/>
        </w:rPr>
        <w:t>e</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1F2F"/>
          <w:w w:val="109"/>
          <w:sz w:val="23"/>
          <w:szCs w:val="23"/>
        </w:rPr>
        <w:t>c</w:t>
      </w:r>
      <w:r>
        <w:rPr>
          <w:rFonts w:ascii="Times New Roman" w:eastAsia="Times New Roman" w:hAnsi="Times New Roman" w:cs="Times New Roman"/>
          <w:color w:val="261F2F"/>
          <w:spacing w:val="-11"/>
          <w:w w:val="109"/>
          <w:sz w:val="23"/>
          <w:szCs w:val="23"/>
        </w:rPr>
        <w:t>e</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261F2F"/>
          <w:w w:val="109"/>
          <w:sz w:val="23"/>
          <w:szCs w:val="23"/>
        </w:rPr>
        <w:t>t),</w:t>
      </w:r>
      <w:r>
        <w:rPr>
          <w:rFonts w:ascii="Times New Roman" w:eastAsia="Times New Roman" w:hAnsi="Times New Roman" w:cs="Times New Roman"/>
          <w:color w:val="261F2F"/>
          <w:spacing w:val="-12"/>
          <w:w w:val="109"/>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0C0A13"/>
          <w:spacing w:val="-4"/>
          <w:w w:val="114"/>
          <w:sz w:val="23"/>
          <w:szCs w:val="23"/>
        </w:rPr>
        <w:t>l</w:t>
      </w:r>
      <w:r>
        <w:rPr>
          <w:rFonts w:ascii="Times New Roman" w:eastAsia="Times New Roman" w:hAnsi="Times New Roman" w:cs="Times New Roman"/>
          <w:color w:val="261F2F"/>
          <w:spacing w:val="-1"/>
          <w:w w:val="95"/>
          <w:sz w:val="23"/>
          <w:szCs w:val="23"/>
        </w:rPr>
        <w:t>a</w:t>
      </w:r>
      <w:r>
        <w:rPr>
          <w:rFonts w:ascii="Times New Roman" w:eastAsia="Times New Roman" w:hAnsi="Times New Roman" w:cs="Times New Roman"/>
          <w:color w:val="0C0A13"/>
          <w:spacing w:val="4"/>
          <w:w w:val="118"/>
          <w:sz w:val="23"/>
          <w:szCs w:val="23"/>
        </w:rPr>
        <w:t>r</w:t>
      </w:r>
      <w:r>
        <w:rPr>
          <w:rFonts w:ascii="Times New Roman" w:eastAsia="Times New Roman" w:hAnsi="Times New Roman" w:cs="Times New Roman"/>
          <w:color w:val="261F2F"/>
          <w:w w:val="103"/>
          <w:sz w:val="23"/>
          <w:szCs w:val="23"/>
        </w:rPr>
        <w:t>g</w:t>
      </w:r>
      <w:r>
        <w:rPr>
          <w:rFonts w:ascii="Times New Roman" w:eastAsia="Times New Roman" w:hAnsi="Times New Roman" w:cs="Times New Roman"/>
          <w:color w:val="261F2F"/>
          <w:spacing w:val="1"/>
          <w:w w:val="102"/>
          <w:sz w:val="23"/>
          <w:szCs w:val="23"/>
        </w:rPr>
        <w:t>e</w:t>
      </w:r>
      <w:r>
        <w:rPr>
          <w:rFonts w:ascii="Times New Roman" w:eastAsia="Times New Roman" w:hAnsi="Times New Roman" w:cs="Times New Roman"/>
          <w:color w:val="0C0A13"/>
          <w:w w:val="105"/>
          <w:sz w:val="23"/>
          <w:szCs w:val="23"/>
        </w:rPr>
        <w:t xml:space="preserve">r </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w w:val="108"/>
          <w:sz w:val="23"/>
          <w:szCs w:val="23"/>
        </w:rPr>
        <w:t>c</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9"/>
          <w:w w:val="108"/>
          <w:sz w:val="23"/>
          <w:szCs w:val="23"/>
        </w:rPr>
        <w:t>t</w:t>
      </w:r>
      <w:r>
        <w:rPr>
          <w:rFonts w:ascii="Times New Roman" w:eastAsia="Times New Roman" w:hAnsi="Times New Roman" w:cs="Times New Roman"/>
          <w:color w:val="261F2F"/>
          <w:w w:val="108"/>
          <w:sz w:val="23"/>
          <w:szCs w:val="23"/>
        </w:rPr>
        <w:t>age</w:t>
      </w:r>
      <w:r>
        <w:rPr>
          <w:rFonts w:ascii="Times New Roman" w:eastAsia="Times New Roman" w:hAnsi="Times New Roman" w:cs="Times New Roman"/>
          <w:color w:val="261F2F"/>
          <w:spacing w:val="1"/>
          <w:w w:val="108"/>
          <w:sz w:val="23"/>
          <w:szCs w:val="23"/>
        </w:rPr>
        <w:t xml:space="preserve"> </w:t>
      </w:r>
      <w:r>
        <w:rPr>
          <w:rFonts w:ascii="Times New Roman" w:eastAsia="Times New Roman" w:hAnsi="Times New Roman" w:cs="Times New Roman"/>
          <w:color w:val="383344"/>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8"/>
          <w:sz w:val="23"/>
          <w:szCs w:val="23"/>
        </w:rPr>
        <w:t xml:space="preserve"> </w:t>
      </w:r>
      <w:r>
        <w:rPr>
          <w:rFonts w:ascii="Times New Roman" w:eastAsia="Times New Roman" w:hAnsi="Times New Roman" w:cs="Times New Roman"/>
          <w:color w:val="0C0A13"/>
          <w:spacing w:val="-8"/>
          <w:w w:val="108"/>
          <w:sz w:val="23"/>
          <w:szCs w:val="23"/>
        </w:rPr>
        <w:t>b</w:t>
      </w:r>
      <w:r>
        <w:rPr>
          <w:rFonts w:ascii="Times New Roman" w:eastAsia="Times New Roman" w:hAnsi="Times New Roman" w:cs="Times New Roman"/>
          <w:color w:val="261F2F"/>
          <w:spacing w:val="1"/>
          <w:w w:val="108"/>
          <w:sz w:val="23"/>
          <w:szCs w:val="23"/>
        </w:rPr>
        <w:t>e</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61F2F"/>
          <w:w w:val="108"/>
          <w:sz w:val="23"/>
          <w:szCs w:val="23"/>
        </w:rPr>
        <w:t>efi</w:t>
      </w:r>
      <w:r>
        <w:rPr>
          <w:rFonts w:ascii="Times New Roman" w:eastAsia="Times New Roman" w:hAnsi="Times New Roman" w:cs="Times New Roman"/>
          <w:color w:val="261F2F"/>
          <w:spacing w:val="-19"/>
          <w:w w:val="108"/>
          <w:sz w:val="23"/>
          <w:szCs w:val="23"/>
        </w:rPr>
        <w:t>c</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1F2F"/>
          <w:spacing w:val="-1"/>
          <w:w w:val="108"/>
          <w:sz w:val="23"/>
          <w:szCs w:val="23"/>
        </w:rPr>
        <w:t>a</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61F2F"/>
          <w:w w:val="108"/>
          <w:sz w:val="23"/>
          <w:szCs w:val="23"/>
        </w:rPr>
        <w:t>ies</w:t>
      </w:r>
      <w:r>
        <w:rPr>
          <w:rFonts w:ascii="Times New Roman" w:eastAsia="Times New Roman" w:hAnsi="Times New Roman" w:cs="Times New Roman"/>
          <w:color w:val="261F2F"/>
          <w:spacing w:val="-3"/>
          <w:w w:val="108"/>
          <w:sz w:val="23"/>
          <w:szCs w:val="23"/>
        </w:rPr>
        <w:t xml:space="preserve"> </w:t>
      </w:r>
      <w:r>
        <w:rPr>
          <w:rFonts w:ascii="Times New Roman" w:eastAsia="Times New Roman" w:hAnsi="Times New Roman" w:cs="Times New Roman"/>
          <w:color w:val="261F2F"/>
          <w:sz w:val="23"/>
          <w:szCs w:val="23"/>
        </w:rPr>
        <w:t>wi</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383344"/>
          <w:sz w:val="23"/>
          <w:szCs w:val="23"/>
        </w:rPr>
        <w:t>sev</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3"/>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41"/>
          <w:sz w:val="23"/>
          <w:szCs w:val="23"/>
        </w:rPr>
        <w:t xml:space="preserve"> </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11"/>
          <w:w w:val="108"/>
          <w:sz w:val="23"/>
          <w:szCs w:val="23"/>
        </w:rPr>
        <w:t>r</w:t>
      </w:r>
      <w:r>
        <w:rPr>
          <w:rFonts w:ascii="Times New Roman" w:eastAsia="Times New Roman" w:hAnsi="Times New Roman" w:cs="Times New Roman"/>
          <w:color w:val="383344"/>
          <w:w w:val="108"/>
          <w:sz w:val="23"/>
          <w:szCs w:val="23"/>
        </w:rPr>
        <w:t>sist</w:t>
      </w:r>
      <w:r>
        <w:rPr>
          <w:rFonts w:ascii="Times New Roman" w:eastAsia="Times New Roman" w:hAnsi="Times New Roman" w:cs="Times New Roman"/>
          <w:color w:val="383344"/>
          <w:spacing w:val="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61F2F"/>
          <w:w w:val="108"/>
          <w:sz w:val="23"/>
          <w:szCs w:val="23"/>
        </w:rPr>
        <w:t>t</w:t>
      </w:r>
      <w:r>
        <w:rPr>
          <w:rFonts w:ascii="Times New Roman" w:eastAsia="Times New Roman" w:hAnsi="Times New Roman" w:cs="Times New Roman"/>
          <w:color w:val="261F2F"/>
          <w:spacing w:val="-7"/>
          <w:w w:val="108"/>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1F2F"/>
          <w:sz w:val="23"/>
          <w:szCs w:val="23"/>
        </w:rPr>
        <w:t>tal</w:t>
      </w:r>
      <w:r>
        <w:rPr>
          <w:rFonts w:ascii="Times New Roman" w:eastAsia="Times New Roman" w:hAnsi="Times New Roman" w:cs="Times New Roman"/>
          <w:color w:val="261F2F"/>
          <w:spacing w:val="35"/>
          <w:sz w:val="23"/>
          <w:szCs w:val="23"/>
        </w:rPr>
        <w:t xml:space="preserve"> </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3"/>
          <w:sz w:val="23"/>
          <w:szCs w:val="23"/>
        </w:rPr>
        <w:t>l</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1F2F"/>
          <w:sz w:val="23"/>
          <w:szCs w:val="23"/>
        </w:rPr>
        <w:t>ess</w:t>
      </w:r>
      <w:r>
        <w:rPr>
          <w:rFonts w:ascii="Times New Roman" w:eastAsia="Times New Roman" w:hAnsi="Times New Roman" w:cs="Times New Roman"/>
          <w:color w:val="261F2F"/>
          <w:spacing w:val="45"/>
          <w:sz w:val="23"/>
          <w:szCs w:val="23"/>
        </w:rPr>
        <w:t xml:space="preserve"> </w:t>
      </w:r>
      <w:r>
        <w:rPr>
          <w:rFonts w:ascii="Times New Roman" w:eastAsia="Times New Roman" w:hAnsi="Times New Roman" w:cs="Times New Roman"/>
          <w:color w:val="261F2F"/>
          <w:w w:val="111"/>
          <w:sz w:val="23"/>
          <w:szCs w:val="23"/>
        </w:rPr>
        <w:t>(</w:t>
      </w:r>
      <w:r>
        <w:rPr>
          <w:rFonts w:ascii="Times New Roman" w:eastAsia="Times New Roman" w:hAnsi="Times New Roman" w:cs="Times New Roman"/>
          <w:color w:val="261F2F"/>
          <w:spacing w:val="-11"/>
          <w:w w:val="111"/>
          <w:sz w:val="23"/>
          <w:szCs w:val="23"/>
        </w:rPr>
        <w:t>S</w:t>
      </w:r>
      <w:r>
        <w:rPr>
          <w:rFonts w:ascii="Times New Roman" w:eastAsia="Times New Roman" w:hAnsi="Times New Roman" w:cs="Times New Roman"/>
          <w:color w:val="0C0A13"/>
          <w:spacing w:val="-14"/>
          <w:w w:val="111"/>
          <w:sz w:val="23"/>
          <w:szCs w:val="23"/>
        </w:rPr>
        <w:t>P</w:t>
      </w:r>
      <w:r>
        <w:rPr>
          <w:rFonts w:ascii="Times New Roman" w:eastAsia="Times New Roman" w:hAnsi="Times New Roman" w:cs="Times New Roman"/>
          <w:color w:val="261F2F"/>
          <w:spacing w:val="-12"/>
          <w:w w:val="111"/>
          <w:sz w:val="23"/>
          <w:szCs w:val="23"/>
        </w:rPr>
        <w:t>M</w:t>
      </w:r>
      <w:r>
        <w:rPr>
          <w:rFonts w:ascii="Times New Roman" w:eastAsia="Times New Roman" w:hAnsi="Times New Roman" w:cs="Times New Roman"/>
          <w:color w:val="0C0A13"/>
          <w:spacing w:val="-14"/>
          <w:w w:val="111"/>
          <w:sz w:val="23"/>
          <w:szCs w:val="23"/>
        </w:rPr>
        <w:t>I</w:t>
      </w:r>
      <w:r>
        <w:rPr>
          <w:rFonts w:ascii="Times New Roman" w:eastAsia="Times New Roman" w:hAnsi="Times New Roman" w:cs="Times New Roman"/>
          <w:color w:val="383344"/>
          <w:w w:val="111"/>
          <w:sz w:val="23"/>
          <w:szCs w:val="23"/>
        </w:rPr>
        <w:t xml:space="preserve">) </w:t>
      </w:r>
      <w:r>
        <w:rPr>
          <w:rFonts w:ascii="Times New Roman" w:eastAsia="Times New Roman" w:hAnsi="Times New Roman" w:cs="Times New Roman"/>
          <w:color w:val="261F2F"/>
          <w:sz w:val="23"/>
          <w:szCs w:val="23"/>
        </w:rPr>
        <w:t>(52</w:t>
      </w:r>
      <w:r>
        <w:rPr>
          <w:rFonts w:ascii="Times New Roman" w:eastAsia="Times New Roman" w:hAnsi="Times New Roman" w:cs="Times New Roman"/>
          <w:color w:val="261F2F"/>
          <w:spacing w:val="12"/>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261F2F"/>
          <w:w w:val="110"/>
          <w:sz w:val="23"/>
          <w:szCs w:val="23"/>
        </w:rPr>
        <w:t xml:space="preserve">46 </w:t>
      </w:r>
      <w:r>
        <w:rPr>
          <w:rFonts w:ascii="Times New Roman" w:eastAsia="Times New Roman" w:hAnsi="Times New Roman" w:cs="Times New Roman"/>
          <w:color w:val="0C0A13"/>
          <w:spacing w:val="-8"/>
          <w:w w:val="112"/>
          <w:sz w:val="23"/>
          <w:szCs w:val="23"/>
        </w:rPr>
        <w:t>p</w:t>
      </w:r>
      <w:r>
        <w:rPr>
          <w:rFonts w:ascii="Times New Roman" w:eastAsia="Times New Roman" w:hAnsi="Times New Roman" w:cs="Times New Roman"/>
          <w:color w:val="261F2F"/>
          <w:spacing w:val="-11"/>
          <w:w w:val="112"/>
          <w:sz w:val="23"/>
          <w:szCs w:val="23"/>
        </w:rPr>
        <w:t>e</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61F2F"/>
          <w:w w:val="112"/>
          <w:sz w:val="23"/>
          <w:szCs w:val="23"/>
        </w:rPr>
        <w:t>c</w:t>
      </w:r>
      <w:r>
        <w:rPr>
          <w:rFonts w:ascii="Times New Roman" w:eastAsia="Times New Roman" w:hAnsi="Times New Roman" w:cs="Times New Roman"/>
          <w:color w:val="261F2F"/>
          <w:spacing w:val="-11"/>
          <w:w w:val="112"/>
          <w:sz w:val="23"/>
          <w:szCs w:val="23"/>
        </w:rPr>
        <w:t>e</w:t>
      </w:r>
      <w:r>
        <w:rPr>
          <w:rFonts w:ascii="Times New Roman" w:eastAsia="Times New Roman" w:hAnsi="Times New Roman" w:cs="Times New Roman"/>
          <w:color w:val="0C0A13"/>
          <w:w w:val="112"/>
          <w:sz w:val="23"/>
          <w:szCs w:val="23"/>
        </w:rPr>
        <w:t>n</w:t>
      </w:r>
      <w:r>
        <w:rPr>
          <w:rFonts w:ascii="Times New Roman" w:eastAsia="Times New Roman" w:hAnsi="Times New Roman" w:cs="Times New Roman"/>
          <w:color w:val="0C0A13"/>
          <w:spacing w:val="-17"/>
          <w:w w:val="112"/>
          <w:sz w:val="23"/>
          <w:szCs w:val="23"/>
        </w:rPr>
        <w:t>t</w:t>
      </w:r>
      <w:r>
        <w:rPr>
          <w:rFonts w:ascii="Times New Roman" w:eastAsia="Times New Roman" w:hAnsi="Times New Roman" w:cs="Times New Roman"/>
          <w:color w:val="383344"/>
          <w:spacing w:val="-7"/>
          <w:w w:val="112"/>
          <w:sz w:val="23"/>
          <w:szCs w:val="23"/>
        </w:rPr>
        <w:t>)</w:t>
      </w:r>
      <w:r>
        <w:rPr>
          <w:rFonts w:ascii="Times New Roman" w:eastAsia="Times New Roman" w:hAnsi="Times New Roman" w:cs="Times New Roman"/>
          <w:color w:val="424D6B"/>
          <w:w w:val="112"/>
          <w:sz w:val="23"/>
          <w:szCs w:val="23"/>
        </w:rPr>
        <w:t>,</w:t>
      </w:r>
      <w:r>
        <w:rPr>
          <w:rFonts w:ascii="Times New Roman" w:eastAsia="Times New Roman" w:hAnsi="Times New Roman" w:cs="Times New Roman"/>
          <w:color w:val="424D6B"/>
          <w:spacing w:val="-13"/>
          <w:w w:val="112"/>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42"/>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10"/>
          <w:sz w:val="23"/>
          <w:szCs w:val="23"/>
        </w:rPr>
        <w:t xml:space="preserve"> </w:t>
      </w:r>
      <w:r>
        <w:rPr>
          <w:rFonts w:ascii="Times New Roman" w:eastAsia="Times New Roman" w:hAnsi="Times New Roman" w:cs="Times New Roman"/>
          <w:color w:val="261F2F"/>
          <w:sz w:val="23"/>
          <w:szCs w:val="23"/>
        </w:rPr>
        <w:t>l</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261F2F"/>
          <w:sz w:val="23"/>
          <w:szCs w:val="23"/>
        </w:rPr>
        <w:t>p</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c</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z w:val="23"/>
          <w:szCs w:val="23"/>
        </w:rPr>
        <w:t xml:space="preserve">age </w:t>
      </w:r>
      <w:r>
        <w:rPr>
          <w:rFonts w:ascii="Times New Roman" w:eastAsia="Times New Roman" w:hAnsi="Times New Roman" w:cs="Times New Roman"/>
          <w:color w:val="261F2F"/>
          <w:spacing w:val="1"/>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9"/>
          <w:sz w:val="23"/>
          <w:szCs w:val="23"/>
        </w:rPr>
        <w:t>v</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261F2F"/>
          <w:sz w:val="23"/>
          <w:szCs w:val="23"/>
        </w:rPr>
        <w:t>disab</w:t>
      </w:r>
      <w:r>
        <w:rPr>
          <w:rFonts w:ascii="Times New Roman" w:eastAsia="Times New Roman" w:hAnsi="Times New Roman" w:cs="Times New Roman"/>
          <w:color w:val="261F2F"/>
          <w:spacing w:val="-14"/>
          <w:sz w:val="23"/>
          <w:szCs w:val="23"/>
        </w:rPr>
        <w:t>i</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1F2F"/>
          <w:sz w:val="23"/>
          <w:szCs w:val="23"/>
        </w:rPr>
        <w:t>ty</w:t>
      </w:r>
      <w:r>
        <w:rPr>
          <w:rFonts w:ascii="Times New Roman" w:eastAsia="Times New Roman" w:hAnsi="Times New Roman" w:cs="Times New Roman"/>
          <w:color w:val="261F2F"/>
          <w:spacing w:val="50"/>
          <w:sz w:val="23"/>
          <w:szCs w:val="23"/>
        </w:rPr>
        <w:t xml:space="preserve"> </w:t>
      </w:r>
      <w:r>
        <w:rPr>
          <w:rFonts w:ascii="Times New Roman" w:eastAsia="Times New Roman" w:hAnsi="Times New Roman" w:cs="Times New Roman"/>
          <w:color w:val="261F2F"/>
          <w:sz w:val="23"/>
          <w:szCs w:val="23"/>
        </w:rPr>
        <w:t>as</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eir</w:t>
      </w:r>
      <w:r>
        <w:rPr>
          <w:rFonts w:ascii="Times New Roman" w:eastAsia="Times New Roman" w:hAnsi="Times New Roman" w:cs="Times New Roman"/>
          <w:color w:val="261F2F"/>
          <w:spacing w:val="35"/>
          <w:sz w:val="23"/>
          <w:szCs w:val="23"/>
        </w:rPr>
        <w:t xml:space="preserve"> </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2"/>
          <w:sz w:val="23"/>
          <w:szCs w:val="23"/>
        </w:rPr>
        <w:t>g</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1F2F"/>
          <w:spacing w:val="-8"/>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4"/>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eas</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0C0A13"/>
          <w:spacing w:val="-14"/>
          <w:sz w:val="23"/>
          <w:szCs w:val="23"/>
        </w:rPr>
        <w:t>f</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261F2F"/>
          <w:sz w:val="23"/>
          <w:szCs w:val="23"/>
        </w:rPr>
        <w:t xml:space="preserve">Medicm·e </w:t>
      </w:r>
      <w:r>
        <w:rPr>
          <w:rFonts w:ascii="Times New Roman" w:eastAsia="Times New Roman" w:hAnsi="Times New Roman" w:cs="Times New Roman"/>
          <w:color w:val="261F2F"/>
          <w:spacing w:val="-11"/>
          <w:w w:val="107"/>
          <w:sz w:val="23"/>
          <w:szCs w:val="23"/>
        </w:rPr>
        <w:t>e</w:t>
      </w:r>
      <w:r>
        <w:rPr>
          <w:rFonts w:ascii="Times New Roman" w:eastAsia="Times New Roman" w:hAnsi="Times New Roman" w:cs="Times New Roman"/>
          <w:color w:val="0C0A13"/>
          <w:w w:val="107"/>
          <w:sz w:val="23"/>
          <w:szCs w:val="23"/>
        </w:rPr>
        <w:t>nt</w:t>
      </w:r>
      <w:r>
        <w:rPr>
          <w:rFonts w:ascii="Times New Roman" w:eastAsia="Times New Roman" w:hAnsi="Times New Roman" w:cs="Times New Roman"/>
          <w:color w:val="0C0A13"/>
          <w:spacing w:val="1"/>
          <w:w w:val="107"/>
          <w:sz w:val="23"/>
          <w:szCs w:val="23"/>
        </w:rPr>
        <w:t>i</w:t>
      </w:r>
      <w:r>
        <w:rPr>
          <w:rFonts w:ascii="Times New Roman" w:eastAsia="Times New Roman" w:hAnsi="Times New Roman" w:cs="Times New Roman"/>
          <w:color w:val="261F2F"/>
          <w:w w:val="107"/>
          <w:sz w:val="23"/>
          <w:szCs w:val="23"/>
        </w:rPr>
        <w:t>tl</w:t>
      </w:r>
      <w:r>
        <w:rPr>
          <w:rFonts w:ascii="Times New Roman" w:eastAsia="Times New Roman" w:hAnsi="Times New Roman" w:cs="Times New Roman"/>
          <w:color w:val="261F2F"/>
          <w:spacing w:val="-12"/>
          <w:w w:val="107"/>
          <w:sz w:val="23"/>
          <w:szCs w:val="23"/>
        </w:rPr>
        <w:t>e</w:t>
      </w:r>
      <w:r>
        <w:rPr>
          <w:rFonts w:ascii="Times New Roman" w:eastAsia="Times New Roman" w:hAnsi="Times New Roman" w:cs="Times New Roman"/>
          <w:color w:val="0C0A13"/>
          <w:spacing w:val="-11"/>
          <w:w w:val="107"/>
          <w:sz w:val="23"/>
          <w:szCs w:val="23"/>
        </w:rPr>
        <w:t>m</w:t>
      </w:r>
      <w:r>
        <w:rPr>
          <w:rFonts w:ascii="Times New Roman" w:eastAsia="Times New Roman" w:hAnsi="Times New Roman" w:cs="Times New Roman"/>
          <w:color w:val="261F2F"/>
          <w:spacing w:val="1"/>
          <w:w w:val="107"/>
          <w:sz w:val="23"/>
          <w:szCs w:val="23"/>
        </w:rPr>
        <w:t>e</w:t>
      </w:r>
      <w:r>
        <w:rPr>
          <w:rFonts w:ascii="Times New Roman" w:eastAsia="Times New Roman" w:hAnsi="Times New Roman" w:cs="Times New Roman"/>
          <w:color w:val="0C0A13"/>
          <w:spacing w:val="-4"/>
          <w:w w:val="107"/>
          <w:sz w:val="23"/>
          <w:szCs w:val="23"/>
        </w:rPr>
        <w:t>n</w:t>
      </w:r>
      <w:r>
        <w:rPr>
          <w:rFonts w:ascii="Times New Roman" w:eastAsia="Times New Roman" w:hAnsi="Times New Roman" w:cs="Times New Roman"/>
          <w:color w:val="261F2F"/>
          <w:w w:val="107"/>
          <w:sz w:val="23"/>
          <w:szCs w:val="23"/>
        </w:rPr>
        <w:t>t</w:t>
      </w:r>
      <w:r>
        <w:rPr>
          <w:rFonts w:ascii="Times New Roman" w:eastAsia="Times New Roman" w:hAnsi="Times New Roman" w:cs="Times New Roman"/>
          <w:color w:val="261F2F"/>
          <w:spacing w:val="-6"/>
          <w:w w:val="107"/>
          <w:sz w:val="23"/>
          <w:szCs w:val="23"/>
        </w:rPr>
        <w:t xml:space="preserve"> </w:t>
      </w:r>
      <w:r>
        <w:rPr>
          <w:rFonts w:ascii="Times New Roman" w:eastAsia="Times New Roman" w:hAnsi="Times New Roman" w:cs="Times New Roman"/>
          <w:color w:val="383344"/>
          <w:sz w:val="23"/>
          <w:szCs w:val="23"/>
        </w:rPr>
        <w:t>(95</w:t>
      </w:r>
      <w:r>
        <w:rPr>
          <w:rFonts w:ascii="Times New Roman" w:eastAsia="Times New Roman" w:hAnsi="Times New Roman" w:cs="Times New Roman"/>
          <w:color w:val="383344"/>
          <w:spacing w:val="9"/>
          <w:sz w:val="23"/>
          <w:szCs w:val="23"/>
        </w:rPr>
        <w:t xml:space="preserve"> </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z w:val="23"/>
          <w:szCs w:val="23"/>
        </w:rPr>
        <w:t>o</w:t>
      </w:r>
      <w:r>
        <w:rPr>
          <w:rFonts w:ascii="Times New Roman" w:eastAsia="Times New Roman" w:hAnsi="Times New Roman" w:cs="Times New Roman"/>
          <w:color w:val="261F2F"/>
          <w:spacing w:val="19"/>
          <w:sz w:val="23"/>
          <w:szCs w:val="23"/>
        </w:rPr>
        <w:t xml:space="preserve"> </w:t>
      </w:r>
      <w:r>
        <w:rPr>
          <w:rFonts w:ascii="Times New Roman" w:eastAsia="Times New Roman" w:hAnsi="Times New Roman" w:cs="Times New Roman"/>
          <w:color w:val="261F2F"/>
          <w:sz w:val="23"/>
          <w:szCs w:val="23"/>
        </w:rPr>
        <w:t>89</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261F2F"/>
          <w:w w:val="109"/>
          <w:sz w:val="23"/>
          <w:szCs w:val="23"/>
        </w:rPr>
        <w:t>p</w:t>
      </w:r>
      <w:r>
        <w:rPr>
          <w:rFonts w:ascii="Times New Roman" w:eastAsia="Times New Roman" w:hAnsi="Times New Roman" w:cs="Times New Roman"/>
          <w:color w:val="261F2F"/>
          <w:w w:val="108"/>
          <w:sz w:val="23"/>
          <w:szCs w:val="23"/>
        </w:rPr>
        <w:t>e</w:t>
      </w:r>
      <w:r>
        <w:rPr>
          <w:rFonts w:ascii="Times New Roman" w:eastAsia="Times New Roman" w:hAnsi="Times New Roman" w:cs="Times New Roman"/>
          <w:color w:val="0C0A13"/>
          <w:spacing w:val="-7"/>
          <w:w w:val="105"/>
          <w:sz w:val="23"/>
          <w:szCs w:val="23"/>
        </w:rPr>
        <w:t>r</w:t>
      </w:r>
      <w:r>
        <w:rPr>
          <w:rFonts w:ascii="Times New Roman" w:eastAsia="Times New Roman" w:hAnsi="Times New Roman" w:cs="Times New Roman"/>
          <w:color w:val="261F2F"/>
          <w:w w:val="105"/>
          <w:sz w:val="23"/>
          <w:szCs w:val="23"/>
        </w:rPr>
        <w:t>ce</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15"/>
          <w:w w:val="106"/>
          <w:sz w:val="23"/>
          <w:szCs w:val="23"/>
        </w:rPr>
        <w:t>t</w:t>
      </w:r>
      <w:r>
        <w:rPr>
          <w:rFonts w:ascii="Times New Roman" w:eastAsia="Times New Roman" w:hAnsi="Times New Roman" w:cs="Times New Roman"/>
          <w:color w:val="383344"/>
          <w:w w:val="115"/>
          <w:sz w:val="23"/>
          <w:szCs w:val="23"/>
        </w:rPr>
        <w:t>).</w:t>
      </w:r>
    </w:p>
    <w:p w:rsidR="00785F1E" w:rsidRDefault="00785F1E">
      <w:pPr>
        <w:spacing w:before="4" w:after="0" w:line="110" w:lineRule="exact"/>
        <w:rPr>
          <w:sz w:val="11"/>
          <w:szCs w:val="11"/>
        </w:rPr>
      </w:pPr>
    </w:p>
    <w:p w:rsidR="00785F1E" w:rsidRDefault="003D067E">
      <w:pPr>
        <w:tabs>
          <w:tab w:val="left" w:pos="960"/>
        </w:tabs>
        <w:spacing w:after="0" w:line="249" w:lineRule="auto"/>
        <w:ind w:left="950" w:right="181"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0"/>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19"/>
          <w:sz w:val="23"/>
          <w:szCs w:val="23"/>
        </w:rPr>
        <w:t xml:space="preserve"> </w:t>
      </w:r>
      <w:r>
        <w:rPr>
          <w:rFonts w:ascii="Times New Roman" w:eastAsia="Times New Roman" w:hAnsi="Times New Roman" w:cs="Times New Roman"/>
          <w:color w:val="261F2F"/>
          <w:sz w:val="23"/>
          <w:szCs w:val="23"/>
        </w:rPr>
        <w:t>of</w:t>
      </w:r>
      <w:r>
        <w:rPr>
          <w:rFonts w:ascii="Times New Roman" w:eastAsia="Times New Roman" w:hAnsi="Times New Roman" w:cs="Times New Roman"/>
          <w:color w:val="261F2F"/>
          <w:spacing w:val="5"/>
          <w:sz w:val="23"/>
          <w:szCs w:val="23"/>
        </w:rPr>
        <w:t xml:space="preserve"> </w:t>
      </w:r>
      <w:r>
        <w:rPr>
          <w:rFonts w:ascii="Times New Roman" w:eastAsia="Times New Roman" w:hAnsi="Times New Roman" w:cs="Times New Roman"/>
          <w:color w:val="261F2F"/>
          <w:w w:val="109"/>
          <w:sz w:val="23"/>
          <w:szCs w:val="23"/>
        </w:rPr>
        <w:t>M</w:t>
      </w:r>
      <w:r>
        <w:rPr>
          <w:rFonts w:ascii="Times New Roman" w:eastAsia="Times New Roman" w:hAnsi="Times New Roman" w:cs="Times New Roman"/>
          <w:color w:val="261F2F"/>
          <w:spacing w:val="-7"/>
          <w:w w:val="109"/>
          <w:sz w:val="23"/>
          <w:szCs w:val="23"/>
        </w:rPr>
        <w:t>e</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1F2F"/>
          <w:w w:val="109"/>
          <w:sz w:val="23"/>
          <w:szCs w:val="23"/>
        </w:rPr>
        <w:t>c</w:t>
      </w:r>
      <w:r>
        <w:rPr>
          <w:rFonts w:ascii="Times New Roman" w:eastAsia="Times New Roman" w:hAnsi="Times New Roman" w:cs="Times New Roman"/>
          <w:color w:val="261F2F"/>
          <w:spacing w:val="-15"/>
          <w:w w:val="109"/>
          <w:sz w:val="23"/>
          <w:szCs w:val="23"/>
        </w:rPr>
        <w:t>a</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1F2F"/>
          <w:w w:val="109"/>
          <w:sz w:val="23"/>
          <w:szCs w:val="23"/>
        </w:rPr>
        <w:t>e</w:t>
      </w:r>
      <w:r>
        <w:rPr>
          <w:rFonts w:ascii="Times New Roman" w:eastAsia="Times New Roman" w:hAnsi="Times New Roman" w:cs="Times New Roman"/>
          <w:color w:val="261F2F"/>
          <w:spacing w:val="-9"/>
          <w:w w:val="109"/>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0"/>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261F2F"/>
          <w:sz w:val="23"/>
          <w:szCs w:val="23"/>
        </w:rPr>
        <w:t xml:space="preserve">vices </w:t>
      </w:r>
      <w:r>
        <w:rPr>
          <w:rFonts w:ascii="Times New Roman" w:eastAsia="Times New Roman" w:hAnsi="Times New Roman" w:cs="Times New Roman"/>
          <w:color w:val="261F2F"/>
          <w:spacing w:val="2"/>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z w:val="23"/>
          <w:szCs w:val="23"/>
        </w:rPr>
        <w:t>ose</w:t>
      </w:r>
      <w:r>
        <w:rPr>
          <w:rFonts w:ascii="Times New Roman" w:eastAsia="Times New Roman" w:hAnsi="Times New Roman" w:cs="Times New Roman"/>
          <w:color w:val="383344"/>
          <w:spacing w:val="25"/>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y</w:t>
      </w:r>
      <w:r>
        <w:rPr>
          <w:rFonts w:ascii="Times New Roman" w:eastAsia="Times New Roman" w:hAnsi="Times New Roman" w:cs="Times New Roman"/>
          <w:color w:val="383344"/>
          <w:spacing w:val="44"/>
          <w:sz w:val="23"/>
          <w:szCs w:val="23"/>
        </w:rPr>
        <w:t xml:space="preserve"> </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23"/>
          <w:sz w:val="23"/>
          <w:szCs w:val="23"/>
        </w:rPr>
        <w:t xml:space="preserve"> </w:t>
      </w:r>
      <w:r>
        <w:rPr>
          <w:rFonts w:ascii="Times New Roman" w:eastAsia="Times New Roman" w:hAnsi="Times New Roman" w:cs="Times New Roman"/>
          <w:color w:val="261F2F"/>
          <w:sz w:val="23"/>
          <w:szCs w:val="23"/>
        </w:rPr>
        <w:t>was</w:t>
      </w:r>
      <w:r>
        <w:rPr>
          <w:rFonts w:ascii="Times New Roman" w:eastAsia="Times New Roman" w:hAnsi="Times New Roman" w:cs="Times New Roman"/>
          <w:color w:val="261F2F"/>
          <w:spacing w:val="19"/>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ee</w:t>
      </w:r>
      <w:r>
        <w:rPr>
          <w:rFonts w:ascii="Times New Roman" w:eastAsia="Times New Roman" w:hAnsi="Times New Roman" w:cs="Times New Roman"/>
          <w:color w:val="261F2F"/>
          <w:spacing w:val="39"/>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261F2F"/>
          <w:w w:val="108"/>
          <w:sz w:val="23"/>
          <w:szCs w:val="23"/>
        </w:rPr>
        <w:t>f</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19"/>
          <w:sz w:val="23"/>
          <w:szCs w:val="23"/>
        </w:rPr>
        <w:t xml:space="preserve">m </w:t>
      </w:r>
      <w:r>
        <w:rPr>
          <w:rFonts w:ascii="Times New Roman" w:eastAsia="Times New Roman" w:hAnsi="Times New Roman" w:cs="Times New Roman"/>
          <w:color w:val="261F2F"/>
          <w:spacing w:val="3"/>
          <w:sz w:val="23"/>
          <w:szCs w:val="23"/>
        </w:rPr>
        <w:t>t</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1"/>
          <w:sz w:val="23"/>
          <w:szCs w:val="23"/>
        </w:rPr>
        <w:t>m</w:t>
      </w:r>
      <w:r>
        <w:rPr>
          <w:rFonts w:ascii="Times New Roman" w:eastAsia="Times New Roman" w:hAnsi="Times New Roman" w:cs="Times New Roman"/>
          <w:color w:val="261F2F"/>
          <w:sz w:val="23"/>
          <w:szCs w:val="23"/>
        </w:rPr>
        <w:t>es</w:t>
      </w:r>
      <w:r>
        <w:rPr>
          <w:rFonts w:ascii="Times New Roman" w:eastAsia="Times New Roman" w:hAnsi="Times New Roman" w:cs="Times New Roman"/>
          <w:color w:val="261F2F"/>
          <w:spacing w:val="26"/>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14"/>
          <w:sz w:val="23"/>
          <w:szCs w:val="23"/>
        </w:rPr>
        <w:t xml:space="preserve"> </w:t>
      </w:r>
      <w:r>
        <w:rPr>
          <w:rFonts w:ascii="Times New Roman" w:eastAsia="Times New Roman" w:hAnsi="Times New Roman" w:cs="Times New Roman"/>
          <w:color w:val="261F2F"/>
          <w:spacing w:val="-12"/>
          <w:w w:val="109"/>
          <w:sz w:val="23"/>
          <w:szCs w:val="23"/>
        </w:rPr>
        <w:t>e</w:t>
      </w:r>
      <w:r>
        <w:rPr>
          <w:rFonts w:ascii="Times New Roman" w:eastAsia="Times New Roman" w:hAnsi="Times New Roman" w:cs="Times New Roman"/>
          <w:color w:val="0C0A13"/>
          <w:w w:val="109"/>
          <w:sz w:val="23"/>
          <w:szCs w:val="23"/>
        </w:rPr>
        <w:t>m</w:t>
      </w:r>
      <w:r>
        <w:rPr>
          <w:rFonts w:ascii="Times New Roman" w:eastAsia="Times New Roman" w:hAnsi="Times New Roman" w:cs="Times New Roman"/>
          <w:color w:val="383344"/>
          <w:spacing w:val="-8"/>
          <w:w w:val="109"/>
          <w:sz w:val="23"/>
          <w:szCs w:val="23"/>
        </w:rPr>
        <w:t>o</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4"/>
          <w:w w:val="109"/>
          <w:sz w:val="23"/>
          <w:szCs w:val="23"/>
        </w:rPr>
        <w:t>l</w:t>
      </w:r>
      <w:r>
        <w:rPr>
          <w:rFonts w:ascii="Times New Roman" w:eastAsia="Times New Roman" w:hAnsi="Times New Roman" w:cs="Times New Roman"/>
          <w:color w:val="261F2F"/>
          <w:w w:val="109"/>
          <w:sz w:val="23"/>
          <w:szCs w:val="23"/>
        </w:rPr>
        <w:t>ees</w:t>
      </w:r>
      <w:r>
        <w:rPr>
          <w:rFonts w:ascii="Times New Roman" w:eastAsia="Times New Roman" w:hAnsi="Times New Roman" w:cs="Times New Roman"/>
          <w:color w:val="261F2F"/>
          <w:spacing w:val="-14"/>
          <w:w w:val="109"/>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1F2F"/>
          <w:sz w:val="23"/>
          <w:szCs w:val="23"/>
        </w:rPr>
        <w:t>an</w:t>
      </w:r>
      <w:r>
        <w:rPr>
          <w:rFonts w:ascii="Times New Roman" w:eastAsia="Times New Roman" w:hAnsi="Times New Roman" w:cs="Times New Roman"/>
          <w:color w:val="261F2F"/>
          <w:spacing w:val="20"/>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1"/>
          <w:sz w:val="23"/>
          <w:szCs w:val="23"/>
        </w:rPr>
        <w:t xml:space="preserve"> </w:t>
      </w:r>
      <w:r>
        <w:rPr>
          <w:rFonts w:ascii="Times New Roman" w:eastAsia="Times New Roman" w:hAnsi="Times New Roman" w:cs="Times New Roman"/>
          <w:color w:val="0C0A13"/>
          <w:spacing w:val="-11"/>
          <w:w w:val="110"/>
          <w:sz w:val="23"/>
          <w:szCs w:val="23"/>
        </w:rPr>
        <w:t>n</w:t>
      </w:r>
      <w:r>
        <w:rPr>
          <w:rFonts w:ascii="Times New Roman" w:eastAsia="Times New Roman" w:hAnsi="Times New Roman" w:cs="Times New Roman"/>
          <w:color w:val="261F2F"/>
          <w:spacing w:val="-12"/>
          <w:w w:val="110"/>
          <w:sz w:val="23"/>
          <w:szCs w:val="23"/>
        </w:rPr>
        <w:t>o</w:t>
      </w:r>
      <w:r>
        <w:rPr>
          <w:rFonts w:ascii="Times New Roman" w:eastAsia="Times New Roman" w:hAnsi="Times New Roman" w:cs="Times New Roman"/>
          <w:color w:val="0C0A13"/>
          <w:spacing w:val="-12"/>
          <w:w w:val="110"/>
          <w:sz w:val="23"/>
          <w:szCs w:val="23"/>
        </w:rPr>
        <w:t>n</w:t>
      </w:r>
      <w:r>
        <w:rPr>
          <w:rFonts w:ascii="Times New Roman" w:eastAsia="Times New Roman" w:hAnsi="Times New Roman" w:cs="Times New Roman"/>
          <w:color w:val="261F2F"/>
          <w:spacing w:val="-12"/>
          <w:w w:val="110"/>
          <w:sz w:val="23"/>
          <w:szCs w:val="23"/>
        </w:rPr>
        <w:t>e</w:t>
      </w:r>
      <w:r>
        <w:rPr>
          <w:rFonts w:ascii="Times New Roman" w:eastAsia="Times New Roman" w:hAnsi="Times New Roman" w:cs="Times New Roman"/>
          <w:color w:val="0C0A13"/>
          <w:w w:val="110"/>
          <w:sz w:val="23"/>
          <w:szCs w:val="23"/>
        </w:rPr>
        <w:t>m</w:t>
      </w:r>
      <w:r>
        <w:rPr>
          <w:rFonts w:ascii="Times New Roman" w:eastAsia="Times New Roman" w:hAnsi="Times New Roman" w:cs="Times New Roman"/>
          <w:color w:val="383344"/>
          <w:spacing w:val="-8"/>
          <w:w w:val="110"/>
          <w:sz w:val="23"/>
          <w:szCs w:val="23"/>
        </w:rPr>
        <w:t>o</w:t>
      </w:r>
      <w:r>
        <w:rPr>
          <w:rFonts w:ascii="Times New Roman" w:eastAsia="Times New Roman" w:hAnsi="Times New Roman" w:cs="Times New Roman"/>
          <w:color w:val="0C0A13"/>
          <w:w w:val="110"/>
          <w:sz w:val="23"/>
          <w:szCs w:val="23"/>
        </w:rPr>
        <w:t>l</w:t>
      </w:r>
      <w:r>
        <w:rPr>
          <w:rFonts w:ascii="Times New Roman" w:eastAsia="Times New Roman" w:hAnsi="Times New Roman" w:cs="Times New Roman"/>
          <w:color w:val="0C0A13"/>
          <w:spacing w:val="-4"/>
          <w:w w:val="110"/>
          <w:sz w:val="23"/>
          <w:szCs w:val="23"/>
        </w:rPr>
        <w:t>l</w:t>
      </w:r>
      <w:r>
        <w:rPr>
          <w:rFonts w:ascii="Times New Roman" w:eastAsia="Times New Roman" w:hAnsi="Times New Roman" w:cs="Times New Roman"/>
          <w:color w:val="261F2F"/>
          <w:w w:val="110"/>
          <w:sz w:val="23"/>
          <w:szCs w:val="23"/>
        </w:rPr>
        <w:t>ees,</w:t>
      </w:r>
      <w:r>
        <w:rPr>
          <w:rFonts w:ascii="Times New Roman" w:eastAsia="Times New Roman" w:hAnsi="Times New Roman" w:cs="Times New Roman"/>
          <w:color w:val="261F2F"/>
          <w:spacing w:val="-13"/>
          <w:w w:val="110"/>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19"/>
          <w:sz w:val="23"/>
          <w:szCs w:val="23"/>
        </w:rPr>
        <w:t xml:space="preserve"> </w:t>
      </w:r>
      <w:r>
        <w:rPr>
          <w:rFonts w:ascii="Times New Roman" w:eastAsia="Times New Roman" w:hAnsi="Times New Roman" w:cs="Times New Roman"/>
          <w:color w:val="261F2F"/>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5"/>
          <w:sz w:val="23"/>
          <w:szCs w:val="23"/>
        </w:rPr>
        <w:t xml:space="preserve"> </w:t>
      </w:r>
      <w:r>
        <w:rPr>
          <w:rFonts w:ascii="Times New Roman" w:eastAsia="Times New Roman" w:hAnsi="Times New Roman" w:cs="Times New Roman"/>
          <w:color w:val="261F2F"/>
          <w:w w:val="107"/>
          <w:sz w:val="23"/>
          <w:szCs w:val="23"/>
        </w:rPr>
        <w:t>e</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61F2F"/>
          <w:spacing w:val="-11"/>
          <w:w w:val="107"/>
          <w:sz w:val="23"/>
          <w:szCs w:val="23"/>
        </w:rPr>
        <w:t>e</w:t>
      </w:r>
      <w:r>
        <w:rPr>
          <w:rFonts w:ascii="Times New Roman" w:eastAsia="Times New Roman" w:hAnsi="Times New Roman" w:cs="Times New Roman"/>
          <w:color w:val="0C0A13"/>
          <w:spacing w:val="4"/>
          <w:w w:val="107"/>
          <w:sz w:val="23"/>
          <w:szCs w:val="23"/>
        </w:rPr>
        <w:t>r</w:t>
      </w:r>
      <w:r>
        <w:rPr>
          <w:rFonts w:ascii="Times New Roman" w:eastAsia="Times New Roman" w:hAnsi="Times New Roman" w:cs="Times New Roman"/>
          <w:color w:val="261F2F"/>
          <w:w w:val="107"/>
          <w:sz w:val="23"/>
          <w:szCs w:val="23"/>
        </w:rPr>
        <w:t>g</w:t>
      </w:r>
      <w:r>
        <w:rPr>
          <w:rFonts w:ascii="Times New Roman" w:eastAsia="Times New Roman" w:hAnsi="Times New Roman" w:cs="Times New Roman"/>
          <w:color w:val="261F2F"/>
          <w:spacing w:val="1"/>
          <w:w w:val="107"/>
          <w:sz w:val="23"/>
          <w:szCs w:val="23"/>
        </w:rPr>
        <w:t>e</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61F2F"/>
          <w:w w:val="107"/>
          <w:sz w:val="23"/>
          <w:szCs w:val="23"/>
        </w:rPr>
        <w:t>cy</w:t>
      </w:r>
      <w:r>
        <w:rPr>
          <w:rFonts w:ascii="Times New Roman" w:eastAsia="Times New Roman" w:hAnsi="Times New Roman" w:cs="Times New Roman"/>
          <w:color w:val="261F2F"/>
          <w:spacing w:val="-10"/>
          <w:w w:val="107"/>
          <w:sz w:val="23"/>
          <w:szCs w:val="23"/>
        </w:rPr>
        <w:t xml:space="preserve"> </w:t>
      </w:r>
      <w:r>
        <w:rPr>
          <w:rFonts w:ascii="Times New Roman" w:eastAsia="Times New Roman" w:hAnsi="Times New Roman" w:cs="Times New Roman"/>
          <w:color w:val="261F2F"/>
          <w:w w:val="101"/>
          <w:sz w:val="23"/>
          <w:szCs w:val="23"/>
        </w:rPr>
        <w:t>dep</w:t>
      </w:r>
      <w:r>
        <w:rPr>
          <w:rFonts w:ascii="Times New Roman" w:eastAsia="Times New Roman" w:hAnsi="Times New Roman" w:cs="Times New Roman"/>
          <w:color w:val="261F2F"/>
          <w:spacing w:val="-18"/>
          <w:w w:val="101"/>
          <w:sz w:val="23"/>
          <w:szCs w:val="23"/>
        </w:rPr>
        <w:t>m</w:t>
      </w:r>
      <w:r>
        <w:rPr>
          <w:rFonts w:ascii="Times New Roman" w:eastAsia="Times New Roman" w:hAnsi="Times New Roman" w:cs="Times New Roman"/>
          <w:color w:val="0C0A13"/>
          <w:w w:val="123"/>
          <w:sz w:val="23"/>
          <w:szCs w:val="23"/>
        </w:rPr>
        <w:t>i</w:t>
      </w:r>
      <w:r>
        <w:rPr>
          <w:rFonts w:ascii="Times New Roman" w:eastAsia="Times New Roman" w:hAnsi="Times New Roman" w:cs="Times New Roman"/>
          <w:color w:val="0C0A13"/>
          <w:spacing w:val="-12"/>
          <w:w w:val="123"/>
          <w:sz w:val="23"/>
          <w:szCs w:val="23"/>
        </w:rPr>
        <w:t>m</w:t>
      </w:r>
      <w:r>
        <w:rPr>
          <w:rFonts w:ascii="Times New Roman" w:eastAsia="Times New Roman" w:hAnsi="Times New Roman" w:cs="Times New Roman"/>
          <w:color w:val="261F2F"/>
          <w:spacing w:val="1"/>
          <w:w w:val="103"/>
          <w:sz w:val="23"/>
          <w:szCs w:val="23"/>
        </w:rPr>
        <w:t>e</w:t>
      </w:r>
      <w:r>
        <w:rPr>
          <w:rFonts w:ascii="Times New Roman" w:eastAsia="Times New Roman" w:hAnsi="Times New Roman" w:cs="Times New Roman"/>
          <w:color w:val="0C0A13"/>
          <w:spacing w:val="-4"/>
          <w:w w:val="107"/>
          <w:sz w:val="23"/>
          <w:szCs w:val="23"/>
        </w:rPr>
        <w:t>n</w:t>
      </w:r>
      <w:r>
        <w:rPr>
          <w:rFonts w:ascii="Times New Roman" w:eastAsia="Times New Roman" w:hAnsi="Times New Roman" w:cs="Times New Roman"/>
          <w:color w:val="261F2F"/>
          <w:w w:val="112"/>
          <w:sz w:val="23"/>
          <w:szCs w:val="23"/>
        </w:rPr>
        <w:t xml:space="preserve">t </w:t>
      </w:r>
      <w:r>
        <w:rPr>
          <w:rFonts w:ascii="Times New Roman" w:eastAsia="Times New Roman" w:hAnsi="Times New Roman" w:cs="Times New Roman"/>
          <w:color w:val="383344"/>
          <w:sz w:val="23"/>
          <w:szCs w:val="23"/>
        </w:rPr>
        <w:t>(</w:t>
      </w:r>
      <w:r>
        <w:rPr>
          <w:rFonts w:ascii="Times New Roman" w:eastAsia="Times New Roman" w:hAnsi="Times New Roman" w:cs="Times New Roman"/>
          <w:color w:val="383344"/>
          <w:spacing w:val="-11"/>
          <w:sz w:val="23"/>
          <w:szCs w:val="23"/>
        </w:rPr>
        <w:t>E</w:t>
      </w:r>
      <w:r>
        <w:rPr>
          <w:rFonts w:ascii="Times New Roman" w:eastAsia="Times New Roman" w:hAnsi="Times New Roman" w:cs="Times New Roman"/>
          <w:color w:val="0C0A13"/>
          <w:spacing w:val="-15"/>
          <w:sz w:val="23"/>
          <w:szCs w:val="23"/>
        </w:rPr>
        <w:t>D</w:t>
      </w:r>
      <w:r>
        <w:rPr>
          <w:rFonts w:ascii="Times New Roman" w:eastAsia="Times New Roman" w:hAnsi="Times New Roman" w:cs="Times New Roman"/>
          <w:color w:val="383344"/>
          <w:sz w:val="23"/>
          <w:szCs w:val="23"/>
        </w:rPr>
        <w:t>)</w:t>
      </w:r>
      <w:r>
        <w:rPr>
          <w:rFonts w:ascii="Times New Roman" w:eastAsia="Times New Roman" w:hAnsi="Times New Roman" w:cs="Times New Roman"/>
          <w:color w:val="383344"/>
          <w:spacing w:val="46"/>
          <w:sz w:val="23"/>
          <w:szCs w:val="23"/>
        </w:rPr>
        <w:t xml:space="preserve"> </w:t>
      </w:r>
      <w:r>
        <w:rPr>
          <w:rFonts w:ascii="Times New Roman" w:eastAsia="Times New Roman" w:hAnsi="Times New Roman" w:cs="Times New Roman"/>
          <w:color w:val="261F2F"/>
          <w:sz w:val="23"/>
          <w:szCs w:val="23"/>
        </w:rPr>
        <w:t>was</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z w:val="23"/>
          <w:szCs w:val="23"/>
        </w:rPr>
        <w:t>also</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1F2F"/>
          <w:spacing w:val="-7"/>
          <w:sz w:val="23"/>
          <w:szCs w:val="23"/>
        </w:rPr>
        <w:t>g</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3"/>
          <w:sz w:val="23"/>
          <w:szCs w:val="23"/>
        </w:rPr>
        <w:t xml:space="preserve"> </w:t>
      </w:r>
      <w:r>
        <w:rPr>
          <w:rFonts w:ascii="Times New Roman" w:eastAsia="Times New Roman" w:hAnsi="Times New Roman" w:cs="Times New Roman"/>
          <w:color w:val="261F2F"/>
          <w:spacing w:val="-2"/>
          <w:sz w:val="23"/>
          <w:szCs w:val="23"/>
        </w:rPr>
        <w:t>m</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pacing w:val="-1"/>
          <w:sz w:val="23"/>
          <w:szCs w:val="23"/>
        </w:rPr>
        <w:t>o</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27"/>
          <w:sz w:val="23"/>
          <w:szCs w:val="23"/>
        </w:rPr>
        <w:t xml:space="preserve"> </w:t>
      </w:r>
      <w:r>
        <w:rPr>
          <w:rFonts w:ascii="Times New Roman" w:eastAsia="Times New Roman" w:hAnsi="Times New Roman" w:cs="Times New Roman"/>
          <w:color w:val="261F2F"/>
          <w:spacing w:val="-12"/>
          <w:w w:val="109"/>
          <w:sz w:val="23"/>
          <w:szCs w:val="23"/>
        </w:rPr>
        <w:t>e</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ollees</w:t>
      </w:r>
      <w:r>
        <w:rPr>
          <w:rFonts w:ascii="Times New Roman" w:eastAsia="Times New Roman" w:hAnsi="Times New Roman" w:cs="Times New Roman"/>
          <w:color w:val="261F2F"/>
          <w:spacing w:val="-1"/>
          <w:w w:val="109"/>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an</w:t>
      </w:r>
      <w:r>
        <w:rPr>
          <w:rFonts w:ascii="Times New Roman" w:eastAsia="Times New Roman" w:hAnsi="Times New Roman" w:cs="Times New Roman"/>
          <w:color w:val="261F2F"/>
          <w:spacing w:val="37"/>
          <w:sz w:val="23"/>
          <w:szCs w:val="23"/>
        </w:rPr>
        <w:t xml:space="preserve"> </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1F2F"/>
          <w:spacing w:val="-1"/>
          <w:w w:val="109"/>
          <w:sz w:val="23"/>
          <w:szCs w:val="23"/>
        </w:rPr>
        <w:t>o</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1F2F"/>
          <w:spacing w:val="-12"/>
          <w:w w:val="109"/>
          <w:sz w:val="23"/>
          <w:szCs w:val="23"/>
        </w:rPr>
        <w:t>e</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ollees</w:t>
      </w:r>
      <w:r>
        <w:rPr>
          <w:rFonts w:ascii="Times New Roman" w:eastAsia="Times New Roman" w:hAnsi="Times New Roman" w:cs="Times New Roman"/>
          <w:color w:val="261F2F"/>
          <w:spacing w:val="-8"/>
          <w:w w:val="109"/>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z w:val="23"/>
          <w:szCs w:val="23"/>
        </w:rPr>
        <w:t>ose</w:t>
      </w:r>
      <w:r>
        <w:rPr>
          <w:rFonts w:ascii="Times New Roman" w:eastAsia="Times New Roman" w:hAnsi="Times New Roman" w:cs="Times New Roman"/>
          <w:color w:val="383344"/>
          <w:spacing w:val="25"/>
          <w:sz w:val="23"/>
          <w:szCs w:val="23"/>
        </w:rPr>
        <w:t xml:space="preserve"> </w:t>
      </w:r>
      <w:r>
        <w:rPr>
          <w:rFonts w:ascii="Times New Roman" w:eastAsia="Times New Roman" w:hAnsi="Times New Roman" w:cs="Times New Roman"/>
          <w:color w:val="261F2F"/>
          <w:sz w:val="23"/>
          <w:szCs w:val="23"/>
        </w:rPr>
        <w:t>w</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83344"/>
          <w:sz w:val="23"/>
          <w:szCs w:val="23"/>
        </w:rPr>
        <w:t>y</w:t>
      </w:r>
      <w:r>
        <w:rPr>
          <w:rFonts w:ascii="Times New Roman" w:eastAsia="Times New Roman" w:hAnsi="Times New Roman" w:cs="Times New Roman"/>
          <w:color w:val="383344"/>
          <w:spacing w:val="44"/>
          <w:sz w:val="23"/>
          <w:szCs w:val="23"/>
        </w:rPr>
        <w:t xml:space="preserve"> </w:t>
      </w:r>
      <w:r>
        <w:rPr>
          <w:rFonts w:ascii="Times New Roman" w:eastAsia="Times New Roman" w:hAnsi="Times New Roman" w:cs="Times New Roman"/>
          <w:color w:val="0C0A13"/>
          <w:spacing w:val="-11"/>
          <w:w w:val="113"/>
          <w:sz w:val="23"/>
          <w:szCs w:val="23"/>
        </w:rPr>
        <w:t>u</w:t>
      </w:r>
      <w:r>
        <w:rPr>
          <w:rFonts w:ascii="Times New Roman" w:eastAsia="Times New Roman" w:hAnsi="Times New Roman" w:cs="Times New Roman"/>
          <w:color w:val="383344"/>
          <w:w w:val="107"/>
          <w:sz w:val="23"/>
          <w:szCs w:val="23"/>
        </w:rPr>
        <w:t>se.</w:t>
      </w:r>
    </w:p>
    <w:p w:rsidR="00785F1E" w:rsidRDefault="00785F1E">
      <w:pPr>
        <w:spacing w:before="5" w:after="0" w:line="120" w:lineRule="exact"/>
        <w:rPr>
          <w:sz w:val="12"/>
          <w:szCs w:val="12"/>
        </w:rPr>
      </w:pPr>
    </w:p>
    <w:p w:rsidR="00785F1E" w:rsidRDefault="003D067E">
      <w:pPr>
        <w:spacing w:after="0" w:line="247" w:lineRule="auto"/>
        <w:ind w:left="950" w:right="47"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61F2F"/>
          <w:w w:val="107"/>
          <w:sz w:val="23"/>
          <w:szCs w:val="23"/>
        </w:rPr>
        <w:t>Medic</w:t>
      </w:r>
      <w:r>
        <w:rPr>
          <w:rFonts w:ascii="Times New Roman" w:eastAsia="Times New Roman" w:hAnsi="Times New Roman" w:cs="Times New Roman"/>
          <w:color w:val="261F2F"/>
          <w:spacing w:val="-15"/>
          <w:w w:val="107"/>
          <w:sz w:val="23"/>
          <w:szCs w:val="23"/>
        </w:rPr>
        <w:t>a</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1F2F"/>
          <w:w w:val="107"/>
          <w:sz w:val="23"/>
          <w:szCs w:val="23"/>
        </w:rPr>
        <w:t>e</w:t>
      </w:r>
      <w:r>
        <w:rPr>
          <w:rFonts w:ascii="Times New Roman" w:eastAsia="Times New Roman" w:hAnsi="Times New Roman" w:cs="Times New Roman"/>
          <w:color w:val="261F2F"/>
          <w:spacing w:val="1"/>
          <w:w w:val="107"/>
          <w:sz w:val="23"/>
          <w:szCs w:val="23"/>
        </w:rPr>
        <w:t xml:space="preserve"> </w:t>
      </w:r>
      <w:r>
        <w:rPr>
          <w:rFonts w:ascii="Times New Roman" w:eastAsia="Times New Roman" w:hAnsi="Times New Roman" w:cs="Times New Roman"/>
          <w:color w:val="0C0A13"/>
          <w:spacing w:val="-7"/>
          <w:w w:val="107"/>
          <w:sz w:val="23"/>
          <w:szCs w:val="23"/>
        </w:rPr>
        <w:t>b</w:t>
      </w:r>
      <w:r>
        <w:rPr>
          <w:rFonts w:ascii="Times New Roman" w:eastAsia="Times New Roman" w:hAnsi="Times New Roman" w:cs="Times New Roman"/>
          <w:color w:val="261F2F"/>
          <w:spacing w:val="-10"/>
          <w:w w:val="107"/>
          <w:sz w:val="23"/>
          <w:szCs w:val="23"/>
        </w:rPr>
        <w:t>e</w:t>
      </w:r>
      <w:r>
        <w:rPr>
          <w:rFonts w:ascii="Times New Roman" w:eastAsia="Times New Roman" w:hAnsi="Times New Roman" w:cs="Times New Roman"/>
          <w:color w:val="0C0A13"/>
          <w:spacing w:val="-11"/>
          <w:w w:val="107"/>
          <w:sz w:val="23"/>
          <w:szCs w:val="23"/>
        </w:rPr>
        <w:t>h</w:t>
      </w:r>
      <w:r>
        <w:rPr>
          <w:rFonts w:ascii="Times New Roman" w:eastAsia="Times New Roman" w:hAnsi="Times New Roman" w:cs="Times New Roman"/>
          <w:color w:val="261F2F"/>
          <w:w w:val="107"/>
          <w:sz w:val="23"/>
          <w:szCs w:val="23"/>
        </w:rPr>
        <w:t>avi</w:t>
      </w:r>
      <w:r>
        <w:rPr>
          <w:rFonts w:ascii="Times New Roman" w:eastAsia="Times New Roman" w:hAnsi="Times New Roman" w:cs="Times New Roman"/>
          <w:color w:val="261F2F"/>
          <w:spacing w:val="-1"/>
          <w:w w:val="107"/>
          <w:sz w:val="23"/>
          <w:szCs w:val="23"/>
        </w:rPr>
        <w:t>o</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1F2F"/>
          <w:w w:val="107"/>
          <w:sz w:val="23"/>
          <w:szCs w:val="23"/>
        </w:rPr>
        <w:t>al</w:t>
      </w:r>
      <w:r>
        <w:rPr>
          <w:rFonts w:ascii="Times New Roman" w:eastAsia="Times New Roman" w:hAnsi="Times New Roman" w:cs="Times New Roman"/>
          <w:color w:val="261F2F"/>
          <w:spacing w:val="-3"/>
          <w:w w:val="107"/>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9"/>
          <w:sz w:val="23"/>
          <w:szCs w:val="23"/>
        </w:rPr>
        <w:t xml:space="preserve"> </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4"/>
          <w:sz w:val="23"/>
          <w:szCs w:val="23"/>
        </w:rPr>
        <w:t>i</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261F2F"/>
          <w:sz w:val="23"/>
          <w:szCs w:val="23"/>
        </w:rPr>
        <w:t>zati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2"/>
          <w:sz w:val="23"/>
          <w:szCs w:val="23"/>
        </w:rPr>
        <w:t xml:space="preserve"> </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1F2F"/>
          <w:sz w:val="23"/>
          <w:szCs w:val="23"/>
        </w:rPr>
        <w:t>ose</w:t>
      </w:r>
      <w:r>
        <w:rPr>
          <w:rFonts w:ascii="Times New Roman" w:eastAsia="Times New Roman" w:hAnsi="Times New Roman" w:cs="Times New Roman"/>
          <w:color w:val="261F2F"/>
          <w:spacing w:val="40"/>
          <w:sz w:val="23"/>
          <w:szCs w:val="23"/>
        </w:rPr>
        <w:t xml:space="preserve"> </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z w:val="23"/>
          <w:szCs w:val="23"/>
        </w:rPr>
        <w:t>olled</w:t>
      </w:r>
      <w:r>
        <w:rPr>
          <w:rFonts w:ascii="Times New Roman" w:eastAsia="Times New Roman" w:hAnsi="Times New Roman" w:cs="Times New Roman"/>
          <w:color w:val="261F2F"/>
          <w:spacing w:val="52"/>
          <w:sz w:val="23"/>
          <w:szCs w:val="23"/>
        </w:rPr>
        <w:t xml:space="preserve"> </w:t>
      </w:r>
      <w:r>
        <w:rPr>
          <w:rFonts w:ascii="Times New Roman" w:eastAsia="Times New Roman" w:hAnsi="Times New Roman" w:cs="Times New Roman"/>
          <w:color w:val="261F2F"/>
          <w:sz w:val="23"/>
          <w:szCs w:val="23"/>
        </w:rPr>
        <w:t>was</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261F2F"/>
          <w:spacing w:val="-12"/>
          <w:w w:val="108"/>
          <w:sz w:val="23"/>
          <w:szCs w:val="23"/>
        </w:rPr>
        <w:t>a</w:t>
      </w:r>
      <w:r>
        <w:rPr>
          <w:rFonts w:ascii="Times New Roman" w:eastAsia="Times New Roman" w:hAnsi="Times New Roman" w:cs="Times New Roman"/>
          <w:color w:val="0C0A13"/>
          <w:w w:val="108"/>
          <w:sz w:val="23"/>
          <w:szCs w:val="23"/>
        </w:rPr>
        <w:t>pp</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w w:val="108"/>
          <w:sz w:val="23"/>
          <w:szCs w:val="23"/>
        </w:rPr>
        <w:t>ox</w:t>
      </w:r>
      <w:r>
        <w:rPr>
          <w:rFonts w:ascii="Times New Roman" w:eastAsia="Times New Roman" w:hAnsi="Times New Roman" w:cs="Times New Roman"/>
          <w:color w:val="261F2F"/>
          <w:spacing w:val="-8"/>
          <w:w w:val="108"/>
          <w:sz w:val="23"/>
          <w:szCs w:val="23"/>
        </w:rPr>
        <w:t>i</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1F2F"/>
          <w:w w:val="108"/>
          <w:sz w:val="23"/>
          <w:szCs w:val="23"/>
        </w:rPr>
        <w:t>at</w:t>
      </w:r>
      <w:r>
        <w:rPr>
          <w:rFonts w:ascii="Times New Roman" w:eastAsia="Times New Roman" w:hAnsi="Times New Roman" w:cs="Times New Roman"/>
          <w:color w:val="261F2F"/>
          <w:spacing w:val="-5"/>
          <w:w w:val="108"/>
          <w:sz w:val="23"/>
          <w:szCs w:val="23"/>
        </w:rPr>
        <w:t>e</w:t>
      </w:r>
      <w:r>
        <w:rPr>
          <w:rFonts w:ascii="Times New Roman" w:eastAsia="Times New Roman" w:hAnsi="Times New Roman" w:cs="Times New Roman"/>
          <w:color w:val="0C0A13"/>
          <w:spacing w:val="-8"/>
          <w:w w:val="108"/>
          <w:sz w:val="23"/>
          <w:szCs w:val="23"/>
        </w:rPr>
        <w:t>l</w:t>
      </w:r>
      <w:r>
        <w:rPr>
          <w:rFonts w:ascii="Times New Roman" w:eastAsia="Times New Roman" w:hAnsi="Times New Roman" w:cs="Times New Roman"/>
          <w:color w:val="383344"/>
          <w:w w:val="108"/>
          <w:sz w:val="23"/>
          <w:szCs w:val="23"/>
        </w:rPr>
        <w:t>y</w:t>
      </w:r>
      <w:r>
        <w:rPr>
          <w:rFonts w:ascii="Times New Roman" w:eastAsia="Times New Roman" w:hAnsi="Times New Roman" w:cs="Times New Roman"/>
          <w:color w:val="383344"/>
          <w:spacing w:val="-3"/>
          <w:w w:val="108"/>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15"/>
          <w:sz w:val="23"/>
          <w:szCs w:val="23"/>
        </w:rPr>
        <w:t>l</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48"/>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46"/>
          <w:sz w:val="23"/>
          <w:szCs w:val="23"/>
        </w:rPr>
        <w:t xml:space="preserve"> </w:t>
      </w:r>
      <w:r>
        <w:rPr>
          <w:rFonts w:ascii="Times New Roman" w:eastAsia="Times New Roman" w:hAnsi="Times New Roman" w:cs="Times New Roman"/>
          <w:color w:val="261F2F"/>
          <w:spacing w:val="-8"/>
          <w:w w:val="111"/>
          <w:sz w:val="23"/>
          <w:szCs w:val="23"/>
        </w:rPr>
        <w:t>o</w:t>
      </w:r>
      <w:r>
        <w:rPr>
          <w:rFonts w:ascii="Times New Roman" w:eastAsia="Times New Roman" w:hAnsi="Times New Roman" w:cs="Times New Roman"/>
          <w:color w:val="0C0A13"/>
          <w:w w:val="110"/>
          <w:sz w:val="23"/>
          <w:szCs w:val="23"/>
        </w:rPr>
        <w:t xml:space="preserve">f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83344"/>
          <w:sz w:val="23"/>
          <w:szCs w:val="23"/>
        </w:rPr>
        <w:t>ose</w:t>
      </w:r>
      <w:r>
        <w:rPr>
          <w:rFonts w:ascii="Times New Roman" w:eastAsia="Times New Roman" w:hAnsi="Times New Roman" w:cs="Times New Roman"/>
          <w:color w:val="383344"/>
          <w:spacing w:val="25"/>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ot</w:t>
      </w:r>
      <w:r>
        <w:rPr>
          <w:rFonts w:ascii="Times New Roman" w:eastAsia="Times New Roman" w:hAnsi="Times New Roman" w:cs="Times New Roman"/>
          <w:color w:val="261F2F"/>
          <w:spacing w:val="21"/>
          <w:sz w:val="23"/>
          <w:szCs w:val="23"/>
        </w:rPr>
        <w:t xml:space="preserve"> </w:t>
      </w:r>
      <w:r>
        <w:rPr>
          <w:rFonts w:ascii="Times New Roman" w:eastAsia="Times New Roman" w:hAnsi="Times New Roman" w:cs="Times New Roman"/>
          <w:color w:val="261F2F"/>
          <w:spacing w:val="-12"/>
          <w:w w:val="112"/>
          <w:sz w:val="23"/>
          <w:szCs w:val="23"/>
        </w:rPr>
        <w:t>e</w:t>
      </w:r>
      <w:r>
        <w:rPr>
          <w:rFonts w:ascii="Times New Roman" w:eastAsia="Times New Roman" w:hAnsi="Times New Roman" w:cs="Times New Roman"/>
          <w:color w:val="0C0A13"/>
          <w:spacing w:val="-11"/>
          <w:w w:val="112"/>
          <w:sz w:val="23"/>
          <w:szCs w:val="23"/>
        </w:rPr>
        <w:t>m</w:t>
      </w:r>
      <w:r>
        <w:rPr>
          <w:rFonts w:ascii="Times New Roman" w:eastAsia="Times New Roman" w:hAnsi="Times New Roman" w:cs="Times New Roman"/>
          <w:color w:val="383344"/>
          <w:spacing w:val="-8"/>
          <w:w w:val="112"/>
          <w:sz w:val="23"/>
          <w:szCs w:val="23"/>
        </w:rPr>
        <w:t>o</w:t>
      </w:r>
      <w:r>
        <w:rPr>
          <w:rFonts w:ascii="Times New Roman" w:eastAsia="Times New Roman" w:hAnsi="Times New Roman" w:cs="Times New Roman"/>
          <w:color w:val="0C0A13"/>
          <w:w w:val="112"/>
          <w:sz w:val="23"/>
          <w:szCs w:val="23"/>
        </w:rPr>
        <w:t>l</w:t>
      </w:r>
      <w:r>
        <w:rPr>
          <w:rFonts w:ascii="Times New Roman" w:eastAsia="Times New Roman" w:hAnsi="Times New Roman" w:cs="Times New Roman"/>
          <w:color w:val="0C0A13"/>
          <w:spacing w:val="-4"/>
          <w:w w:val="112"/>
          <w:sz w:val="23"/>
          <w:szCs w:val="23"/>
        </w:rPr>
        <w:t>l</w:t>
      </w:r>
      <w:r>
        <w:rPr>
          <w:rFonts w:ascii="Times New Roman" w:eastAsia="Times New Roman" w:hAnsi="Times New Roman" w:cs="Times New Roman"/>
          <w:color w:val="261F2F"/>
          <w:w w:val="112"/>
          <w:sz w:val="23"/>
          <w:szCs w:val="23"/>
        </w:rPr>
        <w:t>e</w:t>
      </w:r>
      <w:r>
        <w:rPr>
          <w:rFonts w:ascii="Times New Roman" w:eastAsia="Times New Roman" w:hAnsi="Times New Roman" w:cs="Times New Roman"/>
          <w:color w:val="261F2F"/>
          <w:spacing w:val="-8"/>
          <w:w w:val="112"/>
          <w:sz w:val="23"/>
          <w:szCs w:val="23"/>
        </w:rPr>
        <w:t>d</w:t>
      </w:r>
      <w:r>
        <w:rPr>
          <w:rFonts w:ascii="Times New Roman" w:eastAsia="Times New Roman" w:hAnsi="Times New Roman" w:cs="Times New Roman"/>
          <w:color w:val="481F18"/>
          <w:w w:val="112"/>
          <w:sz w:val="23"/>
          <w:szCs w:val="23"/>
        </w:rPr>
        <w:t>.</w:t>
      </w:r>
      <w:r>
        <w:rPr>
          <w:rFonts w:ascii="Times New Roman" w:eastAsia="Times New Roman" w:hAnsi="Times New Roman" w:cs="Times New Roman"/>
          <w:color w:val="481F18"/>
          <w:spacing w:val="-9"/>
          <w:w w:val="112"/>
          <w:sz w:val="23"/>
          <w:szCs w:val="23"/>
        </w:rPr>
        <w:t xml:space="preserve"> </w:t>
      </w:r>
      <w:r>
        <w:rPr>
          <w:rFonts w:ascii="Times New Roman" w:eastAsia="Times New Roman" w:hAnsi="Times New Roman" w:cs="Times New Roman"/>
          <w:color w:val="0C0A13"/>
          <w:spacing w:val="-2"/>
          <w:sz w:val="23"/>
          <w:szCs w:val="23"/>
        </w:rPr>
        <w:t>G</w:t>
      </w:r>
      <w:r>
        <w:rPr>
          <w:rFonts w:ascii="Times New Roman" w:eastAsia="Times New Roman" w:hAnsi="Times New Roman" w:cs="Times New Roman"/>
          <w:color w:val="261F2F"/>
          <w:sz w:val="23"/>
          <w:szCs w:val="23"/>
        </w:rPr>
        <w:t>iv</w:t>
      </w:r>
      <w:r>
        <w:rPr>
          <w:rFonts w:ascii="Times New Roman" w:eastAsia="Times New Roman" w:hAnsi="Times New Roman" w:cs="Times New Roman"/>
          <w:color w:val="261F2F"/>
          <w:spacing w:val="1"/>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51"/>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2"/>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3"/>
          <w:sz w:val="23"/>
          <w:szCs w:val="23"/>
        </w:rPr>
        <w:t>s</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61F2F"/>
          <w:sz w:val="23"/>
          <w:szCs w:val="23"/>
        </w:rPr>
        <w:t>lts</w:t>
      </w:r>
      <w:r>
        <w:rPr>
          <w:rFonts w:ascii="Times New Roman" w:eastAsia="Times New Roman" w:hAnsi="Times New Roman" w:cs="Times New Roman"/>
          <w:color w:val="261F2F"/>
          <w:spacing w:val="47"/>
          <w:sz w:val="23"/>
          <w:szCs w:val="23"/>
        </w:rPr>
        <w:t xml:space="preserve"> </w:t>
      </w:r>
      <w:r>
        <w:rPr>
          <w:rFonts w:ascii="Times New Roman" w:eastAsia="Times New Roman" w:hAnsi="Times New Roman" w:cs="Times New Roman"/>
          <w:color w:val="261F2F"/>
          <w:w w:val="108"/>
          <w:sz w:val="23"/>
          <w:szCs w:val="23"/>
        </w:rPr>
        <w:t>p</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w w:val="108"/>
          <w:sz w:val="23"/>
          <w:szCs w:val="23"/>
        </w:rPr>
        <w:t>es</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61F2F"/>
          <w:w w:val="108"/>
          <w:sz w:val="23"/>
          <w:szCs w:val="23"/>
        </w:rPr>
        <w:t>t</w:t>
      </w:r>
      <w:r>
        <w:rPr>
          <w:rFonts w:ascii="Times New Roman" w:eastAsia="Times New Roman" w:hAnsi="Times New Roman" w:cs="Times New Roman"/>
          <w:color w:val="261F2F"/>
          <w:spacing w:val="-5"/>
          <w:w w:val="108"/>
          <w:sz w:val="23"/>
          <w:szCs w:val="23"/>
        </w:rPr>
        <w:t>e</w:t>
      </w:r>
      <w:r>
        <w:rPr>
          <w:rFonts w:ascii="Times New Roman" w:eastAsia="Times New Roman" w:hAnsi="Times New Roman" w:cs="Times New Roman"/>
          <w:color w:val="0C0A13"/>
          <w:w w:val="108"/>
          <w:sz w:val="23"/>
          <w:szCs w:val="23"/>
        </w:rPr>
        <w:t>d</w:t>
      </w:r>
      <w:r>
        <w:rPr>
          <w:rFonts w:ascii="Times New Roman" w:eastAsia="Times New Roman" w:hAnsi="Times New Roman" w:cs="Times New Roman"/>
          <w:color w:val="0C0A13"/>
          <w:spacing w:val="-9"/>
          <w:w w:val="108"/>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0"/>
          <w:sz w:val="23"/>
          <w:szCs w:val="23"/>
        </w:rPr>
        <w:t xml:space="preserve"> </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261F2F"/>
          <w:sz w:val="23"/>
          <w:szCs w:val="23"/>
        </w:rPr>
        <w:t>Medic</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5"/>
          <w:sz w:val="23"/>
          <w:szCs w:val="23"/>
        </w:rPr>
        <w:t xml:space="preserve"> </w:t>
      </w:r>
      <w:r>
        <w:rPr>
          <w:rFonts w:ascii="Times New Roman" w:eastAsia="Times New Roman" w:hAnsi="Times New Roman" w:cs="Times New Roman"/>
          <w:color w:val="0C0A13"/>
          <w:spacing w:val="-8"/>
          <w:sz w:val="23"/>
          <w:szCs w:val="23"/>
        </w:rPr>
        <w:t>d</w:t>
      </w:r>
      <w:r>
        <w:rPr>
          <w:rFonts w:ascii="Times New Roman" w:eastAsia="Times New Roman" w:hAnsi="Times New Roman" w:cs="Times New Roman"/>
          <w:color w:val="261F2F"/>
          <w:sz w:val="23"/>
          <w:szCs w:val="23"/>
        </w:rPr>
        <w:t>ata</w:t>
      </w:r>
      <w:r>
        <w:rPr>
          <w:rFonts w:ascii="Times New Roman" w:eastAsia="Times New Roman" w:hAnsi="Times New Roman" w:cs="Times New Roman"/>
          <w:color w:val="261F2F"/>
          <w:spacing w:val="23"/>
          <w:sz w:val="23"/>
          <w:szCs w:val="23"/>
        </w:rPr>
        <w:t xml:space="preserve"> </w:t>
      </w:r>
      <w:r>
        <w:rPr>
          <w:rFonts w:ascii="Times New Roman" w:eastAsia="Times New Roman" w:hAnsi="Times New Roman" w:cs="Times New Roman"/>
          <w:color w:val="261F2F"/>
          <w:spacing w:val="-1"/>
          <w:w w:val="111"/>
          <w:sz w:val="23"/>
          <w:szCs w:val="23"/>
        </w:rPr>
        <w:t>o</w:t>
      </w:r>
      <w:r>
        <w:rPr>
          <w:rFonts w:ascii="Times New Roman" w:eastAsia="Times New Roman" w:hAnsi="Times New Roman" w:cs="Times New Roman"/>
          <w:color w:val="0C0A13"/>
          <w:w w:val="104"/>
          <w:sz w:val="23"/>
          <w:szCs w:val="23"/>
        </w:rPr>
        <w:t>n</w:t>
      </w:r>
      <w:r>
        <w:rPr>
          <w:rFonts w:ascii="Times New Roman" w:eastAsia="Times New Roman" w:hAnsi="Times New Roman" w:cs="Times New Roman"/>
          <w:color w:val="0C0A13"/>
          <w:spacing w:val="-7"/>
          <w:w w:val="103"/>
          <w:sz w:val="23"/>
          <w:szCs w:val="23"/>
        </w:rPr>
        <w:t>l</w:t>
      </w:r>
      <w:r>
        <w:rPr>
          <w:rFonts w:ascii="Times New Roman" w:eastAsia="Times New Roman" w:hAnsi="Times New Roman" w:cs="Times New Roman"/>
          <w:color w:val="383344"/>
          <w:spacing w:val="-15"/>
          <w:w w:val="116"/>
          <w:sz w:val="23"/>
          <w:szCs w:val="23"/>
        </w:rPr>
        <w:t>y</w:t>
      </w:r>
      <w:r>
        <w:rPr>
          <w:rFonts w:ascii="Times New Roman" w:eastAsia="Times New Roman" w:hAnsi="Times New Roman" w:cs="Times New Roman"/>
          <w:color w:val="5D5462"/>
          <w:w w:val="149"/>
          <w:sz w:val="23"/>
          <w:szCs w:val="23"/>
        </w:rPr>
        <w:t>,</w:t>
      </w:r>
      <w:r>
        <w:rPr>
          <w:rFonts w:ascii="Times New Roman" w:eastAsia="Times New Roman" w:hAnsi="Times New Roman" w:cs="Times New Roman"/>
          <w:color w:val="5D5462"/>
          <w:spacing w:val="-23"/>
          <w:sz w:val="23"/>
          <w:szCs w:val="23"/>
        </w:rPr>
        <w:t xml:space="preserve"> </w:t>
      </w:r>
      <w:r>
        <w:rPr>
          <w:rFonts w:ascii="Times New Roman" w:eastAsia="Times New Roman" w:hAnsi="Times New Roman" w:cs="Times New Roman"/>
          <w:color w:val="261F2F"/>
          <w:spacing w:val="-1"/>
          <w:w w:val="112"/>
          <w:sz w:val="23"/>
          <w:szCs w:val="23"/>
        </w:rPr>
        <w:t>t</w:t>
      </w:r>
      <w:r>
        <w:rPr>
          <w:rFonts w:ascii="Times New Roman" w:eastAsia="Times New Roman" w:hAnsi="Times New Roman" w:cs="Times New Roman"/>
          <w:color w:val="0C0A13"/>
          <w:spacing w:val="-8"/>
          <w:w w:val="107"/>
          <w:sz w:val="23"/>
          <w:szCs w:val="23"/>
        </w:rPr>
        <w:t>h</w:t>
      </w:r>
      <w:r>
        <w:rPr>
          <w:rFonts w:ascii="Times New Roman" w:eastAsia="Times New Roman" w:hAnsi="Times New Roman" w:cs="Times New Roman"/>
          <w:color w:val="261F2F"/>
          <w:w w:val="115"/>
          <w:sz w:val="23"/>
          <w:szCs w:val="23"/>
        </w:rPr>
        <w:t xml:space="preserve">is </w:t>
      </w:r>
      <w:r>
        <w:rPr>
          <w:rFonts w:ascii="Times New Roman" w:eastAsia="Times New Roman" w:hAnsi="Times New Roman" w:cs="Times New Roman"/>
          <w:color w:val="261F2F"/>
          <w:w w:val="105"/>
          <w:sz w:val="23"/>
          <w:szCs w:val="23"/>
        </w:rPr>
        <w:t>low</w:t>
      </w:r>
      <w:r>
        <w:rPr>
          <w:rFonts w:ascii="Times New Roman" w:eastAsia="Times New Roman" w:hAnsi="Times New Roman" w:cs="Times New Roman"/>
          <w:color w:val="261F2F"/>
          <w:spacing w:val="-10"/>
          <w:w w:val="105"/>
          <w:sz w:val="23"/>
          <w:szCs w:val="23"/>
        </w:rPr>
        <w:t>e</w:t>
      </w:r>
      <w:r>
        <w:rPr>
          <w:rFonts w:ascii="Times New Roman" w:eastAsia="Times New Roman" w:hAnsi="Times New Roman" w:cs="Times New Roman"/>
          <w:color w:val="0C0A13"/>
          <w:w w:val="105"/>
          <w:sz w:val="23"/>
          <w:szCs w:val="23"/>
        </w:rPr>
        <w:t>r</w:t>
      </w:r>
      <w:r>
        <w:rPr>
          <w:rFonts w:ascii="Times New Roman" w:eastAsia="Times New Roman" w:hAnsi="Times New Roman" w:cs="Times New Roman"/>
          <w:color w:val="0C0A13"/>
          <w:spacing w:val="1"/>
          <w:w w:val="105"/>
          <w:sz w:val="23"/>
          <w:szCs w:val="23"/>
        </w:rPr>
        <w:t xml:space="preserve"> </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t</w:t>
      </w:r>
      <w:r>
        <w:rPr>
          <w:rFonts w:ascii="Times New Roman" w:eastAsia="Times New Roman" w:hAnsi="Times New Roman" w:cs="Times New Roman"/>
          <w:color w:val="261F2F"/>
          <w:spacing w:val="-4"/>
          <w:sz w:val="23"/>
          <w:szCs w:val="23"/>
        </w:rPr>
        <w:t>i</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261F2F"/>
          <w:sz w:val="23"/>
          <w:szCs w:val="23"/>
        </w:rPr>
        <w:t>z</w:t>
      </w:r>
      <w:r>
        <w:rPr>
          <w:rFonts w:ascii="Times New Roman" w:eastAsia="Times New Roman" w:hAnsi="Times New Roman" w:cs="Times New Roman"/>
          <w:color w:val="261F2F"/>
          <w:spacing w:val="-4"/>
          <w:sz w:val="23"/>
          <w:szCs w:val="23"/>
        </w:rPr>
        <w:t>a</w:t>
      </w:r>
      <w:r>
        <w:rPr>
          <w:rFonts w:ascii="Times New Roman" w:eastAsia="Times New Roman" w:hAnsi="Times New Roman" w:cs="Times New Roman"/>
          <w:color w:val="0C0A13"/>
          <w:spacing w:val="-7"/>
          <w:sz w:val="23"/>
          <w:szCs w:val="23"/>
        </w:rPr>
        <w:t>t</w:t>
      </w:r>
      <w:r>
        <w:rPr>
          <w:rFonts w:ascii="Times New Roman" w:eastAsia="Times New Roman" w:hAnsi="Times New Roman" w:cs="Times New Roman"/>
          <w:color w:val="261F2F"/>
          <w:sz w:val="23"/>
          <w:szCs w:val="23"/>
        </w:rPr>
        <w: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11"/>
          <w:sz w:val="23"/>
          <w:szCs w:val="23"/>
        </w:rPr>
        <w:t xml:space="preserve"> </w:t>
      </w:r>
      <w:r>
        <w:rPr>
          <w:rFonts w:ascii="Times New Roman" w:eastAsia="Times New Roman" w:hAnsi="Times New Roman" w:cs="Times New Roman"/>
          <w:color w:val="261F2F"/>
          <w:w w:val="108"/>
          <w:sz w:val="23"/>
          <w:szCs w:val="23"/>
        </w:rPr>
        <w:t>p</w:t>
      </w:r>
      <w:r>
        <w:rPr>
          <w:rFonts w:ascii="Times New Roman" w:eastAsia="Times New Roman" w:hAnsi="Times New Roman" w:cs="Times New Roman"/>
          <w:color w:val="261F2F"/>
          <w:spacing w:val="-13"/>
          <w:w w:val="108"/>
          <w:sz w:val="23"/>
          <w:szCs w:val="23"/>
        </w:rPr>
        <w:t>o</w:t>
      </w:r>
      <w:r>
        <w:rPr>
          <w:rFonts w:ascii="Times New Roman" w:eastAsia="Times New Roman" w:hAnsi="Times New Roman" w:cs="Times New Roman"/>
          <w:color w:val="0C0A13"/>
          <w:spacing w:val="-9"/>
          <w:w w:val="108"/>
          <w:sz w:val="23"/>
          <w:szCs w:val="23"/>
        </w:rPr>
        <w:t>t</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61F2F"/>
          <w:w w:val="108"/>
          <w:sz w:val="23"/>
          <w:szCs w:val="23"/>
        </w:rPr>
        <w:t>tially</w:t>
      </w:r>
      <w:r>
        <w:rPr>
          <w:rFonts w:ascii="Times New Roman" w:eastAsia="Times New Roman" w:hAnsi="Times New Roman" w:cs="Times New Roman"/>
          <w:color w:val="261F2F"/>
          <w:spacing w:val="-6"/>
          <w:w w:val="108"/>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ay</w:t>
      </w:r>
      <w:r>
        <w:rPr>
          <w:rFonts w:ascii="Times New Roman" w:eastAsia="Times New Roman" w:hAnsi="Times New Roman" w:cs="Times New Roman"/>
          <w:color w:val="261F2F"/>
          <w:spacing w:val="26"/>
          <w:sz w:val="23"/>
          <w:szCs w:val="23"/>
        </w:rPr>
        <w:t xml:space="preserve">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5"/>
          <w:sz w:val="23"/>
          <w:szCs w:val="23"/>
        </w:rPr>
        <w:t xml:space="preserve"> </w:t>
      </w:r>
      <w:r>
        <w:rPr>
          <w:rFonts w:ascii="Times New Roman" w:eastAsia="Times New Roman" w:hAnsi="Times New Roman" w:cs="Times New Roman"/>
          <w:color w:val="261F2F"/>
          <w:sz w:val="23"/>
          <w:szCs w:val="23"/>
        </w:rPr>
        <w:t>to</w:t>
      </w:r>
      <w:r>
        <w:rPr>
          <w:rFonts w:ascii="Times New Roman" w:eastAsia="Times New Roman" w:hAnsi="Times New Roman" w:cs="Times New Roman"/>
          <w:color w:val="261F2F"/>
          <w:spacing w:val="14"/>
          <w:sz w:val="23"/>
          <w:szCs w:val="23"/>
        </w:rPr>
        <w:t xml:space="preserve"> </w:t>
      </w:r>
      <w:r>
        <w:rPr>
          <w:rFonts w:ascii="Times New Roman" w:eastAsia="Times New Roman" w:hAnsi="Times New Roman" w:cs="Times New Roman"/>
          <w:color w:val="0C0A13"/>
          <w:spacing w:val="-8"/>
          <w:sz w:val="23"/>
          <w:szCs w:val="23"/>
        </w:rPr>
        <w:t>h</w:t>
      </w:r>
      <w:r>
        <w:rPr>
          <w:rFonts w:ascii="Times New Roman" w:eastAsia="Times New Roman" w:hAnsi="Times New Roman" w:cs="Times New Roman"/>
          <w:color w:val="261F2F"/>
          <w:sz w:val="23"/>
          <w:szCs w:val="23"/>
        </w:rPr>
        <w:t>igh</w:t>
      </w:r>
      <w:r>
        <w:rPr>
          <w:rFonts w:ascii="Times New Roman" w:eastAsia="Times New Roman" w:hAnsi="Times New Roman" w:cs="Times New Roman"/>
          <w:color w:val="26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261F2F"/>
          <w:sz w:val="23"/>
          <w:szCs w:val="23"/>
        </w:rPr>
        <w:t>Medicaid</w:t>
      </w:r>
      <w:r>
        <w:rPr>
          <w:rFonts w:ascii="Times New Roman" w:eastAsia="Times New Roman" w:hAnsi="Times New Roman" w:cs="Times New Roman"/>
          <w:color w:val="261F2F"/>
          <w:spacing w:val="37"/>
          <w:sz w:val="23"/>
          <w:szCs w:val="23"/>
        </w:rPr>
        <w:t xml:space="preserve"> </w:t>
      </w:r>
      <w:r>
        <w:rPr>
          <w:rFonts w:ascii="Times New Roman" w:eastAsia="Times New Roman" w:hAnsi="Times New Roman" w:cs="Times New Roman"/>
          <w:color w:val="0C0A13"/>
          <w:w w:val="108"/>
          <w:sz w:val="23"/>
          <w:szCs w:val="23"/>
        </w:rPr>
        <w:t>ut</w:t>
      </w:r>
      <w:r>
        <w:rPr>
          <w:rFonts w:ascii="Times New Roman" w:eastAsia="Times New Roman" w:hAnsi="Times New Roman" w:cs="Times New Roman"/>
          <w:color w:val="0C0A13"/>
          <w:spacing w:val="-4"/>
          <w:w w:val="108"/>
          <w:sz w:val="23"/>
          <w:szCs w:val="23"/>
        </w:rPr>
        <w:t>i</w:t>
      </w:r>
      <w:r>
        <w:rPr>
          <w:rFonts w:ascii="Times New Roman" w:eastAsia="Times New Roman" w:hAnsi="Times New Roman" w:cs="Times New Roman"/>
          <w:color w:val="261F2F"/>
          <w:w w:val="108"/>
          <w:sz w:val="23"/>
          <w:szCs w:val="23"/>
        </w:rPr>
        <w:t>liz</w:t>
      </w:r>
      <w:r>
        <w:rPr>
          <w:rFonts w:ascii="Times New Roman" w:eastAsia="Times New Roman" w:hAnsi="Times New Roman" w:cs="Times New Roman"/>
          <w:color w:val="261F2F"/>
          <w:spacing w:val="-15"/>
          <w:w w:val="108"/>
          <w:sz w:val="23"/>
          <w:szCs w:val="23"/>
        </w:rPr>
        <w:t>a</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9"/>
          <w:w w:val="108"/>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1"/>
          <w:sz w:val="23"/>
          <w:szCs w:val="23"/>
        </w:rPr>
        <w:t xml:space="preserve"> </w:t>
      </w:r>
      <w:r>
        <w:rPr>
          <w:rFonts w:ascii="Times New Roman" w:eastAsia="Times New Roman" w:hAnsi="Times New Roman" w:cs="Times New Roman"/>
          <w:color w:val="0C0A13"/>
          <w:spacing w:val="-11"/>
          <w:w w:val="116"/>
          <w:sz w:val="23"/>
          <w:szCs w:val="23"/>
        </w:rPr>
        <w:t>n</w:t>
      </w:r>
      <w:r>
        <w:rPr>
          <w:rFonts w:ascii="Times New Roman" w:eastAsia="Times New Roman" w:hAnsi="Times New Roman" w:cs="Times New Roman"/>
          <w:color w:val="261F2F"/>
          <w:w w:val="108"/>
          <w:sz w:val="23"/>
          <w:szCs w:val="23"/>
        </w:rPr>
        <w:t xml:space="preserve">ew </w:t>
      </w:r>
      <w:r>
        <w:rPr>
          <w:rFonts w:ascii="Times New Roman" w:eastAsia="Times New Roman" w:hAnsi="Times New Roman" w:cs="Times New Roman"/>
          <w:color w:val="0C0A13"/>
          <w:spacing w:val="-8"/>
          <w:w w:val="108"/>
          <w:sz w:val="23"/>
          <w:szCs w:val="23"/>
        </w:rPr>
        <w:t>b</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1"/>
          <w:w w:val="108"/>
          <w:sz w:val="23"/>
          <w:szCs w:val="23"/>
        </w:rPr>
        <w:t>h</w:t>
      </w:r>
      <w:r>
        <w:rPr>
          <w:rFonts w:ascii="Times New Roman" w:eastAsia="Times New Roman" w:hAnsi="Times New Roman" w:cs="Times New Roman"/>
          <w:color w:val="261F2F"/>
          <w:w w:val="108"/>
          <w:sz w:val="23"/>
          <w:szCs w:val="23"/>
        </w:rPr>
        <w:t>avi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spacing w:val="-10"/>
          <w:w w:val="108"/>
          <w:sz w:val="23"/>
          <w:szCs w:val="23"/>
        </w:rPr>
        <w:t>a</w:t>
      </w:r>
      <w:r>
        <w:rPr>
          <w:rFonts w:ascii="Times New Roman" w:eastAsia="Times New Roman" w:hAnsi="Times New Roman" w:cs="Times New Roman"/>
          <w:color w:val="0C0A13"/>
          <w:w w:val="108"/>
          <w:sz w:val="23"/>
          <w:szCs w:val="23"/>
        </w:rPr>
        <w:t>l</w:t>
      </w:r>
      <w:r>
        <w:rPr>
          <w:rFonts w:ascii="Times New Roman" w:eastAsia="Times New Roman" w:hAnsi="Times New Roman" w:cs="Times New Roman"/>
          <w:color w:val="0C0A13"/>
          <w:spacing w:val="-2"/>
          <w:w w:val="108"/>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0C0A13"/>
          <w:spacing w:val="-8"/>
          <w:w w:val="110"/>
          <w:sz w:val="23"/>
          <w:szCs w:val="23"/>
        </w:rPr>
        <w:t>b</w:t>
      </w:r>
      <w:r>
        <w:rPr>
          <w:rFonts w:ascii="Times New Roman" w:eastAsia="Times New Roman" w:hAnsi="Times New Roman" w:cs="Times New Roman"/>
          <w:color w:val="261F2F"/>
          <w:spacing w:val="1"/>
          <w:w w:val="110"/>
          <w:sz w:val="23"/>
          <w:szCs w:val="23"/>
        </w:rPr>
        <w:t>e</w:t>
      </w:r>
      <w:r>
        <w:rPr>
          <w:rFonts w:ascii="Times New Roman" w:eastAsia="Times New Roman" w:hAnsi="Times New Roman" w:cs="Times New Roman"/>
          <w:color w:val="0C0A13"/>
          <w:spacing w:val="-11"/>
          <w:w w:val="110"/>
          <w:sz w:val="23"/>
          <w:szCs w:val="23"/>
        </w:rPr>
        <w:t>n</w:t>
      </w:r>
      <w:r>
        <w:rPr>
          <w:rFonts w:ascii="Times New Roman" w:eastAsia="Times New Roman" w:hAnsi="Times New Roman" w:cs="Times New Roman"/>
          <w:color w:val="261F2F"/>
          <w:w w:val="110"/>
          <w:sz w:val="23"/>
          <w:szCs w:val="23"/>
        </w:rPr>
        <w:t>ef</w:t>
      </w:r>
      <w:r>
        <w:rPr>
          <w:rFonts w:ascii="Times New Roman" w:eastAsia="Times New Roman" w:hAnsi="Times New Roman" w:cs="Times New Roman"/>
          <w:color w:val="261F2F"/>
          <w:spacing w:val="-10"/>
          <w:w w:val="110"/>
          <w:sz w:val="23"/>
          <w:szCs w:val="23"/>
        </w:rPr>
        <w:t>i</w:t>
      </w:r>
      <w:r>
        <w:rPr>
          <w:rFonts w:ascii="Times New Roman" w:eastAsia="Times New Roman" w:hAnsi="Times New Roman" w:cs="Times New Roman"/>
          <w:color w:val="0C0A13"/>
          <w:spacing w:val="-12"/>
          <w:w w:val="110"/>
          <w:sz w:val="23"/>
          <w:szCs w:val="23"/>
        </w:rPr>
        <w:t>t</w:t>
      </w:r>
      <w:r>
        <w:rPr>
          <w:rFonts w:ascii="Times New Roman" w:eastAsia="Times New Roman" w:hAnsi="Times New Roman" w:cs="Times New Roman"/>
          <w:color w:val="383344"/>
          <w:w w:val="110"/>
          <w:sz w:val="23"/>
          <w:szCs w:val="23"/>
        </w:rPr>
        <w:t>s</w:t>
      </w:r>
      <w:r>
        <w:rPr>
          <w:rFonts w:ascii="Times New Roman" w:eastAsia="Times New Roman" w:hAnsi="Times New Roman" w:cs="Times New Roman"/>
          <w:color w:val="383344"/>
          <w:spacing w:val="-7"/>
          <w:w w:val="11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261F2F"/>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1"/>
          <w:sz w:val="23"/>
          <w:szCs w:val="23"/>
        </w:rPr>
        <w:t xml:space="preserve"> </w:t>
      </w:r>
      <w:r>
        <w:rPr>
          <w:rFonts w:ascii="Times New Roman" w:eastAsia="Times New Roman" w:hAnsi="Times New Roman" w:cs="Times New Roman"/>
          <w:color w:val="261F2F"/>
          <w:w w:val="109"/>
          <w:sz w:val="23"/>
          <w:szCs w:val="23"/>
        </w:rPr>
        <w:t>C</w:t>
      </w:r>
      <w:r>
        <w:rPr>
          <w:rFonts w:ascii="Times New Roman" w:eastAsia="Times New Roman" w:hAnsi="Times New Roman" w:cs="Times New Roman"/>
          <w:color w:val="261F2F"/>
          <w:spacing w:val="-14"/>
          <w:w w:val="109"/>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61F2F"/>
          <w:spacing w:val="-5"/>
          <w:w w:val="114"/>
          <w:sz w:val="23"/>
          <w:szCs w:val="23"/>
        </w:rPr>
        <w:t>e</w:t>
      </w:r>
      <w:r>
        <w:rPr>
          <w:rFonts w:ascii="Times New Roman" w:eastAsia="Times New Roman" w:hAnsi="Times New Roman" w:cs="Times New Roman"/>
          <w:color w:val="481F18"/>
          <w:w w:val="121"/>
          <w:sz w:val="23"/>
          <w:szCs w:val="23"/>
        </w:rPr>
        <w:t>.</w:t>
      </w:r>
    </w:p>
    <w:p w:rsidR="00785F1E" w:rsidRDefault="00785F1E">
      <w:pPr>
        <w:spacing w:before="7" w:after="0" w:line="120" w:lineRule="exact"/>
        <w:rPr>
          <w:sz w:val="12"/>
          <w:szCs w:val="12"/>
        </w:rPr>
      </w:pPr>
    </w:p>
    <w:p w:rsidR="00785F1E" w:rsidRDefault="003D067E">
      <w:pPr>
        <w:tabs>
          <w:tab w:val="left" w:pos="960"/>
        </w:tabs>
        <w:spacing w:after="0" w:line="247" w:lineRule="auto"/>
        <w:ind w:left="960" w:right="90" w:hanging="35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1"/>
          <w:sz w:val="23"/>
          <w:szCs w:val="23"/>
        </w:rPr>
        <w:t>s</w:t>
      </w:r>
      <w:r>
        <w:rPr>
          <w:rFonts w:ascii="Times New Roman" w:eastAsia="Times New Roman" w:hAnsi="Times New Roman" w:cs="Times New Roman"/>
          <w:color w:val="0C0A13"/>
          <w:sz w:val="23"/>
          <w:szCs w:val="23"/>
        </w:rPr>
        <w:t>ul</w:t>
      </w:r>
      <w:r>
        <w:rPr>
          <w:rFonts w:ascii="Times New Roman" w:eastAsia="Times New Roman" w:hAnsi="Times New Roman" w:cs="Times New Roman"/>
          <w:color w:val="0C0A13"/>
          <w:spacing w:val="-10"/>
          <w:sz w:val="23"/>
          <w:szCs w:val="23"/>
        </w:rPr>
        <w:t>t</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54"/>
          <w:sz w:val="23"/>
          <w:szCs w:val="23"/>
        </w:rPr>
        <w:t xml:space="preserve"> </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1F2F"/>
          <w:spacing w:val="-2"/>
          <w:sz w:val="23"/>
          <w:szCs w:val="23"/>
        </w:rPr>
        <w:t>o</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261F2F"/>
          <w:spacing w:val="10"/>
          <w:sz w:val="23"/>
          <w:szCs w:val="23"/>
        </w:rPr>
        <w:t>q</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nt</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61F2F"/>
          <w:sz w:val="23"/>
          <w:szCs w:val="23"/>
        </w:rPr>
        <w:t>tative</w:t>
      </w:r>
      <w:r>
        <w:rPr>
          <w:rFonts w:ascii="Times New Roman" w:eastAsia="Times New Roman" w:hAnsi="Times New Roman" w:cs="Times New Roman"/>
          <w:color w:val="261F2F"/>
          <w:spacing w:val="36"/>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alyses</w:t>
      </w:r>
      <w:r>
        <w:rPr>
          <w:rFonts w:ascii="Times New Roman" w:eastAsia="Times New Roman" w:hAnsi="Times New Roman" w:cs="Times New Roman"/>
          <w:color w:val="261F2F"/>
          <w:spacing w:val="56"/>
          <w:sz w:val="23"/>
          <w:szCs w:val="23"/>
        </w:rPr>
        <w:t xml:space="preserve"> </w:t>
      </w:r>
      <w:r>
        <w:rPr>
          <w:rFonts w:ascii="Times New Roman" w:eastAsia="Times New Roman" w:hAnsi="Times New Roman" w:cs="Times New Roman"/>
          <w:color w:val="383344"/>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1F2F"/>
          <w:sz w:val="23"/>
          <w:szCs w:val="23"/>
        </w:rPr>
        <w:t>vm</w:t>
      </w:r>
      <w:r>
        <w:rPr>
          <w:rFonts w:ascii="Times New Roman" w:eastAsia="Times New Roman" w:hAnsi="Times New Roman" w:cs="Times New Roman"/>
          <w:color w:val="261F2F"/>
          <w:spacing w:val="-52"/>
          <w:sz w:val="23"/>
          <w:szCs w:val="23"/>
        </w:rPr>
        <w: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pacing w:val="-10"/>
          <w:sz w:val="23"/>
          <w:szCs w:val="23"/>
        </w:rPr>
        <w:t>o</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1"/>
          <w:sz w:val="23"/>
          <w:szCs w:val="23"/>
        </w:rPr>
        <w:t xml:space="preserve"> </w:t>
      </w:r>
      <w:r>
        <w:rPr>
          <w:rFonts w:ascii="Times New Roman" w:eastAsia="Times New Roman" w:hAnsi="Times New Roman" w:cs="Times New Roman"/>
          <w:color w:val="261F2F"/>
          <w:w w:val="95"/>
          <w:sz w:val="23"/>
          <w:szCs w:val="23"/>
        </w:rPr>
        <w:t>Medicm·e</w:t>
      </w:r>
      <w:r>
        <w:rPr>
          <w:rFonts w:ascii="Times New Roman" w:eastAsia="Times New Roman" w:hAnsi="Times New Roman" w:cs="Times New Roman"/>
          <w:color w:val="261F2F"/>
          <w:spacing w:val="-4"/>
          <w:w w:val="95"/>
          <w:sz w:val="23"/>
          <w:szCs w:val="23"/>
        </w:rPr>
        <w:t xml:space="preserve"> </w:t>
      </w:r>
      <w:r>
        <w:rPr>
          <w:rFonts w:ascii="Times New Roman" w:eastAsia="Times New Roman" w:hAnsi="Times New Roman" w:cs="Times New Roman"/>
          <w:color w:val="383344"/>
          <w:sz w:val="23"/>
          <w:szCs w:val="23"/>
        </w:rPr>
        <w:t>s</w:t>
      </w:r>
      <w:r>
        <w:rPr>
          <w:rFonts w:ascii="Times New Roman" w:eastAsia="Times New Roman" w:hAnsi="Times New Roman" w:cs="Times New Roman"/>
          <w:color w:val="383344"/>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383344"/>
          <w:sz w:val="23"/>
          <w:szCs w:val="23"/>
        </w:rPr>
        <w:t>vices</w:t>
      </w:r>
      <w:r>
        <w:rPr>
          <w:rFonts w:ascii="Times New Roman" w:eastAsia="Times New Roman" w:hAnsi="Times New Roman" w:cs="Times New Roman"/>
          <w:color w:val="383344"/>
          <w:spacing w:val="46"/>
          <w:sz w:val="23"/>
          <w:szCs w:val="23"/>
        </w:rPr>
        <w:t xml:space="preserve"> </w:t>
      </w:r>
      <w:r>
        <w:rPr>
          <w:rFonts w:ascii="Times New Roman" w:eastAsia="Times New Roman" w:hAnsi="Times New Roman" w:cs="Times New Roman"/>
          <w:color w:val="383344"/>
          <w:spacing w:val="-17"/>
          <w:w w:val="111"/>
          <w:sz w:val="23"/>
          <w:szCs w:val="23"/>
        </w:rPr>
        <w:t>s</w:t>
      </w:r>
      <w:r>
        <w:rPr>
          <w:rFonts w:ascii="Times New Roman" w:eastAsia="Times New Roman" w:hAnsi="Times New Roman" w:cs="Times New Roman"/>
          <w:color w:val="0C0A13"/>
          <w:spacing w:val="1"/>
          <w:w w:val="111"/>
          <w:sz w:val="23"/>
          <w:szCs w:val="23"/>
        </w:rPr>
        <w:t>h</w:t>
      </w:r>
      <w:r>
        <w:rPr>
          <w:rFonts w:ascii="Times New Roman" w:eastAsia="Times New Roman" w:hAnsi="Times New Roman" w:cs="Times New Roman"/>
          <w:color w:val="383344"/>
          <w:w w:val="111"/>
          <w:sz w:val="23"/>
          <w:szCs w:val="23"/>
        </w:rPr>
        <w:t>ow</w:t>
      </w:r>
      <w:r>
        <w:rPr>
          <w:rFonts w:ascii="Times New Roman" w:eastAsia="Times New Roman" w:hAnsi="Times New Roman" w:cs="Times New Roman"/>
          <w:color w:val="383344"/>
          <w:spacing w:val="-13"/>
          <w:w w:val="111"/>
          <w:sz w:val="23"/>
          <w:szCs w:val="23"/>
        </w:rPr>
        <w:t xml:space="preserve"> </w:t>
      </w:r>
      <w:r>
        <w:rPr>
          <w:rFonts w:ascii="Times New Roman" w:eastAsia="Times New Roman" w:hAnsi="Times New Roman" w:cs="Times New Roman"/>
          <w:color w:val="261F2F"/>
          <w:spacing w:val="-3"/>
          <w:sz w:val="23"/>
          <w:szCs w:val="23"/>
        </w:rPr>
        <w:t>l</w:t>
      </w:r>
      <w:r>
        <w:rPr>
          <w:rFonts w:ascii="Times New Roman" w:eastAsia="Times New Roman" w:hAnsi="Times New Roman" w:cs="Times New Roman"/>
          <w:color w:val="0C0A13"/>
          <w:sz w:val="23"/>
          <w:szCs w:val="23"/>
        </w:rPr>
        <w:t>imi</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1F2F"/>
          <w:sz w:val="23"/>
          <w:szCs w:val="23"/>
        </w:rPr>
        <w:t>ed</w:t>
      </w:r>
      <w:r>
        <w:rPr>
          <w:rFonts w:ascii="Times New Roman" w:eastAsia="Times New Roman" w:hAnsi="Times New Roman" w:cs="Times New Roman"/>
          <w:color w:val="261F2F"/>
          <w:spacing w:val="38"/>
          <w:sz w:val="23"/>
          <w:szCs w:val="23"/>
        </w:rPr>
        <w:t xml:space="preserve"> </w:t>
      </w:r>
      <w:r>
        <w:rPr>
          <w:rFonts w:ascii="Times New Roman" w:eastAsia="Times New Roman" w:hAnsi="Times New Roman" w:cs="Times New Roman"/>
          <w:color w:val="261F2F"/>
          <w:w w:val="108"/>
          <w:sz w:val="23"/>
          <w:szCs w:val="23"/>
        </w:rPr>
        <w:t>ev</w:t>
      </w:r>
      <w:r>
        <w:rPr>
          <w:rFonts w:ascii="Times New Roman" w:eastAsia="Times New Roman" w:hAnsi="Times New Roman" w:cs="Times New Roman"/>
          <w:color w:val="261F2F"/>
          <w:spacing w:val="-15"/>
          <w:w w:val="108"/>
          <w:sz w:val="23"/>
          <w:szCs w:val="23"/>
        </w:rPr>
        <w:t>i</w:t>
      </w:r>
      <w:r>
        <w:rPr>
          <w:rFonts w:ascii="Times New Roman" w:eastAsia="Times New Roman" w:hAnsi="Times New Roman" w:cs="Times New Roman"/>
          <w:color w:val="0C0A13"/>
          <w:spacing w:val="-9"/>
          <w:w w:val="111"/>
          <w:sz w:val="23"/>
          <w:szCs w:val="23"/>
        </w:rPr>
        <w:t>d</w:t>
      </w:r>
      <w:r>
        <w:rPr>
          <w:rFonts w:ascii="Times New Roman" w:eastAsia="Times New Roman" w:hAnsi="Times New Roman" w:cs="Times New Roman"/>
          <w:color w:val="261F2F"/>
          <w:spacing w:val="-10"/>
          <w:w w:val="114"/>
          <w:sz w:val="23"/>
          <w:szCs w:val="23"/>
        </w:rPr>
        <w:t>e</w:t>
      </w:r>
      <w:r>
        <w:rPr>
          <w:rFonts w:ascii="Times New Roman" w:eastAsia="Times New Roman" w:hAnsi="Times New Roman" w:cs="Times New Roman"/>
          <w:color w:val="0C0A13"/>
          <w:spacing w:val="-10"/>
          <w:w w:val="116"/>
          <w:sz w:val="23"/>
          <w:szCs w:val="23"/>
        </w:rPr>
        <w:t>n</w:t>
      </w:r>
      <w:r>
        <w:rPr>
          <w:rFonts w:ascii="Times New Roman" w:eastAsia="Times New Roman" w:hAnsi="Times New Roman" w:cs="Times New Roman"/>
          <w:color w:val="261F2F"/>
          <w:w w:val="105"/>
          <w:sz w:val="23"/>
          <w:szCs w:val="23"/>
        </w:rPr>
        <w:t xml:space="preserve">ce </w:t>
      </w:r>
      <w:r>
        <w:rPr>
          <w:rFonts w:ascii="Times New Roman" w:eastAsia="Times New Roman" w:hAnsi="Times New Roman" w:cs="Times New Roman"/>
          <w:color w:val="261F2F"/>
          <w:sz w:val="23"/>
          <w:szCs w:val="23"/>
        </w:rPr>
        <w:t>of</w:t>
      </w:r>
      <w:r>
        <w:rPr>
          <w:rFonts w:ascii="Times New Roman" w:eastAsia="Times New Roman" w:hAnsi="Times New Roman" w:cs="Times New Roman"/>
          <w:color w:val="261F2F"/>
          <w:spacing w:val="6"/>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6"/>
          <w:sz w:val="23"/>
          <w:szCs w:val="23"/>
        </w:rPr>
        <w:t xml:space="preserve"> </w:t>
      </w:r>
      <w:r>
        <w:rPr>
          <w:rFonts w:ascii="Times New Roman" w:eastAsia="Times New Roman" w:hAnsi="Times New Roman" w:cs="Times New Roman"/>
          <w:color w:val="0C0A13"/>
          <w:spacing w:val="-9"/>
          <w:w w:val="111"/>
          <w:sz w:val="23"/>
          <w:szCs w:val="23"/>
        </w:rPr>
        <w:t>d</w:t>
      </w:r>
      <w:r>
        <w:rPr>
          <w:rFonts w:ascii="Times New Roman" w:eastAsia="Times New Roman" w:hAnsi="Times New Roman" w:cs="Times New Roman"/>
          <w:color w:val="261F2F"/>
          <w:spacing w:val="-11"/>
          <w:w w:val="114"/>
          <w:sz w:val="23"/>
          <w:szCs w:val="23"/>
        </w:rPr>
        <w:t>e</w:t>
      </w:r>
      <w:r>
        <w:rPr>
          <w:rFonts w:ascii="Times New Roman" w:eastAsia="Times New Roman" w:hAnsi="Times New Roman" w:cs="Times New Roman"/>
          <w:color w:val="0C0A13"/>
          <w:spacing w:val="-10"/>
          <w:w w:val="113"/>
          <w:sz w:val="23"/>
          <w:szCs w:val="23"/>
        </w:rPr>
        <w:t>m</w:t>
      </w:r>
      <w:r>
        <w:rPr>
          <w:rFonts w:ascii="Times New Roman" w:eastAsia="Times New Roman" w:hAnsi="Times New Roman" w:cs="Times New Roman"/>
          <w:color w:val="383344"/>
          <w:spacing w:val="-11"/>
          <w:w w:val="111"/>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383344"/>
          <w:spacing w:val="-3"/>
          <w:w w:val="128"/>
          <w:sz w:val="23"/>
          <w:szCs w:val="23"/>
        </w:rPr>
        <w:t>s</w:t>
      </w:r>
      <w:r>
        <w:rPr>
          <w:rFonts w:ascii="Times New Roman" w:eastAsia="Times New Roman" w:hAnsi="Times New Roman" w:cs="Times New Roman"/>
          <w:color w:val="0C0A13"/>
          <w:w w:val="85"/>
          <w:sz w:val="23"/>
          <w:szCs w:val="23"/>
        </w:rPr>
        <w:t>u</w:t>
      </w:r>
      <w:r>
        <w:rPr>
          <w:rFonts w:ascii="Times New Roman" w:eastAsia="Times New Roman" w:hAnsi="Times New Roman" w:cs="Times New Roman"/>
          <w:color w:val="0C0A13"/>
          <w:spacing w:val="-56"/>
          <w:w w:val="85"/>
          <w:sz w:val="23"/>
          <w:szCs w:val="23"/>
        </w:rPr>
        <w:t>·</w:t>
      </w:r>
      <w:r>
        <w:rPr>
          <w:rFonts w:ascii="Times New Roman" w:eastAsia="Times New Roman" w:hAnsi="Times New Roman" w:cs="Times New Roman"/>
          <w:color w:val="261F2F"/>
          <w:w w:val="109"/>
          <w:sz w:val="23"/>
          <w:szCs w:val="23"/>
        </w:rPr>
        <w:t>ati</w:t>
      </w:r>
      <w:r>
        <w:rPr>
          <w:rFonts w:ascii="Times New Roman" w:eastAsia="Times New Roman" w:hAnsi="Times New Roman" w:cs="Times New Roman"/>
          <w:color w:val="261F2F"/>
          <w:spacing w:val="-11"/>
          <w:w w:val="110"/>
          <w:sz w:val="23"/>
          <w:szCs w:val="23"/>
        </w:rPr>
        <w:t>o</w:t>
      </w:r>
      <w:r>
        <w:rPr>
          <w:rFonts w:ascii="Times New Roman" w:eastAsia="Times New Roman" w:hAnsi="Times New Roman" w:cs="Times New Roman"/>
          <w:color w:val="0C0A13"/>
          <w:spacing w:val="9"/>
          <w:w w:val="107"/>
          <w:sz w:val="23"/>
          <w:szCs w:val="23"/>
        </w:rPr>
        <w:t>n</w:t>
      </w:r>
      <w:r>
        <w:rPr>
          <w:rFonts w:ascii="Times New Roman" w:eastAsia="Times New Roman" w:hAnsi="Times New Roman" w:cs="Times New Roman"/>
          <w:color w:val="383344"/>
          <w:w w:val="132"/>
          <w:sz w:val="23"/>
          <w:szCs w:val="23"/>
        </w:rPr>
        <w:t>'s</w:t>
      </w:r>
      <w:r>
        <w:rPr>
          <w:rFonts w:ascii="Times New Roman" w:eastAsia="Times New Roman" w:hAnsi="Times New Roman" w:cs="Times New Roman"/>
          <w:color w:val="383344"/>
          <w:spacing w:val="-9"/>
          <w:sz w:val="23"/>
          <w:szCs w:val="23"/>
        </w:rPr>
        <w:t xml:space="preserve"> </w:t>
      </w:r>
      <w:r>
        <w:rPr>
          <w:rFonts w:ascii="Times New Roman" w:eastAsia="Times New Roman" w:hAnsi="Times New Roman" w:cs="Times New Roman"/>
          <w:color w:val="261F2F"/>
          <w:spacing w:val="-17"/>
          <w:sz w:val="23"/>
          <w:szCs w:val="23"/>
        </w:rPr>
        <w:t>e</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6"/>
          <w:sz w:val="23"/>
          <w:szCs w:val="23"/>
        </w:rPr>
        <w:t>f</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1"/>
          <w:sz w:val="23"/>
          <w:szCs w:val="23"/>
        </w:rPr>
        <w:t>c</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0C0A13"/>
          <w:sz w:val="23"/>
          <w:szCs w:val="23"/>
        </w:rPr>
        <w:t>dmi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1F2F"/>
          <w:sz w:val="23"/>
          <w:szCs w:val="23"/>
        </w:rPr>
        <w:t>g</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5"/>
          <w:sz w:val="23"/>
          <w:szCs w:val="23"/>
        </w:rPr>
        <w:t xml:space="preserve"> </w:t>
      </w:r>
      <w:r>
        <w:rPr>
          <w:rFonts w:ascii="Times New Roman" w:eastAsia="Times New Roman" w:hAnsi="Times New Roman" w:cs="Times New Roman"/>
          <w:color w:val="0C0A13"/>
          <w:sz w:val="23"/>
          <w:szCs w:val="23"/>
        </w:rPr>
        <w:t>fi</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83344"/>
          <w:sz w:val="23"/>
          <w:szCs w:val="23"/>
        </w:rPr>
        <w:t>st</w:t>
      </w:r>
      <w:r>
        <w:rPr>
          <w:rFonts w:ascii="Times New Roman" w:eastAsia="Times New Roman" w:hAnsi="Times New Roman" w:cs="Times New Roman"/>
          <w:color w:val="383344"/>
          <w:spacing w:val="33"/>
          <w:sz w:val="23"/>
          <w:szCs w:val="23"/>
        </w:rPr>
        <w:t xml:space="preserve"> </w:t>
      </w:r>
      <w:r>
        <w:rPr>
          <w:rFonts w:ascii="Times New Roman" w:eastAsia="Times New Roman" w:hAnsi="Times New Roman" w:cs="Times New Roman"/>
          <w:color w:val="261F2F"/>
          <w:w w:val="106"/>
          <w:sz w:val="23"/>
          <w:szCs w:val="23"/>
        </w:rPr>
        <w:t>d</w:t>
      </w:r>
      <w:r>
        <w:rPr>
          <w:rFonts w:ascii="Times New Roman" w:eastAsia="Times New Roman" w:hAnsi="Times New Roman" w:cs="Times New Roman"/>
          <w:color w:val="261F2F"/>
          <w:spacing w:val="-12"/>
          <w:w w:val="106"/>
          <w:sz w:val="23"/>
          <w:szCs w:val="23"/>
        </w:rPr>
        <w:t>e</w:t>
      </w:r>
      <w:r>
        <w:rPr>
          <w:rFonts w:ascii="Times New Roman" w:eastAsia="Times New Roman" w:hAnsi="Times New Roman" w:cs="Times New Roman"/>
          <w:color w:val="0C0A13"/>
          <w:spacing w:val="-10"/>
          <w:w w:val="106"/>
          <w:sz w:val="23"/>
          <w:szCs w:val="23"/>
        </w:rPr>
        <w:t>m</w:t>
      </w:r>
      <w:r>
        <w:rPr>
          <w:rFonts w:ascii="Times New Roman" w:eastAsia="Times New Roman" w:hAnsi="Times New Roman" w:cs="Times New Roman"/>
          <w:color w:val="261F2F"/>
          <w:spacing w:val="-1"/>
          <w:w w:val="106"/>
          <w:sz w:val="23"/>
          <w:szCs w:val="23"/>
        </w:rPr>
        <w:t>o</w:t>
      </w:r>
      <w:r>
        <w:rPr>
          <w:rFonts w:ascii="Times New Roman" w:eastAsia="Times New Roman" w:hAnsi="Times New Roman" w:cs="Times New Roman"/>
          <w:color w:val="0C0A13"/>
          <w:spacing w:val="-14"/>
          <w:w w:val="106"/>
          <w:sz w:val="23"/>
          <w:szCs w:val="23"/>
        </w:rPr>
        <w:t>n</w:t>
      </w:r>
      <w:r>
        <w:rPr>
          <w:rFonts w:ascii="Times New Roman" w:eastAsia="Times New Roman" w:hAnsi="Times New Roman" w:cs="Times New Roman"/>
          <w:color w:val="383344"/>
          <w:spacing w:val="-14"/>
          <w:w w:val="106"/>
          <w:sz w:val="23"/>
          <w:szCs w:val="23"/>
        </w:rPr>
        <w:t>s</w:t>
      </w:r>
      <w:r>
        <w:rPr>
          <w:rFonts w:ascii="Times New Roman" w:eastAsia="Times New Roman" w:hAnsi="Times New Roman" w:cs="Times New Roman"/>
          <w:color w:val="0C0A13"/>
          <w:spacing w:val="-33"/>
          <w:w w:val="106"/>
          <w:sz w:val="23"/>
          <w:szCs w:val="23"/>
        </w:rPr>
        <w:t>u</w:t>
      </w:r>
      <w:r>
        <w:rPr>
          <w:rFonts w:ascii="Times New Roman" w:eastAsia="Times New Roman" w:hAnsi="Times New Roman" w:cs="Times New Roman"/>
          <w:color w:val="383344"/>
          <w:w w:val="106"/>
          <w:sz w:val="23"/>
          <w:szCs w:val="23"/>
        </w:rPr>
        <w:t>·ati</w:t>
      </w:r>
      <w:r>
        <w:rPr>
          <w:rFonts w:ascii="Times New Roman" w:eastAsia="Times New Roman" w:hAnsi="Times New Roman" w:cs="Times New Roman"/>
          <w:color w:val="383344"/>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5"/>
          <w:w w:val="106"/>
          <w:sz w:val="23"/>
          <w:szCs w:val="23"/>
        </w:rPr>
        <w:t xml:space="preserve"> </w:t>
      </w:r>
      <w:r>
        <w:rPr>
          <w:rFonts w:ascii="Times New Roman" w:eastAsia="Times New Roman" w:hAnsi="Times New Roman" w:cs="Times New Roman"/>
          <w:color w:val="261F2F"/>
          <w:sz w:val="23"/>
          <w:szCs w:val="23"/>
        </w:rPr>
        <w:t>ye</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383344"/>
          <w:sz w:val="23"/>
          <w:szCs w:val="23"/>
        </w:rPr>
        <w:t>,</w:t>
      </w:r>
      <w:r>
        <w:rPr>
          <w:rFonts w:ascii="Times New Roman" w:eastAsia="Times New Roman" w:hAnsi="Times New Roman" w:cs="Times New Roman"/>
          <w:color w:val="383344"/>
          <w:spacing w:val="25"/>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
          <w:sz w:val="23"/>
          <w:szCs w:val="23"/>
        </w:rPr>
        <w:t xml:space="preserve"> </w:t>
      </w:r>
      <w:r>
        <w:rPr>
          <w:rFonts w:ascii="Times New Roman" w:eastAsia="Times New Roman" w:hAnsi="Times New Roman" w:cs="Times New Roman"/>
          <w:color w:val="261F2F"/>
          <w:sz w:val="23"/>
          <w:szCs w:val="23"/>
        </w:rPr>
        <w:t>pmi</w:t>
      </w:r>
      <w:r>
        <w:rPr>
          <w:rFonts w:ascii="Times New Roman" w:eastAsia="Times New Roman" w:hAnsi="Times New Roman" w:cs="Times New Roman"/>
          <w:color w:val="261F2F"/>
          <w:spacing w:val="11"/>
          <w:sz w:val="23"/>
          <w:szCs w:val="23"/>
        </w:rPr>
        <w:t xml:space="preserve">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61F2F"/>
          <w:sz w:val="23"/>
          <w:szCs w:val="23"/>
        </w:rPr>
        <w:t>ec</w:t>
      </w:r>
      <w:r>
        <w:rPr>
          <w:rFonts w:ascii="Times New Roman" w:eastAsia="Times New Roman" w:hAnsi="Times New Roman" w:cs="Times New Roman"/>
          <w:color w:val="261F2F"/>
          <w:spacing w:val="-12"/>
          <w:sz w:val="23"/>
          <w:szCs w:val="23"/>
        </w:rPr>
        <w:t>a</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83344"/>
          <w:sz w:val="23"/>
          <w:szCs w:val="23"/>
        </w:rPr>
        <w:t xml:space="preserve">se </w:t>
      </w:r>
      <w:r>
        <w:rPr>
          <w:rFonts w:ascii="Times New Roman" w:eastAsia="Times New Roman" w:hAnsi="Times New Roman" w:cs="Times New Roman"/>
          <w:color w:val="383344"/>
          <w:spacing w:val="2"/>
          <w:sz w:val="23"/>
          <w:szCs w:val="23"/>
        </w:rPr>
        <w:t xml:space="preserve"> </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10"/>
          <w:w w:val="109"/>
          <w:sz w:val="23"/>
          <w:szCs w:val="23"/>
        </w:rPr>
        <w:t>h</w:t>
      </w:r>
      <w:r>
        <w:rPr>
          <w:rFonts w:ascii="Times New Roman" w:eastAsia="Times New Roman" w:hAnsi="Times New Roman" w:cs="Times New Roman"/>
          <w:color w:val="261F2F"/>
          <w:w w:val="114"/>
          <w:sz w:val="23"/>
          <w:szCs w:val="23"/>
        </w:rPr>
        <w:t xml:space="preserve">e </w:t>
      </w:r>
      <w:r>
        <w:rPr>
          <w:rFonts w:ascii="Times New Roman" w:eastAsia="Times New Roman" w:hAnsi="Times New Roman" w:cs="Times New Roman"/>
          <w:color w:val="261F2F"/>
          <w:spacing w:val="-1"/>
          <w:w w:val="109"/>
          <w:sz w:val="23"/>
          <w:szCs w:val="23"/>
        </w:rPr>
        <w:t>O</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1F2F"/>
          <w:w w:val="109"/>
          <w:sz w:val="23"/>
          <w:szCs w:val="23"/>
        </w:rPr>
        <w:t>e</w:t>
      </w:r>
      <w:r>
        <w:rPr>
          <w:rFonts w:ascii="Times New Roman" w:eastAsia="Times New Roman" w:hAnsi="Times New Roman" w:cs="Times New Roman"/>
          <w:color w:val="261F2F"/>
          <w:spacing w:val="-10"/>
          <w:w w:val="109"/>
          <w:sz w:val="23"/>
          <w:szCs w:val="23"/>
        </w:rPr>
        <w:t xml:space="preserve"> </w:t>
      </w:r>
      <w:r>
        <w:rPr>
          <w:rFonts w:ascii="Times New Roman" w:eastAsia="Times New Roman" w:hAnsi="Times New Roman" w:cs="Times New Roman"/>
          <w:color w:val="261F2F"/>
          <w:w w:val="88"/>
          <w:sz w:val="23"/>
          <w:szCs w:val="23"/>
        </w:rPr>
        <w:t>Cm·e</w:t>
      </w:r>
      <w:r>
        <w:rPr>
          <w:rFonts w:ascii="Times New Roman" w:eastAsia="Times New Roman" w:hAnsi="Times New Roman" w:cs="Times New Roman"/>
          <w:color w:val="261F2F"/>
          <w:spacing w:val="-1"/>
          <w:w w:val="88"/>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383344"/>
          <w:sz w:val="23"/>
          <w:szCs w:val="23"/>
        </w:rPr>
        <w:t>od</w:t>
      </w:r>
      <w:r>
        <w:rPr>
          <w:rFonts w:ascii="Times New Roman" w:eastAsia="Times New Roman" w:hAnsi="Times New Roman" w:cs="Times New Roman"/>
          <w:color w:val="383344"/>
          <w:spacing w:val="-5"/>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39"/>
          <w:sz w:val="23"/>
          <w:szCs w:val="23"/>
        </w:rPr>
        <w:t xml:space="preserve"> </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6"/>
          <w:sz w:val="23"/>
          <w:szCs w:val="23"/>
        </w:rPr>
        <w:t>e</w:t>
      </w:r>
      <w:r>
        <w:rPr>
          <w:rFonts w:ascii="Times New Roman" w:eastAsia="Times New Roman" w:hAnsi="Times New Roman" w:cs="Times New Roman"/>
          <w:color w:val="0C0A13"/>
          <w:spacing w:val="-9"/>
          <w:sz w:val="23"/>
          <w:szCs w:val="23"/>
        </w:rPr>
        <w:t>d</w:t>
      </w:r>
      <w:r>
        <w:rPr>
          <w:rFonts w:ascii="Times New Roman" w:eastAsia="Times New Roman" w:hAnsi="Times New Roman" w:cs="Times New Roman"/>
          <w:color w:val="261F2F"/>
          <w:sz w:val="23"/>
          <w:szCs w:val="23"/>
        </w:rPr>
        <w:t>ed</w:t>
      </w:r>
      <w:r>
        <w:rPr>
          <w:rFonts w:ascii="Times New Roman" w:eastAsia="Times New Roman" w:hAnsi="Times New Roman" w:cs="Times New Roman"/>
          <w:color w:val="261F2F"/>
          <w:spacing w:val="52"/>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46"/>
          <w:sz w:val="23"/>
          <w:szCs w:val="23"/>
        </w:rPr>
        <w:t xml:space="preserve"> </w:t>
      </w:r>
      <w:r>
        <w:rPr>
          <w:rFonts w:ascii="Times New Roman" w:eastAsia="Times New Roman" w:hAnsi="Times New Roman" w:cs="Times New Roman"/>
          <w:color w:val="261F2F"/>
          <w:sz w:val="23"/>
          <w:szCs w:val="23"/>
        </w:rPr>
        <w:t>t</w:t>
      </w:r>
      <w:r>
        <w:rPr>
          <w:rFonts w:ascii="Times New Roman" w:eastAsia="Times New Roman" w:hAnsi="Times New Roman" w:cs="Times New Roman"/>
          <w:color w:val="261F2F"/>
          <w:spacing w:val="-9"/>
          <w:sz w:val="23"/>
          <w:szCs w:val="23"/>
        </w:rPr>
        <w:t>i</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31"/>
          <w:sz w:val="23"/>
          <w:szCs w:val="23"/>
        </w:rPr>
        <w:t xml:space="preserve"> </w:t>
      </w:r>
      <w:r>
        <w:rPr>
          <w:rFonts w:ascii="Times New Roman" w:eastAsia="Times New Roman" w:hAnsi="Times New Roman" w:cs="Times New Roman"/>
          <w:color w:val="261F2F"/>
          <w:sz w:val="23"/>
          <w:szCs w:val="23"/>
        </w:rPr>
        <w:t>f</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1F2F"/>
          <w:sz w:val="23"/>
          <w:szCs w:val="23"/>
        </w:rPr>
        <w:t>ll</w:t>
      </w:r>
      <w:r>
        <w:rPr>
          <w:rFonts w:ascii="Times New Roman" w:eastAsia="Times New Roman" w:hAnsi="Times New Roman" w:cs="Times New Roman"/>
          <w:color w:val="261F2F"/>
          <w:spacing w:val="23"/>
          <w:sz w:val="23"/>
          <w:szCs w:val="23"/>
        </w:rPr>
        <w:t xml:space="preserve"> </w:t>
      </w:r>
      <w:r>
        <w:rPr>
          <w:rFonts w:ascii="Times New Roman" w:eastAsia="Times New Roman" w:hAnsi="Times New Roman" w:cs="Times New Roman"/>
          <w:color w:val="0C0A13"/>
          <w:w w:val="108"/>
          <w:sz w:val="23"/>
          <w:szCs w:val="23"/>
        </w:rPr>
        <w:t>im</w:t>
      </w:r>
      <w:r>
        <w:rPr>
          <w:rFonts w:ascii="Times New Roman" w:eastAsia="Times New Roman" w:hAnsi="Times New Roman" w:cs="Times New Roman"/>
          <w:color w:val="0C0A13"/>
          <w:spacing w:val="-6"/>
          <w:w w:val="108"/>
          <w:sz w:val="23"/>
          <w:szCs w:val="23"/>
        </w:rPr>
        <w:t>p</w:t>
      </w:r>
      <w:r>
        <w:rPr>
          <w:rFonts w:ascii="Times New Roman" w:eastAsia="Times New Roman" w:hAnsi="Times New Roman" w:cs="Times New Roman"/>
          <w:color w:val="261F2F"/>
          <w:w w:val="108"/>
          <w:sz w:val="23"/>
          <w:szCs w:val="23"/>
        </w:rPr>
        <w:t>l</w:t>
      </w:r>
      <w:r>
        <w:rPr>
          <w:rFonts w:ascii="Times New Roman" w:eastAsia="Times New Roman" w:hAnsi="Times New Roman" w:cs="Times New Roman"/>
          <w:color w:val="261F2F"/>
          <w:spacing w:val="-12"/>
          <w:w w:val="108"/>
          <w:sz w:val="23"/>
          <w:szCs w:val="23"/>
        </w:rPr>
        <w:t>e</w:t>
      </w:r>
      <w:r>
        <w:rPr>
          <w:rFonts w:ascii="Times New Roman" w:eastAsia="Times New Roman" w:hAnsi="Times New Roman" w:cs="Times New Roman"/>
          <w:color w:val="0C0A13"/>
          <w:spacing w:val="-11"/>
          <w:w w:val="108"/>
          <w:sz w:val="23"/>
          <w:szCs w:val="23"/>
        </w:rPr>
        <w:t>m</w:t>
      </w:r>
      <w:r>
        <w:rPr>
          <w:rFonts w:ascii="Times New Roman" w:eastAsia="Times New Roman" w:hAnsi="Times New Roman" w:cs="Times New Roman"/>
          <w:color w:val="261F2F"/>
          <w:spacing w:val="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61F2F"/>
          <w:w w:val="108"/>
          <w:sz w:val="23"/>
          <w:szCs w:val="23"/>
        </w:rPr>
        <w:t>t</w:t>
      </w:r>
      <w:r>
        <w:rPr>
          <w:rFonts w:ascii="Times New Roman" w:eastAsia="Times New Roman" w:hAnsi="Times New Roman" w:cs="Times New Roman"/>
          <w:color w:val="261F2F"/>
          <w:spacing w:val="-2"/>
          <w:w w:val="108"/>
          <w:sz w:val="23"/>
          <w:szCs w:val="23"/>
        </w:rPr>
        <w:t>a</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11"/>
          <w:w w:val="108"/>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1F2F"/>
          <w:sz w:val="23"/>
          <w:szCs w:val="23"/>
        </w:rPr>
        <w:t>a</w:t>
      </w:r>
      <w:r>
        <w:rPr>
          <w:rFonts w:ascii="Times New Roman" w:eastAsia="Times New Roman" w:hAnsi="Times New Roman" w:cs="Times New Roman"/>
          <w:color w:val="261F2F"/>
          <w:spacing w:val="8"/>
          <w:sz w:val="23"/>
          <w:szCs w:val="23"/>
        </w:rPr>
        <w:t xml:space="preserve"> </w:t>
      </w:r>
      <w:r>
        <w:rPr>
          <w:rFonts w:ascii="Times New Roman" w:eastAsia="Times New Roman" w:hAnsi="Times New Roman" w:cs="Times New Roman"/>
          <w:color w:val="0C0A13"/>
          <w:w w:val="107"/>
          <w:sz w:val="23"/>
          <w:szCs w:val="23"/>
        </w:rPr>
        <w:t>p</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1F2F"/>
          <w:w w:val="107"/>
          <w:sz w:val="23"/>
          <w:szCs w:val="23"/>
        </w:rPr>
        <w:t>o</w:t>
      </w:r>
      <w:r>
        <w:rPr>
          <w:rFonts w:ascii="Times New Roman" w:eastAsia="Times New Roman" w:hAnsi="Times New Roman" w:cs="Times New Roman"/>
          <w:color w:val="261F2F"/>
          <w:spacing w:val="-7"/>
          <w:w w:val="107"/>
          <w:sz w:val="23"/>
          <w:szCs w:val="23"/>
        </w:rPr>
        <w:t>g</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1F2F"/>
          <w:spacing w:val="-3"/>
          <w:w w:val="107"/>
          <w:sz w:val="23"/>
          <w:szCs w:val="23"/>
        </w:rPr>
        <w:t>a</w:t>
      </w:r>
      <w:r>
        <w:rPr>
          <w:rFonts w:ascii="Times New Roman" w:eastAsia="Times New Roman" w:hAnsi="Times New Roman" w:cs="Times New Roman"/>
          <w:color w:val="0C0A13"/>
          <w:w w:val="107"/>
          <w:sz w:val="23"/>
          <w:szCs w:val="23"/>
        </w:rPr>
        <w:t>m</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61F2F"/>
          <w:spacing w:val="-15"/>
          <w:w w:val="107"/>
          <w:sz w:val="23"/>
          <w:szCs w:val="23"/>
        </w:rPr>
        <w:t>a</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1F2F"/>
          <w:w w:val="107"/>
          <w:sz w:val="23"/>
          <w:szCs w:val="23"/>
        </w:rPr>
        <w:t>c</w:t>
      </w:r>
      <w:r>
        <w:rPr>
          <w:rFonts w:ascii="Times New Roman" w:eastAsia="Times New Roman" w:hAnsi="Times New Roman" w:cs="Times New Roman"/>
          <w:color w:val="261F2F"/>
          <w:spacing w:val="5"/>
          <w:w w:val="107"/>
          <w:sz w:val="23"/>
          <w:szCs w:val="23"/>
        </w:rPr>
        <w:t xml:space="preserve"> </w:t>
      </w:r>
      <w:r>
        <w:rPr>
          <w:rFonts w:ascii="Times New Roman" w:eastAsia="Times New Roman" w:hAnsi="Times New Roman" w:cs="Times New Roman"/>
          <w:color w:val="261F2F"/>
          <w:w w:val="107"/>
          <w:sz w:val="23"/>
          <w:szCs w:val="23"/>
        </w:rPr>
        <w:t xml:space="preserve">and </w:t>
      </w:r>
      <w:r>
        <w:rPr>
          <w:rFonts w:ascii="Times New Roman" w:eastAsia="Times New Roman" w:hAnsi="Times New Roman" w:cs="Times New Roman"/>
          <w:color w:val="261F2F"/>
          <w:spacing w:val="-10"/>
          <w:w w:val="108"/>
          <w:sz w:val="23"/>
          <w:szCs w:val="23"/>
        </w:rPr>
        <w:t>o</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1F2F"/>
          <w:spacing w:val="-11"/>
          <w:w w:val="108"/>
          <w:sz w:val="23"/>
          <w:szCs w:val="23"/>
        </w:rPr>
        <w:t>e</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1F2F"/>
          <w:w w:val="108"/>
          <w:sz w:val="23"/>
          <w:szCs w:val="23"/>
        </w:rPr>
        <w:t>ati</w:t>
      </w:r>
      <w:r>
        <w:rPr>
          <w:rFonts w:ascii="Times New Roman" w:eastAsia="Times New Roman" w:hAnsi="Times New Roman" w:cs="Times New Roman"/>
          <w:color w:val="261F2F"/>
          <w:spacing w:val="-1"/>
          <w:w w:val="108"/>
          <w:sz w:val="23"/>
          <w:szCs w:val="23"/>
        </w:rPr>
        <w:t>o</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61F2F"/>
          <w:w w:val="108"/>
          <w:sz w:val="23"/>
          <w:szCs w:val="23"/>
        </w:rPr>
        <w:t>al</w:t>
      </w:r>
      <w:r>
        <w:rPr>
          <w:rFonts w:ascii="Times New Roman" w:eastAsia="Times New Roman" w:hAnsi="Times New Roman" w:cs="Times New Roman"/>
          <w:color w:val="261F2F"/>
          <w:spacing w:val="2"/>
          <w:w w:val="108"/>
          <w:sz w:val="23"/>
          <w:szCs w:val="23"/>
        </w:rPr>
        <w:t xml:space="preserve"> </w:t>
      </w:r>
      <w:r>
        <w:rPr>
          <w:rFonts w:ascii="Times New Roman" w:eastAsia="Times New Roman" w:hAnsi="Times New Roman" w:cs="Times New Roman"/>
          <w:color w:val="261F2F"/>
          <w:sz w:val="23"/>
          <w:szCs w:val="23"/>
        </w:rPr>
        <w:t>leveL</w:t>
      </w:r>
    </w:p>
    <w:p w:rsidR="00785F1E" w:rsidRDefault="00785F1E">
      <w:pPr>
        <w:spacing w:before="10"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40"/>
        </w:tabs>
        <w:spacing w:after="0" w:line="240" w:lineRule="auto"/>
        <w:ind w:left="120" w:right="-20"/>
        <w:rPr>
          <w:rFonts w:ascii="Times New Roman" w:eastAsia="Times New Roman" w:hAnsi="Times New Roman" w:cs="Times New Roman"/>
          <w:sz w:val="27"/>
          <w:szCs w:val="27"/>
        </w:rPr>
      </w:pPr>
      <w:r>
        <w:rPr>
          <w:rFonts w:ascii="Times New Roman" w:eastAsia="Times New Roman" w:hAnsi="Times New Roman" w:cs="Times New Roman"/>
          <w:b/>
          <w:bCs/>
          <w:color w:val="0C0A13"/>
          <w:sz w:val="27"/>
          <w:szCs w:val="27"/>
        </w:rPr>
        <w:t>8.2</w:t>
      </w:r>
      <w:r>
        <w:rPr>
          <w:rFonts w:ascii="Times New Roman" w:eastAsia="Times New Roman" w:hAnsi="Times New Roman" w:cs="Times New Roman"/>
          <w:b/>
          <w:bCs/>
          <w:color w:val="0C0A13"/>
          <w:spacing w:val="-40"/>
          <w:sz w:val="27"/>
          <w:szCs w:val="27"/>
        </w:rPr>
        <w:t xml:space="preserve"> </w:t>
      </w:r>
      <w:r>
        <w:rPr>
          <w:rFonts w:ascii="Times New Roman" w:eastAsia="Times New Roman" w:hAnsi="Times New Roman" w:cs="Times New Roman"/>
          <w:b/>
          <w:bCs/>
          <w:color w:val="0C0A13"/>
          <w:sz w:val="27"/>
          <w:szCs w:val="27"/>
        </w:rPr>
        <w:tab/>
      </w:r>
      <w:r>
        <w:rPr>
          <w:rFonts w:ascii="Times New Roman" w:eastAsia="Times New Roman" w:hAnsi="Times New Roman" w:cs="Times New Roman"/>
          <w:b/>
          <w:bCs/>
          <w:color w:val="0C0A13"/>
          <w:w w:val="103"/>
          <w:sz w:val="27"/>
          <w:szCs w:val="27"/>
        </w:rPr>
        <w:t>Methods</w:t>
      </w:r>
    </w:p>
    <w:p w:rsidR="00785F1E" w:rsidRDefault="00785F1E">
      <w:pPr>
        <w:spacing w:before="7" w:after="0" w:line="180" w:lineRule="exact"/>
        <w:rPr>
          <w:sz w:val="18"/>
          <w:szCs w:val="18"/>
        </w:rPr>
      </w:pPr>
    </w:p>
    <w:p w:rsidR="00785F1E" w:rsidRDefault="003D067E">
      <w:pPr>
        <w:spacing w:after="0" w:line="263" w:lineRule="auto"/>
        <w:ind w:left="110" w:right="722" w:firstLine="730"/>
        <w:rPr>
          <w:rFonts w:ascii="Times New Roman" w:eastAsia="Times New Roman" w:hAnsi="Times New Roman" w:cs="Times New Roman"/>
          <w:sz w:val="23"/>
          <w:szCs w:val="23"/>
        </w:rPr>
      </w:pPr>
      <w:r>
        <w:rPr>
          <w:rFonts w:ascii="Times New Roman" w:eastAsia="Times New Roman" w:hAnsi="Times New Roman" w:cs="Times New Roman"/>
          <w:color w:val="0C0A13"/>
          <w:w w:val="112"/>
          <w:sz w:val="23"/>
          <w:szCs w:val="23"/>
        </w:rPr>
        <w:t>Th</w:t>
      </w:r>
      <w:r>
        <w:rPr>
          <w:rFonts w:ascii="Times New Roman" w:eastAsia="Times New Roman" w:hAnsi="Times New Roman" w:cs="Times New Roman"/>
          <w:color w:val="0C0A13"/>
          <w:spacing w:val="-20"/>
          <w:w w:val="112"/>
          <w:sz w:val="23"/>
          <w:szCs w:val="23"/>
        </w:rPr>
        <w:t>i</w:t>
      </w:r>
      <w:r>
        <w:rPr>
          <w:rFonts w:ascii="Times New Roman" w:eastAsia="Times New Roman" w:hAnsi="Times New Roman" w:cs="Times New Roman"/>
          <w:color w:val="383344"/>
          <w:w w:val="112"/>
          <w:sz w:val="23"/>
          <w:szCs w:val="23"/>
        </w:rPr>
        <w:t>s</w:t>
      </w:r>
      <w:r>
        <w:rPr>
          <w:rFonts w:ascii="Times New Roman" w:eastAsia="Times New Roman" w:hAnsi="Times New Roman" w:cs="Times New Roman"/>
          <w:color w:val="383344"/>
          <w:spacing w:val="-18"/>
          <w:w w:val="112"/>
          <w:sz w:val="23"/>
          <w:szCs w:val="23"/>
        </w:rPr>
        <w:t xml:space="preserve"> </w:t>
      </w:r>
      <w:r>
        <w:rPr>
          <w:rFonts w:ascii="Times New Roman" w:eastAsia="Times New Roman" w:hAnsi="Times New Roman" w:cs="Times New Roman"/>
          <w:color w:val="383344"/>
          <w:sz w:val="23"/>
          <w:szCs w:val="23"/>
        </w:rPr>
        <w:t>se</w:t>
      </w:r>
      <w:r>
        <w:rPr>
          <w:rFonts w:ascii="Times New Roman" w:eastAsia="Times New Roman" w:hAnsi="Times New Roman" w:cs="Times New Roman"/>
          <w:color w:val="383344"/>
          <w:spacing w:val="-11"/>
          <w:sz w:val="23"/>
          <w:szCs w:val="23"/>
        </w:rPr>
        <w:t>c</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383344"/>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5"/>
          <w:sz w:val="23"/>
          <w:szCs w:val="23"/>
        </w:rPr>
        <w:t xml:space="preserve"> </w:t>
      </w:r>
      <w:r>
        <w:rPr>
          <w:rFonts w:ascii="Times New Roman" w:eastAsia="Times New Roman" w:hAnsi="Times New Roman" w:cs="Times New Roman"/>
          <w:color w:val="261F2F"/>
          <w:spacing w:val="-10"/>
          <w:sz w:val="23"/>
          <w:szCs w:val="23"/>
        </w:rPr>
        <w:t>b</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1F2F"/>
          <w:sz w:val="23"/>
          <w:szCs w:val="23"/>
        </w:rPr>
        <w:t>i</w:t>
      </w:r>
      <w:r>
        <w:rPr>
          <w:rFonts w:ascii="Times New Roman" w:eastAsia="Times New Roman" w:hAnsi="Times New Roman" w:cs="Times New Roman"/>
          <w:color w:val="261F2F"/>
          <w:spacing w:val="-6"/>
          <w:sz w:val="23"/>
          <w:szCs w:val="23"/>
        </w:rPr>
        <w:t>e</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383344"/>
          <w:sz w:val="23"/>
          <w:szCs w:val="23"/>
        </w:rPr>
        <w:t xml:space="preserve">y  </w:t>
      </w:r>
      <w:r>
        <w:rPr>
          <w:rFonts w:ascii="Times New Roman" w:eastAsia="Times New Roman" w:hAnsi="Times New Roman" w:cs="Times New Roman"/>
          <w:color w:val="261F2F"/>
          <w:sz w:val="23"/>
          <w:szCs w:val="23"/>
        </w:rPr>
        <w:t>des</w:t>
      </w:r>
      <w:r>
        <w:rPr>
          <w:rFonts w:ascii="Times New Roman" w:eastAsia="Times New Roman" w:hAnsi="Times New Roman" w:cs="Times New Roman"/>
          <w:color w:val="261F2F"/>
          <w:spacing w:val="-11"/>
          <w:sz w:val="23"/>
          <w:szCs w:val="23"/>
        </w:rPr>
        <w:t>c</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1F2F"/>
          <w:sz w:val="23"/>
          <w:szCs w:val="23"/>
        </w:rPr>
        <w:t>ibes</w:t>
      </w:r>
      <w:r>
        <w:rPr>
          <w:rFonts w:ascii="Times New Roman" w:eastAsia="Times New Roman" w:hAnsi="Times New Roman" w:cs="Times New Roman"/>
          <w:color w:val="261F2F"/>
          <w:spacing w:val="51"/>
          <w:sz w:val="23"/>
          <w:szCs w:val="23"/>
        </w:rPr>
        <w:t xml:space="preserve"> </w:t>
      </w:r>
      <w:r>
        <w:rPr>
          <w:rFonts w:ascii="Times New Roman" w:eastAsia="Times New Roman" w:hAnsi="Times New Roman" w:cs="Times New Roman"/>
          <w:color w:val="26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26"/>
          <w:sz w:val="23"/>
          <w:szCs w:val="23"/>
        </w:rPr>
        <w:t xml:space="preserve"> </w:t>
      </w:r>
      <w:r>
        <w:rPr>
          <w:rFonts w:ascii="Times New Roman" w:eastAsia="Times New Roman" w:hAnsi="Times New Roman" w:cs="Times New Roman"/>
          <w:color w:val="383344"/>
          <w:sz w:val="23"/>
          <w:szCs w:val="23"/>
        </w:rPr>
        <w:t>overall</w:t>
      </w:r>
      <w:r>
        <w:rPr>
          <w:rFonts w:ascii="Times New Roman" w:eastAsia="Times New Roman" w:hAnsi="Times New Roman" w:cs="Times New Roman"/>
          <w:color w:val="383344"/>
          <w:spacing w:val="26"/>
          <w:sz w:val="23"/>
          <w:szCs w:val="23"/>
        </w:rPr>
        <w:t xml:space="preserve"> </w:t>
      </w:r>
      <w:r>
        <w:rPr>
          <w:rFonts w:ascii="Times New Roman" w:eastAsia="Times New Roman" w:hAnsi="Times New Roman" w:cs="Times New Roman"/>
          <w:color w:val="261F2F"/>
          <w:sz w:val="23"/>
          <w:szCs w:val="23"/>
        </w:rPr>
        <w:t>evalua</w:t>
      </w:r>
      <w:r>
        <w:rPr>
          <w:rFonts w:ascii="Times New Roman" w:eastAsia="Times New Roman" w:hAnsi="Times New Roman" w:cs="Times New Roman"/>
          <w:color w:val="261F2F"/>
          <w:spacing w:val="-7"/>
          <w:sz w:val="23"/>
          <w:szCs w:val="23"/>
        </w:rPr>
        <w:t>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1F2F"/>
          <w:spacing w:val="-1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3"/>
          <w:sz w:val="23"/>
          <w:szCs w:val="23"/>
        </w:rPr>
        <w:t xml:space="preserve"> </w:t>
      </w:r>
      <w:r>
        <w:rPr>
          <w:rFonts w:ascii="Times New Roman" w:eastAsia="Times New Roman" w:hAnsi="Times New Roman" w:cs="Times New Roman"/>
          <w:color w:val="261F2F"/>
          <w:w w:val="106"/>
          <w:sz w:val="23"/>
          <w:szCs w:val="23"/>
        </w:rPr>
        <w:t>de</w:t>
      </w:r>
      <w:r>
        <w:rPr>
          <w:rFonts w:ascii="Times New Roman" w:eastAsia="Times New Roman" w:hAnsi="Times New Roman" w:cs="Times New Roman"/>
          <w:color w:val="261F2F"/>
          <w:spacing w:val="-8"/>
          <w:w w:val="107"/>
          <w:sz w:val="23"/>
          <w:szCs w:val="23"/>
        </w:rPr>
        <w:t>s</w:t>
      </w:r>
      <w:r>
        <w:rPr>
          <w:rFonts w:ascii="Times New Roman" w:eastAsia="Times New Roman" w:hAnsi="Times New Roman" w:cs="Times New Roman"/>
          <w:color w:val="0C0A13"/>
          <w:spacing w:val="-4"/>
          <w:w w:val="115"/>
          <w:sz w:val="23"/>
          <w:szCs w:val="23"/>
        </w:rPr>
        <w:t>i</w:t>
      </w:r>
      <w:r>
        <w:rPr>
          <w:rFonts w:ascii="Times New Roman" w:eastAsia="Times New Roman" w:hAnsi="Times New Roman" w:cs="Times New Roman"/>
          <w:color w:val="261F2F"/>
          <w:spacing w:val="-6"/>
          <w:w w:val="106"/>
          <w:sz w:val="23"/>
          <w:szCs w:val="23"/>
        </w:rPr>
        <w:t>g</w:t>
      </w:r>
      <w:r>
        <w:rPr>
          <w:rFonts w:ascii="Times New Roman" w:eastAsia="Times New Roman" w:hAnsi="Times New Roman" w:cs="Times New Roman"/>
          <w:color w:val="0C0A13"/>
          <w:spacing w:val="-14"/>
          <w:w w:val="116"/>
          <w:sz w:val="23"/>
          <w:szCs w:val="23"/>
        </w:rPr>
        <w:t>n</w:t>
      </w:r>
      <w:r>
        <w:rPr>
          <w:rFonts w:ascii="Times New Roman" w:eastAsia="Times New Roman" w:hAnsi="Times New Roman" w:cs="Times New Roman"/>
          <w:color w:val="5D5462"/>
          <w:w w:val="149"/>
          <w:sz w:val="23"/>
          <w:szCs w:val="23"/>
        </w:rPr>
        <w:t>,</w:t>
      </w:r>
      <w:r>
        <w:rPr>
          <w:rFonts w:ascii="Times New Roman" w:eastAsia="Times New Roman" w:hAnsi="Times New Roman" w:cs="Times New Roman"/>
          <w:color w:val="5D5462"/>
          <w:spacing w:val="-23"/>
          <w:sz w:val="23"/>
          <w:szCs w:val="23"/>
        </w:rPr>
        <w:t xml:space="preserve"> </w:t>
      </w:r>
      <w:r>
        <w:rPr>
          <w:rFonts w:ascii="Times New Roman" w:eastAsia="Times New Roman" w:hAnsi="Times New Roman" w:cs="Times New Roman"/>
          <w:color w:val="26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1F2F"/>
          <w:sz w:val="23"/>
          <w:szCs w:val="23"/>
        </w:rPr>
        <w:t>e</w:t>
      </w:r>
      <w:r>
        <w:rPr>
          <w:rFonts w:ascii="Times New Roman" w:eastAsia="Times New Roman" w:hAnsi="Times New Roman" w:cs="Times New Roman"/>
          <w:color w:val="261F2F"/>
          <w:spacing w:val="16"/>
          <w:sz w:val="23"/>
          <w:szCs w:val="23"/>
        </w:rPr>
        <w:t xml:space="preserve"> </w:t>
      </w:r>
      <w:r>
        <w:rPr>
          <w:rFonts w:ascii="Times New Roman" w:eastAsia="Times New Roman" w:hAnsi="Times New Roman" w:cs="Times New Roman"/>
          <w:color w:val="261F2F"/>
          <w:sz w:val="23"/>
          <w:szCs w:val="23"/>
        </w:rPr>
        <w:t>data</w:t>
      </w:r>
      <w:r>
        <w:rPr>
          <w:rFonts w:ascii="Times New Roman" w:eastAsia="Times New Roman" w:hAnsi="Times New Roman" w:cs="Times New Roman"/>
          <w:color w:val="261F2F"/>
          <w:spacing w:val="13"/>
          <w:sz w:val="23"/>
          <w:szCs w:val="23"/>
        </w:rPr>
        <w:t xml:space="preserve"> </w:t>
      </w:r>
      <w:r>
        <w:rPr>
          <w:rFonts w:ascii="Times New Roman" w:eastAsia="Times New Roman" w:hAnsi="Times New Roman" w:cs="Times New Roman"/>
          <w:color w:val="0C0A13"/>
          <w:spacing w:val="-11"/>
          <w:w w:val="113"/>
          <w:sz w:val="23"/>
          <w:szCs w:val="23"/>
        </w:rPr>
        <w:t>u</w:t>
      </w:r>
      <w:r>
        <w:rPr>
          <w:rFonts w:ascii="Times New Roman" w:eastAsia="Times New Roman" w:hAnsi="Times New Roman" w:cs="Times New Roman"/>
          <w:color w:val="383344"/>
          <w:w w:val="107"/>
          <w:sz w:val="23"/>
          <w:szCs w:val="23"/>
        </w:rPr>
        <w:t>se</w:t>
      </w:r>
      <w:r>
        <w:rPr>
          <w:rFonts w:ascii="Times New Roman" w:eastAsia="Times New Roman" w:hAnsi="Times New Roman" w:cs="Times New Roman"/>
          <w:color w:val="383344"/>
          <w:spacing w:val="-12"/>
          <w:w w:val="108"/>
          <w:sz w:val="23"/>
          <w:szCs w:val="23"/>
        </w:rPr>
        <w:t>d</w:t>
      </w:r>
      <w:r>
        <w:rPr>
          <w:rFonts w:ascii="Times New Roman" w:eastAsia="Times New Roman" w:hAnsi="Times New Roman" w:cs="Times New Roman"/>
          <w:color w:val="5D5462"/>
          <w:w w:val="149"/>
          <w:sz w:val="23"/>
          <w:szCs w:val="23"/>
        </w:rPr>
        <w:t>,</w:t>
      </w:r>
      <w:r>
        <w:rPr>
          <w:rFonts w:ascii="Times New Roman" w:eastAsia="Times New Roman" w:hAnsi="Times New Roman" w:cs="Times New Roman"/>
          <w:color w:val="5D5462"/>
          <w:spacing w:val="-19"/>
          <w:sz w:val="23"/>
          <w:szCs w:val="23"/>
        </w:rPr>
        <w:t xml:space="preserve"> </w:t>
      </w:r>
      <w:r>
        <w:rPr>
          <w:rFonts w:ascii="Times New Roman" w:eastAsia="Times New Roman" w:hAnsi="Times New Roman" w:cs="Times New Roman"/>
          <w:color w:val="26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16"/>
          <w:sz w:val="23"/>
          <w:szCs w:val="23"/>
        </w:rPr>
        <w:t xml:space="preserve"> </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10"/>
          <w:w w:val="109"/>
          <w:sz w:val="23"/>
          <w:szCs w:val="23"/>
        </w:rPr>
        <w:t>h</w:t>
      </w:r>
      <w:r>
        <w:rPr>
          <w:rFonts w:ascii="Times New Roman" w:eastAsia="Times New Roman" w:hAnsi="Times New Roman" w:cs="Times New Roman"/>
          <w:color w:val="261F2F"/>
          <w:w w:val="114"/>
          <w:sz w:val="23"/>
          <w:szCs w:val="23"/>
        </w:rPr>
        <w:t xml:space="preserve">e </w:t>
      </w:r>
      <w:r>
        <w:rPr>
          <w:rFonts w:ascii="Times New Roman" w:eastAsia="Times New Roman" w:hAnsi="Times New Roman" w:cs="Times New Roman"/>
          <w:color w:val="261F2F"/>
          <w:w w:val="110"/>
          <w:sz w:val="23"/>
          <w:szCs w:val="23"/>
        </w:rPr>
        <w:t>pop</w:t>
      </w:r>
      <w:r>
        <w:rPr>
          <w:rFonts w:ascii="Times New Roman" w:eastAsia="Times New Roman" w:hAnsi="Times New Roman" w:cs="Times New Roman"/>
          <w:color w:val="261F2F"/>
          <w:spacing w:val="-9"/>
          <w:w w:val="110"/>
          <w:sz w:val="23"/>
          <w:szCs w:val="23"/>
        </w:rPr>
        <w:t>u</w:t>
      </w:r>
      <w:r>
        <w:rPr>
          <w:rFonts w:ascii="Times New Roman" w:eastAsia="Times New Roman" w:hAnsi="Times New Roman" w:cs="Times New Roman"/>
          <w:color w:val="0C0A13"/>
          <w:spacing w:val="-4"/>
          <w:w w:val="110"/>
          <w:sz w:val="23"/>
          <w:szCs w:val="23"/>
        </w:rPr>
        <w:t>l</w:t>
      </w:r>
      <w:r>
        <w:rPr>
          <w:rFonts w:ascii="Times New Roman" w:eastAsia="Times New Roman" w:hAnsi="Times New Roman" w:cs="Times New Roman"/>
          <w:color w:val="261F2F"/>
          <w:spacing w:val="-15"/>
          <w:w w:val="110"/>
          <w:sz w:val="23"/>
          <w:szCs w:val="23"/>
        </w:rPr>
        <w:t>a</w:t>
      </w:r>
      <w:r>
        <w:rPr>
          <w:rFonts w:ascii="Times New Roman" w:eastAsia="Times New Roman" w:hAnsi="Times New Roman" w:cs="Times New Roman"/>
          <w:color w:val="0C0A13"/>
          <w:w w:val="110"/>
          <w:sz w:val="23"/>
          <w:szCs w:val="23"/>
        </w:rPr>
        <w:t>t</w:t>
      </w:r>
      <w:r>
        <w:rPr>
          <w:rFonts w:ascii="Times New Roman" w:eastAsia="Times New Roman" w:hAnsi="Times New Roman" w:cs="Times New Roman"/>
          <w:color w:val="0C0A13"/>
          <w:spacing w:val="-5"/>
          <w:w w:val="110"/>
          <w:sz w:val="23"/>
          <w:szCs w:val="23"/>
        </w:rPr>
        <w:t>i</w:t>
      </w:r>
      <w:r>
        <w:rPr>
          <w:rFonts w:ascii="Times New Roman" w:eastAsia="Times New Roman" w:hAnsi="Times New Roman" w:cs="Times New Roman"/>
          <w:color w:val="383344"/>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83344"/>
          <w:w w:val="110"/>
          <w:sz w:val="23"/>
          <w:szCs w:val="23"/>
        </w:rPr>
        <w:t>s</w:t>
      </w:r>
      <w:r>
        <w:rPr>
          <w:rFonts w:ascii="Times New Roman" w:eastAsia="Times New Roman" w:hAnsi="Times New Roman" w:cs="Times New Roman"/>
          <w:color w:val="383344"/>
          <w:spacing w:val="-7"/>
          <w:w w:val="110"/>
          <w:sz w:val="23"/>
          <w:szCs w:val="23"/>
        </w:rPr>
        <w:t xml:space="preserve"> </w:t>
      </w:r>
      <w:r>
        <w:rPr>
          <w:rFonts w:ascii="Times New Roman" w:eastAsia="Times New Roman" w:hAnsi="Times New Roman" w:cs="Times New Roman"/>
          <w:color w:val="26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1F2F"/>
          <w:sz w:val="23"/>
          <w:szCs w:val="23"/>
        </w:rPr>
        <w:t>d</w:t>
      </w:r>
      <w:r>
        <w:rPr>
          <w:rFonts w:ascii="Times New Roman" w:eastAsia="Times New Roman" w:hAnsi="Times New Roman" w:cs="Times New Roman"/>
          <w:color w:val="261F2F"/>
          <w:spacing w:val="38"/>
          <w:sz w:val="23"/>
          <w:szCs w:val="23"/>
        </w:rPr>
        <w:t xml:space="preserve"> </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ea</w:t>
      </w:r>
      <w:r>
        <w:rPr>
          <w:rFonts w:ascii="Times New Roman" w:eastAsia="Times New Roman" w:hAnsi="Times New Roman" w:cs="Times New Roman"/>
          <w:color w:val="261F2F"/>
          <w:spacing w:val="-3"/>
          <w:w w:val="109"/>
          <w:sz w:val="23"/>
          <w:szCs w:val="23"/>
        </w:rPr>
        <w:t>s</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261F2F"/>
          <w:w w:val="109"/>
          <w:sz w:val="23"/>
          <w:szCs w:val="23"/>
        </w:rPr>
        <w:t>es</w:t>
      </w:r>
      <w:r>
        <w:rPr>
          <w:rFonts w:ascii="Times New Roman" w:eastAsia="Times New Roman" w:hAnsi="Times New Roman" w:cs="Times New Roman"/>
          <w:color w:val="261F2F"/>
          <w:spacing w:val="-10"/>
          <w:w w:val="109"/>
          <w:sz w:val="23"/>
          <w:szCs w:val="23"/>
        </w:rPr>
        <w:t xml:space="preserve"> </w:t>
      </w:r>
      <w:r>
        <w:rPr>
          <w:rFonts w:ascii="Times New Roman" w:eastAsia="Times New Roman" w:hAnsi="Times New Roman" w:cs="Times New Roman"/>
          <w:color w:val="261F2F"/>
          <w:spacing w:val="-14"/>
          <w:w w:val="117"/>
          <w:sz w:val="23"/>
          <w:szCs w:val="23"/>
        </w:rPr>
        <w:t>a</w:t>
      </w:r>
      <w:r>
        <w:rPr>
          <w:rFonts w:ascii="Times New Roman" w:eastAsia="Times New Roman" w:hAnsi="Times New Roman" w:cs="Times New Roman"/>
          <w:color w:val="0C0A13"/>
          <w:spacing w:val="-10"/>
          <w:w w:val="116"/>
          <w:sz w:val="23"/>
          <w:szCs w:val="23"/>
        </w:rPr>
        <w:t>n</w:t>
      </w:r>
      <w:r>
        <w:rPr>
          <w:rFonts w:ascii="Times New Roman" w:eastAsia="Times New Roman" w:hAnsi="Times New Roman" w:cs="Times New Roman"/>
          <w:color w:val="261F2F"/>
          <w:w w:val="104"/>
          <w:sz w:val="23"/>
          <w:szCs w:val="23"/>
        </w:rPr>
        <w:t>alyze</w:t>
      </w:r>
      <w:r>
        <w:rPr>
          <w:rFonts w:ascii="Times New Roman" w:eastAsia="Times New Roman" w:hAnsi="Times New Roman" w:cs="Times New Roman"/>
          <w:color w:val="261F2F"/>
          <w:spacing w:val="4"/>
          <w:w w:val="105"/>
          <w:sz w:val="23"/>
          <w:szCs w:val="23"/>
        </w:rPr>
        <w:t>d</w:t>
      </w:r>
      <w:r>
        <w:rPr>
          <w:rFonts w:ascii="Times New Roman" w:eastAsia="Times New Roman" w:hAnsi="Times New Roman" w:cs="Times New Roman"/>
          <w:color w:val="481F18"/>
          <w:w w:val="121"/>
          <w:sz w:val="23"/>
          <w:szCs w:val="23"/>
        </w:rPr>
        <w:t>.</w:t>
      </w:r>
    </w:p>
    <w:p w:rsidR="00785F1E" w:rsidRDefault="00785F1E">
      <w:pPr>
        <w:spacing w:after="0"/>
        <w:sectPr w:rsidR="00785F1E">
          <w:headerReference w:type="default" r:id="rId53"/>
          <w:footerReference w:type="default" r:id="rId54"/>
          <w:pgSz w:w="12240" w:h="15840"/>
          <w:pgMar w:top="1480" w:right="1460" w:bottom="900" w:left="1320" w:header="0" w:footer="704" w:gutter="0"/>
          <w:pgNumType w:start="91"/>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Evaluation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Design</w:t>
      </w:r>
    </w:p>
    <w:p w:rsidR="00785F1E" w:rsidRDefault="00785F1E">
      <w:pPr>
        <w:spacing w:before="7" w:after="0" w:line="170" w:lineRule="exact"/>
        <w:rPr>
          <w:sz w:val="17"/>
          <w:szCs w:val="17"/>
        </w:rPr>
      </w:pPr>
    </w:p>
    <w:p w:rsidR="00785F1E" w:rsidRDefault="003D067E">
      <w:pPr>
        <w:spacing w:after="0" w:line="240" w:lineRule="auto"/>
        <w:ind w:left="140" w:right="2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 International is using an intent-to-treat (ITT) approach for the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alyses conducted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comparing the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population under each State demonstration with a similar population that is not affec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by the demonstration (i.e.,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parison group). ITT refers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an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design in which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eligible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demonstration constitute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samp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re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ardless of whether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they actively participated in demonstration models. Thus, under the ITT framework, analyses include all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w:t>
      </w:r>
    </w:p>
    <w:p w:rsidR="00785F1E" w:rsidRDefault="003D067E">
      <w:pPr>
        <w:spacing w:after="0" w:line="240" w:lineRule="auto"/>
        <w:ind w:left="140" w:right="134"/>
        <w:rPr>
          <w:rFonts w:ascii="Times New Roman" w:eastAsia="Times New Roman" w:hAnsi="Times New Roman" w:cs="Times New Roman"/>
          <w:sz w:val="24"/>
          <w:szCs w:val="24"/>
        </w:rPr>
      </w:pPr>
      <w:r>
        <w:rPr>
          <w:rFonts w:ascii="Times New Roman" w:eastAsia="Times New Roman" w:hAnsi="Times New Roman" w:cs="Times New Roman"/>
          <w:sz w:val="24"/>
          <w:szCs w:val="24"/>
        </w:rPr>
        <w:t>eligible for the demonstration, including those who are eligible but are not contacted by the State or participating providers to enroll in the demonstration or care model, those who enroll but do not engage with the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model,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 group of similar eligible individuals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comparison group.</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for subpopulations within each of the demonstration and comparison groups are also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this section. For example, results are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for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LTSS nursing facility use and those with any mental health diagnoses in prior Medicare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aims. In addition, one group for which results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in this sect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is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compared with the comparison group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 group does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within the comparison group: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enrollees. Instead, they are compared with nonenrollees in the Commonwealth.</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Comparison</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Group</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Identific</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tion</w:t>
      </w:r>
    </w:p>
    <w:p w:rsidR="00785F1E" w:rsidRDefault="00785F1E">
      <w:pPr>
        <w:spacing w:before="7" w:after="0" w:line="170" w:lineRule="exact"/>
        <w:rPr>
          <w:sz w:val="17"/>
          <w:szCs w:val="17"/>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comparison group provides an estimate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what would have happened to the demonstration group in the absence of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Thus,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should be similar to the demonstration group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in terms of their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 care and LTSS needs, and they should reside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areas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milar to the demonstration State</w:t>
      </w:r>
    </w:p>
    <w:p w:rsidR="00785F1E" w:rsidRDefault="003D067E">
      <w:pPr>
        <w:spacing w:after="0" w:line="240" w:lineRule="auto"/>
        <w:ind w:left="140" w:right="707"/>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the health care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the area-level socioeconomic environment. For this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identifying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entailed two steps: (1) selecting the geographic area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which the comparison group would be drawn, and (2) identifyi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 individuals who would be included in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parison group.</w:t>
      </w:r>
    </w:p>
    <w:p w:rsidR="00785F1E" w:rsidRDefault="00785F1E">
      <w:pPr>
        <w:spacing w:after="0" w:line="240" w:lineRule="exact"/>
        <w:rPr>
          <w:sz w:val="24"/>
          <w:szCs w:val="24"/>
        </w:rPr>
      </w:pPr>
    </w:p>
    <w:p w:rsidR="00785F1E" w:rsidRDefault="003D067E">
      <w:pPr>
        <w:spacing w:after="0" w:line="240" w:lineRule="auto"/>
        <w:ind w:left="140" w:right="1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construct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comparison group, a combination of areas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 and outside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was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Demonstration and potential comparison areas were compared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 range of measures, including spending per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enrollee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each program, the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LTSS delivered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facility-based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community settings, and the exte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Medicare and Medicaid managed care pene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ration. Using statistical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techn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ques, the individual comparison metropolitan statistical areas (MSAs) were selected that most close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match the values found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area on the designated measures. Other fac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were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dered when selecting comparison States, such as timeliness of Medicaid data submission to</w:t>
      </w:r>
    </w:p>
    <w:p w:rsidR="00785F1E" w:rsidRDefault="003D067E">
      <w:pPr>
        <w:spacing w:after="0" w:line="240" w:lineRule="auto"/>
        <w:ind w:left="14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CMS.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was identified from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MSAs in 10 States (Alabama, Kentucky, Maryland,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Michigan, North Carolina, Pennsylvania, Virginia, West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Virginia, and Wisc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nsin) at least as large as the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population in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For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etails of the comparison group identification strategy, see </w:t>
      </w:r>
      <w:r>
        <w:rPr>
          <w:rFonts w:ascii="Times New Roman" w:eastAsia="Times New Roman" w:hAnsi="Times New Roman" w:cs="Times New Roman"/>
          <w:b/>
          <w:bCs/>
          <w:i/>
          <w:sz w:val="24"/>
          <w:szCs w:val="24"/>
        </w:rPr>
        <w:t>Appendix A</w:t>
      </w:r>
      <w:r>
        <w:rPr>
          <w:rFonts w:ascii="Times New Roman" w:eastAsia="Times New Roman" w:hAnsi="Times New Roman" w:cs="Times New Roman"/>
          <w:sz w:val="24"/>
          <w:szCs w:val="24"/>
        </w:rPr>
        <w:t>.</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Data</w:t>
      </w:r>
    </w:p>
    <w:p w:rsidR="00785F1E" w:rsidRDefault="00785F1E">
      <w:pPr>
        <w:spacing w:before="7" w:after="0" w:line="170" w:lineRule="exact"/>
        <w:rPr>
          <w:sz w:val="17"/>
          <w:szCs w:val="17"/>
        </w:rPr>
      </w:pPr>
    </w:p>
    <w:p w:rsidR="00785F1E" w:rsidRDefault="003D067E">
      <w:pPr>
        <w:spacing w:after="0" w:line="240" w:lineRule="auto"/>
        <w:ind w:left="140" w:right="3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Annual Report analyses used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several sources. First, the Commonwealth provided quarterly finder files that contained information identifyi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all demonstration-eligible</w:t>
      </w:r>
    </w:p>
    <w:p w:rsidR="00785F1E" w:rsidRDefault="00785F1E">
      <w:pPr>
        <w:spacing w:after="0"/>
        <w:sectPr w:rsidR="00785F1E">
          <w:headerReference w:type="default" r:id="rId55"/>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Second, RTI obtained administrative data on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demographic,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ollment, and Medicare service use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from CMS administrative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for both demonstration and comparison group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Third, these administrative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ged with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cla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ms data on utilization of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services.</w:t>
      </w:r>
    </w:p>
    <w:p w:rsidR="00785F1E" w:rsidRDefault="00785F1E">
      <w:pPr>
        <w:spacing w:after="0" w:line="240" w:lineRule="exact"/>
        <w:rPr>
          <w:sz w:val="24"/>
          <w:szCs w:val="24"/>
        </w:rPr>
      </w:pPr>
    </w:p>
    <w:p w:rsidR="00785F1E" w:rsidRDefault="003D067E">
      <w:pPr>
        <w:spacing w:after="0" w:line="240" w:lineRule="auto"/>
        <w:ind w:left="140" w:right="3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plans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bmitted Medicaid data on use of Medicaid-paid LTSS, behavioral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and other Medicaid-reimbursed services, complete data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the demonstration period at the time of the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and therefore are not included in this report. CMS administrative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tifyi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eligible beneficiaries who used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ny </w:t>
      </w:r>
      <w:r>
        <w:rPr>
          <w:rFonts w:ascii="Times New Roman" w:eastAsia="Times New Roman" w:hAnsi="Times New Roman" w:cs="Times New Roman"/>
          <w:sz w:val="24"/>
          <w:szCs w:val="24"/>
        </w:rPr>
        <w:t>Medicai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-reimbursed LTSS nursing facility care or </w:t>
      </w:r>
      <w:r>
        <w:rPr>
          <w:rFonts w:ascii="Times New Roman" w:eastAsia="Times New Roman" w:hAnsi="Times New Roman" w:cs="Times New Roman"/>
          <w:i/>
          <w:sz w:val="24"/>
          <w:szCs w:val="24"/>
        </w:rPr>
        <w:t xml:space="preserve">any </w:t>
      </w:r>
      <w:r>
        <w:rPr>
          <w:rFonts w:ascii="Times New Roman" w:eastAsia="Times New Roman" w:hAnsi="Times New Roman" w:cs="Times New Roman"/>
          <w:sz w:val="24"/>
          <w:szCs w:val="24"/>
        </w:rPr>
        <w:t>Medicare behavioral health services were available, so their Medicare service use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be presented in this report. Fut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 reports will include findings on Medicaid service 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nce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ava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lable.</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8.2.4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Populati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ns</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Services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Analyzed</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Populations Analyzed</w:t>
      </w:r>
    </w:p>
    <w:p w:rsidR="00785F1E" w:rsidRDefault="00785F1E">
      <w:pPr>
        <w:spacing w:after="0" w:line="120" w:lineRule="exact"/>
        <w:rPr>
          <w:sz w:val="12"/>
          <w:szCs w:val="12"/>
        </w:rPr>
      </w:pPr>
    </w:p>
    <w:p w:rsidR="00785F1E" w:rsidRDefault="003D067E">
      <w:pPr>
        <w:spacing w:after="0" w:line="240" w:lineRule="auto"/>
        <w:ind w:left="140" w:right="1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zed in the report include all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emonstration-eligible beneficiaries, as well as the following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populations: demonstration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any LTSS nursing facility care,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service use in the last 2 years for an SPMI, and seven demographic and health condition groups (age,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ender, race, any disability, presence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of Alzheimer’s disease, HCC score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ory, and whether the beneficiary died).</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Addressing Other Medicare 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or Shared Savings Program Enrollment</w:t>
      </w:r>
    </w:p>
    <w:p w:rsidR="00785F1E" w:rsidRDefault="00785F1E">
      <w:pPr>
        <w:spacing w:after="0" w:line="120" w:lineRule="exact"/>
        <w:rPr>
          <w:sz w:val="12"/>
          <w:szCs w:val="12"/>
        </w:rPr>
      </w:pPr>
    </w:p>
    <w:p w:rsidR="00785F1E" w:rsidRDefault="003D067E">
      <w:pPr>
        <w:spacing w:after="0" w:line="240" w:lineRule="auto"/>
        <w:ind w:left="140" w:right="11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populations included in analyses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i/>
          <w:sz w:val="24"/>
          <w:szCs w:val="24"/>
        </w:rPr>
        <w:t xml:space="preserve">Section 8 </w:t>
      </w:r>
      <w:r>
        <w:rPr>
          <w:rFonts w:ascii="Times New Roman" w:eastAsia="Times New Roman" w:hAnsi="Times New Roman" w:cs="Times New Roman"/>
          <w:sz w:val="24"/>
          <w:szCs w:val="24"/>
        </w:rPr>
        <w:t>of this report are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beneficiaries who within any analytic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were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part of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 Medicare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savings programs.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each of the populations above were chec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 for enrollment in other shared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programs in each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alytic year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year 1,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 and the demonstration period) using a CMS database. The Pioneer Accountable Care Organizati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Shared Savings Program were the two programs in which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most all beneficiaries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to be in other shared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programs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who were enrolled in any non– Financial Alignment Initiative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sa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ings program in either the demonstration or comparison groups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then removed from analysis </w:t>
      </w:r>
      <w:r>
        <w:rPr>
          <w:rFonts w:ascii="Times New Roman" w:eastAsia="Times New Roman" w:hAnsi="Times New Roman" w:cs="Times New Roman"/>
          <w:i/>
          <w:sz w:val="24"/>
          <w:szCs w:val="24"/>
        </w:rPr>
        <w:t>for that ye</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If, during a given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ytical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year (e.g., the demonstration period) but not in another analytic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(e.g., the first baseline year), 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was enrolled in a shared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ngs program that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part of 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Alignment Initiative, he or she is included in analyses in all years for which he or she was </w:t>
      </w:r>
      <w:r>
        <w:rPr>
          <w:rFonts w:ascii="Times New Roman" w:eastAsia="Times New Roman" w:hAnsi="Times New Roman" w:cs="Times New Roman"/>
          <w:i/>
          <w:sz w:val="24"/>
          <w:szCs w:val="24"/>
        </w:rPr>
        <w:t>not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enrolled in other shared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programs.</w:t>
      </w:r>
    </w:p>
    <w:p w:rsidR="00785F1E" w:rsidRDefault="00785F1E">
      <w:pPr>
        <w:spacing w:after="0" w:line="240" w:lineRule="exact"/>
        <w:rPr>
          <w:sz w:val="24"/>
          <w:szCs w:val="24"/>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other Medicare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ared savings programs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emoved from analyses 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hat when data used in this first Annual Report 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sed in impact analyses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Final Report, the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of One Care will be measured independent of the effects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other shared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programs. If beneficiaries with enrollment in other shared sa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ings programs were included in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ses using the intent-to-treat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design, then estimates of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future reports would be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nfounded with the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other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savings programs. For example, if a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who had been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at any time in the first demonstration period in another shared savings program was included in impact analyses, CMS</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07"/>
        <w:rPr>
          <w:rFonts w:ascii="Times New Roman" w:eastAsia="Times New Roman" w:hAnsi="Times New Roman" w:cs="Times New Roman"/>
          <w:sz w:val="24"/>
          <w:szCs w:val="24"/>
        </w:rPr>
      </w:pPr>
      <w:r>
        <w:rPr>
          <w:rFonts w:ascii="Times New Roman" w:eastAsia="Times New Roman" w:hAnsi="Times New Roman" w:cs="Times New Roman"/>
          <w:sz w:val="24"/>
          <w:szCs w:val="24"/>
        </w:rPr>
        <w:t>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would not know the relative contributions of One Care versus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other shared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 on outcomes.</w:t>
      </w:r>
    </w:p>
    <w:p w:rsidR="00785F1E" w:rsidRDefault="00785F1E">
      <w:pPr>
        <w:spacing w:after="0" w:line="240" w:lineRule="exact"/>
        <w:rPr>
          <w:sz w:val="24"/>
          <w:szCs w:val="24"/>
        </w:rPr>
      </w:pPr>
    </w:p>
    <w:p w:rsidR="00785F1E" w:rsidRDefault="003D067E">
      <w:pPr>
        <w:spacing w:after="0" w:line="240" w:lineRule="auto"/>
        <w:ind w:left="140" w:right="1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Approximately 44 percent of the 110,152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first demonstration period were in other Medicare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savings programs, leavi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 total of 61,929 eligible (enrolled plus nonenrolled)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for analys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Approximately 37 percent of the 23,872 One Car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–enrolled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 other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programs at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point during the first demonstration period, leavi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15,131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for analys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Given that the Commonwealth passi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in several phases over time throughout most of the first demonstration period, a large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roportion of these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 other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ared savings programs before enrollment. A slightly larger proportion (46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the 86,280 nonenrolled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other shared sav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programs, lea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46,798 nonenrollees for analys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p>
    <w:p w:rsidR="00785F1E" w:rsidRDefault="00785F1E">
      <w:pPr>
        <w:spacing w:after="0" w:line="240" w:lineRule="exact"/>
        <w:rPr>
          <w:sz w:val="24"/>
          <w:szCs w:val="24"/>
        </w:rPr>
      </w:pPr>
    </w:p>
    <w:p w:rsidR="00785F1E" w:rsidRDefault="003D067E">
      <w:pPr>
        <w:spacing w:after="0" w:line="240" w:lineRule="auto"/>
        <w:ind w:left="140" w:right="202"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28 </w:t>
      </w:r>
      <w:r>
        <w:rPr>
          <w:rFonts w:ascii="Times New Roman" w:eastAsia="Times New Roman" w:hAnsi="Times New Roman" w:cs="Times New Roman"/>
          <w:sz w:val="24"/>
          <w:szCs w:val="24"/>
        </w:rPr>
        <w:t xml:space="preserve">identifies selected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emographic and health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the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demonstration and comparison group populations by their participat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status (e.g., eligible for the demonstration, enrolled in One Care, or whether in the comparison group). Beneficiaries differed little on these charac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eristics by their participation status. Overall,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proximate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one- third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aged 21–44, and the remai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two-thirds were aged 45 or older.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evenly split by gender. Approximately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wo-thirds of the groups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zed were white. Approximately 15 percent of the demonstration group was African America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whereas ab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ut one-quarter of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was.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proximate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12–15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nonenrollees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Hispanic, whereas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ly about 2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comparison group was.</w:t>
      </w:r>
    </w:p>
    <w:p w:rsidR="00785F1E" w:rsidRDefault="00785F1E">
      <w:pPr>
        <w:spacing w:after="0" w:line="240" w:lineRule="exact"/>
        <w:rPr>
          <w:sz w:val="24"/>
          <w:szCs w:val="24"/>
        </w:rPr>
      </w:pPr>
    </w:p>
    <w:p w:rsidR="00785F1E" w:rsidRDefault="003D067E">
      <w:pPr>
        <w:spacing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28</w:t>
      </w:r>
    </w:p>
    <w:p w:rsidR="00785F1E" w:rsidRDefault="003D067E">
      <w:pPr>
        <w:spacing w:after="0" w:line="240" w:lineRule="auto"/>
        <w:ind w:left="1114" w:right="109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Descriptive statistics for Massachusetts demonstration eligible, enrolled,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left="594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0"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40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401" name="Freeform 295"/>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1in;margin-top:-3.05pt;width:468pt;height:.1pt;z-index:-11320;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">
                <v:shape id="Freeform 295"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YK8MA&#10;AADcAAAADwAAAGRycy9kb3ducmV2LnhtbESPQWuDQBSE74X8h+UVemtWQxtS6yohIEjxEpPcH+6r&#10;2rpvxd0m+u+7hUKOw8x8w6T5bAZxpcn1lhXE6wgEcWN1z62C86l43oFwHlnjYJkULOQgz1YPKSba&#10;3vhI19q3IkDYJaig835MpHRNRwbd2o7Ewfu0k0Ef5NRKPeEtwM0gN1G0lQZ7DgsdjnToqPmuf4yC&#10;4lReatm8VWiWL/1a6Y9tXKJST4/z/h2Ep9nfw//tUit4iWL4Ox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YK8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Demonstration period</w:t>
      </w:r>
    </w:p>
    <w:p w:rsidR="00785F1E" w:rsidRDefault="003D067E">
      <w:pPr>
        <w:spacing w:after="0" w:line="226" w:lineRule="exact"/>
        <w:ind w:left="597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1" behindDoc="1" locked="0" layoutInCell="1" allowOverlap="1">
                <wp:simplePos x="0" y="0"/>
                <wp:positionH relativeFrom="page">
                  <wp:posOffset>3543935</wp:posOffset>
                </wp:positionH>
                <wp:positionV relativeFrom="paragraph">
                  <wp:posOffset>200025</wp:posOffset>
                </wp:positionV>
                <wp:extent cx="3314065" cy="1270"/>
                <wp:effectExtent l="10160" t="9525" r="9525" b="8255"/>
                <wp:wrapNone/>
                <wp:docPr id="39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065" cy="1270"/>
                          <a:chOff x="5581" y="315"/>
                          <a:chExt cx="5219" cy="2"/>
                        </a:xfrm>
                      </wpg:grpSpPr>
                      <wps:wsp>
                        <wps:cNvPr id="399" name="Freeform 293"/>
                        <wps:cNvSpPr>
                          <a:spLocks/>
                        </wps:cNvSpPr>
                        <wps:spPr bwMode="auto">
                          <a:xfrm>
                            <a:off x="5581" y="315"/>
                            <a:ext cx="5219" cy="2"/>
                          </a:xfrm>
                          <a:custGeom>
                            <a:avLst/>
                            <a:gdLst>
                              <a:gd name="T0" fmla="+- 0 5581 5581"/>
                              <a:gd name="T1" fmla="*/ T0 w 5219"/>
                              <a:gd name="T2" fmla="+- 0 10800 5581"/>
                              <a:gd name="T3" fmla="*/ T2 w 5219"/>
                            </a:gdLst>
                            <a:ahLst/>
                            <a:cxnLst>
                              <a:cxn ang="0">
                                <a:pos x="T1" y="0"/>
                              </a:cxn>
                              <a:cxn ang="0">
                                <a:pos x="T3" y="0"/>
                              </a:cxn>
                            </a:cxnLst>
                            <a:rect l="0" t="0" r="r" b="b"/>
                            <a:pathLst>
                              <a:path w="5219">
                                <a:moveTo>
                                  <a:pt x="0" y="0"/>
                                </a:moveTo>
                                <a:lnTo>
                                  <a:pt x="521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279.05pt;margin-top:15.75pt;width:260.95pt;height:.1pt;z-index:-11319;mso-position-horizontal-relative:page" coordorigin="5581,315" coordsize="5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">
                <v:shape id="Freeform 293" o:spid="_x0000_s1027" style="position:absolute;left:5581;top:315;width:5219;height:2;visibility:visible;mso-wrap-style:square;v-text-anchor:top" coordsize="5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Q474A&#10;AADcAAAADwAAAGRycy9kb3ducmV2LnhtbESPzQrCMBCE74LvEFbwpqkKotUo4g94E38eYGnWNths&#10;ShNtfXsjCB6HmfmGWa5bW4oX1d44VjAaJiCIM6cN5wpu18NgBsIHZI2lY1LwJg/rVbezxFS7hs/0&#10;uoRcRAj7FBUUIVSplD4ryKIfuoo4endXWwxR1rnUNTYRbks5TpKptGg4LhRY0bag7HF5WgXnsdtT&#10;M9PB7SpjTkZuzXFilOr32s0CRKA2/MO/9lErmMzn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C0OO+AAAA3AAAAA8AAAAAAAAAAAAAAAAAmAIAAGRycy9kb3ducmV2&#10;LnhtbFBLBQYAAAAABAAEAPUAAACDAwAAAAA=&#10;" path="m,l5219,e" filled="f" strokeweight=".20497mm">
                  <v:path arrowok="t" o:connecttype="custom" o:connectlocs="0,0;5219,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4" w:after="0" w:line="170" w:lineRule="exact"/>
        <w:rPr>
          <w:sz w:val="17"/>
          <w:szCs w:val="17"/>
        </w:rPr>
      </w:pPr>
    </w:p>
    <w:p w:rsidR="00785F1E" w:rsidRDefault="003D067E">
      <w:pPr>
        <w:spacing w:after="0" w:line="226" w:lineRule="exact"/>
        <w:ind w:left="160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2" behindDoc="1" locked="0" layoutInCell="1" allowOverlap="1">
                <wp:simplePos x="0" y="0"/>
                <wp:positionH relativeFrom="page">
                  <wp:posOffset>914400</wp:posOffset>
                </wp:positionH>
                <wp:positionV relativeFrom="paragraph">
                  <wp:posOffset>200025</wp:posOffset>
                </wp:positionV>
                <wp:extent cx="5943600" cy="1270"/>
                <wp:effectExtent l="9525" t="9525" r="9525" b="8255"/>
                <wp:wrapNone/>
                <wp:docPr id="39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5"/>
                          <a:chExt cx="9360" cy="2"/>
                        </a:xfrm>
                      </wpg:grpSpPr>
                      <wps:wsp>
                        <wps:cNvPr id="397" name="Freeform 291"/>
                        <wps:cNvSpPr>
                          <a:spLocks/>
                        </wps:cNvSpPr>
                        <wps:spPr bwMode="auto">
                          <a:xfrm>
                            <a:off x="1440" y="31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1in;margin-top:15.75pt;width:468pt;height:.1pt;z-index:-11318;mso-position-horizontal-relative:page" coordorigin="1440,31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qXQMAAOkHAAAOAAAAZHJzL2Uyb0RvYy54bWykVduO2zYQfS/QfyD4mMKri7X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">
                <v:shape id="Freeform 291" o:spid="_x0000_s1027" style="position:absolute;left:1440;top:31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9kccA&#10;AADcAAAADwAAAGRycy9kb3ducmV2LnhtbESPT2sCMRTE7wW/Q3iCt5rtH2q7GkVaKl3xUtsevD02&#10;r9nFzcuSRHftpzdCweMwM79hZoveNuJIPtSOFdyNMxDEpdM1GwXfX++3zyBCRNbYOCYFJwqwmA9u&#10;Zphr1/EnHbfRiAThkKOCKsY2lzKUFVkMY9cSJ+/XeYsxSW+k9tgluG3kfZY9SYs1p4UKW3qtqNxv&#10;D1ZB/7cyplg//hRFu9p0b5nf7E5eqdGwX05BROrjNfzf/tAKHl4mcDmTj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vZHHAAAA3AAAAA8AAAAAAAAAAAAAAAAAmAIAAGRy&#10;cy9kb3ducmV2LnhtbFBLBQYAAAAABAAEAPUAAACMAw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Characteristic</w:t>
      </w:r>
    </w:p>
    <w:p w:rsidR="00785F1E" w:rsidRDefault="003D067E">
      <w:pPr>
        <w:spacing w:before="4" w:after="0" w:line="170" w:lineRule="exact"/>
        <w:rPr>
          <w:sz w:val="17"/>
          <w:szCs w:val="17"/>
        </w:rPr>
      </w:pPr>
      <w:r>
        <w:br w:type="column"/>
      </w:r>
    </w:p>
    <w:p w:rsidR="00785F1E" w:rsidRDefault="003D067E">
      <w:pPr>
        <w:tabs>
          <w:tab w:val="left" w:pos="1660"/>
          <w:tab w:val="left" w:pos="318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Eligible</w:t>
      </w:r>
      <w:r>
        <w:rPr>
          <w:rFonts w:ascii="Times New Roman" w:eastAsia="Times New Roman" w:hAnsi="Times New Roman" w:cs="Times New Roman"/>
          <w:b/>
          <w:bCs/>
          <w:position w:val="-1"/>
          <w:sz w:val="20"/>
          <w:szCs w:val="20"/>
        </w:rPr>
        <w:tab/>
        <w:t>Enrolled</w:t>
      </w:r>
      <w:r>
        <w:rPr>
          <w:rFonts w:ascii="Times New Roman" w:eastAsia="Times New Roman" w:hAnsi="Times New Roman" w:cs="Times New Roman"/>
          <w:b/>
          <w:bCs/>
          <w:position w:val="-1"/>
          <w:sz w:val="20"/>
          <w:szCs w:val="20"/>
        </w:rPr>
        <w:tab/>
        <w:t>Comparison</w:t>
      </w:r>
    </w:p>
    <w:p w:rsidR="00785F1E" w:rsidRDefault="00785F1E">
      <w:pPr>
        <w:spacing w:after="0"/>
        <w:sectPr w:rsidR="00785F1E">
          <w:type w:val="continuous"/>
          <w:pgSz w:w="12240" w:h="15840"/>
          <w:pgMar w:top="1480" w:right="1300" w:bottom="280" w:left="1300" w:header="720" w:footer="720" w:gutter="0"/>
          <w:cols w:num="2" w:space="720" w:equalWidth="0">
            <w:col w:w="2821" w:space="2062"/>
            <w:col w:w="4757"/>
          </w:cols>
        </w:sectPr>
      </w:pPr>
    </w:p>
    <w:p w:rsidR="00785F1E" w:rsidRDefault="00785F1E">
      <w:pPr>
        <w:spacing w:before="4" w:after="0" w:line="130" w:lineRule="exact"/>
        <w:rPr>
          <w:sz w:val="13"/>
          <w:szCs w:val="13"/>
        </w:rPr>
      </w:pPr>
    </w:p>
    <w:p w:rsidR="00785F1E" w:rsidRDefault="003D067E">
      <w:pPr>
        <w:tabs>
          <w:tab w:val="left" w:pos="4700"/>
          <w:tab w:val="left" w:pos="6580"/>
          <w:tab w:val="left" w:pos="8040"/>
        </w:tabs>
        <w:spacing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z w:val="20"/>
          <w:szCs w:val="20"/>
        </w:rPr>
        <w:tab/>
        <w:t>61,929</w:t>
      </w:r>
      <w:r>
        <w:rPr>
          <w:rFonts w:ascii="Times New Roman" w:eastAsia="Times New Roman" w:hAnsi="Times New Roman" w:cs="Times New Roman"/>
          <w:sz w:val="20"/>
          <w:szCs w:val="20"/>
        </w:rPr>
        <w:tab/>
        <w:t>15,131</w:t>
      </w:r>
      <w:r>
        <w:rPr>
          <w:rFonts w:ascii="Times New Roman" w:eastAsia="Times New Roman" w:hAnsi="Times New Roman" w:cs="Times New Roman"/>
          <w:sz w:val="20"/>
          <w:szCs w:val="20"/>
        </w:rPr>
        <w:tab/>
        <w:t>149,340</w:t>
      </w:r>
    </w:p>
    <w:p w:rsidR="00785F1E" w:rsidRDefault="003D067E">
      <w:pPr>
        <w:spacing w:before="79"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p w:rsidR="00785F1E" w:rsidRDefault="003D067E">
      <w:pPr>
        <w:tabs>
          <w:tab w:val="left" w:pos="5060"/>
          <w:tab w:val="left" w:pos="6920"/>
          <w:tab w:val="left" w:pos="8500"/>
        </w:tabs>
        <w:spacing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44</w:t>
      </w:r>
      <w:r>
        <w:rPr>
          <w:rFonts w:ascii="Times New Roman" w:eastAsia="Times New Roman" w:hAnsi="Times New Roman" w:cs="Times New Roman"/>
          <w:sz w:val="20"/>
          <w:szCs w:val="20"/>
        </w:rPr>
        <w:tab/>
        <w:t>32.3</w:t>
      </w:r>
      <w:r>
        <w:rPr>
          <w:rFonts w:ascii="Times New Roman" w:eastAsia="Times New Roman" w:hAnsi="Times New Roman" w:cs="Times New Roman"/>
          <w:sz w:val="20"/>
          <w:szCs w:val="20"/>
        </w:rPr>
        <w:tab/>
        <w:t>35.4</w:t>
      </w:r>
      <w:r>
        <w:rPr>
          <w:rFonts w:ascii="Times New Roman" w:eastAsia="Times New Roman" w:hAnsi="Times New Roman" w:cs="Times New Roman"/>
          <w:sz w:val="20"/>
          <w:szCs w:val="20"/>
        </w:rPr>
        <w:tab/>
        <w:t>32.7</w:t>
      </w:r>
    </w:p>
    <w:p w:rsidR="00785F1E" w:rsidRDefault="003D067E">
      <w:pPr>
        <w:tabs>
          <w:tab w:val="left" w:pos="5060"/>
          <w:tab w:val="left" w:pos="6920"/>
          <w:tab w:val="left" w:pos="8500"/>
        </w:tabs>
        <w:spacing w:before="79"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older</w:t>
      </w:r>
      <w:r>
        <w:rPr>
          <w:rFonts w:ascii="Times New Roman" w:eastAsia="Times New Roman" w:hAnsi="Times New Roman" w:cs="Times New Roman"/>
          <w:sz w:val="20"/>
          <w:szCs w:val="20"/>
        </w:rPr>
        <w:tab/>
        <w:t>67.7</w:t>
      </w:r>
      <w:r>
        <w:rPr>
          <w:rFonts w:ascii="Times New Roman" w:eastAsia="Times New Roman" w:hAnsi="Times New Roman" w:cs="Times New Roman"/>
          <w:sz w:val="20"/>
          <w:szCs w:val="20"/>
        </w:rPr>
        <w:tab/>
        <w:t>64.6</w:t>
      </w:r>
      <w:r>
        <w:rPr>
          <w:rFonts w:ascii="Times New Roman" w:eastAsia="Times New Roman" w:hAnsi="Times New Roman" w:cs="Times New Roman"/>
          <w:sz w:val="20"/>
          <w:szCs w:val="20"/>
        </w:rPr>
        <w:tab/>
        <w:t>67.3</w:t>
      </w:r>
    </w:p>
    <w:p w:rsidR="00785F1E" w:rsidRDefault="003D067E">
      <w:pPr>
        <w:spacing w:before="80"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p w:rsidR="00785F1E" w:rsidRDefault="003D067E">
      <w:pPr>
        <w:tabs>
          <w:tab w:val="left" w:pos="5060"/>
          <w:tab w:val="left" w:pos="6920"/>
          <w:tab w:val="left" w:pos="8500"/>
        </w:tabs>
        <w:spacing w:after="0" w:line="230" w:lineRule="exact"/>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r>
        <w:rPr>
          <w:rFonts w:ascii="Times New Roman" w:eastAsia="Times New Roman" w:hAnsi="Times New Roman" w:cs="Times New Roman"/>
          <w:sz w:val="20"/>
          <w:szCs w:val="20"/>
        </w:rPr>
        <w:tab/>
        <w:t>50.6</w:t>
      </w:r>
      <w:r>
        <w:rPr>
          <w:rFonts w:ascii="Times New Roman" w:eastAsia="Times New Roman" w:hAnsi="Times New Roman" w:cs="Times New Roman"/>
          <w:sz w:val="20"/>
          <w:szCs w:val="20"/>
        </w:rPr>
        <w:tab/>
        <w:t>49.8</w:t>
      </w:r>
      <w:r>
        <w:rPr>
          <w:rFonts w:ascii="Times New Roman" w:eastAsia="Times New Roman" w:hAnsi="Times New Roman" w:cs="Times New Roman"/>
          <w:sz w:val="20"/>
          <w:szCs w:val="20"/>
        </w:rPr>
        <w:tab/>
        <w:t>51.2</w:t>
      </w:r>
    </w:p>
    <w:p w:rsidR="00785F1E" w:rsidRDefault="003D067E">
      <w:pPr>
        <w:tabs>
          <w:tab w:val="left" w:pos="5060"/>
          <w:tab w:val="left" w:pos="6920"/>
          <w:tab w:val="left" w:pos="8500"/>
        </w:tabs>
        <w:spacing w:before="8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r>
        <w:rPr>
          <w:rFonts w:ascii="Times New Roman" w:eastAsia="Times New Roman" w:hAnsi="Times New Roman" w:cs="Times New Roman"/>
          <w:sz w:val="20"/>
          <w:szCs w:val="20"/>
        </w:rPr>
        <w:tab/>
        <w:t>49.4</w:t>
      </w:r>
      <w:r>
        <w:rPr>
          <w:rFonts w:ascii="Times New Roman" w:eastAsia="Times New Roman" w:hAnsi="Times New Roman" w:cs="Times New Roman"/>
          <w:sz w:val="20"/>
          <w:szCs w:val="20"/>
        </w:rPr>
        <w:tab/>
        <w:t>50.2</w:t>
      </w:r>
      <w:r>
        <w:rPr>
          <w:rFonts w:ascii="Times New Roman" w:eastAsia="Times New Roman" w:hAnsi="Times New Roman" w:cs="Times New Roman"/>
          <w:sz w:val="20"/>
          <w:szCs w:val="20"/>
        </w:rPr>
        <w:tab/>
        <w:t>48.8</w:t>
      </w:r>
    </w:p>
    <w:p w:rsidR="00785F1E" w:rsidRDefault="003D067E">
      <w:pPr>
        <w:spacing w:before="79"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Race</w:t>
      </w:r>
    </w:p>
    <w:p w:rsidR="00785F1E" w:rsidRDefault="003D067E">
      <w:pPr>
        <w:tabs>
          <w:tab w:val="left" w:pos="5060"/>
          <w:tab w:val="left" w:pos="6920"/>
          <w:tab w:val="left" w:pos="8500"/>
        </w:tabs>
        <w:spacing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r>
        <w:rPr>
          <w:rFonts w:ascii="Times New Roman" w:eastAsia="Times New Roman" w:hAnsi="Times New Roman" w:cs="Times New Roman"/>
          <w:sz w:val="20"/>
          <w:szCs w:val="20"/>
        </w:rPr>
        <w:tab/>
        <w:t>66.4</w:t>
      </w:r>
      <w:r>
        <w:rPr>
          <w:rFonts w:ascii="Times New Roman" w:eastAsia="Times New Roman" w:hAnsi="Times New Roman" w:cs="Times New Roman"/>
          <w:sz w:val="20"/>
          <w:szCs w:val="20"/>
        </w:rPr>
        <w:tab/>
        <w:t>61.6</w:t>
      </w:r>
      <w:r>
        <w:rPr>
          <w:rFonts w:ascii="Times New Roman" w:eastAsia="Times New Roman" w:hAnsi="Times New Roman" w:cs="Times New Roman"/>
          <w:sz w:val="20"/>
          <w:szCs w:val="20"/>
        </w:rPr>
        <w:tab/>
        <w:t>67.8</w:t>
      </w:r>
    </w:p>
    <w:p w:rsidR="00785F1E" w:rsidRDefault="003D067E">
      <w:pPr>
        <w:tabs>
          <w:tab w:val="left" w:pos="5060"/>
          <w:tab w:val="left" w:pos="6920"/>
          <w:tab w:val="left" w:pos="8500"/>
        </w:tabs>
        <w:spacing w:before="79"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African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Amer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ab/>
        <w:t>14.6</w:t>
      </w:r>
      <w:r>
        <w:rPr>
          <w:rFonts w:ascii="Times New Roman" w:eastAsia="Times New Roman" w:hAnsi="Times New Roman" w:cs="Times New Roman"/>
          <w:sz w:val="20"/>
          <w:szCs w:val="20"/>
        </w:rPr>
        <w:tab/>
        <w:t>16.8</w:t>
      </w:r>
      <w:r>
        <w:rPr>
          <w:rFonts w:ascii="Times New Roman" w:eastAsia="Times New Roman" w:hAnsi="Times New Roman" w:cs="Times New Roman"/>
          <w:sz w:val="20"/>
          <w:szCs w:val="20"/>
        </w:rPr>
        <w:tab/>
        <w:t>26.8</w:t>
      </w:r>
    </w:p>
    <w:p w:rsidR="00785F1E" w:rsidRDefault="003D067E">
      <w:pPr>
        <w:tabs>
          <w:tab w:val="left" w:pos="5060"/>
          <w:tab w:val="left" w:pos="6920"/>
          <w:tab w:val="left" w:pos="8600"/>
        </w:tabs>
        <w:spacing w:before="8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Hispanic</w:t>
      </w:r>
      <w:r>
        <w:rPr>
          <w:rFonts w:ascii="Times New Roman" w:eastAsia="Times New Roman" w:hAnsi="Times New Roman" w:cs="Times New Roman"/>
          <w:sz w:val="20"/>
          <w:szCs w:val="20"/>
        </w:rPr>
        <w:tab/>
        <w:t>11.9</w:t>
      </w:r>
      <w:r>
        <w:rPr>
          <w:rFonts w:ascii="Times New Roman" w:eastAsia="Times New Roman" w:hAnsi="Times New Roman" w:cs="Times New Roman"/>
          <w:sz w:val="20"/>
          <w:szCs w:val="20"/>
        </w:rPr>
        <w:tab/>
        <w:t>15.3</w:t>
      </w:r>
      <w:r>
        <w:rPr>
          <w:rFonts w:ascii="Times New Roman" w:eastAsia="Times New Roman" w:hAnsi="Times New Roman" w:cs="Times New Roman"/>
          <w:sz w:val="20"/>
          <w:szCs w:val="20"/>
        </w:rPr>
        <w:tab/>
        <w:t>2.3</w:t>
      </w:r>
    </w:p>
    <w:p w:rsidR="00785F1E" w:rsidRDefault="003D067E">
      <w:pPr>
        <w:tabs>
          <w:tab w:val="left" w:pos="5160"/>
          <w:tab w:val="left" w:pos="7020"/>
          <w:tab w:val="left" w:pos="8600"/>
        </w:tabs>
        <w:spacing w:before="80" w:after="0" w:line="333" w:lineRule="auto"/>
        <w:ind w:left="8578" w:right="85" w:hanging="8162"/>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3" behindDoc="1" locked="0" layoutInCell="1" allowOverlap="1">
                <wp:simplePos x="0" y="0"/>
                <wp:positionH relativeFrom="page">
                  <wp:posOffset>904875</wp:posOffset>
                </wp:positionH>
                <wp:positionV relativeFrom="paragraph">
                  <wp:posOffset>225425</wp:posOffset>
                </wp:positionV>
                <wp:extent cx="5953125" cy="1270"/>
                <wp:effectExtent l="9525" t="6350" r="9525" b="11430"/>
                <wp:wrapNone/>
                <wp:docPr id="39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55"/>
                          <a:chExt cx="9375" cy="2"/>
                        </a:xfrm>
                      </wpg:grpSpPr>
                      <wps:wsp>
                        <wps:cNvPr id="395" name="Freeform 289"/>
                        <wps:cNvSpPr>
                          <a:spLocks/>
                        </wps:cNvSpPr>
                        <wps:spPr bwMode="auto">
                          <a:xfrm>
                            <a:off x="1425" y="355"/>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71.25pt;margin-top:17.75pt;width:468.75pt;height:.1pt;z-index:-11317;mso-position-horizontal-relative:page" coordorigin="1425,355"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">
                <v:shape id="Freeform 289" o:spid="_x0000_s1027" style="position:absolute;left:1425;top:355;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FaMUA&#10;AADcAAAADwAAAGRycy9kb3ducmV2LnhtbESPQWvCQBSE74L/YXkFL6IblUibuooIWg9emhakt0f2&#10;mYTNvg3ZVdN/7xYKHoeZ+YZZbXrbiBt1vnasYDZNQBAXTtdcKvj+2k9eQfiArLFxTAp+ycNmPRys&#10;MNPuzp90y0MpIoR9hgqqENpMSl9UZNFPXUscvYvrLIYou1LqDu8Rbhs5T5KltFhzXKiwpV1Fhcmv&#10;VoH5OJ0PhhaBTmm63I8vxuU/RqnRS799BxGoD8/wf/uoFSzeUvg7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AVoxQAAANwAAAAPAAAAAAAAAAAAAAAAAJgCAABkcnMv&#10;ZG93bnJldi54bWxQSwUGAAAAAAQABAD1AAAAigMAAAAA&#10;" path="m,l9375,e" filled="f" strokeweight=".58pt">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Asian/Pacific Island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z w:val="20"/>
          <w:szCs w:val="20"/>
        </w:rPr>
        <w:tab/>
        <w:t>2.1</w:t>
      </w:r>
      <w:r>
        <w:rPr>
          <w:rFonts w:ascii="Times New Roman" w:eastAsia="Times New Roman" w:hAnsi="Times New Roman" w:cs="Times New Roman"/>
          <w:sz w:val="20"/>
          <w:szCs w:val="20"/>
        </w:rPr>
        <w:tab/>
        <w:t>1.7</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1.3 (continued)</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28 (continued)</w:t>
      </w:r>
    </w:p>
    <w:p w:rsidR="00785F1E" w:rsidRDefault="003D067E">
      <w:pPr>
        <w:spacing w:after="0" w:line="240" w:lineRule="auto"/>
        <w:ind w:left="1114" w:right="109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Descriptive statistics for Massachusetts demonstration eligible, enrolled,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left="594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4"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92"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93" name="Freeform 287"/>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1in;margin-top:-3.05pt;width:468pt;height:.1pt;z-index:-11316;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FgXQ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">
                <v:shape id="Freeform 287"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7JcQA&#10;AADcAAAADwAAAGRycy9kb3ducmV2LnhtbESPzWrDMBCE74W+g9hCb43shIbEjRxCIGCKL3WS+2Jt&#10;bbfWyliKf96+CgR6HGbmG2a3n0wrBupdY1lBvIhAEJdWN1wpuJxPbxsQziNrbC2Tgpkc7NPnpx0m&#10;2o78RUPhKxEg7BJUUHvfJVK6siaDbmE74uB9296gD7KvpO5xDHDTymUUraXBhsNCjR0dayp/i5tR&#10;cDpn10KW2xzN/KPfc/25jjNU6vVlOnyA8DT5//CjnWkFq+0K7m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eyXEAAAA3AAAAA8AAAAAAAAAAAAAAAAAmAIAAGRycy9k&#10;b3ducmV2LnhtbFBLBQYAAAAABAAEAPUAAACJ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left="597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5" behindDoc="1" locked="0" layoutInCell="1" allowOverlap="1">
                <wp:simplePos x="0" y="0"/>
                <wp:positionH relativeFrom="page">
                  <wp:posOffset>3543935</wp:posOffset>
                </wp:positionH>
                <wp:positionV relativeFrom="paragraph">
                  <wp:posOffset>200025</wp:posOffset>
                </wp:positionV>
                <wp:extent cx="3314065" cy="1270"/>
                <wp:effectExtent l="10160" t="9525" r="9525" b="8255"/>
                <wp:wrapNone/>
                <wp:docPr id="39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065" cy="1270"/>
                          <a:chOff x="5581" y="315"/>
                          <a:chExt cx="5219" cy="2"/>
                        </a:xfrm>
                      </wpg:grpSpPr>
                      <wps:wsp>
                        <wps:cNvPr id="391" name="Freeform 285"/>
                        <wps:cNvSpPr>
                          <a:spLocks/>
                        </wps:cNvSpPr>
                        <wps:spPr bwMode="auto">
                          <a:xfrm>
                            <a:off x="5581" y="315"/>
                            <a:ext cx="5219" cy="2"/>
                          </a:xfrm>
                          <a:custGeom>
                            <a:avLst/>
                            <a:gdLst>
                              <a:gd name="T0" fmla="+- 0 5581 5581"/>
                              <a:gd name="T1" fmla="*/ T0 w 5219"/>
                              <a:gd name="T2" fmla="+- 0 10800 5581"/>
                              <a:gd name="T3" fmla="*/ T2 w 5219"/>
                            </a:gdLst>
                            <a:ahLst/>
                            <a:cxnLst>
                              <a:cxn ang="0">
                                <a:pos x="T1" y="0"/>
                              </a:cxn>
                              <a:cxn ang="0">
                                <a:pos x="T3" y="0"/>
                              </a:cxn>
                            </a:cxnLst>
                            <a:rect l="0" t="0" r="r" b="b"/>
                            <a:pathLst>
                              <a:path w="5219">
                                <a:moveTo>
                                  <a:pt x="0" y="0"/>
                                </a:moveTo>
                                <a:lnTo>
                                  <a:pt x="521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279.05pt;margin-top:15.75pt;width:260.95pt;height:.1pt;z-index:-11315;mso-position-horizontal-relative:page" coordorigin="5581,315" coordsize="5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">
                <v:shape id="Freeform 285" o:spid="_x0000_s1027" style="position:absolute;left:5581;top:315;width:5219;height:2;visibility:visible;mso-wrap-style:square;v-text-anchor:top" coordsize="5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c5b4A&#10;AADcAAAADwAAAGRycy9kb3ducmV2LnhtbESPzQrCMBCE74LvEFbwpqkKotUo4g94E38eYGnWNths&#10;ShNtfXsjCB6HmfmGWa5bW4oX1d44VjAaJiCIM6cN5wpu18NgBsIHZI2lY1LwJg/rVbezxFS7hs/0&#10;uoRcRAj7FBUUIVSplD4ryKIfuoo4endXWwxR1rnUNTYRbks5TpKptGg4LhRY0bag7HF5WgXnsdtT&#10;M9PB7SpjTkZuzXFilOr32s0CRKA2/MO/9lErmMxH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03OW+AAAA3AAAAA8AAAAAAAAAAAAAAAAAmAIAAGRycy9kb3ducmV2&#10;LnhtbFBLBQYAAAAABAAEAPUAAACDAwAAAAA=&#10;" path="m,l5219,e" filled="f" strokeweight=".20497mm">
                  <v:path arrowok="t" o:connecttype="custom" o:connectlocs="0,0;5219,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before="4" w:after="0" w:line="170" w:lineRule="exact"/>
        <w:rPr>
          <w:sz w:val="17"/>
          <w:szCs w:val="17"/>
        </w:rPr>
      </w:pPr>
    </w:p>
    <w:p w:rsidR="00785F1E" w:rsidRDefault="003D067E">
      <w:pPr>
        <w:spacing w:after="0" w:line="240" w:lineRule="auto"/>
        <w:ind w:left="1600" w:right="-7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Characteristic</w:t>
      </w:r>
    </w:p>
    <w:p w:rsidR="00785F1E" w:rsidRDefault="00785F1E">
      <w:pPr>
        <w:spacing w:before="9" w:after="0" w:line="120" w:lineRule="exact"/>
        <w:rPr>
          <w:sz w:val="12"/>
          <w:szCs w:val="12"/>
        </w:rPr>
      </w:pPr>
    </w:p>
    <w:p w:rsidR="00785F1E" w:rsidRDefault="003D067E">
      <w:pPr>
        <w:spacing w:after="0" w:line="226" w:lineRule="exact"/>
        <w:ind w:left="19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66" behindDoc="1" locked="0" layoutInCell="1" allowOverlap="1">
                <wp:simplePos x="0" y="0"/>
                <wp:positionH relativeFrom="page">
                  <wp:posOffset>914400</wp:posOffset>
                </wp:positionH>
                <wp:positionV relativeFrom="paragraph">
                  <wp:posOffset>-27940</wp:posOffset>
                </wp:positionV>
                <wp:extent cx="5943600" cy="1270"/>
                <wp:effectExtent l="9525" t="10160" r="9525" b="7620"/>
                <wp:wrapNone/>
                <wp:docPr id="38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4"/>
                          <a:chExt cx="9360" cy="2"/>
                        </a:xfrm>
                      </wpg:grpSpPr>
                      <wps:wsp>
                        <wps:cNvPr id="389" name="Freeform 283"/>
                        <wps:cNvSpPr>
                          <a:spLocks/>
                        </wps:cNvSpPr>
                        <wps:spPr bwMode="auto">
                          <a:xfrm>
                            <a:off x="1440" y="-44"/>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1in;margin-top:-2.2pt;width:468pt;height:.1pt;z-index:-11314;mso-position-horizontal-relative:page" coordorigin="1440,-4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">
                <v:shape id="Freeform 283" o:spid="_x0000_s1027" style="position:absolute;left:1440;top:-4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apccA&#10;AADcAAAADwAAAGRycy9kb3ducmV2LnhtbESPT2sCMRTE74V+h/CE3mrWthTdGqVUFLd4qX8OvT02&#10;r9mlm5clie7aT28EocdhZn7DTOe9bcSJfKgdKxgNMxDEpdM1GwX73fJxDCJEZI2NY1JwpgDz2f3d&#10;FHPtOv6i0zYakSAcclRQxdjmUoayIoth6Fri5P04bzEm6Y3UHrsEt418yrJXabHmtFBhSx8Vlb/b&#10;o1XQ/62MKT5fDkXRrjbdIvOb77NX6mHQv7+BiNTH//CtvdYKnscTuJ5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bGqXHAAAA3AAAAA8AAAAAAAAAAAAAAAAAmAIAAGRy&#10;cy9kb3ducmV2LnhtbFBLBQYAAAAABAAEAPUAAACMAw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Hierarchical condition category</w:t>
      </w:r>
    </w:p>
    <w:p w:rsidR="00785F1E" w:rsidRDefault="003D067E">
      <w:pPr>
        <w:spacing w:before="4" w:after="0" w:line="170" w:lineRule="exact"/>
        <w:rPr>
          <w:sz w:val="17"/>
          <w:szCs w:val="17"/>
        </w:rPr>
      </w:pPr>
      <w:r>
        <w:br w:type="column"/>
      </w:r>
    </w:p>
    <w:p w:rsidR="00785F1E" w:rsidRDefault="003D067E">
      <w:pPr>
        <w:tabs>
          <w:tab w:val="left" w:pos="1660"/>
          <w:tab w:val="left" w:pos="318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Eligible</w:t>
      </w:r>
      <w:r>
        <w:rPr>
          <w:rFonts w:ascii="Times New Roman" w:eastAsia="Times New Roman" w:hAnsi="Times New Roman" w:cs="Times New Roman"/>
          <w:b/>
          <w:bCs/>
          <w:sz w:val="20"/>
          <w:szCs w:val="20"/>
        </w:rPr>
        <w:tab/>
        <w:t>Enrolled</w:t>
      </w:r>
      <w:r>
        <w:rPr>
          <w:rFonts w:ascii="Times New Roman" w:eastAsia="Times New Roman" w:hAnsi="Times New Roman" w:cs="Times New Roman"/>
          <w:b/>
          <w:bCs/>
          <w:sz w:val="20"/>
          <w:szCs w:val="20"/>
        </w:rPr>
        <w:tab/>
        <w:t>Comparison</w:t>
      </w:r>
    </w:p>
    <w:p w:rsidR="00785F1E" w:rsidRDefault="00785F1E">
      <w:pPr>
        <w:spacing w:after="0"/>
        <w:sectPr w:rsidR="00785F1E">
          <w:type w:val="continuous"/>
          <w:pgSz w:w="12240" w:h="15840"/>
          <w:pgMar w:top="1480" w:right="1300" w:bottom="280" w:left="1300" w:header="720" w:footer="720" w:gutter="0"/>
          <w:cols w:num="2" w:space="720" w:equalWidth="0">
            <w:col w:w="2821" w:space="2062"/>
            <w:col w:w="4757"/>
          </w:cols>
        </w:sectPr>
      </w:pPr>
    </w:p>
    <w:p w:rsidR="00785F1E" w:rsidRDefault="003D067E">
      <w:pPr>
        <w:tabs>
          <w:tab w:val="left" w:pos="5060"/>
          <w:tab w:val="left" w:pos="6920"/>
          <w:tab w:val="left" w:pos="8500"/>
        </w:tabs>
        <w:spacing w:before="4"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r>
        <w:rPr>
          <w:rFonts w:ascii="Times New Roman" w:eastAsia="Times New Roman" w:hAnsi="Times New Roman" w:cs="Times New Roman"/>
          <w:sz w:val="20"/>
          <w:szCs w:val="20"/>
        </w:rPr>
        <w:tab/>
        <w:t>63.8</w:t>
      </w:r>
      <w:r>
        <w:rPr>
          <w:rFonts w:ascii="Times New Roman" w:eastAsia="Times New Roman" w:hAnsi="Times New Roman" w:cs="Times New Roman"/>
          <w:sz w:val="20"/>
          <w:szCs w:val="20"/>
        </w:rPr>
        <w:tab/>
        <w:t>60.7</w:t>
      </w:r>
      <w:r>
        <w:rPr>
          <w:rFonts w:ascii="Times New Roman" w:eastAsia="Times New Roman" w:hAnsi="Times New Roman" w:cs="Times New Roman"/>
          <w:sz w:val="20"/>
          <w:szCs w:val="20"/>
        </w:rPr>
        <w:tab/>
        <w:t>66.1</w:t>
      </w:r>
    </w:p>
    <w:p w:rsidR="00785F1E" w:rsidRDefault="003D067E">
      <w:pPr>
        <w:tabs>
          <w:tab w:val="left" w:pos="5060"/>
          <w:tab w:val="left" w:pos="6920"/>
          <w:tab w:val="left" w:pos="8500"/>
        </w:tabs>
        <w:spacing w:before="79"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1&lt;2</w:t>
      </w:r>
      <w:r>
        <w:rPr>
          <w:rFonts w:ascii="Times New Roman" w:eastAsia="Times New Roman" w:hAnsi="Times New Roman" w:cs="Times New Roman"/>
          <w:sz w:val="20"/>
          <w:szCs w:val="20"/>
        </w:rPr>
        <w:tab/>
        <w:t>29.8</w:t>
      </w:r>
      <w:r>
        <w:rPr>
          <w:rFonts w:ascii="Times New Roman" w:eastAsia="Times New Roman" w:hAnsi="Times New Roman" w:cs="Times New Roman"/>
          <w:sz w:val="20"/>
          <w:szCs w:val="20"/>
        </w:rPr>
        <w:tab/>
        <w:t>32.8</w:t>
      </w:r>
      <w:r>
        <w:rPr>
          <w:rFonts w:ascii="Times New Roman" w:eastAsia="Times New Roman" w:hAnsi="Times New Roman" w:cs="Times New Roman"/>
          <w:sz w:val="20"/>
          <w:szCs w:val="20"/>
        </w:rPr>
        <w:tab/>
        <w:t>26.4</w:t>
      </w:r>
    </w:p>
    <w:p w:rsidR="00785F1E" w:rsidRDefault="003D067E">
      <w:pPr>
        <w:tabs>
          <w:tab w:val="left" w:pos="5160"/>
          <w:tab w:val="left" w:pos="7020"/>
          <w:tab w:val="left" w:pos="8600"/>
        </w:tabs>
        <w:spacing w:before="8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2&lt;4</w:t>
      </w:r>
      <w:r>
        <w:rPr>
          <w:rFonts w:ascii="Times New Roman" w:eastAsia="Times New Roman" w:hAnsi="Times New Roman" w:cs="Times New Roman"/>
          <w:sz w:val="20"/>
          <w:szCs w:val="20"/>
        </w:rPr>
        <w:tab/>
        <w:t>5.2</w:t>
      </w:r>
      <w:r>
        <w:rPr>
          <w:rFonts w:ascii="Times New Roman" w:eastAsia="Times New Roman" w:hAnsi="Times New Roman" w:cs="Times New Roman"/>
          <w:sz w:val="20"/>
          <w:szCs w:val="20"/>
        </w:rPr>
        <w:tab/>
        <w:t>5.2</w:t>
      </w:r>
      <w:r>
        <w:rPr>
          <w:rFonts w:ascii="Times New Roman" w:eastAsia="Times New Roman" w:hAnsi="Times New Roman" w:cs="Times New Roman"/>
          <w:sz w:val="20"/>
          <w:szCs w:val="20"/>
        </w:rPr>
        <w:tab/>
        <w:t>6.0</w:t>
      </w:r>
    </w:p>
    <w:p w:rsidR="00785F1E" w:rsidRDefault="003D067E">
      <w:pPr>
        <w:tabs>
          <w:tab w:val="left" w:pos="5160"/>
          <w:tab w:val="left" w:pos="7020"/>
          <w:tab w:val="left" w:pos="8600"/>
        </w:tabs>
        <w:spacing w:before="8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20"/>
          <w:szCs w:val="20"/>
        </w:rPr>
        <w:tab/>
        <w:t>1.3</w:t>
      </w:r>
      <w:r>
        <w:rPr>
          <w:rFonts w:ascii="Times New Roman" w:eastAsia="Times New Roman" w:hAnsi="Times New Roman" w:cs="Times New Roman"/>
          <w:sz w:val="20"/>
          <w:szCs w:val="20"/>
        </w:rPr>
        <w:tab/>
        <w:t>1.2</w:t>
      </w:r>
      <w:r>
        <w:rPr>
          <w:rFonts w:ascii="Times New Roman" w:eastAsia="Times New Roman" w:hAnsi="Times New Roman" w:cs="Times New Roman"/>
          <w:sz w:val="20"/>
          <w:szCs w:val="20"/>
        </w:rPr>
        <w:tab/>
        <w:t>1.4</w:t>
      </w:r>
    </w:p>
    <w:p w:rsidR="00785F1E" w:rsidRDefault="003D067E">
      <w:pPr>
        <w:spacing w:before="79" w:after="0" w:line="226" w:lineRule="exact"/>
        <w:ind w:left="19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Disab</w:t>
      </w:r>
      <w:r>
        <w:rPr>
          <w:rFonts w:ascii="Times New Roman" w:eastAsia="Times New Roman" w:hAnsi="Times New Roman" w:cs="Times New Roman"/>
          <w:spacing w:val="1"/>
          <w:position w:val="-1"/>
          <w:sz w:val="20"/>
          <w:szCs w:val="20"/>
        </w:rPr>
        <w:t>i</w:t>
      </w:r>
      <w:r>
        <w:rPr>
          <w:rFonts w:ascii="Times New Roman" w:eastAsia="Times New Roman" w:hAnsi="Times New Roman" w:cs="Times New Roman"/>
          <w:position w:val="-1"/>
          <w:sz w:val="20"/>
          <w:szCs w:val="20"/>
        </w:rPr>
        <w:t>lity</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as</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eason</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original</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Medicare</w:t>
      </w:r>
    </w:p>
    <w:tbl>
      <w:tblPr>
        <w:tblW w:w="0" w:type="auto"/>
        <w:tblInd w:w="125" w:type="dxa"/>
        <w:tblLayout w:type="fixed"/>
        <w:tblCellMar>
          <w:left w:w="0" w:type="dxa"/>
          <w:right w:w="0" w:type="dxa"/>
        </w:tblCellMar>
        <w:tblLook w:val="01E0" w:firstRow="1" w:lastRow="1" w:firstColumn="1" w:lastColumn="1" w:noHBand="0" w:noVBand="0"/>
      </w:tblPr>
      <w:tblGrid>
        <w:gridCol w:w="3006"/>
        <w:gridCol w:w="3014"/>
        <w:gridCol w:w="1665"/>
        <w:gridCol w:w="1690"/>
      </w:tblGrid>
      <w:tr w:rsidR="00785F1E">
        <w:trPr>
          <w:trHeight w:hRule="exact" w:val="515"/>
        </w:trPr>
        <w:tc>
          <w:tcPr>
            <w:tcW w:w="3006" w:type="dxa"/>
            <w:tcBorders>
              <w:top w:val="nil"/>
              <w:left w:val="nil"/>
              <w:bottom w:val="nil"/>
              <w:right w:val="nil"/>
            </w:tcBorders>
          </w:tcPr>
          <w:p w:rsidR="00785F1E" w:rsidRDefault="003D067E">
            <w:pPr>
              <w:spacing w:before="4" w:after="0" w:line="240" w:lineRule="auto"/>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eligibility</w:t>
            </w:r>
          </w:p>
          <w:p w:rsidR="00785F1E" w:rsidRDefault="003D067E">
            <w:pPr>
              <w:spacing w:after="0" w:line="230" w:lineRule="exact"/>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14" w:type="dxa"/>
            <w:tcBorders>
              <w:top w:val="nil"/>
              <w:left w:val="nil"/>
              <w:bottom w:val="nil"/>
              <w:right w:val="nil"/>
            </w:tcBorders>
          </w:tcPr>
          <w:p w:rsidR="00785F1E" w:rsidRDefault="00785F1E">
            <w:pPr>
              <w:spacing w:before="14" w:after="0" w:line="220" w:lineRule="exact"/>
            </w:pPr>
          </w:p>
          <w:p w:rsidR="00785F1E" w:rsidRDefault="003D067E">
            <w:pPr>
              <w:spacing w:after="0" w:line="240" w:lineRule="auto"/>
              <w:ind w:right="70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665" w:type="dxa"/>
            <w:tcBorders>
              <w:top w:val="nil"/>
              <w:left w:val="nil"/>
              <w:bottom w:val="nil"/>
              <w:right w:val="nil"/>
            </w:tcBorders>
          </w:tcPr>
          <w:p w:rsidR="00785F1E" w:rsidRDefault="00785F1E">
            <w:pPr>
              <w:spacing w:before="14" w:after="0" w:line="220" w:lineRule="exact"/>
            </w:pPr>
          </w:p>
          <w:p w:rsidR="00785F1E" w:rsidRDefault="003D067E">
            <w:pPr>
              <w:spacing w:after="0" w:line="240" w:lineRule="auto"/>
              <w:ind w:left="790" w:right="5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1690" w:type="dxa"/>
            <w:tcBorders>
              <w:top w:val="nil"/>
              <w:left w:val="nil"/>
              <w:bottom w:val="nil"/>
              <w:right w:val="nil"/>
            </w:tcBorders>
          </w:tcPr>
          <w:p w:rsidR="00785F1E" w:rsidRDefault="00785F1E">
            <w:pPr>
              <w:spacing w:before="14" w:after="0" w:line="220" w:lineRule="exact"/>
            </w:pPr>
          </w:p>
          <w:p w:rsidR="00785F1E" w:rsidRDefault="003D067E">
            <w:pPr>
              <w:spacing w:after="0" w:line="240" w:lineRule="auto"/>
              <w:ind w:left="655" w:right="6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r>
      <w:tr w:rsidR="00785F1E">
        <w:trPr>
          <w:trHeight w:hRule="exact" w:val="255"/>
        </w:trPr>
        <w:tc>
          <w:tcPr>
            <w:tcW w:w="3006" w:type="dxa"/>
            <w:tcBorders>
              <w:top w:val="nil"/>
              <w:left w:val="nil"/>
              <w:bottom w:val="nil"/>
              <w:right w:val="nil"/>
            </w:tcBorders>
          </w:tcPr>
          <w:p w:rsidR="00785F1E" w:rsidRDefault="003D067E">
            <w:pPr>
              <w:spacing w:before="29" w:after="0" w:line="226" w:lineRule="exact"/>
              <w:ind w:left="28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Yes</w:t>
            </w:r>
          </w:p>
        </w:tc>
        <w:tc>
          <w:tcPr>
            <w:tcW w:w="3014" w:type="dxa"/>
            <w:tcBorders>
              <w:top w:val="nil"/>
              <w:left w:val="nil"/>
              <w:bottom w:val="nil"/>
              <w:right w:val="nil"/>
            </w:tcBorders>
          </w:tcPr>
          <w:p w:rsidR="00785F1E" w:rsidRDefault="003D067E">
            <w:pPr>
              <w:spacing w:before="29" w:after="0" w:line="226" w:lineRule="exact"/>
              <w:ind w:left="193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90.7</w:t>
            </w:r>
          </w:p>
        </w:tc>
        <w:tc>
          <w:tcPr>
            <w:tcW w:w="1665" w:type="dxa"/>
            <w:tcBorders>
              <w:top w:val="nil"/>
              <w:left w:val="nil"/>
              <w:bottom w:val="nil"/>
              <w:right w:val="nil"/>
            </w:tcBorders>
          </w:tcPr>
          <w:p w:rsidR="00785F1E" w:rsidRDefault="003D067E">
            <w:pPr>
              <w:spacing w:before="29" w:after="0" w:line="226" w:lineRule="exact"/>
              <w:ind w:left="690" w:right="535"/>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95.4</w:t>
            </w:r>
          </w:p>
        </w:tc>
        <w:tc>
          <w:tcPr>
            <w:tcW w:w="1690" w:type="dxa"/>
            <w:tcBorders>
              <w:top w:val="nil"/>
              <w:left w:val="nil"/>
              <w:bottom w:val="nil"/>
              <w:right w:val="nil"/>
            </w:tcBorders>
          </w:tcPr>
          <w:p w:rsidR="00785F1E" w:rsidRDefault="003D067E">
            <w:pPr>
              <w:spacing w:before="29" w:after="0" w:line="226" w:lineRule="exact"/>
              <w:ind w:left="555" w:right="695"/>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91.0</w:t>
            </w:r>
          </w:p>
        </w:tc>
      </w:tr>
      <w:tr w:rsidR="00785F1E">
        <w:trPr>
          <w:trHeight w:hRule="exact" w:val="325"/>
        </w:trPr>
        <w:tc>
          <w:tcPr>
            <w:tcW w:w="9375" w:type="dxa"/>
            <w:gridSpan w:val="4"/>
            <w:tcBorders>
              <w:top w:val="nil"/>
              <w:left w:val="nil"/>
              <w:bottom w:val="nil"/>
              <w:right w:val="nil"/>
            </w:tcBorders>
          </w:tcPr>
          <w:p w:rsidR="00785F1E" w:rsidRDefault="003D067E">
            <w:pPr>
              <w:spacing w:before="84" w:after="0" w:line="240" w:lineRule="auto"/>
              <w:ind w:left="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Severe and 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sistent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illness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diagnosis</w:t>
            </w:r>
          </w:p>
        </w:tc>
      </w:tr>
      <w:tr w:rsidR="00785F1E">
        <w:trPr>
          <w:trHeight w:hRule="exact" w:val="270"/>
        </w:trPr>
        <w:tc>
          <w:tcPr>
            <w:tcW w:w="3006" w:type="dxa"/>
            <w:tcBorders>
              <w:top w:val="nil"/>
              <w:left w:val="nil"/>
              <w:bottom w:val="nil"/>
              <w:right w:val="nil"/>
            </w:tcBorders>
          </w:tcPr>
          <w:p w:rsidR="00785F1E" w:rsidRDefault="003D067E">
            <w:pPr>
              <w:spacing w:after="0" w:line="204" w:lineRule="exact"/>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014" w:type="dxa"/>
            <w:tcBorders>
              <w:top w:val="nil"/>
              <w:left w:val="nil"/>
              <w:bottom w:val="nil"/>
              <w:right w:val="nil"/>
            </w:tcBorders>
          </w:tcPr>
          <w:p w:rsidR="00785F1E" w:rsidRDefault="003D067E">
            <w:pPr>
              <w:spacing w:after="0" w:line="204" w:lineRule="exact"/>
              <w:ind w:left="19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52.3</w:t>
            </w:r>
          </w:p>
        </w:tc>
        <w:tc>
          <w:tcPr>
            <w:tcW w:w="1665" w:type="dxa"/>
            <w:tcBorders>
              <w:top w:val="nil"/>
              <w:left w:val="nil"/>
              <w:bottom w:val="nil"/>
              <w:right w:val="nil"/>
            </w:tcBorders>
          </w:tcPr>
          <w:p w:rsidR="00785F1E" w:rsidRDefault="003D067E">
            <w:pPr>
              <w:spacing w:after="0" w:line="204" w:lineRule="exact"/>
              <w:ind w:left="690" w:right="53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47.5</w:t>
            </w:r>
          </w:p>
        </w:tc>
        <w:tc>
          <w:tcPr>
            <w:tcW w:w="1690" w:type="dxa"/>
            <w:tcBorders>
              <w:top w:val="nil"/>
              <w:left w:val="nil"/>
              <w:bottom w:val="nil"/>
              <w:right w:val="nil"/>
            </w:tcBorders>
          </w:tcPr>
          <w:p w:rsidR="00785F1E" w:rsidRDefault="003D067E">
            <w:pPr>
              <w:spacing w:after="0" w:line="204" w:lineRule="exact"/>
              <w:ind w:left="555" w:right="6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60.2</w:t>
            </w:r>
          </w:p>
        </w:tc>
      </w:tr>
      <w:tr w:rsidR="00785F1E">
        <w:trPr>
          <w:trHeight w:hRule="exact" w:val="350"/>
        </w:trPr>
        <w:tc>
          <w:tcPr>
            <w:tcW w:w="3006" w:type="dxa"/>
            <w:tcBorders>
              <w:top w:val="nil"/>
              <w:left w:val="nil"/>
              <w:bottom w:val="single" w:sz="12" w:space="0" w:color="000000"/>
              <w:right w:val="nil"/>
            </w:tcBorders>
          </w:tcPr>
          <w:p w:rsidR="00785F1E" w:rsidRDefault="003D067E">
            <w:pPr>
              <w:spacing w:before="29" w:after="0" w:line="240" w:lineRule="auto"/>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014" w:type="dxa"/>
            <w:tcBorders>
              <w:top w:val="nil"/>
              <w:left w:val="nil"/>
              <w:bottom w:val="single" w:sz="12" w:space="0" w:color="000000"/>
              <w:right w:val="nil"/>
            </w:tcBorders>
          </w:tcPr>
          <w:p w:rsidR="00785F1E" w:rsidRDefault="003D067E">
            <w:pPr>
              <w:spacing w:before="29" w:after="0" w:line="240" w:lineRule="auto"/>
              <w:ind w:left="19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47.7</w:t>
            </w:r>
          </w:p>
        </w:tc>
        <w:tc>
          <w:tcPr>
            <w:tcW w:w="1665" w:type="dxa"/>
            <w:tcBorders>
              <w:top w:val="nil"/>
              <w:left w:val="nil"/>
              <w:bottom w:val="single" w:sz="12" w:space="0" w:color="000000"/>
              <w:right w:val="nil"/>
            </w:tcBorders>
          </w:tcPr>
          <w:p w:rsidR="00785F1E" w:rsidRDefault="003D067E">
            <w:pPr>
              <w:spacing w:before="29" w:after="0" w:line="240" w:lineRule="auto"/>
              <w:ind w:left="690" w:right="53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52.5</w:t>
            </w:r>
          </w:p>
        </w:tc>
        <w:tc>
          <w:tcPr>
            <w:tcW w:w="1690" w:type="dxa"/>
            <w:tcBorders>
              <w:top w:val="nil"/>
              <w:left w:val="nil"/>
              <w:bottom w:val="single" w:sz="12" w:space="0" w:color="000000"/>
              <w:right w:val="nil"/>
            </w:tcBorders>
          </w:tcPr>
          <w:p w:rsidR="00785F1E" w:rsidRDefault="003D067E">
            <w:pPr>
              <w:spacing w:before="29" w:after="0" w:line="240" w:lineRule="auto"/>
              <w:ind w:left="555" w:right="6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39.8</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Claims.</w:t>
      </w:r>
    </w:p>
    <w:p w:rsidR="00785F1E" w:rsidRDefault="00785F1E">
      <w:pPr>
        <w:spacing w:before="19" w:after="0" w:line="220" w:lineRule="exact"/>
      </w:pPr>
    </w:p>
    <w:p w:rsidR="00785F1E" w:rsidRDefault="003D067E">
      <w:pPr>
        <w:spacing w:after="0" w:line="240" w:lineRule="auto"/>
        <w:ind w:left="140" w:right="1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HCC score is a measure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predicted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ative annual cost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 Medicare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based on the diagnosis codes present in recent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 score of 1 are predicted to have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erage cost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terms of annual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ditures.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with HCC scores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han 1 are predicted to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elow</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average costs, whereas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scores of 2 are predicted to have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wice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annual cost. Approximately</w:t>
      </w:r>
    </w:p>
    <w:p w:rsidR="00785F1E" w:rsidRDefault="003D067E">
      <w:pPr>
        <w:spacing w:after="0" w:line="240" w:lineRule="auto"/>
        <w:ind w:left="140" w:right="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One Care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HCC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res between 1 and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2, which was higher than all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bined (30 percent) 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(26 percent), meaning that their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nualized costs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more than that of the</w:t>
      </w:r>
    </w:p>
    <w:p w:rsidR="00785F1E" w:rsidRDefault="003D067E">
      <w:pPr>
        <w:spacing w:after="0" w:line="240" w:lineRule="auto"/>
        <w:ind w:left="140" w:right="116"/>
        <w:rPr>
          <w:rFonts w:ascii="Times New Roman" w:eastAsia="Times New Roman" w:hAnsi="Times New Roman" w:cs="Times New Roman"/>
          <w:sz w:val="24"/>
          <w:szCs w:val="24"/>
        </w:rPr>
      </w:pPr>
      <w:r>
        <w:rPr>
          <w:rFonts w:ascii="Times New Roman" w:eastAsia="Times New Roman" w:hAnsi="Times New Roman" w:cs="Times New Roman"/>
          <w:sz w:val="24"/>
          <w:szCs w:val="24"/>
        </w:rPr>
        <w:t>average Medicare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In effect, One Care enrollees were predicted to be more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ensive that nonenrollees. All groups had relatively similar percentage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mposition for HCC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between 2 and less than 4 (about 5 percent), and 4 or 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(about 1 percent).</w:t>
      </w:r>
    </w:p>
    <w:p w:rsidR="00785F1E" w:rsidRDefault="00785F1E">
      <w:pPr>
        <w:spacing w:after="0" w:line="240" w:lineRule="exact"/>
        <w:rPr>
          <w:sz w:val="24"/>
          <w:szCs w:val="24"/>
        </w:rPr>
      </w:pPr>
    </w:p>
    <w:p w:rsidR="00785F1E" w:rsidRDefault="003D067E">
      <w:pPr>
        <w:spacing w:after="0" w:line="240" w:lineRule="auto"/>
        <w:ind w:left="140" w:right="10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lity status, almost 91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and comparison group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originally eligible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before age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 xml:space="preserve">5 because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their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status, but about 95 percent of One Care enrollees were originally eligible for Medicare because of disability. The groups differed the most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rding to SPMI status, with the One Care enrollee gr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up having more SPMI (52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than either the overall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demonstration-eligible population (48 percent) or the comparison group (40 percent).</w:t>
      </w:r>
    </w:p>
    <w:p w:rsidR="00785F1E" w:rsidRDefault="003D067E">
      <w:pPr>
        <w:spacing w:after="0" w:line="240" w:lineRule="auto"/>
        <w:ind w:left="140"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Effectively, the One Care enrollee group had a larger proportion of beneficiaries with SPMI than the nonenrolled group.</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Serv</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ces Analyzed</w:t>
      </w:r>
    </w:p>
    <w:p w:rsidR="00785F1E" w:rsidRDefault="00785F1E">
      <w:pPr>
        <w:spacing w:after="0" w:line="120" w:lineRule="exact"/>
        <w:rPr>
          <w:sz w:val="12"/>
          <w:szCs w:val="12"/>
        </w:rPr>
      </w:pPr>
    </w:p>
    <w:p w:rsidR="00785F1E" w:rsidRDefault="003D067E">
      <w:pPr>
        <w:spacing w:after="0" w:line="240" w:lineRule="auto"/>
        <w:ind w:left="140" w:right="2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group or population and service type analyzed,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imates of three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easures are provided: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any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(an</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09"/>
        <w:rPr>
          <w:rFonts w:ascii="Times New Roman" w:eastAsia="Times New Roman" w:hAnsi="Times New Roman" w:cs="Times New Roman"/>
          <w:sz w:val="24"/>
          <w:szCs w:val="24"/>
        </w:rPr>
      </w:pPr>
      <w:r>
        <w:rPr>
          <w:rFonts w:ascii="Times New Roman" w:eastAsia="Times New Roman" w:hAnsi="Times New Roman" w:cs="Times New Roman"/>
          <w:sz w:val="24"/>
          <w:szCs w:val="24"/>
        </w:rPr>
        <w:t>indicator of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counts of service use for all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w:t>
      </w:r>
    </w:p>
    <w:p w:rsidR="00785F1E" w:rsidRDefault="00785F1E">
      <w:pPr>
        <w:spacing w:after="0" w:line="240" w:lineRule="exact"/>
        <w:rPr>
          <w:sz w:val="24"/>
          <w:szCs w:val="24"/>
        </w:rPr>
      </w:pPr>
    </w:p>
    <w:p w:rsidR="00785F1E" w:rsidRDefault="003D067E">
      <w:pPr>
        <w:spacing w:after="0" w:line="240" w:lineRule="auto"/>
        <w:ind w:left="140" w:right="22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16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settings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zed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clude institutional (inpatient—including acute, inpatient rehabilitation, and long-term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hospital admissions—inpatient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inpatient nonpsychia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 ED visits not leadi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to admission, ED psychiatric visits, observation stays, skilled nursing facility, and hospice), and community settings (primary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visits; outpatient and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physica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speech,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occupational therapy;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home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durable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ical equipment; and other hospital outpatient services).</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ducted for each of the years in the 2-year base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period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(October 1, 2011, to September 30, 2013) and for the first demonstration period (October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p>
    <w:p w:rsidR="00785F1E" w:rsidRDefault="003D067E">
      <w:pPr>
        <w:spacing w:after="0" w:line="240" w:lineRule="auto"/>
        <w:ind w:left="140" w:right="448"/>
        <w:rPr>
          <w:rFonts w:ascii="Times New Roman" w:eastAsia="Times New Roman" w:hAnsi="Times New Roman" w:cs="Times New Roman"/>
          <w:sz w:val="24"/>
          <w:szCs w:val="24"/>
        </w:rPr>
      </w:pPr>
      <w:r>
        <w:rPr>
          <w:rFonts w:ascii="Times New Roman" w:eastAsia="Times New Roman" w:hAnsi="Times New Roman" w:cs="Times New Roman"/>
          <w:sz w:val="24"/>
          <w:szCs w:val="24"/>
        </w:rPr>
        <w:t>2013, to Decem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 31, 2014) for both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and comparison group in each of the three periods.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Medicare Ut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zation for the</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Elig</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ble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opu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ation</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Overview</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Benefits</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Services</w:t>
      </w:r>
    </w:p>
    <w:p w:rsidR="00785F1E" w:rsidRDefault="00785F1E">
      <w:pPr>
        <w:spacing w:before="7" w:after="0" w:line="170" w:lineRule="exact"/>
        <w:rPr>
          <w:sz w:val="17"/>
          <w:szCs w:val="17"/>
        </w:rPr>
      </w:pPr>
    </w:p>
    <w:p w:rsidR="00785F1E" w:rsidRDefault="003D067E">
      <w:pPr>
        <w:spacing w:after="0" w:line="240" w:lineRule="auto"/>
        <w:ind w:left="140" w:right="11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 One Care,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plan that covers Medicare and Medicaid services, as well as new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expanded services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ailable under the demonstration.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these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 services include a set of diversionary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services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been available to Medicaid-only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rolled in managed care, but have not otherwise been a 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ered service for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expa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in amount, duration, or scope over Medicaid State Plan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new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services. Targeted case management services and rehabilitation option services are not included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integrated One 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but they continue to be provided as part of the Medicaid fee-for-service (FFS) system. As in Medicare Advantage,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spice services continue to be provided as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FFS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Demonstration services are discussed in 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ail in </w:t>
      </w:r>
      <w:r>
        <w:rPr>
          <w:rFonts w:ascii="Times New Roman" w:eastAsia="Times New Roman" w:hAnsi="Times New Roman" w:cs="Times New Roman"/>
          <w:b/>
          <w:bCs/>
          <w:i/>
          <w:sz w:val="24"/>
          <w:szCs w:val="24"/>
        </w:rPr>
        <w:t xml:space="preserve">Section 1 </w:t>
      </w:r>
      <w:r>
        <w:rPr>
          <w:rFonts w:ascii="Times New Roman" w:eastAsia="Times New Roman" w:hAnsi="Times New Roman" w:cs="Times New Roman"/>
          <w:sz w:val="24"/>
          <w:szCs w:val="24"/>
        </w:rPr>
        <w:t>of this report; a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mplete list of services and service definitions is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uded in </w:t>
      </w:r>
      <w:r>
        <w:rPr>
          <w:rFonts w:ascii="Times New Roman" w:eastAsia="Times New Roman" w:hAnsi="Times New Roman" w:cs="Times New Roman"/>
          <w:b/>
          <w:bCs/>
          <w:i/>
          <w:sz w:val="24"/>
          <w:szCs w:val="24"/>
        </w:rPr>
        <w:t>Appendix E</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29 </w:t>
      </w:r>
      <w:r>
        <w:rPr>
          <w:rFonts w:ascii="Times New Roman" w:eastAsia="Times New Roman" w:hAnsi="Times New Roman" w:cs="Times New Roman"/>
          <w:sz w:val="24"/>
          <w:szCs w:val="24"/>
        </w:rPr>
        <w:t>presents results on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Medicare service types during the months in which they met demonstration eligibility criteria in the baseline and first demonstration periods. In addition, average counts of service use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presented across all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months, and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subset of these months in which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each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ype. Data 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own for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 for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(i.e., the demonstration group) 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Subse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uent tables in this sect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examine percentage of use, counts of service use, and payments for selected subgroups. See </w:t>
      </w:r>
      <w:r>
        <w:rPr>
          <w:rFonts w:ascii="Times New Roman" w:eastAsia="Times New Roman" w:hAnsi="Times New Roman" w:cs="Times New Roman"/>
          <w:b/>
          <w:bCs/>
          <w:i/>
          <w:sz w:val="24"/>
          <w:szCs w:val="24"/>
        </w:rPr>
        <w:t>A</w:t>
      </w:r>
      <w:r>
        <w:rPr>
          <w:rFonts w:ascii="Times New Roman" w:eastAsia="Times New Roman" w:hAnsi="Times New Roman" w:cs="Times New Roman"/>
          <w:b/>
          <w:bCs/>
          <w:i/>
          <w:spacing w:val="-1"/>
          <w:sz w:val="24"/>
          <w:szCs w:val="24"/>
        </w:rPr>
        <w:t>p</w:t>
      </w:r>
      <w:r>
        <w:rPr>
          <w:rFonts w:ascii="Times New Roman" w:eastAsia="Times New Roman" w:hAnsi="Times New Roman" w:cs="Times New Roman"/>
          <w:b/>
          <w:bCs/>
          <w:i/>
          <w:sz w:val="24"/>
          <w:szCs w:val="24"/>
        </w:rPr>
        <w:t xml:space="preserve">pendix C </w:t>
      </w:r>
      <w:r>
        <w:rPr>
          <w:rFonts w:ascii="Times New Roman" w:eastAsia="Times New Roman" w:hAnsi="Times New Roman" w:cs="Times New Roman"/>
          <w:sz w:val="24"/>
          <w:szCs w:val="24"/>
        </w:rPr>
        <w:t>for a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ailed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ption of populations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zed and measure definitions. Key findings based on Medicare data for the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demonstration eligible population are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mmarized as follows: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42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 group with any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declined slightly between the baseline and demonstration periods (3.5 to 2.8 percent), and there was a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in utilization among those with any inpatient admission (192.2</w:t>
      </w:r>
    </w:p>
    <w:p w:rsidR="00785F1E" w:rsidRDefault="00785F1E">
      <w:pPr>
        <w:spacing w:after="0"/>
        <w:sectPr w:rsidR="00785F1E">
          <w:pgSz w:w="12240" w:h="15840"/>
          <w:pgMar w:top="980" w:right="1300" w:bottom="900" w:left="1300" w:header="749" w:footer="70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220" w:right="866"/>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admissions per 1,000 user months in the first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 to 164.2 in the demonstration period). This trend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observed in the comparison group.</w:t>
      </w:r>
    </w:p>
    <w:p w:rsidR="00785F1E" w:rsidRDefault="00785F1E">
      <w:pPr>
        <w:spacing w:before="1" w:after="0" w:line="240" w:lineRule="exact"/>
        <w:rPr>
          <w:sz w:val="24"/>
          <w:szCs w:val="24"/>
        </w:rPr>
      </w:pPr>
    </w:p>
    <w:p w:rsidR="00785F1E" w:rsidRDefault="003D067E">
      <w:pPr>
        <w:tabs>
          <w:tab w:val="left" w:pos="1220"/>
        </w:tabs>
        <w:spacing w:after="0" w:line="239" w:lineRule="auto"/>
        <w:ind w:left="1220" w:right="23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any inpatient psychiatric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issions remained constant between the baseline and demonstration period for the demonstration group (0.8 to 0.7 percent for each year). However, among those with any inpatient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iatric admission, admissions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over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(163.4 to 144.1 per 1,000 user months), suggesting a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in the intensity of ac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those with any psychiatric admissions. A similar trend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in the comparison group.</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9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an ED visit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slightly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to the demonstration period (7.8 to 7.3 percent). This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correspo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with a reduct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in the number of ED visits per 1,000 user months (240.1 to 208.7). A similar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32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with a primary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 slightly increased between the baseline and demonstration periods for the demonstration (42.2 to 48.1 percent) and comparison groups (43.0 percent to 47.5 percent). In addition, the number of primary care visits increased in the demonstration (803.0 to 956.3 visits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 months) and comparison groups (833.6 to 937.7 visits per 1,000 eligible months) between the baseline and demonstration periods.</w:t>
      </w:r>
    </w:p>
    <w:p w:rsidR="00785F1E" w:rsidRDefault="00785F1E">
      <w:pPr>
        <w:spacing w:before="2" w:after="0" w:line="240" w:lineRule="exact"/>
        <w:rPr>
          <w:sz w:val="24"/>
          <w:szCs w:val="24"/>
        </w:rPr>
      </w:pPr>
    </w:p>
    <w:p w:rsidR="00785F1E" w:rsidRDefault="003D067E">
      <w:pPr>
        <w:tabs>
          <w:tab w:val="left" w:pos="1220"/>
        </w:tabs>
        <w:spacing w:after="0" w:line="239" w:lineRule="auto"/>
        <w:ind w:left="1220" w:right="15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the demonstration group, the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Medicare 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health use remained relatively stable over the baseline and the demonstration period (1.3 to 1.1 percent). However, among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home health use,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here was an increase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178.1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to 242.6. Home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use in the comparison group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ined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(165.5 to 142.2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while the percentage with any use re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ained the same (1.1 percent).</w:t>
      </w:r>
    </w:p>
    <w:p w:rsidR="00785F1E" w:rsidRDefault="00785F1E">
      <w:pPr>
        <w:spacing w:after="0"/>
        <w:sectPr w:rsidR="00785F1E">
          <w:pgSz w:w="12240" w:h="15840"/>
          <w:pgMar w:top="980" w:right="1300" w:bottom="920" w:left="1300" w:header="749" w:footer="704" w:gutter="0"/>
          <w:cols w:space="720"/>
        </w:sectPr>
      </w:pPr>
    </w:p>
    <w:p w:rsidR="00785F1E" w:rsidRDefault="003D067E">
      <w:pPr>
        <w:spacing w:before="10" w:after="0" w:line="280" w:lineRule="exact"/>
        <w:rPr>
          <w:sz w:val="28"/>
          <w:szCs w:val="28"/>
        </w:rPr>
      </w:pPr>
      <w:r>
        <w:rPr>
          <w:noProof/>
        </w:rPr>
        <mc:AlternateContent>
          <mc:Choice Requires="wpg">
            <w:drawing>
              <wp:anchor distT="0" distB="0" distL="114300" distR="114300" simplePos="0" relativeHeight="503305167"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8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87" name="Freeform 281"/>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740.95pt;margin-top:75.6pt;width:.1pt;height:463.5pt;z-index:-11313;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">
                <v:shape id="Freeform 281"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RwsQA&#10;AADcAAAADwAAAGRycy9kb3ducmV2LnhtbESPQWvCQBSE7wX/w/IEb3WjpW2IrqKhQkF6MApen9ln&#10;Esy+DdnVxH/vCkKPw8x8w8yXvanFjVpXWVYwGUcgiHOrKy4UHPab9xiE88gaa8uk4E4OlovB2xwT&#10;bTve0S3zhQgQdgkqKL1vEildXpJBN7YNcfDOtjXog2wLqVvsAtzUchpFX9JgxWGhxIbSkvJLdjUK&#10;eHPdpStz6tJznH2u/354u8+OSo2G/WoGwlPv/8Ov9q9W8BF/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EcL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68"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8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 o:spid="_x0000_s1026" type="#_x0000_t202" style="position:absolute;margin-left:741.6pt;margin-top:298.6pt;width:13pt;height:241.5pt;z-index:-1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69" behindDoc="1" locked="0" layoutInCell="1" allowOverlap="1">
                <wp:simplePos x="0" y="0"/>
                <wp:positionH relativeFrom="page">
                  <wp:posOffset>551180</wp:posOffset>
                </wp:positionH>
                <wp:positionV relativeFrom="page">
                  <wp:posOffset>3810000</wp:posOffset>
                </wp:positionV>
                <wp:extent cx="152400" cy="152400"/>
                <wp:effectExtent l="0" t="0" r="1270" b="0"/>
                <wp:wrapNone/>
                <wp:docPr id="38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27" type="#_x0000_t202" style="position:absolute;margin-left:43.4pt;margin-top:300pt;width:12pt;height:12pt;z-index:-11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xbxContent>
                </v:textbox>
                <w10:wrap anchorx="page" anchory="page"/>
              </v:shape>
            </w:pict>
          </mc:Fallback>
        </mc:AlternateContent>
      </w:r>
    </w:p>
    <w:p w:rsidR="00785F1E" w:rsidRDefault="003D067E">
      <w:pPr>
        <w:spacing w:before="29" w:after="0" w:line="240" w:lineRule="auto"/>
        <w:ind w:left="6119" w:right="609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w:t>
      </w:r>
    </w:p>
    <w:p w:rsidR="00785F1E" w:rsidRDefault="003D067E">
      <w:pPr>
        <w:spacing w:after="0" w:line="240" w:lineRule="auto"/>
        <w:ind w:left="1003" w:right="9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of 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p w:rsidR="00785F1E" w:rsidRDefault="00785F1E">
      <w:pPr>
        <w:spacing w:before="20" w:after="0" w:line="220" w:lineRule="exact"/>
      </w:pPr>
    </w:p>
    <w:tbl>
      <w:tblPr>
        <w:tblW w:w="0" w:type="auto"/>
        <w:tblInd w:w="88" w:type="dxa"/>
        <w:tblLayout w:type="fixed"/>
        <w:tblCellMar>
          <w:left w:w="0" w:type="dxa"/>
          <w:right w:w="0" w:type="dxa"/>
        </w:tblCellMar>
        <w:tblLook w:val="01E0" w:firstRow="1" w:lastRow="1" w:firstColumn="1" w:lastColumn="1" w:noHBand="0" w:noVBand="0"/>
      </w:tblPr>
      <w:tblGrid>
        <w:gridCol w:w="5307"/>
        <w:gridCol w:w="2561"/>
        <w:gridCol w:w="2532"/>
        <w:gridCol w:w="2575"/>
      </w:tblGrid>
      <w:tr w:rsidR="00785F1E">
        <w:trPr>
          <w:trHeight w:hRule="exact" w:val="640"/>
        </w:trPr>
        <w:tc>
          <w:tcPr>
            <w:tcW w:w="5307" w:type="dxa"/>
            <w:vMerge w:val="restart"/>
            <w:tcBorders>
              <w:top w:val="single" w:sz="12" w:space="0" w:color="000000"/>
              <w:left w:val="nil"/>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776" w:right="174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561" w:type="dxa"/>
            <w:tcBorders>
              <w:top w:val="single" w:sz="12" w:space="0" w:color="000000"/>
              <w:left w:val="nil"/>
              <w:bottom w:val="single" w:sz="4" w:space="0" w:color="000000"/>
              <w:right w:val="single" w:sz="6" w:space="0" w:color="000000"/>
            </w:tcBorders>
          </w:tcPr>
          <w:p w:rsidR="00785F1E" w:rsidRDefault="003D067E">
            <w:pPr>
              <w:spacing w:before="78" w:after="0" w:line="240" w:lineRule="auto"/>
              <w:ind w:left="512" w:right="48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1</w:t>
            </w:r>
          </w:p>
          <w:p w:rsidR="00785F1E" w:rsidRDefault="003D067E">
            <w:pPr>
              <w:spacing w:after="0" w:line="240" w:lineRule="auto"/>
              <w:ind w:left="384" w:right="35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10/1/2011–9/30/2012</w:t>
            </w:r>
          </w:p>
        </w:tc>
        <w:tc>
          <w:tcPr>
            <w:tcW w:w="2532" w:type="dxa"/>
            <w:tcBorders>
              <w:top w:val="single" w:sz="12" w:space="0" w:color="000000"/>
              <w:left w:val="single" w:sz="6" w:space="0" w:color="000000"/>
              <w:bottom w:val="single" w:sz="4" w:space="0" w:color="000000"/>
              <w:right w:val="single" w:sz="6" w:space="0" w:color="000000"/>
            </w:tcBorders>
          </w:tcPr>
          <w:p w:rsidR="00785F1E" w:rsidRDefault="003D067E">
            <w:pPr>
              <w:spacing w:before="78" w:after="0" w:line="240" w:lineRule="auto"/>
              <w:ind w:left="489"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2</w:t>
            </w:r>
          </w:p>
          <w:p w:rsidR="00785F1E" w:rsidRDefault="003D067E">
            <w:pPr>
              <w:spacing w:after="0" w:line="240" w:lineRule="auto"/>
              <w:ind w:left="362" w:right="340"/>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10/1/2012–9/30/2013</w:t>
            </w:r>
          </w:p>
        </w:tc>
        <w:tc>
          <w:tcPr>
            <w:tcW w:w="2575" w:type="dxa"/>
            <w:tcBorders>
              <w:top w:val="single" w:sz="12" w:space="0" w:color="000000"/>
              <w:left w:val="single" w:sz="6" w:space="0" w:color="000000"/>
              <w:bottom w:val="single" w:sz="4" w:space="0" w:color="000000"/>
              <w:right w:val="nil"/>
            </w:tcBorders>
          </w:tcPr>
          <w:p w:rsidR="00785F1E" w:rsidRDefault="003D067E">
            <w:pPr>
              <w:spacing w:before="78"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period</w:t>
            </w:r>
          </w:p>
          <w:p w:rsidR="00785F1E" w:rsidRDefault="003D067E">
            <w:pPr>
              <w:spacing w:after="0" w:line="240" w:lineRule="auto"/>
              <w:ind w:left="36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403"/>
        </w:trPr>
        <w:tc>
          <w:tcPr>
            <w:tcW w:w="5307" w:type="dxa"/>
            <w:vMerge/>
            <w:tcBorders>
              <w:left w:val="nil"/>
              <w:bottom w:val="single" w:sz="6" w:space="0" w:color="000000"/>
              <w:right w:val="nil"/>
            </w:tcBorders>
          </w:tcPr>
          <w:p w:rsidR="00785F1E" w:rsidRDefault="00785F1E"/>
        </w:tc>
        <w:tc>
          <w:tcPr>
            <w:tcW w:w="2561" w:type="dxa"/>
            <w:tcBorders>
              <w:top w:val="single" w:sz="4" w:space="0" w:color="000000"/>
              <w:left w:val="nil"/>
              <w:bottom w:val="single" w:sz="6" w:space="0" w:color="000000"/>
              <w:right w:val="single" w:sz="6" w:space="0" w:color="000000"/>
            </w:tcBorders>
          </w:tcPr>
          <w:p w:rsidR="00785F1E" w:rsidRDefault="003D067E">
            <w:pPr>
              <w:spacing w:before="78" w:after="0" w:line="240" w:lineRule="auto"/>
              <w:ind w:left="6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Comparison</w:t>
            </w:r>
          </w:p>
        </w:tc>
        <w:tc>
          <w:tcPr>
            <w:tcW w:w="2532" w:type="dxa"/>
            <w:tcBorders>
              <w:top w:val="single" w:sz="4" w:space="0" w:color="000000"/>
              <w:left w:val="single" w:sz="6" w:space="0" w:color="000000"/>
              <w:bottom w:val="single" w:sz="6" w:space="0" w:color="000000"/>
              <w:right w:val="single" w:sz="6" w:space="0" w:color="000000"/>
            </w:tcBorders>
          </w:tcPr>
          <w:p w:rsidR="00785F1E" w:rsidRDefault="003D067E">
            <w:pPr>
              <w:spacing w:before="78"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50"/>
                <w:sz w:val="20"/>
                <w:szCs w:val="20"/>
              </w:rPr>
              <w:t xml:space="preserve"> </w:t>
            </w:r>
            <w:r>
              <w:rPr>
                <w:rFonts w:ascii="Times New Roman" w:eastAsia="Times New Roman" w:hAnsi="Times New Roman" w:cs="Times New Roman"/>
                <w:b/>
                <w:bCs/>
                <w:sz w:val="20"/>
                <w:szCs w:val="20"/>
              </w:rPr>
              <w:t>Comparison</w:t>
            </w:r>
          </w:p>
        </w:tc>
        <w:tc>
          <w:tcPr>
            <w:tcW w:w="2575" w:type="dxa"/>
            <w:tcBorders>
              <w:top w:val="single" w:sz="4" w:space="0" w:color="000000"/>
              <w:left w:val="single" w:sz="6" w:space="0" w:color="000000"/>
              <w:bottom w:val="single" w:sz="6" w:space="0" w:color="000000"/>
              <w:right w:val="nil"/>
            </w:tcBorders>
          </w:tcPr>
          <w:p w:rsidR="00785F1E" w:rsidRDefault="003D067E">
            <w:pPr>
              <w:spacing w:before="78"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z w:val="20"/>
                <w:szCs w:val="20"/>
              </w:rPr>
              <w:t>Comparison</w:t>
            </w:r>
          </w:p>
        </w:tc>
      </w:tr>
      <w:tr w:rsidR="00785F1E">
        <w:trPr>
          <w:trHeight w:hRule="exact" w:val="6394"/>
        </w:trPr>
        <w:tc>
          <w:tcPr>
            <w:tcW w:w="7868" w:type="dxa"/>
            <w:gridSpan w:val="2"/>
            <w:tcBorders>
              <w:top w:val="single" w:sz="6" w:space="0" w:color="000000"/>
              <w:left w:val="nil"/>
              <w:bottom w:val="single" w:sz="6" w:space="0" w:color="000000"/>
              <w:right w:val="single" w:sz="6" w:space="0" w:color="000000"/>
            </w:tcBorders>
          </w:tcPr>
          <w:p w:rsidR="00785F1E" w:rsidRDefault="003D067E">
            <w:pPr>
              <w:tabs>
                <w:tab w:val="left" w:pos="5580"/>
                <w:tab w:val="left" w:pos="6880"/>
              </w:tabs>
              <w:spacing w:before="38" w:after="0" w:line="240" w:lineRule="auto"/>
              <w:ind w:left="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91,633</w:t>
            </w:r>
            <w:r>
              <w:rPr>
                <w:rFonts w:ascii="Times New Roman" w:eastAsia="Times New Roman" w:hAnsi="Times New Roman" w:cs="Times New Roman"/>
                <w:sz w:val="20"/>
                <w:szCs w:val="20"/>
              </w:rPr>
              <w:tab/>
              <w:t>152,788</w:t>
            </w:r>
          </w:p>
          <w:p w:rsidR="00785F1E" w:rsidRDefault="003D067E">
            <w:pPr>
              <w:spacing w:before="79" w:after="0" w:line="240" w:lineRule="auto"/>
              <w:ind w:left="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 setting</w:t>
            </w:r>
          </w:p>
          <w:p w:rsidR="00785F1E" w:rsidRDefault="003D067E">
            <w:pPr>
              <w:spacing w:before="36" w:after="0" w:line="240" w:lineRule="auto"/>
              <w:ind w:left="260"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 admissions</w:t>
            </w:r>
            <w:r>
              <w:rPr>
                <w:rFonts w:ascii="Times New Roman" w:eastAsia="Times New Roman" w:hAnsi="Times New Roman" w:cs="Times New Roman"/>
                <w:position w:val="7"/>
                <w:sz w:val="13"/>
                <w:szCs w:val="13"/>
              </w:rPr>
              <w:t>1</w:t>
            </w:r>
          </w:p>
          <w:p w:rsidR="00785F1E" w:rsidRDefault="003D067E">
            <w:pPr>
              <w:tabs>
                <w:tab w:val="left" w:pos="6020"/>
                <w:tab w:val="left" w:pos="74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3.4</w:t>
            </w:r>
            <w:r>
              <w:rPr>
                <w:rFonts w:ascii="Times New Roman" w:eastAsia="Times New Roman" w:hAnsi="Times New Roman" w:cs="Times New Roman"/>
                <w:sz w:val="20"/>
                <w:szCs w:val="20"/>
              </w:rPr>
              <w:tab/>
              <w:t>3.4</w:t>
            </w:r>
          </w:p>
          <w:p w:rsidR="00785F1E" w:rsidRDefault="003D067E">
            <w:pPr>
              <w:tabs>
                <w:tab w:val="left" w:pos="5820"/>
                <w:tab w:val="left" w:pos="72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192.2</w:t>
            </w:r>
            <w:r>
              <w:rPr>
                <w:rFonts w:ascii="Times New Roman" w:eastAsia="Times New Roman" w:hAnsi="Times New Roman" w:cs="Times New Roman"/>
                <w:sz w:val="20"/>
                <w:szCs w:val="20"/>
              </w:rPr>
              <w:tab/>
              <w:t>188.2</w:t>
            </w:r>
          </w:p>
          <w:p w:rsidR="00785F1E" w:rsidRDefault="003D067E">
            <w:pPr>
              <w:tabs>
                <w:tab w:val="left" w:pos="5920"/>
                <w:tab w:val="left" w:pos="73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40.6</w:t>
            </w:r>
            <w:r>
              <w:rPr>
                <w:rFonts w:ascii="Times New Roman" w:eastAsia="Times New Roman" w:hAnsi="Times New Roman" w:cs="Times New Roman"/>
                <w:sz w:val="20"/>
                <w:szCs w:val="20"/>
              </w:rPr>
              <w:tab/>
              <w:t>40.1</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0.8</w:t>
            </w:r>
            <w:r>
              <w:rPr>
                <w:rFonts w:ascii="Times New Roman" w:eastAsia="Times New Roman" w:hAnsi="Times New Roman" w:cs="Times New Roman"/>
                <w:sz w:val="20"/>
                <w:szCs w:val="20"/>
              </w:rPr>
              <w:tab/>
              <w:t>0.7</w:t>
            </w:r>
          </w:p>
          <w:p w:rsidR="00785F1E" w:rsidRDefault="003D067E">
            <w:pPr>
              <w:tabs>
                <w:tab w:val="left" w:pos="5820"/>
                <w:tab w:val="left" w:pos="72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163.4</w:t>
            </w:r>
            <w:r>
              <w:rPr>
                <w:rFonts w:ascii="Times New Roman" w:eastAsia="Times New Roman" w:hAnsi="Times New Roman" w:cs="Times New Roman"/>
                <w:sz w:val="20"/>
                <w:szCs w:val="20"/>
              </w:rPr>
              <w:tab/>
              <w:t>167.1</w:t>
            </w:r>
          </w:p>
          <w:p w:rsidR="00785F1E" w:rsidRDefault="003D067E">
            <w:pPr>
              <w:tabs>
                <w:tab w:val="left" w:pos="6020"/>
                <w:tab w:val="left" w:pos="74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8.6</w:t>
            </w:r>
            <w:r>
              <w:rPr>
                <w:rFonts w:ascii="Times New Roman" w:eastAsia="Times New Roman" w:hAnsi="Times New Roman" w:cs="Times New Roman"/>
                <w:sz w:val="20"/>
                <w:szCs w:val="20"/>
              </w:rPr>
              <w:tab/>
              <w:t>7.9</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2.8</w:t>
            </w:r>
            <w:r>
              <w:rPr>
                <w:rFonts w:ascii="Times New Roman" w:eastAsia="Times New Roman" w:hAnsi="Times New Roman" w:cs="Times New Roman"/>
                <w:sz w:val="20"/>
                <w:szCs w:val="20"/>
              </w:rPr>
              <w:tab/>
              <w:t>2.8</w:t>
            </w:r>
          </w:p>
          <w:p w:rsidR="00785F1E" w:rsidRDefault="003D067E">
            <w:pPr>
              <w:tabs>
                <w:tab w:val="left" w:pos="5820"/>
                <w:tab w:val="left" w:pos="72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179.7</w:t>
            </w:r>
            <w:r>
              <w:rPr>
                <w:rFonts w:ascii="Times New Roman" w:eastAsia="Times New Roman" w:hAnsi="Times New Roman" w:cs="Times New Roman"/>
                <w:sz w:val="20"/>
                <w:szCs w:val="20"/>
              </w:rPr>
              <w:tab/>
              <w:t>177.0</w:t>
            </w:r>
          </w:p>
          <w:p w:rsidR="00785F1E" w:rsidRDefault="003D067E">
            <w:pPr>
              <w:tabs>
                <w:tab w:val="left" w:pos="5920"/>
                <w:tab w:val="left" w:pos="73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32.0</w:t>
            </w:r>
            <w:r>
              <w:rPr>
                <w:rFonts w:ascii="Times New Roman" w:eastAsia="Times New Roman" w:hAnsi="Times New Roman" w:cs="Times New Roman"/>
                <w:sz w:val="20"/>
                <w:szCs w:val="20"/>
              </w:rPr>
              <w:tab/>
              <w:t>32.2</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(non-admit)</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7.8</w:t>
            </w:r>
            <w:r>
              <w:rPr>
                <w:rFonts w:ascii="Times New Roman" w:eastAsia="Times New Roman" w:hAnsi="Times New Roman" w:cs="Times New Roman"/>
                <w:sz w:val="20"/>
                <w:szCs w:val="20"/>
              </w:rPr>
              <w:tab/>
              <w:t>7.2</w:t>
            </w:r>
          </w:p>
          <w:p w:rsidR="00785F1E" w:rsidRDefault="003D067E">
            <w:pPr>
              <w:tabs>
                <w:tab w:val="left" w:pos="5820"/>
                <w:tab w:val="left" w:pos="72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240.1</w:t>
            </w:r>
            <w:r>
              <w:rPr>
                <w:rFonts w:ascii="Times New Roman" w:eastAsia="Times New Roman" w:hAnsi="Times New Roman" w:cs="Times New Roman"/>
                <w:sz w:val="20"/>
                <w:szCs w:val="20"/>
              </w:rPr>
              <w:tab/>
              <w:t>240.4</w:t>
            </w:r>
          </w:p>
          <w:p w:rsidR="00785F1E" w:rsidRDefault="003D067E">
            <w:pPr>
              <w:tabs>
                <w:tab w:val="left" w:pos="5820"/>
                <w:tab w:val="left" w:pos="73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103.7</w:t>
            </w:r>
            <w:r>
              <w:rPr>
                <w:rFonts w:ascii="Times New Roman" w:eastAsia="Times New Roman" w:hAnsi="Times New Roman" w:cs="Times New Roman"/>
                <w:sz w:val="20"/>
                <w:szCs w:val="20"/>
              </w:rPr>
              <w:tab/>
              <w:t>95.3</w:t>
            </w:r>
          </w:p>
          <w:p w:rsidR="00785F1E" w:rsidRDefault="003D067E">
            <w:pPr>
              <w:spacing w:before="79"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(psychiatric)</w:t>
            </w:r>
          </w:p>
          <w:p w:rsidR="00785F1E" w:rsidRDefault="003D067E">
            <w:pPr>
              <w:tabs>
                <w:tab w:val="left" w:pos="6020"/>
                <w:tab w:val="left" w:pos="74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0.9</w:t>
            </w:r>
            <w:r>
              <w:rPr>
                <w:rFonts w:ascii="Times New Roman" w:eastAsia="Times New Roman" w:hAnsi="Times New Roman" w:cs="Times New Roman"/>
                <w:sz w:val="20"/>
                <w:szCs w:val="20"/>
              </w:rPr>
              <w:tab/>
              <w:t>0.6</w:t>
            </w:r>
          </w:p>
          <w:p w:rsidR="00785F1E" w:rsidRDefault="003D067E">
            <w:pPr>
              <w:tabs>
                <w:tab w:val="left" w:pos="5820"/>
                <w:tab w:val="left" w:pos="72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182.7</w:t>
            </w:r>
            <w:r>
              <w:rPr>
                <w:rFonts w:ascii="Times New Roman" w:eastAsia="Times New Roman" w:hAnsi="Times New Roman" w:cs="Times New Roman"/>
                <w:sz w:val="20"/>
                <w:szCs w:val="20"/>
              </w:rPr>
              <w:tab/>
              <w:t>162.0</w:t>
            </w:r>
          </w:p>
          <w:p w:rsidR="00785F1E" w:rsidRDefault="003D067E">
            <w:pPr>
              <w:tabs>
                <w:tab w:val="left" w:pos="5920"/>
                <w:tab w:val="left" w:pos="74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11.2</w:t>
            </w:r>
            <w:r>
              <w:rPr>
                <w:rFonts w:ascii="Times New Roman" w:eastAsia="Times New Roman" w:hAnsi="Times New Roman" w:cs="Times New Roman"/>
                <w:sz w:val="20"/>
                <w:szCs w:val="20"/>
              </w:rPr>
              <w:tab/>
              <w:t>7.2</w:t>
            </w:r>
          </w:p>
        </w:tc>
        <w:tc>
          <w:tcPr>
            <w:tcW w:w="2532" w:type="dxa"/>
            <w:tcBorders>
              <w:top w:val="single" w:sz="6" w:space="0" w:color="000000"/>
              <w:left w:val="single" w:sz="6" w:space="0" w:color="000000"/>
              <w:bottom w:val="single" w:sz="6" w:space="0" w:color="000000"/>
              <w:right w:val="single" w:sz="6" w:space="0" w:color="000000"/>
            </w:tcBorders>
          </w:tcPr>
          <w:p w:rsidR="00785F1E" w:rsidRDefault="003D067E">
            <w:pPr>
              <w:tabs>
                <w:tab w:val="left" w:pos="1540"/>
              </w:tabs>
              <w:spacing w:before="38" w:after="0" w:line="240" w:lineRule="auto"/>
              <w:ind w:left="27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70,617</w:t>
            </w:r>
            <w:r>
              <w:rPr>
                <w:rFonts w:ascii="Times New Roman" w:eastAsia="Times New Roman" w:hAnsi="Times New Roman" w:cs="Times New Roman"/>
                <w:sz w:val="20"/>
                <w:szCs w:val="20"/>
              </w:rPr>
              <w:tab/>
              <w:t>148,912</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3.3</w:t>
            </w:r>
          </w:p>
          <w:p w:rsidR="00785F1E" w:rsidRDefault="003D067E">
            <w:pPr>
              <w:tabs>
                <w:tab w:val="left" w:pos="1860"/>
              </w:tabs>
              <w:spacing w:before="79"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190.5</w:t>
            </w:r>
            <w:r>
              <w:rPr>
                <w:rFonts w:ascii="Times New Roman" w:eastAsia="Times New Roman" w:hAnsi="Times New Roman" w:cs="Times New Roman"/>
                <w:sz w:val="20"/>
                <w:szCs w:val="20"/>
              </w:rPr>
              <w:tab/>
              <w:t>185.6</w:t>
            </w:r>
          </w:p>
          <w:p w:rsidR="00785F1E" w:rsidRDefault="003D067E">
            <w:pPr>
              <w:tabs>
                <w:tab w:val="left" w:pos="1960"/>
              </w:tabs>
              <w:spacing w:before="80"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w:t>
            </w:r>
            <w:r>
              <w:rPr>
                <w:rFonts w:ascii="Times New Roman" w:eastAsia="Times New Roman" w:hAnsi="Times New Roman" w:cs="Times New Roman"/>
                <w:sz w:val="20"/>
                <w:szCs w:val="20"/>
              </w:rPr>
              <w:tab/>
              <w:t>38.3</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860"/>
              </w:tabs>
              <w:spacing w:before="8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165.4</w:t>
            </w:r>
          </w:p>
          <w:p w:rsidR="00785F1E" w:rsidRDefault="003D067E">
            <w:pPr>
              <w:tabs>
                <w:tab w:val="left" w:pos="2060"/>
              </w:tabs>
              <w:spacing w:before="79"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r>
              <w:rPr>
                <w:rFonts w:ascii="Times New Roman" w:eastAsia="Times New Roman" w:hAnsi="Times New Roman" w:cs="Times New Roman"/>
                <w:sz w:val="20"/>
                <w:szCs w:val="20"/>
              </w:rPr>
              <w:tab/>
              <w:t>7.8</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r>
              <w:rPr>
                <w:rFonts w:ascii="Times New Roman" w:eastAsia="Times New Roman" w:hAnsi="Times New Roman" w:cs="Times New Roman"/>
                <w:sz w:val="20"/>
                <w:szCs w:val="20"/>
              </w:rPr>
              <w:tab/>
              <w:t>2.7</w:t>
            </w:r>
          </w:p>
          <w:p w:rsidR="00785F1E" w:rsidRDefault="003D067E">
            <w:pPr>
              <w:tabs>
                <w:tab w:val="left" w:pos="1860"/>
              </w:tabs>
              <w:spacing w:before="8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174.2</w:t>
            </w:r>
          </w:p>
          <w:p w:rsidR="00785F1E" w:rsidRDefault="003D067E">
            <w:pPr>
              <w:tabs>
                <w:tab w:val="left" w:pos="1960"/>
              </w:tabs>
              <w:spacing w:before="79"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30.5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7.1</w:t>
            </w:r>
          </w:p>
          <w:p w:rsidR="00785F1E" w:rsidRDefault="003D067E">
            <w:pPr>
              <w:tabs>
                <w:tab w:val="left" w:pos="1860"/>
              </w:tabs>
              <w:spacing w:before="8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236.1</w:t>
            </w:r>
            <w:r>
              <w:rPr>
                <w:rFonts w:ascii="Times New Roman" w:eastAsia="Times New Roman" w:hAnsi="Times New Roman" w:cs="Times New Roman"/>
                <w:sz w:val="20"/>
                <w:szCs w:val="20"/>
              </w:rPr>
              <w:tab/>
              <w:t>235.5</w:t>
            </w:r>
          </w:p>
          <w:p w:rsidR="00785F1E" w:rsidRDefault="003D067E">
            <w:pPr>
              <w:tabs>
                <w:tab w:val="left" w:pos="1960"/>
              </w:tabs>
              <w:spacing w:before="80"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92.5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0.6</w:t>
            </w:r>
          </w:p>
          <w:p w:rsidR="00785F1E" w:rsidRDefault="003D067E">
            <w:pPr>
              <w:tabs>
                <w:tab w:val="left" w:pos="1860"/>
              </w:tabs>
              <w:spacing w:before="79"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194.0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160.3</w:t>
            </w:r>
          </w:p>
          <w:p w:rsidR="00785F1E" w:rsidRDefault="003D067E">
            <w:pPr>
              <w:tabs>
                <w:tab w:val="left" w:pos="2060"/>
              </w:tabs>
              <w:spacing w:before="80"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r>
              <w:rPr>
                <w:rFonts w:ascii="Times New Roman" w:eastAsia="Times New Roman" w:hAnsi="Times New Roman" w:cs="Times New Roman"/>
                <w:sz w:val="20"/>
                <w:szCs w:val="20"/>
              </w:rPr>
              <w:tab/>
              <w:t>7.0</w:t>
            </w:r>
          </w:p>
        </w:tc>
        <w:tc>
          <w:tcPr>
            <w:tcW w:w="2575" w:type="dxa"/>
            <w:tcBorders>
              <w:top w:val="single" w:sz="6" w:space="0" w:color="000000"/>
              <w:left w:val="single" w:sz="6" w:space="0" w:color="000000"/>
              <w:bottom w:val="single" w:sz="6" w:space="0" w:color="000000"/>
              <w:right w:val="nil"/>
            </w:tcBorders>
          </w:tcPr>
          <w:p w:rsidR="00785F1E" w:rsidRDefault="003D067E">
            <w:pPr>
              <w:tabs>
                <w:tab w:val="left" w:pos="1540"/>
              </w:tabs>
              <w:spacing w:before="38" w:after="0" w:line="240" w:lineRule="auto"/>
              <w:ind w:left="27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61,892</w:t>
            </w:r>
            <w:r>
              <w:rPr>
                <w:rFonts w:ascii="Times New Roman" w:eastAsia="Times New Roman" w:hAnsi="Times New Roman" w:cs="Times New Roman"/>
                <w:sz w:val="20"/>
                <w:szCs w:val="20"/>
              </w:rPr>
              <w:tab/>
              <w:t>147,707</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3.0</w:t>
            </w:r>
          </w:p>
          <w:p w:rsidR="00785F1E" w:rsidRDefault="003D067E">
            <w:pPr>
              <w:tabs>
                <w:tab w:val="left" w:pos="1860"/>
              </w:tabs>
              <w:spacing w:before="79"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164.2</w:t>
            </w:r>
            <w:r>
              <w:rPr>
                <w:rFonts w:ascii="Times New Roman" w:eastAsia="Times New Roman" w:hAnsi="Times New Roman" w:cs="Times New Roman"/>
                <w:sz w:val="20"/>
                <w:szCs w:val="20"/>
              </w:rPr>
              <w:tab/>
              <w:t>159.6</w:t>
            </w:r>
          </w:p>
          <w:p w:rsidR="00785F1E" w:rsidRDefault="003D067E">
            <w:pPr>
              <w:tabs>
                <w:tab w:val="left" w:pos="1960"/>
              </w:tabs>
              <w:spacing w:before="80"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r>
              <w:rPr>
                <w:rFonts w:ascii="Times New Roman" w:eastAsia="Times New Roman" w:hAnsi="Times New Roman" w:cs="Times New Roman"/>
                <w:sz w:val="20"/>
                <w:szCs w:val="20"/>
              </w:rPr>
              <w:tab/>
              <w:t>34.9</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0.6</w:t>
            </w:r>
          </w:p>
          <w:p w:rsidR="00785F1E" w:rsidRDefault="003D067E">
            <w:pPr>
              <w:tabs>
                <w:tab w:val="left" w:pos="1860"/>
              </w:tabs>
              <w:spacing w:before="8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144.0</w:t>
            </w:r>
          </w:p>
          <w:p w:rsidR="00785F1E" w:rsidRDefault="003D067E">
            <w:pPr>
              <w:tabs>
                <w:tab w:val="left" w:pos="2060"/>
              </w:tabs>
              <w:spacing w:before="79"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r>
              <w:rPr>
                <w:rFonts w:ascii="Times New Roman" w:eastAsia="Times New Roman" w:hAnsi="Times New Roman" w:cs="Times New Roman"/>
                <w:sz w:val="20"/>
                <w:szCs w:val="20"/>
              </w:rPr>
              <w:tab/>
              <w:t>7.1</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Pr>
                <w:rFonts w:ascii="Times New Roman" w:eastAsia="Times New Roman" w:hAnsi="Times New Roman" w:cs="Times New Roman"/>
                <w:sz w:val="20"/>
                <w:szCs w:val="20"/>
              </w:rPr>
              <w:tab/>
              <w:t>2.5</w:t>
            </w:r>
          </w:p>
          <w:p w:rsidR="00785F1E" w:rsidRDefault="003D067E">
            <w:pPr>
              <w:tabs>
                <w:tab w:val="left" w:pos="1860"/>
              </w:tabs>
              <w:spacing w:before="8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148.9</w:t>
            </w:r>
          </w:p>
          <w:p w:rsidR="00785F1E" w:rsidRDefault="003D067E">
            <w:pPr>
              <w:tabs>
                <w:tab w:val="left" w:pos="1960"/>
              </w:tabs>
              <w:spacing w:before="79"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27.8</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7.1</w:t>
            </w:r>
          </w:p>
          <w:p w:rsidR="00785F1E" w:rsidRDefault="003D067E">
            <w:pPr>
              <w:tabs>
                <w:tab w:val="left" w:pos="1860"/>
              </w:tabs>
              <w:spacing w:before="8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208.7</w:t>
            </w:r>
            <w:r>
              <w:rPr>
                <w:rFonts w:ascii="Times New Roman" w:eastAsia="Times New Roman" w:hAnsi="Times New Roman" w:cs="Times New Roman"/>
                <w:sz w:val="20"/>
                <w:szCs w:val="20"/>
              </w:rPr>
              <w:tab/>
              <w:t>214.1</w:t>
            </w:r>
          </w:p>
          <w:p w:rsidR="00785F1E" w:rsidRDefault="003D067E">
            <w:pPr>
              <w:tabs>
                <w:tab w:val="left" w:pos="1960"/>
              </w:tabs>
              <w:spacing w:before="80"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93.3</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0.5</w:t>
            </w:r>
          </w:p>
          <w:p w:rsidR="00785F1E" w:rsidRDefault="003D067E">
            <w:pPr>
              <w:tabs>
                <w:tab w:val="left" w:pos="1860"/>
              </w:tabs>
              <w:spacing w:before="79"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138.9</w:t>
            </w:r>
          </w:p>
          <w:p w:rsidR="00785F1E" w:rsidRDefault="003D067E">
            <w:pPr>
              <w:tabs>
                <w:tab w:val="left" w:pos="2060"/>
              </w:tabs>
              <w:spacing w:before="80"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w:t>
            </w:r>
            <w:r>
              <w:rPr>
                <w:rFonts w:ascii="Times New Roman" w:eastAsia="Times New Roman" w:hAnsi="Times New Roman" w:cs="Times New Roman"/>
                <w:sz w:val="20"/>
                <w:szCs w:val="20"/>
              </w:rPr>
              <w:tab/>
              <w:t>6.8</w:t>
            </w:r>
          </w:p>
        </w:tc>
      </w:tr>
    </w:tbl>
    <w:p w:rsidR="00785F1E" w:rsidRDefault="003D067E">
      <w:pPr>
        <w:spacing w:after="0" w:line="229" w:lineRule="exact"/>
        <w:ind w:right="9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p w:rsidR="00785F1E" w:rsidRDefault="00785F1E">
      <w:pPr>
        <w:spacing w:after="0"/>
        <w:jc w:val="right"/>
        <w:sectPr w:rsidR="00785F1E">
          <w:headerReference w:type="default" r:id="rId56"/>
          <w:footerReference w:type="default" r:id="rId57"/>
          <w:pgSz w:w="15840" w:h="12240" w:orient="landscape"/>
          <w:pgMar w:top="1120" w:right="1320" w:bottom="280" w:left="1320" w:header="0" w:footer="0" w:gutter="0"/>
          <w:cols w:space="720"/>
        </w:sectPr>
      </w:pPr>
    </w:p>
    <w:p w:rsidR="00785F1E" w:rsidRDefault="003D067E">
      <w:pPr>
        <w:spacing w:before="5" w:after="0" w:line="120" w:lineRule="exact"/>
        <w:rPr>
          <w:sz w:val="12"/>
          <w:szCs w:val="12"/>
        </w:rPr>
      </w:pPr>
      <w:r>
        <w:rPr>
          <w:noProof/>
        </w:rPr>
        <mc:AlternateContent>
          <mc:Choice Requires="wpg">
            <w:drawing>
              <wp:anchor distT="0" distB="0" distL="114300" distR="114300" simplePos="0" relativeHeight="503305170"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8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83" name="Freeform 277"/>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740.95pt;margin-top:75.6pt;width:.1pt;height:463.5pt;z-index:-11310;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">
                <v:shape id="Freeform 277"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XwcQA&#10;AADcAAAADwAAAGRycy9kb3ducmV2LnhtbESPQYvCMBSE7wv7H8Jb8LamKkqpRtGisCB7sApen82z&#10;LTYvpYm2+++NsOBxmJlvmMWqN7V4UOsqywpGwwgEcW51xYWC03H3HYNwHlljbZkU/JGD1fLzY4GJ&#10;th0f6JH5QgQIuwQVlN43iZQuL8mgG9qGOHhX2xr0QbaF1C12AW5qOY6imTRYcVgosaG0pPyW3Y0C&#10;3t0P6dpcuvQaZ9PN75b3x+ys1OCrX89BeOr9O/zf/tEKJvEE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F8H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71"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8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28" type="#_x0000_t202" style="position:absolute;margin-left:741.6pt;margin-top:298.6pt;width:13pt;height:241.5pt;z-index:-11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2rswIAALQ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m4a2rswIA&#10;ALQ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72" behindDoc="1" locked="0" layoutInCell="1" allowOverlap="1">
                <wp:simplePos x="0" y="0"/>
                <wp:positionH relativeFrom="page">
                  <wp:posOffset>551180</wp:posOffset>
                </wp:positionH>
                <wp:positionV relativeFrom="page">
                  <wp:posOffset>3810000</wp:posOffset>
                </wp:positionV>
                <wp:extent cx="152400" cy="152400"/>
                <wp:effectExtent l="0" t="0" r="1270" b="0"/>
                <wp:wrapNone/>
                <wp:docPr id="38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29" type="#_x0000_t202" style="position:absolute;margin-left:43.4pt;margin-top:300pt;width:12pt;height:12pt;z-index:-11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UprAIAALM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5307"/>
        <w:gridCol w:w="2561"/>
        <w:gridCol w:w="2532"/>
        <w:gridCol w:w="2575"/>
      </w:tblGrid>
      <w:tr w:rsidR="00785F1E">
        <w:trPr>
          <w:trHeight w:hRule="exact" w:val="520"/>
        </w:trPr>
        <w:tc>
          <w:tcPr>
            <w:tcW w:w="5307" w:type="dxa"/>
            <w:vMerge w:val="restart"/>
            <w:tcBorders>
              <w:top w:val="single" w:sz="12" w:space="0" w:color="000000"/>
              <w:left w:val="nil"/>
              <w:right w:val="nil"/>
            </w:tcBorders>
          </w:tcPr>
          <w:p w:rsidR="00785F1E" w:rsidRDefault="00785F1E">
            <w:pPr>
              <w:spacing w:before="9"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776" w:right="174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561" w:type="dxa"/>
            <w:tcBorders>
              <w:top w:val="single" w:sz="12" w:space="0" w:color="000000"/>
              <w:left w:val="nil"/>
              <w:bottom w:val="single" w:sz="4" w:space="0" w:color="000000"/>
              <w:right w:val="single" w:sz="6" w:space="0" w:color="000000"/>
            </w:tcBorders>
          </w:tcPr>
          <w:p w:rsidR="00785F1E" w:rsidRDefault="003D067E">
            <w:pPr>
              <w:spacing w:before="18" w:after="0" w:line="240" w:lineRule="auto"/>
              <w:ind w:left="512" w:right="48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1</w:t>
            </w:r>
          </w:p>
          <w:p w:rsidR="00785F1E" w:rsidRDefault="003D067E">
            <w:pPr>
              <w:spacing w:after="0" w:line="240" w:lineRule="auto"/>
              <w:ind w:left="384" w:right="35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10/1/2011–9/30/2012</w:t>
            </w:r>
          </w:p>
        </w:tc>
        <w:tc>
          <w:tcPr>
            <w:tcW w:w="2532" w:type="dxa"/>
            <w:tcBorders>
              <w:top w:val="single" w:sz="12" w:space="0" w:color="000000"/>
              <w:left w:val="single" w:sz="6" w:space="0" w:color="000000"/>
              <w:bottom w:val="single" w:sz="4" w:space="0" w:color="000000"/>
              <w:right w:val="single" w:sz="6" w:space="0" w:color="000000"/>
            </w:tcBorders>
          </w:tcPr>
          <w:p w:rsidR="00785F1E" w:rsidRDefault="003D067E">
            <w:pPr>
              <w:spacing w:before="18" w:after="0" w:line="240" w:lineRule="auto"/>
              <w:ind w:left="490"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2</w:t>
            </w:r>
          </w:p>
          <w:p w:rsidR="00785F1E" w:rsidRDefault="003D067E">
            <w:pPr>
              <w:spacing w:after="0" w:line="240" w:lineRule="auto"/>
              <w:ind w:left="362" w:right="340"/>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10/1/2012–9/30/2013</w:t>
            </w:r>
          </w:p>
        </w:tc>
        <w:tc>
          <w:tcPr>
            <w:tcW w:w="2575" w:type="dxa"/>
            <w:tcBorders>
              <w:top w:val="single" w:sz="12" w:space="0" w:color="000000"/>
              <w:left w:val="single" w:sz="6" w:space="0" w:color="000000"/>
              <w:bottom w:val="single" w:sz="4" w:space="0" w:color="000000"/>
              <w:right w:val="nil"/>
            </w:tcBorders>
          </w:tcPr>
          <w:p w:rsidR="00785F1E" w:rsidRDefault="003D067E">
            <w:pPr>
              <w:spacing w:before="18"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period</w:t>
            </w:r>
          </w:p>
          <w:p w:rsidR="00785F1E" w:rsidRDefault="003D067E">
            <w:pPr>
              <w:spacing w:after="0" w:line="240" w:lineRule="auto"/>
              <w:ind w:left="36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283"/>
        </w:trPr>
        <w:tc>
          <w:tcPr>
            <w:tcW w:w="5307" w:type="dxa"/>
            <w:vMerge/>
            <w:tcBorders>
              <w:left w:val="nil"/>
              <w:bottom w:val="single" w:sz="6" w:space="0" w:color="000000"/>
              <w:right w:val="nil"/>
            </w:tcBorders>
          </w:tcPr>
          <w:p w:rsidR="00785F1E" w:rsidRDefault="00785F1E"/>
        </w:tc>
        <w:tc>
          <w:tcPr>
            <w:tcW w:w="2561" w:type="dxa"/>
            <w:tcBorders>
              <w:top w:val="single" w:sz="4" w:space="0" w:color="000000"/>
              <w:left w:val="nil"/>
              <w:bottom w:val="single" w:sz="6" w:space="0" w:color="000000"/>
              <w:right w:val="single" w:sz="6" w:space="0" w:color="000000"/>
            </w:tcBorders>
          </w:tcPr>
          <w:p w:rsidR="00785F1E" w:rsidRDefault="003D067E">
            <w:pPr>
              <w:spacing w:before="18" w:after="0" w:line="240" w:lineRule="auto"/>
              <w:ind w:left="6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Comparison</w:t>
            </w:r>
          </w:p>
        </w:tc>
        <w:tc>
          <w:tcPr>
            <w:tcW w:w="2532" w:type="dxa"/>
            <w:tcBorders>
              <w:top w:val="single" w:sz="4" w:space="0" w:color="000000"/>
              <w:left w:val="single" w:sz="6" w:space="0" w:color="000000"/>
              <w:bottom w:val="single" w:sz="6" w:space="0" w:color="000000"/>
              <w:right w:val="single" w:sz="6" w:space="0" w:color="000000"/>
            </w:tcBorders>
          </w:tcPr>
          <w:p w:rsidR="00785F1E" w:rsidRDefault="003D067E">
            <w:pPr>
              <w:spacing w:before="18"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50"/>
                <w:sz w:val="20"/>
                <w:szCs w:val="20"/>
              </w:rPr>
              <w:t xml:space="preserve"> </w:t>
            </w:r>
            <w:r>
              <w:rPr>
                <w:rFonts w:ascii="Times New Roman" w:eastAsia="Times New Roman" w:hAnsi="Times New Roman" w:cs="Times New Roman"/>
                <w:b/>
                <w:bCs/>
                <w:sz w:val="20"/>
                <w:szCs w:val="20"/>
              </w:rPr>
              <w:t>Comparison</w:t>
            </w:r>
          </w:p>
        </w:tc>
        <w:tc>
          <w:tcPr>
            <w:tcW w:w="2575" w:type="dxa"/>
            <w:tcBorders>
              <w:top w:val="single" w:sz="4" w:space="0" w:color="000000"/>
              <w:left w:val="single" w:sz="6" w:space="0" w:color="000000"/>
              <w:bottom w:val="single" w:sz="6" w:space="0" w:color="000000"/>
              <w:right w:val="nil"/>
            </w:tcBorders>
          </w:tcPr>
          <w:p w:rsidR="00785F1E" w:rsidRDefault="003D067E">
            <w:pPr>
              <w:spacing w:before="18"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z w:val="20"/>
                <w:szCs w:val="20"/>
              </w:rPr>
              <w:t>Comparison</w:t>
            </w:r>
          </w:p>
        </w:tc>
      </w:tr>
      <w:tr w:rsidR="00785F1E">
        <w:trPr>
          <w:trHeight w:hRule="exact" w:val="7214"/>
        </w:trPr>
        <w:tc>
          <w:tcPr>
            <w:tcW w:w="7868" w:type="dxa"/>
            <w:gridSpan w:val="2"/>
            <w:tcBorders>
              <w:top w:val="single" w:sz="6" w:space="0" w:color="000000"/>
              <w:left w:val="nil"/>
              <w:bottom w:val="single" w:sz="6" w:space="0" w:color="000000"/>
              <w:right w:val="single" w:sz="6" w:space="0" w:color="000000"/>
            </w:tcBorders>
          </w:tcPr>
          <w:p w:rsidR="00785F1E" w:rsidRDefault="003D067E">
            <w:pPr>
              <w:spacing w:before="38"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stays</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0.7</w:t>
            </w:r>
            <w:r>
              <w:rPr>
                <w:rFonts w:ascii="Times New Roman" w:eastAsia="Times New Roman" w:hAnsi="Times New Roman" w:cs="Times New Roman"/>
                <w:sz w:val="20"/>
                <w:szCs w:val="20"/>
              </w:rPr>
              <w:tab/>
              <w:t>0.6</w:t>
            </w:r>
          </w:p>
          <w:p w:rsidR="00785F1E" w:rsidRDefault="003D067E">
            <w:pPr>
              <w:tabs>
                <w:tab w:val="left" w:pos="5820"/>
                <w:tab w:val="left" w:pos="7240"/>
              </w:tabs>
              <w:spacing w:before="81"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119.2</w:t>
            </w:r>
            <w:r>
              <w:rPr>
                <w:rFonts w:ascii="Times New Roman" w:eastAsia="Times New Roman" w:hAnsi="Times New Roman" w:cs="Times New Roman"/>
                <w:sz w:val="20"/>
                <w:szCs w:val="20"/>
              </w:rPr>
              <w:tab/>
              <w:t>117.0</w:t>
            </w:r>
          </w:p>
          <w:p w:rsidR="00785F1E" w:rsidRDefault="003D067E">
            <w:pPr>
              <w:tabs>
                <w:tab w:val="left" w:pos="6020"/>
                <w:tab w:val="left" w:pos="74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7.3</w:t>
            </w:r>
            <w:r>
              <w:rPr>
                <w:rFonts w:ascii="Times New Roman" w:eastAsia="Times New Roman" w:hAnsi="Times New Roman" w:cs="Times New Roman"/>
                <w:sz w:val="20"/>
                <w:szCs w:val="20"/>
              </w:rPr>
              <w:tab/>
              <w:t>6.3</w:t>
            </w:r>
          </w:p>
          <w:p w:rsidR="00785F1E" w:rsidRDefault="003D067E">
            <w:pPr>
              <w:spacing w:before="59"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6020"/>
                <w:tab w:val="left" w:pos="74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0.4</w:t>
            </w:r>
            <w:r>
              <w:rPr>
                <w:rFonts w:ascii="Times New Roman" w:eastAsia="Times New Roman" w:hAnsi="Times New Roman" w:cs="Times New Roman"/>
                <w:sz w:val="20"/>
                <w:szCs w:val="20"/>
              </w:rPr>
              <w:tab/>
              <w:t>0.4</w:t>
            </w:r>
          </w:p>
          <w:p w:rsidR="00785F1E" w:rsidRDefault="003D067E">
            <w:pPr>
              <w:tabs>
                <w:tab w:val="left" w:pos="5820"/>
                <w:tab w:val="left" w:pos="724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142.1</w:t>
            </w:r>
            <w:r>
              <w:rPr>
                <w:rFonts w:ascii="Times New Roman" w:eastAsia="Times New Roman" w:hAnsi="Times New Roman" w:cs="Times New Roman"/>
                <w:sz w:val="20"/>
                <w:szCs w:val="20"/>
              </w:rPr>
              <w:tab/>
              <w:t>154.7</w:t>
            </w:r>
          </w:p>
          <w:p w:rsidR="00785F1E" w:rsidRDefault="003D067E">
            <w:pPr>
              <w:tabs>
                <w:tab w:val="left" w:pos="6020"/>
                <w:tab w:val="left" w:pos="74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3.8</w:t>
            </w:r>
            <w:r>
              <w:rPr>
                <w:rFonts w:ascii="Times New Roman" w:eastAsia="Times New Roman" w:hAnsi="Times New Roman" w:cs="Times New Roman"/>
                <w:sz w:val="20"/>
                <w:szCs w:val="20"/>
              </w:rPr>
              <w:tab/>
              <w:t>4.8</w:t>
            </w:r>
          </w:p>
          <w:p w:rsidR="00785F1E" w:rsidRDefault="003D067E">
            <w:pPr>
              <w:spacing w:before="59"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6020"/>
                <w:tab w:val="left" w:pos="744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0.1</w:t>
            </w:r>
            <w:r>
              <w:rPr>
                <w:rFonts w:ascii="Times New Roman" w:eastAsia="Times New Roman" w:hAnsi="Times New Roman" w:cs="Times New Roman"/>
                <w:sz w:val="20"/>
                <w:szCs w:val="20"/>
              </w:rPr>
              <w:tab/>
              <w:t>0.2</w:t>
            </w:r>
          </w:p>
          <w:p w:rsidR="00785F1E" w:rsidRDefault="003D067E">
            <w:pPr>
              <w:tabs>
                <w:tab w:val="left" w:pos="5820"/>
                <w:tab w:val="left" w:pos="7240"/>
              </w:tabs>
              <w:spacing w:before="81"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399.7</w:t>
            </w:r>
            <w:r>
              <w:rPr>
                <w:rFonts w:ascii="Times New Roman" w:eastAsia="Times New Roman" w:hAnsi="Times New Roman" w:cs="Times New Roman"/>
                <w:sz w:val="20"/>
                <w:szCs w:val="20"/>
              </w:rPr>
              <w:tab/>
              <w:t>403.6</w:t>
            </w:r>
          </w:p>
          <w:p w:rsidR="00785F1E" w:rsidRDefault="003D067E">
            <w:pPr>
              <w:tabs>
                <w:tab w:val="left" w:pos="6020"/>
                <w:tab w:val="left" w:pos="74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1.5</w:t>
            </w:r>
            <w:r>
              <w:rPr>
                <w:rFonts w:ascii="Times New Roman" w:eastAsia="Times New Roman" w:hAnsi="Times New Roman" w:cs="Times New Roman"/>
                <w:sz w:val="20"/>
                <w:szCs w:val="20"/>
              </w:rPr>
              <w:tab/>
              <w:t>2.0</w:t>
            </w:r>
          </w:p>
          <w:p w:rsidR="00785F1E" w:rsidRDefault="003D067E">
            <w:pPr>
              <w:spacing w:before="60" w:after="0" w:line="240" w:lineRule="auto"/>
              <w:ind w:left="7" w:right="58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99"/>
                <w:sz w:val="20"/>
                <w:szCs w:val="20"/>
              </w:rPr>
              <w:t>setting</w:t>
            </w:r>
          </w:p>
          <w:p w:rsidR="00785F1E" w:rsidRDefault="003D067E">
            <w:pPr>
              <w:spacing w:before="4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p>
          <w:p w:rsidR="00785F1E" w:rsidRDefault="003D067E">
            <w:pPr>
              <w:tabs>
                <w:tab w:val="left" w:pos="5920"/>
                <w:tab w:val="left" w:pos="73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42.2</w:t>
            </w:r>
            <w:r>
              <w:rPr>
                <w:rFonts w:ascii="Times New Roman" w:eastAsia="Times New Roman" w:hAnsi="Times New Roman" w:cs="Times New Roman"/>
                <w:sz w:val="20"/>
                <w:szCs w:val="20"/>
              </w:rPr>
              <w:tab/>
              <w:t>43.0</w:t>
            </w:r>
          </w:p>
          <w:p w:rsidR="00785F1E" w:rsidRDefault="003D067E">
            <w:pPr>
              <w:tabs>
                <w:tab w:val="left" w:pos="5820"/>
                <w:tab w:val="left" w:pos="72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803.0</w:t>
            </w:r>
            <w:r>
              <w:rPr>
                <w:rFonts w:ascii="Times New Roman" w:eastAsia="Times New Roman" w:hAnsi="Times New Roman" w:cs="Times New Roman"/>
                <w:sz w:val="20"/>
                <w:szCs w:val="20"/>
              </w:rPr>
              <w:tab/>
              <w:t>833.6</w:t>
            </w:r>
          </w:p>
          <w:p w:rsidR="00785F1E" w:rsidRDefault="003D067E">
            <w:pPr>
              <w:tabs>
                <w:tab w:val="left" w:pos="5820"/>
                <w:tab w:val="left" w:pos="72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706.9</w:t>
            </w:r>
            <w:r>
              <w:rPr>
                <w:rFonts w:ascii="Times New Roman" w:eastAsia="Times New Roman" w:hAnsi="Times New Roman" w:cs="Times New Roman"/>
                <w:sz w:val="20"/>
                <w:szCs w:val="20"/>
              </w:rPr>
              <w:tab/>
              <w:t>724.2</w:t>
            </w:r>
          </w:p>
          <w:p w:rsidR="00785F1E" w:rsidRDefault="003D067E">
            <w:pPr>
              <w:spacing w:before="60" w:after="0" w:line="240" w:lineRule="auto"/>
              <w:ind w:left="476" w:right="2952"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(does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include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behavioral health benefits)</w:t>
            </w:r>
          </w:p>
          <w:p w:rsidR="00785F1E" w:rsidRDefault="003D067E">
            <w:pPr>
              <w:tabs>
                <w:tab w:val="left" w:pos="5920"/>
                <w:tab w:val="left" w:pos="7340"/>
              </w:tabs>
              <w:spacing w:after="0" w:line="229"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21.9</w:t>
            </w:r>
            <w:r>
              <w:rPr>
                <w:rFonts w:ascii="Times New Roman" w:eastAsia="Times New Roman" w:hAnsi="Times New Roman" w:cs="Times New Roman"/>
                <w:sz w:val="20"/>
                <w:szCs w:val="20"/>
              </w:rPr>
              <w:tab/>
              <w:t>17.7</w:t>
            </w:r>
          </w:p>
          <w:p w:rsidR="00785F1E" w:rsidRDefault="003D067E">
            <w:pPr>
              <w:tabs>
                <w:tab w:val="left" w:pos="5680"/>
                <w:tab w:val="left" w:pos="7240"/>
              </w:tabs>
              <w:spacing w:before="81"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1,010.5</w:t>
            </w:r>
            <w:r>
              <w:rPr>
                <w:rFonts w:ascii="Times New Roman" w:eastAsia="Times New Roman" w:hAnsi="Times New Roman" w:cs="Times New Roman"/>
                <w:sz w:val="20"/>
                <w:szCs w:val="20"/>
              </w:rPr>
              <w:tab/>
              <w:t>969.8</w:t>
            </w:r>
          </w:p>
          <w:p w:rsidR="00785F1E" w:rsidRDefault="003D067E">
            <w:pPr>
              <w:tabs>
                <w:tab w:val="left" w:pos="5820"/>
                <w:tab w:val="left" w:pos="72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437.1</w:t>
            </w:r>
            <w:r>
              <w:rPr>
                <w:rFonts w:ascii="Times New Roman" w:eastAsia="Times New Roman" w:hAnsi="Times New Roman" w:cs="Times New Roman"/>
                <w:sz w:val="20"/>
                <w:szCs w:val="20"/>
              </w:rPr>
              <w:tab/>
              <w:t>353.6</w:t>
            </w:r>
          </w:p>
          <w:p w:rsidR="00785F1E" w:rsidRDefault="003D067E">
            <w:pPr>
              <w:spacing w:before="59"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ST)</w:t>
            </w:r>
          </w:p>
          <w:p w:rsidR="00785F1E" w:rsidRDefault="003D067E">
            <w:pPr>
              <w:tabs>
                <w:tab w:val="left" w:pos="6020"/>
                <w:tab w:val="left" w:pos="744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2.5</w:t>
            </w:r>
          </w:p>
          <w:p w:rsidR="00785F1E" w:rsidRDefault="003D067E">
            <w:pPr>
              <w:tabs>
                <w:tab w:val="left" w:pos="5680"/>
                <w:tab w:val="left" w:pos="708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2,123.9</w:t>
            </w:r>
            <w:r>
              <w:rPr>
                <w:rFonts w:ascii="Times New Roman" w:eastAsia="Times New Roman" w:hAnsi="Times New Roman" w:cs="Times New Roman"/>
                <w:sz w:val="20"/>
                <w:szCs w:val="20"/>
              </w:rPr>
              <w:tab/>
              <w:t>3,065.6</w:t>
            </w:r>
          </w:p>
          <w:p w:rsidR="00785F1E" w:rsidRDefault="003D067E">
            <w:pPr>
              <w:tabs>
                <w:tab w:val="left" w:pos="5820"/>
                <w:tab w:val="left" w:pos="7240"/>
              </w:tabs>
              <w:spacing w:before="6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233.2</w:t>
            </w:r>
            <w:r>
              <w:rPr>
                <w:rFonts w:ascii="Times New Roman" w:eastAsia="Times New Roman" w:hAnsi="Times New Roman" w:cs="Times New Roman"/>
                <w:sz w:val="20"/>
                <w:szCs w:val="20"/>
              </w:rPr>
              <w:tab/>
              <w:t>331.9</w:t>
            </w:r>
          </w:p>
        </w:tc>
        <w:tc>
          <w:tcPr>
            <w:tcW w:w="2532" w:type="dxa"/>
            <w:tcBorders>
              <w:top w:val="single" w:sz="6" w:space="0" w:color="000000"/>
              <w:left w:val="single" w:sz="6" w:space="0" w:color="000000"/>
              <w:bottom w:val="single" w:sz="6" w:space="0" w:color="000000"/>
              <w:right w:val="single" w:sz="6" w:space="0" w:color="000000"/>
            </w:tcBorders>
          </w:tcPr>
          <w:p w:rsidR="00785F1E" w:rsidRDefault="00785F1E">
            <w:pPr>
              <w:spacing w:before="8" w:after="0" w:line="260" w:lineRule="exact"/>
              <w:rPr>
                <w:sz w:val="26"/>
                <w:szCs w:val="26"/>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0.6</w:t>
            </w:r>
          </w:p>
          <w:p w:rsidR="00785F1E" w:rsidRDefault="003D067E">
            <w:pPr>
              <w:tabs>
                <w:tab w:val="left" w:pos="1860"/>
              </w:tabs>
              <w:spacing w:before="81"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117.3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117.6</w:t>
            </w:r>
          </w:p>
          <w:p w:rsidR="00785F1E" w:rsidRDefault="003D067E">
            <w:pPr>
              <w:tabs>
                <w:tab w:val="left" w:pos="2060"/>
              </w:tabs>
              <w:spacing w:before="60"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r>
              <w:rPr>
                <w:rFonts w:ascii="Times New Roman" w:eastAsia="Times New Roman" w:hAnsi="Times New Roman" w:cs="Times New Roman"/>
                <w:sz w:val="20"/>
                <w:szCs w:val="20"/>
              </w:rPr>
              <w:tab/>
              <w:t>6.7</w:t>
            </w:r>
          </w:p>
          <w:p w:rsidR="00785F1E" w:rsidRDefault="00785F1E">
            <w:pPr>
              <w:spacing w:before="10" w:after="0" w:line="280" w:lineRule="exact"/>
              <w:rPr>
                <w:sz w:val="28"/>
                <w:szCs w:val="28"/>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0.5</w:t>
            </w:r>
          </w:p>
          <w:p w:rsidR="00785F1E" w:rsidRDefault="003D067E">
            <w:pPr>
              <w:tabs>
                <w:tab w:val="left" w:pos="1860"/>
              </w:tabs>
              <w:spacing w:before="8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146.2</w:t>
            </w:r>
            <w:r>
              <w:rPr>
                <w:rFonts w:ascii="Times New Roman" w:eastAsia="Times New Roman" w:hAnsi="Times New Roman" w:cs="Times New Roman"/>
                <w:sz w:val="20"/>
                <w:szCs w:val="20"/>
              </w:rPr>
              <w:tab/>
              <w:t>154.6</w:t>
            </w:r>
          </w:p>
          <w:p w:rsidR="00785F1E" w:rsidRDefault="003D067E">
            <w:pPr>
              <w:tabs>
                <w:tab w:val="left" w:pos="2060"/>
              </w:tabs>
              <w:spacing w:before="60"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5.2</w:t>
            </w:r>
          </w:p>
          <w:p w:rsidR="00785F1E" w:rsidRDefault="00785F1E">
            <w:pPr>
              <w:spacing w:before="9" w:after="0" w:line="280" w:lineRule="exact"/>
              <w:rPr>
                <w:sz w:val="28"/>
                <w:szCs w:val="28"/>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Pr>
                <w:rFonts w:ascii="Times New Roman" w:eastAsia="Times New Roman" w:hAnsi="Times New Roman" w:cs="Times New Roman"/>
                <w:sz w:val="20"/>
                <w:szCs w:val="20"/>
              </w:rPr>
              <w:tab/>
              <w:t>0.2</w:t>
            </w:r>
          </w:p>
          <w:p w:rsidR="00785F1E" w:rsidRDefault="003D067E">
            <w:pPr>
              <w:tabs>
                <w:tab w:val="left" w:pos="1860"/>
              </w:tabs>
              <w:spacing w:before="81"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411.7</w:t>
            </w:r>
            <w:r>
              <w:rPr>
                <w:rFonts w:ascii="Times New Roman" w:eastAsia="Times New Roman" w:hAnsi="Times New Roman" w:cs="Times New Roman"/>
                <w:sz w:val="20"/>
                <w:szCs w:val="20"/>
              </w:rPr>
              <w:tab/>
              <w:t>417.3</w:t>
            </w:r>
          </w:p>
          <w:p w:rsidR="00785F1E" w:rsidRDefault="003D067E">
            <w:pPr>
              <w:tabs>
                <w:tab w:val="left" w:pos="2060"/>
              </w:tabs>
              <w:spacing w:before="60"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20"/>
                <w:szCs w:val="20"/>
              </w:rPr>
              <w:tab/>
              <w:t>2.3</w:t>
            </w:r>
          </w:p>
          <w:p w:rsidR="00785F1E" w:rsidRDefault="00785F1E">
            <w:pPr>
              <w:spacing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60"/>
              </w:tabs>
              <w:spacing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46.5</w:t>
            </w:r>
            <w:r>
              <w:rPr>
                <w:rFonts w:ascii="Times New Roman" w:eastAsia="Times New Roman" w:hAnsi="Times New Roman" w:cs="Times New Roman"/>
                <w:sz w:val="20"/>
                <w:szCs w:val="20"/>
              </w:rPr>
              <w:tab/>
              <w:t>47.0</w:t>
            </w:r>
          </w:p>
          <w:p w:rsidR="00785F1E" w:rsidRDefault="003D067E">
            <w:pPr>
              <w:tabs>
                <w:tab w:val="left" w:pos="1860"/>
              </w:tabs>
              <w:spacing w:before="6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911.8</w:t>
            </w:r>
            <w:r>
              <w:rPr>
                <w:rFonts w:ascii="Times New Roman" w:eastAsia="Times New Roman" w:hAnsi="Times New Roman" w:cs="Times New Roman"/>
                <w:sz w:val="20"/>
                <w:szCs w:val="20"/>
              </w:rPr>
              <w:tab/>
              <w:t>935.2</w:t>
            </w:r>
          </w:p>
          <w:p w:rsidR="00785F1E" w:rsidRDefault="003D067E">
            <w:pPr>
              <w:tabs>
                <w:tab w:val="left" w:pos="1860"/>
              </w:tabs>
              <w:spacing w:before="6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806.0</w:t>
            </w:r>
            <w:r>
              <w:rPr>
                <w:rFonts w:ascii="Times New Roman" w:eastAsia="Times New Roman" w:hAnsi="Times New Roman" w:cs="Times New Roman"/>
                <w:sz w:val="20"/>
                <w:szCs w:val="20"/>
              </w:rPr>
              <w:tab/>
              <w:t>826.7</w:t>
            </w:r>
          </w:p>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60"/>
              </w:tabs>
              <w:spacing w:after="0" w:line="240" w:lineRule="auto"/>
              <w:ind w:left="5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r>
              <w:rPr>
                <w:rFonts w:ascii="Times New Roman" w:eastAsia="Times New Roman" w:hAnsi="Times New Roman" w:cs="Times New Roman"/>
                <w:sz w:val="20"/>
                <w:szCs w:val="20"/>
              </w:rPr>
              <w:tab/>
              <w:t>11.5</w:t>
            </w:r>
          </w:p>
          <w:p w:rsidR="00785F1E" w:rsidRDefault="003D067E">
            <w:pPr>
              <w:tabs>
                <w:tab w:val="left" w:pos="1860"/>
              </w:tabs>
              <w:spacing w:before="81"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764.8</w:t>
            </w:r>
            <w:r>
              <w:rPr>
                <w:rFonts w:ascii="Times New Roman" w:eastAsia="Times New Roman" w:hAnsi="Times New Roman" w:cs="Times New Roman"/>
                <w:sz w:val="20"/>
                <w:szCs w:val="20"/>
              </w:rPr>
              <w:tab/>
              <w:t>759.1</w:t>
            </w:r>
          </w:p>
          <w:p w:rsidR="00785F1E" w:rsidRDefault="003D067E">
            <w:pPr>
              <w:tabs>
                <w:tab w:val="left" w:pos="1860"/>
              </w:tabs>
              <w:spacing w:before="6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287.1</w:t>
            </w:r>
            <w:r>
              <w:rPr>
                <w:rFonts w:ascii="Times New Roman" w:eastAsia="Times New Roman" w:hAnsi="Times New Roman" w:cs="Times New Roman"/>
                <w:sz w:val="20"/>
                <w:szCs w:val="20"/>
              </w:rPr>
              <w:tab/>
              <w:t>247.4</w:t>
            </w:r>
          </w:p>
          <w:p w:rsidR="00785F1E" w:rsidRDefault="00785F1E">
            <w:pPr>
              <w:spacing w:before="10" w:after="0" w:line="280" w:lineRule="exact"/>
              <w:rPr>
                <w:sz w:val="28"/>
                <w:szCs w:val="28"/>
              </w:rPr>
            </w:pPr>
          </w:p>
          <w:p w:rsidR="00785F1E" w:rsidRDefault="003D067E">
            <w:pPr>
              <w:tabs>
                <w:tab w:val="left" w:pos="2060"/>
              </w:tabs>
              <w:spacing w:after="0" w:line="240" w:lineRule="auto"/>
              <w:ind w:left="6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w:t>
            </w:r>
          </w:p>
          <w:p w:rsidR="00785F1E" w:rsidRDefault="003D067E">
            <w:pPr>
              <w:tabs>
                <w:tab w:val="left" w:pos="1700"/>
              </w:tabs>
              <w:spacing w:before="80" w:after="0" w:line="240" w:lineRule="auto"/>
              <w:ind w:left="33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2,071.2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3,151.5</w:t>
            </w:r>
          </w:p>
          <w:p w:rsidR="00785F1E" w:rsidRDefault="003D067E">
            <w:pPr>
              <w:tabs>
                <w:tab w:val="left" w:pos="1860"/>
              </w:tabs>
              <w:spacing w:before="60" w:after="0" w:line="240" w:lineRule="auto"/>
              <w:ind w:left="485" w:right="11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216.2</w:t>
            </w:r>
            <w:r>
              <w:rPr>
                <w:rFonts w:ascii="Times New Roman" w:eastAsia="Times New Roman" w:hAnsi="Times New Roman" w:cs="Times New Roman"/>
                <w:sz w:val="20"/>
                <w:szCs w:val="20"/>
              </w:rPr>
              <w:tab/>
              <w:t>338.3</w:t>
            </w:r>
          </w:p>
        </w:tc>
        <w:tc>
          <w:tcPr>
            <w:tcW w:w="2575" w:type="dxa"/>
            <w:tcBorders>
              <w:top w:val="single" w:sz="6" w:space="0" w:color="000000"/>
              <w:left w:val="single" w:sz="6" w:space="0" w:color="000000"/>
              <w:bottom w:val="single" w:sz="6" w:space="0" w:color="000000"/>
              <w:right w:val="nil"/>
            </w:tcBorders>
          </w:tcPr>
          <w:p w:rsidR="00785F1E" w:rsidRDefault="00785F1E">
            <w:pPr>
              <w:spacing w:before="8" w:after="0" w:line="260" w:lineRule="exact"/>
              <w:rPr>
                <w:sz w:val="26"/>
                <w:szCs w:val="26"/>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960"/>
              </w:tabs>
              <w:spacing w:before="81"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99.7</w:t>
            </w:r>
          </w:p>
          <w:p w:rsidR="00785F1E" w:rsidRDefault="003D067E">
            <w:pPr>
              <w:tabs>
                <w:tab w:val="left" w:pos="2060"/>
              </w:tabs>
              <w:spacing w:before="60"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r>
              <w:rPr>
                <w:rFonts w:ascii="Times New Roman" w:eastAsia="Times New Roman" w:hAnsi="Times New Roman" w:cs="Times New Roman"/>
                <w:sz w:val="20"/>
                <w:szCs w:val="20"/>
              </w:rPr>
              <w:tab/>
              <w:t>7.3</w:t>
            </w:r>
          </w:p>
          <w:p w:rsidR="00785F1E" w:rsidRDefault="00785F1E">
            <w:pPr>
              <w:spacing w:before="10" w:after="0" w:line="280" w:lineRule="exact"/>
              <w:rPr>
                <w:sz w:val="28"/>
                <w:szCs w:val="28"/>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0.4</w:t>
            </w:r>
          </w:p>
          <w:p w:rsidR="00785F1E" w:rsidRDefault="003D067E">
            <w:pPr>
              <w:tabs>
                <w:tab w:val="left" w:pos="1860"/>
              </w:tabs>
              <w:spacing w:before="8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123.2</w:t>
            </w:r>
            <w:r>
              <w:rPr>
                <w:rFonts w:ascii="Times New Roman" w:eastAsia="Times New Roman" w:hAnsi="Times New Roman" w:cs="Times New Roman"/>
                <w:sz w:val="20"/>
                <w:szCs w:val="20"/>
              </w:rPr>
              <w:tab/>
              <w:t>130.0</w:t>
            </w:r>
          </w:p>
          <w:p w:rsidR="00785F1E" w:rsidRDefault="003D067E">
            <w:pPr>
              <w:tabs>
                <w:tab w:val="left" w:pos="2060"/>
              </w:tabs>
              <w:spacing w:before="60"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4.6</w:t>
            </w:r>
          </w:p>
          <w:p w:rsidR="00785F1E" w:rsidRDefault="00785F1E">
            <w:pPr>
              <w:spacing w:before="9" w:after="0" w:line="280" w:lineRule="exact"/>
              <w:rPr>
                <w:sz w:val="28"/>
                <w:szCs w:val="28"/>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Pr>
                <w:rFonts w:ascii="Times New Roman" w:eastAsia="Times New Roman" w:hAnsi="Times New Roman" w:cs="Times New Roman"/>
                <w:sz w:val="20"/>
                <w:szCs w:val="20"/>
              </w:rPr>
              <w:tab/>
              <w:t>0.2</w:t>
            </w:r>
          </w:p>
          <w:p w:rsidR="00785F1E" w:rsidRDefault="003D067E">
            <w:pPr>
              <w:tabs>
                <w:tab w:val="left" w:pos="1860"/>
              </w:tabs>
              <w:spacing w:before="81"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346.2</w:t>
            </w:r>
            <w:r>
              <w:rPr>
                <w:rFonts w:ascii="Times New Roman" w:eastAsia="Times New Roman" w:hAnsi="Times New Roman" w:cs="Times New Roman"/>
                <w:sz w:val="20"/>
                <w:szCs w:val="20"/>
              </w:rPr>
              <w:tab/>
              <w:t>374.4</w:t>
            </w:r>
          </w:p>
          <w:p w:rsidR="00785F1E" w:rsidRDefault="003D067E">
            <w:pPr>
              <w:tabs>
                <w:tab w:val="left" w:pos="2060"/>
              </w:tabs>
              <w:spacing w:before="60"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rPr>
              <w:tab/>
              <w:t>2.1</w:t>
            </w:r>
          </w:p>
          <w:p w:rsidR="00785F1E" w:rsidRDefault="00785F1E">
            <w:pPr>
              <w:spacing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60"/>
              </w:tabs>
              <w:spacing w:after="0" w:line="240" w:lineRule="auto"/>
              <w:ind w:left="5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48.1</w:t>
            </w:r>
            <w:r>
              <w:rPr>
                <w:rFonts w:ascii="Times New Roman" w:eastAsia="Times New Roman" w:hAnsi="Times New Roman" w:cs="Times New Roman"/>
                <w:sz w:val="20"/>
                <w:szCs w:val="20"/>
              </w:rPr>
              <w:tab/>
              <w:t>47.5</w:t>
            </w:r>
          </w:p>
          <w:p w:rsidR="00785F1E" w:rsidRDefault="003D067E">
            <w:pPr>
              <w:tabs>
                <w:tab w:val="left" w:pos="1860"/>
              </w:tabs>
              <w:spacing w:before="6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956.3</w:t>
            </w:r>
            <w:r>
              <w:rPr>
                <w:rFonts w:ascii="Times New Roman" w:eastAsia="Times New Roman" w:hAnsi="Times New Roman" w:cs="Times New Roman"/>
                <w:sz w:val="20"/>
                <w:szCs w:val="20"/>
              </w:rPr>
              <w:tab/>
              <w:t>937.7</w:t>
            </w:r>
          </w:p>
          <w:p w:rsidR="00785F1E" w:rsidRDefault="003D067E">
            <w:pPr>
              <w:tabs>
                <w:tab w:val="left" w:pos="1860"/>
              </w:tabs>
              <w:spacing w:before="6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867.0</w:t>
            </w:r>
            <w:r>
              <w:rPr>
                <w:rFonts w:ascii="Times New Roman" w:eastAsia="Times New Roman" w:hAnsi="Times New Roman" w:cs="Times New Roman"/>
                <w:sz w:val="20"/>
                <w:szCs w:val="20"/>
              </w:rPr>
              <w:tab/>
              <w:t>831.4</w:t>
            </w:r>
          </w:p>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r>
              <w:rPr>
                <w:rFonts w:ascii="Times New Roman" w:eastAsia="Times New Roman" w:hAnsi="Times New Roman" w:cs="Times New Roman"/>
                <w:sz w:val="20"/>
                <w:szCs w:val="20"/>
              </w:rPr>
              <w:tab/>
              <w:t>9.5</w:t>
            </w:r>
          </w:p>
          <w:p w:rsidR="00785F1E" w:rsidRDefault="003D067E">
            <w:pPr>
              <w:tabs>
                <w:tab w:val="left" w:pos="1860"/>
              </w:tabs>
              <w:spacing w:before="81"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792.1</w:t>
            </w:r>
            <w:r>
              <w:rPr>
                <w:rFonts w:ascii="Times New Roman" w:eastAsia="Times New Roman" w:hAnsi="Times New Roman" w:cs="Times New Roman"/>
                <w:sz w:val="20"/>
                <w:szCs w:val="20"/>
              </w:rPr>
              <w:tab/>
              <w:t>844.5</w:t>
            </w:r>
          </w:p>
          <w:p w:rsidR="00785F1E" w:rsidRDefault="003D067E">
            <w:pPr>
              <w:tabs>
                <w:tab w:val="left" w:pos="1860"/>
              </w:tabs>
              <w:spacing w:before="6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218.5</w:t>
            </w:r>
            <w:r>
              <w:rPr>
                <w:rFonts w:ascii="Times New Roman" w:eastAsia="Times New Roman" w:hAnsi="Times New Roman" w:cs="Times New Roman"/>
                <w:sz w:val="20"/>
                <w:szCs w:val="20"/>
              </w:rPr>
              <w:tab/>
              <w:t>205.7</w:t>
            </w:r>
          </w:p>
          <w:p w:rsidR="00785F1E" w:rsidRDefault="00785F1E">
            <w:pPr>
              <w:spacing w:before="10" w:after="0" w:line="280" w:lineRule="exact"/>
              <w:rPr>
                <w:sz w:val="28"/>
                <w:szCs w:val="28"/>
              </w:rPr>
            </w:pPr>
          </w:p>
          <w:p w:rsidR="00785F1E" w:rsidRDefault="003D067E">
            <w:pPr>
              <w:tabs>
                <w:tab w:val="left" w:pos="2060"/>
              </w:tabs>
              <w:spacing w:after="0" w:line="240" w:lineRule="auto"/>
              <w:ind w:left="6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w:t>
            </w:r>
          </w:p>
          <w:p w:rsidR="00785F1E" w:rsidRDefault="003D067E">
            <w:pPr>
              <w:tabs>
                <w:tab w:val="left" w:pos="1700"/>
              </w:tabs>
              <w:spacing w:before="80" w:after="0" w:line="240" w:lineRule="auto"/>
              <w:ind w:left="33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1,856.6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3,320.6</w:t>
            </w:r>
          </w:p>
          <w:p w:rsidR="00785F1E" w:rsidRDefault="003D067E">
            <w:pPr>
              <w:tabs>
                <w:tab w:val="left" w:pos="1860"/>
              </w:tabs>
              <w:spacing w:before="60" w:after="0" w:line="240" w:lineRule="auto"/>
              <w:ind w:left="485" w:right="16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208.2</w:t>
            </w:r>
            <w:r>
              <w:rPr>
                <w:rFonts w:ascii="Times New Roman" w:eastAsia="Times New Roman" w:hAnsi="Times New Roman" w:cs="Times New Roman"/>
                <w:sz w:val="20"/>
                <w:szCs w:val="20"/>
              </w:rPr>
              <w:tab/>
              <w:t>404.2</w:t>
            </w:r>
          </w:p>
        </w:tc>
      </w:tr>
    </w:tbl>
    <w:p w:rsidR="00785F1E" w:rsidRDefault="003D067E">
      <w:pPr>
        <w:spacing w:after="0" w:line="229" w:lineRule="exact"/>
        <w:ind w:right="10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headerReference w:type="default" r:id="rId58"/>
          <w:footerReference w:type="default" r:id="rId59"/>
          <w:pgSz w:w="15840" w:h="12240" w:orient="landscape"/>
          <w:pgMar w:top="2260" w:right="1320" w:bottom="280" w:left="1320" w:header="1470" w:footer="0" w:gutter="0"/>
          <w:cols w:space="720"/>
        </w:sectPr>
      </w:pPr>
    </w:p>
    <w:p w:rsidR="00785F1E" w:rsidRDefault="003D067E">
      <w:pPr>
        <w:spacing w:before="5" w:after="0" w:line="240" w:lineRule="exact"/>
        <w:rPr>
          <w:sz w:val="24"/>
          <w:szCs w:val="24"/>
        </w:rPr>
      </w:pPr>
      <w:r>
        <w:rPr>
          <w:noProof/>
        </w:rPr>
        <mc:AlternateContent>
          <mc:Choice Requires="wpg">
            <w:drawing>
              <wp:anchor distT="0" distB="0" distL="114300" distR="114300" simplePos="0" relativeHeight="503305173"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7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79" name="Freeform 273"/>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740.95pt;margin-top:75.6pt;width:.1pt;height:463.5pt;z-index:-11307;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">
                <v:shape id="Freeform 273"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QDMYA&#10;AADcAAAADwAAAGRycy9kb3ducmV2LnhtbESPT2vCQBTE70K/w/IEb7qxpa1Ns4oNCoL0kFjo9TX7&#10;8odm34bsatJv7woFj8PM/IZJNqNpxYV611hWsFxEIIgLqxuuFHyd9vMVCOeRNbaWScEfOdisHyYJ&#10;xtoOnNEl95UIEHYxKqi972IpXVGTQbewHXHwStsb9EH2ldQ9DgFuWvkYRS/SYMNhocaO0pqK3/xs&#10;FPD+nKVb8zOk5Sp//vjc8fGUfys1m47bdxCeRn8P/7cPWsHT6xv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QDMYAAADcAAAADwAAAAAAAAAAAAAAAACYAgAAZHJz&#10;L2Rvd25yZXYueG1sUEsFBgAAAAAEAAQA9QAAAIsDA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74"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7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0" type="#_x0000_t202" style="position:absolute;margin-left:741.6pt;margin-top:298.6pt;width:13pt;height:241.5pt;z-index:-11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NJ23dswIA&#10;ALQ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75"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7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1" type="#_x0000_t202" style="position:absolute;margin-left:43.4pt;margin-top:297.5pt;width:12pt;height:17pt;z-index:-11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D0rwIAALM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DZDhD0rwIAALM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5307"/>
        <w:gridCol w:w="2561"/>
        <w:gridCol w:w="2532"/>
        <w:gridCol w:w="2575"/>
      </w:tblGrid>
      <w:tr w:rsidR="00785F1E">
        <w:trPr>
          <w:trHeight w:hRule="exact" w:val="600"/>
        </w:trPr>
        <w:tc>
          <w:tcPr>
            <w:tcW w:w="5307" w:type="dxa"/>
            <w:vMerge w:val="restart"/>
            <w:tcBorders>
              <w:top w:val="single" w:sz="12" w:space="0" w:color="000000"/>
              <w:left w:val="nil"/>
              <w:right w:val="nil"/>
            </w:tcBorders>
          </w:tcPr>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9" w:after="0" w:line="240" w:lineRule="exact"/>
              <w:rPr>
                <w:sz w:val="24"/>
                <w:szCs w:val="24"/>
              </w:rPr>
            </w:pPr>
          </w:p>
          <w:p w:rsidR="00785F1E" w:rsidRDefault="003D067E">
            <w:pPr>
              <w:spacing w:after="0" w:line="240" w:lineRule="auto"/>
              <w:ind w:left="1776" w:right="1742"/>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561" w:type="dxa"/>
            <w:tcBorders>
              <w:top w:val="single" w:sz="12" w:space="0" w:color="000000"/>
              <w:left w:val="nil"/>
              <w:bottom w:val="single" w:sz="4" w:space="0" w:color="000000"/>
              <w:right w:val="single" w:sz="6" w:space="0" w:color="000000"/>
            </w:tcBorders>
          </w:tcPr>
          <w:p w:rsidR="00785F1E" w:rsidRDefault="003D067E">
            <w:pPr>
              <w:spacing w:before="59" w:after="0" w:line="240" w:lineRule="auto"/>
              <w:ind w:left="512" w:right="48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384" w:right="35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532" w:type="dxa"/>
            <w:tcBorders>
              <w:top w:val="single" w:sz="12" w:space="0" w:color="000000"/>
              <w:left w:val="single" w:sz="6" w:space="0" w:color="000000"/>
              <w:bottom w:val="single" w:sz="4" w:space="0" w:color="000000"/>
              <w:right w:val="single" w:sz="6" w:space="0" w:color="000000"/>
            </w:tcBorders>
          </w:tcPr>
          <w:p w:rsidR="00785F1E" w:rsidRDefault="003D067E">
            <w:pPr>
              <w:spacing w:before="59" w:after="0" w:line="240" w:lineRule="auto"/>
              <w:ind w:left="490"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362" w:right="3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575" w:type="dxa"/>
            <w:tcBorders>
              <w:top w:val="single" w:sz="12" w:space="0" w:color="000000"/>
              <w:left w:val="single" w:sz="6" w:space="0" w:color="000000"/>
              <w:bottom w:val="single" w:sz="4" w:space="0" w:color="000000"/>
              <w:right w:val="nil"/>
            </w:tcBorders>
          </w:tcPr>
          <w:p w:rsidR="00785F1E" w:rsidRDefault="003D067E">
            <w:pPr>
              <w:spacing w:before="59" w:after="0" w:line="240" w:lineRule="auto"/>
              <w:ind w:left="33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368"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62"/>
        </w:trPr>
        <w:tc>
          <w:tcPr>
            <w:tcW w:w="5307" w:type="dxa"/>
            <w:vMerge/>
            <w:tcBorders>
              <w:left w:val="nil"/>
              <w:bottom w:val="single" w:sz="6" w:space="0" w:color="000000"/>
              <w:right w:val="nil"/>
            </w:tcBorders>
          </w:tcPr>
          <w:p w:rsidR="00785F1E" w:rsidRDefault="00785F1E"/>
        </w:tc>
        <w:tc>
          <w:tcPr>
            <w:tcW w:w="2561" w:type="dxa"/>
            <w:tcBorders>
              <w:top w:val="single" w:sz="4" w:space="0" w:color="000000"/>
              <w:left w:val="nil"/>
              <w:bottom w:val="single" w:sz="6" w:space="0" w:color="000000"/>
              <w:right w:val="single" w:sz="6" w:space="0" w:color="000000"/>
            </w:tcBorders>
          </w:tcPr>
          <w:p w:rsidR="00785F1E" w:rsidRDefault="003D067E">
            <w:pPr>
              <w:spacing w:before="59" w:after="0" w:line="240" w:lineRule="auto"/>
              <w:ind w:left="6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Comparison</w:t>
            </w:r>
          </w:p>
        </w:tc>
        <w:tc>
          <w:tcPr>
            <w:tcW w:w="2532" w:type="dxa"/>
            <w:tcBorders>
              <w:top w:val="single" w:sz="4" w:space="0" w:color="000000"/>
              <w:left w:val="single" w:sz="6" w:space="0" w:color="000000"/>
              <w:bottom w:val="single" w:sz="6" w:space="0" w:color="000000"/>
              <w:right w:val="single" w:sz="6" w:space="0" w:color="000000"/>
            </w:tcBorders>
          </w:tcPr>
          <w:p w:rsidR="00785F1E" w:rsidRDefault="003D067E">
            <w:pPr>
              <w:spacing w:before="59"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50"/>
                <w:sz w:val="20"/>
                <w:szCs w:val="20"/>
              </w:rPr>
              <w:t xml:space="preserve"> </w:t>
            </w:r>
            <w:r>
              <w:rPr>
                <w:rFonts w:ascii="Times New Roman" w:eastAsia="Times New Roman" w:hAnsi="Times New Roman" w:cs="Times New Roman"/>
                <w:b/>
                <w:bCs/>
                <w:sz w:val="20"/>
                <w:szCs w:val="20"/>
              </w:rPr>
              <w:t>Comparison</w:t>
            </w:r>
          </w:p>
        </w:tc>
        <w:tc>
          <w:tcPr>
            <w:tcW w:w="2575" w:type="dxa"/>
            <w:tcBorders>
              <w:top w:val="single" w:sz="4" w:space="0" w:color="000000"/>
              <w:left w:val="single" w:sz="6" w:space="0" w:color="000000"/>
              <w:bottom w:val="single" w:sz="6" w:space="0" w:color="000000"/>
              <w:right w:val="nil"/>
            </w:tcBorders>
          </w:tcPr>
          <w:p w:rsidR="00785F1E" w:rsidRDefault="003D067E">
            <w:pPr>
              <w:spacing w:before="59" w:after="0" w:line="240" w:lineRule="auto"/>
              <w:ind w:left="4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z w:val="20"/>
                <w:szCs w:val="20"/>
              </w:rPr>
              <w:t>Comparison</w:t>
            </w:r>
          </w:p>
        </w:tc>
      </w:tr>
      <w:tr w:rsidR="00785F1E">
        <w:trPr>
          <w:trHeight w:hRule="exact" w:val="4662"/>
        </w:trPr>
        <w:tc>
          <w:tcPr>
            <w:tcW w:w="7868" w:type="dxa"/>
            <w:gridSpan w:val="2"/>
            <w:tcBorders>
              <w:top w:val="single" w:sz="6" w:space="0" w:color="000000"/>
              <w:left w:val="nil"/>
              <w:bottom w:val="single" w:sz="12" w:space="0" w:color="000000"/>
              <w:right w:val="single" w:sz="6" w:space="0" w:color="000000"/>
            </w:tcBorders>
          </w:tcPr>
          <w:p w:rsidR="00785F1E" w:rsidRDefault="003D067E">
            <w:pPr>
              <w:spacing w:before="38"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Indep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ndent therapy (PT, OT, ST)</w:t>
            </w:r>
          </w:p>
          <w:p w:rsidR="00785F1E" w:rsidRDefault="003D067E">
            <w:pPr>
              <w:tabs>
                <w:tab w:val="left" w:pos="6020"/>
                <w:tab w:val="left" w:pos="7280"/>
              </w:tabs>
              <w:spacing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1.2</w:t>
            </w:r>
            <w:r>
              <w:rPr>
                <w:rFonts w:ascii="Times New Roman" w:eastAsia="Times New Roman" w:hAnsi="Times New Roman" w:cs="Times New Roman"/>
                <w:sz w:val="20"/>
                <w:szCs w:val="20"/>
              </w:rPr>
              <w:tab/>
              <w:t>1.3</w:t>
            </w:r>
          </w:p>
          <w:p w:rsidR="00785F1E" w:rsidRDefault="003D067E">
            <w:pPr>
              <w:tabs>
                <w:tab w:val="left" w:pos="5680"/>
                <w:tab w:val="left" w:pos="694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2,101.3</w:t>
            </w:r>
            <w:r>
              <w:rPr>
                <w:rFonts w:ascii="Times New Roman" w:eastAsia="Times New Roman" w:hAnsi="Times New Roman" w:cs="Times New Roman"/>
                <w:sz w:val="20"/>
                <w:szCs w:val="20"/>
              </w:rPr>
              <w:tab/>
              <w:t>2,648.0</w:t>
            </w:r>
          </w:p>
          <w:p w:rsidR="00785F1E" w:rsidRDefault="003D067E">
            <w:pPr>
              <w:tabs>
                <w:tab w:val="left" w:pos="5820"/>
                <w:tab w:val="left" w:pos="708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116.1</w:t>
            </w:r>
            <w:r>
              <w:rPr>
                <w:rFonts w:ascii="Times New Roman" w:eastAsia="Times New Roman" w:hAnsi="Times New Roman" w:cs="Times New Roman"/>
                <w:sz w:val="20"/>
                <w:szCs w:val="20"/>
              </w:rPr>
              <w:tab/>
              <w:t>140.3</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episodes</w:t>
            </w:r>
          </w:p>
          <w:p w:rsidR="00785F1E" w:rsidRDefault="003D067E">
            <w:pPr>
              <w:tabs>
                <w:tab w:val="left" w:pos="6020"/>
                <w:tab w:val="left" w:pos="728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1.3</w:t>
            </w:r>
            <w:r>
              <w:rPr>
                <w:rFonts w:ascii="Times New Roman" w:eastAsia="Times New Roman" w:hAnsi="Times New Roman" w:cs="Times New Roman"/>
                <w:sz w:val="20"/>
                <w:szCs w:val="20"/>
              </w:rPr>
              <w:tab/>
              <w:t>1.1</w:t>
            </w:r>
          </w:p>
          <w:p w:rsidR="00785F1E" w:rsidRDefault="003D067E">
            <w:pPr>
              <w:tabs>
                <w:tab w:val="left" w:pos="5820"/>
                <w:tab w:val="left" w:pos="7080"/>
              </w:tabs>
              <w:spacing w:before="80"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178.1</w:t>
            </w:r>
            <w:r>
              <w:rPr>
                <w:rFonts w:ascii="Times New Roman" w:eastAsia="Times New Roman" w:hAnsi="Times New Roman" w:cs="Times New Roman"/>
                <w:sz w:val="20"/>
                <w:szCs w:val="20"/>
              </w:rPr>
              <w:tab/>
              <w:t>165.5</w:t>
            </w:r>
          </w:p>
          <w:p w:rsidR="00785F1E" w:rsidRDefault="003D067E">
            <w:pPr>
              <w:tabs>
                <w:tab w:val="left" w:pos="5920"/>
                <w:tab w:val="left" w:pos="7180"/>
              </w:tabs>
              <w:spacing w:before="79" w:after="0" w:line="240" w:lineRule="auto"/>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13.0</w:t>
            </w:r>
            <w:r>
              <w:rPr>
                <w:rFonts w:ascii="Times New Roman" w:eastAsia="Times New Roman" w:hAnsi="Times New Roman" w:cs="Times New Roman"/>
                <w:sz w:val="20"/>
                <w:szCs w:val="20"/>
              </w:rPr>
              <w:tab/>
              <w:t>10.7</w:t>
            </w:r>
          </w:p>
          <w:p w:rsidR="00785F1E" w:rsidRDefault="003D067E">
            <w:pPr>
              <w:spacing w:before="80"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Durable medical equipment</w:t>
            </w:r>
          </w:p>
          <w:p w:rsidR="00785F1E" w:rsidRDefault="003D067E">
            <w:pPr>
              <w:tabs>
                <w:tab w:val="left" w:pos="5920"/>
                <w:tab w:val="left" w:pos="718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12.0</w:t>
            </w:r>
            <w:r>
              <w:rPr>
                <w:rFonts w:ascii="Times New Roman" w:eastAsia="Times New Roman" w:hAnsi="Times New Roman" w:cs="Times New Roman"/>
                <w:sz w:val="20"/>
                <w:szCs w:val="20"/>
              </w:rPr>
              <w:tab/>
              <w:t>13.0</w:t>
            </w:r>
          </w:p>
          <w:p w:rsidR="00785F1E" w:rsidRDefault="003D067E">
            <w:pPr>
              <w:tabs>
                <w:tab w:val="left" w:pos="5900"/>
                <w:tab w:val="left" w:pos="7180"/>
              </w:tabs>
              <w:spacing w:before="80" w:after="0" w:line="323" w:lineRule="auto"/>
              <w:ind w:left="476" w:right="414"/>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p w:rsidR="00785F1E" w:rsidRDefault="003D067E">
            <w:pPr>
              <w:spacing w:before="3" w:after="0" w:line="240" w:lineRule="auto"/>
              <w:ind w:left="2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p w:rsidR="00785F1E" w:rsidRDefault="003D067E">
            <w:pPr>
              <w:tabs>
                <w:tab w:val="left" w:pos="5920"/>
                <w:tab w:val="left" w:pos="7180"/>
              </w:tabs>
              <w:spacing w:after="0" w:line="230" w:lineRule="exact"/>
              <w:ind w:left="47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36.6</w:t>
            </w:r>
            <w:r>
              <w:rPr>
                <w:rFonts w:ascii="Times New Roman" w:eastAsia="Times New Roman" w:hAnsi="Times New Roman" w:cs="Times New Roman"/>
                <w:sz w:val="20"/>
                <w:szCs w:val="20"/>
              </w:rPr>
              <w:tab/>
              <w:t>21.9</w:t>
            </w:r>
          </w:p>
          <w:p w:rsidR="00785F1E" w:rsidRDefault="003D067E">
            <w:pPr>
              <w:tabs>
                <w:tab w:val="left" w:pos="5920"/>
                <w:tab w:val="left" w:pos="7180"/>
              </w:tabs>
              <w:spacing w:after="0" w:line="310" w:lineRule="atLeast"/>
              <w:ind w:left="476" w:right="409"/>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tc>
        <w:tc>
          <w:tcPr>
            <w:tcW w:w="2532" w:type="dxa"/>
            <w:tcBorders>
              <w:top w:val="single" w:sz="6" w:space="0" w:color="000000"/>
              <w:left w:val="single" w:sz="6" w:space="0" w:color="000000"/>
              <w:bottom w:val="single" w:sz="12" w:space="0" w:color="000000"/>
              <w:right w:val="single" w:sz="6" w:space="0" w:color="000000"/>
            </w:tcBorders>
          </w:tcPr>
          <w:p w:rsidR="00785F1E" w:rsidRDefault="00785F1E">
            <w:pPr>
              <w:spacing w:before="9" w:after="0" w:line="260" w:lineRule="exact"/>
              <w:rPr>
                <w:sz w:val="26"/>
                <w:szCs w:val="26"/>
              </w:rPr>
            </w:pPr>
          </w:p>
          <w:p w:rsidR="00785F1E" w:rsidRDefault="003D067E">
            <w:pPr>
              <w:tabs>
                <w:tab w:val="left" w:pos="1940"/>
              </w:tabs>
              <w:spacing w:after="0" w:line="240" w:lineRule="auto"/>
              <w:ind w:left="7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t>1.2</w:t>
            </w:r>
          </w:p>
          <w:p w:rsidR="00785F1E" w:rsidRDefault="003D067E">
            <w:pPr>
              <w:tabs>
                <w:tab w:val="left" w:pos="1560"/>
              </w:tabs>
              <w:spacing w:before="79" w:after="0" w:line="240" w:lineRule="auto"/>
              <w:ind w:left="334" w:right="2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2,246.3</w:t>
            </w:r>
            <w:r>
              <w:rPr>
                <w:rFonts w:ascii="Times New Roman" w:eastAsia="Times New Roman" w:hAnsi="Times New Roman" w:cs="Times New Roman"/>
                <w:sz w:val="20"/>
                <w:szCs w:val="20"/>
              </w:rPr>
              <w:tab/>
              <w:t>2,642.1</w:t>
            </w:r>
          </w:p>
          <w:p w:rsidR="00785F1E" w:rsidRDefault="003D067E">
            <w:pPr>
              <w:tabs>
                <w:tab w:val="left" w:pos="1700"/>
              </w:tabs>
              <w:spacing w:before="80" w:after="0" w:line="240" w:lineRule="auto"/>
              <w:ind w:left="485" w:right="2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111.5</w:t>
            </w:r>
            <w:r>
              <w:rPr>
                <w:rFonts w:ascii="Times New Roman" w:eastAsia="Times New Roman" w:hAnsi="Times New Roman" w:cs="Times New Roman"/>
                <w:sz w:val="20"/>
                <w:szCs w:val="20"/>
              </w:rPr>
              <w:tab/>
              <w:t>136.7</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940"/>
              </w:tabs>
              <w:spacing w:after="0" w:line="240" w:lineRule="auto"/>
              <w:ind w:left="7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t>1.1</w:t>
            </w:r>
          </w:p>
          <w:p w:rsidR="00785F1E" w:rsidRDefault="003D067E">
            <w:pPr>
              <w:tabs>
                <w:tab w:val="left" w:pos="1700"/>
              </w:tabs>
              <w:spacing w:before="80" w:after="0" w:line="240" w:lineRule="auto"/>
              <w:ind w:left="484" w:right="2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163.9</w:t>
            </w:r>
          </w:p>
          <w:p w:rsidR="00785F1E" w:rsidRDefault="003D067E">
            <w:pPr>
              <w:tabs>
                <w:tab w:val="left" w:pos="1800"/>
              </w:tabs>
              <w:spacing w:before="79" w:after="0" w:line="240" w:lineRule="auto"/>
              <w:ind w:left="585" w:right="2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r>
              <w:rPr>
                <w:rFonts w:ascii="Times New Roman" w:eastAsia="Times New Roman" w:hAnsi="Times New Roman" w:cs="Times New Roman"/>
                <w:sz w:val="20"/>
                <w:szCs w:val="20"/>
              </w:rPr>
              <w:tab/>
              <w:t>10.8</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585" w:right="2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r>
              <w:rPr>
                <w:rFonts w:ascii="Times New Roman" w:eastAsia="Times New Roman" w:hAnsi="Times New Roman" w:cs="Times New Roman"/>
                <w:sz w:val="20"/>
                <w:szCs w:val="20"/>
              </w:rPr>
              <w:tab/>
              <w:t>12.4</w:t>
            </w:r>
          </w:p>
          <w:p w:rsidR="00785F1E" w:rsidRDefault="003D067E">
            <w:pPr>
              <w:tabs>
                <w:tab w:val="left" w:pos="1800"/>
              </w:tabs>
              <w:spacing w:before="80" w:after="0" w:line="240" w:lineRule="auto"/>
              <w:ind w:left="545" w:right="4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800"/>
              </w:tabs>
              <w:spacing w:before="79" w:after="0" w:line="240" w:lineRule="auto"/>
              <w:ind w:left="545" w:right="4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585" w:right="25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21.5</w:t>
            </w:r>
          </w:p>
          <w:p w:rsidR="00785F1E" w:rsidRDefault="003D067E">
            <w:pPr>
              <w:tabs>
                <w:tab w:val="left" w:pos="1800"/>
              </w:tabs>
              <w:spacing w:before="80" w:after="0" w:line="240" w:lineRule="auto"/>
              <w:ind w:left="586" w:right="4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800"/>
              </w:tabs>
              <w:spacing w:before="80" w:after="0" w:line="240" w:lineRule="auto"/>
              <w:ind w:left="586" w:right="4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tc>
        <w:tc>
          <w:tcPr>
            <w:tcW w:w="2575" w:type="dxa"/>
            <w:tcBorders>
              <w:top w:val="single" w:sz="6" w:space="0" w:color="000000"/>
              <w:left w:val="single" w:sz="6" w:space="0" w:color="000000"/>
              <w:bottom w:val="single" w:sz="12" w:space="0" w:color="000000"/>
              <w:right w:val="nil"/>
            </w:tcBorders>
          </w:tcPr>
          <w:p w:rsidR="00785F1E" w:rsidRDefault="00785F1E">
            <w:pPr>
              <w:spacing w:before="9" w:after="0" w:line="260" w:lineRule="exact"/>
              <w:rPr>
                <w:sz w:val="26"/>
                <w:szCs w:val="26"/>
              </w:rPr>
            </w:pPr>
          </w:p>
          <w:p w:rsidR="00785F1E" w:rsidRDefault="003D067E">
            <w:pPr>
              <w:tabs>
                <w:tab w:val="left" w:pos="1940"/>
              </w:tabs>
              <w:spacing w:after="0" w:line="240" w:lineRule="auto"/>
              <w:ind w:left="7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t>1.3</w:t>
            </w:r>
          </w:p>
          <w:p w:rsidR="00785F1E" w:rsidRDefault="003D067E">
            <w:pPr>
              <w:tabs>
                <w:tab w:val="left" w:pos="1560"/>
              </w:tabs>
              <w:spacing w:before="79" w:after="0" w:line="240" w:lineRule="auto"/>
              <w:ind w:left="334" w:right="3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2,324.0</w:t>
            </w:r>
            <w:r>
              <w:rPr>
                <w:rFonts w:ascii="Times New Roman" w:eastAsia="Times New Roman" w:hAnsi="Times New Roman" w:cs="Times New Roman"/>
                <w:sz w:val="20"/>
                <w:szCs w:val="20"/>
              </w:rPr>
              <w:tab/>
              <w:t>2,717.2</w:t>
            </w:r>
          </w:p>
          <w:p w:rsidR="00785F1E" w:rsidRDefault="003D067E">
            <w:pPr>
              <w:tabs>
                <w:tab w:val="left" w:pos="1700"/>
              </w:tabs>
              <w:spacing w:before="80" w:after="0" w:line="240" w:lineRule="auto"/>
              <w:ind w:left="485" w:right="3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133.3</w:t>
            </w:r>
            <w:r>
              <w:rPr>
                <w:rFonts w:ascii="Times New Roman" w:eastAsia="Times New Roman" w:hAnsi="Times New Roman" w:cs="Times New Roman"/>
                <w:sz w:val="20"/>
                <w:szCs w:val="20"/>
              </w:rPr>
              <w:tab/>
              <w:t>163.5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940"/>
              </w:tabs>
              <w:spacing w:after="0" w:line="240" w:lineRule="auto"/>
              <w:ind w:left="7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20"/>
                <w:szCs w:val="20"/>
              </w:rPr>
              <w:tab/>
              <w:t>1.1</w:t>
            </w:r>
          </w:p>
          <w:p w:rsidR="00785F1E" w:rsidRDefault="003D067E">
            <w:pPr>
              <w:tabs>
                <w:tab w:val="left" w:pos="1700"/>
              </w:tabs>
              <w:spacing w:before="80" w:after="0" w:line="240" w:lineRule="auto"/>
              <w:ind w:left="484" w:right="3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142.2</w:t>
            </w:r>
          </w:p>
          <w:p w:rsidR="00785F1E" w:rsidRDefault="003D067E">
            <w:pPr>
              <w:tabs>
                <w:tab w:val="left" w:pos="1800"/>
              </w:tabs>
              <w:spacing w:before="79" w:after="0" w:line="240" w:lineRule="auto"/>
              <w:ind w:left="585" w:right="3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w:t>
            </w:r>
            <w:r>
              <w:rPr>
                <w:rFonts w:ascii="Times New Roman" w:eastAsia="Times New Roman" w:hAnsi="Times New Roman" w:cs="Times New Roman"/>
                <w:sz w:val="20"/>
                <w:szCs w:val="20"/>
              </w:rPr>
              <w:tab/>
              <w:t>10.6</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585" w:right="3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r>
              <w:rPr>
                <w:rFonts w:ascii="Times New Roman" w:eastAsia="Times New Roman" w:hAnsi="Times New Roman" w:cs="Times New Roman"/>
                <w:sz w:val="20"/>
                <w:szCs w:val="20"/>
              </w:rPr>
              <w:tab/>
              <w:t>11.1</w:t>
            </w:r>
          </w:p>
          <w:p w:rsidR="00785F1E" w:rsidRDefault="003D067E">
            <w:pPr>
              <w:tabs>
                <w:tab w:val="left" w:pos="1820"/>
              </w:tabs>
              <w:spacing w:before="80" w:after="0" w:line="240" w:lineRule="auto"/>
              <w:ind w:left="545" w:right="4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820"/>
              </w:tabs>
              <w:spacing w:before="79" w:after="0" w:line="240" w:lineRule="auto"/>
              <w:ind w:left="545" w:right="44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585" w:right="3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21.6</w:t>
            </w:r>
          </w:p>
          <w:p w:rsidR="00785F1E" w:rsidRDefault="003D067E">
            <w:pPr>
              <w:tabs>
                <w:tab w:val="left" w:pos="1800"/>
              </w:tabs>
              <w:spacing w:before="80" w:after="0" w:line="240" w:lineRule="auto"/>
              <w:ind w:left="586" w:right="46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800"/>
              </w:tabs>
              <w:spacing w:before="80" w:after="0" w:line="240" w:lineRule="auto"/>
              <w:ind w:left="586" w:right="46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tc>
      </w:tr>
    </w:tbl>
    <w:p w:rsidR="00785F1E" w:rsidRDefault="00785F1E">
      <w:pPr>
        <w:spacing w:before="9"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p>
    <w:p w:rsidR="00785F1E" w:rsidRDefault="00785F1E">
      <w:pPr>
        <w:spacing w:after="0" w:line="120" w:lineRule="exact"/>
        <w:rPr>
          <w:sz w:val="12"/>
          <w:szCs w:val="12"/>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evaluation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occupation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physical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therapy.</w:t>
      </w:r>
    </w:p>
    <w:p w:rsidR="00785F1E" w:rsidRDefault="00785F1E">
      <w:pPr>
        <w:spacing w:before="5"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 acute admissions,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rehabilitation,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care hospital 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785F1E">
      <w:pPr>
        <w:spacing w:before="10" w:after="0" w:line="110" w:lineRule="exact"/>
        <w:rPr>
          <w:sz w:val="11"/>
          <w:szCs w:val="11"/>
        </w:rPr>
      </w:pPr>
    </w:p>
    <w:p w:rsidR="00785F1E" w:rsidRDefault="003D067E">
      <w:pPr>
        <w:spacing w:after="0" w:line="240" w:lineRule="auto"/>
        <w:ind w:left="120" w:right="92"/>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abuse,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non-admit),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(psychiatric),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behavioral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independent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 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Durable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other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w:t>
      </w:r>
    </w:p>
    <w:p w:rsidR="00785F1E" w:rsidRDefault="00785F1E">
      <w:pPr>
        <w:spacing w:before="10"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 Analysis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Claims.</w:t>
      </w:r>
    </w:p>
    <w:p w:rsidR="00785F1E" w:rsidRDefault="00785F1E">
      <w:pPr>
        <w:spacing w:after="0"/>
        <w:sectPr w:rsidR="00785F1E">
          <w:headerReference w:type="default" r:id="rId60"/>
          <w:footerReference w:type="default" r:id="rId61"/>
          <w:pgSz w:w="15840" w:h="12240" w:orient="landscape"/>
          <w:pgMar w:top="2260" w:right="1340" w:bottom="280" w:left="1320" w:header="1470" w:footer="0" w:gutter="0"/>
          <w:cols w:space="720"/>
        </w:sect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5" w:after="0" w:line="240" w:lineRule="exact"/>
        <w:rPr>
          <w:sz w:val="24"/>
          <w:szCs w:val="24"/>
        </w:rPr>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color w:val="0C0811"/>
          <w:sz w:val="28"/>
          <w:szCs w:val="28"/>
        </w:rPr>
        <w:t>8.4</w:t>
      </w:r>
      <w:r>
        <w:rPr>
          <w:rFonts w:ascii="Times New Roman" w:eastAsia="Times New Roman" w:hAnsi="Times New Roman" w:cs="Times New Roman"/>
          <w:b/>
          <w:bCs/>
          <w:color w:val="0C0811"/>
          <w:spacing w:val="-59"/>
          <w:sz w:val="28"/>
          <w:szCs w:val="28"/>
        </w:rPr>
        <w:t xml:space="preserve"> </w:t>
      </w:r>
      <w:r>
        <w:rPr>
          <w:rFonts w:ascii="Times New Roman" w:eastAsia="Times New Roman" w:hAnsi="Times New Roman" w:cs="Times New Roman"/>
          <w:b/>
          <w:bCs/>
          <w:color w:val="0C0811"/>
          <w:sz w:val="28"/>
          <w:szCs w:val="28"/>
        </w:rPr>
        <w:tab/>
        <w:t>Beneficiaries</w:t>
      </w:r>
      <w:r>
        <w:rPr>
          <w:rFonts w:ascii="Times New Roman" w:eastAsia="Times New Roman" w:hAnsi="Times New Roman" w:cs="Times New Roman"/>
          <w:b/>
          <w:bCs/>
          <w:color w:val="0C0811"/>
          <w:spacing w:val="-6"/>
          <w:sz w:val="28"/>
          <w:szCs w:val="28"/>
        </w:rPr>
        <w:t xml:space="preserve"> </w:t>
      </w:r>
      <w:r>
        <w:rPr>
          <w:rFonts w:ascii="Times New Roman" w:eastAsia="Times New Roman" w:hAnsi="Times New Roman" w:cs="Times New Roman"/>
          <w:b/>
          <w:bCs/>
          <w:color w:val="0C0811"/>
          <w:sz w:val="28"/>
          <w:szCs w:val="28"/>
        </w:rPr>
        <w:t>Enrolled</w:t>
      </w:r>
      <w:r>
        <w:rPr>
          <w:rFonts w:ascii="Times New Roman" w:eastAsia="Times New Roman" w:hAnsi="Times New Roman" w:cs="Times New Roman"/>
          <w:b/>
          <w:bCs/>
          <w:color w:val="0C0811"/>
          <w:spacing w:val="-8"/>
          <w:sz w:val="28"/>
          <w:szCs w:val="28"/>
        </w:rPr>
        <w:t xml:space="preserve"> </w:t>
      </w:r>
      <w:r>
        <w:rPr>
          <w:rFonts w:ascii="Times New Roman" w:eastAsia="Times New Roman" w:hAnsi="Times New Roman" w:cs="Times New Roman"/>
          <w:b/>
          <w:bCs/>
          <w:color w:val="0C0811"/>
          <w:sz w:val="28"/>
          <w:szCs w:val="28"/>
        </w:rPr>
        <w:t>versus</w:t>
      </w:r>
      <w:r>
        <w:rPr>
          <w:rFonts w:ascii="Times New Roman" w:eastAsia="Times New Roman" w:hAnsi="Times New Roman" w:cs="Times New Roman"/>
          <w:b/>
          <w:bCs/>
          <w:color w:val="0C0811"/>
          <w:spacing w:val="-12"/>
          <w:sz w:val="28"/>
          <w:szCs w:val="28"/>
        </w:rPr>
        <w:t xml:space="preserve"> </w:t>
      </w:r>
      <w:r>
        <w:rPr>
          <w:rFonts w:ascii="Times New Roman" w:eastAsia="Times New Roman" w:hAnsi="Times New Roman" w:cs="Times New Roman"/>
          <w:b/>
          <w:bCs/>
          <w:color w:val="211C2D"/>
          <w:spacing w:val="-7"/>
          <w:sz w:val="28"/>
          <w:szCs w:val="28"/>
        </w:rPr>
        <w:t>N</w:t>
      </w:r>
      <w:r>
        <w:rPr>
          <w:rFonts w:ascii="Times New Roman" w:eastAsia="Times New Roman" w:hAnsi="Times New Roman" w:cs="Times New Roman"/>
          <w:b/>
          <w:bCs/>
          <w:color w:val="0C0811"/>
          <w:sz w:val="28"/>
          <w:szCs w:val="28"/>
        </w:rPr>
        <w:t>ot</w:t>
      </w:r>
      <w:r>
        <w:rPr>
          <w:rFonts w:ascii="Times New Roman" w:eastAsia="Times New Roman" w:hAnsi="Times New Roman" w:cs="Times New Roman"/>
          <w:b/>
          <w:bCs/>
          <w:color w:val="0C0811"/>
          <w:spacing w:val="12"/>
          <w:sz w:val="28"/>
          <w:szCs w:val="28"/>
        </w:rPr>
        <w:t xml:space="preserve"> </w:t>
      </w:r>
      <w:r>
        <w:rPr>
          <w:rFonts w:ascii="Times New Roman" w:eastAsia="Times New Roman" w:hAnsi="Times New Roman" w:cs="Times New Roman"/>
          <w:b/>
          <w:bCs/>
          <w:color w:val="0C0811"/>
          <w:sz w:val="28"/>
          <w:szCs w:val="28"/>
        </w:rPr>
        <w:t>Enrolled</w:t>
      </w:r>
      <w:r>
        <w:rPr>
          <w:rFonts w:ascii="Times New Roman" w:eastAsia="Times New Roman" w:hAnsi="Times New Roman" w:cs="Times New Roman"/>
          <w:b/>
          <w:bCs/>
          <w:color w:val="0C0811"/>
          <w:spacing w:val="-6"/>
          <w:sz w:val="28"/>
          <w:szCs w:val="28"/>
        </w:rPr>
        <w:t xml:space="preserve"> </w:t>
      </w:r>
      <w:r>
        <w:rPr>
          <w:rFonts w:ascii="Times New Roman" w:eastAsia="Times New Roman" w:hAnsi="Times New Roman" w:cs="Times New Roman"/>
          <w:b/>
          <w:bCs/>
          <w:color w:val="0C0811"/>
          <w:sz w:val="28"/>
          <w:szCs w:val="28"/>
        </w:rPr>
        <w:t>during</w:t>
      </w:r>
      <w:r>
        <w:rPr>
          <w:rFonts w:ascii="Times New Roman" w:eastAsia="Times New Roman" w:hAnsi="Times New Roman" w:cs="Times New Roman"/>
          <w:b/>
          <w:bCs/>
          <w:color w:val="0C0811"/>
          <w:spacing w:val="-10"/>
          <w:sz w:val="28"/>
          <w:szCs w:val="28"/>
        </w:rPr>
        <w:t xml:space="preserve"> </w:t>
      </w:r>
      <w:r>
        <w:rPr>
          <w:rFonts w:ascii="Times New Roman" w:eastAsia="Times New Roman" w:hAnsi="Times New Roman" w:cs="Times New Roman"/>
          <w:b/>
          <w:bCs/>
          <w:color w:val="0C0811"/>
          <w:sz w:val="28"/>
          <w:szCs w:val="28"/>
        </w:rPr>
        <w:t>the</w:t>
      </w:r>
      <w:r>
        <w:rPr>
          <w:rFonts w:ascii="Times New Roman" w:eastAsia="Times New Roman" w:hAnsi="Times New Roman" w:cs="Times New Roman"/>
          <w:b/>
          <w:bCs/>
          <w:color w:val="0C0811"/>
          <w:spacing w:val="-4"/>
          <w:sz w:val="28"/>
          <w:szCs w:val="28"/>
        </w:rPr>
        <w:t xml:space="preserve"> </w:t>
      </w:r>
      <w:r>
        <w:rPr>
          <w:rFonts w:ascii="Times New Roman" w:eastAsia="Times New Roman" w:hAnsi="Times New Roman" w:cs="Times New Roman"/>
          <w:b/>
          <w:bCs/>
          <w:color w:val="0C0811"/>
          <w:sz w:val="28"/>
          <w:szCs w:val="28"/>
        </w:rPr>
        <w:t>Demonstration</w:t>
      </w:r>
    </w:p>
    <w:p w:rsidR="00785F1E" w:rsidRDefault="00785F1E">
      <w:pPr>
        <w:spacing w:after="0" w:line="200" w:lineRule="exact"/>
        <w:rPr>
          <w:sz w:val="20"/>
          <w:szCs w:val="20"/>
        </w:rPr>
      </w:pPr>
    </w:p>
    <w:p w:rsidR="00785F1E" w:rsidRDefault="00785F1E">
      <w:pPr>
        <w:spacing w:before="5" w:after="0" w:line="240" w:lineRule="exact"/>
        <w:rPr>
          <w:sz w:val="24"/>
          <w:szCs w:val="24"/>
        </w:rPr>
      </w:pPr>
    </w:p>
    <w:p w:rsidR="00785F1E" w:rsidRDefault="003D067E">
      <w:pPr>
        <w:spacing w:after="0" w:line="240" w:lineRule="auto"/>
        <w:ind w:left="4253" w:right="4234"/>
        <w:jc w:val="center"/>
        <w:rPr>
          <w:rFonts w:ascii="Times New Roman" w:eastAsia="Times New Roman" w:hAnsi="Times New Roman" w:cs="Times New Roman"/>
          <w:sz w:val="23"/>
          <w:szCs w:val="23"/>
        </w:rPr>
      </w:pPr>
      <w:r>
        <w:rPr>
          <w:rFonts w:ascii="Times New Roman" w:eastAsia="Times New Roman" w:hAnsi="Times New Roman" w:cs="Times New Roman"/>
          <w:b/>
          <w:bCs/>
          <w:color w:val="0C0811"/>
          <w:w w:val="104"/>
          <w:sz w:val="23"/>
          <w:szCs w:val="23"/>
        </w:rPr>
        <w:t>Highligh</w:t>
      </w:r>
      <w:r>
        <w:rPr>
          <w:rFonts w:ascii="Times New Roman" w:eastAsia="Times New Roman" w:hAnsi="Times New Roman" w:cs="Times New Roman"/>
          <w:b/>
          <w:bCs/>
          <w:color w:val="0C0811"/>
          <w:spacing w:val="-12"/>
          <w:w w:val="105"/>
          <w:sz w:val="23"/>
          <w:szCs w:val="23"/>
        </w:rPr>
        <w:t>t</w:t>
      </w:r>
      <w:r>
        <w:rPr>
          <w:rFonts w:ascii="Times New Roman" w:eastAsia="Times New Roman" w:hAnsi="Times New Roman" w:cs="Times New Roman"/>
          <w:b/>
          <w:bCs/>
          <w:color w:val="211C2D"/>
          <w:w w:val="125"/>
          <w:sz w:val="23"/>
          <w:szCs w:val="23"/>
        </w:rPr>
        <w:t>s</w:t>
      </w:r>
    </w:p>
    <w:p w:rsidR="00785F1E" w:rsidRDefault="00785F1E">
      <w:pPr>
        <w:spacing w:before="6" w:after="0" w:line="240" w:lineRule="exact"/>
        <w:rPr>
          <w:sz w:val="24"/>
          <w:szCs w:val="24"/>
        </w:rPr>
      </w:pPr>
    </w:p>
    <w:p w:rsidR="00785F1E" w:rsidRDefault="003D067E">
      <w:pPr>
        <w:tabs>
          <w:tab w:val="left" w:pos="980"/>
        </w:tabs>
        <w:spacing w:after="0" w:line="247" w:lineRule="auto"/>
        <w:ind w:left="970" w:right="349" w:hanging="340"/>
        <w:rPr>
          <w:rFonts w:ascii="Times New Roman" w:eastAsia="Times New Roman" w:hAnsi="Times New Roman" w:cs="Times New Roman"/>
          <w:sz w:val="23"/>
          <w:szCs w:val="23"/>
        </w:rPr>
      </w:pPr>
      <w:r>
        <w:rPr>
          <w:rFonts w:ascii="Times New Roman" w:eastAsia="Times New Roman" w:hAnsi="Times New Roman" w:cs="Times New Roman"/>
          <w:color w:val="0C0811"/>
          <w:w w:val="177"/>
          <w:sz w:val="23"/>
          <w:szCs w:val="23"/>
        </w:rPr>
        <w:t>•</w:t>
      </w:r>
      <w:r>
        <w:rPr>
          <w:rFonts w:ascii="Times New Roman" w:eastAsia="Times New Roman" w:hAnsi="Times New Roman" w:cs="Times New Roman"/>
          <w:color w:val="0C0811"/>
          <w:sz w:val="23"/>
          <w:szCs w:val="23"/>
        </w:rPr>
        <w:tab/>
      </w:r>
      <w:r>
        <w:rPr>
          <w:rFonts w:ascii="Times New Roman" w:eastAsia="Times New Roman" w:hAnsi="Times New Roman" w:cs="Times New Roman"/>
          <w:color w:val="0C0811"/>
          <w:sz w:val="23"/>
          <w:szCs w:val="23"/>
        </w:rPr>
        <w:tab/>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ere</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sz w:val="23"/>
          <w:szCs w:val="23"/>
        </w:rPr>
        <w:t>w</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4"/>
          <w:sz w:val="23"/>
          <w:szCs w:val="23"/>
        </w:rPr>
        <w:t xml:space="preserve"> </w:t>
      </w:r>
      <w:r>
        <w:rPr>
          <w:rFonts w:ascii="Times New Roman" w:eastAsia="Times New Roman" w:hAnsi="Times New Roman" w:cs="Times New Roman"/>
          <w:color w:val="211C2D"/>
          <w:spacing w:val="-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7"/>
          <w:sz w:val="23"/>
          <w:szCs w:val="23"/>
        </w:rPr>
        <w:t>l</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27"/>
          <w:sz w:val="23"/>
          <w:szCs w:val="23"/>
        </w:rPr>
        <w:t xml:space="preserve"> </w:t>
      </w:r>
      <w:r>
        <w:rPr>
          <w:rFonts w:ascii="Times New Roman" w:eastAsia="Times New Roman" w:hAnsi="Times New Roman" w:cs="Times New Roman"/>
          <w:color w:val="342F3F"/>
          <w:spacing w:val="-8"/>
          <w:sz w:val="23"/>
          <w:szCs w:val="23"/>
        </w:rPr>
        <w:t>s</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pacing w:val="-7"/>
          <w:sz w:val="23"/>
          <w:szCs w:val="23"/>
        </w:rPr>
        <w:t>g</w:t>
      </w:r>
      <w:r>
        <w:rPr>
          <w:rFonts w:ascii="Times New Roman" w:eastAsia="Times New Roman" w:hAnsi="Times New Roman" w:cs="Times New Roman"/>
          <w:color w:val="0C0811"/>
          <w:sz w:val="23"/>
          <w:szCs w:val="23"/>
        </w:rPr>
        <w:t>ht</w:t>
      </w:r>
      <w:r>
        <w:rPr>
          <w:rFonts w:ascii="Times New Roman" w:eastAsia="Times New Roman" w:hAnsi="Times New Roman" w:cs="Times New Roman"/>
          <w:color w:val="0C0811"/>
          <w:spacing w:val="42"/>
          <w:sz w:val="23"/>
          <w:szCs w:val="23"/>
        </w:rPr>
        <w:t xml:space="preserve"> </w:t>
      </w:r>
      <w:r>
        <w:rPr>
          <w:rFonts w:ascii="Times New Roman" w:eastAsia="Times New Roman" w:hAnsi="Times New Roman" w:cs="Times New Roman"/>
          <w:color w:val="0C0811"/>
          <w:w w:val="107"/>
          <w:sz w:val="23"/>
          <w:szCs w:val="23"/>
        </w:rPr>
        <w:t>d</w:t>
      </w:r>
      <w:r>
        <w:rPr>
          <w:rFonts w:ascii="Times New Roman" w:eastAsia="Times New Roman" w:hAnsi="Times New Roman" w:cs="Times New Roman"/>
          <w:color w:val="0C0811"/>
          <w:spacing w:val="-6"/>
          <w:w w:val="107"/>
          <w:sz w:val="23"/>
          <w:szCs w:val="23"/>
        </w:rPr>
        <w:t>i</w:t>
      </w:r>
      <w:r>
        <w:rPr>
          <w:rFonts w:ascii="Times New Roman" w:eastAsia="Times New Roman" w:hAnsi="Times New Roman" w:cs="Times New Roman"/>
          <w:color w:val="211C2D"/>
          <w:w w:val="107"/>
          <w:sz w:val="23"/>
          <w:szCs w:val="23"/>
        </w:rPr>
        <w:t>ff</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3"/>
          <w:w w:val="107"/>
          <w:sz w:val="23"/>
          <w:szCs w:val="23"/>
        </w:rPr>
        <w:t>r</w:t>
      </w:r>
      <w:r>
        <w:rPr>
          <w:rFonts w:ascii="Times New Roman" w:eastAsia="Times New Roman" w:hAnsi="Times New Roman" w:cs="Times New Roman"/>
          <w:color w:val="211C2D"/>
          <w:spacing w:val="1"/>
          <w:w w:val="107"/>
          <w:sz w:val="23"/>
          <w:szCs w:val="23"/>
        </w:rPr>
        <w:t>e</w:t>
      </w:r>
      <w:r>
        <w:rPr>
          <w:rFonts w:ascii="Times New Roman" w:eastAsia="Times New Roman" w:hAnsi="Times New Roman" w:cs="Times New Roman"/>
          <w:color w:val="0C0811"/>
          <w:spacing w:val="-11"/>
          <w:w w:val="107"/>
          <w:sz w:val="23"/>
          <w:szCs w:val="23"/>
        </w:rPr>
        <w:t>n</w:t>
      </w:r>
      <w:r>
        <w:rPr>
          <w:rFonts w:ascii="Times New Roman" w:eastAsia="Times New Roman" w:hAnsi="Times New Roman" w:cs="Times New Roman"/>
          <w:color w:val="211C2D"/>
          <w:w w:val="107"/>
          <w:sz w:val="23"/>
          <w:szCs w:val="23"/>
        </w:rPr>
        <w:t>ces</w:t>
      </w:r>
      <w:r>
        <w:rPr>
          <w:rFonts w:ascii="Times New Roman" w:eastAsia="Times New Roman" w:hAnsi="Times New Roman" w:cs="Times New Roman"/>
          <w:color w:val="211C2D"/>
          <w:spacing w:val="-8"/>
          <w:w w:val="107"/>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0C0811"/>
          <w:spacing w:val="-8"/>
          <w:sz w:val="23"/>
          <w:szCs w:val="23"/>
        </w:rPr>
        <w:t>t</w:t>
      </w:r>
      <w:r>
        <w:rPr>
          <w:rFonts w:ascii="Times New Roman" w:eastAsia="Times New Roman" w:hAnsi="Times New Roman" w:cs="Times New Roman"/>
          <w:color w:val="211C2D"/>
          <w:sz w:val="23"/>
          <w:szCs w:val="23"/>
        </w:rPr>
        <w:t>ota</w:t>
      </w:r>
      <w:r>
        <w:rPr>
          <w:rFonts w:ascii="Times New Roman" w:eastAsia="Times New Roman" w:hAnsi="Times New Roman" w:cs="Times New Roman"/>
          <w:color w:val="211C2D"/>
          <w:spacing w:val="-13"/>
          <w:sz w:val="23"/>
          <w:szCs w:val="23"/>
        </w:rPr>
        <w:t>l</w:t>
      </w:r>
      <w:r>
        <w:rPr>
          <w:rFonts w:ascii="Times New Roman" w:eastAsia="Times New Roman" w:hAnsi="Times New Roman" w:cs="Times New Roman"/>
          <w:color w:val="444B66"/>
          <w:sz w:val="23"/>
          <w:szCs w:val="23"/>
        </w:rPr>
        <w:t>,</w:t>
      </w:r>
      <w:r>
        <w:rPr>
          <w:rFonts w:ascii="Times New Roman" w:eastAsia="Times New Roman" w:hAnsi="Times New Roman" w:cs="Times New Roman"/>
          <w:color w:val="444B66"/>
          <w:spacing w:val="30"/>
          <w:sz w:val="23"/>
          <w:szCs w:val="23"/>
        </w:rPr>
        <w:t xml:space="preserve"> </w:t>
      </w:r>
      <w:r>
        <w:rPr>
          <w:rFonts w:ascii="Times New Roman" w:eastAsia="Times New Roman" w:hAnsi="Times New Roman" w:cs="Times New Roman"/>
          <w:color w:val="211C2D"/>
          <w:w w:val="110"/>
          <w:sz w:val="23"/>
          <w:szCs w:val="23"/>
        </w:rPr>
        <w:t>psy</w:t>
      </w:r>
      <w:r>
        <w:rPr>
          <w:rFonts w:ascii="Times New Roman" w:eastAsia="Times New Roman" w:hAnsi="Times New Roman" w:cs="Times New Roman"/>
          <w:color w:val="211C2D"/>
          <w:spacing w:val="-14"/>
          <w:w w:val="110"/>
          <w:sz w:val="23"/>
          <w:szCs w:val="23"/>
        </w:rPr>
        <w:t>c</w:t>
      </w:r>
      <w:r>
        <w:rPr>
          <w:rFonts w:ascii="Times New Roman" w:eastAsia="Times New Roman" w:hAnsi="Times New Roman" w:cs="Times New Roman"/>
          <w:color w:val="0C0811"/>
          <w:w w:val="110"/>
          <w:sz w:val="23"/>
          <w:szCs w:val="23"/>
        </w:rPr>
        <w:t>h</w:t>
      </w:r>
      <w:r>
        <w:rPr>
          <w:rFonts w:ascii="Times New Roman" w:eastAsia="Times New Roman" w:hAnsi="Times New Roman" w:cs="Times New Roman"/>
          <w:color w:val="0C0811"/>
          <w:spacing w:val="-5"/>
          <w:w w:val="110"/>
          <w:sz w:val="23"/>
          <w:szCs w:val="23"/>
        </w:rPr>
        <w:t>i</w:t>
      </w:r>
      <w:r>
        <w:rPr>
          <w:rFonts w:ascii="Times New Roman" w:eastAsia="Times New Roman" w:hAnsi="Times New Roman" w:cs="Times New Roman"/>
          <w:color w:val="211C2D"/>
          <w:spacing w:val="-15"/>
          <w:w w:val="110"/>
          <w:sz w:val="23"/>
          <w:szCs w:val="23"/>
        </w:rPr>
        <w:t>a</w:t>
      </w:r>
      <w:r>
        <w:rPr>
          <w:rFonts w:ascii="Times New Roman" w:eastAsia="Times New Roman" w:hAnsi="Times New Roman" w:cs="Times New Roman"/>
          <w:color w:val="0C0811"/>
          <w:w w:val="110"/>
          <w:sz w:val="23"/>
          <w:szCs w:val="23"/>
        </w:rPr>
        <w:t>tr</w:t>
      </w:r>
      <w:r>
        <w:rPr>
          <w:rFonts w:ascii="Times New Roman" w:eastAsia="Times New Roman" w:hAnsi="Times New Roman" w:cs="Times New Roman"/>
          <w:color w:val="0C0811"/>
          <w:spacing w:val="-5"/>
          <w:w w:val="110"/>
          <w:sz w:val="23"/>
          <w:szCs w:val="23"/>
        </w:rPr>
        <w:t>i</w:t>
      </w:r>
      <w:r>
        <w:rPr>
          <w:rFonts w:ascii="Times New Roman" w:eastAsia="Times New Roman" w:hAnsi="Times New Roman" w:cs="Times New Roman"/>
          <w:color w:val="211C2D"/>
          <w:spacing w:val="-10"/>
          <w:w w:val="110"/>
          <w:sz w:val="23"/>
          <w:szCs w:val="23"/>
        </w:rPr>
        <w:t>c</w:t>
      </w:r>
      <w:r>
        <w:rPr>
          <w:rFonts w:ascii="Times New Roman" w:eastAsia="Times New Roman" w:hAnsi="Times New Roman" w:cs="Times New Roman"/>
          <w:color w:val="0C0811"/>
          <w:spacing w:val="-16"/>
          <w:w w:val="110"/>
          <w:sz w:val="23"/>
          <w:szCs w:val="23"/>
        </w:rPr>
        <w:t>-</w:t>
      </w:r>
      <w:r>
        <w:rPr>
          <w:rFonts w:ascii="Times New Roman" w:eastAsia="Times New Roman" w:hAnsi="Times New Roman" w:cs="Times New Roman"/>
          <w:color w:val="342F3F"/>
          <w:w w:val="110"/>
          <w:sz w:val="23"/>
          <w:szCs w:val="23"/>
        </w:rPr>
        <w:t>,</w:t>
      </w:r>
      <w:r>
        <w:rPr>
          <w:rFonts w:ascii="Times New Roman" w:eastAsia="Times New Roman" w:hAnsi="Times New Roman" w:cs="Times New Roman"/>
          <w:color w:val="342F3F"/>
          <w:spacing w:val="-15"/>
          <w:w w:val="110"/>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10"/>
          <w:sz w:val="23"/>
          <w:szCs w:val="23"/>
        </w:rPr>
        <w:t>n</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0C0811"/>
          <w:spacing w:val="-10"/>
          <w:w w:val="107"/>
          <w:sz w:val="23"/>
          <w:szCs w:val="23"/>
        </w:rPr>
        <w:t>n</w:t>
      </w:r>
      <w:r>
        <w:rPr>
          <w:rFonts w:ascii="Times New Roman" w:eastAsia="Times New Roman" w:hAnsi="Times New Roman" w:cs="Times New Roman"/>
          <w:color w:val="211C2D"/>
          <w:spacing w:val="-1"/>
          <w:w w:val="111"/>
          <w:sz w:val="23"/>
          <w:szCs w:val="23"/>
        </w:rPr>
        <w:t>o</w:t>
      </w:r>
      <w:r>
        <w:rPr>
          <w:rFonts w:ascii="Times New Roman" w:eastAsia="Times New Roman" w:hAnsi="Times New Roman" w:cs="Times New Roman"/>
          <w:color w:val="0C0811"/>
          <w:w w:val="105"/>
          <w:sz w:val="23"/>
          <w:szCs w:val="23"/>
        </w:rPr>
        <w:t>n</w:t>
      </w:r>
      <w:r>
        <w:rPr>
          <w:rFonts w:ascii="Times New Roman" w:eastAsia="Times New Roman" w:hAnsi="Times New Roman" w:cs="Times New Roman"/>
          <w:color w:val="0C0811"/>
          <w:spacing w:val="-12"/>
          <w:w w:val="105"/>
          <w:sz w:val="23"/>
          <w:szCs w:val="23"/>
        </w:rPr>
        <w:t>-</w:t>
      </w:r>
      <w:r>
        <w:rPr>
          <w:rFonts w:ascii="Times New Roman" w:eastAsia="Times New Roman" w:hAnsi="Times New Roman" w:cs="Times New Roman"/>
          <w:color w:val="211C2D"/>
          <w:w w:val="108"/>
          <w:sz w:val="23"/>
          <w:szCs w:val="23"/>
        </w:rPr>
        <w:t>psy</w:t>
      </w:r>
      <w:r>
        <w:rPr>
          <w:rFonts w:ascii="Times New Roman" w:eastAsia="Times New Roman" w:hAnsi="Times New Roman" w:cs="Times New Roman"/>
          <w:color w:val="211C2D"/>
          <w:spacing w:val="-13"/>
          <w:w w:val="107"/>
          <w:sz w:val="23"/>
          <w:szCs w:val="23"/>
        </w:rPr>
        <w:t>c</w:t>
      </w:r>
      <w:r>
        <w:rPr>
          <w:rFonts w:ascii="Times New Roman" w:eastAsia="Times New Roman" w:hAnsi="Times New Roman" w:cs="Times New Roman"/>
          <w:color w:val="0C0811"/>
          <w:w w:val="105"/>
          <w:sz w:val="23"/>
          <w:szCs w:val="23"/>
        </w:rPr>
        <w:t>h</w:t>
      </w:r>
      <w:r>
        <w:rPr>
          <w:rFonts w:ascii="Times New Roman" w:eastAsia="Times New Roman" w:hAnsi="Times New Roman" w:cs="Times New Roman"/>
          <w:color w:val="0C0811"/>
          <w:spacing w:val="-5"/>
          <w:w w:val="104"/>
          <w:sz w:val="23"/>
          <w:szCs w:val="23"/>
        </w:rPr>
        <w:t>i</w:t>
      </w:r>
      <w:r>
        <w:rPr>
          <w:rFonts w:ascii="Times New Roman" w:eastAsia="Times New Roman" w:hAnsi="Times New Roman" w:cs="Times New Roman"/>
          <w:color w:val="211C2D"/>
          <w:spacing w:val="-14"/>
          <w:w w:val="117"/>
          <w:sz w:val="23"/>
          <w:szCs w:val="23"/>
        </w:rPr>
        <w:t>a</w:t>
      </w:r>
      <w:r>
        <w:rPr>
          <w:rFonts w:ascii="Times New Roman" w:eastAsia="Times New Roman" w:hAnsi="Times New Roman" w:cs="Times New Roman"/>
          <w:color w:val="0C0811"/>
          <w:w w:val="106"/>
          <w:sz w:val="23"/>
          <w:szCs w:val="23"/>
        </w:rPr>
        <w:t>tr</w:t>
      </w:r>
      <w:r>
        <w:rPr>
          <w:rFonts w:ascii="Times New Roman" w:eastAsia="Times New Roman" w:hAnsi="Times New Roman" w:cs="Times New Roman"/>
          <w:color w:val="0C0811"/>
          <w:spacing w:val="-5"/>
          <w:w w:val="106"/>
          <w:sz w:val="23"/>
          <w:szCs w:val="23"/>
        </w:rPr>
        <w:t>i</w:t>
      </w:r>
      <w:r>
        <w:rPr>
          <w:rFonts w:ascii="Times New Roman" w:eastAsia="Times New Roman" w:hAnsi="Times New Roman" w:cs="Times New Roman"/>
          <w:color w:val="211C2D"/>
          <w:spacing w:val="-9"/>
          <w:w w:val="114"/>
          <w:sz w:val="23"/>
          <w:szCs w:val="23"/>
        </w:rPr>
        <w:t>c</w:t>
      </w:r>
      <w:r>
        <w:rPr>
          <w:rFonts w:ascii="Times New Roman" w:eastAsia="Times New Roman" w:hAnsi="Times New Roman" w:cs="Times New Roman"/>
          <w:color w:val="0C0811"/>
          <w:w w:val="103"/>
          <w:sz w:val="23"/>
          <w:szCs w:val="23"/>
        </w:rPr>
        <w:t>-</w:t>
      </w:r>
      <w:r>
        <w:rPr>
          <w:rFonts w:ascii="Times New Roman" w:eastAsia="Times New Roman" w:hAnsi="Times New Roman" w:cs="Times New Roman"/>
          <w:color w:val="0C0811"/>
          <w:spacing w:val="3"/>
          <w:w w:val="103"/>
          <w:sz w:val="23"/>
          <w:szCs w:val="23"/>
        </w:rPr>
        <w:t>r</w:t>
      </w:r>
      <w:r>
        <w:rPr>
          <w:rFonts w:ascii="Times New Roman" w:eastAsia="Times New Roman" w:hAnsi="Times New Roman" w:cs="Times New Roman"/>
          <w:color w:val="211C2D"/>
          <w:spacing w:val="-5"/>
          <w:w w:val="103"/>
          <w:sz w:val="23"/>
          <w:szCs w:val="23"/>
        </w:rPr>
        <w:t>e</w:t>
      </w:r>
      <w:r>
        <w:rPr>
          <w:rFonts w:ascii="Times New Roman" w:eastAsia="Times New Roman" w:hAnsi="Times New Roman" w:cs="Times New Roman"/>
          <w:color w:val="0C0811"/>
          <w:spacing w:val="-4"/>
          <w:w w:val="114"/>
          <w:sz w:val="23"/>
          <w:szCs w:val="23"/>
        </w:rPr>
        <w:t>l</w:t>
      </w:r>
      <w:r>
        <w:rPr>
          <w:rFonts w:ascii="Times New Roman" w:eastAsia="Times New Roman" w:hAnsi="Times New Roman" w:cs="Times New Roman"/>
          <w:color w:val="211C2D"/>
          <w:spacing w:val="-14"/>
          <w:w w:val="117"/>
          <w:sz w:val="23"/>
          <w:szCs w:val="23"/>
        </w:rPr>
        <w:t>a</w:t>
      </w:r>
      <w:r>
        <w:rPr>
          <w:rFonts w:ascii="Times New Roman" w:eastAsia="Times New Roman" w:hAnsi="Times New Roman" w:cs="Times New Roman"/>
          <w:color w:val="0C0811"/>
          <w:spacing w:val="-8"/>
          <w:w w:val="112"/>
          <w:sz w:val="23"/>
          <w:szCs w:val="23"/>
        </w:rPr>
        <w:t>t</w:t>
      </w:r>
      <w:r>
        <w:rPr>
          <w:rFonts w:ascii="Times New Roman" w:eastAsia="Times New Roman" w:hAnsi="Times New Roman" w:cs="Times New Roman"/>
          <w:color w:val="211C2D"/>
          <w:w w:val="109"/>
          <w:sz w:val="23"/>
          <w:szCs w:val="23"/>
        </w:rPr>
        <w:t xml:space="preserve">ed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17"/>
          <w:sz w:val="23"/>
          <w:szCs w:val="23"/>
        </w:rPr>
        <w:t>p</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7"/>
          <w:sz w:val="23"/>
          <w:szCs w:val="23"/>
        </w:rPr>
        <w:t>t</w:t>
      </w:r>
      <w:r>
        <w:rPr>
          <w:rFonts w:ascii="Times New Roman" w:eastAsia="Times New Roman" w:hAnsi="Times New Roman" w:cs="Times New Roman"/>
          <w:color w:val="2A1118"/>
          <w:sz w:val="23"/>
          <w:szCs w:val="23"/>
        </w:rPr>
        <w:t>i</w:t>
      </w:r>
      <w:r>
        <w:rPr>
          <w:rFonts w:ascii="Times New Roman" w:eastAsia="Times New Roman" w:hAnsi="Times New Roman" w:cs="Times New Roman"/>
          <w:color w:val="2A1118"/>
          <w:spacing w:val="1"/>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 xml:space="preserve">t </w:t>
      </w:r>
      <w:r>
        <w:rPr>
          <w:rFonts w:ascii="Times New Roman" w:eastAsia="Times New Roman" w:hAnsi="Times New Roman" w:cs="Times New Roman"/>
          <w:color w:val="211C2D"/>
          <w:spacing w:val="3"/>
          <w:sz w:val="23"/>
          <w:szCs w:val="23"/>
        </w:rPr>
        <w:t xml:space="preserve"> </w:t>
      </w:r>
      <w:r>
        <w:rPr>
          <w:rFonts w:ascii="Times New Roman" w:eastAsia="Times New Roman" w:hAnsi="Times New Roman" w:cs="Times New Roman"/>
          <w:color w:val="211C2D"/>
          <w:w w:val="106"/>
          <w:sz w:val="23"/>
          <w:szCs w:val="23"/>
        </w:rPr>
        <w:t>admissi</w:t>
      </w:r>
      <w:r>
        <w:rPr>
          <w:rFonts w:ascii="Times New Roman" w:eastAsia="Times New Roman" w:hAnsi="Times New Roman" w:cs="Times New Roman"/>
          <w:color w:val="211C2D"/>
          <w:spacing w:val="-1"/>
          <w:w w:val="106"/>
          <w:sz w:val="23"/>
          <w:szCs w:val="23"/>
        </w:rPr>
        <w:t>o</w:t>
      </w:r>
      <w:r>
        <w:rPr>
          <w:rFonts w:ascii="Times New Roman" w:eastAsia="Times New Roman" w:hAnsi="Times New Roman" w:cs="Times New Roman"/>
          <w:color w:val="0C0811"/>
          <w:spacing w:val="-14"/>
          <w:w w:val="106"/>
          <w:sz w:val="23"/>
          <w:szCs w:val="23"/>
        </w:rPr>
        <w:t>n</w:t>
      </w:r>
      <w:r>
        <w:rPr>
          <w:rFonts w:ascii="Times New Roman" w:eastAsia="Times New Roman" w:hAnsi="Times New Roman" w:cs="Times New Roman"/>
          <w:color w:val="342F3F"/>
          <w:w w:val="106"/>
          <w:sz w:val="23"/>
          <w:szCs w:val="23"/>
        </w:rPr>
        <w:t>s</w:t>
      </w:r>
      <w:r>
        <w:rPr>
          <w:rFonts w:ascii="Times New Roman" w:eastAsia="Times New Roman" w:hAnsi="Times New Roman" w:cs="Times New Roman"/>
          <w:color w:val="342F3F"/>
          <w:spacing w:val="-7"/>
          <w:w w:val="106"/>
          <w:sz w:val="23"/>
          <w:szCs w:val="23"/>
        </w:rPr>
        <w:t xml:space="preserve"> </w:t>
      </w:r>
      <w:r>
        <w:rPr>
          <w:rFonts w:ascii="Times New Roman" w:eastAsia="Times New Roman" w:hAnsi="Times New Roman" w:cs="Times New Roman"/>
          <w:color w:val="0C0811"/>
          <w:spacing w:val="-7"/>
          <w:sz w:val="23"/>
          <w:szCs w:val="23"/>
        </w:rPr>
        <w:t>b</w:t>
      </w:r>
      <w:r>
        <w:rPr>
          <w:rFonts w:ascii="Times New Roman" w:eastAsia="Times New Roman" w:hAnsi="Times New Roman" w:cs="Times New Roman"/>
          <w:color w:val="211C2D"/>
          <w:sz w:val="23"/>
          <w:szCs w:val="23"/>
        </w:rPr>
        <w:t>etwe</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4"/>
          <w:sz w:val="23"/>
          <w:szCs w:val="23"/>
        </w:rPr>
        <w:t>a</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6"/>
          <w:sz w:val="23"/>
          <w:szCs w:val="23"/>
        </w:rPr>
        <w:t xml:space="preserve"> </w:t>
      </w:r>
      <w:r>
        <w:rPr>
          <w:rFonts w:ascii="Times New Roman" w:eastAsia="Times New Roman" w:hAnsi="Times New Roman" w:cs="Times New Roman"/>
          <w:color w:val="0C0811"/>
          <w:spacing w:val="-8"/>
          <w:w w:val="108"/>
          <w:sz w:val="23"/>
          <w:szCs w:val="23"/>
        </w:rPr>
        <w:t>b</w:t>
      </w:r>
      <w:r>
        <w:rPr>
          <w:rFonts w:ascii="Times New Roman" w:eastAsia="Times New Roman" w:hAnsi="Times New Roman" w:cs="Times New Roman"/>
          <w:color w:val="211C2D"/>
          <w:spacing w:val="1"/>
          <w:w w:val="108"/>
          <w:sz w:val="23"/>
          <w:szCs w:val="23"/>
        </w:rPr>
        <w:t>e</w:t>
      </w:r>
      <w:r>
        <w:rPr>
          <w:rFonts w:ascii="Times New Roman" w:eastAsia="Times New Roman" w:hAnsi="Times New Roman" w:cs="Times New Roman"/>
          <w:color w:val="0C0811"/>
          <w:spacing w:val="-11"/>
          <w:w w:val="108"/>
          <w:sz w:val="23"/>
          <w:szCs w:val="23"/>
        </w:rPr>
        <w:t>n</w:t>
      </w:r>
      <w:r>
        <w:rPr>
          <w:rFonts w:ascii="Times New Roman" w:eastAsia="Times New Roman" w:hAnsi="Times New Roman" w:cs="Times New Roman"/>
          <w:color w:val="211C2D"/>
          <w:w w:val="108"/>
          <w:sz w:val="23"/>
          <w:szCs w:val="23"/>
        </w:rPr>
        <w:t>efi</w:t>
      </w:r>
      <w:r>
        <w:rPr>
          <w:rFonts w:ascii="Times New Roman" w:eastAsia="Times New Roman" w:hAnsi="Times New Roman" w:cs="Times New Roman"/>
          <w:color w:val="211C2D"/>
          <w:spacing w:val="-19"/>
          <w:w w:val="108"/>
          <w:sz w:val="23"/>
          <w:szCs w:val="23"/>
        </w:rPr>
        <w:t>c</w:t>
      </w:r>
      <w:r>
        <w:rPr>
          <w:rFonts w:ascii="Times New Roman" w:eastAsia="Times New Roman" w:hAnsi="Times New Roman" w:cs="Times New Roman"/>
          <w:color w:val="0C0811"/>
          <w:spacing w:val="-5"/>
          <w:w w:val="108"/>
          <w:sz w:val="23"/>
          <w:szCs w:val="23"/>
        </w:rPr>
        <w:t>i</w:t>
      </w:r>
      <w:r>
        <w:rPr>
          <w:rFonts w:ascii="Times New Roman" w:eastAsia="Times New Roman" w:hAnsi="Times New Roman" w:cs="Times New Roman"/>
          <w:color w:val="211C2D"/>
          <w:spacing w:val="-1"/>
          <w:w w:val="108"/>
          <w:sz w:val="23"/>
          <w:szCs w:val="23"/>
        </w:rPr>
        <w:t>a</w:t>
      </w:r>
      <w:r>
        <w:rPr>
          <w:rFonts w:ascii="Times New Roman" w:eastAsia="Times New Roman" w:hAnsi="Times New Roman" w:cs="Times New Roman"/>
          <w:color w:val="0C0811"/>
          <w:spacing w:val="-6"/>
          <w:w w:val="108"/>
          <w:sz w:val="23"/>
          <w:szCs w:val="23"/>
        </w:rPr>
        <w:t>r</w:t>
      </w:r>
      <w:r>
        <w:rPr>
          <w:rFonts w:ascii="Times New Roman" w:eastAsia="Times New Roman" w:hAnsi="Times New Roman" w:cs="Times New Roman"/>
          <w:color w:val="211C2D"/>
          <w:w w:val="108"/>
          <w:sz w:val="23"/>
          <w:szCs w:val="23"/>
        </w:rPr>
        <w:t>ies</w:t>
      </w:r>
      <w:r>
        <w:rPr>
          <w:rFonts w:ascii="Times New Roman" w:eastAsia="Times New Roman" w:hAnsi="Times New Roman" w:cs="Times New Roman"/>
          <w:color w:val="211C2D"/>
          <w:spacing w:val="-9"/>
          <w:w w:val="108"/>
          <w:sz w:val="23"/>
          <w:szCs w:val="23"/>
        </w:rPr>
        <w:t xml:space="preserve"> </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38"/>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28"/>
          <w:sz w:val="23"/>
          <w:szCs w:val="23"/>
        </w:rPr>
        <w:t xml:space="preserve"> </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z w:val="23"/>
          <w:szCs w:val="23"/>
        </w:rPr>
        <w:t>gi</w:t>
      </w:r>
      <w:r>
        <w:rPr>
          <w:rFonts w:ascii="Times New Roman" w:eastAsia="Times New Roman" w:hAnsi="Times New Roman" w:cs="Times New Roman"/>
          <w:color w:val="211C2D"/>
          <w:spacing w:val="-5"/>
          <w:sz w:val="23"/>
          <w:szCs w:val="23"/>
        </w:rPr>
        <w:t>b</w:t>
      </w:r>
      <w:r>
        <w:rPr>
          <w:rFonts w:ascii="Times New Roman" w:eastAsia="Times New Roman" w:hAnsi="Times New Roman" w:cs="Times New Roman"/>
          <w:color w:val="0C0811"/>
          <w:spacing w:val="-5"/>
          <w:sz w:val="23"/>
          <w:szCs w:val="23"/>
        </w:rPr>
        <w:t>l</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7"/>
          <w:sz w:val="23"/>
          <w:szCs w:val="23"/>
        </w:rPr>
        <w:t xml:space="preserve"> </w:t>
      </w:r>
      <w:r>
        <w:rPr>
          <w:rFonts w:ascii="Times New Roman" w:eastAsia="Times New Roman" w:hAnsi="Times New Roman" w:cs="Times New Roman"/>
          <w:color w:val="0C0811"/>
          <w:spacing w:val="-7"/>
          <w:w w:val="111"/>
          <w:sz w:val="23"/>
          <w:szCs w:val="23"/>
        </w:rPr>
        <w:t>b</w:t>
      </w:r>
      <w:r>
        <w:rPr>
          <w:rFonts w:ascii="Times New Roman" w:eastAsia="Times New Roman" w:hAnsi="Times New Roman" w:cs="Times New Roman"/>
          <w:color w:val="211C2D"/>
          <w:spacing w:val="1"/>
          <w:w w:val="103"/>
          <w:sz w:val="23"/>
          <w:szCs w:val="23"/>
        </w:rPr>
        <w:t>e</w:t>
      </w:r>
      <w:r>
        <w:rPr>
          <w:rFonts w:ascii="Times New Roman" w:eastAsia="Times New Roman" w:hAnsi="Times New Roman" w:cs="Times New Roman"/>
          <w:color w:val="0C0811"/>
          <w:spacing w:val="-10"/>
          <w:w w:val="107"/>
          <w:sz w:val="23"/>
          <w:szCs w:val="23"/>
        </w:rPr>
        <w:t>n</w:t>
      </w:r>
      <w:r>
        <w:rPr>
          <w:rFonts w:ascii="Times New Roman" w:eastAsia="Times New Roman" w:hAnsi="Times New Roman" w:cs="Times New Roman"/>
          <w:color w:val="211C2D"/>
          <w:w w:val="109"/>
          <w:sz w:val="23"/>
          <w:szCs w:val="23"/>
        </w:rPr>
        <w:t>efi</w:t>
      </w:r>
      <w:r>
        <w:rPr>
          <w:rFonts w:ascii="Times New Roman" w:eastAsia="Times New Roman" w:hAnsi="Times New Roman" w:cs="Times New Roman"/>
          <w:color w:val="211C2D"/>
          <w:spacing w:val="-18"/>
          <w:w w:val="109"/>
          <w:sz w:val="23"/>
          <w:szCs w:val="23"/>
        </w:rPr>
        <w:t>c</w:t>
      </w:r>
      <w:r>
        <w:rPr>
          <w:rFonts w:ascii="Times New Roman" w:eastAsia="Times New Roman" w:hAnsi="Times New Roman" w:cs="Times New Roman"/>
          <w:color w:val="0C0811"/>
          <w:spacing w:val="-5"/>
          <w:w w:val="115"/>
          <w:sz w:val="23"/>
          <w:szCs w:val="23"/>
        </w:rPr>
        <w:t>i</w:t>
      </w:r>
      <w:r>
        <w:rPr>
          <w:rFonts w:ascii="Times New Roman" w:eastAsia="Times New Roman" w:hAnsi="Times New Roman" w:cs="Times New Roman"/>
          <w:color w:val="211C2D"/>
          <w:spacing w:val="-1"/>
          <w:w w:val="95"/>
          <w:sz w:val="23"/>
          <w:szCs w:val="23"/>
        </w:rPr>
        <w:t>a</w:t>
      </w:r>
      <w:r>
        <w:rPr>
          <w:rFonts w:ascii="Times New Roman" w:eastAsia="Times New Roman" w:hAnsi="Times New Roman" w:cs="Times New Roman"/>
          <w:color w:val="0C0811"/>
          <w:w w:val="112"/>
          <w:sz w:val="23"/>
          <w:szCs w:val="23"/>
        </w:rPr>
        <w:t>r</w:t>
      </w:r>
      <w:r>
        <w:rPr>
          <w:rFonts w:ascii="Times New Roman" w:eastAsia="Times New Roman" w:hAnsi="Times New Roman" w:cs="Times New Roman"/>
          <w:color w:val="0C0811"/>
          <w:spacing w:val="-6"/>
          <w:w w:val="111"/>
          <w:sz w:val="23"/>
          <w:szCs w:val="23"/>
        </w:rPr>
        <w:t>i</w:t>
      </w:r>
      <w:r>
        <w:rPr>
          <w:rFonts w:ascii="Times New Roman" w:eastAsia="Times New Roman" w:hAnsi="Times New Roman" w:cs="Times New Roman"/>
          <w:color w:val="211C2D"/>
          <w:w w:val="108"/>
          <w:sz w:val="23"/>
          <w:szCs w:val="23"/>
        </w:rPr>
        <w:t xml:space="preserve">es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211C2D"/>
          <w:sz w:val="23"/>
          <w:szCs w:val="23"/>
        </w:rPr>
        <w:t>were</w:t>
      </w:r>
      <w:r>
        <w:rPr>
          <w:rFonts w:ascii="Times New Roman" w:eastAsia="Times New Roman" w:hAnsi="Times New Roman" w:cs="Times New Roman"/>
          <w:color w:val="211C2D"/>
          <w:spacing w:val="10"/>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22"/>
          <w:sz w:val="23"/>
          <w:szCs w:val="23"/>
        </w:rPr>
        <w:t xml:space="preserve"> </w:t>
      </w:r>
      <w:r>
        <w:rPr>
          <w:rFonts w:ascii="Times New Roman" w:eastAsia="Times New Roman" w:hAnsi="Times New Roman" w:cs="Times New Roman"/>
          <w:color w:val="211C2D"/>
          <w:spacing w:val="-12"/>
          <w:w w:val="109"/>
          <w:sz w:val="23"/>
          <w:szCs w:val="23"/>
        </w:rPr>
        <w:t>e</w:t>
      </w:r>
      <w:r>
        <w:rPr>
          <w:rFonts w:ascii="Times New Roman" w:eastAsia="Times New Roman" w:hAnsi="Times New Roman" w:cs="Times New Roman"/>
          <w:color w:val="0C0811"/>
          <w:spacing w:val="-11"/>
          <w:w w:val="109"/>
          <w:sz w:val="23"/>
          <w:szCs w:val="23"/>
        </w:rPr>
        <w:t>m</w:t>
      </w:r>
      <w:r>
        <w:rPr>
          <w:rFonts w:ascii="Times New Roman" w:eastAsia="Times New Roman" w:hAnsi="Times New Roman" w:cs="Times New Roman"/>
          <w:color w:val="342F3F"/>
          <w:w w:val="109"/>
          <w:sz w:val="23"/>
          <w:szCs w:val="23"/>
        </w:rPr>
        <w:t>olled.</w:t>
      </w:r>
      <w:r>
        <w:rPr>
          <w:rFonts w:ascii="Times New Roman" w:eastAsia="Times New Roman" w:hAnsi="Times New Roman" w:cs="Times New Roman"/>
          <w:color w:val="342F3F"/>
          <w:spacing w:val="-8"/>
          <w:w w:val="109"/>
          <w:sz w:val="23"/>
          <w:szCs w:val="23"/>
        </w:rPr>
        <w:t xml:space="preserve"> </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12"/>
          <w:sz w:val="23"/>
          <w:szCs w:val="23"/>
        </w:rPr>
        <w:t>o</w:t>
      </w:r>
      <w:r>
        <w:rPr>
          <w:rFonts w:ascii="Times New Roman" w:eastAsia="Times New Roman" w:hAnsi="Times New Roman" w:cs="Times New Roman"/>
          <w:color w:val="0C0811"/>
          <w:spacing w:val="-8"/>
          <w:sz w:val="23"/>
          <w:szCs w:val="23"/>
        </w:rPr>
        <w:t>t</w:t>
      </w:r>
      <w:r>
        <w:rPr>
          <w:rFonts w:ascii="Times New Roman" w:eastAsia="Times New Roman" w:hAnsi="Times New Roman" w:cs="Times New Roman"/>
          <w:color w:val="342F3F"/>
          <w:spacing w:val="-9"/>
          <w:sz w:val="23"/>
          <w:szCs w:val="23"/>
        </w:rPr>
        <w:t>a</w:t>
      </w:r>
      <w:r>
        <w:rPr>
          <w:rFonts w:ascii="Times New Roman" w:eastAsia="Times New Roman" w:hAnsi="Times New Roman" w:cs="Times New Roman"/>
          <w:color w:val="2A1118"/>
          <w:sz w:val="23"/>
          <w:szCs w:val="23"/>
        </w:rPr>
        <w:t>l</w:t>
      </w:r>
      <w:r>
        <w:rPr>
          <w:rFonts w:ascii="Times New Roman" w:eastAsia="Times New Roman" w:hAnsi="Times New Roman" w:cs="Times New Roman"/>
          <w:color w:val="2A1118"/>
          <w:spacing w:val="53"/>
          <w:sz w:val="23"/>
          <w:szCs w:val="23"/>
        </w:rPr>
        <w:t xml:space="preserve"> </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pati</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46"/>
          <w:sz w:val="23"/>
          <w:szCs w:val="23"/>
        </w:rPr>
        <w:t xml:space="preserve"> </w:t>
      </w:r>
      <w:r>
        <w:rPr>
          <w:rFonts w:ascii="Times New Roman" w:eastAsia="Times New Roman" w:hAnsi="Times New Roman" w:cs="Times New Roman"/>
          <w:color w:val="342F3F"/>
          <w:spacing w:val="-11"/>
          <w:w w:val="112"/>
          <w:sz w:val="23"/>
          <w:szCs w:val="23"/>
        </w:rPr>
        <w:t>a</w:t>
      </w:r>
      <w:r>
        <w:rPr>
          <w:rFonts w:ascii="Times New Roman" w:eastAsia="Times New Roman" w:hAnsi="Times New Roman" w:cs="Times New Roman"/>
          <w:color w:val="0C0811"/>
          <w:w w:val="112"/>
          <w:sz w:val="23"/>
          <w:szCs w:val="23"/>
        </w:rPr>
        <w:t>dm</w:t>
      </w:r>
      <w:r>
        <w:rPr>
          <w:rFonts w:ascii="Times New Roman" w:eastAsia="Times New Roman" w:hAnsi="Times New Roman" w:cs="Times New Roman"/>
          <w:color w:val="0C0811"/>
          <w:spacing w:val="-18"/>
          <w:w w:val="112"/>
          <w:sz w:val="23"/>
          <w:szCs w:val="23"/>
        </w:rPr>
        <w:t>i</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9"/>
          <w:w w:val="112"/>
          <w:sz w:val="23"/>
          <w:szCs w:val="23"/>
        </w:rPr>
        <w:t>s</w:t>
      </w:r>
      <w:r>
        <w:rPr>
          <w:rFonts w:ascii="Times New Roman" w:eastAsia="Times New Roman" w:hAnsi="Times New Roman" w:cs="Times New Roman"/>
          <w:color w:val="0C0811"/>
          <w:spacing w:val="-6"/>
          <w:w w:val="112"/>
          <w:sz w:val="23"/>
          <w:szCs w:val="23"/>
        </w:rPr>
        <w:t>i</w:t>
      </w:r>
      <w:r>
        <w:rPr>
          <w:rFonts w:ascii="Times New Roman" w:eastAsia="Times New Roman" w:hAnsi="Times New Roman" w:cs="Times New Roman"/>
          <w:color w:val="342F3F"/>
          <w:spacing w:val="-12"/>
          <w:w w:val="112"/>
          <w:sz w:val="23"/>
          <w:szCs w:val="23"/>
        </w:rPr>
        <w:t>o</w:t>
      </w:r>
      <w:r>
        <w:rPr>
          <w:rFonts w:ascii="Times New Roman" w:eastAsia="Times New Roman" w:hAnsi="Times New Roman" w:cs="Times New Roman"/>
          <w:color w:val="0C0811"/>
          <w:spacing w:val="-15"/>
          <w:w w:val="112"/>
          <w:sz w:val="23"/>
          <w:szCs w:val="23"/>
        </w:rPr>
        <w:t>n</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14"/>
          <w:w w:val="112"/>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9"/>
          <w:sz w:val="23"/>
          <w:szCs w:val="23"/>
        </w:rPr>
        <w:t xml:space="preserve"> </w:t>
      </w:r>
      <w:r>
        <w:rPr>
          <w:rFonts w:ascii="Times New Roman" w:eastAsia="Times New Roman" w:hAnsi="Times New Roman" w:cs="Times New Roman"/>
          <w:color w:val="211C2D"/>
          <w:spacing w:val="-19"/>
          <w:w w:val="116"/>
          <w:sz w:val="23"/>
          <w:szCs w:val="23"/>
        </w:rPr>
        <w:t>1</w:t>
      </w:r>
      <w:r>
        <w:rPr>
          <w:rFonts w:ascii="Times New Roman" w:eastAsia="Times New Roman" w:hAnsi="Times New Roman" w:cs="Times New Roman"/>
          <w:color w:val="605660"/>
          <w:spacing w:val="-11"/>
          <w:w w:val="149"/>
          <w:sz w:val="23"/>
          <w:szCs w:val="23"/>
        </w:rPr>
        <w:t>,</w:t>
      </w:r>
      <w:r>
        <w:rPr>
          <w:rFonts w:ascii="Times New Roman" w:eastAsia="Times New Roman" w:hAnsi="Times New Roman" w:cs="Times New Roman"/>
          <w:color w:val="211C2D"/>
          <w:w w:val="107"/>
          <w:sz w:val="23"/>
          <w:szCs w:val="23"/>
        </w:rPr>
        <w:t>000</w:t>
      </w:r>
      <w:r>
        <w:rPr>
          <w:rFonts w:ascii="Times New Roman" w:eastAsia="Times New Roman" w:hAnsi="Times New Roman" w:cs="Times New Roman"/>
          <w:color w:val="211C2D"/>
          <w:spacing w:val="-8"/>
          <w:sz w:val="23"/>
          <w:szCs w:val="23"/>
        </w:rPr>
        <w:t xml:space="preserve"> </w:t>
      </w:r>
      <w:r>
        <w:rPr>
          <w:rFonts w:ascii="Times New Roman" w:eastAsia="Times New Roman" w:hAnsi="Times New Roman" w:cs="Times New Roman"/>
          <w:color w:val="0C0811"/>
          <w:spacing w:val="-11"/>
          <w:sz w:val="23"/>
          <w:szCs w:val="23"/>
        </w:rPr>
        <w:t>u</w:t>
      </w:r>
      <w:r>
        <w:rPr>
          <w:rFonts w:ascii="Times New Roman" w:eastAsia="Times New Roman" w:hAnsi="Times New Roman" w:cs="Times New Roman"/>
          <w:color w:val="342F3F"/>
          <w:sz w:val="23"/>
          <w:szCs w:val="23"/>
        </w:rPr>
        <w:t>s</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0C0811"/>
          <w:spacing w:val="-11"/>
          <w:w w:val="112"/>
          <w:sz w:val="23"/>
          <w:szCs w:val="23"/>
        </w:rPr>
        <w:t>m</w:t>
      </w:r>
      <w:r>
        <w:rPr>
          <w:rFonts w:ascii="Times New Roman" w:eastAsia="Times New Roman" w:hAnsi="Times New Roman" w:cs="Times New Roman"/>
          <w:color w:val="342F3F"/>
          <w:spacing w:val="-12"/>
          <w:w w:val="112"/>
          <w:sz w:val="23"/>
          <w:szCs w:val="23"/>
        </w:rPr>
        <w:t>o</w:t>
      </w:r>
      <w:r>
        <w:rPr>
          <w:rFonts w:ascii="Times New Roman" w:eastAsia="Times New Roman" w:hAnsi="Times New Roman" w:cs="Times New Roman"/>
          <w:color w:val="0C0811"/>
          <w:w w:val="112"/>
          <w:sz w:val="23"/>
          <w:szCs w:val="23"/>
        </w:rPr>
        <w:t>nt</w:t>
      </w:r>
      <w:r>
        <w:rPr>
          <w:rFonts w:ascii="Times New Roman" w:eastAsia="Times New Roman" w:hAnsi="Times New Roman" w:cs="Times New Roman"/>
          <w:color w:val="0C0811"/>
          <w:spacing w:val="-15"/>
          <w:w w:val="112"/>
          <w:sz w:val="23"/>
          <w:szCs w:val="23"/>
        </w:rPr>
        <w:t>h</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23"/>
          <w:w w:val="112"/>
          <w:sz w:val="23"/>
          <w:szCs w:val="23"/>
        </w:rPr>
        <w:t xml:space="preserve"> </w:t>
      </w:r>
      <w:r>
        <w:rPr>
          <w:rFonts w:ascii="Times New Roman" w:eastAsia="Times New Roman" w:hAnsi="Times New Roman" w:cs="Times New Roman"/>
          <w:color w:val="211C2D"/>
          <w:sz w:val="23"/>
          <w:szCs w:val="23"/>
        </w:rPr>
        <w:t>am</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49"/>
          <w:sz w:val="23"/>
          <w:szCs w:val="23"/>
        </w:rPr>
        <w:t xml:space="preserve"> </w:t>
      </w:r>
      <w:r>
        <w:rPr>
          <w:rFonts w:ascii="Times New Roman" w:eastAsia="Times New Roman" w:hAnsi="Times New Roman" w:cs="Times New Roman"/>
          <w:color w:val="211C2D"/>
          <w:spacing w:val="-1"/>
          <w:w w:val="112"/>
          <w:sz w:val="23"/>
          <w:szCs w:val="23"/>
        </w:rPr>
        <w:t>t</w:t>
      </w:r>
      <w:r>
        <w:rPr>
          <w:rFonts w:ascii="Times New Roman" w:eastAsia="Times New Roman" w:hAnsi="Times New Roman" w:cs="Times New Roman"/>
          <w:color w:val="0C0811"/>
          <w:spacing w:val="1"/>
          <w:w w:val="107"/>
          <w:sz w:val="23"/>
          <w:szCs w:val="23"/>
        </w:rPr>
        <w:t>h</w:t>
      </w:r>
      <w:r>
        <w:rPr>
          <w:rFonts w:ascii="Times New Roman" w:eastAsia="Times New Roman" w:hAnsi="Times New Roman" w:cs="Times New Roman"/>
          <w:color w:val="342F3F"/>
          <w:w w:val="105"/>
          <w:sz w:val="23"/>
          <w:szCs w:val="23"/>
        </w:rPr>
        <w:t xml:space="preserve">ose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w w:val="110"/>
          <w:sz w:val="23"/>
          <w:szCs w:val="23"/>
        </w:rPr>
        <w:t>m</w:t>
      </w:r>
      <w:r>
        <w:rPr>
          <w:rFonts w:ascii="Times New Roman" w:eastAsia="Times New Roman" w:hAnsi="Times New Roman" w:cs="Times New Roman"/>
          <w:color w:val="342F3F"/>
          <w:spacing w:val="-8"/>
          <w:w w:val="110"/>
          <w:sz w:val="23"/>
          <w:szCs w:val="23"/>
        </w:rPr>
        <w:t>o</w:t>
      </w:r>
      <w:r>
        <w:rPr>
          <w:rFonts w:ascii="Times New Roman" w:eastAsia="Times New Roman" w:hAnsi="Times New Roman" w:cs="Times New Roman"/>
          <w:color w:val="0C0811"/>
          <w:w w:val="110"/>
          <w:sz w:val="23"/>
          <w:szCs w:val="23"/>
        </w:rPr>
        <w:t>l</w:t>
      </w:r>
      <w:r>
        <w:rPr>
          <w:rFonts w:ascii="Times New Roman" w:eastAsia="Times New Roman" w:hAnsi="Times New Roman" w:cs="Times New Roman"/>
          <w:color w:val="0C0811"/>
          <w:spacing w:val="-4"/>
          <w:w w:val="110"/>
          <w:sz w:val="23"/>
          <w:szCs w:val="23"/>
        </w:rPr>
        <w:t>l</w:t>
      </w:r>
      <w:r>
        <w:rPr>
          <w:rFonts w:ascii="Times New Roman" w:eastAsia="Times New Roman" w:hAnsi="Times New Roman" w:cs="Times New Roman"/>
          <w:color w:val="211C2D"/>
          <w:w w:val="110"/>
          <w:sz w:val="23"/>
          <w:szCs w:val="23"/>
        </w:rPr>
        <w:t>ed</w:t>
      </w:r>
      <w:r>
        <w:rPr>
          <w:rFonts w:ascii="Times New Roman" w:eastAsia="Times New Roman" w:hAnsi="Times New Roman" w:cs="Times New Roman"/>
          <w:color w:val="211C2D"/>
          <w:spacing w:val="-12"/>
          <w:w w:val="110"/>
          <w:sz w:val="23"/>
          <w:szCs w:val="23"/>
        </w:rPr>
        <w:t xml:space="preserve"> </w:t>
      </w:r>
      <w:r>
        <w:rPr>
          <w:rFonts w:ascii="Times New Roman" w:eastAsia="Times New Roman" w:hAnsi="Times New Roman" w:cs="Times New Roman"/>
          <w:color w:val="211C2D"/>
          <w:sz w:val="23"/>
          <w:szCs w:val="23"/>
        </w:rPr>
        <w:t>was</w:t>
      </w:r>
      <w:r>
        <w:rPr>
          <w:rFonts w:ascii="Times New Roman" w:eastAsia="Times New Roman" w:hAnsi="Times New Roman" w:cs="Times New Roman"/>
          <w:color w:val="211C2D"/>
          <w:spacing w:val="7"/>
          <w:sz w:val="23"/>
          <w:szCs w:val="23"/>
        </w:rPr>
        <w:t xml:space="preserve"> </w:t>
      </w:r>
      <w:r>
        <w:rPr>
          <w:rFonts w:ascii="Times New Roman" w:eastAsia="Times New Roman" w:hAnsi="Times New Roman" w:cs="Times New Roman"/>
          <w:color w:val="0C0811"/>
          <w:spacing w:val="-8"/>
          <w:sz w:val="23"/>
          <w:szCs w:val="23"/>
        </w:rPr>
        <w:t>h</w:t>
      </w:r>
      <w:r>
        <w:rPr>
          <w:rFonts w:ascii="Times New Roman" w:eastAsia="Times New Roman" w:hAnsi="Times New Roman" w:cs="Times New Roman"/>
          <w:color w:val="211C2D"/>
          <w:sz w:val="23"/>
          <w:szCs w:val="23"/>
        </w:rPr>
        <w:t>igh</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211C2D"/>
          <w:sz w:val="23"/>
          <w:szCs w:val="23"/>
        </w:rPr>
        <w:t>an</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342F3F"/>
          <w:spacing w:val="-16"/>
          <w:w w:val="113"/>
          <w:sz w:val="23"/>
          <w:szCs w:val="23"/>
        </w:rPr>
        <w:t>a</w:t>
      </w:r>
      <w:r>
        <w:rPr>
          <w:rFonts w:ascii="Times New Roman" w:eastAsia="Times New Roman" w:hAnsi="Times New Roman" w:cs="Times New Roman"/>
          <w:color w:val="0C0811"/>
          <w:spacing w:val="-11"/>
          <w:w w:val="113"/>
          <w:sz w:val="23"/>
          <w:szCs w:val="23"/>
        </w:rPr>
        <w:t>m</w:t>
      </w:r>
      <w:r>
        <w:rPr>
          <w:rFonts w:ascii="Times New Roman" w:eastAsia="Times New Roman" w:hAnsi="Times New Roman" w:cs="Times New Roman"/>
          <w:color w:val="342F3F"/>
          <w:spacing w:val="-12"/>
          <w:w w:val="113"/>
          <w:sz w:val="23"/>
          <w:szCs w:val="23"/>
        </w:rPr>
        <w:t>o</w:t>
      </w:r>
      <w:r>
        <w:rPr>
          <w:rFonts w:ascii="Times New Roman" w:eastAsia="Times New Roman" w:hAnsi="Times New Roman" w:cs="Times New Roman"/>
          <w:color w:val="0C0811"/>
          <w:spacing w:val="-10"/>
          <w:w w:val="113"/>
          <w:sz w:val="23"/>
          <w:szCs w:val="23"/>
        </w:rPr>
        <w:t>n</w:t>
      </w:r>
      <w:r>
        <w:rPr>
          <w:rFonts w:ascii="Times New Roman" w:eastAsia="Times New Roman" w:hAnsi="Times New Roman" w:cs="Times New Roman"/>
          <w:color w:val="211C2D"/>
          <w:w w:val="113"/>
          <w:sz w:val="23"/>
          <w:szCs w:val="23"/>
        </w:rPr>
        <w:t>g</w:t>
      </w:r>
      <w:r>
        <w:rPr>
          <w:rFonts w:ascii="Times New Roman" w:eastAsia="Times New Roman" w:hAnsi="Times New Roman" w:cs="Times New Roman"/>
          <w:color w:val="211C2D"/>
          <w:spacing w:val="-9"/>
          <w:w w:val="113"/>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ose</w:t>
      </w:r>
      <w:r>
        <w:rPr>
          <w:rFonts w:ascii="Times New Roman" w:eastAsia="Times New Roman" w:hAnsi="Times New Roman" w:cs="Times New Roman"/>
          <w:color w:val="211C2D"/>
          <w:spacing w:val="37"/>
          <w:sz w:val="23"/>
          <w:szCs w:val="23"/>
        </w:rPr>
        <w:t xml:space="preserve"> </w:t>
      </w:r>
      <w:r>
        <w:rPr>
          <w:rFonts w:ascii="Times New Roman" w:eastAsia="Times New Roman" w:hAnsi="Times New Roman" w:cs="Times New Roman"/>
          <w:color w:val="211C2D"/>
          <w:spacing w:val="-3"/>
          <w:sz w:val="23"/>
          <w:szCs w:val="23"/>
        </w:rPr>
        <w:t>w</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w:t>
      </w:r>
      <w:r>
        <w:rPr>
          <w:rFonts w:ascii="Times New Roman" w:eastAsia="Times New Roman" w:hAnsi="Times New Roman" w:cs="Times New Roman"/>
          <w:color w:val="342F3F"/>
          <w:spacing w:val="12"/>
          <w:sz w:val="23"/>
          <w:szCs w:val="23"/>
        </w:rPr>
        <w:t xml:space="preserve"> </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7"/>
          <w:sz w:val="23"/>
          <w:szCs w:val="23"/>
        </w:rPr>
        <w:t>i</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40"/>
          <w:sz w:val="23"/>
          <w:szCs w:val="23"/>
        </w:rPr>
        <w:t xml:space="preserve"> </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ot</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11C2D"/>
          <w:spacing w:val="-11"/>
          <w:sz w:val="23"/>
          <w:szCs w:val="23"/>
        </w:rPr>
        <w:t>e</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342F3F"/>
          <w:spacing w:val="-7"/>
          <w:sz w:val="23"/>
          <w:szCs w:val="23"/>
        </w:rPr>
        <w:t>o</w:t>
      </w:r>
      <w:r>
        <w:rPr>
          <w:rFonts w:ascii="Times New Roman" w:eastAsia="Times New Roman" w:hAnsi="Times New Roman" w:cs="Times New Roman"/>
          <w:color w:val="0C0811"/>
          <w:sz w:val="23"/>
          <w:szCs w:val="23"/>
        </w:rPr>
        <w:t>ll</w:t>
      </w:r>
      <w:r>
        <w:rPr>
          <w:rFonts w:ascii="Times New Roman" w:eastAsia="Times New Roman" w:hAnsi="Times New Roman" w:cs="Times New Roman"/>
          <w:color w:val="0C0811"/>
          <w:spacing w:val="52"/>
          <w:sz w:val="23"/>
          <w:szCs w:val="23"/>
        </w:rPr>
        <w:t xml:space="preserve"> </w:t>
      </w:r>
      <w:r>
        <w:rPr>
          <w:rFonts w:ascii="Times New Roman" w:eastAsia="Times New Roman" w:hAnsi="Times New Roman" w:cs="Times New Roman"/>
          <w:color w:val="342F3F"/>
          <w:sz w:val="23"/>
          <w:szCs w:val="23"/>
        </w:rPr>
        <w:t>(183.2</w:t>
      </w:r>
      <w:r>
        <w:rPr>
          <w:rFonts w:ascii="Times New Roman" w:eastAsia="Times New Roman" w:hAnsi="Times New Roman" w:cs="Times New Roman"/>
          <w:color w:val="342F3F"/>
          <w:spacing w:val="26"/>
          <w:sz w:val="23"/>
          <w:szCs w:val="23"/>
        </w:rPr>
        <w:t xml:space="preserve"> </w:t>
      </w:r>
      <w:r>
        <w:rPr>
          <w:rFonts w:ascii="Times New Roman" w:eastAsia="Times New Roman" w:hAnsi="Times New Roman" w:cs="Times New Roman"/>
          <w:color w:val="342F3F"/>
          <w:sz w:val="23"/>
          <w:szCs w:val="23"/>
        </w:rPr>
        <w:t>vs.</w:t>
      </w:r>
      <w:r>
        <w:rPr>
          <w:rFonts w:ascii="Times New Roman" w:eastAsia="Times New Roman" w:hAnsi="Times New Roman" w:cs="Times New Roman"/>
          <w:color w:val="342F3F"/>
          <w:spacing w:val="11"/>
          <w:sz w:val="23"/>
          <w:szCs w:val="23"/>
        </w:rPr>
        <w:t xml:space="preserve"> </w:t>
      </w:r>
      <w:r>
        <w:rPr>
          <w:rFonts w:ascii="Times New Roman" w:eastAsia="Times New Roman" w:hAnsi="Times New Roman" w:cs="Times New Roman"/>
          <w:color w:val="2A1118"/>
          <w:sz w:val="23"/>
          <w:szCs w:val="23"/>
        </w:rPr>
        <w:t>167.8</w:t>
      </w:r>
      <w:r>
        <w:rPr>
          <w:rFonts w:ascii="Times New Roman" w:eastAsia="Times New Roman" w:hAnsi="Times New Roman" w:cs="Times New Roman"/>
          <w:color w:val="2A1118"/>
          <w:spacing w:val="29"/>
          <w:sz w:val="23"/>
          <w:szCs w:val="23"/>
        </w:rPr>
        <w:t xml:space="preserve"> </w:t>
      </w:r>
      <w:r>
        <w:rPr>
          <w:rFonts w:ascii="Times New Roman" w:eastAsia="Times New Roman" w:hAnsi="Times New Roman" w:cs="Times New Roman"/>
          <w:color w:val="342F3F"/>
          <w:spacing w:val="-9"/>
          <w:sz w:val="23"/>
          <w:szCs w:val="23"/>
        </w:rPr>
        <w:t>v</w:t>
      </w:r>
      <w:r>
        <w:rPr>
          <w:rFonts w:ascii="Times New Roman" w:eastAsia="Times New Roman" w:hAnsi="Times New Roman" w:cs="Times New Roman"/>
          <w:color w:val="0C0811"/>
          <w:spacing w:val="-8"/>
          <w:sz w:val="23"/>
          <w:szCs w:val="23"/>
        </w:rPr>
        <w:t>i</w:t>
      </w:r>
      <w:r>
        <w:rPr>
          <w:rFonts w:ascii="Times New Roman" w:eastAsia="Times New Roman" w:hAnsi="Times New Roman" w:cs="Times New Roman"/>
          <w:color w:val="342F3F"/>
          <w:spacing w:val="-8"/>
          <w:sz w:val="23"/>
          <w:szCs w:val="23"/>
        </w:rPr>
        <w:t>s</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z w:val="23"/>
          <w:szCs w:val="23"/>
        </w:rPr>
        <w:t>ts).</w:t>
      </w:r>
      <w:r>
        <w:rPr>
          <w:rFonts w:ascii="Times New Roman" w:eastAsia="Times New Roman" w:hAnsi="Times New Roman" w:cs="Times New Roman"/>
          <w:color w:val="211C2D"/>
          <w:spacing w:val="38"/>
          <w:sz w:val="23"/>
          <w:szCs w:val="23"/>
        </w:rPr>
        <w:t xml:space="preserve"> </w:t>
      </w:r>
      <w:r>
        <w:rPr>
          <w:rFonts w:ascii="Times New Roman" w:eastAsia="Times New Roman" w:hAnsi="Times New Roman" w:cs="Times New Roman"/>
          <w:color w:val="211C2D"/>
          <w:w w:val="111"/>
          <w:sz w:val="23"/>
          <w:szCs w:val="23"/>
        </w:rPr>
        <w:t xml:space="preserve">A </w:t>
      </w:r>
      <w:r>
        <w:rPr>
          <w:rFonts w:ascii="Times New Roman" w:eastAsia="Times New Roman" w:hAnsi="Times New Roman" w:cs="Times New Roman"/>
          <w:color w:val="342F3F"/>
          <w:spacing w:val="-8"/>
          <w:sz w:val="23"/>
          <w:szCs w:val="23"/>
        </w:rPr>
        <w:t>s</w:t>
      </w:r>
      <w:r>
        <w:rPr>
          <w:rFonts w:ascii="Times New Roman" w:eastAsia="Times New Roman" w:hAnsi="Times New Roman" w:cs="Times New Roman"/>
          <w:color w:val="0C0811"/>
          <w:sz w:val="23"/>
          <w:szCs w:val="23"/>
        </w:rPr>
        <w:t>imi</w:t>
      </w:r>
      <w:r>
        <w:rPr>
          <w:rFonts w:ascii="Times New Roman" w:eastAsia="Times New Roman" w:hAnsi="Times New Roman" w:cs="Times New Roman"/>
          <w:color w:val="0C0811"/>
          <w:spacing w:val="-4"/>
          <w:sz w:val="23"/>
          <w:szCs w:val="23"/>
        </w:rPr>
        <w:t>l</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45"/>
          <w:sz w:val="23"/>
          <w:szCs w:val="23"/>
        </w:rPr>
        <w:t xml:space="preserve"> </w:t>
      </w:r>
      <w:r>
        <w:rPr>
          <w:rFonts w:ascii="Times New Roman" w:eastAsia="Times New Roman" w:hAnsi="Times New Roman" w:cs="Times New Roman"/>
          <w:color w:val="211C2D"/>
          <w:sz w:val="23"/>
          <w:szCs w:val="23"/>
        </w:rPr>
        <w:t>patte</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0C0811"/>
          <w:spacing w:val="36"/>
          <w:sz w:val="23"/>
          <w:szCs w:val="23"/>
        </w:rPr>
        <w:t xml:space="preserve"> </w:t>
      </w:r>
      <w:r>
        <w:rPr>
          <w:rFonts w:ascii="Times New Roman" w:eastAsia="Times New Roman" w:hAnsi="Times New Roman" w:cs="Times New Roman"/>
          <w:color w:val="211C2D"/>
          <w:sz w:val="23"/>
          <w:szCs w:val="23"/>
        </w:rPr>
        <w:t>was</w:t>
      </w:r>
      <w:r>
        <w:rPr>
          <w:rFonts w:ascii="Times New Roman" w:eastAsia="Times New Roman" w:hAnsi="Times New Roman" w:cs="Times New Roman"/>
          <w:color w:val="211C2D"/>
          <w:spacing w:val="10"/>
          <w:sz w:val="23"/>
          <w:szCs w:val="23"/>
        </w:rPr>
        <w:t xml:space="preserve"> </w:t>
      </w:r>
      <w:r>
        <w:rPr>
          <w:rFonts w:ascii="Times New Roman" w:eastAsia="Times New Roman" w:hAnsi="Times New Roman" w:cs="Times New Roman"/>
          <w:color w:val="342F3F"/>
          <w:sz w:val="23"/>
          <w:szCs w:val="23"/>
        </w:rPr>
        <w:t>obs</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pacing w:val="-11"/>
          <w:sz w:val="23"/>
          <w:szCs w:val="23"/>
        </w:rPr>
        <w:t>r</w:t>
      </w:r>
      <w:r>
        <w:rPr>
          <w:rFonts w:ascii="Times New Roman" w:eastAsia="Times New Roman" w:hAnsi="Times New Roman" w:cs="Times New Roman"/>
          <w:color w:val="211C2D"/>
          <w:sz w:val="23"/>
          <w:szCs w:val="23"/>
        </w:rPr>
        <w:t>v</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57"/>
          <w:sz w:val="23"/>
          <w:szCs w:val="23"/>
        </w:rPr>
        <w:t xml:space="preserve"> </w:t>
      </w:r>
      <w:r>
        <w:rPr>
          <w:rFonts w:ascii="Times New Roman" w:eastAsia="Times New Roman" w:hAnsi="Times New Roman" w:cs="Times New Roman"/>
          <w:color w:val="342F3F"/>
          <w:sz w:val="23"/>
          <w:szCs w:val="23"/>
        </w:rPr>
        <w:t>across</w:t>
      </w:r>
      <w:r>
        <w:rPr>
          <w:rFonts w:ascii="Times New Roman" w:eastAsia="Times New Roman" w:hAnsi="Times New Roman" w:cs="Times New Roman"/>
          <w:color w:val="342F3F"/>
          <w:spacing w:val="19"/>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16"/>
          <w:sz w:val="23"/>
          <w:szCs w:val="23"/>
        </w:rPr>
        <w:t xml:space="preserve"> </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6"/>
          <w:sz w:val="23"/>
          <w:szCs w:val="23"/>
        </w:rPr>
        <w:t>i</w:t>
      </w:r>
      <w:r>
        <w:rPr>
          <w:rFonts w:ascii="Times New Roman" w:eastAsia="Times New Roman" w:hAnsi="Times New Roman" w:cs="Times New Roman"/>
          <w:color w:val="211C2D"/>
          <w:sz w:val="23"/>
          <w:szCs w:val="23"/>
        </w:rPr>
        <w:t>ff</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52"/>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2"/>
          <w:sz w:val="23"/>
          <w:szCs w:val="23"/>
        </w:rPr>
        <w:t>d</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0C0811"/>
          <w:spacing w:val="-8"/>
          <w:sz w:val="23"/>
          <w:szCs w:val="23"/>
        </w:rPr>
        <w:t>i</w:t>
      </w:r>
      <w:r>
        <w:rPr>
          <w:rFonts w:ascii="Times New Roman" w:eastAsia="Times New Roman" w:hAnsi="Times New Roman" w:cs="Times New Roman"/>
          <w:color w:val="342F3F"/>
          <w:sz w:val="23"/>
          <w:szCs w:val="23"/>
        </w:rPr>
        <w:t>ssi</w:t>
      </w:r>
      <w:r>
        <w:rPr>
          <w:rFonts w:ascii="Times New Roman" w:eastAsia="Times New Roman" w:hAnsi="Times New Roman" w:cs="Times New Roman"/>
          <w:color w:val="342F3F"/>
          <w:spacing w:val="-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42"/>
          <w:sz w:val="23"/>
          <w:szCs w:val="23"/>
        </w:rPr>
        <w:t xml:space="preserve"> </w:t>
      </w:r>
      <w:r>
        <w:rPr>
          <w:rFonts w:ascii="Times New Roman" w:eastAsia="Times New Roman" w:hAnsi="Times New Roman" w:cs="Times New Roman"/>
          <w:color w:val="211C2D"/>
          <w:w w:val="105"/>
          <w:sz w:val="23"/>
          <w:szCs w:val="23"/>
        </w:rPr>
        <w:t>categ</w:t>
      </w:r>
      <w:r>
        <w:rPr>
          <w:rFonts w:ascii="Times New Roman" w:eastAsia="Times New Roman" w:hAnsi="Times New Roman" w:cs="Times New Roman"/>
          <w:color w:val="211C2D"/>
          <w:spacing w:val="-11"/>
          <w:w w:val="106"/>
          <w:sz w:val="23"/>
          <w:szCs w:val="23"/>
        </w:rPr>
        <w:t>o</w:t>
      </w:r>
      <w:r>
        <w:rPr>
          <w:rFonts w:ascii="Times New Roman" w:eastAsia="Times New Roman" w:hAnsi="Times New Roman" w:cs="Times New Roman"/>
          <w:color w:val="0C0811"/>
          <w:spacing w:val="-6"/>
          <w:w w:val="118"/>
          <w:sz w:val="23"/>
          <w:szCs w:val="23"/>
        </w:rPr>
        <w:t>r</w:t>
      </w:r>
      <w:r>
        <w:rPr>
          <w:rFonts w:ascii="Times New Roman" w:eastAsia="Times New Roman" w:hAnsi="Times New Roman" w:cs="Times New Roman"/>
          <w:color w:val="2A1118"/>
          <w:w w:val="104"/>
          <w:sz w:val="23"/>
          <w:szCs w:val="23"/>
        </w:rPr>
        <w:t>i</w:t>
      </w:r>
      <w:r>
        <w:rPr>
          <w:rFonts w:ascii="Times New Roman" w:eastAsia="Times New Roman" w:hAnsi="Times New Roman" w:cs="Times New Roman"/>
          <w:color w:val="2A1118"/>
          <w:spacing w:val="-9"/>
          <w:w w:val="104"/>
          <w:sz w:val="23"/>
          <w:szCs w:val="23"/>
        </w:rPr>
        <w:t>e</w:t>
      </w:r>
      <w:r>
        <w:rPr>
          <w:rFonts w:ascii="Times New Roman" w:eastAsia="Times New Roman" w:hAnsi="Times New Roman" w:cs="Times New Roman"/>
          <w:color w:val="342F3F"/>
          <w:spacing w:val="-10"/>
          <w:w w:val="128"/>
          <w:sz w:val="23"/>
          <w:szCs w:val="23"/>
        </w:rPr>
        <w:t>s</w:t>
      </w:r>
      <w:r>
        <w:rPr>
          <w:rFonts w:ascii="Times New Roman" w:eastAsia="Times New Roman" w:hAnsi="Times New Roman" w:cs="Times New Roman"/>
          <w:color w:val="461F18"/>
          <w:w w:val="121"/>
          <w:sz w:val="23"/>
          <w:szCs w:val="23"/>
        </w:rPr>
        <w:t>.</w:t>
      </w:r>
    </w:p>
    <w:p w:rsidR="00785F1E" w:rsidRDefault="00785F1E">
      <w:pPr>
        <w:spacing w:before="8" w:after="0" w:line="130" w:lineRule="exact"/>
        <w:rPr>
          <w:sz w:val="13"/>
          <w:szCs w:val="13"/>
        </w:rPr>
      </w:pPr>
    </w:p>
    <w:p w:rsidR="00785F1E" w:rsidRDefault="003D067E">
      <w:pPr>
        <w:spacing w:after="0" w:line="245" w:lineRule="auto"/>
        <w:ind w:left="970" w:right="350" w:hanging="340"/>
        <w:rPr>
          <w:rFonts w:ascii="Times New Roman" w:eastAsia="Times New Roman" w:hAnsi="Times New Roman" w:cs="Times New Roman"/>
          <w:sz w:val="23"/>
          <w:szCs w:val="23"/>
        </w:rPr>
      </w:pPr>
      <w:r>
        <w:rPr>
          <w:rFonts w:ascii="Times New Roman" w:eastAsia="Times New Roman" w:hAnsi="Times New Roman" w:cs="Times New Roman"/>
          <w:color w:val="0C0811"/>
          <w:w w:val="177"/>
          <w:sz w:val="23"/>
          <w:szCs w:val="23"/>
        </w:rPr>
        <w:t>•</w:t>
      </w:r>
      <w:r>
        <w:rPr>
          <w:rFonts w:ascii="Times New Roman" w:eastAsia="Times New Roman" w:hAnsi="Times New Roman" w:cs="Times New Roman"/>
          <w:color w:val="0C0811"/>
          <w:spacing w:val="96"/>
          <w:w w:val="177"/>
          <w:sz w:val="23"/>
          <w:szCs w:val="23"/>
        </w:rPr>
        <w:t xml:space="preserve"> </w:t>
      </w:r>
      <w:r>
        <w:rPr>
          <w:rFonts w:ascii="Times New Roman" w:eastAsia="Times New Roman" w:hAnsi="Times New Roman" w:cs="Times New Roman"/>
          <w:color w:val="211C2D"/>
          <w:sz w:val="23"/>
          <w:szCs w:val="23"/>
        </w:rPr>
        <w:t>Am</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49"/>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25"/>
          <w:sz w:val="23"/>
          <w:szCs w:val="23"/>
        </w:rPr>
        <w:t xml:space="preserve"> </w:t>
      </w:r>
      <w:r>
        <w:rPr>
          <w:rFonts w:ascii="Times New Roman" w:eastAsia="Times New Roman" w:hAnsi="Times New Roman" w:cs="Times New Roman"/>
          <w:color w:val="211C2D"/>
          <w:spacing w:val="-15"/>
          <w:sz w:val="23"/>
          <w:szCs w:val="23"/>
        </w:rPr>
        <w:t>w</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w:t>
      </w:r>
      <w:r>
        <w:rPr>
          <w:rFonts w:ascii="Times New Roman" w:eastAsia="Times New Roman" w:hAnsi="Times New Roman" w:cs="Times New Roman"/>
          <w:color w:val="342F3F"/>
          <w:spacing w:val="40"/>
          <w:sz w:val="23"/>
          <w:szCs w:val="23"/>
        </w:rPr>
        <w:t xml:space="preserve"> </w:t>
      </w:r>
      <w:r>
        <w:rPr>
          <w:rFonts w:ascii="Times New Roman" w:eastAsia="Times New Roman" w:hAnsi="Times New Roman" w:cs="Times New Roman"/>
          <w:color w:val="211C2D"/>
          <w:sz w:val="23"/>
          <w:szCs w:val="23"/>
        </w:rPr>
        <w:t>w</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4"/>
          <w:sz w:val="23"/>
          <w:szCs w:val="23"/>
        </w:rPr>
        <w:t xml:space="preserv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w w:val="110"/>
          <w:sz w:val="23"/>
          <w:szCs w:val="23"/>
        </w:rPr>
        <w:t>olled</w:t>
      </w:r>
      <w:r>
        <w:rPr>
          <w:rFonts w:ascii="Times New Roman" w:eastAsia="Times New Roman" w:hAnsi="Times New Roman" w:cs="Times New Roman"/>
          <w:color w:val="342F3F"/>
          <w:spacing w:val="-9"/>
          <w:w w:val="110"/>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w w:val="108"/>
          <w:sz w:val="23"/>
          <w:szCs w:val="23"/>
        </w:rPr>
        <w:t>d</w:t>
      </w:r>
      <w:r>
        <w:rPr>
          <w:rFonts w:ascii="Times New Roman" w:eastAsia="Times New Roman" w:hAnsi="Times New Roman" w:cs="Times New Roman"/>
          <w:color w:val="211C2D"/>
          <w:spacing w:val="-12"/>
          <w:w w:val="108"/>
          <w:sz w:val="23"/>
          <w:szCs w:val="23"/>
        </w:rPr>
        <w:t>e</w:t>
      </w:r>
      <w:r>
        <w:rPr>
          <w:rFonts w:ascii="Times New Roman" w:eastAsia="Times New Roman" w:hAnsi="Times New Roman" w:cs="Times New Roman"/>
          <w:color w:val="0C0811"/>
          <w:spacing w:val="-10"/>
          <w:w w:val="108"/>
          <w:sz w:val="23"/>
          <w:szCs w:val="23"/>
        </w:rPr>
        <w:t>m</w:t>
      </w:r>
      <w:r>
        <w:rPr>
          <w:rFonts w:ascii="Times New Roman" w:eastAsia="Times New Roman" w:hAnsi="Times New Roman" w:cs="Times New Roman"/>
          <w:color w:val="211C2D"/>
          <w:spacing w:val="-1"/>
          <w:w w:val="108"/>
          <w:sz w:val="23"/>
          <w:szCs w:val="23"/>
        </w:rPr>
        <w:t>o</w:t>
      </w:r>
      <w:r>
        <w:rPr>
          <w:rFonts w:ascii="Times New Roman" w:eastAsia="Times New Roman" w:hAnsi="Times New Roman" w:cs="Times New Roman"/>
          <w:color w:val="0C0811"/>
          <w:spacing w:val="-14"/>
          <w:w w:val="108"/>
          <w:sz w:val="23"/>
          <w:szCs w:val="23"/>
        </w:rPr>
        <w:t>n</w:t>
      </w:r>
      <w:r>
        <w:rPr>
          <w:rFonts w:ascii="Times New Roman" w:eastAsia="Times New Roman" w:hAnsi="Times New Roman" w:cs="Times New Roman"/>
          <w:color w:val="342F3F"/>
          <w:spacing w:val="-17"/>
          <w:w w:val="108"/>
          <w:sz w:val="23"/>
          <w:szCs w:val="23"/>
        </w:rPr>
        <w:t>s</w:t>
      </w:r>
      <w:r>
        <w:rPr>
          <w:rFonts w:ascii="Times New Roman" w:eastAsia="Times New Roman" w:hAnsi="Times New Roman" w:cs="Times New Roman"/>
          <w:color w:val="0C0811"/>
          <w:spacing w:val="-1"/>
          <w:w w:val="108"/>
          <w:sz w:val="23"/>
          <w:szCs w:val="23"/>
        </w:rPr>
        <w:t>t</w:t>
      </w:r>
      <w:r>
        <w:rPr>
          <w:rFonts w:ascii="Times New Roman" w:eastAsia="Times New Roman" w:hAnsi="Times New Roman" w:cs="Times New Roman"/>
          <w:color w:val="211C2D"/>
          <w:w w:val="108"/>
          <w:sz w:val="23"/>
          <w:szCs w:val="23"/>
        </w:rPr>
        <w:t>rati</w:t>
      </w:r>
      <w:r>
        <w:rPr>
          <w:rFonts w:ascii="Times New Roman" w:eastAsia="Times New Roman" w:hAnsi="Times New Roman" w:cs="Times New Roman"/>
          <w:color w:val="211C2D"/>
          <w:spacing w:val="-1"/>
          <w:w w:val="108"/>
          <w:sz w:val="23"/>
          <w:szCs w:val="23"/>
        </w:rPr>
        <w:t>o</w:t>
      </w:r>
      <w:r>
        <w:rPr>
          <w:rFonts w:ascii="Times New Roman" w:eastAsia="Times New Roman" w:hAnsi="Times New Roman" w:cs="Times New Roman"/>
          <w:color w:val="0C0811"/>
          <w:spacing w:val="-4"/>
          <w:w w:val="108"/>
          <w:sz w:val="23"/>
          <w:szCs w:val="23"/>
        </w:rPr>
        <w:t>n</w:t>
      </w:r>
      <w:r>
        <w:rPr>
          <w:rFonts w:ascii="Times New Roman" w:eastAsia="Times New Roman" w:hAnsi="Times New Roman" w:cs="Times New Roman"/>
          <w:color w:val="444B66"/>
          <w:w w:val="108"/>
          <w:sz w:val="23"/>
          <w:szCs w:val="23"/>
        </w:rPr>
        <w:t>,</w:t>
      </w:r>
      <w:r>
        <w:rPr>
          <w:rFonts w:ascii="Times New Roman" w:eastAsia="Times New Roman" w:hAnsi="Times New Roman" w:cs="Times New Roman"/>
          <w:color w:val="444B66"/>
          <w:spacing w:val="-7"/>
          <w:w w:val="108"/>
          <w:sz w:val="23"/>
          <w:szCs w:val="23"/>
        </w:rPr>
        <w:t xml:space="preserve"> </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6"/>
          <w:sz w:val="23"/>
          <w:szCs w:val="23"/>
        </w:rPr>
        <w:t xml:space="preserve"> </w:t>
      </w:r>
      <w:r>
        <w:rPr>
          <w:rFonts w:ascii="Times New Roman" w:eastAsia="Times New Roman" w:hAnsi="Times New Roman" w:cs="Times New Roman"/>
          <w:color w:val="342F3F"/>
          <w:spacing w:val="-8"/>
          <w:sz w:val="23"/>
          <w:szCs w:val="23"/>
        </w:rPr>
        <w:t>s</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pacing w:val="-7"/>
          <w:sz w:val="23"/>
          <w:szCs w:val="23"/>
        </w:rPr>
        <w:t>g</w:t>
      </w:r>
      <w:r>
        <w:rPr>
          <w:rFonts w:ascii="Times New Roman" w:eastAsia="Times New Roman" w:hAnsi="Times New Roman" w:cs="Times New Roman"/>
          <w:color w:val="0C0811"/>
          <w:sz w:val="23"/>
          <w:szCs w:val="23"/>
        </w:rPr>
        <w:t>ht</w:t>
      </w:r>
      <w:r>
        <w:rPr>
          <w:rFonts w:ascii="Times New Roman" w:eastAsia="Times New Roman" w:hAnsi="Times New Roman" w:cs="Times New Roman"/>
          <w:color w:val="0C0811"/>
          <w:spacing w:val="-6"/>
          <w:sz w:val="23"/>
          <w:szCs w:val="23"/>
        </w:rPr>
        <w:t>l</w:t>
      </w:r>
      <w:r>
        <w:rPr>
          <w:rFonts w:ascii="Times New Roman" w:eastAsia="Times New Roman" w:hAnsi="Times New Roman" w:cs="Times New Roman"/>
          <w:color w:val="342F3F"/>
          <w:sz w:val="23"/>
          <w:szCs w:val="23"/>
        </w:rPr>
        <w:t xml:space="preserve">y </w:t>
      </w:r>
      <w:r>
        <w:rPr>
          <w:rFonts w:ascii="Times New Roman" w:eastAsia="Times New Roman" w:hAnsi="Times New Roman" w:cs="Times New Roman"/>
          <w:color w:val="342F3F"/>
          <w:spacing w:val="1"/>
          <w:sz w:val="23"/>
          <w:szCs w:val="23"/>
        </w:rPr>
        <w:t xml:space="preserve"> </w:t>
      </w:r>
      <w:r>
        <w:rPr>
          <w:rFonts w:ascii="Times New Roman" w:eastAsia="Times New Roman" w:hAnsi="Times New Roman" w:cs="Times New Roman"/>
          <w:color w:val="2A1118"/>
          <w:spacing w:val="-4"/>
          <w:sz w:val="23"/>
          <w:szCs w:val="23"/>
        </w:rPr>
        <w:t>l</w:t>
      </w:r>
      <w:r>
        <w:rPr>
          <w:rFonts w:ascii="Times New Roman" w:eastAsia="Times New Roman" w:hAnsi="Times New Roman" w:cs="Times New Roman"/>
          <w:color w:val="342F3F"/>
          <w:sz w:val="23"/>
          <w:szCs w:val="23"/>
        </w:rPr>
        <w:t>ow</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40"/>
          <w:sz w:val="23"/>
          <w:szCs w:val="23"/>
        </w:rPr>
        <w:t xml:space="preserve"> </w:t>
      </w:r>
      <w:r>
        <w:rPr>
          <w:rFonts w:ascii="Times New Roman" w:eastAsia="Times New Roman" w:hAnsi="Times New Roman" w:cs="Times New Roman"/>
          <w:color w:val="211C2D"/>
          <w:sz w:val="23"/>
          <w:szCs w:val="23"/>
        </w:rPr>
        <w:t>perc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8"/>
          <w:sz w:val="23"/>
          <w:szCs w:val="23"/>
        </w:rPr>
        <w:t>t</w:t>
      </w:r>
      <w:r>
        <w:rPr>
          <w:rFonts w:ascii="Times New Roman" w:eastAsia="Times New Roman" w:hAnsi="Times New Roman" w:cs="Times New Roman"/>
          <w:color w:val="342F3F"/>
          <w:sz w:val="23"/>
          <w:szCs w:val="23"/>
        </w:rPr>
        <w:t>age</w:t>
      </w:r>
      <w:r>
        <w:rPr>
          <w:rFonts w:ascii="Times New Roman" w:eastAsia="Times New Roman" w:hAnsi="Times New Roman" w:cs="Times New Roman"/>
          <w:color w:val="342F3F"/>
          <w:spacing w:val="51"/>
          <w:sz w:val="23"/>
          <w:szCs w:val="23"/>
        </w:rPr>
        <w:t xml:space="preserve"> </w:t>
      </w:r>
      <w:r>
        <w:rPr>
          <w:rFonts w:ascii="Times New Roman" w:eastAsia="Times New Roman" w:hAnsi="Times New Roman" w:cs="Times New Roman"/>
          <w:color w:val="0C0811"/>
          <w:spacing w:val="1"/>
          <w:w w:val="107"/>
          <w:sz w:val="23"/>
          <w:szCs w:val="23"/>
        </w:rPr>
        <w:t>h</w:t>
      </w:r>
      <w:r>
        <w:rPr>
          <w:rFonts w:ascii="Times New Roman" w:eastAsia="Times New Roman" w:hAnsi="Times New Roman" w:cs="Times New Roman"/>
          <w:color w:val="342F3F"/>
          <w:spacing w:val="-9"/>
          <w:w w:val="106"/>
          <w:sz w:val="23"/>
          <w:szCs w:val="23"/>
        </w:rPr>
        <w:t>a</w:t>
      </w:r>
      <w:r>
        <w:rPr>
          <w:rFonts w:ascii="Times New Roman" w:eastAsia="Times New Roman" w:hAnsi="Times New Roman" w:cs="Times New Roman"/>
          <w:color w:val="0C0811"/>
          <w:w w:val="111"/>
          <w:sz w:val="23"/>
          <w:szCs w:val="23"/>
        </w:rPr>
        <w:t xml:space="preserve">d </w:t>
      </w:r>
      <w:r>
        <w:rPr>
          <w:rFonts w:ascii="Times New Roman" w:eastAsia="Times New Roman" w:hAnsi="Times New Roman" w:cs="Times New Roman"/>
          <w:color w:val="0C0811"/>
          <w:spacing w:val="-9"/>
          <w:sz w:val="23"/>
          <w:szCs w:val="23"/>
        </w:rPr>
        <w:t>E</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9"/>
          <w:sz w:val="23"/>
          <w:szCs w:val="23"/>
        </w:rPr>
        <w:t xml:space="preserve"> </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se</w:t>
      </w:r>
      <w:r>
        <w:rPr>
          <w:rFonts w:ascii="Times New Roman" w:eastAsia="Times New Roman" w:hAnsi="Times New Roman" w:cs="Times New Roman"/>
          <w:color w:val="342F3F"/>
          <w:spacing w:val="29"/>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2"/>
          <w:sz w:val="23"/>
          <w:szCs w:val="23"/>
        </w:rPr>
        <w:t>o</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0C0811"/>
          <w:spacing w:val="-7"/>
          <w:sz w:val="23"/>
          <w:szCs w:val="23"/>
        </w:rPr>
        <w:t>p</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 xml:space="preserve">d </w:t>
      </w:r>
      <w:r>
        <w:rPr>
          <w:rFonts w:ascii="Times New Roman" w:eastAsia="Times New Roman" w:hAnsi="Times New Roman" w:cs="Times New Roman"/>
          <w:color w:val="0C0811"/>
          <w:spacing w:val="2"/>
          <w:sz w:val="23"/>
          <w:szCs w:val="23"/>
        </w:rPr>
        <w:t xml:space="preserve"> </w:t>
      </w:r>
      <w:r>
        <w:rPr>
          <w:rFonts w:ascii="Times New Roman" w:eastAsia="Times New Roman" w:hAnsi="Times New Roman" w:cs="Times New Roman"/>
          <w:color w:val="211C2D"/>
          <w:sz w:val="23"/>
          <w:szCs w:val="23"/>
        </w:rPr>
        <w:t>wi</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21"/>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25"/>
          <w:sz w:val="23"/>
          <w:szCs w:val="23"/>
        </w:rPr>
        <w:t xml:space="preserve"> </w:t>
      </w:r>
      <w:r>
        <w:rPr>
          <w:rFonts w:ascii="Times New Roman" w:eastAsia="Times New Roman" w:hAnsi="Times New Roman" w:cs="Times New Roman"/>
          <w:color w:val="211C2D"/>
          <w:spacing w:val="-15"/>
          <w:sz w:val="23"/>
          <w:szCs w:val="23"/>
        </w:rPr>
        <w:t>w</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w:t>
      </w:r>
      <w:r>
        <w:rPr>
          <w:rFonts w:ascii="Times New Roman" w:eastAsia="Times New Roman" w:hAnsi="Times New Roman" w:cs="Times New Roman"/>
          <w:color w:val="342F3F"/>
          <w:spacing w:val="40"/>
          <w:sz w:val="23"/>
          <w:szCs w:val="23"/>
        </w:rPr>
        <w:t xml:space="preserve"> </w:t>
      </w:r>
      <w:r>
        <w:rPr>
          <w:rFonts w:ascii="Times New Roman" w:eastAsia="Times New Roman" w:hAnsi="Times New Roman" w:cs="Times New Roman"/>
          <w:color w:val="342F3F"/>
          <w:sz w:val="23"/>
          <w:szCs w:val="23"/>
        </w:rPr>
        <w:t>w</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1"/>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22"/>
          <w:sz w:val="23"/>
          <w:szCs w:val="23"/>
        </w:rPr>
        <w:t xml:space="preserv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w w:val="110"/>
          <w:sz w:val="23"/>
          <w:szCs w:val="23"/>
        </w:rPr>
        <w:t>olled</w:t>
      </w:r>
      <w:r>
        <w:rPr>
          <w:rFonts w:ascii="Times New Roman" w:eastAsia="Times New Roman" w:hAnsi="Times New Roman" w:cs="Times New Roman"/>
          <w:color w:val="342F3F"/>
          <w:spacing w:val="-12"/>
          <w:w w:val="110"/>
          <w:sz w:val="23"/>
          <w:szCs w:val="23"/>
        </w:rPr>
        <w:t xml:space="preserve"> </w:t>
      </w:r>
      <w:r>
        <w:rPr>
          <w:rFonts w:ascii="Times New Roman" w:eastAsia="Times New Roman" w:hAnsi="Times New Roman" w:cs="Times New Roman"/>
          <w:color w:val="342F3F"/>
          <w:sz w:val="23"/>
          <w:szCs w:val="23"/>
        </w:rPr>
        <w:t>(6.6</w:t>
      </w:r>
      <w:r>
        <w:rPr>
          <w:rFonts w:ascii="Times New Roman" w:eastAsia="Times New Roman" w:hAnsi="Times New Roman" w:cs="Times New Roman"/>
          <w:color w:val="342F3F"/>
          <w:spacing w:val="14"/>
          <w:sz w:val="23"/>
          <w:szCs w:val="23"/>
        </w:rPr>
        <w:t xml:space="preserve"> </w:t>
      </w:r>
      <w:r>
        <w:rPr>
          <w:rFonts w:ascii="Times New Roman" w:eastAsia="Times New Roman" w:hAnsi="Times New Roman" w:cs="Times New Roman"/>
          <w:color w:val="342F3F"/>
          <w:sz w:val="23"/>
          <w:szCs w:val="23"/>
        </w:rPr>
        <w:t>to</w:t>
      </w:r>
      <w:r>
        <w:rPr>
          <w:rFonts w:ascii="Times New Roman" w:eastAsia="Times New Roman" w:hAnsi="Times New Roman" w:cs="Times New Roman"/>
          <w:color w:val="342F3F"/>
          <w:spacing w:val="7"/>
          <w:sz w:val="23"/>
          <w:szCs w:val="23"/>
        </w:rPr>
        <w:t xml:space="preserve"> </w:t>
      </w:r>
      <w:r>
        <w:rPr>
          <w:rFonts w:ascii="Times New Roman" w:eastAsia="Times New Roman" w:hAnsi="Times New Roman" w:cs="Times New Roman"/>
          <w:color w:val="211C2D"/>
          <w:spacing w:val="1"/>
          <w:sz w:val="23"/>
          <w:szCs w:val="23"/>
        </w:rPr>
        <w:t>7</w:t>
      </w:r>
      <w:r>
        <w:rPr>
          <w:rFonts w:ascii="Times New Roman" w:eastAsia="Times New Roman" w:hAnsi="Times New Roman" w:cs="Times New Roman"/>
          <w:color w:val="461F18"/>
          <w:spacing w:val="-18"/>
          <w:sz w:val="23"/>
          <w:szCs w:val="23"/>
        </w:rPr>
        <w:t>.</w:t>
      </w:r>
      <w:r>
        <w:rPr>
          <w:rFonts w:ascii="Times New Roman" w:eastAsia="Times New Roman" w:hAnsi="Times New Roman" w:cs="Times New Roman"/>
          <w:color w:val="211C2D"/>
          <w:sz w:val="23"/>
          <w:szCs w:val="23"/>
        </w:rPr>
        <w:t>2</w:t>
      </w:r>
      <w:r>
        <w:rPr>
          <w:rFonts w:ascii="Times New Roman" w:eastAsia="Times New Roman" w:hAnsi="Times New Roman" w:cs="Times New Roman"/>
          <w:color w:val="211C2D"/>
          <w:spacing w:val="42"/>
          <w:sz w:val="23"/>
          <w:szCs w:val="23"/>
        </w:rPr>
        <w:t xml:space="preserve"> </w:t>
      </w:r>
      <w:r>
        <w:rPr>
          <w:rFonts w:ascii="Times New Roman" w:eastAsia="Times New Roman" w:hAnsi="Times New Roman" w:cs="Times New Roman"/>
          <w:color w:val="211C2D"/>
          <w:w w:val="108"/>
          <w:sz w:val="23"/>
          <w:szCs w:val="23"/>
        </w:rPr>
        <w:t>perc</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w w:val="108"/>
          <w:sz w:val="23"/>
          <w:szCs w:val="23"/>
        </w:rPr>
        <w:t>n</w:t>
      </w:r>
      <w:r>
        <w:rPr>
          <w:rFonts w:ascii="Times New Roman" w:eastAsia="Times New Roman" w:hAnsi="Times New Roman" w:cs="Times New Roman"/>
          <w:color w:val="0C0811"/>
          <w:spacing w:val="-16"/>
          <w:w w:val="108"/>
          <w:sz w:val="23"/>
          <w:szCs w:val="23"/>
        </w:rPr>
        <w:t>t</w:t>
      </w:r>
      <w:r>
        <w:rPr>
          <w:rFonts w:ascii="Times New Roman" w:eastAsia="Times New Roman" w:hAnsi="Times New Roman" w:cs="Times New Roman"/>
          <w:color w:val="342F3F"/>
          <w:spacing w:val="-6"/>
          <w:w w:val="108"/>
          <w:sz w:val="23"/>
          <w:szCs w:val="23"/>
        </w:rPr>
        <w:t>)</w:t>
      </w:r>
      <w:r>
        <w:rPr>
          <w:rFonts w:ascii="Times New Roman" w:eastAsia="Times New Roman" w:hAnsi="Times New Roman" w:cs="Times New Roman"/>
          <w:color w:val="444B66"/>
          <w:w w:val="108"/>
          <w:sz w:val="23"/>
          <w:szCs w:val="23"/>
        </w:rPr>
        <w:t xml:space="preserve">, </w:t>
      </w:r>
      <w:r>
        <w:rPr>
          <w:rFonts w:ascii="Times New Roman" w:eastAsia="Times New Roman" w:hAnsi="Times New Roman" w:cs="Times New Roman"/>
          <w:color w:val="211C2D"/>
          <w:spacing w:val="2"/>
          <w:sz w:val="23"/>
          <w:szCs w:val="23"/>
        </w:rPr>
        <w:t>b</w:t>
      </w:r>
      <w:r>
        <w:rPr>
          <w:rFonts w:ascii="Times New Roman" w:eastAsia="Times New Roman" w:hAnsi="Times New Roman" w:cs="Times New Roman"/>
          <w:color w:val="0C0811"/>
          <w:spacing w:val="-3"/>
          <w:sz w:val="23"/>
          <w:szCs w:val="23"/>
        </w:rPr>
        <w:t>u</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11"/>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0C0811"/>
          <w:spacing w:val="-9"/>
          <w:w w:val="108"/>
          <w:sz w:val="23"/>
          <w:szCs w:val="23"/>
        </w:rPr>
        <w:t>h</w:t>
      </w:r>
      <w:r>
        <w:rPr>
          <w:rFonts w:ascii="Times New Roman" w:eastAsia="Times New Roman" w:hAnsi="Times New Roman" w:cs="Times New Roman"/>
          <w:color w:val="211C2D"/>
          <w:w w:val="108"/>
          <w:sz w:val="23"/>
          <w:szCs w:val="23"/>
        </w:rPr>
        <w:t>igh</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w w:val="108"/>
          <w:sz w:val="23"/>
          <w:szCs w:val="23"/>
        </w:rPr>
        <w:t xml:space="preserve">r </w:t>
      </w:r>
      <w:r>
        <w:rPr>
          <w:rFonts w:ascii="Times New Roman" w:eastAsia="Times New Roman" w:hAnsi="Times New Roman" w:cs="Times New Roman"/>
          <w:color w:val="0C0811"/>
          <w:sz w:val="23"/>
          <w:szCs w:val="23"/>
        </w:rPr>
        <w:t>nu</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211C2D"/>
          <w:sz w:val="23"/>
          <w:szCs w:val="23"/>
        </w:rPr>
        <w:t>ber</w:t>
      </w:r>
      <w:r>
        <w:rPr>
          <w:rFonts w:ascii="Times New Roman" w:eastAsia="Times New Roman" w:hAnsi="Times New Roman" w:cs="Times New Roman"/>
          <w:color w:val="211C2D"/>
          <w:spacing w:val="39"/>
          <w:sz w:val="23"/>
          <w:szCs w:val="23"/>
        </w:rPr>
        <w:t xml:space="preserve"> </w:t>
      </w:r>
      <w:r>
        <w:rPr>
          <w:rFonts w:ascii="Times New Roman" w:eastAsia="Times New Roman" w:hAnsi="Times New Roman" w:cs="Times New Roman"/>
          <w:color w:val="211C2D"/>
          <w:sz w:val="23"/>
          <w:szCs w:val="23"/>
        </w:rPr>
        <w:t>of</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342F3F"/>
          <w:spacing w:val="-11"/>
          <w:w w:val="119"/>
          <w:sz w:val="23"/>
          <w:szCs w:val="23"/>
        </w:rPr>
        <w:t>v</w:t>
      </w:r>
      <w:r>
        <w:rPr>
          <w:rFonts w:ascii="Times New Roman" w:eastAsia="Times New Roman" w:hAnsi="Times New Roman" w:cs="Times New Roman"/>
          <w:color w:val="2A1118"/>
          <w:spacing w:val="-21"/>
          <w:w w:val="119"/>
          <w:sz w:val="23"/>
          <w:szCs w:val="23"/>
        </w:rPr>
        <w:t>i</w:t>
      </w:r>
      <w:r>
        <w:rPr>
          <w:rFonts w:ascii="Times New Roman" w:eastAsia="Times New Roman" w:hAnsi="Times New Roman" w:cs="Times New Roman"/>
          <w:color w:val="342F3F"/>
          <w:spacing w:val="-12"/>
          <w:w w:val="119"/>
          <w:sz w:val="23"/>
          <w:szCs w:val="23"/>
        </w:rPr>
        <w:t>s</w:t>
      </w:r>
      <w:r>
        <w:rPr>
          <w:rFonts w:ascii="Times New Roman" w:eastAsia="Times New Roman" w:hAnsi="Times New Roman" w:cs="Times New Roman"/>
          <w:color w:val="0C0811"/>
          <w:w w:val="119"/>
          <w:sz w:val="23"/>
          <w:szCs w:val="23"/>
        </w:rPr>
        <w:t>i</w:t>
      </w:r>
      <w:r>
        <w:rPr>
          <w:rFonts w:ascii="Times New Roman" w:eastAsia="Times New Roman" w:hAnsi="Times New Roman" w:cs="Times New Roman"/>
          <w:color w:val="0C0811"/>
          <w:spacing w:val="-13"/>
          <w:w w:val="119"/>
          <w:sz w:val="23"/>
          <w:szCs w:val="23"/>
        </w:rPr>
        <w:t>t</w:t>
      </w:r>
      <w:r>
        <w:rPr>
          <w:rFonts w:ascii="Times New Roman" w:eastAsia="Times New Roman" w:hAnsi="Times New Roman" w:cs="Times New Roman"/>
          <w:color w:val="342F3F"/>
          <w:w w:val="119"/>
          <w:sz w:val="23"/>
          <w:szCs w:val="23"/>
        </w:rPr>
        <w:t>s</w:t>
      </w:r>
      <w:r>
        <w:rPr>
          <w:rFonts w:ascii="Times New Roman" w:eastAsia="Times New Roman" w:hAnsi="Times New Roman" w:cs="Times New Roman"/>
          <w:color w:val="342F3F"/>
          <w:spacing w:val="-15"/>
          <w:w w:val="119"/>
          <w:sz w:val="23"/>
          <w:szCs w:val="23"/>
        </w:rPr>
        <w:t xml:space="preserve"> </w:t>
      </w:r>
      <w:r>
        <w:rPr>
          <w:rFonts w:ascii="Times New Roman" w:eastAsia="Times New Roman" w:hAnsi="Times New Roman" w:cs="Times New Roman"/>
          <w:color w:val="2A1118"/>
          <w:spacing w:val="-6"/>
          <w:sz w:val="23"/>
          <w:szCs w:val="23"/>
        </w:rPr>
        <w:t>i</w:t>
      </w:r>
      <w:r>
        <w:rPr>
          <w:rFonts w:ascii="Times New Roman" w:eastAsia="Times New Roman" w:hAnsi="Times New Roman" w:cs="Times New Roman"/>
          <w:color w:val="0C0811"/>
          <w:sz w:val="23"/>
          <w:szCs w:val="23"/>
        </w:rPr>
        <w:t>f</w:t>
      </w:r>
      <w:r>
        <w:rPr>
          <w:rFonts w:ascii="Times New Roman" w:eastAsia="Times New Roman" w:hAnsi="Times New Roman" w:cs="Times New Roman"/>
          <w:color w:val="0C0811"/>
          <w:spacing w:val="6"/>
          <w:sz w:val="23"/>
          <w:szCs w:val="23"/>
        </w:rPr>
        <w:t xml:space="preserve"> </w:t>
      </w:r>
      <w:r>
        <w:rPr>
          <w:rFonts w:ascii="Times New Roman" w:eastAsia="Times New Roman" w:hAnsi="Times New Roman" w:cs="Times New Roman"/>
          <w:color w:val="342F3F"/>
          <w:spacing w:val="-4"/>
          <w:sz w:val="23"/>
          <w:szCs w:val="23"/>
        </w:rPr>
        <w:t>a</w:t>
      </w:r>
      <w:r>
        <w:rPr>
          <w:rFonts w:ascii="Times New Roman" w:eastAsia="Times New Roman" w:hAnsi="Times New Roman" w:cs="Times New Roman"/>
          <w:color w:val="0C0811"/>
          <w:spacing w:val="-3"/>
          <w:sz w:val="23"/>
          <w:szCs w:val="23"/>
        </w:rPr>
        <w:t>n</w:t>
      </w:r>
      <w:r>
        <w:rPr>
          <w:rFonts w:ascii="Times New Roman" w:eastAsia="Times New Roman" w:hAnsi="Times New Roman" w:cs="Times New Roman"/>
          <w:color w:val="211C2D"/>
          <w:sz w:val="23"/>
          <w:szCs w:val="23"/>
        </w:rPr>
        <w:t>y</w:t>
      </w:r>
      <w:r>
        <w:rPr>
          <w:rFonts w:ascii="Times New Roman" w:eastAsia="Times New Roman" w:hAnsi="Times New Roman" w:cs="Times New Roman"/>
          <w:color w:val="211C2D"/>
          <w:spacing w:val="32"/>
          <w:sz w:val="23"/>
          <w:szCs w:val="23"/>
        </w:rPr>
        <w:t xml:space="preserve"> </w:t>
      </w:r>
      <w:r>
        <w:rPr>
          <w:rFonts w:ascii="Times New Roman" w:eastAsia="Times New Roman" w:hAnsi="Times New Roman" w:cs="Times New Roman"/>
          <w:color w:val="342F3F"/>
          <w:spacing w:val="-10"/>
          <w:w w:val="113"/>
          <w:sz w:val="23"/>
          <w:szCs w:val="23"/>
        </w:rPr>
        <w:t>v</w:t>
      </w:r>
      <w:r>
        <w:rPr>
          <w:rFonts w:ascii="Times New Roman" w:eastAsia="Times New Roman" w:hAnsi="Times New Roman" w:cs="Times New Roman"/>
          <w:color w:val="0C0811"/>
          <w:spacing w:val="-20"/>
          <w:w w:val="113"/>
          <w:sz w:val="23"/>
          <w:szCs w:val="23"/>
        </w:rPr>
        <w:t>i</w:t>
      </w:r>
      <w:r>
        <w:rPr>
          <w:rFonts w:ascii="Times New Roman" w:eastAsia="Times New Roman" w:hAnsi="Times New Roman" w:cs="Times New Roman"/>
          <w:color w:val="342F3F"/>
          <w:spacing w:val="-11"/>
          <w:w w:val="113"/>
          <w:sz w:val="23"/>
          <w:szCs w:val="23"/>
        </w:rPr>
        <w:t>s</w:t>
      </w:r>
      <w:r>
        <w:rPr>
          <w:rFonts w:ascii="Times New Roman" w:eastAsia="Times New Roman" w:hAnsi="Times New Roman" w:cs="Times New Roman"/>
          <w:color w:val="0C0811"/>
          <w:spacing w:val="1"/>
          <w:w w:val="113"/>
          <w:sz w:val="23"/>
          <w:szCs w:val="23"/>
        </w:rPr>
        <w:t>i</w:t>
      </w:r>
      <w:r>
        <w:rPr>
          <w:rFonts w:ascii="Times New Roman" w:eastAsia="Times New Roman" w:hAnsi="Times New Roman" w:cs="Times New Roman"/>
          <w:color w:val="211C2D"/>
          <w:w w:val="113"/>
          <w:sz w:val="23"/>
          <w:szCs w:val="23"/>
        </w:rPr>
        <w:t>ts</w:t>
      </w:r>
      <w:r>
        <w:rPr>
          <w:rFonts w:ascii="Times New Roman" w:eastAsia="Times New Roman" w:hAnsi="Times New Roman" w:cs="Times New Roman"/>
          <w:color w:val="211C2D"/>
          <w:spacing w:val="-15"/>
          <w:w w:val="113"/>
          <w:sz w:val="23"/>
          <w:szCs w:val="23"/>
        </w:rPr>
        <w:t xml:space="preserve"> </w:t>
      </w:r>
      <w:r>
        <w:rPr>
          <w:rFonts w:ascii="Times New Roman" w:eastAsia="Times New Roman" w:hAnsi="Times New Roman" w:cs="Times New Roman"/>
          <w:color w:val="0C0811"/>
          <w:spacing w:val="-7"/>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8"/>
          <w:sz w:val="23"/>
          <w:szCs w:val="23"/>
        </w:rPr>
        <w:t xml:space="preserve"> </w:t>
      </w:r>
      <w:r>
        <w:rPr>
          <w:rFonts w:ascii="Times New Roman" w:eastAsia="Times New Roman" w:hAnsi="Times New Roman" w:cs="Times New Roman"/>
          <w:color w:val="0C0811"/>
          <w:spacing w:val="-21"/>
          <w:w w:val="113"/>
          <w:sz w:val="23"/>
          <w:szCs w:val="23"/>
        </w:rPr>
        <w:t>1</w:t>
      </w:r>
      <w:r>
        <w:rPr>
          <w:rFonts w:ascii="Times New Roman" w:eastAsia="Times New Roman" w:hAnsi="Times New Roman" w:cs="Times New Roman"/>
          <w:color w:val="342F3F"/>
          <w:w w:val="113"/>
          <w:sz w:val="23"/>
          <w:szCs w:val="23"/>
        </w:rPr>
        <w:t>,000</w:t>
      </w:r>
      <w:r>
        <w:rPr>
          <w:rFonts w:ascii="Times New Roman" w:eastAsia="Times New Roman" w:hAnsi="Times New Roman" w:cs="Times New Roman"/>
          <w:color w:val="342F3F"/>
          <w:spacing w:val="-13"/>
          <w:w w:val="113"/>
          <w:sz w:val="23"/>
          <w:szCs w:val="23"/>
        </w:rPr>
        <w:t xml:space="preserve"> </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z w:val="23"/>
          <w:szCs w:val="23"/>
        </w:rPr>
        <w:t>gi</w:t>
      </w:r>
      <w:r>
        <w:rPr>
          <w:rFonts w:ascii="Times New Roman" w:eastAsia="Times New Roman" w:hAnsi="Times New Roman" w:cs="Times New Roman"/>
          <w:color w:val="211C2D"/>
          <w:spacing w:val="-5"/>
          <w:sz w:val="23"/>
          <w:szCs w:val="23"/>
        </w:rPr>
        <w:t>b</w:t>
      </w:r>
      <w:r>
        <w:rPr>
          <w:rFonts w:ascii="Times New Roman" w:eastAsia="Times New Roman" w:hAnsi="Times New Roman" w:cs="Times New Roman"/>
          <w:color w:val="0C0811"/>
          <w:spacing w:val="-5"/>
          <w:sz w:val="23"/>
          <w:szCs w:val="23"/>
        </w:rPr>
        <w:t>l</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4"/>
          <w:sz w:val="23"/>
          <w:szCs w:val="23"/>
        </w:rPr>
        <w:t xml:space="preserve"> </w:t>
      </w:r>
      <w:r>
        <w:rPr>
          <w:rFonts w:ascii="Times New Roman" w:eastAsia="Times New Roman" w:hAnsi="Times New Roman" w:cs="Times New Roman"/>
          <w:color w:val="0C0811"/>
          <w:spacing w:val="-10"/>
          <w:w w:val="111"/>
          <w:sz w:val="23"/>
          <w:szCs w:val="23"/>
        </w:rPr>
        <w:t>m</w:t>
      </w:r>
      <w:r>
        <w:rPr>
          <w:rFonts w:ascii="Times New Roman" w:eastAsia="Times New Roman" w:hAnsi="Times New Roman" w:cs="Times New Roman"/>
          <w:color w:val="211C2D"/>
          <w:spacing w:val="-1"/>
          <w:w w:val="111"/>
          <w:sz w:val="23"/>
          <w:szCs w:val="23"/>
        </w:rPr>
        <w:t>o</w:t>
      </w:r>
      <w:r>
        <w:rPr>
          <w:rFonts w:ascii="Times New Roman" w:eastAsia="Times New Roman" w:hAnsi="Times New Roman" w:cs="Times New Roman"/>
          <w:color w:val="0C0811"/>
          <w:spacing w:val="-4"/>
          <w:w w:val="111"/>
          <w:sz w:val="23"/>
          <w:szCs w:val="23"/>
        </w:rPr>
        <w:t>n</w:t>
      </w:r>
      <w:r>
        <w:rPr>
          <w:rFonts w:ascii="Times New Roman" w:eastAsia="Times New Roman" w:hAnsi="Times New Roman" w:cs="Times New Roman"/>
          <w:color w:val="211C2D"/>
          <w:spacing w:val="-12"/>
          <w:w w:val="111"/>
          <w:sz w:val="23"/>
          <w:szCs w:val="23"/>
        </w:rPr>
        <w:t>t</w:t>
      </w:r>
      <w:r>
        <w:rPr>
          <w:rFonts w:ascii="Times New Roman" w:eastAsia="Times New Roman" w:hAnsi="Times New Roman" w:cs="Times New Roman"/>
          <w:color w:val="0C0811"/>
          <w:spacing w:val="-14"/>
          <w:w w:val="111"/>
          <w:sz w:val="23"/>
          <w:szCs w:val="23"/>
        </w:rPr>
        <w:t>h</w:t>
      </w:r>
      <w:r>
        <w:rPr>
          <w:rFonts w:ascii="Times New Roman" w:eastAsia="Times New Roman" w:hAnsi="Times New Roman" w:cs="Times New Roman"/>
          <w:color w:val="342F3F"/>
          <w:w w:val="111"/>
          <w:sz w:val="23"/>
          <w:szCs w:val="23"/>
        </w:rPr>
        <w:t>s</w:t>
      </w:r>
      <w:r>
        <w:rPr>
          <w:rFonts w:ascii="Times New Roman" w:eastAsia="Times New Roman" w:hAnsi="Times New Roman" w:cs="Times New Roman"/>
          <w:color w:val="342F3F"/>
          <w:spacing w:val="-13"/>
          <w:w w:val="111"/>
          <w:sz w:val="23"/>
          <w:szCs w:val="23"/>
        </w:rPr>
        <w:t xml:space="preserve"> </w:t>
      </w:r>
      <w:r>
        <w:rPr>
          <w:rFonts w:ascii="Times New Roman" w:eastAsia="Times New Roman" w:hAnsi="Times New Roman" w:cs="Times New Roman"/>
          <w:color w:val="342F3F"/>
          <w:sz w:val="23"/>
          <w:szCs w:val="23"/>
        </w:rPr>
        <w:t>(244.0</w:t>
      </w:r>
      <w:r>
        <w:rPr>
          <w:rFonts w:ascii="Times New Roman" w:eastAsia="Times New Roman" w:hAnsi="Times New Roman" w:cs="Times New Roman"/>
          <w:color w:val="342F3F"/>
          <w:spacing w:val="36"/>
          <w:sz w:val="23"/>
          <w:szCs w:val="23"/>
        </w:rPr>
        <w:t xml:space="preserve"> </w:t>
      </w:r>
      <w:r>
        <w:rPr>
          <w:rFonts w:ascii="Times New Roman" w:eastAsia="Times New Roman" w:hAnsi="Times New Roman" w:cs="Times New Roman"/>
          <w:color w:val="342F3F"/>
          <w:sz w:val="23"/>
          <w:szCs w:val="23"/>
        </w:rPr>
        <w:t>v</w:t>
      </w:r>
      <w:r>
        <w:rPr>
          <w:rFonts w:ascii="Times New Roman" w:eastAsia="Times New Roman" w:hAnsi="Times New Roman" w:cs="Times New Roman"/>
          <w:color w:val="342F3F"/>
          <w:spacing w:val="-10"/>
          <w:sz w:val="23"/>
          <w:szCs w:val="23"/>
        </w:rPr>
        <w:t>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12"/>
          <w:sz w:val="23"/>
          <w:szCs w:val="23"/>
        </w:rPr>
        <w:t xml:space="preserve"> </w:t>
      </w:r>
      <w:r>
        <w:rPr>
          <w:rFonts w:ascii="Times New Roman" w:eastAsia="Times New Roman" w:hAnsi="Times New Roman" w:cs="Times New Roman"/>
          <w:color w:val="211C2D"/>
          <w:sz w:val="23"/>
          <w:szCs w:val="23"/>
        </w:rPr>
        <w:t>20</w:t>
      </w:r>
      <w:r>
        <w:rPr>
          <w:rFonts w:ascii="Times New Roman" w:eastAsia="Times New Roman" w:hAnsi="Times New Roman" w:cs="Times New Roman"/>
          <w:color w:val="211C2D"/>
          <w:spacing w:val="1"/>
          <w:sz w:val="23"/>
          <w:szCs w:val="23"/>
        </w:rPr>
        <w:t>7</w:t>
      </w:r>
      <w:r>
        <w:rPr>
          <w:rFonts w:ascii="Times New Roman" w:eastAsia="Times New Roman" w:hAnsi="Times New Roman" w:cs="Times New Roman"/>
          <w:color w:val="461F18"/>
          <w:spacing w:val="-14"/>
          <w:sz w:val="23"/>
          <w:szCs w:val="23"/>
        </w:rPr>
        <w:t>.</w:t>
      </w:r>
      <w:r>
        <w:rPr>
          <w:rFonts w:ascii="Times New Roman" w:eastAsia="Times New Roman" w:hAnsi="Times New Roman" w:cs="Times New Roman"/>
          <w:color w:val="211C2D"/>
          <w:sz w:val="23"/>
          <w:szCs w:val="23"/>
        </w:rPr>
        <w:t>5</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211C2D"/>
          <w:w w:val="104"/>
          <w:sz w:val="23"/>
          <w:szCs w:val="23"/>
        </w:rPr>
        <w:t>visits</w:t>
      </w:r>
      <w:r>
        <w:rPr>
          <w:rFonts w:ascii="Times New Roman" w:eastAsia="Times New Roman" w:hAnsi="Times New Roman" w:cs="Times New Roman"/>
          <w:color w:val="211C2D"/>
          <w:w w:val="105"/>
          <w:sz w:val="23"/>
          <w:szCs w:val="23"/>
        </w:rPr>
        <w:t>).</w:t>
      </w:r>
    </w:p>
    <w:p w:rsidR="00785F1E" w:rsidRDefault="00785F1E">
      <w:pPr>
        <w:spacing w:before="7" w:after="0" w:line="140" w:lineRule="exact"/>
        <w:rPr>
          <w:sz w:val="14"/>
          <w:szCs w:val="14"/>
        </w:rPr>
      </w:pPr>
    </w:p>
    <w:p w:rsidR="00785F1E" w:rsidRDefault="003D067E">
      <w:pPr>
        <w:spacing w:after="0" w:line="260" w:lineRule="exact"/>
        <w:ind w:left="980" w:right="250" w:hanging="350"/>
        <w:rPr>
          <w:rFonts w:ascii="Times New Roman" w:eastAsia="Times New Roman" w:hAnsi="Times New Roman" w:cs="Times New Roman"/>
          <w:sz w:val="23"/>
          <w:szCs w:val="23"/>
        </w:rPr>
      </w:pPr>
      <w:r>
        <w:rPr>
          <w:rFonts w:ascii="Times New Roman" w:eastAsia="Times New Roman" w:hAnsi="Times New Roman" w:cs="Times New Roman"/>
          <w:color w:val="0C0811"/>
          <w:w w:val="177"/>
          <w:sz w:val="23"/>
          <w:szCs w:val="23"/>
        </w:rPr>
        <w:t>•</w:t>
      </w:r>
      <w:r>
        <w:rPr>
          <w:rFonts w:ascii="Times New Roman" w:eastAsia="Times New Roman" w:hAnsi="Times New Roman" w:cs="Times New Roman"/>
          <w:color w:val="0C0811"/>
          <w:spacing w:val="96"/>
          <w:w w:val="177"/>
          <w:sz w:val="23"/>
          <w:szCs w:val="23"/>
        </w:rPr>
        <w:t xml:space="preserve"> </w:t>
      </w:r>
      <w:r>
        <w:rPr>
          <w:rFonts w:ascii="Times New Roman" w:eastAsia="Times New Roman" w:hAnsi="Times New Roman" w:cs="Times New Roman"/>
          <w:color w:val="211C2D"/>
          <w:sz w:val="23"/>
          <w:szCs w:val="23"/>
        </w:rPr>
        <w:t>Am</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49"/>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25"/>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22"/>
          <w:sz w:val="23"/>
          <w:szCs w:val="23"/>
        </w:rPr>
        <w:t xml:space="preserv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w w:val="110"/>
          <w:sz w:val="23"/>
          <w:szCs w:val="23"/>
        </w:rPr>
        <w:t>olled</w:t>
      </w:r>
      <w:r>
        <w:rPr>
          <w:rFonts w:ascii="Times New Roman" w:eastAsia="Times New Roman" w:hAnsi="Times New Roman" w:cs="Times New Roman"/>
          <w:color w:val="342F3F"/>
          <w:spacing w:val="-9"/>
          <w:w w:val="110"/>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w w:val="108"/>
          <w:sz w:val="23"/>
          <w:szCs w:val="23"/>
        </w:rPr>
        <w:t>d</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9"/>
          <w:w w:val="107"/>
          <w:sz w:val="23"/>
          <w:szCs w:val="23"/>
        </w:rPr>
        <w:t>m</w:t>
      </w:r>
      <w:r>
        <w:rPr>
          <w:rFonts w:ascii="Times New Roman" w:eastAsia="Times New Roman" w:hAnsi="Times New Roman" w:cs="Times New Roman"/>
          <w:color w:val="342F3F"/>
          <w:spacing w:val="-11"/>
          <w:w w:val="111"/>
          <w:sz w:val="23"/>
          <w:szCs w:val="23"/>
        </w:rPr>
        <w:t>o</w:t>
      </w:r>
      <w:r>
        <w:rPr>
          <w:rFonts w:ascii="Times New Roman" w:eastAsia="Times New Roman" w:hAnsi="Times New Roman" w:cs="Times New Roman"/>
          <w:color w:val="0C0811"/>
          <w:spacing w:val="-13"/>
          <w:w w:val="116"/>
          <w:sz w:val="23"/>
          <w:szCs w:val="23"/>
        </w:rPr>
        <w:t>n</w:t>
      </w:r>
      <w:r>
        <w:rPr>
          <w:rFonts w:ascii="Times New Roman" w:eastAsia="Times New Roman" w:hAnsi="Times New Roman" w:cs="Times New Roman"/>
          <w:color w:val="342F3F"/>
          <w:spacing w:val="-3"/>
          <w:w w:val="114"/>
          <w:sz w:val="23"/>
          <w:szCs w:val="23"/>
        </w:rPr>
        <w:t>s</w:t>
      </w:r>
      <w:r>
        <w:rPr>
          <w:rFonts w:ascii="Times New Roman" w:eastAsia="Times New Roman" w:hAnsi="Times New Roman" w:cs="Times New Roman"/>
          <w:color w:val="0C0811"/>
          <w:w w:val="107"/>
          <w:sz w:val="23"/>
          <w:szCs w:val="23"/>
        </w:rPr>
        <w:t>t</w:t>
      </w:r>
      <w:r>
        <w:rPr>
          <w:rFonts w:ascii="Times New Roman" w:eastAsia="Times New Roman" w:hAnsi="Times New Roman" w:cs="Times New Roman"/>
          <w:color w:val="0C0811"/>
          <w:spacing w:val="-7"/>
          <w:w w:val="108"/>
          <w:sz w:val="23"/>
          <w:szCs w:val="23"/>
        </w:rPr>
        <w:t>r</w:t>
      </w:r>
      <w:r>
        <w:rPr>
          <w:rFonts w:ascii="Times New Roman" w:eastAsia="Times New Roman" w:hAnsi="Times New Roman" w:cs="Times New Roman"/>
          <w:color w:val="211C2D"/>
          <w:w w:val="106"/>
          <w:sz w:val="23"/>
          <w:szCs w:val="23"/>
        </w:rPr>
        <w:t>a</w:t>
      </w:r>
      <w:r>
        <w:rPr>
          <w:rFonts w:ascii="Times New Roman" w:eastAsia="Times New Roman" w:hAnsi="Times New Roman" w:cs="Times New Roman"/>
          <w:color w:val="211C2D"/>
          <w:spacing w:val="-7"/>
          <w:w w:val="106"/>
          <w:sz w:val="23"/>
          <w:szCs w:val="23"/>
        </w:rPr>
        <w:t>t</w:t>
      </w:r>
      <w:r>
        <w:rPr>
          <w:rFonts w:ascii="Times New Roman" w:eastAsia="Times New Roman" w:hAnsi="Times New Roman" w:cs="Times New Roman"/>
          <w:color w:val="0C0811"/>
          <w:spacing w:val="-5"/>
          <w:w w:val="115"/>
          <w:sz w:val="23"/>
          <w:szCs w:val="23"/>
        </w:rPr>
        <w:t>i</w:t>
      </w:r>
      <w:r>
        <w:rPr>
          <w:rFonts w:ascii="Times New Roman" w:eastAsia="Times New Roman" w:hAnsi="Times New Roman" w:cs="Times New Roman"/>
          <w:color w:val="342F3F"/>
          <w:spacing w:val="-11"/>
          <w:w w:val="111"/>
          <w:sz w:val="23"/>
          <w:szCs w:val="23"/>
        </w:rPr>
        <w:t>o</w:t>
      </w:r>
      <w:r>
        <w:rPr>
          <w:rFonts w:ascii="Times New Roman" w:eastAsia="Times New Roman" w:hAnsi="Times New Roman" w:cs="Times New Roman"/>
          <w:color w:val="0C0811"/>
          <w:spacing w:val="-14"/>
          <w:w w:val="116"/>
          <w:sz w:val="23"/>
          <w:szCs w:val="23"/>
        </w:rPr>
        <w:t>n</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19"/>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0C0811"/>
          <w:spacing w:val="-8"/>
          <w:sz w:val="23"/>
          <w:szCs w:val="23"/>
        </w:rPr>
        <w:t>h</w:t>
      </w:r>
      <w:r>
        <w:rPr>
          <w:rFonts w:ascii="Times New Roman" w:eastAsia="Times New Roman" w:hAnsi="Times New Roman" w:cs="Times New Roman"/>
          <w:color w:val="211C2D"/>
          <w:sz w:val="23"/>
          <w:szCs w:val="23"/>
        </w:rPr>
        <w:t>igh</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41"/>
          <w:sz w:val="23"/>
          <w:szCs w:val="23"/>
        </w:rPr>
        <w:t xml:space="preserve"> </w:t>
      </w:r>
      <w:r>
        <w:rPr>
          <w:rFonts w:ascii="Times New Roman" w:eastAsia="Times New Roman" w:hAnsi="Times New Roman" w:cs="Times New Roman"/>
          <w:color w:val="0C0811"/>
          <w:spacing w:val="-8"/>
          <w:w w:val="108"/>
          <w:sz w:val="23"/>
          <w:szCs w:val="23"/>
        </w:rPr>
        <w:t>p</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spacing w:val="-8"/>
          <w:w w:val="108"/>
          <w:sz w:val="23"/>
          <w:szCs w:val="23"/>
        </w:rPr>
        <w:t>r</w:t>
      </w:r>
      <w:r>
        <w:rPr>
          <w:rFonts w:ascii="Times New Roman" w:eastAsia="Times New Roman" w:hAnsi="Times New Roman" w:cs="Times New Roman"/>
          <w:color w:val="211C2D"/>
          <w:w w:val="108"/>
          <w:sz w:val="23"/>
          <w:szCs w:val="23"/>
        </w:rPr>
        <w:t>c</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spacing w:val="-4"/>
          <w:w w:val="108"/>
          <w:sz w:val="23"/>
          <w:szCs w:val="23"/>
        </w:rPr>
        <w:t>n</w:t>
      </w:r>
      <w:r>
        <w:rPr>
          <w:rFonts w:ascii="Times New Roman" w:eastAsia="Times New Roman" w:hAnsi="Times New Roman" w:cs="Times New Roman"/>
          <w:color w:val="211C2D"/>
          <w:w w:val="108"/>
          <w:sz w:val="23"/>
          <w:szCs w:val="23"/>
        </w:rPr>
        <w:t>tage</w:t>
      </w:r>
      <w:r>
        <w:rPr>
          <w:rFonts w:ascii="Times New Roman" w:eastAsia="Times New Roman" w:hAnsi="Times New Roman" w:cs="Times New Roman"/>
          <w:color w:val="211C2D"/>
          <w:spacing w:val="-8"/>
          <w:w w:val="108"/>
          <w:sz w:val="23"/>
          <w:szCs w:val="23"/>
        </w:rPr>
        <w:t xml:space="preserve">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ad</w:t>
      </w:r>
      <w:r>
        <w:rPr>
          <w:rFonts w:ascii="Times New Roman" w:eastAsia="Times New Roman" w:hAnsi="Times New Roman" w:cs="Times New Roman"/>
          <w:color w:val="211C2D"/>
          <w:spacing w:val="23"/>
          <w:sz w:val="23"/>
          <w:szCs w:val="23"/>
        </w:rPr>
        <w:t xml:space="preserve"> </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8"/>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6"/>
          <w:sz w:val="23"/>
          <w:szCs w:val="23"/>
        </w:rPr>
        <w:t>r</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7"/>
          <w:sz w:val="23"/>
          <w:szCs w:val="23"/>
        </w:rPr>
        <w:t>m</w:t>
      </w:r>
      <w:r>
        <w:rPr>
          <w:rFonts w:ascii="Times New Roman" w:eastAsia="Times New Roman" w:hAnsi="Times New Roman" w:cs="Times New Roman"/>
          <w:color w:val="211C2D"/>
          <w:sz w:val="23"/>
          <w:szCs w:val="23"/>
        </w:rPr>
        <w:t>ruy</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w w:val="101"/>
          <w:sz w:val="23"/>
          <w:szCs w:val="23"/>
        </w:rPr>
        <w:t>c</w:t>
      </w:r>
      <w:r>
        <w:rPr>
          <w:rFonts w:ascii="Times New Roman" w:eastAsia="Times New Roman" w:hAnsi="Times New Roman" w:cs="Times New Roman"/>
          <w:color w:val="211C2D"/>
          <w:spacing w:val="-1"/>
          <w:w w:val="101"/>
          <w:sz w:val="23"/>
          <w:szCs w:val="23"/>
        </w:rPr>
        <w:t>a</w:t>
      </w:r>
      <w:r>
        <w:rPr>
          <w:rFonts w:ascii="Times New Roman" w:eastAsia="Times New Roman" w:hAnsi="Times New Roman" w:cs="Times New Roman"/>
          <w:color w:val="0C0811"/>
          <w:spacing w:val="3"/>
          <w:w w:val="118"/>
          <w:sz w:val="23"/>
          <w:szCs w:val="23"/>
        </w:rPr>
        <w:t>r</w:t>
      </w:r>
      <w:r>
        <w:rPr>
          <w:rFonts w:ascii="Times New Roman" w:eastAsia="Times New Roman" w:hAnsi="Times New Roman" w:cs="Times New Roman"/>
          <w:color w:val="211C2D"/>
          <w:w w:val="103"/>
          <w:sz w:val="23"/>
          <w:szCs w:val="23"/>
        </w:rPr>
        <w:t xml:space="preserve">e </w:t>
      </w:r>
      <w:r>
        <w:rPr>
          <w:rFonts w:ascii="Times New Roman" w:eastAsia="Times New Roman" w:hAnsi="Times New Roman" w:cs="Times New Roman"/>
          <w:color w:val="211C2D"/>
          <w:sz w:val="23"/>
          <w:szCs w:val="23"/>
        </w:rPr>
        <w:t>ev</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pacing w:val="-6"/>
          <w:sz w:val="23"/>
          <w:szCs w:val="23"/>
        </w:rPr>
        <w:t>l</w:t>
      </w:r>
      <w:r>
        <w:rPr>
          <w:rFonts w:ascii="Times New Roman" w:eastAsia="Times New Roman" w:hAnsi="Times New Roman" w:cs="Times New Roman"/>
          <w:color w:val="211C2D"/>
          <w:sz w:val="23"/>
          <w:szCs w:val="23"/>
        </w:rPr>
        <w:t>uati</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10"/>
          <w:sz w:val="23"/>
          <w:szCs w:val="23"/>
        </w:rPr>
        <w:t>n</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36"/>
          <w:sz w:val="23"/>
          <w:szCs w:val="23"/>
        </w:rPr>
        <w:t xml:space="preserve"> </w:t>
      </w:r>
      <w:r>
        <w:rPr>
          <w:rFonts w:ascii="Times New Roman" w:eastAsia="Times New Roman" w:hAnsi="Times New Roman" w:cs="Times New Roman"/>
          <w:color w:val="0C0811"/>
          <w:spacing w:val="-10"/>
          <w:w w:val="110"/>
          <w:sz w:val="23"/>
          <w:szCs w:val="23"/>
        </w:rPr>
        <w:t>m</w:t>
      </w:r>
      <w:r>
        <w:rPr>
          <w:rFonts w:ascii="Times New Roman" w:eastAsia="Times New Roman" w:hAnsi="Times New Roman" w:cs="Times New Roman"/>
          <w:color w:val="211C2D"/>
          <w:spacing w:val="-15"/>
          <w:w w:val="110"/>
          <w:sz w:val="23"/>
          <w:szCs w:val="23"/>
        </w:rPr>
        <w:t>a</w:t>
      </w:r>
      <w:r>
        <w:rPr>
          <w:rFonts w:ascii="Times New Roman" w:eastAsia="Times New Roman" w:hAnsi="Times New Roman" w:cs="Times New Roman"/>
          <w:color w:val="0C0811"/>
          <w:spacing w:val="-11"/>
          <w:w w:val="110"/>
          <w:sz w:val="23"/>
          <w:szCs w:val="23"/>
        </w:rPr>
        <w:t>n</w:t>
      </w:r>
      <w:r>
        <w:rPr>
          <w:rFonts w:ascii="Times New Roman" w:eastAsia="Times New Roman" w:hAnsi="Times New Roman" w:cs="Times New Roman"/>
          <w:color w:val="211C2D"/>
          <w:w w:val="110"/>
          <w:sz w:val="23"/>
          <w:szCs w:val="23"/>
        </w:rPr>
        <w:t>ag</w:t>
      </w:r>
      <w:r>
        <w:rPr>
          <w:rFonts w:ascii="Times New Roman" w:eastAsia="Times New Roman" w:hAnsi="Times New Roman" w:cs="Times New Roman"/>
          <w:color w:val="211C2D"/>
          <w:spacing w:val="-11"/>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211C2D"/>
          <w:spacing w:val="1"/>
          <w:w w:val="110"/>
          <w:sz w:val="23"/>
          <w:szCs w:val="23"/>
        </w:rPr>
        <w:t>e</w:t>
      </w:r>
      <w:r>
        <w:rPr>
          <w:rFonts w:ascii="Times New Roman" w:eastAsia="Times New Roman" w:hAnsi="Times New Roman" w:cs="Times New Roman"/>
          <w:color w:val="0C0811"/>
          <w:spacing w:val="-4"/>
          <w:w w:val="110"/>
          <w:sz w:val="23"/>
          <w:szCs w:val="23"/>
        </w:rPr>
        <w:t>n</w:t>
      </w:r>
      <w:r>
        <w:rPr>
          <w:rFonts w:ascii="Times New Roman" w:eastAsia="Times New Roman" w:hAnsi="Times New Roman" w:cs="Times New Roman"/>
          <w:color w:val="211C2D"/>
          <w:w w:val="110"/>
          <w:sz w:val="23"/>
          <w:szCs w:val="23"/>
        </w:rPr>
        <w:t>t</w:t>
      </w:r>
      <w:r>
        <w:rPr>
          <w:rFonts w:ascii="Times New Roman" w:eastAsia="Times New Roman" w:hAnsi="Times New Roman" w:cs="Times New Roman"/>
          <w:color w:val="211C2D"/>
          <w:spacing w:val="-22"/>
          <w:w w:val="110"/>
          <w:sz w:val="23"/>
          <w:szCs w:val="23"/>
        </w:rPr>
        <w:t xml:space="preserve"> </w:t>
      </w:r>
      <w:r>
        <w:rPr>
          <w:rFonts w:ascii="Times New Roman" w:eastAsia="Times New Roman" w:hAnsi="Times New Roman" w:cs="Times New Roman"/>
          <w:color w:val="342F3F"/>
          <w:spacing w:val="-15"/>
          <w:w w:val="110"/>
          <w:sz w:val="23"/>
          <w:szCs w:val="23"/>
        </w:rPr>
        <w:t>(</w:t>
      </w:r>
      <w:r>
        <w:rPr>
          <w:rFonts w:ascii="Times New Roman" w:eastAsia="Times New Roman" w:hAnsi="Times New Roman" w:cs="Times New Roman"/>
          <w:color w:val="0C0811"/>
          <w:spacing w:val="-15"/>
          <w:w w:val="110"/>
          <w:sz w:val="23"/>
          <w:szCs w:val="23"/>
        </w:rPr>
        <w:t>E</w:t>
      </w:r>
      <w:r>
        <w:rPr>
          <w:rFonts w:ascii="Times New Roman" w:eastAsia="Times New Roman" w:hAnsi="Times New Roman" w:cs="Times New Roman"/>
          <w:color w:val="211C2D"/>
          <w:w w:val="110"/>
          <w:sz w:val="23"/>
          <w:szCs w:val="23"/>
        </w:rPr>
        <w:t>&amp;M)</w:t>
      </w:r>
      <w:r>
        <w:rPr>
          <w:rFonts w:ascii="Times New Roman" w:eastAsia="Times New Roman" w:hAnsi="Times New Roman" w:cs="Times New Roman"/>
          <w:color w:val="211C2D"/>
          <w:spacing w:val="-15"/>
          <w:w w:val="110"/>
          <w:sz w:val="23"/>
          <w:szCs w:val="23"/>
        </w:rPr>
        <w:t xml:space="preserve"> </w:t>
      </w:r>
      <w:r>
        <w:rPr>
          <w:rFonts w:ascii="Times New Roman" w:eastAsia="Times New Roman" w:hAnsi="Times New Roman" w:cs="Times New Roman"/>
          <w:color w:val="342F3F"/>
          <w:spacing w:val="-10"/>
          <w:w w:val="110"/>
          <w:sz w:val="23"/>
          <w:szCs w:val="23"/>
        </w:rPr>
        <w:t>v</w:t>
      </w:r>
      <w:r>
        <w:rPr>
          <w:rFonts w:ascii="Times New Roman" w:eastAsia="Times New Roman" w:hAnsi="Times New Roman" w:cs="Times New Roman"/>
          <w:color w:val="2A1118"/>
          <w:spacing w:val="-20"/>
          <w:w w:val="110"/>
          <w:sz w:val="23"/>
          <w:szCs w:val="23"/>
        </w:rPr>
        <w:t>i</w:t>
      </w:r>
      <w:r>
        <w:rPr>
          <w:rFonts w:ascii="Times New Roman" w:eastAsia="Times New Roman" w:hAnsi="Times New Roman" w:cs="Times New Roman"/>
          <w:color w:val="342F3F"/>
          <w:spacing w:val="-11"/>
          <w:w w:val="110"/>
          <w:sz w:val="23"/>
          <w:szCs w:val="23"/>
        </w:rPr>
        <w:t>s</w:t>
      </w:r>
      <w:r>
        <w:rPr>
          <w:rFonts w:ascii="Times New Roman" w:eastAsia="Times New Roman" w:hAnsi="Times New Roman" w:cs="Times New Roman"/>
          <w:color w:val="2A1118"/>
          <w:spacing w:val="-10"/>
          <w:w w:val="110"/>
          <w:sz w:val="23"/>
          <w:szCs w:val="23"/>
        </w:rPr>
        <w:t>i</w:t>
      </w:r>
      <w:r>
        <w:rPr>
          <w:rFonts w:ascii="Times New Roman" w:eastAsia="Times New Roman" w:hAnsi="Times New Roman" w:cs="Times New Roman"/>
          <w:color w:val="0C0811"/>
          <w:spacing w:val="-2"/>
          <w:w w:val="110"/>
          <w:sz w:val="23"/>
          <w:szCs w:val="23"/>
        </w:rPr>
        <w:t>t</w:t>
      </w:r>
      <w:r>
        <w:rPr>
          <w:rFonts w:ascii="Times New Roman" w:eastAsia="Times New Roman" w:hAnsi="Times New Roman" w:cs="Times New Roman"/>
          <w:color w:val="444B66"/>
          <w:w w:val="110"/>
          <w:sz w:val="23"/>
          <w:szCs w:val="23"/>
        </w:rPr>
        <w:t>,</w:t>
      </w:r>
      <w:r>
        <w:rPr>
          <w:rFonts w:ascii="Times New Roman" w:eastAsia="Times New Roman" w:hAnsi="Times New Roman" w:cs="Times New Roman"/>
          <w:color w:val="444B66"/>
          <w:spacing w:val="24"/>
          <w:w w:val="110"/>
          <w:sz w:val="23"/>
          <w:szCs w:val="23"/>
        </w:rPr>
        <w:t xml:space="preserve"> </w:t>
      </w:r>
      <w:r>
        <w:rPr>
          <w:rFonts w:ascii="Times New Roman" w:eastAsia="Times New Roman" w:hAnsi="Times New Roman" w:cs="Times New Roman"/>
          <w:color w:val="211C2D"/>
          <w:w w:val="110"/>
          <w:sz w:val="23"/>
          <w:szCs w:val="23"/>
        </w:rPr>
        <w:t>c</w:t>
      </w:r>
      <w:r>
        <w:rPr>
          <w:rFonts w:ascii="Times New Roman" w:eastAsia="Times New Roman" w:hAnsi="Times New Roman" w:cs="Times New Roman"/>
          <w:color w:val="211C2D"/>
          <w:spacing w:val="-13"/>
          <w:w w:val="110"/>
          <w:sz w:val="23"/>
          <w:szCs w:val="23"/>
        </w:rPr>
        <w:t>o</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211C2D"/>
          <w:w w:val="110"/>
          <w:sz w:val="23"/>
          <w:szCs w:val="23"/>
        </w:rPr>
        <w:t>p</w:t>
      </w:r>
      <w:r>
        <w:rPr>
          <w:rFonts w:ascii="Times New Roman" w:eastAsia="Times New Roman" w:hAnsi="Times New Roman" w:cs="Times New Roman"/>
          <w:color w:val="211C2D"/>
          <w:spacing w:val="-15"/>
          <w:w w:val="110"/>
          <w:sz w:val="23"/>
          <w:szCs w:val="23"/>
        </w:rPr>
        <w:t>a</w:t>
      </w:r>
      <w:r>
        <w:rPr>
          <w:rFonts w:ascii="Times New Roman" w:eastAsia="Times New Roman" w:hAnsi="Times New Roman" w:cs="Times New Roman"/>
          <w:color w:val="0C0811"/>
          <w:spacing w:val="-8"/>
          <w:w w:val="110"/>
          <w:sz w:val="23"/>
          <w:szCs w:val="23"/>
        </w:rPr>
        <w:t>r</w:t>
      </w:r>
      <w:r>
        <w:rPr>
          <w:rFonts w:ascii="Times New Roman" w:eastAsia="Times New Roman" w:hAnsi="Times New Roman" w:cs="Times New Roman"/>
          <w:color w:val="211C2D"/>
          <w:w w:val="110"/>
          <w:sz w:val="23"/>
          <w:szCs w:val="23"/>
        </w:rPr>
        <w:t>ed</w:t>
      </w:r>
      <w:r>
        <w:rPr>
          <w:rFonts w:ascii="Times New Roman" w:eastAsia="Times New Roman" w:hAnsi="Times New Roman" w:cs="Times New Roman"/>
          <w:color w:val="211C2D"/>
          <w:spacing w:val="-15"/>
          <w:w w:val="110"/>
          <w:sz w:val="23"/>
          <w:szCs w:val="23"/>
        </w:rPr>
        <w:t xml:space="preserve"> </w:t>
      </w:r>
      <w:r>
        <w:rPr>
          <w:rFonts w:ascii="Times New Roman" w:eastAsia="Times New Roman" w:hAnsi="Times New Roman" w:cs="Times New Roman"/>
          <w:color w:val="211C2D"/>
          <w:sz w:val="23"/>
          <w:szCs w:val="23"/>
        </w:rPr>
        <w:t>w</w:t>
      </w:r>
      <w:r>
        <w:rPr>
          <w:rFonts w:ascii="Times New Roman" w:eastAsia="Times New Roman" w:hAnsi="Times New Roman" w:cs="Times New Roman"/>
          <w:color w:val="211C2D"/>
          <w:spacing w:val="-9"/>
          <w:sz w:val="23"/>
          <w:szCs w:val="23"/>
        </w:rPr>
        <w:t>i</w:t>
      </w:r>
      <w:r>
        <w:rPr>
          <w:rFonts w:ascii="Times New Roman" w:eastAsia="Times New Roman" w:hAnsi="Times New Roman" w:cs="Times New Roman"/>
          <w:color w:val="0C0811"/>
          <w:sz w:val="23"/>
          <w:szCs w:val="23"/>
        </w:rPr>
        <w:t>th</w:t>
      </w:r>
      <w:r>
        <w:rPr>
          <w:rFonts w:ascii="Times New Roman" w:eastAsia="Times New Roman" w:hAnsi="Times New Roman" w:cs="Times New Roman"/>
          <w:color w:val="0C0811"/>
          <w:spacing w:val="32"/>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35"/>
          <w:sz w:val="23"/>
          <w:szCs w:val="23"/>
        </w:rPr>
        <w:t xml:space="preserve">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33"/>
          <w:sz w:val="23"/>
          <w:szCs w:val="23"/>
        </w:rPr>
        <w:t xml:space="preserve"> </w:t>
      </w:r>
      <w:r>
        <w:rPr>
          <w:rFonts w:ascii="Times New Roman" w:eastAsia="Times New Roman" w:hAnsi="Times New Roman" w:cs="Times New Roman"/>
          <w:color w:val="211C2D"/>
          <w:spacing w:val="-12"/>
          <w:w w:val="112"/>
          <w:sz w:val="23"/>
          <w:szCs w:val="23"/>
        </w:rPr>
        <w:t>e</w:t>
      </w:r>
      <w:r>
        <w:rPr>
          <w:rFonts w:ascii="Times New Roman" w:eastAsia="Times New Roman" w:hAnsi="Times New Roman" w:cs="Times New Roman"/>
          <w:color w:val="0C0811"/>
          <w:spacing w:val="-11"/>
          <w:w w:val="112"/>
          <w:sz w:val="23"/>
          <w:szCs w:val="23"/>
        </w:rPr>
        <w:t>m</w:t>
      </w:r>
      <w:r>
        <w:rPr>
          <w:rFonts w:ascii="Times New Roman" w:eastAsia="Times New Roman" w:hAnsi="Times New Roman" w:cs="Times New Roman"/>
          <w:color w:val="342F3F"/>
          <w:w w:val="112"/>
          <w:sz w:val="23"/>
          <w:szCs w:val="23"/>
        </w:rPr>
        <w:t>olled</w:t>
      </w:r>
      <w:r>
        <w:rPr>
          <w:rFonts w:ascii="Times New Roman" w:eastAsia="Times New Roman" w:hAnsi="Times New Roman" w:cs="Times New Roman"/>
          <w:color w:val="342F3F"/>
          <w:spacing w:val="-28"/>
          <w:w w:val="112"/>
          <w:sz w:val="23"/>
          <w:szCs w:val="23"/>
        </w:rPr>
        <w:t xml:space="preserve"> </w:t>
      </w:r>
      <w:r>
        <w:rPr>
          <w:rFonts w:ascii="Times New Roman" w:eastAsia="Times New Roman" w:hAnsi="Times New Roman" w:cs="Times New Roman"/>
          <w:color w:val="342F3F"/>
          <w:spacing w:val="-18"/>
          <w:w w:val="112"/>
          <w:sz w:val="23"/>
          <w:szCs w:val="23"/>
        </w:rPr>
        <w:t>(</w:t>
      </w:r>
      <w:r>
        <w:rPr>
          <w:rFonts w:ascii="Times New Roman" w:eastAsia="Times New Roman" w:hAnsi="Times New Roman" w:cs="Times New Roman"/>
          <w:color w:val="211C2D"/>
          <w:w w:val="112"/>
          <w:sz w:val="23"/>
          <w:szCs w:val="23"/>
        </w:rPr>
        <w:t>49.1</w:t>
      </w:r>
      <w:r>
        <w:rPr>
          <w:rFonts w:ascii="Times New Roman" w:eastAsia="Times New Roman" w:hAnsi="Times New Roman" w:cs="Times New Roman"/>
          <w:color w:val="211C2D"/>
          <w:spacing w:val="-25"/>
          <w:w w:val="112"/>
          <w:sz w:val="23"/>
          <w:szCs w:val="23"/>
        </w:rPr>
        <w:t xml:space="preserve"> </w:t>
      </w:r>
      <w:r>
        <w:rPr>
          <w:rFonts w:ascii="Times New Roman" w:eastAsia="Times New Roman" w:hAnsi="Times New Roman" w:cs="Times New Roman"/>
          <w:color w:val="342F3F"/>
          <w:w w:val="112"/>
          <w:sz w:val="23"/>
          <w:szCs w:val="23"/>
        </w:rPr>
        <w:t>to</w:t>
      </w:r>
    </w:p>
    <w:p w:rsidR="00785F1E" w:rsidRDefault="003D067E">
      <w:pPr>
        <w:spacing w:before="13" w:after="0" w:line="249" w:lineRule="auto"/>
        <w:ind w:left="970" w:right="320"/>
        <w:rPr>
          <w:rFonts w:ascii="Times New Roman" w:eastAsia="Times New Roman" w:hAnsi="Times New Roman" w:cs="Times New Roman"/>
          <w:sz w:val="23"/>
          <w:szCs w:val="23"/>
        </w:rPr>
      </w:pPr>
      <w:r>
        <w:rPr>
          <w:rFonts w:ascii="Times New Roman" w:eastAsia="Times New Roman" w:hAnsi="Times New Roman" w:cs="Times New Roman"/>
          <w:color w:val="211C2D"/>
          <w:sz w:val="23"/>
          <w:szCs w:val="23"/>
        </w:rPr>
        <w:t>41.8</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0C0811"/>
          <w:spacing w:val="-7"/>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342F3F"/>
          <w:sz w:val="23"/>
          <w:szCs w:val="23"/>
        </w:rPr>
        <w:t xml:space="preserve">t). </w:t>
      </w:r>
      <w:r>
        <w:rPr>
          <w:rFonts w:ascii="Times New Roman" w:eastAsia="Times New Roman" w:hAnsi="Times New Roman" w:cs="Times New Roman"/>
          <w:color w:val="342F3F"/>
          <w:spacing w:val="8"/>
          <w:sz w:val="23"/>
          <w:szCs w:val="23"/>
        </w:rPr>
        <w:t xml:space="preserve"> </w:t>
      </w:r>
      <w:r>
        <w:rPr>
          <w:rFonts w:ascii="Times New Roman" w:eastAsia="Times New Roman" w:hAnsi="Times New Roman" w:cs="Times New Roman"/>
          <w:color w:val="211C2D"/>
          <w:spacing w:val="-5"/>
          <w:sz w:val="23"/>
          <w:szCs w:val="23"/>
        </w:rPr>
        <w:t>A</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211C2D"/>
          <w:spacing w:val="-1"/>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211C2D"/>
          <w:sz w:val="23"/>
          <w:szCs w:val="23"/>
        </w:rPr>
        <w:t>g</w:t>
      </w:r>
      <w:r>
        <w:rPr>
          <w:rFonts w:ascii="Times New Roman" w:eastAsia="Times New Roman" w:hAnsi="Times New Roman" w:cs="Times New Roman"/>
          <w:color w:val="211C2D"/>
          <w:spacing w:val="54"/>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35"/>
          <w:sz w:val="23"/>
          <w:szCs w:val="23"/>
        </w:rPr>
        <w:t xml:space="preserve"> </w:t>
      </w:r>
      <w:r>
        <w:rPr>
          <w:rFonts w:ascii="Times New Roman" w:eastAsia="Times New Roman" w:hAnsi="Times New Roman" w:cs="Times New Roman"/>
          <w:color w:val="342F3F"/>
          <w:spacing w:val="-10"/>
          <w:sz w:val="23"/>
          <w:szCs w:val="23"/>
        </w:rPr>
        <w:t>w</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26"/>
          <w:sz w:val="23"/>
          <w:szCs w:val="23"/>
        </w:rPr>
        <w:t xml:space="preserve"> </w:t>
      </w:r>
      <w:r>
        <w:rPr>
          <w:rFonts w:ascii="Times New Roman" w:eastAsia="Times New Roman" w:hAnsi="Times New Roman" w:cs="Times New Roman"/>
          <w:color w:val="211C2D"/>
          <w:sz w:val="23"/>
          <w:szCs w:val="23"/>
        </w:rPr>
        <w:t>any</w:t>
      </w:r>
      <w:r>
        <w:rPr>
          <w:rFonts w:ascii="Times New Roman" w:eastAsia="Times New Roman" w:hAnsi="Times New Roman" w:cs="Times New Roman"/>
          <w:color w:val="211C2D"/>
          <w:spacing w:val="28"/>
          <w:sz w:val="23"/>
          <w:szCs w:val="23"/>
        </w:rPr>
        <w:t xml:space="preserve"> </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se</w:t>
      </w:r>
      <w:r>
        <w:rPr>
          <w:rFonts w:ascii="Times New Roman" w:eastAsia="Times New Roman" w:hAnsi="Times New Roman" w:cs="Times New Roman"/>
          <w:color w:val="444B66"/>
          <w:sz w:val="23"/>
          <w:szCs w:val="23"/>
        </w:rPr>
        <w:t>,</w:t>
      </w:r>
      <w:r>
        <w:rPr>
          <w:rFonts w:ascii="Times New Roman" w:eastAsia="Times New Roman" w:hAnsi="Times New Roman" w:cs="Times New Roman"/>
          <w:color w:val="444B66"/>
          <w:spacing w:val="27"/>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35"/>
          <w:sz w:val="23"/>
          <w:szCs w:val="23"/>
        </w:rPr>
        <w:t xml:space="preserve">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211C2D"/>
          <w:sz w:val="23"/>
          <w:szCs w:val="23"/>
        </w:rPr>
        <w:t>were</w:t>
      </w:r>
      <w:r>
        <w:rPr>
          <w:rFonts w:ascii="Times New Roman" w:eastAsia="Times New Roman" w:hAnsi="Times New Roman" w:cs="Times New Roman"/>
          <w:color w:val="211C2D"/>
          <w:spacing w:val="10"/>
          <w:sz w:val="23"/>
          <w:szCs w:val="23"/>
        </w:rPr>
        <w:t xml:space="preserve"> </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342F3F"/>
          <w:sz w:val="23"/>
          <w:szCs w:val="23"/>
        </w:rPr>
        <w:t>ot</w:t>
      </w:r>
      <w:r>
        <w:rPr>
          <w:rFonts w:ascii="Times New Roman" w:eastAsia="Times New Roman" w:hAnsi="Times New Roman" w:cs="Times New Roman"/>
          <w:color w:val="342F3F"/>
          <w:spacing w:val="31"/>
          <w:sz w:val="23"/>
          <w:szCs w:val="23"/>
        </w:rPr>
        <w:t xml:space="preserve"> </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0C0811"/>
          <w:spacing w:val="-10"/>
          <w:sz w:val="23"/>
          <w:szCs w:val="23"/>
        </w:rPr>
        <w:t>m</w:t>
      </w:r>
      <w:r>
        <w:rPr>
          <w:rFonts w:ascii="Times New Roman" w:eastAsia="Times New Roman" w:hAnsi="Times New Roman" w:cs="Times New Roman"/>
          <w:color w:val="211C2D"/>
          <w:spacing w:val="-7"/>
          <w:sz w:val="23"/>
          <w:szCs w:val="23"/>
        </w:rPr>
        <w:t>o</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l</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 xml:space="preserve">d </w:t>
      </w:r>
      <w:r>
        <w:rPr>
          <w:rFonts w:ascii="Times New Roman" w:eastAsia="Times New Roman" w:hAnsi="Times New Roman" w:cs="Times New Roman"/>
          <w:color w:val="0C0811"/>
          <w:spacing w:val="12"/>
          <w:sz w:val="23"/>
          <w:szCs w:val="23"/>
        </w:rPr>
        <w:t xml:space="preserve"> </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z w:val="23"/>
          <w:szCs w:val="23"/>
        </w:rPr>
        <w:t>ad</w:t>
      </w:r>
      <w:r>
        <w:rPr>
          <w:rFonts w:ascii="Times New Roman" w:eastAsia="Times New Roman" w:hAnsi="Times New Roman" w:cs="Times New Roman"/>
          <w:color w:val="342F3F"/>
          <w:spacing w:val="23"/>
          <w:sz w:val="23"/>
          <w:szCs w:val="23"/>
        </w:rPr>
        <w:t xml:space="preserve"> </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0C0811"/>
          <w:spacing w:val="-9"/>
          <w:w w:val="108"/>
          <w:sz w:val="23"/>
          <w:szCs w:val="23"/>
        </w:rPr>
        <w:t>h</w:t>
      </w:r>
      <w:r>
        <w:rPr>
          <w:rFonts w:ascii="Times New Roman" w:eastAsia="Times New Roman" w:hAnsi="Times New Roman" w:cs="Times New Roman"/>
          <w:color w:val="211C2D"/>
          <w:w w:val="108"/>
          <w:sz w:val="23"/>
          <w:szCs w:val="23"/>
        </w:rPr>
        <w:t>igh</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w w:val="108"/>
          <w:sz w:val="23"/>
          <w:szCs w:val="23"/>
        </w:rPr>
        <w:t xml:space="preserve">r </w:t>
      </w:r>
      <w:r>
        <w:rPr>
          <w:rFonts w:ascii="Times New Roman" w:eastAsia="Times New Roman" w:hAnsi="Times New Roman" w:cs="Times New Roman"/>
          <w:color w:val="0C0811"/>
          <w:spacing w:val="-20"/>
          <w:w w:val="116"/>
          <w:sz w:val="23"/>
          <w:szCs w:val="23"/>
        </w:rPr>
        <w:t>r</w:t>
      </w:r>
      <w:r>
        <w:rPr>
          <w:rFonts w:ascii="Times New Roman" w:eastAsia="Times New Roman" w:hAnsi="Times New Roman" w:cs="Times New Roman"/>
          <w:color w:val="342F3F"/>
          <w:spacing w:val="-5"/>
          <w:w w:val="116"/>
          <w:sz w:val="23"/>
          <w:szCs w:val="23"/>
        </w:rPr>
        <w:t>a</w:t>
      </w:r>
      <w:r>
        <w:rPr>
          <w:rFonts w:ascii="Times New Roman" w:eastAsia="Times New Roman" w:hAnsi="Times New Roman" w:cs="Times New Roman"/>
          <w:color w:val="0C0811"/>
          <w:spacing w:val="-9"/>
          <w:w w:val="116"/>
          <w:sz w:val="23"/>
          <w:szCs w:val="23"/>
        </w:rPr>
        <w:t>t</w:t>
      </w:r>
      <w:r>
        <w:rPr>
          <w:rFonts w:ascii="Times New Roman" w:eastAsia="Times New Roman" w:hAnsi="Times New Roman" w:cs="Times New Roman"/>
          <w:color w:val="211C2D"/>
          <w:w w:val="116"/>
          <w:sz w:val="23"/>
          <w:szCs w:val="23"/>
        </w:rPr>
        <w:t>e</w:t>
      </w:r>
      <w:r>
        <w:rPr>
          <w:rFonts w:ascii="Times New Roman" w:eastAsia="Times New Roman" w:hAnsi="Times New Roman" w:cs="Times New Roman"/>
          <w:color w:val="211C2D"/>
          <w:spacing w:val="-11"/>
          <w:w w:val="116"/>
          <w:sz w:val="23"/>
          <w:szCs w:val="23"/>
        </w:rPr>
        <w:t xml:space="preserve"> </w:t>
      </w:r>
      <w:r>
        <w:rPr>
          <w:rFonts w:ascii="Times New Roman" w:eastAsia="Times New Roman" w:hAnsi="Times New Roman" w:cs="Times New Roman"/>
          <w:color w:val="342F3F"/>
          <w:spacing w:val="-8"/>
          <w:sz w:val="23"/>
          <w:szCs w:val="23"/>
        </w:rPr>
        <w:t>o</w:t>
      </w:r>
      <w:r>
        <w:rPr>
          <w:rFonts w:ascii="Times New Roman" w:eastAsia="Times New Roman" w:hAnsi="Times New Roman" w:cs="Times New Roman"/>
          <w:color w:val="0C0811"/>
          <w:sz w:val="23"/>
          <w:szCs w:val="23"/>
        </w:rPr>
        <w:t>f</w:t>
      </w:r>
      <w:r>
        <w:rPr>
          <w:rFonts w:ascii="Times New Roman" w:eastAsia="Times New Roman" w:hAnsi="Times New Roman" w:cs="Times New Roman"/>
          <w:color w:val="0C0811"/>
          <w:spacing w:val="18"/>
          <w:sz w:val="23"/>
          <w:szCs w:val="23"/>
        </w:rPr>
        <w:t xml:space="preserve"> </w:t>
      </w:r>
      <w:r>
        <w:rPr>
          <w:rFonts w:ascii="Times New Roman" w:eastAsia="Times New Roman" w:hAnsi="Times New Roman" w:cs="Times New Roman"/>
          <w:color w:val="211C2D"/>
          <w:spacing w:val="-11"/>
          <w:w w:val="112"/>
          <w:sz w:val="23"/>
          <w:szCs w:val="23"/>
        </w:rPr>
        <w:t>p</w:t>
      </w:r>
      <w:r>
        <w:rPr>
          <w:rFonts w:ascii="Times New Roman" w:eastAsia="Times New Roman" w:hAnsi="Times New Roman" w:cs="Times New Roman"/>
          <w:color w:val="0C0811"/>
          <w:w w:val="112"/>
          <w:sz w:val="23"/>
          <w:szCs w:val="23"/>
        </w:rPr>
        <w:t>ri</w:t>
      </w:r>
      <w:r>
        <w:rPr>
          <w:rFonts w:ascii="Times New Roman" w:eastAsia="Times New Roman" w:hAnsi="Times New Roman" w:cs="Times New Roman"/>
          <w:color w:val="0C0811"/>
          <w:spacing w:val="-11"/>
          <w:w w:val="112"/>
          <w:sz w:val="23"/>
          <w:szCs w:val="23"/>
        </w:rPr>
        <w:t>m</w:t>
      </w:r>
      <w:r>
        <w:rPr>
          <w:rFonts w:ascii="Times New Roman" w:eastAsia="Times New Roman" w:hAnsi="Times New Roman" w:cs="Times New Roman"/>
          <w:color w:val="211C2D"/>
          <w:spacing w:val="-31"/>
          <w:w w:val="112"/>
          <w:sz w:val="23"/>
          <w:szCs w:val="23"/>
        </w:rPr>
        <w:t>a</w:t>
      </w:r>
      <w:r>
        <w:rPr>
          <w:rFonts w:ascii="Times New Roman" w:eastAsia="Times New Roman" w:hAnsi="Times New Roman" w:cs="Times New Roman"/>
          <w:color w:val="0C0811"/>
          <w:spacing w:val="-45"/>
          <w:w w:val="112"/>
          <w:sz w:val="23"/>
          <w:szCs w:val="23"/>
        </w:rPr>
        <w:t>1</w:t>
      </w:r>
      <w:r>
        <w:rPr>
          <w:rFonts w:ascii="Times New Roman" w:eastAsia="Times New Roman" w:hAnsi="Times New Roman" w:cs="Times New Roman"/>
          <w:color w:val="342F3F"/>
          <w:w w:val="112"/>
          <w:sz w:val="23"/>
          <w:szCs w:val="23"/>
        </w:rPr>
        <w:t>y</w:t>
      </w:r>
      <w:r>
        <w:rPr>
          <w:rFonts w:ascii="Times New Roman" w:eastAsia="Times New Roman" w:hAnsi="Times New Roman" w:cs="Times New Roman"/>
          <w:color w:val="342F3F"/>
          <w:spacing w:val="-9"/>
          <w:w w:val="112"/>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4"/>
          <w:sz w:val="23"/>
          <w:szCs w:val="23"/>
        </w:rPr>
        <w:t>a</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5"/>
          <w:sz w:val="23"/>
          <w:szCs w:val="23"/>
        </w:rPr>
        <w:t xml:space="preserve"> </w:t>
      </w:r>
      <w:r>
        <w:rPr>
          <w:rFonts w:ascii="Times New Roman" w:eastAsia="Times New Roman" w:hAnsi="Times New Roman" w:cs="Times New Roman"/>
          <w:color w:val="211C2D"/>
          <w:sz w:val="23"/>
          <w:szCs w:val="23"/>
        </w:rPr>
        <w:t>visits</w:t>
      </w:r>
      <w:r>
        <w:rPr>
          <w:rFonts w:ascii="Times New Roman" w:eastAsia="Times New Roman" w:hAnsi="Times New Roman" w:cs="Times New Roman"/>
          <w:color w:val="211C2D"/>
          <w:spacing w:val="23"/>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18"/>
          <w:sz w:val="23"/>
          <w:szCs w:val="23"/>
        </w:rPr>
        <w:t xml:space="preserve"> </w:t>
      </w:r>
      <w:r>
        <w:rPr>
          <w:rFonts w:ascii="Times New Roman" w:eastAsia="Times New Roman" w:hAnsi="Times New Roman" w:cs="Times New Roman"/>
          <w:color w:val="211C2D"/>
          <w:spacing w:val="-19"/>
          <w:w w:val="116"/>
          <w:sz w:val="23"/>
          <w:szCs w:val="23"/>
        </w:rPr>
        <w:t>1</w:t>
      </w:r>
      <w:r>
        <w:rPr>
          <w:rFonts w:ascii="Times New Roman" w:eastAsia="Times New Roman" w:hAnsi="Times New Roman" w:cs="Times New Roman"/>
          <w:color w:val="605660"/>
          <w:spacing w:val="-11"/>
          <w:w w:val="149"/>
          <w:sz w:val="23"/>
          <w:szCs w:val="23"/>
        </w:rPr>
        <w:t>,</w:t>
      </w:r>
      <w:r>
        <w:rPr>
          <w:rFonts w:ascii="Times New Roman" w:eastAsia="Times New Roman" w:hAnsi="Times New Roman" w:cs="Times New Roman"/>
          <w:color w:val="211C2D"/>
          <w:w w:val="107"/>
          <w:sz w:val="23"/>
          <w:szCs w:val="23"/>
        </w:rPr>
        <w:t>000</w:t>
      </w:r>
      <w:r>
        <w:rPr>
          <w:rFonts w:ascii="Times New Roman" w:eastAsia="Times New Roman" w:hAnsi="Times New Roman" w:cs="Times New Roman"/>
          <w:color w:val="211C2D"/>
          <w:spacing w:val="-8"/>
          <w:sz w:val="23"/>
          <w:szCs w:val="23"/>
        </w:rPr>
        <w:t xml:space="preserve"> </w:t>
      </w:r>
      <w:r>
        <w:rPr>
          <w:rFonts w:ascii="Times New Roman" w:eastAsia="Times New Roman" w:hAnsi="Times New Roman" w:cs="Times New Roman"/>
          <w:color w:val="0C0811"/>
          <w:spacing w:val="-11"/>
          <w:sz w:val="23"/>
          <w:szCs w:val="23"/>
        </w:rPr>
        <w:t>u</w:t>
      </w:r>
      <w:r>
        <w:rPr>
          <w:rFonts w:ascii="Times New Roman" w:eastAsia="Times New Roman" w:hAnsi="Times New Roman" w:cs="Times New Roman"/>
          <w:color w:val="342F3F"/>
          <w:sz w:val="23"/>
          <w:szCs w:val="23"/>
        </w:rPr>
        <w:t>s</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spacing w:val="-12"/>
          <w:w w:val="110"/>
          <w:sz w:val="23"/>
          <w:szCs w:val="23"/>
        </w:rPr>
        <w:t>o</w:t>
      </w:r>
      <w:r>
        <w:rPr>
          <w:rFonts w:ascii="Times New Roman" w:eastAsia="Times New Roman" w:hAnsi="Times New Roman" w:cs="Times New Roman"/>
          <w:color w:val="0C0811"/>
          <w:w w:val="110"/>
          <w:sz w:val="23"/>
          <w:szCs w:val="23"/>
        </w:rPr>
        <w:t>nt</w:t>
      </w:r>
      <w:r>
        <w:rPr>
          <w:rFonts w:ascii="Times New Roman" w:eastAsia="Times New Roman" w:hAnsi="Times New Roman" w:cs="Times New Roman"/>
          <w:color w:val="0C0811"/>
          <w:spacing w:val="-14"/>
          <w:w w:val="110"/>
          <w:sz w:val="23"/>
          <w:szCs w:val="23"/>
        </w:rPr>
        <w:t>h</w:t>
      </w:r>
      <w:r>
        <w:rPr>
          <w:rFonts w:ascii="Times New Roman" w:eastAsia="Times New Roman" w:hAnsi="Times New Roman" w:cs="Times New Roman"/>
          <w:color w:val="342F3F"/>
          <w:w w:val="110"/>
          <w:sz w:val="23"/>
          <w:szCs w:val="23"/>
        </w:rPr>
        <w:t>s,</w:t>
      </w:r>
      <w:r>
        <w:rPr>
          <w:rFonts w:ascii="Times New Roman" w:eastAsia="Times New Roman" w:hAnsi="Times New Roman" w:cs="Times New Roman"/>
          <w:color w:val="342F3F"/>
          <w:spacing w:val="-7"/>
          <w:w w:val="110"/>
          <w:sz w:val="23"/>
          <w:szCs w:val="23"/>
        </w:rPr>
        <w:t xml:space="preserve"> </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pacing w:val="-4"/>
          <w:sz w:val="23"/>
          <w:szCs w:val="23"/>
        </w:rPr>
        <w:t>l</w:t>
      </w:r>
      <w:r>
        <w:rPr>
          <w:rFonts w:ascii="Times New Roman" w:eastAsia="Times New Roman" w:hAnsi="Times New Roman" w:cs="Times New Roman"/>
          <w:color w:val="211C2D"/>
          <w:sz w:val="23"/>
          <w:szCs w:val="23"/>
        </w:rPr>
        <w:t>a</w:t>
      </w:r>
      <w:r>
        <w:rPr>
          <w:rFonts w:ascii="Times New Roman" w:eastAsia="Times New Roman" w:hAnsi="Times New Roman" w:cs="Times New Roman"/>
          <w:color w:val="211C2D"/>
          <w:spacing w:val="-7"/>
          <w:sz w:val="23"/>
          <w:szCs w:val="23"/>
        </w:rPr>
        <w:t>t</w:t>
      </w:r>
      <w:r>
        <w:rPr>
          <w:rFonts w:ascii="Times New Roman" w:eastAsia="Times New Roman" w:hAnsi="Times New Roman" w:cs="Times New Roman"/>
          <w:color w:val="0C0811"/>
          <w:spacing w:val="-9"/>
          <w:sz w:val="23"/>
          <w:szCs w:val="23"/>
        </w:rPr>
        <w:t>i</w:t>
      </w:r>
      <w:r>
        <w:rPr>
          <w:rFonts w:ascii="Times New Roman" w:eastAsia="Times New Roman" w:hAnsi="Times New Roman" w:cs="Times New Roman"/>
          <w:color w:val="342F3F"/>
          <w:sz w:val="23"/>
          <w:szCs w:val="23"/>
        </w:rPr>
        <w:t>ve</w:t>
      </w:r>
      <w:r>
        <w:rPr>
          <w:rFonts w:ascii="Times New Roman" w:eastAsia="Times New Roman" w:hAnsi="Times New Roman" w:cs="Times New Roman"/>
          <w:color w:val="342F3F"/>
          <w:spacing w:val="48"/>
          <w:sz w:val="23"/>
          <w:szCs w:val="23"/>
        </w:rPr>
        <w:t xml:space="preserve"> </w:t>
      </w:r>
      <w:r>
        <w:rPr>
          <w:rFonts w:ascii="Times New Roman" w:eastAsia="Times New Roman" w:hAnsi="Times New Roman" w:cs="Times New Roman"/>
          <w:color w:val="0C0811"/>
          <w:spacing w:val="-8"/>
          <w:sz w:val="23"/>
          <w:szCs w:val="23"/>
        </w:rPr>
        <w:t>t</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342F3F"/>
          <w:sz w:val="23"/>
          <w:szCs w:val="23"/>
        </w:rPr>
        <w:t>ose</w:t>
      </w:r>
      <w:r>
        <w:rPr>
          <w:rFonts w:ascii="Times New Roman" w:eastAsia="Times New Roman" w:hAnsi="Times New Roman" w:cs="Times New Roman"/>
          <w:color w:val="342F3F"/>
          <w:spacing w:val="35"/>
          <w:sz w:val="23"/>
          <w:szCs w:val="23"/>
        </w:rPr>
        <w:t xml:space="preserve">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33"/>
          <w:sz w:val="23"/>
          <w:szCs w:val="23"/>
        </w:rPr>
        <w:t xml:space="preserve"> </w:t>
      </w:r>
      <w:r>
        <w:rPr>
          <w:rFonts w:ascii="Times New Roman" w:eastAsia="Times New Roman" w:hAnsi="Times New Roman" w:cs="Times New Roman"/>
          <w:color w:val="211C2D"/>
          <w:spacing w:val="-12"/>
          <w:w w:val="108"/>
          <w:sz w:val="23"/>
          <w:szCs w:val="23"/>
        </w:rPr>
        <w:t>e</w:t>
      </w:r>
      <w:r>
        <w:rPr>
          <w:rFonts w:ascii="Times New Roman" w:eastAsia="Times New Roman" w:hAnsi="Times New Roman" w:cs="Times New Roman"/>
          <w:color w:val="0C0811"/>
          <w:spacing w:val="-11"/>
          <w:w w:val="108"/>
          <w:sz w:val="23"/>
          <w:szCs w:val="23"/>
        </w:rPr>
        <w:t>m</w:t>
      </w:r>
      <w:r>
        <w:rPr>
          <w:rFonts w:ascii="Times New Roman" w:eastAsia="Times New Roman" w:hAnsi="Times New Roman" w:cs="Times New Roman"/>
          <w:color w:val="342F3F"/>
          <w:w w:val="108"/>
          <w:sz w:val="23"/>
          <w:szCs w:val="23"/>
        </w:rPr>
        <w:t>olled</w:t>
      </w:r>
      <w:r>
        <w:rPr>
          <w:rFonts w:ascii="Times New Roman" w:eastAsia="Times New Roman" w:hAnsi="Times New Roman" w:cs="Times New Roman"/>
          <w:color w:val="342F3F"/>
          <w:spacing w:val="3"/>
          <w:w w:val="108"/>
          <w:sz w:val="23"/>
          <w:szCs w:val="23"/>
        </w:rPr>
        <w:t xml:space="preserve"> </w:t>
      </w:r>
      <w:r>
        <w:rPr>
          <w:rFonts w:ascii="Times New Roman" w:eastAsia="Times New Roman" w:hAnsi="Times New Roman" w:cs="Times New Roman"/>
          <w:color w:val="342F3F"/>
          <w:w w:val="108"/>
          <w:sz w:val="23"/>
          <w:szCs w:val="23"/>
        </w:rPr>
        <w:t xml:space="preserve">(984.6 </w:t>
      </w:r>
      <w:r>
        <w:rPr>
          <w:rFonts w:ascii="Times New Roman" w:eastAsia="Times New Roman" w:hAnsi="Times New Roman" w:cs="Times New Roman"/>
          <w:color w:val="342F3F"/>
          <w:sz w:val="23"/>
          <w:szCs w:val="23"/>
        </w:rPr>
        <w:t>vs.</w:t>
      </w:r>
      <w:r>
        <w:rPr>
          <w:rFonts w:ascii="Times New Roman" w:eastAsia="Times New Roman" w:hAnsi="Times New Roman" w:cs="Times New Roman"/>
          <w:color w:val="342F3F"/>
          <w:spacing w:val="8"/>
          <w:sz w:val="23"/>
          <w:szCs w:val="23"/>
        </w:rPr>
        <w:t xml:space="preserve"> </w:t>
      </w:r>
      <w:r>
        <w:rPr>
          <w:rFonts w:ascii="Times New Roman" w:eastAsia="Times New Roman" w:hAnsi="Times New Roman" w:cs="Times New Roman"/>
          <w:color w:val="342F3F"/>
          <w:sz w:val="23"/>
          <w:szCs w:val="23"/>
        </w:rPr>
        <w:t>909.6</w:t>
      </w:r>
      <w:r>
        <w:rPr>
          <w:rFonts w:ascii="Times New Roman" w:eastAsia="Times New Roman" w:hAnsi="Times New Roman" w:cs="Times New Roman"/>
          <w:color w:val="342F3F"/>
          <w:spacing w:val="30"/>
          <w:sz w:val="23"/>
          <w:szCs w:val="23"/>
        </w:rPr>
        <w:t xml:space="preserve"> </w:t>
      </w:r>
      <w:r>
        <w:rPr>
          <w:rFonts w:ascii="Times New Roman" w:eastAsia="Times New Roman" w:hAnsi="Times New Roman" w:cs="Times New Roman"/>
          <w:color w:val="342F3F"/>
          <w:spacing w:val="-9"/>
          <w:w w:val="108"/>
          <w:sz w:val="23"/>
          <w:szCs w:val="23"/>
        </w:rPr>
        <w:t>v</w:t>
      </w:r>
      <w:r>
        <w:rPr>
          <w:rFonts w:ascii="Times New Roman" w:eastAsia="Times New Roman" w:hAnsi="Times New Roman" w:cs="Times New Roman"/>
          <w:color w:val="0C0811"/>
          <w:spacing w:val="-8"/>
          <w:w w:val="115"/>
          <w:sz w:val="23"/>
          <w:szCs w:val="23"/>
        </w:rPr>
        <w:t>i</w:t>
      </w:r>
      <w:r>
        <w:rPr>
          <w:rFonts w:ascii="Times New Roman" w:eastAsia="Times New Roman" w:hAnsi="Times New Roman" w:cs="Times New Roman"/>
          <w:color w:val="342F3F"/>
          <w:spacing w:val="-8"/>
          <w:w w:val="114"/>
          <w:sz w:val="23"/>
          <w:szCs w:val="23"/>
        </w:rPr>
        <w:t>s</w:t>
      </w:r>
      <w:r>
        <w:rPr>
          <w:rFonts w:ascii="Times New Roman" w:eastAsia="Times New Roman" w:hAnsi="Times New Roman" w:cs="Times New Roman"/>
          <w:color w:val="0C0811"/>
          <w:spacing w:val="1"/>
          <w:w w:val="115"/>
          <w:sz w:val="23"/>
          <w:szCs w:val="23"/>
        </w:rPr>
        <w:t>i</w:t>
      </w:r>
      <w:r>
        <w:rPr>
          <w:rFonts w:ascii="Times New Roman" w:eastAsia="Times New Roman" w:hAnsi="Times New Roman" w:cs="Times New Roman"/>
          <w:color w:val="211C2D"/>
          <w:w w:val="103"/>
          <w:sz w:val="23"/>
          <w:szCs w:val="23"/>
        </w:rPr>
        <w:t>ts</w:t>
      </w:r>
      <w:r>
        <w:rPr>
          <w:rFonts w:ascii="Times New Roman" w:eastAsia="Times New Roman" w:hAnsi="Times New Roman" w:cs="Times New Roman"/>
          <w:color w:val="211C2D"/>
          <w:w w:val="104"/>
          <w:sz w:val="23"/>
          <w:szCs w:val="23"/>
        </w:rPr>
        <w:t>).</w:t>
      </w:r>
    </w:p>
    <w:p w:rsidR="00785F1E" w:rsidRDefault="00785F1E">
      <w:pPr>
        <w:spacing w:before="5" w:after="0" w:line="130" w:lineRule="exact"/>
        <w:rPr>
          <w:sz w:val="13"/>
          <w:szCs w:val="13"/>
        </w:rPr>
      </w:pPr>
    </w:p>
    <w:p w:rsidR="00785F1E" w:rsidRDefault="003D067E">
      <w:pPr>
        <w:spacing w:after="0" w:line="248" w:lineRule="auto"/>
        <w:ind w:left="960" w:right="221" w:hanging="330"/>
        <w:rPr>
          <w:rFonts w:ascii="Times New Roman" w:eastAsia="Times New Roman" w:hAnsi="Times New Roman" w:cs="Times New Roman"/>
          <w:sz w:val="24"/>
          <w:szCs w:val="24"/>
        </w:rPr>
      </w:pPr>
      <w:r>
        <w:rPr>
          <w:rFonts w:ascii="Times New Roman" w:eastAsia="Times New Roman" w:hAnsi="Times New Roman" w:cs="Times New Roman"/>
          <w:color w:val="0C0811"/>
          <w:w w:val="177"/>
          <w:sz w:val="23"/>
          <w:szCs w:val="23"/>
        </w:rPr>
        <w:t>•</w:t>
      </w:r>
      <w:r>
        <w:rPr>
          <w:rFonts w:ascii="Times New Roman" w:eastAsia="Times New Roman" w:hAnsi="Times New Roman" w:cs="Times New Roman"/>
          <w:color w:val="0C0811"/>
          <w:spacing w:val="96"/>
          <w:w w:val="177"/>
          <w:sz w:val="23"/>
          <w:szCs w:val="23"/>
        </w:rPr>
        <w:t xml:space="preserve"> </w:t>
      </w:r>
      <w:r>
        <w:rPr>
          <w:rFonts w:ascii="Times New Roman" w:eastAsia="Times New Roman" w:hAnsi="Times New Roman" w:cs="Times New Roman"/>
          <w:color w:val="211C2D"/>
          <w:w w:val="108"/>
          <w:sz w:val="23"/>
          <w:szCs w:val="23"/>
        </w:rPr>
        <w:t>Medic</w:t>
      </w:r>
      <w:r>
        <w:rPr>
          <w:rFonts w:ascii="Times New Roman" w:eastAsia="Times New Roman" w:hAnsi="Times New Roman" w:cs="Times New Roman"/>
          <w:color w:val="211C2D"/>
          <w:spacing w:val="-15"/>
          <w:w w:val="108"/>
          <w:sz w:val="23"/>
          <w:szCs w:val="23"/>
        </w:rPr>
        <w:t>a</w:t>
      </w:r>
      <w:r>
        <w:rPr>
          <w:rFonts w:ascii="Times New Roman" w:eastAsia="Times New Roman" w:hAnsi="Times New Roman" w:cs="Times New Roman"/>
          <w:color w:val="0C0811"/>
          <w:spacing w:val="-8"/>
          <w:w w:val="108"/>
          <w:sz w:val="23"/>
          <w:szCs w:val="23"/>
        </w:rPr>
        <w:t>r</w:t>
      </w:r>
      <w:r>
        <w:rPr>
          <w:rFonts w:ascii="Times New Roman" w:eastAsia="Times New Roman" w:hAnsi="Times New Roman" w:cs="Times New Roman"/>
          <w:color w:val="211C2D"/>
          <w:w w:val="108"/>
          <w:sz w:val="23"/>
          <w:szCs w:val="23"/>
        </w:rPr>
        <w:t>e</w:t>
      </w:r>
      <w:r>
        <w:rPr>
          <w:rFonts w:ascii="Times New Roman" w:eastAsia="Times New Roman" w:hAnsi="Times New Roman" w:cs="Times New Roman"/>
          <w:color w:val="211C2D"/>
          <w:spacing w:val="-8"/>
          <w:w w:val="108"/>
          <w:sz w:val="23"/>
          <w:szCs w:val="23"/>
        </w:rPr>
        <w:t xml:space="preserve"> </w:t>
      </w:r>
      <w:r>
        <w:rPr>
          <w:rFonts w:ascii="Times New Roman" w:eastAsia="Times New Roman" w:hAnsi="Times New Roman" w:cs="Times New Roman"/>
          <w:color w:val="211C2D"/>
          <w:sz w:val="23"/>
          <w:szCs w:val="23"/>
        </w:rPr>
        <w:t>b</w:t>
      </w:r>
      <w:r>
        <w:rPr>
          <w:rFonts w:ascii="Times New Roman" w:eastAsia="Times New Roman" w:hAnsi="Times New Roman" w:cs="Times New Roman"/>
          <w:color w:val="211C2D"/>
          <w:spacing w:val="-9"/>
          <w:sz w:val="23"/>
          <w:szCs w:val="23"/>
        </w:rPr>
        <w:t>e</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avioral</w:t>
      </w:r>
      <w:r>
        <w:rPr>
          <w:rFonts w:ascii="Times New Roman" w:eastAsia="Times New Roman" w:hAnsi="Times New Roman" w:cs="Times New Roman"/>
          <w:color w:val="211C2D"/>
          <w:spacing w:val="53"/>
          <w:sz w:val="23"/>
          <w:szCs w:val="23"/>
        </w:rPr>
        <w:t xml:space="preserve"> </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211C2D"/>
          <w:sz w:val="23"/>
          <w:szCs w:val="23"/>
        </w:rPr>
        <w:t>eal</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30"/>
          <w:sz w:val="23"/>
          <w:szCs w:val="23"/>
        </w:rPr>
        <w:t xml:space="preserve"> </w:t>
      </w:r>
      <w:r>
        <w:rPr>
          <w:rFonts w:ascii="Times New Roman" w:eastAsia="Times New Roman" w:hAnsi="Times New Roman" w:cs="Times New Roman"/>
          <w:color w:val="211C2D"/>
          <w:sz w:val="23"/>
          <w:szCs w:val="23"/>
        </w:rPr>
        <w:t>ut</w:t>
      </w:r>
      <w:r>
        <w:rPr>
          <w:rFonts w:ascii="Times New Roman" w:eastAsia="Times New Roman" w:hAnsi="Times New Roman" w:cs="Times New Roman"/>
          <w:color w:val="211C2D"/>
          <w:spacing w:val="-4"/>
          <w:sz w:val="23"/>
          <w:szCs w:val="23"/>
        </w:rPr>
        <w:t>i</w:t>
      </w:r>
      <w:r>
        <w:rPr>
          <w:rFonts w:ascii="Times New Roman" w:eastAsia="Times New Roman" w:hAnsi="Times New Roman" w:cs="Times New Roman"/>
          <w:color w:val="0C0811"/>
          <w:sz w:val="23"/>
          <w:szCs w:val="23"/>
        </w:rPr>
        <w:t>li</w:t>
      </w:r>
      <w:r>
        <w:rPr>
          <w:rFonts w:ascii="Times New Roman" w:eastAsia="Times New Roman" w:hAnsi="Times New Roman" w:cs="Times New Roman"/>
          <w:color w:val="211C2D"/>
          <w:sz w:val="23"/>
          <w:szCs w:val="23"/>
        </w:rPr>
        <w:t>zati</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0C0811"/>
          <w:spacing w:val="-4"/>
          <w:sz w:val="23"/>
          <w:szCs w:val="23"/>
        </w:rPr>
        <w:t>f</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5"/>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211C2D"/>
          <w:sz w:val="23"/>
          <w:szCs w:val="23"/>
        </w:rPr>
        <w:t>ose</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10"/>
          <w:sz w:val="23"/>
          <w:szCs w:val="23"/>
        </w:rPr>
        <w:t>m</w:t>
      </w:r>
      <w:r>
        <w:rPr>
          <w:rFonts w:ascii="Times New Roman" w:eastAsia="Times New Roman" w:hAnsi="Times New Roman" w:cs="Times New Roman"/>
          <w:color w:val="342F3F"/>
          <w:sz w:val="23"/>
          <w:szCs w:val="23"/>
        </w:rPr>
        <w:t>olled</w:t>
      </w:r>
      <w:r>
        <w:rPr>
          <w:rFonts w:ascii="Times New Roman" w:eastAsia="Times New Roman" w:hAnsi="Times New Roman" w:cs="Times New Roman"/>
          <w:color w:val="342F3F"/>
          <w:spacing w:val="52"/>
          <w:sz w:val="23"/>
          <w:szCs w:val="23"/>
        </w:rPr>
        <w:t xml:space="preserve"> </w:t>
      </w:r>
      <w:r>
        <w:rPr>
          <w:rFonts w:ascii="Times New Roman" w:eastAsia="Times New Roman" w:hAnsi="Times New Roman" w:cs="Times New Roman"/>
          <w:color w:val="342F3F"/>
          <w:sz w:val="23"/>
          <w:szCs w:val="23"/>
        </w:rPr>
        <w:t>was</w:t>
      </w:r>
      <w:r>
        <w:rPr>
          <w:rFonts w:ascii="Times New Roman" w:eastAsia="Times New Roman" w:hAnsi="Times New Roman" w:cs="Times New Roman"/>
          <w:color w:val="342F3F"/>
          <w:spacing w:val="13"/>
          <w:sz w:val="23"/>
          <w:szCs w:val="23"/>
        </w:rPr>
        <w:t xml:space="preserve"> </w:t>
      </w:r>
      <w:r>
        <w:rPr>
          <w:rFonts w:ascii="Times New Roman" w:eastAsia="Times New Roman" w:hAnsi="Times New Roman" w:cs="Times New Roman"/>
          <w:color w:val="342F3F"/>
          <w:spacing w:val="-12"/>
          <w:w w:val="108"/>
          <w:sz w:val="23"/>
          <w:szCs w:val="23"/>
        </w:rPr>
        <w:t>a</w:t>
      </w:r>
      <w:r>
        <w:rPr>
          <w:rFonts w:ascii="Times New Roman" w:eastAsia="Times New Roman" w:hAnsi="Times New Roman" w:cs="Times New Roman"/>
          <w:color w:val="0C0811"/>
          <w:w w:val="108"/>
          <w:sz w:val="23"/>
          <w:szCs w:val="23"/>
        </w:rPr>
        <w:t>pp</w:t>
      </w:r>
      <w:r>
        <w:rPr>
          <w:rFonts w:ascii="Times New Roman" w:eastAsia="Times New Roman" w:hAnsi="Times New Roman" w:cs="Times New Roman"/>
          <w:color w:val="0C0811"/>
          <w:spacing w:val="-8"/>
          <w:w w:val="108"/>
          <w:sz w:val="23"/>
          <w:szCs w:val="23"/>
        </w:rPr>
        <w:t>r</w:t>
      </w:r>
      <w:r>
        <w:rPr>
          <w:rFonts w:ascii="Times New Roman" w:eastAsia="Times New Roman" w:hAnsi="Times New Roman" w:cs="Times New Roman"/>
          <w:color w:val="342F3F"/>
          <w:w w:val="108"/>
          <w:sz w:val="23"/>
          <w:szCs w:val="23"/>
        </w:rPr>
        <w:t>ox</w:t>
      </w:r>
      <w:r>
        <w:rPr>
          <w:rFonts w:ascii="Times New Roman" w:eastAsia="Times New Roman" w:hAnsi="Times New Roman" w:cs="Times New Roman"/>
          <w:color w:val="342F3F"/>
          <w:spacing w:val="-8"/>
          <w:w w:val="108"/>
          <w:sz w:val="23"/>
          <w:szCs w:val="23"/>
        </w:rPr>
        <w:t>i</w:t>
      </w:r>
      <w:r>
        <w:rPr>
          <w:rFonts w:ascii="Times New Roman" w:eastAsia="Times New Roman" w:hAnsi="Times New Roman" w:cs="Times New Roman"/>
          <w:color w:val="0C0811"/>
          <w:spacing w:val="-10"/>
          <w:w w:val="108"/>
          <w:sz w:val="23"/>
          <w:szCs w:val="23"/>
        </w:rPr>
        <w:t>m</w:t>
      </w:r>
      <w:r>
        <w:rPr>
          <w:rFonts w:ascii="Times New Roman" w:eastAsia="Times New Roman" w:hAnsi="Times New Roman" w:cs="Times New Roman"/>
          <w:color w:val="342F3F"/>
          <w:w w:val="108"/>
          <w:sz w:val="23"/>
          <w:szCs w:val="23"/>
        </w:rPr>
        <w:t>at</w:t>
      </w:r>
      <w:r>
        <w:rPr>
          <w:rFonts w:ascii="Times New Roman" w:eastAsia="Times New Roman" w:hAnsi="Times New Roman" w:cs="Times New Roman"/>
          <w:color w:val="342F3F"/>
          <w:spacing w:val="-5"/>
          <w:w w:val="108"/>
          <w:sz w:val="23"/>
          <w:szCs w:val="23"/>
        </w:rPr>
        <w:t>e</w:t>
      </w:r>
      <w:r>
        <w:rPr>
          <w:rFonts w:ascii="Times New Roman" w:eastAsia="Times New Roman" w:hAnsi="Times New Roman" w:cs="Times New Roman"/>
          <w:color w:val="0C0811"/>
          <w:spacing w:val="-8"/>
          <w:w w:val="108"/>
          <w:sz w:val="23"/>
          <w:szCs w:val="23"/>
        </w:rPr>
        <w:t>l</w:t>
      </w:r>
      <w:r>
        <w:rPr>
          <w:rFonts w:ascii="Times New Roman" w:eastAsia="Times New Roman" w:hAnsi="Times New Roman" w:cs="Times New Roman"/>
          <w:color w:val="342F3F"/>
          <w:w w:val="108"/>
          <w:sz w:val="23"/>
          <w:szCs w:val="23"/>
        </w:rPr>
        <w:t>y</w:t>
      </w:r>
      <w:r>
        <w:rPr>
          <w:rFonts w:ascii="Times New Roman" w:eastAsia="Times New Roman" w:hAnsi="Times New Roman" w:cs="Times New Roman"/>
          <w:color w:val="342F3F"/>
          <w:spacing w:val="-3"/>
          <w:w w:val="108"/>
          <w:sz w:val="23"/>
          <w:szCs w:val="23"/>
        </w:rPr>
        <w:t xml:space="preserve">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alf</w:t>
      </w:r>
      <w:r>
        <w:rPr>
          <w:rFonts w:ascii="Times New Roman" w:eastAsia="Times New Roman" w:hAnsi="Times New Roman" w:cs="Times New Roman"/>
          <w:color w:val="211C2D"/>
          <w:spacing w:val="34"/>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at</w:t>
      </w:r>
      <w:r>
        <w:rPr>
          <w:rFonts w:ascii="Times New Roman" w:eastAsia="Times New Roman" w:hAnsi="Times New Roman" w:cs="Times New Roman"/>
          <w:color w:val="211C2D"/>
          <w:spacing w:val="31"/>
          <w:sz w:val="23"/>
          <w:szCs w:val="23"/>
        </w:rPr>
        <w:t xml:space="preserve"> </w:t>
      </w:r>
      <w:r>
        <w:rPr>
          <w:rFonts w:ascii="Times New Roman" w:eastAsia="Times New Roman" w:hAnsi="Times New Roman" w:cs="Times New Roman"/>
          <w:color w:val="211C2D"/>
          <w:w w:val="106"/>
          <w:sz w:val="23"/>
          <w:szCs w:val="23"/>
        </w:rPr>
        <w:t xml:space="preserve">of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3"/>
          <w:sz w:val="23"/>
          <w:szCs w:val="23"/>
        </w:rPr>
        <w:t xml:space="preserve"> </w:t>
      </w:r>
      <w:r>
        <w:rPr>
          <w:rFonts w:ascii="Times New Roman" w:eastAsia="Times New Roman" w:hAnsi="Times New Roman" w:cs="Times New Roman"/>
          <w:color w:val="0C0811"/>
          <w:spacing w:val="-11"/>
          <w:w w:val="109"/>
          <w:sz w:val="23"/>
          <w:szCs w:val="23"/>
        </w:rPr>
        <w:t>n</w:t>
      </w:r>
      <w:r>
        <w:rPr>
          <w:rFonts w:ascii="Times New Roman" w:eastAsia="Times New Roman" w:hAnsi="Times New Roman" w:cs="Times New Roman"/>
          <w:color w:val="211C2D"/>
          <w:spacing w:val="-1"/>
          <w:w w:val="109"/>
          <w:sz w:val="23"/>
          <w:szCs w:val="23"/>
        </w:rPr>
        <w:t>o</w:t>
      </w:r>
      <w:r>
        <w:rPr>
          <w:rFonts w:ascii="Times New Roman" w:eastAsia="Times New Roman" w:hAnsi="Times New Roman" w:cs="Times New Roman"/>
          <w:color w:val="0C0811"/>
          <w:spacing w:val="-11"/>
          <w:w w:val="109"/>
          <w:sz w:val="23"/>
          <w:szCs w:val="23"/>
        </w:rPr>
        <w:t>n</w:t>
      </w:r>
      <w:r>
        <w:rPr>
          <w:rFonts w:ascii="Times New Roman" w:eastAsia="Times New Roman" w:hAnsi="Times New Roman" w:cs="Times New Roman"/>
          <w:color w:val="211C2D"/>
          <w:spacing w:val="-12"/>
          <w:w w:val="109"/>
          <w:sz w:val="23"/>
          <w:szCs w:val="23"/>
        </w:rPr>
        <w:t>e</w:t>
      </w:r>
      <w:r>
        <w:rPr>
          <w:rFonts w:ascii="Times New Roman" w:eastAsia="Times New Roman" w:hAnsi="Times New Roman" w:cs="Times New Roman"/>
          <w:color w:val="0C0811"/>
          <w:spacing w:val="-11"/>
          <w:w w:val="109"/>
          <w:sz w:val="23"/>
          <w:szCs w:val="23"/>
        </w:rPr>
        <w:t>m</w:t>
      </w:r>
      <w:r>
        <w:rPr>
          <w:rFonts w:ascii="Times New Roman" w:eastAsia="Times New Roman" w:hAnsi="Times New Roman" w:cs="Times New Roman"/>
          <w:color w:val="342F3F"/>
          <w:w w:val="109"/>
          <w:sz w:val="23"/>
          <w:szCs w:val="23"/>
        </w:rPr>
        <w:t>olled.</w:t>
      </w:r>
      <w:r>
        <w:rPr>
          <w:rFonts w:ascii="Times New Roman" w:eastAsia="Times New Roman" w:hAnsi="Times New Roman" w:cs="Times New Roman"/>
          <w:color w:val="342F3F"/>
          <w:spacing w:val="-10"/>
          <w:w w:val="109"/>
          <w:sz w:val="23"/>
          <w:szCs w:val="23"/>
        </w:rPr>
        <w:t xml:space="preserve"> </w:t>
      </w:r>
      <w:r>
        <w:rPr>
          <w:rFonts w:ascii="Times New Roman" w:eastAsia="Times New Roman" w:hAnsi="Times New Roman" w:cs="Times New Roman"/>
          <w:color w:val="211C2D"/>
          <w:spacing w:val="-12"/>
          <w:sz w:val="23"/>
          <w:szCs w:val="23"/>
        </w:rPr>
        <w:t>G</w:t>
      </w:r>
      <w:r>
        <w:rPr>
          <w:rFonts w:ascii="Times New Roman" w:eastAsia="Times New Roman" w:hAnsi="Times New Roman" w:cs="Times New Roman"/>
          <w:color w:val="0C0811"/>
          <w:spacing w:val="-9"/>
          <w:sz w:val="23"/>
          <w:szCs w:val="23"/>
        </w:rPr>
        <w:t>i</w:t>
      </w:r>
      <w:r>
        <w:rPr>
          <w:rFonts w:ascii="Times New Roman" w:eastAsia="Times New Roman" w:hAnsi="Times New Roman" w:cs="Times New Roman"/>
          <w:color w:val="342F3F"/>
          <w:sz w:val="23"/>
          <w:szCs w:val="23"/>
        </w:rPr>
        <w:t>v</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4"/>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z w:val="23"/>
          <w:szCs w:val="23"/>
        </w:rPr>
        <w:t>at</w:t>
      </w:r>
      <w:r>
        <w:rPr>
          <w:rFonts w:ascii="Times New Roman" w:eastAsia="Times New Roman" w:hAnsi="Times New Roman" w:cs="Times New Roman"/>
          <w:color w:val="342F3F"/>
          <w:spacing w:val="26"/>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2"/>
          <w:sz w:val="23"/>
          <w:szCs w:val="23"/>
        </w:rPr>
        <w:t xml:space="preserve"> </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11"/>
          <w:sz w:val="23"/>
          <w:szCs w:val="23"/>
        </w:rPr>
        <w:t>s</w:t>
      </w:r>
      <w:r>
        <w:rPr>
          <w:rFonts w:ascii="Times New Roman" w:eastAsia="Times New Roman" w:hAnsi="Times New Roman" w:cs="Times New Roman"/>
          <w:color w:val="0C0811"/>
          <w:sz w:val="23"/>
          <w:szCs w:val="23"/>
        </w:rPr>
        <w:t>u</w:t>
      </w:r>
      <w:r>
        <w:rPr>
          <w:rFonts w:ascii="Times New Roman" w:eastAsia="Times New Roman" w:hAnsi="Times New Roman" w:cs="Times New Roman"/>
          <w:color w:val="0C0811"/>
          <w:spacing w:val="-7"/>
          <w:sz w:val="23"/>
          <w:szCs w:val="23"/>
        </w:rPr>
        <w:t>l</w:t>
      </w:r>
      <w:r>
        <w:rPr>
          <w:rFonts w:ascii="Times New Roman" w:eastAsia="Times New Roman" w:hAnsi="Times New Roman" w:cs="Times New Roman"/>
          <w:color w:val="211C2D"/>
          <w:sz w:val="23"/>
          <w:szCs w:val="23"/>
        </w:rPr>
        <w:t>ts</w:t>
      </w:r>
      <w:r>
        <w:rPr>
          <w:rFonts w:ascii="Times New Roman" w:eastAsia="Times New Roman" w:hAnsi="Times New Roman" w:cs="Times New Roman"/>
          <w:color w:val="211C2D"/>
          <w:spacing w:val="55"/>
          <w:sz w:val="23"/>
          <w:szCs w:val="23"/>
        </w:rPr>
        <w:t xml:space="preserve"> </w:t>
      </w:r>
      <w:r>
        <w:rPr>
          <w:rFonts w:ascii="Times New Roman" w:eastAsia="Times New Roman" w:hAnsi="Times New Roman" w:cs="Times New Roman"/>
          <w:color w:val="211C2D"/>
          <w:spacing w:val="-10"/>
          <w:sz w:val="23"/>
          <w:szCs w:val="23"/>
        </w:rPr>
        <w:t>p</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es</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ted</w:t>
      </w:r>
      <w:r>
        <w:rPr>
          <w:rFonts w:ascii="Times New Roman" w:eastAsia="Times New Roman" w:hAnsi="Times New Roman" w:cs="Times New Roman"/>
          <w:color w:val="211C2D"/>
          <w:spacing w:val="50"/>
          <w:sz w:val="23"/>
          <w:szCs w:val="23"/>
        </w:rPr>
        <w:t xml:space="preserve"> </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0"/>
          <w:sz w:val="23"/>
          <w:szCs w:val="23"/>
        </w:rPr>
        <w:t xml:space="preserve"> </w:t>
      </w:r>
      <w:r>
        <w:rPr>
          <w:rFonts w:ascii="Times New Roman" w:eastAsia="Times New Roman" w:hAnsi="Times New Roman" w:cs="Times New Roman"/>
          <w:color w:val="0C0811"/>
          <w:spacing w:val="-4"/>
          <w:sz w:val="23"/>
          <w:szCs w:val="23"/>
        </w:rPr>
        <w:t>f</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4"/>
          <w:sz w:val="23"/>
          <w:szCs w:val="23"/>
        </w:rPr>
        <w:t xml:space="preserve"> </w:t>
      </w:r>
      <w:r>
        <w:rPr>
          <w:rFonts w:ascii="Times New Roman" w:eastAsia="Times New Roman" w:hAnsi="Times New Roman" w:cs="Times New Roman"/>
          <w:color w:val="211C2D"/>
          <w:sz w:val="23"/>
          <w:szCs w:val="23"/>
        </w:rPr>
        <w:t>Medic</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5"/>
          <w:sz w:val="23"/>
          <w:szCs w:val="23"/>
        </w:rPr>
        <w:t xml:space="preserve"> </w:t>
      </w:r>
      <w:r>
        <w:rPr>
          <w:rFonts w:ascii="Times New Roman" w:eastAsia="Times New Roman" w:hAnsi="Times New Roman" w:cs="Times New Roman"/>
          <w:color w:val="0C0811"/>
          <w:spacing w:val="-8"/>
          <w:sz w:val="23"/>
          <w:szCs w:val="23"/>
        </w:rPr>
        <w:t>d</w:t>
      </w:r>
      <w:r>
        <w:rPr>
          <w:rFonts w:ascii="Times New Roman" w:eastAsia="Times New Roman" w:hAnsi="Times New Roman" w:cs="Times New Roman"/>
          <w:color w:val="342F3F"/>
          <w:sz w:val="23"/>
          <w:szCs w:val="23"/>
        </w:rPr>
        <w:t>ata</w:t>
      </w:r>
      <w:r>
        <w:rPr>
          <w:rFonts w:ascii="Times New Roman" w:eastAsia="Times New Roman" w:hAnsi="Times New Roman" w:cs="Times New Roman"/>
          <w:color w:val="342F3F"/>
          <w:spacing w:val="23"/>
          <w:sz w:val="23"/>
          <w:szCs w:val="23"/>
        </w:rPr>
        <w:t xml:space="preserve"> </w:t>
      </w:r>
      <w:r>
        <w:rPr>
          <w:rFonts w:ascii="Times New Roman" w:eastAsia="Times New Roman" w:hAnsi="Times New Roman" w:cs="Times New Roman"/>
          <w:color w:val="211C2D"/>
          <w:spacing w:val="-1"/>
          <w:w w:val="111"/>
          <w:sz w:val="23"/>
          <w:szCs w:val="23"/>
        </w:rPr>
        <w:t>o</w:t>
      </w:r>
      <w:r>
        <w:rPr>
          <w:rFonts w:ascii="Times New Roman" w:eastAsia="Times New Roman" w:hAnsi="Times New Roman" w:cs="Times New Roman"/>
          <w:color w:val="0C0811"/>
          <w:w w:val="104"/>
          <w:sz w:val="23"/>
          <w:szCs w:val="23"/>
        </w:rPr>
        <w:t>n</w:t>
      </w:r>
      <w:r>
        <w:rPr>
          <w:rFonts w:ascii="Times New Roman" w:eastAsia="Times New Roman" w:hAnsi="Times New Roman" w:cs="Times New Roman"/>
          <w:color w:val="0C0811"/>
          <w:spacing w:val="-7"/>
          <w:w w:val="103"/>
          <w:sz w:val="23"/>
          <w:szCs w:val="23"/>
        </w:rPr>
        <w:t>l</w:t>
      </w:r>
      <w:r>
        <w:rPr>
          <w:rFonts w:ascii="Times New Roman" w:eastAsia="Times New Roman" w:hAnsi="Times New Roman" w:cs="Times New Roman"/>
          <w:color w:val="342F3F"/>
          <w:spacing w:val="-15"/>
          <w:w w:val="116"/>
          <w:sz w:val="23"/>
          <w:szCs w:val="23"/>
        </w:rPr>
        <w:t>y</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23"/>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8"/>
          <w:sz w:val="23"/>
          <w:szCs w:val="23"/>
        </w:rPr>
        <w:t>h</w:t>
      </w:r>
      <w:r>
        <w:rPr>
          <w:rFonts w:ascii="Times New Roman" w:eastAsia="Times New Roman" w:hAnsi="Times New Roman" w:cs="Times New Roman"/>
          <w:color w:val="211C2D"/>
          <w:sz w:val="23"/>
          <w:szCs w:val="23"/>
        </w:rPr>
        <w:t>is</w:t>
      </w:r>
      <w:r>
        <w:rPr>
          <w:rFonts w:ascii="Times New Roman" w:eastAsia="Times New Roman" w:hAnsi="Times New Roman" w:cs="Times New Roman"/>
          <w:color w:val="211C2D"/>
          <w:spacing w:val="32"/>
          <w:sz w:val="23"/>
          <w:szCs w:val="23"/>
        </w:rPr>
        <w:t xml:space="preserve"> </w:t>
      </w:r>
      <w:r>
        <w:rPr>
          <w:rFonts w:ascii="Times New Roman" w:eastAsia="Times New Roman" w:hAnsi="Times New Roman" w:cs="Times New Roman"/>
          <w:color w:val="211C2D"/>
          <w:w w:val="103"/>
          <w:sz w:val="23"/>
          <w:szCs w:val="23"/>
        </w:rPr>
        <w:t xml:space="preserve">lower </w:t>
      </w:r>
      <w:r>
        <w:rPr>
          <w:rFonts w:ascii="Times New Roman" w:eastAsia="Times New Roman" w:hAnsi="Times New Roman" w:cs="Times New Roman"/>
          <w:color w:val="0C0811"/>
          <w:spacing w:val="-2"/>
          <w:w w:val="108"/>
          <w:sz w:val="23"/>
          <w:szCs w:val="23"/>
        </w:rPr>
        <w:t>u</w:t>
      </w:r>
      <w:r>
        <w:rPr>
          <w:rFonts w:ascii="Times New Roman" w:eastAsia="Times New Roman" w:hAnsi="Times New Roman" w:cs="Times New Roman"/>
          <w:color w:val="211C2D"/>
          <w:w w:val="108"/>
          <w:sz w:val="23"/>
          <w:szCs w:val="23"/>
        </w:rPr>
        <w:t>t</w:t>
      </w:r>
      <w:r>
        <w:rPr>
          <w:rFonts w:ascii="Times New Roman" w:eastAsia="Times New Roman" w:hAnsi="Times New Roman" w:cs="Times New Roman"/>
          <w:color w:val="211C2D"/>
          <w:spacing w:val="-15"/>
          <w:w w:val="108"/>
          <w:sz w:val="23"/>
          <w:szCs w:val="23"/>
        </w:rPr>
        <w:t>i</w:t>
      </w:r>
      <w:r>
        <w:rPr>
          <w:rFonts w:ascii="Times New Roman" w:eastAsia="Times New Roman" w:hAnsi="Times New Roman" w:cs="Times New Roman"/>
          <w:color w:val="0C0811"/>
          <w:spacing w:val="-14"/>
          <w:w w:val="108"/>
          <w:sz w:val="23"/>
          <w:szCs w:val="23"/>
        </w:rPr>
        <w:t>l</w:t>
      </w:r>
      <w:r>
        <w:rPr>
          <w:rFonts w:ascii="Times New Roman" w:eastAsia="Times New Roman" w:hAnsi="Times New Roman" w:cs="Times New Roman"/>
          <w:color w:val="211C2D"/>
          <w:w w:val="108"/>
          <w:sz w:val="23"/>
          <w:szCs w:val="23"/>
        </w:rPr>
        <w:t>izati</w:t>
      </w:r>
      <w:r>
        <w:rPr>
          <w:rFonts w:ascii="Times New Roman" w:eastAsia="Times New Roman" w:hAnsi="Times New Roman" w:cs="Times New Roman"/>
          <w:color w:val="211C2D"/>
          <w:spacing w:val="-1"/>
          <w:w w:val="108"/>
          <w:sz w:val="23"/>
          <w:szCs w:val="23"/>
        </w:rPr>
        <w:t>o</w:t>
      </w:r>
      <w:r>
        <w:rPr>
          <w:rFonts w:ascii="Times New Roman" w:eastAsia="Times New Roman" w:hAnsi="Times New Roman" w:cs="Times New Roman"/>
          <w:color w:val="0C0811"/>
          <w:w w:val="108"/>
          <w:sz w:val="23"/>
          <w:szCs w:val="23"/>
        </w:rPr>
        <w:t>n</w:t>
      </w:r>
      <w:r>
        <w:rPr>
          <w:rFonts w:ascii="Times New Roman" w:eastAsia="Times New Roman" w:hAnsi="Times New Roman" w:cs="Times New Roman"/>
          <w:color w:val="0C0811"/>
          <w:spacing w:val="-12"/>
          <w:w w:val="108"/>
          <w:sz w:val="23"/>
          <w:szCs w:val="23"/>
        </w:rPr>
        <w:t xml:space="preserve"> </w:t>
      </w:r>
      <w:r>
        <w:rPr>
          <w:rFonts w:ascii="Times New Roman" w:eastAsia="Times New Roman" w:hAnsi="Times New Roman" w:cs="Times New Roman"/>
          <w:color w:val="211C2D"/>
          <w:sz w:val="23"/>
          <w:szCs w:val="23"/>
        </w:rPr>
        <w:t>pot</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z w:val="23"/>
          <w:szCs w:val="23"/>
        </w:rPr>
        <w:t>nt</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342F3F"/>
          <w:spacing w:val="2"/>
          <w:sz w:val="23"/>
          <w:szCs w:val="23"/>
        </w:rPr>
        <w:t>a</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6"/>
          <w:sz w:val="23"/>
          <w:szCs w:val="23"/>
        </w:rPr>
        <w:t>l</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44"/>
          <w:sz w:val="23"/>
          <w:szCs w:val="23"/>
        </w:rPr>
        <w:t xml:space="preserve"> </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342F3F"/>
          <w:sz w:val="23"/>
          <w:szCs w:val="23"/>
        </w:rPr>
        <w:t>ay</w:t>
      </w:r>
      <w:r>
        <w:rPr>
          <w:rFonts w:ascii="Times New Roman" w:eastAsia="Times New Roman" w:hAnsi="Times New Roman" w:cs="Times New Roman"/>
          <w:color w:val="342F3F"/>
          <w:spacing w:val="36"/>
          <w:sz w:val="23"/>
          <w:szCs w:val="23"/>
        </w:rPr>
        <w:t xml:space="preserve"> </w:t>
      </w:r>
      <w:r>
        <w:rPr>
          <w:rFonts w:ascii="Times New Roman" w:eastAsia="Times New Roman" w:hAnsi="Times New Roman" w:cs="Times New Roman"/>
          <w:color w:val="211C2D"/>
          <w:sz w:val="23"/>
          <w:szCs w:val="23"/>
        </w:rPr>
        <w:t>be</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211C2D"/>
          <w:spacing w:val="-11"/>
          <w:sz w:val="23"/>
          <w:szCs w:val="23"/>
        </w:rPr>
        <w:t>d</w:t>
      </w:r>
      <w:r>
        <w:rPr>
          <w:rFonts w:ascii="Times New Roman" w:eastAsia="Times New Roman" w:hAnsi="Times New Roman" w:cs="Times New Roman"/>
          <w:color w:val="0C0811"/>
          <w:spacing w:val="1"/>
          <w:sz w:val="23"/>
          <w:szCs w:val="23"/>
        </w:rPr>
        <w:t>u</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5"/>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3"/>
          <w:sz w:val="23"/>
          <w:szCs w:val="23"/>
        </w:rPr>
        <w:t xml:space="preserve"> </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11C2D"/>
          <w:spacing w:val="-7"/>
          <w:sz w:val="23"/>
          <w:szCs w:val="23"/>
        </w:rPr>
        <w:t>g</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211C2D"/>
          <w:sz w:val="23"/>
          <w:szCs w:val="23"/>
        </w:rPr>
        <w:t>er</w:t>
      </w:r>
      <w:r>
        <w:rPr>
          <w:rFonts w:ascii="Times New Roman" w:eastAsia="Times New Roman" w:hAnsi="Times New Roman" w:cs="Times New Roman"/>
          <w:color w:val="211C2D"/>
          <w:spacing w:val="42"/>
          <w:sz w:val="23"/>
          <w:szCs w:val="23"/>
        </w:rPr>
        <w:t xml:space="preserve"> </w:t>
      </w:r>
      <w:r>
        <w:rPr>
          <w:rFonts w:ascii="Times New Roman" w:eastAsia="Times New Roman" w:hAnsi="Times New Roman" w:cs="Times New Roman"/>
          <w:color w:val="211C2D"/>
          <w:sz w:val="23"/>
          <w:szCs w:val="23"/>
        </w:rPr>
        <w:t>M</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56"/>
          <w:sz w:val="23"/>
          <w:szCs w:val="23"/>
        </w:rPr>
        <w:t xml:space="preserve"> </w:t>
      </w:r>
      <w:r>
        <w:rPr>
          <w:rFonts w:ascii="Times New Roman" w:eastAsia="Times New Roman" w:hAnsi="Times New Roman" w:cs="Times New Roman"/>
          <w:color w:val="0C0811"/>
          <w:spacing w:val="-2"/>
          <w:sz w:val="23"/>
          <w:szCs w:val="23"/>
        </w:rPr>
        <w:t>u</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14"/>
          <w:sz w:val="23"/>
          <w:szCs w:val="23"/>
        </w:rPr>
        <w:t>i</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z w:val="23"/>
          <w:szCs w:val="23"/>
        </w:rPr>
        <w:t>zati</w:t>
      </w:r>
      <w:r>
        <w:rPr>
          <w:rFonts w:ascii="Times New Roman" w:eastAsia="Times New Roman" w:hAnsi="Times New Roman" w:cs="Times New Roman"/>
          <w:color w:val="211C2D"/>
          <w:spacing w:val="-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4"/>
          <w:sz w:val="23"/>
          <w:szCs w:val="23"/>
        </w:rPr>
        <w:t xml:space="preserve"> </w:t>
      </w:r>
      <w:r>
        <w:rPr>
          <w:rFonts w:ascii="Times New Roman" w:eastAsia="Times New Roman" w:hAnsi="Times New Roman" w:cs="Times New Roman"/>
          <w:color w:val="211C2D"/>
          <w:sz w:val="23"/>
          <w:szCs w:val="23"/>
        </w:rPr>
        <w:t>for</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ew</w:t>
      </w:r>
      <w:r>
        <w:rPr>
          <w:rFonts w:ascii="Times New Roman" w:eastAsia="Times New Roman" w:hAnsi="Times New Roman" w:cs="Times New Roman"/>
          <w:color w:val="211C2D"/>
          <w:spacing w:val="31"/>
          <w:sz w:val="23"/>
          <w:szCs w:val="23"/>
        </w:rPr>
        <w:t xml:space="preserve"> </w:t>
      </w:r>
      <w:r>
        <w:rPr>
          <w:rFonts w:ascii="Times New Roman" w:eastAsia="Times New Roman" w:hAnsi="Times New Roman" w:cs="Times New Roman"/>
          <w:color w:val="211C2D"/>
          <w:w w:val="104"/>
          <w:sz w:val="23"/>
          <w:szCs w:val="23"/>
        </w:rPr>
        <w:t>b</w:t>
      </w:r>
      <w:r>
        <w:rPr>
          <w:rFonts w:ascii="Times New Roman" w:eastAsia="Times New Roman" w:hAnsi="Times New Roman" w:cs="Times New Roman"/>
          <w:color w:val="211C2D"/>
          <w:spacing w:val="-10"/>
          <w:w w:val="103"/>
          <w:sz w:val="23"/>
          <w:szCs w:val="23"/>
        </w:rPr>
        <w:t>e</w:t>
      </w:r>
      <w:r>
        <w:rPr>
          <w:rFonts w:ascii="Times New Roman" w:eastAsia="Times New Roman" w:hAnsi="Times New Roman" w:cs="Times New Roman"/>
          <w:color w:val="0C0811"/>
          <w:spacing w:val="-10"/>
          <w:w w:val="116"/>
          <w:sz w:val="23"/>
          <w:szCs w:val="23"/>
        </w:rPr>
        <w:t>h</w:t>
      </w:r>
      <w:r>
        <w:rPr>
          <w:rFonts w:ascii="Times New Roman" w:eastAsia="Times New Roman" w:hAnsi="Times New Roman" w:cs="Times New Roman"/>
          <w:color w:val="211C2D"/>
          <w:w w:val="105"/>
          <w:sz w:val="23"/>
          <w:szCs w:val="23"/>
        </w:rPr>
        <w:t xml:space="preserve">avioral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z w:val="23"/>
          <w:szCs w:val="23"/>
        </w:rPr>
        <w:t>lth</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211C2D"/>
          <w:sz w:val="23"/>
          <w:szCs w:val="23"/>
        </w:rPr>
        <w:t>b</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11"/>
          <w:sz w:val="23"/>
          <w:szCs w:val="23"/>
        </w:rPr>
        <w:t>n</w:t>
      </w:r>
      <w:r>
        <w:rPr>
          <w:rFonts w:ascii="Times New Roman" w:eastAsia="Times New Roman" w:hAnsi="Times New Roman" w:cs="Times New Roman"/>
          <w:color w:val="211C2D"/>
          <w:sz w:val="23"/>
          <w:szCs w:val="23"/>
        </w:rPr>
        <w:t>efits</w:t>
      </w:r>
      <w:r>
        <w:rPr>
          <w:rFonts w:ascii="Times New Roman" w:eastAsia="Times New Roman" w:hAnsi="Times New Roman" w:cs="Times New Roman"/>
          <w:color w:val="211C2D"/>
          <w:spacing w:val="42"/>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11"/>
          <w:sz w:val="23"/>
          <w:szCs w:val="23"/>
        </w:rPr>
        <w:t xml:space="preserve"> </w:t>
      </w:r>
      <w:r>
        <w:rPr>
          <w:rFonts w:ascii="Times New Roman" w:eastAsia="Times New Roman" w:hAnsi="Times New Roman" w:cs="Times New Roman"/>
          <w:color w:val="211C2D"/>
          <w:spacing w:val="-1"/>
          <w:sz w:val="23"/>
          <w:szCs w:val="23"/>
        </w:rPr>
        <w:t>O</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9"/>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444B66"/>
          <w:sz w:val="23"/>
          <w:szCs w:val="23"/>
        </w:rPr>
        <w:t>,</w:t>
      </w:r>
      <w:r>
        <w:rPr>
          <w:rFonts w:ascii="Times New Roman" w:eastAsia="Times New Roman" w:hAnsi="Times New Roman" w:cs="Times New Roman"/>
          <w:color w:val="444B66"/>
          <w:spacing w:val="25"/>
          <w:sz w:val="23"/>
          <w:szCs w:val="23"/>
        </w:rPr>
        <w:t xml:space="preserve"> </w:t>
      </w:r>
      <w:r>
        <w:rPr>
          <w:rFonts w:ascii="Times New Roman" w:eastAsia="Times New Roman" w:hAnsi="Times New Roman" w:cs="Times New Roman"/>
          <w:color w:val="211C2D"/>
          <w:sz w:val="23"/>
          <w:szCs w:val="23"/>
        </w:rPr>
        <w:t>but</w:t>
      </w:r>
      <w:r>
        <w:rPr>
          <w:rFonts w:ascii="Times New Roman" w:eastAsia="Times New Roman" w:hAnsi="Times New Roman" w:cs="Times New Roman"/>
          <w:color w:val="211C2D"/>
          <w:spacing w:val="3"/>
          <w:sz w:val="23"/>
          <w:szCs w:val="23"/>
        </w:rPr>
        <w:t xml:space="preserve"> </w:t>
      </w:r>
      <w:r>
        <w:rPr>
          <w:rFonts w:ascii="Times New Roman" w:eastAsia="Times New Roman" w:hAnsi="Times New Roman" w:cs="Times New Roman"/>
          <w:color w:val="211C2D"/>
          <w:sz w:val="23"/>
          <w:szCs w:val="23"/>
        </w:rPr>
        <w:t>Medicaid</w:t>
      </w:r>
      <w:r>
        <w:rPr>
          <w:rFonts w:ascii="Times New Roman" w:eastAsia="Times New Roman" w:hAnsi="Times New Roman" w:cs="Times New Roman"/>
          <w:color w:val="211C2D"/>
          <w:spacing w:val="39"/>
          <w:sz w:val="23"/>
          <w:szCs w:val="23"/>
        </w:rPr>
        <w:t xml:space="preserve"> </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o</w:t>
      </w:r>
      <w:r>
        <w:rPr>
          <w:rFonts w:ascii="Times New Roman" w:eastAsia="Times New Roman" w:hAnsi="Times New Roman" w:cs="Times New Roman"/>
          <w:color w:val="0C0811"/>
          <w:sz w:val="23"/>
          <w:szCs w:val="23"/>
        </w:rPr>
        <w:t>u</w:t>
      </w:r>
      <w:r>
        <w:rPr>
          <w:rFonts w:ascii="Times New Roman" w:eastAsia="Times New Roman" w:hAnsi="Times New Roman" w:cs="Times New Roman"/>
          <w:color w:val="0C0811"/>
          <w:spacing w:val="-3"/>
          <w:sz w:val="23"/>
          <w:szCs w:val="23"/>
        </w:rPr>
        <w:t>n</w:t>
      </w:r>
      <w:r>
        <w:rPr>
          <w:rFonts w:ascii="Times New Roman" w:eastAsia="Times New Roman" w:hAnsi="Times New Roman" w:cs="Times New Roman"/>
          <w:color w:val="211C2D"/>
          <w:sz w:val="23"/>
          <w:szCs w:val="23"/>
        </w:rPr>
        <w:t>ter</w:t>
      </w:r>
      <w:r>
        <w:rPr>
          <w:rFonts w:ascii="Times New Roman" w:eastAsia="Times New Roman" w:hAnsi="Times New Roman" w:cs="Times New Roman"/>
          <w:color w:val="211C2D"/>
          <w:spacing w:val="54"/>
          <w:sz w:val="23"/>
          <w:szCs w:val="23"/>
        </w:rPr>
        <w:t xml:space="preserve"> </w:t>
      </w:r>
      <w:r>
        <w:rPr>
          <w:rFonts w:ascii="Times New Roman" w:eastAsia="Times New Roman" w:hAnsi="Times New Roman" w:cs="Times New Roman"/>
          <w:color w:val="0C0811"/>
          <w:spacing w:val="-8"/>
          <w:sz w:val="23"/>
          <w:szCs w:val="23"/>
        </w:rPr>
        <w:t>d</w:t>
      </w:r>
      <w:r>
        <w:rPr>
          <w:rFonts w:ascii="Times New Roman" w:eastAsia="Times New Roman" w:hAnsi="Times New Roman" w:cs="Times New Roman"/>
          <w:color w:val="342F3F"/>
          <w:sz w:val="23"/>
          <w:szCs w:val="23"/>
        </w:rPr>
        <w:t>ata</w:t>
      </w:r>
      <w:r>
        <w:rPr>
          <w:rFonts w:ascii="Times New Roman" w:eastAsia="Times New Roman" w:hAnsi="Times New Roman" w:cs="Times New Roman"/>
          <w:color w:val="342F3F"/>
          <w:spacing w:val="23"/>
          <w:sz w:val="23"/>
          <w:szCs w:val="23"/>
        </w:rPr>
        <w:t xml:space="preserve"> </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7"/>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30"/>
          <w:sz w:val="23"/>
          <w:szCs w:val="23"/>
        </w:rPr>
        <w:t xml:space="preserve"> </w:t>
      </w:r>
      <w:r>
        <w:rPr>
          <w:rFonts w:ascii="Times New Roman" w:eastAsia="Times New Roman" w:hAnsi="Times New Roman" w:cs="Times New Roman"/>
          <w:color w:val="211C2D"/>
          <w:sz w:val="23"/>
          <w:szCs w:val="23"/>
        </w:rPr>
        <w:t>yet</w:t>
      </w:r>
      <w:r>
        <w:rPr>
          <w:rFonts w:ascii="Times New Roman" w:eastAsia="Times New Roman" w:hAnsi="Times New Roman" w:cs="Times New Roman"/>
          <w:color w:val="211C2D"/>
          <w:spacing w:val="7"/>
          <w:sz w:val="23"/>
          <w:szCs w:val="23"/>
        </w:rPr>
        <w:t xml:space="preserve"> </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eady</w:t>
      </w:r>
      <w:r>
        <w:rPr>
          <w:rFonts w:ascii="Times New Roman" w:eastAsia="Times New Roman" w:hAnsi="Times New Roman" w:cs="Times New Roman"/>
          <w:color w:val="211C2D"/>
          <w:spacing w:val="31"/>
          <w:sz w:val="23"/>
          <w:szCs w:val="23"/>
        </w:rPr>
        <w:t xml:space="preserve"> </w:t>
      </w:r>
      <w:r>
        <w:rPr>
          <w:rFonts w:ascii="Times New Roman" w:eastAsia="Times New Roman" w:hAnsi="Times New Roman" w:cs="Times New Roman"/>
          <w:color w:val="211C2D"/>
          <w:sz w:val="23"/>
          <w:szCs w:val="23"/>
        </w:rPr>
        <w:t>f</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15"/>
          <w:sz w:val="23"/>
          <w:szCs w:val="23"/>
        </w:rPr>
        <w:t xml:space="preserve"> </w:t>
      </w:r>
      <w:r>
        <w:rPr>
          <w:rFonts w:ascii="Times New Roman" w:eastAsia="Times New Roman" w:hAnsi="Times New Roman" w:cs="Times New Roman"/>
          <w:color w:val="211C2D"/>
          <w:w w:val="105"/>
          <w:sz w:val="23"/>
          <w:szCs w:val="23"/>
        </w:rPr>
        <w:t xml:space="preserve">analysis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8"/>
          <w:sz w:val="23"/>
          <w:szCs w:val="23"/>
        </w:rPr>
        <w:t xml:space="preserve"> </w:t>
      </w:r>
      <w:r>
        <w:rPr>
          <w:rFonts w:ascii="Times New Roman" w:eastAsia="Times New Roman" w:hAnsi="Times New Roman" w:cs="Times New Roman"/>
          <w:color w:val="211C2D"/>
          <w:spacing w:val="-14"/>
          <w:w w:val="108"/>
          <w:sz w:val="23"/>
          <w:szCs w:val="23"/>
        </w:rPr>
        <w:t>c</w:t>
      </w:r>
      <w:r>
        <w:rPr>
          <w:rFonts w:ascii="Times New Roman" w:eastAsia="Times New Roman" w:hAnsi="Times New Roman" w:cs="Times New Roman"/>
          <w:color w:val="0C0811"/>
          <w:spacing w:val="-11"/>
          <w:w w:val="108"/>
          <w:sz w:val="23"/>
          <w:szCs w:val="23"/>
        </w:rPr>
        <w:t>h</w:t>
      </w:r>
      <w:r>
        <w:rPr>
          <w:rFonts w:ascii="Times New Roman" w:eastAsia="Times New Roman" w:hAnsi="Times New Roman" w:cs="Times New Roman"/>
          <w:color w:val="211C2D"/>
          <w:w w:val="108"/>
          <w:sz w:val="23"/>
          <w:szCs w:val="23"/>
        </w:rPr>
        <w:t>eck.</w:t>
      </w:r>
      <w:r>
        <w:rPr>
          <w:rFonts w:ascii="Times New Roman" w:eastAsia="Times New Roman" w:hAnsi="Times New Roman" w:cs="Times New Roman"/>
          <w:color w:val="211C2D"/>
          <w:spacing w:val="-2"/>
          <w:w w:val="108"/>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8"/>
          <w:sz w:val="23"/>
          <w:szCs w:val="23"/>
        </w:rPr>
        <w:t xml:space="preserve"> </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ew</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w w:val="110"/>
          <w:sz w:val="23"/>
          <w:szCs w:val="23"/>
        </w:rPr>
        <w:t>div</w:t>
      </w:r>
      <w:r>
        <w:rPr>
          <w:rFonts w:ascii="Times New Roman" w:eastAsia="Times New Roman" w:hAnsi="Times New Roman" w:cs="Times New Roman"/>
          <w:color w:val="211C2D"/>
          <w:spacing w:val="-11"/>
          <w:w w:val="110"/>
          <w:sz w:val="23"/>
          <w:szCs w:val="23"/>
        </w:rPr>
        <w:t>e</w:t>
      </w:r>
      <w:r>
        <w:rPr>
          <w:rFonts w:ascii="Times New Roman" w:eastAsia="Times New Roman" w:hAnsi="Times New Roman" w:cs="Times New Roman"/>
          <w:color w:val="0C0811"/>
          <w:spacing w:val="-11"/>
          <w:w w:val="110"/>
          <w:sz w:val="23"/>
          <w:szCs w:val="23"/>
        </w:rPr>
        <w:t>r</w:t>
      </w:r>
      <w:r>
        <w:rPr>
          <w:rFonts w:ascii="Times New Roman" w:eastAsia="Times New Roman" w:hAnsi="Times New Roman" w:cs="Times New Roman"/>
          <w:color w:val="342F3F"/>
          <w:spacing w:val="-9"/>
          <w:w w:val="110"/>
          <w:sz w:val="23"/>
          <w:szCs w:val="23"/>
        </w:rPr>
        <w:t>s</w:t>
      </w:r>
      <w:r>
        <w:rPr>
          <w:rFonts w:ascii="Times New Roman" w:eastAsia="Times New Roman" w:hAnsi="Times New Roman" w:cs="Times New Roman"/>
          <w:color w:val="0C0811"/>
          <w:spacing w:val="-5"/>
          <w:w w:val="110"/>
          <w:sz w:val="23"/>
          <w:szCs w:val="23"/>
        </w:rPr>
        <w:t>i</w:t>
      </w:r>
      <w:r>
        <w:rPr>
          <w:rFonts w:ascii="Times New Roman" w:eastAsia="Times New Roman" w:hAnsi="Times New Roman" w:cs="Times New Roman"/>
          <w:color w:val="342F3F"/>
          <w:spacing w:val="-12"/>
          <w:w w:val="110"/>
          <w:sz w:val="23"/>
          <w:szCs w:val="23"/>
        </w:rPr>
        <w:t>o</w:t>
      </w:r>
      <w:r>
        <w:rPr>
          <w:rFonts w:ascii="Times New Roman" w:eastAsia="Times New Roman" w:hAnsi="Times New Roman" w:cs="Times New Roman"/>
          <w:color w:val="0C0811"/>
          <w:spacing w:val="-11"/>
          <w:w w:val="110"/>
          <w:sz w:val="23"/>
          <w:szCs w:val="23"/>
        </w:rPr>
        <w:t>n</w:t>
      </w:r>
      <w:r>
        <w:rPr>
          <w:rFonts w:ascii="Times New Roman" w:eastAsia="Times New Roman" w:hAnsi="Times New Roman" w:cs="Times New Roman"/>
          <w:color w:val="211C2D"/>
          <w:spacing w:val="-2"/>
          <w:w w:val="110"/>
          <w:sz w:val="23"/>
          <w:szCs w:val="23"/>
        </w:rPr>
        <w:t>a</w:t>
      </w:r>
      <w:r>
        <w:rPr>
          <w:rFonts w:ascii="Times New Roman" w:eastAsia="Times New Roman" w:hAnsi="Times New Roman" w:cs="Times New Roman"/>
          <w:color w:val="0C0811"/>
          <w:spacing w:val="-12"/>
          <w:w w:val="110"/>
          <w:sz w:val="23"/>
          <w:szCs w:val="23"/>
        </w:rPr>
        <w:t>t</w:t>
      </w:r>
      <w:r>
        <w:rPr>
          <w:rFonts w:ascii="Times New Roman" w:eastAsia="Times New Roman" w:hAnsi="Times New Roman" w:cs="Times New Roman"/>
          <w:color w:val="342F3F"/>
          <w:w w:val="110"/>
          <w:sz w:val="23"/>
          <w:szCs w:val="23"/>
        </w:rPr>
        <w:t>y</w:t>
      </w:r>
      <w:r>
        <w:rPr>
          <w:rFonts w:ascii="Times New Roman" w:eastAsia="Times New Roman" w:hAnsi="Times New Roman" w:cs="Times New Roman"/>
          <w:color w:val="342F3F"/>
          <w:spacing w:val="19"/>
          <w:w w:val="110"/>
          <w:sz w:val="23"/>
          <w:szCs w:val="23"/>
        </w:rPr>
        <w:t xml:space="preserve"> </w:t>
      </w:r>
      <w:r>
        <w:rPr>
          <w:rFonts w:ascii="Times New Roman" w:eastAsia="Times New Roman" w:hAnsi="Times New Roman" w:cs="Times New Roman"/>
          <w:color w:val="211C2D"/>
          <w:w w:val="110"/>
          <w:sz w:val="23"/>
          <w:szCs w:val="23"/>
        </w:rPr>
        <w:t>b</w:t>
      </w:r>
      <w:r>
        <w:rPr>
          <w:rFonts w:ascii="Times New Roman" w:eastAsia="Times New Roman" w:hAnsi="Times New Roman" w:cs="Times New Roman"/>
          <w:color w:val="211C2D"/>
          <w:spacing w:val="1"/>
          <w:w w:val="110"/>
          <w:sz w:val="23"/>
          <w:szCs w:val="23"/>
        </w:rPr>
        <w:t>e</w:t>
      </w:r>
      <w:r>
        <w:rPr>
          <w:rFonts w:ascii="Times New Roman" w:eastAsia="Times New Roman" w:hAnsi="Times New Roman" w:cs="Times New Roman"/>
          <w:color w:val="0C0811"/>
          <w:spacing w:val="-10"/>
          <w:w w:val="110"/>
          <w:sz w:val="23"/>
          <w:szCs w:val="23"/>
        </w:rPr>
        <w:t>h</w:t>
      </w:r>
      <w:r>
        <w:rPr>
          <w:rFonts w:ascii="Times New Roman" w:eastAsia="Times New Roman" w:hAnsi="Times New Roman" w:cs="Times New Roman"/>
          <w:color w:val="342F3F"/>
          <w:w w:val="110"/>
          <w:sz w:val="23"/>
          <w:szCs w:val="23"/>
        </w:rPr>
        <w:t>a</w:t>
      </w:r>
      <w:r>
        <w:rPr>
          <w:rFonts w:ascii="Times New Roman" w:eastAsia="Times New Roman" w:hAnsi="Times New Roman" w:cs="Times New Roman"/>
          <w:color w:val="342F3F"/>
          <w:spacing w:val="-10"/>
          <w:w w:val="110"/>
          <w:sz w:val="23"/>
          <w:szCs w:val="23"/>
        </w:rPr>
        <w:t>v</w:t>
      </w:r>
      <w:r>
        <w:rPr>
          <w:rFonts w:ascii="Times New Roman" w:eastAsia="Times New Roman" w:hAnsi="Times New Roman" w:cs="Times New Roman"/>
          <w:color w:val="2A1118"/>
          <w:spacing w:val="-5"/>
          <w:w w:val="110"/>
          <w:sz w:val="23"/>
          <w:szCs w:val="23"/>
        </w:rPr>
        <w:t>i</w:t>
      </w:r>
      <w:r>
        <w:rPr>
          <w:rFonts w:ascii="Times New Roman" w:eastAsia="Times New Roman" w:hAnsi="Times New Roman" w:cs="Times New Roman"/>
          <w:color w:val="342F3F"/>
          <w:spacing w:val="-12"/>
          <w:w w:val="110"/>
          <w:sz w:val="23"/>
          <w:szCs w:val="23"/>
        </w:rPr>
        <w:t>o</w:t>
      </w:r>
      <w:r>
        <w:rPr>
          <w:rFonts w:ascii="Times New Roman" w:eastAsia="Times New Roman" w:hAnsi="Times New Roman" w:cs="Times New Roman"/>
          <w:color w:val="0C0811"/>
          <w:spacing w:val="-8"/>
          <w:w w:val="110"/>
          <w:sz w:val="23"/>
          <w:szCs w:val="23"/>
        </w:rPr>
        <w:t>r</w:t>
      </w:r>
      <w:r>
        <w:rPr>
          <w:rFonts w:ascii="Times New Roman" w:eastAsia="Times New Roman" w:hAnsi="Times New Roman" w:cs="Times New Roman"/>
          <w:color w:val="342F3F"/>
          <w:spacing w:val="-10"/>
          <w:w w:val="110"/>
          <w:sz w:val="23"/>
          <w:szCs w:val="23"/>
        </w:rPr>
        <w:t>a</w:t>
      </w:r>
      <w:r>
        <w:rPr>
          <w:rFonts w:ascii="Times New Roman" w:eastAsia="Times New Roman" w:hAnsi="Times New Roman" w:cs="Times New Roman"/>
          <w:color w:val="0C0811"/>
          <w:w w:val="110"/>
          <w:sz w:val="23"/>
          <w:szCs w:val="23"/>
        </w:rPr>
        <w:t>l</w:t>
      </w:r>
      <w:r>
        <w:rPr>
          <w:rFonts w:ascii="Times New Roman" w:eastAsia="Times New Roman" w:hAnsi="Times New Roman" w:cs="Times New Roman"/>
          <w:color w:val="0C0811"/>
          <w:spacing w:val="-12"/>
          <w:w w:val="110"/>
          <w:sz w:val="23"/>
          <w:szCs w:val="23"/>
        </w:rPr>
        <w:t xml:space="preserve">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z w:val="23"/>
          <w:szCs w:val="23"/>
        </w:rPr>
        <w:t>lth</w:t>
      </w:r>
      <w:r>
        <w:rPr>
          <w:rFonts w:ascii="Times New Roman" w:eastAsia="Times New Roman" w:hAnsi="Times New Roman" w:cs="Times New Roman"/>
          <w:color w:val="0C0811"/>
          <w:spacing w:val="38"/>
          <w:sz w:val="23"/>
          <w:szCs w:val="23"/>
        </w:rPr>
        <w:t xml:space="preserve"> </w:t>
      </w:r>
      <w:r>
        <w:rPr>
          <w:rFonts w:ascii="Times New Roman" w:eastAsia="Times New Roman" w:hAnsi="Times New Roman" w:cs="Times New Roman"/>
          <w:color w:val="342F3F"/>
          <w:sz w:val="23"/>
          <w:szCs w:val="23"/>
        </w:rPr>
        <w:t>s</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pacing w:val="-11"/>
          <w:sz w:val="23"/>
          <w:szCs w:val="23"/>
        </w:rPr>
        <w:t>r</w:t>
      </w:r>
      <w:r>
        <w:rPr>
          <w:rFonts w:ascii="Times New Roman" w:eastAsia="Times New Roman" w:hAnsi="Times New Roman" w:cs="Times New Roman"/>
          <w:color w:val="211C2D"/>
          <w:sz w:val="23"/>
          <w:szCs w:val="23"/>
        </w:rPr>
        <w:t xml:space="preserve">vices </w:t>
      </w:r>
      <w:r>
        <w:rPr>
          <w:rFonts w:ascii="Times New Roman" w:eastAsia="Times New Roman" w:hAnsi="Times New Roman" w:cs="Times New Roman"/>
          <w:color w:val="211C2D"/>
          <w:spacing w:val="3"/>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0C0811"/>
          <w:spacing w:val="-10"/>
          <w:w w:val="108"/>
          <w:sz w:val="23"/>
          <w:szCs w:val="23"/>
        </w:rPr>
        <w:t>d</w:t>
      </w:r>
      <w:r>
        <w:rPr>
          <w:rFonts w:ascii="Times New Roman" w:eastAsia="Times New Roman" w:hAnsi="Times New Roman" w:cs="Times New Roman"/>
          <w:color w:val="211C2D"/>
          <w:w w:val="108"/>
          <w:sz w:val="23"/>
          <w:szCs w:val="23"/>
        </w:rPr>
        <w:t>es</w:t>
      </w:r>
      <w:r>
        <w:rPr>
          <w:rFonts w:ascii="Times New Roman" w:eastAsia="Times New Roman" w:hAnsi="Times New Roman" w:cs="Times New Roman"/>
          <w:color w:val="211C2D"/>
          <w:spacing w:val="-12"/>
          <w:w w:val="108"/>
          <w:sz w:val="23"/>
          <w:szCs w:val="23"/>
        </w:rPr>
        <w:t>c</w:t>
      </w:r>
      <w:r>
        <w:rPr>
          <w:rFonts w:ascii="Times New Roman" w:eastAsia="Times New Roman" w:hAnsi="Times New Roman" w:cs="Times New Roman"/>
          <w:color w:val="0C0811"/>
          <w:spacing w:val="-6"/>
          <w:w w:val="108"/>
          <w:sz w:val="23"/>
          <w:szCs w:val="23"/>
        </w:rPr>
        <w:t>r</w:t>
      </w:r>
      <w:r>
        <w:rPr>
          <w:rFonts w:ascii="Times New Roman" w:eastAsia="Times New Roman" w:hAnsi="Times New Roman" w:cs="Times New Roman"/>
          <w:color w:val="2A1118"/>
          <w:w w:val="108"/>
          <w:sz w:val="23"/>
          <w:szCs w:val="23"/>
        </w:rPr>
        <w:t>ib</w:t>
      </w:r>
      <w:r>
        <w:rPr>
          <w:rFonts w:ascii="Times New Roman" w:eastAsia="Times New Roman" w:hAnsi="Times New Roman" w:cs="Times New Roman"/>
          <w:color w:val="2A1118"/>
          <w:spacing w:val="-5"/>
          <w:w w:val="108"/>
          <w:sz w:val="23"/>
          <w:szCs w:val="23"/>
        </w:rPr>
        <w:t>e</w:t>
      </w:r>
      <w:r>
        <w:rPr>
          <w:rFonts w:ascii="Times New Roman" w:eastAsia="Times New Roman" w:hAnsi="Times New Roman" w:cs="Times New Roman"/>
          <w:color w:val="0C0811"/>
          <w:w w:val="108"/>
          <w:sz w:val="23"/>
          <w:szCs w:val="23"/>
        </w:rPr>
        <w:t>d</w:t>
      </w:r>
      <w:r>
        <w:rPr>
          <w:rFonts w:ascii="Times New Roman" w:eastAsia="Times New Roman" w:hAnsi="Times New Roman" w:cs="Times New Roman"/>
          <w:color w:val="0C0811"/>
          <w:spacing w:val="-6"/>
          <w:w w:val="108"/>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13"/>
          <w:sz w:val="23"/>
          <w:szCs w:val="23"/>
        </w:rPr>
        <w:t xml:space="preserve"> </w:t>
      </w:r>
      <w:r>
        <w:rPr>
          <w:rFonts w:ascii="Times New Roman" w:eastAsia="Times New Roman" w:hAnsi="Times New Roman" w:cs="Times New Roman"/>
          <w:i/>
          <w:color w:val="0C0811"/>
          <w:sz w:val="23"/>
          <w:szCs w:val="23"/>
        </w:rPr>
        <w:t>Ta</w:t>
      </w:r>
      <w:r>
        <w:rPr>
          <w:rFonts w:ascii="Times New Roman" w:eastAsia="Times New Roman" w:hAnsi="Times New Roman" w:cs="Times New Roman"/>
          <w:i/>
          <w:color w:val="0C0811"/>
          <w:spacing w:val="-8"/>
          <w:sz w:val="23"/>
          <w:szCs w:val="23"/>
        </w:rPr>
        <w:t>b</w:t>
      </w:r>
      <w:r>
        <w:rPr>
          <w:rFonts w:ascii="Times New Roman" w:eastAsia="Times New Roman" w:hAnsi="Times New Roman" w:cs="Times New Roman"/>
          <w:i/>
          <w:color w:val="211C2D"/>
          <w:sz w:val="23"/>
          <w:szCs w:val="23"/>
        </w:rPr>
        <w:t>le</w:t>
      </w:r>
      <w:r>
        <w:rPr>
          <w:rFonts w:ascii="Times New Roman" w:eastAsia="Times New Roman" w:hAnsi="Times New Roman" w:cs="Times New Roman"/>
          <w:i/>
          <w:color w:val="211C2D"/>
          <w:spacing w:val="17"/>
          <w:sz w:val="23"/>
          <w:szCs w:val="23"/>
        </w:rPr>
        <w:t xml:space="preserve"> </w:t>
      </w:r>
      <w:r>
        <w:rPr>
          <w:rFonts w:ascii="Arial" w:eastAsia="Arial" w:hAnsi="Arial" w:cs="Arial"/>
          <w:b/>
          <w:bCs/>
          <w:i/>
          <w:color w:val="0C0811"/>
          <w:w w:val="115"/>
        </w:rPr>
        <w:t>1</w:t>
      </w:r>
      <w:r>
        <w:rPr>
          <w:rFonts w:ascii="Arial" w:eastAsia="Arial" w:hAnsi="Arial" w:cs="Arial"/>
          <w:b/>
          <w:bCs/>
          <w:i/>
          <w:color w:val="0C0811"/>
          <w:spacing w:val="-1"/>
          <w:w w:val="115"/>
        </w:rPr>
        <w:t xml:space="preserve"> </w:t>
      </w:r>
      <w:r>
        <w:rPr>
          <w:rFonts w:ascii="Times New Roman" w:eastAsia="Times New Roman" w:hAnsi="Times New Roman" w:cs="Times New Roman"/>
          <w:color w:val="211C2D"/>
          <w:w w:val="115"/>
          <w:sz w:val="23"/>
          <w:szCs w:val="23"/>
        </w:rPr>
        <w:t xml:space="preserve">in </w:t>
      </w:r>
      <w:r>
        <w:rPr>
          <w:rFonts w:ascii="Times New Roman" w:eastAsia="Times New Roman" w:hAnsi="Times New Roman" w:cs="Times New Roman"/>
          <w:i/>
          <w:color w:val="211C2D"/>
          <w:sz w:val="24"/>
          <w:szCs w:val="24"/>
        </w:rPr>
        <w:t>Se</w:t>
      </w:r>
      <w:r>
        <w:rPr>
          <w:rFonts w:ascii="Times New Roman" w:eastAsia="Times New Roman" w:hAnsi="Times New Roman" w:cs="Times New Roman"/>
          <w:i/>
          <w:color w:val="211C2D"/>
          <w:spacing w:val="-14"/>
          <w:sz w:val="24"/>
          <w:szCs w:val="24"/>
        </w:rPr>
        <w:t>c</w:t>
      </w:r>
      <w:r>
        <w:rPr>
          <w:rFonts w:ascii="Times New Roman" w:eastAsia="Times New Roman" w:hAnsi="Times New Roman" w:cs="Times New Roman"/>
          <w:i/>
          <w:color w:val="0C0811"/>
          <w:sz w:val="24"/>
          <w:szCs w:val="24"/>
        </w:rPr>
        <w:t>tion</w:t>
      </w:r>
      <w:r>
        <w:rPr>
          <w:rFonts w:ascii="Times New Roman" w:eastAsia="Times New Roman" w:hAnsi="Times New Roman" w:cs="Times New Roman"/>
          <w:i/>
          <w:color w:val="0C0811"/>
          <w:spacing w:val="40"/>
          <w:sz w:val="24"/>
          <w:szCs w:val="24"/>
        </w:rPr>
        <w:t xml:space="preserve"> </w:t>
      </w:r>
      <w:r>
        <w:rPr>
          <w:rFonts w:ascii="Times New Roman" w:eastAsia="Times New Roman" w:hAnsi="Times New Roman" w:cs="Times New Roman"/>
          <w:i/>
          <w:color w:val="0C0811"/>
          <w:w w:val="116"/>
          <w:sz w:val="24"/>
          <w:szCs w:val="24"/>
        </w:rPr>
        <w:t>1</w:t>
      </w:r>
      <w:r>
        <w:rPr>
          <w:rFonts w:ascii="Times New Roman" w:eastAsia="Times New Roman" w:hAnsi="Times New Roman" w:cs="Times New Roman"/>
          <w:i/>
          <w:color w:val="0C0811"/>
          <w:spacing w:val="-18"/>
          <w:w w:val="116"/>
          <w:sz w:val="24"/>
          <w:szCs w:val="24"/>
        </w:rPr>
        <w:t>.</w:t>
      </w:r>
      <w:r>
        <w:rPr>
          <w:rFonts w:ascii="Times New Roman" w:eastAsia="Times New Roman" w:hAnsi="Times New Roman" w:cs="Times New Roman"/>
          <w:i/>
          <w:color w:val="211C2D"/>
          <w:w w:val="108"/>
          <w:sz w:val="24"/>
          <w:szCs w:val="24"/>
        </w:rPr>
        <w:t>2.</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4" w:after="0" w:line="280" w:lineRule="exact"/>
        <w:rPr>
          <w:sz w:val="28"/>
          <w:szCs w:val="28"/>
        </w:rPr>
      </w:pPr>
    </w:p>
    <w:p w:rsidR="00785F1E" w:rsidRDefault="003D067E">
      <w:pPr>
        <w:spacing w:after="0" w:line="251" w:lineRule="auto"/>
        <w:ind w:left="140" w:right="186" w:firstLine="720"/>
        <w:rPr>
          <w:rFonts w:ascii="Times New Roman" w:eastAsia="Times New Roman" w:hAnsi="Times New Roman" w:cs="Times New Roman"/>
          <w:sz w:val="23"/>
          <w:szCs w:val="23"/>
        </w:rPr>
      </w:pPr>
      <w:r>
        <w:rPr>
          <w:rFonts w:ascii="Times New Roman" w:eastAsia="Times New Roman" w:hAnsi="Times New Roman" w:cs="Times New Roman"/>
          <w:color w:val="0C0811"/>
          <w:w w:val="112"/>
          <w:sz w:val="23"/>
          <w:szCs w:val="23"/>
        </w:rPr>
        <w:t>Th</w:t>
      </w:r>
      <w:r>
        <w:rPr>
          <w:rFonts w:ascii="Times New Roman" w:eastAsia="Times New Roman" w:hAnsi="Times New Roman" w:cs="Times New Roman"/>
          <w:color w:val="0C0811"/>
          <w:spacing w:val="-20"/>
          <w:w w:val="112"/>
          <w:sz w:val="23"/>
          <w:szCs w:val="23"/>
        </w:rPr>
        <w:t>i</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18"/>
          <w:w w:val="112"/>
          <w:sz w:val="23"/>
          <w:szCs w:val="23"/>
        </w:rPr>
        <w:t xml:space="preserve"> </w:t>
      </w:r>
      <w:r>
        <w:rPr>
          <w:rFonts w:ascii="Times New Roman" w:eastAsia="Times New Roman" w:hAnsi="Times New Roman" w:cs="Times New Roman"/>
          <w:color w:val="342F3F"/>
          <w:sz w:val="23"/>
          <w:szCs w:val="23"/>
        </w:rPr>
        <w:t>subsection</w:t>
      </w:r>
      <w:r>
        <w:rPr>
          <w:rFonts w:ascii="Times New Roman" w:eastAsia="Times New Roman" w:hAnsi="Times New Roman" w:cs="Times New Roman"/>
          <w:color w:val="342F3F"/>
          <w:spacing w:val="33"/>
          <w:sz w:val="23"/>
          <w:szCs w:val="23"/>
        </w:rPr>
        <w:t xml:space="preserve"> </w:t>
      </w:r>
      <w:r>
        <w:rPr>
          <w:rFonts w:ascii="Times New Roman" w:eastAsia="Times New Roman" w:hAnsi="Times New Roman" w:cs="Times New Roman"/>
          <w:color w:val="211C2D"/>
          <w:sz w:val="23"/>
          <w:szCs w:val="23"/>
        </w:rPr>
        <w:t>of</w:t>
      </w:r>
      <w:r>
        <w:rPr>
          <w:rFonts w:ascii="Times New Roman" w:eastAsia="Times New Roman" w:hAnsi="Times New Roman" w:cs="Times New Roman"/>
          <w:color w:val="211C2D"/>
          <w:spacing w:val="16"/>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2"/>
          <w:sz w:val="23"/>
          <w:szCs w:val="23"/>
        </w:rPr>
        <w:t xml:space="preserve"> </w:t>
      </w:r>
      <w:r>
        <w:rPr>
          <w:rFonts w:ascii="Times New Roman" w:eastAsia="Times New Roman" w:hAnsi="Times New Roman" w:cs="Times New Roman"/>
          <w:color w:val="211C2D"/>
          <w:sz w:val="23"/>
          <w:szCs w:val="23"/>
        </w:rPr>
        <w:t>An</w:t>
      </w:r>
      <w:r>
        <w:rPr>
          <w:rFonts w:ascii="Times New Roman" w:eastAsia="Times New Roman" w:hAnsi="Times New Roman" w:cs="Times New Roman"/>
          <w:color w:val="211C2D"/>
          <w:spacing w:val="-12"/>
          <w:sz w:val="23"/>
          <w:szCs w:val="23"/>
        </w:rPr>
        <w:t>n</w:t>
      </w:r>
      <w:r>
        <w:rPr>
          <w:rFonts w:ascii="Times New Roman" w:eastAsia="Times New Roman" w:hAnsi="Times New Roman" w:cs="Times New Roman"/>
          <w:color w:val="0C0811"/>
          <w:spacing w:val="-8"/>
          <w:sz w:val="23"/>
          <w:szCs w:val="23"/>
        </w:rPr>
        <w:t>u</w:t>
      </w:r>
      <w:r>
        <w:rPr>
          <w:rFonts w:ascii="Times New Roman" w:eastAsia="Times New Roman" w:hAnsi="Times New Roman" w:cs="Times New Roman"/>
          <w:color w:val="211C2D"/>
          <w:sz w:val="23"/>
          <w:szCs w:val="23"/>
        </w:rPr>
        <w:t>al</w:t>
      </w:r>
      <w:r>
        <w:rPr>
          <w:rFonts w:ascii="Times New Roman" w:eastAsia="Times New Roman" w:hAnsi="Times New Roman" w:cs="Times New Roman"/>
          <w:color w:val="211C2D"/>
          <w:spacing w:val="51"/>
          <w:sz w:val="23"/>
          <w:szCs w:val="23"/>
        </w:rPr>
        <w:t xml:space="preserve"> </w:t>
      </w:r>
      <w:r>
        <w:rPr>
          <w:rFonts w:ascii="Times New Roman" w:eastAsia="Times New Roman" w:hAnsi="Times New Roman" w:cs="Times New Roman"/>
          <w:color w:val="211C2D"/>
          <w:sz w:val="23"/>
          <w:szCs w:val="23"/>
        </w:rPr>
        <w:t>R</w:t>
      </w:r>
      <w:r>
        <w:rPr>
          <w:rFonts w:ascii="Times New Roman" w:eastAsia="Times New Roman" w:hAnsi="Times New Roman" w:cs="Times New Roman"/>
          <w:color w:val="211C2D"/>
          <w:spacing w:val="-8"/>
          <w:sz w:val="23"/>
          <w:szCs w:val="23"/>
        </w:rPr>
        <w:t>e</w:t>
      </w:r>
      <w:r>
        <w:rPr>
          <w:rFonts w:ascii="Times New Roman" w:eastAsia="Times New Roman" w:hAnsi="Times New Roman" w:cs="Times New Roman"/>
          <w:color w:val="0C0811"/>
          <w:spacing w:val="-7"/>
          <w:sz w:val="23"/>
          <w:szCs w:val="23"/>
        </w:rPr>
        <w:t>p</w:t>
      </w:r>
      <w:r>
        <w:rPr>
          <w:rFonts w:ascii="Times New Roman" w:eastAsia="Times New Roman" w:hAnsi="Times New Roman" w:cs="Times New Roman"/>
          <w:color w:val="211C2D"/>
          <w:sz w:val="23"/>
          <w:szCs w:val="23"/>
        </w:rPr>
        <w:t>01i</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0C0811"/>
          <w:spacing w:val="-14"/>
          <w:sz w:val="23"/>
          <w:szCs w:val="23"/>
        </w:rPr>
        <w:t>f</w:t>
      </w:r>
      <w:r>
        <w:rPr>
          <w:rFonts w:ascii="Times New Roman" w:eastAsia="Times New Roman" w:hAnsi="Times New Roman" w:cs="Times New Roman"/>
          <w:color w:val="342F3F"/>
          <w:sz w:val="23"/>
          <w:szCs w:val="23"/>
        </w:rPr>
        <w:t>ocuses</w:t>
      </w:r>
      <w:r>
        <w:rPr>
          <w:rFonts w:ascii="Times New Roman" w:eastAsia="Times New Roman" w:hAnsi="Times New Roman" w:cs="Times New Roman"/>
          <w:color w:val="342F3F"/>
          <w:spacing w:val="26"/>
          <w:sz w:val="23"/>
          <w:szCs w:val="23"/>
        </w:rPr>
        <w:t xml:space="preserve"> </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25"/>
          <w:sz w:val="23"/>
          <w:szCs w:val="23"/>
        </w:rPr>
        <w:t xml:space="preserve"> </w:t>
      </w:r>
      <w:r>
        <w:rPr>
          <w:rFonts w:ascii="Times New Roman" w:eastAsia="Times New Roman" w:hAnsi="Times New Roman" w:cs="Times New Roman"/>
          <w:color w:val="342F3F"/>
          <w:spacing w:val="-12"/>
          <w:sz w:val="23"/>
          <w:szCs w:val="23"/>
        </w:rPr>
        <w:t>o</w:t>
      </w:r>
      <w:r>
        <w:rPr>
          <w:rFonts w:ascii="Times New Roman" w:eastAsia="Times New Roman" w:hAnsi="Times New Roman" w:cs="Times New Roman"/>
          <w:color w:val="0C0811"/>
          <w:spacing w:val="-9"/>
          <w:sz w:val="23"/>
          <w:szCs w:val="23"/>
        </w:rPr>
        <w:t>n</w:t>
      </w:r>
      <w:r>
        <w:rPr>
          <w:rFonts w:ascii="Times New Roman" w:eastAsia="Times New Roman" w:hAnsi="Times New Roman" w:cs="Times New Roman"/>
          <w:color w:val="211C2D"/>
          <w:sz w:val="23"/>
          <w:szCs w:val="23"/>
        </w:rPr>
        <w:t>ly</w:t>
      </w:r>
      <w:r>
        <w:rPr>
          <w:rFonts w:ascii="Times New Roman" w:eastAsia="Times New Roman" w:hAnsi="Times New Roman" w:cs="Times New Roman"/>
          <w:color w:val="211C2D"/>
          <w:spacing w:val="51"/>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0"/>
          <w:sz w:val="23"/>
          <w:szCs w:val="23"/>
        </w:rPr>
        <w:t xml:space="preserve"> </w:t>
      </w:r>
      <w:r>
        <w:rPr>
          <w:rFonts w:ascii="Times New Roman" w:eastAsia="Times New Roman" w:hAnsi="Times New Roman" w:cs="Times New Roman"/>
          <w:color w:val="211C2D"/>
          <w:w w:val="105"/>
          <w:sz w:val="23"/>
          <w:szCs w:val="23"/>
        </w:rPr>
        <w:t>Massa</w:t>
      </w:r>
      <w:r>
        <w:rPr>
          <w:rFonts w:ascii="Times New Roman" w:eastAsia="Times New Roman" w:hAnsi="Times New Roman" w:cs="Times New Roman"/>
          <w:color w:val="211C2D"/>
          <w:spacing w:val="-12"/>
          <w:w w:val="105"/>
          <w:sz w:val="23"/>
          <w:szCs w:val="23"/>
        </w:rPr>
        <w:t>c</w:t>
      </w:r>
      <w:r>
        <w:rPr>
          <w:rFonts w:ascii="Times New Roman" w:eastAsia="Times New Roman" w:hAnsi="Times New Roman" w:cs="Times New Roman"/>
          <w:color w:val="0C0811"/>
          <w:w w:val="105"/>
          <w:sz w:val="23"/>
          <w:szCs w:val="23"/>
        </w:rPr>
        <w:t>h</w:t>
      </w:r>
      <w:r>
        <w:rPr>
          <w:rFonts w:ascii="Times New Roman" w:eastAsia="Times New Roman" w:hAnsi="Times New Roman" w:cs="Times New Roman"/>
          <w:color w:val="0C0811"/>
          <w:spacing w:val="-13"/>
          <w:w w:val="105"/>
          <w:sz w:val="23"/>
          <w:szCs w:val="23"/>
        </w:rPr>
        <w:t>u</w:t>
      </w:r>
      <w:r>
        <w:rPr>
          <w:rFonts w:ascii="Times New Roman" w:eastAsia="Times New Roman" w:hAnsi="Times New Roman" w:cs="Times New Roman"/>
          <w:color w:val="342F3F"/>
          <w:w w:val="105"/>
          <w:sz w:val="23"/>
          <w:szCs w:val="23"/>
        </w:rPr>
        <w:t>setts</w:t>
      </w:r>
      <w:r>
        <w:rPr>
          <w:rFonts w:ascii="Times New Roman" w:eastAsia="Times New Roman" w:hAnsi="Times New Roman" w:cs="Times New Roman"/>
          <w:color w:val="342F3F"/>
          <w:spacing w:val="1"/>
          <w:w w:val="105"/>
          <w:sz w:val="23"/>
          <w:szCs w:val="23"/>
        </w:rPr>
        <w:t xml:space="preserve"> </w:t>
      </w:r>
      <w:r>
        <w:rPr>
          <w:rFonts w:ascii="Times New Roman" w:eastAsia="Times New Roman" w:hAnsi="Times New Roman" w:cs="Times New Roman"/>
          <w:color w:val="211C2D"/>
          <w:w w:val="108"/>
          <w:sz w:val="23"/>
          <w:szCs w:val="23"/>
        </w:rPr>
        <w:t>d</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10"/>
          <w:w w:val="113"/>
          <w:sz w:val="23"/>
          <w:szCs w:val="23"/>
        </w:rPr>
        <w:t>m</w:t>
      </w:r>
      <w:r>
        <w:rPr>
          <w:rFonts w:ascii="Times New Roman" w:eastAsia="Times New Roman" w:hAnsi="Times New Roman" w:cs="Times New Roman"/>
          <w:color w:val="342F3F"/>
          <w:spacing w:val="-11"/>
          <w:w w:val="111"/>
          <w:sz w:val="23"/>
          <w:szCs w:val="23"/>
        </w:rPr>
        <w:t>o</w:t>
      </w:r>
      <w:r>
        <w:rPr>
          <w:rFonts w:ascii="Times New Roman" w:eastAsia="Times New Roman" w:hAnsi="Times New Roman" w:cs="Times New Roman"/>
          <w:color w:val="0C0811"/>
          <w:spacing w:val="-13"/>
          <w:w w:val="107"/>
          <w:sz w:val="23"/>
          <w:szCs w:val="23"/>
        </w:rPr>
        <w:t>n</w:t>
      </w:r>
      <w:r>
        <w:rPr>
          <w:rFonts w:ascii="Times New Roman" w:eastAsia="Times New Roman" w:hAnsi="Times New Roman" w:cs="Times New Roman"/>
          <w:color w:val="342F3F"/>
          <w:w w:val="119"/>
          <w:sz w:val="23"/>
          <w:szCs w:val="23"/>
        </w:rPr>
        <w:t>s</w:t>
      </w:r>
      <w:r>
        <w:rPr>
          <w:rFonts w:ascii="Times New Roman" w:eastAsia="Times New Roman" w:hAnsi="Times New Roman" w:cs="Times New Roman"/>
          <w:color w:val="342F3F"/>
          <w:spacing w:val="-11"/>
          <w:w w:val="118"/>
          <w:sz w:val="23"/>
          <w:szCs w:val="23"/>
        </w:rPr>
        <w:t>t</w:t>
      </w:r>
      <w:r>
        <w:rPr>
          <w:rFonts w:ascii="Times New Roman" w:eastAsia="Times New Roman" w:hAnsi="Times New Roman" w:cs="Times New Roman"/>
          <w:color w:val="0C0811"/>
          <w:spacing w:val="3"/>
          <w:w w:val="105"/>
          <w:sz w:val="23"/>
          <w:szCs w:val="23"/>
        </w:rPr>
        <w:t>r</w:t>
      </w:r>
      <w:r>
        <w:rPr>
          <w:rFonts w:ascii="Times New Roman" w:eastAsia="Times New Roman" w:hAnsi="Times New Roman" w:cs="Times New Roman"/>
          <w:color w:val="342F3F"/>
          <w:w w:val="106"/>
          <w:sz w:val="23"/>
          <w:szCs w:val="23"/>
        </w:rPr>
        <w:t>a</w:t>
      </w:r>
      <w:r>
        <w:rPr>
          <w:rFonts w:ascii="Times New Roman" w:eastAsia="Times New Roman" w:hAnsi="Times New Roman" w:cs="Times New Roman"/>
          <w:color w:val="342F3F"/>
          <w:spacing w:val="-7"/>
          <w:w w:val="106"/>
          <w:sz w:val="23"/>
          <w:szCs w:val="23"/>
        </w:rPr>
        <w:t>t</w:t>
      </w:r>
      <w:r>
        <w:rPr>
          <w:rFonts w:ascii="Times New Roman" w:eastAsia="Times New Roman" w:hAnsi="Times New Roman" w:cs="Times New Roman"/>
          <w:color w:val="2A1118"/>
          <w:spacing w:val="-5"/>
          <w:w w:val="115"/>
          <w:sz w:val="23"/>
          <w:szCs w:val="23"/>
        </w:rPr>
        <w:t>i</w:t>
      </w:r>
      <w:r>
        <w:rPr>
          <w:rFonts w:ascii="Times New Roman" w:eastAsia="Times New Roman" w:hAnsi="Times New Roman" w:cs="Times New Roman"/>
          <w:color w:val="342F3F"/>
          <w:spacing w:val="-11"/>
          <w:w w:val="111"/>
          <w:sz w:val="23"/>
          <w:szCs w:val="23"/>
        </w:rPr>
        <w:t>o</w:t>
      </w:r>
      <w:r>
        <w:rPr>
          <w:rFonts w:ascii="Times New Roman" w:eastAsia="Times New Roman" w:hAnsi="Times New Roman" w:cs="Times New Roman"/>
          <w:color w:val="0C0811"/>
          <w:spacing w:val="-1"/>
          <w:w w:val="107"/>
          <w:sz w:val="23"/>
          <w:szCs w:val="23"/>
        </w:rPr>
        <w:t>n</w:t>
      </w:r>
      <w:r>
        <w:rPr>
          <w:rFonts w:ascii="Times New Roman" w:eastAsia="Times New Roman" w:hAnsi="Times New Roman" w:cs="Times New Roman"/>
          <w:color w:val="211C2D"/>
          <w:w w:val="120"/>
          <w:sz w:val="23"/>
          <w:szCs w:val="23"/>
        </w:rPr>
        <w:t xml:space="preserve">­ </w:t>
      </w:r>
      <w:r>
        <w:rPr>
          <w:rFonts w:ascii="Times New Roman" w:eastAsia="Times New Roman" w:hAnsi="Times New Roman" w:cs="Times New Roman"/>
          <w:color w:val="211C2D"/>
          <w:sz w:val="23"/>
          <w:szCs w:val="23"/>
        </w:rPr>
        <w:t>eli</w:t>
      </w:r>
      <w:r>
        <w:rPr>
          <w:rFonts w:ascii="Times New Roman" w:eastAsia="Times New Roman" w:hAnsi="Times New Roman" w:cs="Times New Roman"/>
          <w:color w:val="211C2D"/>
          <w:spacing w:val="-13"/>
          <w:sz w:val="23"/>
          <w:szCs w:val="23"/>
        </w:rPr>
        <w:t>g</w:t>
      </w:r>
      <w:r>
        <w:rPr>
          <w:rFonts w:ascii="Times New Roman" w:eastAsia="Times New Roman" w:hAnsi="Times New Roman" w:cs="Times New Roman"/>
          <w:color w:val="0C0811"/>
          <w:spacing w:val="-6"/>
          <w:sz w:val="23"/>
          <w:szCs w:val="23"/>
        </w:rPr>
        <w:t>i</w:t>
      </w:r>
      <w:r>
        <w:rPr>
          <w:rFonts w:ascii="Times New Roman" w:eastAsia="Times New Roman" w:hAnsi="Times New Roman" w:cs="Times New Roman"/>
          <w:color w:val="211C2D"/>
          <w:sz w:val="23"/>
          <w:szCs w:val="23"/>
        </w:rPr>
        <w:t>ble</w:t>
      </w:r>
      <w:r>
        <w:rPr>
          <w:rFonts w:ascii="Times New Roman" w:eastAsia="Times New Roman" w:hAnsi="Times New Roman" w:cs="Times New Roman"/>
          <w:color w:val="211C2D"/>
          <w:spacing w:val="48"/>
          <w:sz w:val="23"/>
          <w:szCs w:val="23"/>
        </w:rPr>
        <w:t xml:space="preserve"> </w:t>
      </w:r>
      <w:r>
        <w:rPr>
          <w:rFonts w:ascii="Times New Roman" w:eastAsia="Times New Roman" w:hAnsi="Times New Roman" w:cs="Times New Roman"/>
          <w:color w:val="211C2D"/>
          <w:w w:val="109"/>
          <w:sz w:val="23"/>
          <w:szCs w:val="23"/>
        </w:rPr>
        <w:t>pop</w:t>
      </w:r>
      <w:r>
        <w:rPr>
          <w:rFonts w:ascii="Times New Roman" w:eastAsia="Times New Roman" w:hAnsi="Times New Roman" w:cs="Times New Roman"/>
          <w:color w:val="211C2D"/>
          <w:spacing w:val="-9"/>
          <w:w w:val="109"/>
          <w:sz w:val="23"/>
          <w:szCs w:val="23"/>
        </w:rPr>
        <w:t>u</w:t>
      </w:r>
      <w:r>
        <w:rPr>
          <w:rFonts w:ascii="Times New Roman" w:eastAsia="Times New Roman" w:hAnsi="Times New Roman" w:cs="Times New Roman"/>
          <w:color w:val="0C0811"/>
          <w:spacing w:val="-4"/>
          <w:w w:val="109"/>
          <w:sz w:val="23"/>
          <w:szCs w:val="23"/>
        </w:rPr>
        <w:t>l</w:t>
      </w:r>
      <w:r>
        <w:rPr>
          <w:rFonts w:ascii="Times New Roman" w:eastAsia="Times New Roman" w:hAnsi="Times New Roman" w:cs="Times New Roman"/>
          <w:color w:val="211C2D"/>
          <w:w w:val="109"/>
          <w:sz w:val="23"/>
          <w:szCs w:val="23"/>
        </w:rPr>
        <w:t>a</w:t>
      </w:r>
      <w:r>
        <w:rPr>
          <w:rFonts w:ascii="Times New Roman" w:eastAsia="Times New Roman" w:hAnsi="Times New Roman" w:cs="Times New Roman"/>
          <w:color w:val="211C2D"/>
          <w:spacing w:val="-8"/>
          <w:w w:val="109"/>
          <w:sz w:val="23"/>
          <w:szCs w:val="23"/>
        </w:rPr>
        <w:t>t</w:t>
      </w:r>
      <w:r>
        <w:rPr>
          <w:rFonts w:ascii="Times New Roman" w:eastAsia="Times New Roman" w:hAnsi="Times New Roman" w:cs="Times New Roman"/>
          <w:color w:val="0C0811"/>
          <w:spacing w:val="-5"/>
          <w:w w:val="109"/>
          <w:sz w:val="23"/>
          <w:szCs w:val="23"/>
        </w:rPr>
        <w:t>i</w:t>
      </w:r>
      <w:r>
        <w:rPr>
          <w:rFonts w:ascii="Times New Roman" w:eastAsia="Times New Roman" w:hAnsi="Times New Roman" w:cs="Times New Roman"/>
          <w:color w:val="342F3F"/>
          <w:spacing w:val="-12"/>
          <w:w w:val="109"/>
          <w:sz w:val="23"/>
          <w:szCs w:val="23"/>
        </w:rPr>
        <w:t>o</w:t>
      </w:r>
      <w:r>
        <w:rPr>
          <w:rFonts w:ascii="Times New Roman" w:eastAsia="Times New Roman" w:hAnsi="Times New Roman" w:cs="Times New Roman"/>
          <w:color w:val="0C0811"/>
          <w:w w:val="109"/>
          <w:sz w:val="23"/>
          <w:szCs w:val="23"/>
        </w:rPr>
        <w:t>n</w:t>
      </w:r>
      <w:r>
        <w:rPr>
          <w:rFonts w:ascii="Times New Roman" w:eastAsia="Times New Roman" w:hAnsi="Times New Roman" w:cs="Times New Roman"/>
          <w:color w:val="0C0811"/>
          <w:spacing w:val="-12"/>
          <w:w w:val="109"/>
          <w:sz w:val="23"/>
          <w:szCs w:val="23"/>
        </w:rPr>
        <w:t xml:space="preserve"> </w:t>
      </w:r>
      <w:r>
        <w:rPr>
          <w:rFonts w:ascii="Times New Roman" w:eastAsia="Times New Roman" w:hAnsi="Times New Roman" w:cs="Times New Roman"/>
          <w:color w:val="342F3F"/>
          <w:sz w:val="23"/>
          <w:szCs w:val="23"/>
        </w:rPr>
        <w:t>(One</w:t>
      </w:r>
      <w:r>
        <w:rPr>
          <w:rFonts w:ascii="Times New Roman" w:eastAsia="Times New Roman" w:hAnsi="Times New Roman" w:cs="Times New Roman"/>
          <w:color w:val="342F3F"/>
          <w:spacing w:val="22"/>
          <w:sz w:val="23"/>
          <w:szCs w:val="23"/>
        </w:rPr>
        <w:t xml:space="preserve"> </w:t>
      </w:r>
      <w:r>
        <w:rPr>
          <w:rFonts w:ascii="Times New Roman" w:eastAsia="Times New Roman" w:hAnsi="Times New Roman" w:cs="Times New Roman"/>
          <w:color w:val="342F3F"/>
          <w:sz w:val="23"/>
          <w:szCs w:val="23"/>
        </w:rPr>
        <w:t>C</w:t>
      </w:r>
      <w:r>
        <w:rPr>
          <w:rFonts w:ascii="Times New Roman" w:eastAsia="Times New Roman" w:hAnsi="Times New Roman" w:cs="Times New Roman"/>
          <w:color w:val="342F3F"/>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spacing w:val="-12"/>
          <w:w w:val="109"/>
          <w:sz w:val="23"/>
          <w:szCs w:val="23"/>
        </w:rPr>
        <w:t>e</w:t>
      </w:r>
      <w:r>
        <w:rPr>
          <w:rFonts w:ascii="Times New Roman" w:eastAsia="Times New Roman" w:hAnsi="Times New Roman" w:cs="Times New Roman"/>
          <w:color w:val="0C0811"/>
          <w:spacing w:val="-11"/>
          <w:w w:val="109"/>
          <w:sz w:val="23"/>
          <w:szCs w:val="23"/>
        </w:rPr>
        <w:t>m</w:t>
      </w:r>
      <w:r>
        <w:rPr>
          <w:rFonts w:ascii="Times New Roman" w:eastAsia="Times New Roman" w:hAnsi="Times New Roman" w:cs="Times New Roman"/>
          <w:color w:val="342F3F"/>
          <w:w w:val="109"/>
          <w:sz w:val="23"/>
          <w:szCs w:val="23"/>
        </w:rPr>
        <w:t>ollees</w:t>
      </w:r>
      <w:r>
        <w:rPr>
          <w:rFonts w:ascii="Times New Roman" w:eastAsia="Times New Roman" w:hAnsi="Times New Roman" w:cs="Times New Roman"/>
          <w:color w:val="342F3F"/>
          <w:spacing w:val="-11"/>
          <w:w w:val="109"/>
          <w:sz w:val="23"/>
          <w:szCs w:val="23"/>
        </w:rPr>
        <w:t xml:space="preserve"> </w:t>
      </w:r>
      <w:r>
        <w:rPr>
          <w:rFonts w:ascii="Times New Roman" w:eastAsia="Times New Roman" w:hAnsi="Times New Roman" w:cs="Times New Roman"/>
          <w:color w:val="342F3F"/>
          <w:sz w:val="23"/>
          <w:szCs w:val="23"/>
        </w:rPr>
        <w:t>vs.</w:t>
      </w:r>
      <w:r>
        <w:rPr>
          <w:rFonts w:ascii="Times New Roman" w:eastAsia="Times New Roman" w:hAnsi="Times New Roman" w:cs="Times New Roman"/>
          <w:color w:val="342F3F"/>
          <w:spacing w:val="16"/>
          <w:sz w:val="23"/>
          <w:szCs w:val="23"/>
        </w:rPr>
        <w:t xml:space="preserve"> </w:t>
      </w:r>
      <w:r>
        <w:rPr>
          <w:rFonts w:ascii="Times New Roman" w:eastAsia="Times New Roman" w:hAnsi="Times New Roman" w:cs="Times New Roman"/>
          <w:color w:val="211C2D"/>
          <w:w w:val="106"/>
          <w:sz w:val="23"/>
          <w:szCs w:val="23"/>
        </w:rPr>
        <w:t>non</w:t>
      </w:r>
      <w:r>
        <w:rPr>
          <w:rFonts w:ascii="Times New Roman" w:eastAsia="Times New Roman" w:hAnsi="Times New Roman" w:cs="Times New Roman"/>
          <w:color w:val="211C2D"/>
          <w:spacing w:val="-12"/>
          <w:w w:val="106"/>
          <w:sz w:val="23"/>
          <w:szCs w:val="23"/>
        </w:rPr>
        <w:t>e</w:t>
      </w:r>
      <w:r>
        <w:rPr>
          <w:rFonts w:ascii="Times New Roman" w:eastAsia="Times New Roman" w:hAnsi="Times New Roman" w:cs="Times New Roman"/>
          <w:color w:val="0C0811"/>
          <w:spacing w:val="-11"/>
          <w:w w:val="106"/>
          <w:sz w:val="23"/>
          <w:szCs w:val="23"/>
        </w:rPr>
        <w:t>m</w:t>
      </w:r>
      <w:r>
        <w:rPr>
          <w:rFonts w:ascii="Times New Roman" w:eastAsia="Times New Roman" w:hAnsi="Times New Roman" w:cs="Times New Roman"/>
          <w:color w:val="342F3F"/>
          <w:w w:val="106"/>
          <w:sz w:val="23"/>
          <w:szCs w:val="23"/>
        </w:rPr>
        <w:t>ollees).</w:t>
      </w:r>
      <w:r>
        <w:rPr>
          <w:rFonts w:ascii="Times New Roman" w:eastAsia="Times New Roman" w:hAnsi="Times New Roman" w:cs="Times New Roman"/>
          <w:color w:val="342F3F"/>
          <w:spacing w:val="-14"/>
          <w:w w:val="106"/>
          <w:sz w:val="23"/>
          <w:szCs w:val="23"/>
        </w:rPr>
        <w:t xml:space="preserve"> </w:t>
      </w:r>
      <w:r>
        <w:rPr>
          <w:rFonts w:ascii="Times New Roman" w:eastAsia="Times New Roman" w:hAnsi="Times New Roman" w:cs="Times New Roman"/>
          <w:color w:val="211C2D"/>
          <w:sz w:val="23"/>
          <w:szCs w:val="23"/>
        </w:rPr>
        <w:t>The</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sz w:val="23"/>
          <w:szCs w:val="23"/>
        </w:rPr>
        <w:t>previous</w:t>
      </w:r>
      <w:r>
        <w:rPr>
          <w:rFonts w:ascii="Times New Roman" w:eastAsia="Times New Roman" w:hAnsi="Times New Roman" w:cs="Times New Roman"/>
          <w:color w:val="211C2D"/>
          <w:spacing w:val="28"/>
          <w:sz w:val="23"/>
          <w:szCs w:val="23"/>
        </w:rPr>
        <w:t xml:space="preserve"> </w:t>
      </w:r>
      <w:r>
        <w:rPr>
          <w:rFonts w:ascii="Times New Roman" w:eastAsia="Times New Roman" w:hAnsi="Times New Roman" w:cs="Times New Roman"/>
          <w:color w:val="342F3F"/>
          <w:sz w:val="23"/>
          <w:szCs w:val="23"/>
        </w:rPr>
        <w:t>subsection</w:t>
      </w:r>
      <w:r>
        <w:rPr>
          <w:rFonts w:ascii="Times New Roman" w:eastAsia="Times New Roman" w:hAnsi="Times New Roman" w:cs="Times New Roman"/>
          <w:color w:val="342F3F"/>
          <w:spacing w:val="33"/>
          <w:sz w:val="23"/>
          <w:szCs w:val="23"/>
        </w:rPr>
        <w:t xml:space="preserve"> </w:t>
      </w:r>
      <w:r>
        <w:rPr>
          <w:rFonts w:ascii="Times New Roman" w:eastAsia="Times New Roman" w:hAnsi="Times New Roman" w:cs="Times New Roman"/>
          <w:color w:val="211C2D"/>
          <w:sz w:val="23"/>
          <w:szCs w:val="23"/>
        </w:rPr>
        <w:t>assess</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33"/>
          <w:sz w:val="23"/>
          <w:szCs w:val="23"/>
        </w:rPr>
        <w:t xml:space="preserve"> </w:t>
      </w:r>
      <w:r>
        <w:rPr>
          <w:rFonts w:ascii="Times New Roman" w:eastAsia="Times New Roman" w:hAnsi="Times New Roman" w:cs="Times New Roman"/>
          <w:color w:val="342F3F"/>
          <w:spacing w:val="-9"/>
          <w:w w:val="117"/>
          <w:sz w:val="23"/>
          <w:szCs w:val="23"/>
        </w:rPr>
        <w:t>a</w:t>
      </w:r>
      <w:r>
        <w:rPr>
          <w:rFonts w:ascii="Times New Roman" w:eastAsia="Times New Roman" w:hAnsi="Times New Roman" w:cs="Times New Roman"/>
          <w:color w:val="0C0811"/>
          <w:w w:val="111"/>
          <w:sz w:val="23"/>
          <w:szCs w:val="23"/>
        </w:rPr>
        <w:t xml:space="preserve">ll </w:t>
      </w:r>
      <w:r>
        <w:rPr>
          <w:rFonts w:ascii="Times New Roman" w:eastAsia="Times New Roman" w:hAnsi="Times New Roman" w:cs="Times New Roman"/>
          <w:color w:val="211C2D"/>
          <w:sz w:val="23"/>
          <w:szCs w:val="23"/>
        </w:rPr>
        <w:t>Massachusetts</w:t>
      </w:r>
      <w:r>
        <w:rPr>
          <w:rFonts w:ascii="Times New Roman" w:eastAsia="Times New Roman" w:hAnsi="Times New Roman" w:cs="Times New Roman"/>
          <w:color w:val="211C2D"/>
          <w:spacing w:val="46"/>
          <w:sz w:val="23"/>
          <w:szCs w:val="23"/>
        </w:rPr>
        <w:t xml:space="preserve"> </w:t>
      </w:r>
      <w:r>
        <w:rPr>
          <w:rFonts w:ascii="Times New Roman" w:eastAsia="Times New Roman" w:hAnsi="Times New Roman" w:cs="Times New Roman"/>
          <w:color w:val="211C2D"/>
          <w:w w:val="106"/>
          <w:sz w:val="23"/>
          <w:szCs w:val="23"/>
        </w:rPr>
        <w:t>dem</w:t>
      </w:r>
      <w:r>
        <w:rPr>
          <w:rFonts w:ascii="Times New Roman" w:eastAsia="Times New Roman" w:hAnsi="Times New Roman" w:cs="Times New Roman"/>
          <w:color w:val="211C2D"/>
          <w:spacing w:val="-1"/>
          <w:w w:val="106"/>
          <w:sz w:val="23"/>
          <w:szCs w:val="23"/>
        </w:rPr>
        <w:t>o</w:t>
      </w:r>
      <w:r>
        <w:rPr>
          <w:rFonts w:ascii="Times New Roman" w:eastAsia="Times New Roman" w:hAnsi="Times New Roman" w:cs="Times New Roman"/>
          <w:color w:val="0C0811"/>
          <w:spacing w:val="-14"/>
          <w:w w:val="106"/>
          <w:sz w:val="23"/>
          <w:szCs w:val="23"/>
        </w:rPr>
        <w:t>n</w:t>
      </w:r>
      <w:r>
        <w:rPr>
          <w:rFonts w:ascii="Times New Roman" w:eastAsia="Times New Roman" w:hAnsi="Times New Roman" w:cs="Times New Roman"/>
          <w:color w:val="342F3F"/>
          <w:w w:val="106"/>
          <w:sz w:val="23"/>
          <w:szCs w:val="23"/>
        </w:rPr>
        <w:t>stratio</w:t>
      </w:r>
      <w:r>
        <w:rPr>
          <w:rFonts w:ascii="Times New Roman" w:eastAsia="Times New Roman" w:hAnsi="Times New Roman" w:cs="Times New Roman"/>
          <w:color w:val="342F3F"/>
          <w:spacing w:val="-12"/>
          <w:w w:val="106"/>
          <w:sz w:val="23"/>
          <w:szCs w:val="23"/>
        </w:rPr>
        <w:t>n</w:t>
      </w:r>
      <w:r>
        <w:rPr>
          <w:rFonts w:ascii="Times New Roman" w:eastAsia="Times New Roman" w:hAnsi="Times New Roman" w:cs="Times New Roman"/>
          <w:color w:val="0C0811"/>
          <w:spacing w:val="-12"/>
          <w:w w:val="106"/>
          <w:sz w:val="23"/>
          <w:szCs w:val="23"/>
        </w:rPr>
        <w:t>-</w:t>
      </w:r>
      <w:r>
        <w:rPr>
          <w:rFonts w:ascii="Times New Roman" w:eastAsia="Times New Roman" w:hAnsi="Times New Roman" w:cs="Times New Roman"/>
          <w:color w:val="211C2D"/>
          <w:w w:val="106"/>
          <w:sz w:val="23"/>
          <w:szCs w:val="23"/>
        </w:rPr>
        <w:t>eli</w:t>
      </w:r>
      <w:r>
        <w:rPr>
          <w:rFonts w:ascii="Times New Roman" w:eastAsia="Times New Roman" w:hAnsi="Times New Roman" w:cs="Times New Roman"/>
          <w:color w:val="211C2D"/>
          <w:spacing w:val="-14"/>
          <w:w w:val="106"/>
          <w:sz w:val="23"/>
          <w:szCs w:val="23"/>
        </w:rPr>
        <w:t>g</w:t>
      </w:r>
      <w:r>
        <w:rPr>
          <w:rFonts w:ascii="Times New Roman" w:eastAsia="Times New Roman" w:hAnsi="Times New Roman" w:cs="Times New Roman"/>
          <w:color w:val="0C0811"/>
          <w:spacing w:val="-6"/>
          <w:w w:val="106"/>
          <w:sz w:val="23"/>
          <w:szCs w:val="23"/>
        </w:rPr>
        <w:t>i</w:t>
      </w:r>
      <w:r>
        <w:rPr>
          <w:rFonts w:ascii="Times New Roman" w:eastAsia="Times New Roman" w:hAnsi="Times New Roman" w:cs="Times New Roman"/>
          <w:color w:val="211C2D"/>
          <w:w w:val="106"/>
          <w:sz w:val="23"/>
          <w:szCs w:val="23"/>
        </w:rPr>
        <w:t>ble</w:t>
      </w:r>
      <w:r>
        <w:rPr>
          <w:rFonts w:ascii="Times New Roman" w:eastAsia="Times New Roman" w:hAnsi="Times New Roman" w:cs="Times New Roman"/>
          <w:color w:val="211C2D"/>
          <w:spacing w:val="14"/>
          <w:w w:val="106"/>
          <w:sz w:val="23"/>
          <w:szCs w:val="23"/>
        </w:rPr>
        <w:t xml:space="preserve"> </w:t>
      </w:r>
      <w:r>
        <w:rPr>
          <w:rFonts w:ascii="Times New Roman" w:eastAsia="Times New Roman" w:hAnsi="Times New Roman" w:cs="Times New Roman"/>
          <w:color w:val="211C2D"/>
          <w:sz w:val="23"/>
          <w:szCs w:val="23"/>
        </w:rPr>
        <w:t>b</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11"/>
          <w:sz w:val="23"/>
          <w:szCs w:val="23"/>
        </w:rPr>
        <w:t>n</w:t>
      </w:r>
      <w:r>
        <w:rPr>
          <w:rFonts w:ascii="Times New Roman" w:eastAsia="Times New Roman" w:hAnsi="Times New Roman" w:cs="Times New Roman"/>
          <w:color w:val="211C2D"/>
          <w:sz w:val="23"/>
          <w:szCs w:val="23"/>
        </w:rPr>
        <w:t>eficiru</w:t>
      </w:r>
      <w:r>
        <w:rPr>
          <w:rFonts w:ascii="Times New Roman" w:eastAsia="Times New Roman" w:hAnsi="Times New Roman" w:cs="Times New Roman"/>
          <w:color w:val="211C2D"/>
          <w:spacing w:val="-50"/>
          <w:sz w:val="23"/>
          <w:szCs w:val="23"/>
        </w:rPr>
        <w:t>·</w:t>
      </w:r>
      <w:r>
        <w:rPr>
          <w:rFonts w:ascii="Times New Roman" w:eastAsia="Times New Roman" w:hAnsi="Times New Roman" w:cs="Times New Roman"/>
          <w:color w:val="0C0811"/>
          <w:spacing w:val="-6"/>
          <w:sz w:val="23"/>
          <w:szCs w:val="23"/>
        </w:rPr>
        <w:t>i</w:t>
      </w:r>
      <w:r>
        <w:rPr>
          <w:rFonts w:ascii="Times New Roman" w:eastAsia="Times New Roman" w:hAnsi="Times New Roman" w:cs="Times New Roman"/>
          <w:color w:val="342F3F"/>
          <w:sz w:val="23"/>
          <w:szCs w:val="23"/>
        </w:rPr>
        <w:t>es</w:t>
      </w:r>
      <w:r>
        <w:rPr>
          <w:rFonts w:ascii="Times New Roman" w:eastAsia="Times New Roman" w:hAnsi="Times New Roman" w:cs="Times New Roman"/>
          <w:color w:val="342F3F"/>
          <w:spacing w:val="6"/>
          <w:sz w:val="23"/>
          <w:szCs w:val="23"/>
        </w:rPr>
        <w:t xml:space="preserve"> </w:t>
      </w:r>
      <w:r>
        <w:rPr>
          <w:rFonts w:ascii="Times New Roman" w:eastAsia="Times New Roman" w:hAnsi="Times New Roman" w:cs="Times New Roman"/>
          <w:color w:val="211C2D"/>
          <w:sz w:val="23"/>
          <w:szCs w:val="23"/>
        </w:rPr>
        <w:t>ag</w:t>
      </w:r>
      <w:r>
        <w:rPr>
          <w:rFonts w:ascii="Times New Roman" w:eastAsia="Times New Roman" w:hAnsi="Times New Roman" w:cs="Times New Roman"/>
          <w:color w:val="211C2D"/>
          <w:spacing w:val="-8"/>
          <w:sz w:val="23"/>
          <w:szCs w:val="23"/>
        </w:rPr>
        <w:t>a</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13"/>
          <w:sz w:val="23"/>
          <w:szCs w:val="23"/>
        </w:rPr>
        <w:t>n</w:t>
      </w:r>
      <w:r>
        <w:rPr>
          <w:rFonts w:ascii="Times New Roman" w:eastAsia="Times New Roman" w:hAnsi="Times New Roman" w:cs="Times New Roman"/>
          <w:color w:val="342F3F"/>
          <w:sz w:val="23"/>
          <w:szCs w:val="23"/>
        </w:rPr>
        <w:t>st</w:t>
      </w:r>
      <w:r>
        <w:rPr>
          <w:rFonts w:ascii="Times New Roman" w:eastAsia="Times New Roman" w:hAnsi="Times New Roman" w:cs="Times New Roman"/>
          <w:color w:val="342F3F"/>
          <w:spacing w:val="43"/>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w w:val="112"/>
          <w:sz w:val="23"/>
          <w:szCs w:val="23"/>
        </w:rPr>
        <w:t>c</w:t>
      </w:r>
      <w:r>
        <w:rPr>
          <w:rFonts w:ascii="Times New Roman" w:eastAsia="Times New Roman" w:hAnsi="Times New Roman" w:cs="Times New Roman"/>
          <w:color w:val="211C2D"/>
          <w:spacing w:val="-15"/>
          <w:w w:val="112"/>
          <w:sz w:val="23"/>
          <w:szCs w:val="23"/>
        </w:rPr>
        <w:t>o</w:t>
      </w:r>
      <w:r>
        <w:rPr>
          <w:rFonts w:ascii="Times New Roman" w:eastAsia="Times New Roman" w:hAnsi="Times New Roman" w:cs="Times New Roman"/>
          <w:color w:val="0C0811"/>
          <w:spacing w:val="-11"/>
          <w:w w:val="112"/>
          <w:sz w:val="23"/>
          <w:szCs w:val="23"/>
        </w:rPr>
        <w:t>m</w:t>
      </w:r>
      <w:r>
        <w:rPr>
          <w:rFonts w:ascii="Times New Roman" w:eastAsia="Times New Roman" w:hAnsi="Times New Roman" w:cs="Times New Roman"/>
          <w:color w:val="211C2D"/>
          <w:w w:val="112"/>
          <w:sz w:val="23"/>
          <w:szCs w:val="23"/>
        </w:rPr>
        <w:t>p</w:t>
      </w:r>
      <w:r>
        <w:rPr>
          <w:rFonts w:ascii="Times New Roman" w:eastAsia="Times New Roman" w:hAnsi="Times New Roman" w:cs="Times New Roman"/>
          <w:color w:val="211C2D"/>
          <w:spacing w:val="-16"/>
          <w:w w:val="112"/>
          <w:sz w:val="23"/>
          <w:szCs w:val="23"/>
        </w:rPr>
        <w:t>a</w:t>
      </w:r>
      <w:r>
        <w:rPr>
          <w:rFonts w:ascii="Times New Roman" w:eastAsia="Times New Roman" w:hAnsi="Times New Roman" w:cs="Times New Roman"/>
          <w:color w:val="0C0811"/>
          <w:spacing w:val="-7"/>
          <w:w w:val="112"/>
          <w:sz w:val="23"/>
          <w:szCs w:val="23"/>
        </w:rPr>
        <w:t>r</w:t>
      </w:r>
      <w:r>
        <w:rPr>
          <w:rFonts w:ascii="Times New Roman" w:eastAsia="Times New Roman" w:hAnsi="Times New Roman" w:cs="Times New Roman"/>
          <w:color w:val="2A1118"/>
          <w:spacing w:val="-20"/>
          <w:w w:val="112"/>
          <w:sz w:val="23"/>
          <w:szCs w:val="23"/>
        </w:rPr>
        <w:t>i</w:t>
      </w:r>
      <w:r>
        <w:rPr>
          <w:rFonts w:ascii="Times New Roman" w:eastAsia="Times New Roman" w:hAnsi="Times New Roman" w:cs="Times New Roman"/>
          <w:color w:val="342F3F"/>
          <w:w w:val="112"/>
          <w:sz w:val="23"/>
          <w:szCs w:val="23"/>
        </w:rPr>
        <w:t>s</w:t>
      </w:r>
      <w:r>
        <w:rPr>
          <w:rFonts w:ascii="Times New Roman" w:eastAsia="Times New Roman" w:hAnsi="Times New Roman" w:cs="Times New Roman"/>
          <w:color w:val="342F3F"/>
          <w:spacing w:val="-12"/>
          <w:w w:val="112"/>
          <w:sz w:val="23"/>
          <w:szCs w:val="23"/>
        </w:rPr>
        <w:t>o</w:t>
      </w:r>
      <w:r>
        <w:rPr>
          <w:rFonts w:ascii="Times New Roman" w:eastAsia="Times New Roman" w:hAnsi="Times New Roman" w:cs="Times New Roman"/>
          <w:color w:val="0C0811"/>
          <w:w w:val="112"/>
          <w:sz w:val="23"/>
          <w:szCs w:val="23"/>
        </w:rPr>
        <w:t>n</w:t>
      </w:r>
      <w:r>
        <w:rPr>
          <w:rFonts w:ascii="Times New Roman" w:eastAsia="Times New Roman" w:hAnsi="Times New Roman" w:cs="Times New Roman"/>
          <w:color w:val="0C0811"/>
          <w:spacing w:val="-13"/>
          <w:w w:val="112"/>
          <w:sz w:val="23"/>
          <w:szCs w:val="23"/>
        </w:rPr>
        <w:t xml:space="preserve"> </w:t>
      </w:r>
      <w:r>
        <w:rPr>
          <w:rFonts w:ascii="Times New Roman" w:eastAsia="Times New Roman" w:hAnsi="Times New Roman" w:cs="Times New Roman"/>
          <w:color w:val="342F3F"/>
          <w:spacing w:val="-7"/>
          <w:w w:val="106"/>
          <w:sz w:val="23"/>
          <w:szCs w:val="23"/>
        </w:rPr>
        <w:t>g</w:t>
      </w:r>
      <w:r>
        <w:rPr>
          <w:rFonts w:ascii="Times New Roman" w:eastAsia="Times New Roman" w:hAnsi="Times New Roman" w:cs="Times New Roman"/>
          <w:color w:val="0C0811"/>
          <w:spacing w:val="-7"/>
          <w:w w:val="118"/>
          <w:sz w:val="23"/>
          <w:szCs w:val="23"/>
        </w:rPr>
        <w:t>r</w:t>
      </w:r>
      <w:r>
        <w:rPr>
          <w:rFonts w:ascii="Times New Roman" w:eastAsia="Times New Roman" w:hAnsi="Times New Roman" w:cs="Times New Roman"/>
          <w:color w:val="342F3F"/>
          <w:spacing w:val="-10"/>
          <w:w w:val="111"/>
          <w:sz w:val="23"/>
          <w:szCs w:val="23"/>
        </w:rPr>
        <w:t>o</w:t>
      </w:r>
      <w:r>
        <w:rPr>
          <w:rFonts w:ascii="Times New Roman" w:eastAsia="Times New Roman" w:hAnsi="Times New Roman" w:cs="Times New Roman"/>
          <w:color w:val="0C0811"/>
          <w:spacing w:val="-9"/>
          <w:w w:val="113"/>
          <w:sz w:val="23"/>
          <w:szCs w:val="23"/>
        </w:rPr>
        <w:t>u</w:t>
      </w:r>
      <w:r>
        <w:rPr>
          <w:rFonts w:ascii="Times New Roman" w:eastAsia="Times New Roman" w:hAnsi="Times New Roman" w:cs="Times New Roman"/>
          <w:color w:val="211C2D"/>
          <w:spacing w:val="-11"/>
          <w:w w:val="111"/>
          <w:sz w:val="23"/>
          <w:szCs w:val="23"/>
        </w:rPr>
        <w:t>p</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20"/>
          <w:sz w:val="23"/>
          <w:szCs w:val="23"/>
        </w:rPr>
        <w:t xml:space="preserve"> </w:t>
      </w:r>
      <w:r>
        <w:rPr>
          <w:rFonts w:ascii="Times New Roman" w:eastAsia="Times New Roman" w:hAnsi="Times New Roman" w:cs="Times New Roman"/>
          <w:color w:val="0C0811"/>
          <w:sz w:val="23"/>
          <w:szCs w:val="23"/>
        </w:rPr>
        <w:t>b</w:t>
      </w:r>
      <w:r>
        <w:rPr>
          <w:rFonts w:ascii="Times New Roman" w:eastAsia="Times New Roman" w:hAnsi="Times New Roman" w:cs="Times New Roman"/>
          <w:color w:val="0C0811"/>
          <w:spacing w:val="-2"/>
          <w:sz w:val="23"/>
          <w:szCs w:val="23"/>
        </w:rPr>
        <w:t>u</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sz w:val="23"/>
          <w:szCs w:val="23"/>
        </w:rPr>
        <w:t>bec</w:t>
      </w:r>
      <w:r>
        <w:rPr>
          <w:rFonts w:ascii="Times New Roman" w:eastAsia="Times New Roman" w:hAnsi="Times New Roman" w:cs="Times New Roman"/>
          <w:color w:val="211C2D"/>
          <w:spacing w:val="-12"/>
          <w:sz w:val="23"/>
          <w:szCs w:val="23"/>
        </w:rPr>
        <w:t>a</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se</w:t>
      </w:r>
      <w:r>
        <w:rPr>
          <w:rFonts w:ascii="Times New Roman" w:eastAsia="Times New Roman" w:hAnsi="Times New Roman" w:cs="Times New Roman"/>
          <w:color w:val="342F3F"/>
          <w:spacing w:val="45"/>
          <w:sz w:val="23"/>
          <w:szCs w:val="23"/>
        </w:rPr>
        <w:t xml:space="preserve"> </w:t>
      </w:r>
      <w:r>
        <w:rPr>
          <w:rFonts w:ascii="Times New Roman" w:eastAsia="Times New Roman" w:hAnsi="Times New Roman" w:cs="Times New Roman"/>
          <w:color w:val="342F3F"/>
          <w:spacing w:val="-10"/>
          <w:w w:val="121"/>
          <w:sz w:val="23"/>
          <w:szCs w:val="23"/>
        </w:rPr>
        <w:t>o</w:t>
      </w:r>
      <w:r>
        <w:rPr>
          <w:rFonts w:ascii="Times New Roman" w:eastAsia="Times New Roman" w:hAnsi="Times New Roman" w:cs="Times New Roman"/>
          <w:color w:val="0C0811"/>
          <w:w w:val="110"/>
          <w:sz w:val="23"/>
          <w:szCs w:val="23"/>
        </w:rPr>
        <w:t xml:space="preserve">f </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terest</w:t>
      </w:r>
      <w:r>
        <w:rPr>
          <w:rFonts w:ascii="Times New Roman" w:eastAsia="Times New Roman" w:hAnsi="Times New Roman" w:cs="Times New Roman"/>
          <w:color w:val="211C2D"/>
          <w:spacing w:val="35"/>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211C2D"/>
          <w:sz w:val="23"/>
          <w:szCs w:val="23"/>
        </w:rPr>
        <w:t>the</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342F3F"/>
          <w:spacing w:val="-12"/>
          <w:w w:val="108"/>
          <w:sz w:val="23"/>
          <w:szCs w:val="23"/>
        </w:rPr>
        <w:t>e</w:t>
      </w:r>
      <w:r>
        <w:rPr>
          <w:rFonts w:ascii="Times New Roman" w:eastAsia="Times New Roman" w:hAnsi="Times New Roman" w:cs="Times New Roman"/>
          <w:color w:val="0C0811"/>
          <w:spacing w:val="-11"/>
          <w:w w:val="108"/>
          <w:sz w:val="23"/>
          <w:szCs w:val="23"/>
        </w:rPr>
        <w:t>m</w:t>
      </w:r>
      <w:r>
        <w:rPr>
          <w:rFonts w:ascii="Times New Roman" w:eastAsia="Times New Roman" w:hAnsi="Times New Roman" w:cs="Times New Roman"/>
          <w:color w:val="342F3F"/>
          <w:spacing w:val="-9"/>
          <w:w w:val="108"/>
          <w:sz w:val="23"/>
          <w:szCs w:val="23"/>
        </w:rPr>
        <w:t>o</w:t>
      </w:r>
      <w:r>
        <w:rPr>
          <w:rFonts w:ascii="Times New Roman" w:eastAsia="Times New Roman" w:hAnsi="Times New Roman" w:cs="Times New Roman"/>
          <w:color w:val="0C0811"/>
          <w:w w:val="108"/>
          <w:sz w:val="23"/>
          <w:szCs w:val="23"/>
        </w:rPr>
        <w:t>l</w:t>
      </w:r>
      <w:r>
        <w:rPr>
          <w:rFonts w:ascii="Times New Roman" w:eastAsia="Times New Roman" w:hAnsi="Times New Roman" w:cs="Times New Roman"/>
          <w:color w:val="0C0811"/>
          <w:spacing w:val="-4"/>
          <w:w w:val="108"/>
          <w:sz w:val="23"/>
          <w:szCs w:val="23"/>
        </w:rPr>
        <w:t>l</w:t>
      </w:r>
      <w:r>
        <w:rPr>
          <w:rFonts w:ascii="Times New Roman" w:eastAsia="Times New Roman" w:hAnsi="Times New Roman" w:cs="Times New Roman"/>
          <w:color w:val="342F3F"/>
          <w:w w:val="108"/>
          <w:sz w:val="23"/>
          <w:szCs w:val="23"/>
        </w:rPr>
        <w:t>ed</w:t>
      </w:r>
      <w:r>
        <w:rPr>
          <w:rFonts w:ascii="Times New Roman" w:eastAsia="Times New Roman" w:hAnsi="Times New Roman" w:cs="Times New Roman"/>
          <w:color w:val="342F3F"/>
          <w:spacing w:val="18"/>
          <w:w w:val="108"/>
          <w:sz w:val="23"/>
          <w:szCs w:val="23"/>
        </w:rPr>
        <w:t xml:space="preserve"> </w:t>
      </w:r>
      <w:r>
        <w:rPr>
          <w:rFonts w:ascii="Times New Roman" w:eastAsia="Times New Roman" w:hAnsi="Times New Roman" w:cs="Times New Roman"/>
          <w:color w:val="211C2D"/>
          <w:w w:val="108"/>
          <w:sz w:val="23"/>
          <w:szCs w:val="23"/>
        </w:rPr>
        <w:t>po</w:t>
      </w:r>
      <w:r>
        <w:rPr>
          <w:rFonts w:ascii="Times New Roman" w:eastAsia="Times New Roman" w:hAnsi="Times New Roman" w:cs="Times New Roman"/>
          <w:color w:val="211C2D"/>
          <w:spacing w:val="-10"/>
          <w:w w:val="108"/>
          <w:sz w:val="23"/>
          <w:szCs w:val="23"/>
        </w:rPr>
        <w:t>p</w:t>
      </w:r>
      <w:r>
        <w:rPr>
          <w:rFonts w:ascii="Times New Roman" w:eastAsia="Times New Roman" w:hAnsi="Times New Roman" w:cs="Times New Roman"/>
          <w:color w:val="0C0811"/>
          <w:spacing w:val="-9"/>
          <w:w w:val="108"/>
          <w:sz w:val="23"/>
          <w:szCs w:val="23"/>
        </w:rPr>
        <w:t>u</w:t>
      </w:r>
      <w:r>
        <w:rPr>
          <w:rFonts w:ascii="Times New Roman" w:eastAsia="Times New Roman" w:hAnsi="Times New Roman" w:cs="Times New Roman"/>
          <w:color w:val="211C2D"/>
          <w:w w:val="108"/>
          <w:sz w:val="23"/>
          <w:szCs w:val="23"/>
        </w:rPr>
        <w:t>latio</w:t>
      </w:r>
      <w:r>
        <w:rPr>
          <w:rFonts w:ascii="Times New Roman" w:eastAsia="Times New Roman" w:hAnsi="Times New Roman" w:cs="Times New Roman"/>
          <w:color w:val="211C2D"/>
          <w:spacing w:val="-4"/>
          <w:w w:val="108"/>
          <w:sz w:val="23"/>
          <w:szCs w:val="23"/>
        </w:rPr>
        <w:t>n</w:t>
      </w:r>
      <w:r>
        <w:rPr>
          <w:rFonts w:ascii="Times New Roman" w:eastAsia="Times New Roman" w:hAnsi="Times New Roman" w:cs="Times New Roman"/>
          <w:color w:val="444B66"/>
          <w:w w:val="108"/>
          <w:sz w:val="23"/>
          <w:szCs w:val="23"/>
        </w:rPr>
        <w:t>,</w:t>
      </w:r>
      <w:r>
        <w:rPr>
          <w:rFonts w:ascii="Times New Roman" w:eastAsia="Times New Roman" w:hAnsi="Times New Roman" w:cs="Times New Roman"/>
          <w:color w:val="444B66"/>
          <w:spacing w:val="-22"/>
          <w:w w:val="108"/>
          <w:sz w:val="23"/>
          <w:szCs w:val="23"/>
        </w:rPr>
        <w:t xml:space="preserve"> </w:t>
      </w:r>
      <w:r>
        <w:rPr>
          <w:rFonts w:ascii="Times New Roman" w:eastAsia="Times New Roman" w:hAnsi="Times New Roman" w:cs="Times New Roman"/>
          <w:color w:val="211C2D"/>
          <w:spacing w:val="-20"/>
          <w:w w:val="108"/>
          <w:sz w:val="23"/>
          <w:szCs w:val="23"/>
        </w:rPr>
        <w:t>t</w:t>
      </w:r>
      <w:r>
        <w:rPr>
          <w:rFonts w:ascii="Times New Roman" w:eastAsia="Times New Roman" w:hAnsi="Times New Roman" w:cs="Times New Roman"/>
          <w:color w:val="0C0811"/>
          <w:w w:val="108"/>
          <w:sz w:val="23"/>
          <w:szCs w:val="23"/>
        </w:rPr>
        <w:t>h</w:t>
      </w:r>
      <w:r>
        <w:rPr>
          <w:rFonts w:ascii="Times New Roman" w:eastAsia="Times New Roman" w:hAnsi="Times New Roman" w:cs="Times New Roman"/>
          <w:color w:val="0C0811"/>
          <w:spacing w:val="-18"/>
          <w:w w:val="108"/>
          <w:sz w:val="23"/>
          <w:szCs w:val="23"/>
        </w:rPr>
        <w:t>i</w:t>
      </w:r>
      <w:r>
        <w:rPr>
          <w:rFonts w:ascii="Times New Roman" w:eastAsia="Times New Roman" w:hAnsi="Times New Roman" w:cs="Times New Roman"/>
          <w:color w:val="342F3F"/>
          <w:w w:val="108"/>
          <w:sz w:val="23"/>
          <w:szCs w:val="23"/>
        </w:rPr>
        <w:t>s</w:t>
      </w:r>
      <w:r>
        <w:rPr>
          <w:rFonts w:ascii="Times New Roman" w:eastAsia="Times New Roman" w:hAnsi="Times New Roman" w:cs="Times New Roman"/>
          <w:color w:val="342F3F"/>
          <w:spacing w:val="20"/>
          <w:w w:val="108"/>
          <w:sz w:val="23"/>
          <w:szCs w:val="23"/>
        </w:rPr>
        <w:t xml:space="preserve"> </w:t>
      </w:r>
      <w:r>
        <w:rPr>
          <w:rFonts w:ascii="Times New Roman" w:eastAsia="Times New Roman" w:hAnsi="Times New Roman" w:cs="Times New Roman"/>
          <w:color w:val="342F3F"/>
          <w:sz w:val="23"/>
          <w:szCs w:val="23"/>
        </w:rPr>
        <w:t>sec</w:t>
      </w:r>
      <w:r>
        <w:rPr>
          <w:rFonts w:ascii="Times New Roman" w:eastAsia="Times New Roman" w:hAnsi="Times New Roman" w:cs="Times New Roman"/>
          <w:color w:val="342F3F"/>
          <w:spacing w:val="-7"/>
          <w:sz w:val="23"/>
          <w:szCs w:val="23"/>
        </w:rPr>
        <w:t>t</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54"/>
          <w:sz w:val="23"/>
          <w:szCs w:val="23"/>
        </w:rPr>
        <w:t xml:space="preserve"> </w:t>
      </w:r>
      <w:r>
        <w:rPr>
          <w:rFonts w:ascii="Times New Roman" w:eastAsia="Times New Roman" w:hAnsi="Times New Roman" w:cs="Times New Roman"/>
          <w:color w:val="211C2D"/>
          <w:sz w:val="23"/>
          <w:szCs w:val="23"/>
        </w:rPr>
        <w:t>fo</w:t>
      </w:r>
      <w:r>
        <w:rPr>
          <w:rFonts w:ascii="Times New Roman" w:eastAsia="Times New Roman" w:hAnsi="Times New Roman" w:cs="Times New Roman"/>
          <w:color w:val="211C2D"/>
          <w:spacing w:val="-9"/>
          <w:sz w:val="23"/>
          <w:szCs w:val="23"/>
        </w:rPr>
        <w:t>c</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ses</w:t>
      </w:r>
      <w:r>
        <w:rPr>
          <w:rFonts w:ascii="Times New Roman" w:eastAsia="Times New Roman" w:hAnsi="Times New Roman" w:cs="Times New Roman"/>
          <w:color w:val="342F3F"/>
          <w:spacing w:val="51"/>
          <w:sz w:val="23"/>
          <w:szCs w:val="23"/>
        </w:rPr>
        <w:t xml:space="preserve"> </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23"/>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3"/>
          <w:sz w:val="23"/>
          <w:szCs w:val="23"/>
        </w:rPr>
        <w:t>o</w:t>
      </w:r>
      <w:r>
        <w:rPr>
          <w:rFonts w:ascii="Times New Roman" w:eastAsia="Times New Roman" w:hAnsi="Times New Roman" w:cs="Times New Roman"/>
          <w:color w:val="0C0811"/>
          <w:spacing w:val="-10"/>
          <w:sz w:val="23"/>
          <w:szCs w:val="23"/>
        </w:rPr>
        <w:t>m</w:t>
      </w:r>
      <w:r>
        <w:rPr>
          <w:rFonts w:ascii="Times New Roman" w:eastAsia="Times New Roman" w:hAnsi="Times New Roman" w:cs="Times New Roman"/>
          <w:color w:val="211C2D"/>
          <w:sz w:val="23"/>
          <w:szCs w:val="23"/>
        </w:rPr>
        <w:t>pr</w:t>
      </w:r>
      <w:r>
        <w:rPr>
          <w:rFonts w:ascii="Times New Roman" w:eastAsia="Times New Roman" w:hAnsi="Times New Roman" w:cs="Times New Roman"/>
          <w:color w:val="211C2D"/>
          <w:spacing w:val="-3"/>
          <w:sz w:val="23"/>
          <w:szCs w:val="23"/>
        </w:rPr>
        <w:t>u</w:t>
      </w:r>
      <w:r>
        <w:rPr>
          <w:rFonts w:ascii="Times New Roman" w:eastAsia="Times New Roman" w:hAnsi="Times New Roman" w:cs="Times New Roman"/>
          <w:color w:val="0C0811"/>
          <w:spacing w:val="-63"/>
          <w:sz w:val="23"/>
          <w:szCs w:val="23"/>
        </w:rPr>
        <w:t>i</w:t>
      </w:r>
      <w:r>
        <w:rPr>
          <w:rFonts w:ascii="Times New Roman" w:eastAsia="Times New Roman" w:hAnsi="Times New Roman" w:cs="Times New Roman"/>
          <w:color w:val="211C2D"/>
          <w:spacing w:val="-3"/>
          <w:sz w:val="23"/>
          <w:szCs w:val="23"/>
        </w:rPr>
        <w:t>·</w:t>
      </w:r>
      <w:r>
        <w:rPr>
          <w:rFonts w:ascii="Times New Roman" w:eastAsia="Times New Roman" w:hAnsi="Times New Roman" w:cs="Times New Roman"/>
          <w:color w:val="0C0811"/>
          <w:spacing w:val="-8"/>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13"/>
          <w:sz w:val="23"/>
          <w:szCs w:val="23"/>
        </w:rPr>
        <w:t xml:space="preserve"> </w:t>
      </w:r>
      <w:r>
        <w:rPr>
          <w:rFonts w:ascii="Times New Roman" w:eastAsia="Times New Roman" w:hAnsi="Times New Roman" w:cs="Times New Roman"/>
          <w:color w:val="211C2D"/>
          <w:sz w:val="23"/>
          <w:szCs w:val="23"/>
        </w:rPr>
        <w:t>em</w:t>
      </w:r>
      <w:r>
        <w:rPr>
          <w:rFonts w:ascii="Times New Roman" w:eastAsia="Times New Roman" w:hAnsi="Times New Roman" w:cs="Times New Roman"/>
          <w:color w:val="211C2D"/>
          <w:spacing w:val="-7"/>
          <w:sz w:val="23"/>
          <w:szCs w:val="23"/>
        </w:rPr>
        <w:t>o</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4"/>
          <w:sz w:val="23"/>
          <w:szCs w:val="23"/>
        </w:rPr>
        <w:t>l</w:t>
      </w:r>
      <w:r>
        <w:rPr>
          <w:rFonts w:ascii="Times New Roman" w:eastAsia="Times New Roman" w:hAnsi="Times New Roman" w:cs="Times New Roman"/>
          <w:color w:val="211C2D"/>
          <w:sz w:val="23"/>
          <w:szCs w:val="23"/>
        </w:rPr>
        <w:t>ees</w:t>
      </w:r>
      <w:r>
        <w:rPr>
          <w:rFonts w:ascii="Times New Roman" w:eastAsia="Times New Roman" w:hAnsi="Times New Roman" w:cs="Times New Roman"/>
          <w:color w:val="211C2D"/>
          <w:spacing w:val="56"/>
          <w:sz w:val="23"/>
          <w:szCs w:val="23"/>
        </w:rPr>
        <w:t xml:space="preserve"> </w:t>
      </w:r>
      <w:r>
        <w:rPr>
          <w:rFonts w:ascii="Times New Roman" w:eastAsia="Times New Roman" w:hAnsi="Times New Roman" w:cs="Times New Roman"/>
          <w:color w:val="211C2D"/>
          <w:w w:val="103"/>
          <w:sz w:val="23"/>
          <w:szCs w:val="23"/>
        </w:rPr>
        <w:t>with</w:t>
      </w:r>
    </w:p>
    <w:p w:rsidR="00785F1E" w:rsidRDefault="003D067E">
      <w:pPr>
        <w:spacing w:before="4" w:after="0" w:line="254" w:lineRule="auto"/>
        <w:ind w:left="140" w:right="125"/>
        <w:rPr>
          <w:rFonts w:ascii="Times New Roman" w:eastAsia="Times New Roman" w:hAnsi="Times New Roman" w:cs="Times New Roman"/>
          <w:sz w:val="23"/>
          <w:szCs w:val="23"/>
        </w:rPr>
      </w:pPr>
      <w:r>
        <w:rPr>
          <w:rFonts w:ascii="Times New Roman" w:eastAsia="Times New Roman" w:hAnsi="Times New Roman" w:cs="Times New Roman"/>
          <w:color w:val="211C2D"/>
          <w:w w:val="105"/>
          <w:sz w:val="23"/>
          <w:szCs w:val="23"/>
        </w:rPr>
        <w:t>non</w:t>
      </w:r>
      <w:r>
        <w:rPr>
          <w:rFonts w:ascii="Times New Roman" w:eastAsia="Times New Roman" w:hAnsi="Times New Roman" w:cs="Times New Roman"/>
          <w:color w:val="211C2D"/>
          <w:spacing w:val="-11"/>
          <w:w w:val="104"/>
          <w:sz w:val="23"/>
          <w:szCs w:val="23"/>
        </w:rPr>
        <w:t>e</w:t>
      </w:r>
      <w:r>
        <w:rPr>
          <w:rFonts w:ascii="Times New Roman" w:eastAsia="Times New Roman" w:hAnsi="Times New Roman" w:cs="Times New Roman"/>
          <w:color w:val="0C0811"/>
          <w:spacing w:val="-10"/>
          <w:w w:val="119"/>
          <w:sz w:val="23"/>
          <w:szCs w:val="23"/>
        </w:rPr>
        <w:t>m</w:t>
      </w:r>
      <w:r>
        <w:rPr>
          <w:rFonts w:ascii="Times New Roman" w:eastAsia="Times New Roman" w:hAnsi="Times New Roman" w:cs="Times New Roman"/>
          <w:color w:val="342F3F"/>
          <w:w w:val="105"/>
          <w:sz w:val="23"/>
          <w:szCs w:val="23"/>
        </w:rPr>
        <w:t>ollee</w:t>
      </w:r>
      <w:r>
        <w:rPr>
          <w:rFonts w:ascii="Times New Roman" w:eastAsia="Times New Roman" w:hAnsi="Times New Roman" w:cs="Times New Roman"/>
          <w:color w:val="342F3F"/>
          <w:spacing w:val="-13"/>
          <w:w w:val="106"/>
          <w:sz w:val="23"/>
          <w:szCs w:val="23"/>
        </w:rPr>
        <w:t>s</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22"/>
          <w:sz w:val="23"/>
          <w:szCs w:val="23"/>
        </w:rPr>
        <w:t xml:space="preserve"> </w:t>
      </w:r>
      <w:r>
        <w:rPr>
          <w:rFonts w:ascii="Times New Roman" w:eastAsia="Times New Roman" w:hAnsi="Times New Roman" w:cs="Times New Roman"/>
          <w:color w:val="342F3F"/>
          <w:sz w:val="23"/>
          <w:szCs w:val="23"/>
        </w:rPr>
        <w:t>who</w:t>
      </w:r>
      <w:r>
        <w:rPr>
          <w:rFonts w:ascii="Times New Roman" w:eastAsia="Times New Roman" w:hAnsi="Times New Roman" w:cs="Times New Roman"/>
          <w:color w:val="342F3F"/>
          <w:spacing w:val="25"/>
          <w:sz w:val="23"/>
          <w:szCs w:val="23"/>
        </w:rPr>
        <w:t xml:space="preserve"> </w:t>
      </w:r>
      <w:r>
        <w:rPr>
          <w:rFonts w:ascii="Times New Roman" w:eastAsia="Times New Roman" w:hAnsi="Times New Roman" w:cs="Times New Roman"/>
          <w:color w:val="211C2D"/>
          <w:sz w:val="23"/>
          <w:szCs w:val="23"/>
        </w:rPr>
        <w:t>make</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211C2D"/>
          <w:sz w:val="23"/>
          <w:szCs w:val="23"/>
        </w:rPr>
        <w:t>up</w:t>
      </w:r>
      <w:r>
        <w:rPr>
          <w:rFonts w:ascii="Times New Roman" w:eastAsia="Times New Roman" w:hAnsi="Times New Roman" w:cs="Times New Roman"/>
          <w:color w:val="211C2D"/>
          <w:spacing w:val="4"/>
          <w:sz w:val="23"/>
          <w:szCs w:val="23"/>
        </w:rPr>
        <w:t xml:space="preserve"> </w:t>
      </w:r>
      <w:r>
        <w:rPr>
          <w:rFonts w:ascii="Times New Roman" w:eastAsia="Times New Roman" w:hAnsi="Times New Roman" w:cs="Times New Roman"/>
          <w:color w:val="342F3F"/>
          <w:sz w:val="23"/>
          <w:szCs w:val="23"/>
        </w:rPr>
        <w:t>75</w:t>
      </w:r>
      <w:r>
        <w:rPr>
          <w:rFonts w:ascii="Times New Roman" w:eastAsia="Times New Roman" w:hAnsi="Times New Roman" w:cs="Times New Roman"/>
          <w:color w:val="342F3F"/>
          <w:spacing w:val="14"/>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cent</w:t>
      </w:r>
      <w:r>
        <w:rPr>
          <w:rFonts w:ascii="Times New Roman" w:eastAsia="Times New Roman" w:hAnsi="Times New Roman" w:cs="Times New Roman"/>
          <w:color w:val="211C2D"/>
          <w:spacing w:val="50"/>
          <w:sz w:val="23"/>
          <w:szCs w:val="23"/>
        </w:rPr>
        <w:t xml:space="preserve"> </w:t>
      </w:r>
      <w:r>
        <w:rPr>
          <w:rFonts w:ascii="Times New Roman" w:eastAsia="Times New Roman" w:hAnsi="Times New Roman" w:cs="Times New Roman"/>
          <w:color w:val="342F3F"/>
          <w:sz w:val="23"/>
          <w:szCs w:val="23"/>
        </w:rPr>
        <w:t>of</w:t>
      </w:r>
      <w:r>
        <w:rPr>
          <w:rFonts w:ascii="Times New Roman" w:eastAsia="Times New Roman" w:hAnsi="Times New Roman" w:cs="Times New Roman"/>
          <w:color w:val="342F3F"/>
          <w:spacing w:val="10"/>
          <w:sz w:val="23"/>
          <w:szCs w:val="23"/>
        </w:rPr>
        <w:t xml:space="preserve"> </w:t>
      </w:r>
      <w:r>
        <w:rPr>
          <w:rFonts w:ascii="Times New Roman" w:eastAsia="Times New Roman" w:hAnsi="Times New Roman" w:cs="Times New Roman"/>
          <w:color w:val="211C2D"/>
          <w:spacing w:val="-9"/>
          <w:sz w:val="23"/>
          <w:szCs w:val="23"/>
        </w:rPr>
        <w:t>a</w:t>
      </w:r>
      <w:r>
        <w:rPr>
          <w:rFonts w:ascii="Times New Roman" w:eastAsia="Times New Roman" w:hAnsi="Times New Roman" w:cs="Times New Roman"/>
          <w:color w:val="0C0811"/>
          <w:sz w:val="23"/>
          <w:szCs w:val="23"/>
        </w:rPr>
        <w:t>ll</w:t>
      </w:r>
      <w:r>
        <w:rPr>
          <w:rFonts w:ascii="Times New Roman" w:eastAsia="Times New Roman" w:hAnsi="Times New Roman" w:cs="Times New Roman"/>
          <w:color w:val="0C0811"/>
          <w:spacing w:val="21"/>
          <w:sz w:val="23"/>
          <w:szCs w:val="23"/>
        </w:rPr>
        <w:t xml:space="preserve"> </w:t>
      </w:r>
      <w:r>
        <w:rPr>
          <w:rFonts w:ascii="Times New Roman" w:eastAsia="Times New Roman" w:hAnsi="Times New Roman" w:cs="Times New Roman"/>
          <w:color w:val="211C2D"/>
          <w:w w:val="106"/>
          <w:sz w:val="23"/>
          <w:szCs w:val="23"/>
        </w:rPr>
        <w:t>dem</w:t>
      </w:r>
      <w:r>
        <w:rPr>
          <w:rFonts w:ascii="Times New Roman" w:eastAsia="Times New Roman" w:hAnsi="Times New Roman" w:cs="Times New Roman"/>
          <w:color w:val="211C2D"/>
          <w:spacing w:val="-1"/>
          <w:w w:val="106"/>
          <w:sz w:val="23"/>
          <w:szCs w:val="23"/>
        </w:rPr>
        <w:t>o</w:t>
      </w:r>
      <w:r>
        <w:rPr>
          <w:rFonts w:ascii="Times New Roman" w:eastAsia="Times New Roman" w:hAnsi="Times New Roman" w:cs="Times New Roman"/>
          <w:color w:val="0C0811"/>
          <w:spacing w:val="-14"/>
          <w:w w:val="106"/>
          <w:sz w:val="23"/>
          <w:szCs w:val="23"/>
        </w:rPr>
        <w:t>n</w:t>
      </w:r>
      <w:r>
        <w:rPr>
          <w:rFonts w:ascii="Times New Roman" w:eastAsia="Times New Roman" w:hAnsi="Times New Roman" w:cs="Times New Roman"/>
          <w:color w:val="342F3F"/>
          <w:w w:val="106"/>
          <w:sz w:val="23"/>
          <w:szCs w:val="23"/>
        </w:rPr>
        <w:t>stratio</w:t>
      </w:r>
      <w:r>
        <w:rPr>
          <w:rFonts w:ascii="Times New Roman" w:eastAsia="Times New Roman" w:hAnsi="Times New Roman" w:cs="Times New Roman"/>
          <w:color w:val="342F3F"/>
          <w:spacing w:val="-12"/>
          <w:w w:val="106"/>
          <w:sz w:val="23"/>
          <w:szCs w:val="23"/>
        </w:rPr>
        <w:t>n</w:t>
      </w:r>
      <w:r>
        <w:rPr>
          <w:rFonts w:ascii="Times New Roman" w:eastAsia="Times New Roman" w:hAnsi="Times New Roman" w:cs="Times New Roman"/>
          <w:color w:val="0C0811"/>
          <w:spacing w:val="-12"/>
          <w:w w:val="106"/>
          <w:sz w:val="23"/>
          <w:szCs w:val="23"/>
        </w:rPr>
        <w:t>-</w:t>
      </w:r>
      <w:r>
        <w:rPr>
          <w:rFonts w:ascii="Times New Roman" w:eastAsia="Times New Roman" w:hAnsi="Times New Roman" w:cs="Times New Roman"/>
          <w:color w:val="211C2D"/>
          <w:w w:val="106"/>
          <w:sz w:val="23"/>
          <w:szCs w:val="23"/>
        </w:rPr>
        <w:t>eli</w:t>
      </w:r>
      <w:r>
        <w:rPr>
          <w:rFonts w:ascii="Times New Roman" w:eastAsia="Times New Roman" w:hAnsi="Times New Roman" w:cs="Times New Roman"/>
          <w:color w:val="211C2D"/>
          <w:spacing w:val="-14"/>
          <w:w w:val="106"/>
          <w:sz w:val="23"/>
          <w:szCs w:val="23"/>
        </w:rPr>
        <w:t>g</w:t>
      </w:r>
      <w:r>
        <w:rPr>
          <w:rFonts w:ascii="Times New Roman" w:eastAsia="Times New Roman" w:hAnsi="Times New Roman" w:cs="Times New Roman"/>
          <w:color w:val="0C0811"/>
          <w:spacing w:val="-6"/>
          <w:w w:val="106"/>
          <w:sz w:val="23"/>
          <w:szCs w:val="23"/>
        </w:rPr>
        <w:t>i</w:t>
      </w:r>
      <w:r>
        <w:rPr>
          <w:rFonts w:ascii="Times New Roman" w:eastAsia="Times New Roman" w:hAnsi="Times New Roman" w:cs="Times New Roman"/>
          <w:color w:val="211C2D"/>
          <w:w w:val="106"/>
          <w:sz w:val="23"/>
          <w:szCs w:val="23"/>
        </w:rPr>
        <w:t>ble</w:t>
      </w:r>
      <w:r>
        <w:rPr>
          <w:rFonts w:ascii="Times New Roman" w:eastAsia="Times New Roman" w:hAnsi="Times New Roman" w:cs="Times New Roman"/>
          <w:color w:val="211C2D"/>
          <w:spacing w:val="14"/>
          <w:w w:val="106"/>
          <w:sz w:val="23"/>
          <w:szCs w:val="23"/>
        </w:rPr>
        <w:t xml:space="preserve"> </w:t>
      </w:r>
      <w:r>
        <w:rPr>
          <w:rFonts w:ascii="Times New Roman" w:eastAsia="Times New Roman" w:hAnsi="Times New Roman" w:cs="Times New Roman"/>
          <w:color w:val="211C2D"/>
          <w:w w:val="104"/>
          <w:sz w:val="23"/>
          <w:szCs w:val="23"/>
        </w:rPr>
        <w:t>b</w:t>
      </w:r>
      <w:r>
        <w:rPr>
          <w:rFonts w:ascii="Times New Roman" w:eastAsia="Times New Roman" w:hAnsi="Times New Roman" w:cs="Times New Roman"/>
          <w:color w:val="211C2D"/>
          <w:spacing w:val="-10"/>
          <w:w w:val="103"/>
          <w:sz w:val="23"/>
          <w:szCs w:val="23"/>
        </w:rPr>
        <w:t>e</w:t>
      </w:r>
      <w:r>
        <w:rPr>
          <w:rFonts w:ascii="Times New Roman" w:eastAsia="Times New Roman" w:hAnsi="Times New Roman" w:cs="Times New Roman"/>
          <w:color w:val="0C0811"/>
          <w:spacing w:val="-11"/>
          <w:w w:val="116"/>
          <w:sz w:val="23"/>
          <w:szCs w:val="23"/>
        </w:rPr>
        <w:t>n</w:t>
      </w:r>
      <w:r>
        <w:rPr>
          <w:rFonts w:ascii="Times New Roman" w:eastAsia="Times New Roman" w:hAnsi="Times New Roman" w:cs="Times New Roman"/>
          <w:color w:val="342F3F"/>
          <w:w w:val="106"/>
          <w:sz w:val="23"/>
          <w:szCs w:val="23"/>
        </w:rPr>
        <w:t>efi</w:t>
      </w:r>
      <w:r>
        <w:rPr>
          <w:rFonts w:ascii="Times New Roman" w:eastAsia="Times New Roman" w:hAnsi="Times New Roman" w:cs="Times New Roman"/>
          <w:color w:val="342F3F"/>
          <w:spacing w:val="-6"/>
          <w:w w:val="106"/>
          <w:sz w:val="23"/>
          <w:szCs w:val="23"/>
        </w:rPr>
        <w:t>c</w:t>
      </w:r>
      <w:r>
        <w:rPr>
          <w:rFonts w:ascii="Times New Roman" w:eastAsia="Times New Roman" w:hAnsi="Times New Roman" w:cs="Times New Roman"/>
          <w:color w:val="2A1118"/>
          <w:w w:val="92"/>
          <w:sz w:val="23"/>
          <w:szCs w:val="23"/>
        </w:rPr>
        <w:t>ir</w:t>
      </w:r>
      <w:r>
        <w:rPr>
          <w:rFonts w:ascii="Times New Roman" w:eastAsia="Times New Roman" w:hAnsi="Times New Roman" w:cs="Times New Roman"/>
          <w:color w:val="2A1118"/>
          <w:spacing w:val="-38"/>
          <w:w w:val="93"/>
          <w:sz w:val="23"/>
          <w:szCs w:val="23"/>
        </w:rPr>
        <w:t>u</w:t>
      </w:r>
      <w:r>
        <w:rPr>
          <w:rFonts w:ascii="Times New Roman" w:eastAsia="Times New Roman" w:hAnsi="Times New Roman" w:cs="Times New Roman"/>
          <w:color w:val="342F3F"/>
          <w:spacing w:val="-35"/>
          <w:w w:val="127"/>
          <w:sz w:val="23"/>
          <w:szCs w:val="23"/>
        </w:rPr>
        <w:t>·</w:t>
      </w:r>
      <w:r>
        <w:rPr>
          <w:rFonts w:ascii="Times New Roman" w:eastAsia="Times New Roman" w:hAnsi="Times New Roman" w:cs="Times New Roman"/>
          <w:color w:val="0C0811"/>
          <w:spacing w:val="-6"/>
          <w:w w:val="115"/>
          <w:sz w:val="23"/>
          <w:szCs w:val="23"/>
        </w:rPr>
        <w:t>i</w:t>
      </w:r>
      <w:r>
        <w:rPr>
          <w:rFonts w:ascii="Times New Roman" w:eastAsia="Times New Roman" w:hAnsi="Times New Roman" w:cs="Times New Roman"/>
          <w:color w:val="342F3F"/>
          <w:w w:val="108"/>
          <w:sz w:val="23"/>
          <w:szCs w:val="23"/>
        </w:rPr>
        <w:t>e</w:t>
      </w:r>
      <w:r>
        <w:rPr>
          <w:rFonts w:ascii="Times New Roman" w:eastAsia="Times New Roman" w:hAnsi="Times New Roman" w:cs="Times New Roman"/>
          <w:color w:val="342F3F"/>
          <w:spacing w:val="-13"/>
          <w:w w:val="109"/>
          <w:sz w:val="23"/>
          <w:szCs w:val="23"/>
        </w:rPr>
        <w:t>s</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19"/>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9"/>
          <w:sz w:val="23"/>
          <w:szCs w:val="23"/>
        </w:rPr>
        <w:t xml:space="preserve"> </w:t>
      </w:r>
      <w:r>
        <w:rPr>
          <w:rFonts w:ascii="Times New Roman" w:eastAsia="Times New Roman" w:hAnsi="Times New Roman" w:cs="Times New Roman"/>
          <w:color w:val="211C2D"/>
          <w:w w:val="104"/>
          <w:sz w:val="23"/>
          <w:szCs w:val="23"/>
        </w:rPr>
        <w:t>pot</w:t>
      </w:r>
      <w:r>
        <w:rPr>
          <w:rFonts w:ascii="Times New Roman" w:eastAsia="Times New Roman" w:hAnsi="Times New Roman" w:cs="Times New Roman"/>
          <w:color w:val="211C2D"/>
          <w:spacing w:val="-10"/>
          <w:w w:val="104"/>
          <w:sz w:val="23"/>
          <w:szCs w:val="23"/>
        </w:rPr>
        <w:t>e</w:t>
      </w:r>
      <w:r>
        <w:rPr>
          <w:rFonts w:ascii="Times New Roman" w:eastAsia="Times New Roman" w:hAnsi="Times New Roman" w:cs="Times New Roman"/>
          <w:color w:val="0C0811"/>
          <w:spacing w:val="-4"/>
          <w:w w:val="116"/>
          <w:sz w:val="23"/>
          <w:szCs w:val="23"/>
        </w:rPr>
        <w:t>n</w:t>
      </w:r>
      <w:r>
        <w:rPr>
          <w:rFonts w:ascii="Times New Roman" w:eastAsia="Times New Roman" w:hAnsi="Times New Roman" w:cs="Times New Roman"/>
          <w:color w:val="211C2D"/>
          <w:w w:val="104"/>
          <w:sz w:val="23"/>
          <w:szCs w:val="23"/>
        </w:rPr>
        <w:t xml:space="preserve">tially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o</w:t>
      </w:r>
      <w:r>
        <w:rPr>
          <w:rFonts w:ascii="Times New Roman" w:eastAsia="Times New Roman" w:hAnsi="Times New Roman" w:cs="Times New Roman"/>
          <w:color w:val="0C0811"/>
          <w:spacing w:val="-7"/>
          <w:sz w:val="23"/>
          <w:szCs w:val="23"/>
        </w:rPr>
        <w:t>u</w:t>
      </w:r>
      <w:r>
        <w:rPr>
          <w:rFonts w:ascii="Times New Roman" w:eastAsia="Times New Roman" w:hAnsi="Times New Roman" w:cs="Times New Roman"/>
          <w:color w:val="2A1118"/>
          <w:sz w:val="23"/>
          <w:szCs w:val="23"/>
        </w:rPr>
        <w:t>ld</w:t>
      </w:r>
      <w:r>
        <w:rPr>
          <w:rFonts w:ascii="Times New Roman" w:eastAsia="Times New Roman" w:hAnsi="Times New Roman" w:cs="Times New Roman"/>
          <w:color w:val="2A1118"/>
          <w:spacing w:val="44"/>
          <w:sz w:val="23"/>
          <w:szCs w:val="23"/>
        </w:rPr>
        <w:t xml:space="preserve"> </w:t>
      </w:r>
      <w:r>
        <w:rPr>
          <w:rFonts w:ascii="Times New Roman" w:eastAsia="Times New Roman" w:hAnsi="Times New Roman" w:cs="Times New Roman"/>
          <w:color w:val="211C2D"/>
          <w:sz w:val="23"/>
          <w:szCs w:val="23"/>
        </w:rPr>
        <w:t>become</w:t>
      </w:r>
      <w:r>
        <w:rPr>
          <w:rFonts w:ascii="Times New Roman" w:eastAsia="Times New Roman" w:hAnsi="Times New Roman" w:cs="Times New Roman"/>
          <w:color w:val="211C2D"/>
          <w:spacing w:val="18"/>
          <w:sz w:val="23"/>
          <w:szCs w:val="23"/>
        </w:rPr>
        <w:t xml:space="preserve"> </w:t>
      </w:r>
      <w:r>
        <w:rPr>
          <w:rFonts w:ascii="Times New Roman" w:eastAsia="Times New Roman" w:hAnsi="Times New Roman" w:cs="Times New Roman"/>
          <w:color w:val="211C2D"/>
          <w:spacing w:val="-12"/>
          <w:w w:val="109"/>
          <w:sz w:val="23"/>
          <w:szCs w:val="23"/>
        </w:rPr>
        <w:t>e</w:t>
      </w:r>
      <w:r>
        <w:rPr>
          <w:rFonts w:ascii="Times New Roman" w:eastAsia="Times New Roman" w:hAnsi="Times New Roman" w:cs="Times New Roman"/>
          <w:color w:val="0C0811"/>
          <w:spacing w:val="-11"/>
          <w:w w:val="109"/>
          <w:sz w:val="23"/>
          <w:szCs w:val="23"/>
        </w:rPr>
        <w:t>m</w:t>
      </w:r>
      <w:r>
        <w:rPr>
          <w:rFonts w:ascii="Times New Roman" w:eastAsia="Times New Roman" w:hAnsi="Times New Roman" w:cs="Times New Roman"/>
          <w:color w:val="342F3F"/>
          <w:w w:val="109"/>
          <w:sz w:val="23"/>
          <w:szCs w:val="23"/>
        </w:rPr>
        <w:t>ollees</w:t>
      </w:r>
      <w:r>
        <w:rPr>
          <w:rFonts w:ascii="Times New Roman" w:eastAsia="Times New Roman" w:hAnsi="Times New Roman" w:cs="Times New Roman"/>
          <w:color w:val="342F3F"/>
          <w:spacing w:val="-6"/>
          <w:w w:val="109"/>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8"/>
          <w:sz w:val="23"/>
          <w:szCs w:val="23"/>
        </w:rPr>
        <w:t xml:space="preserve"> </w:t>
      </w:r>
      <w:r>
        <w:rPr>
          <w:rFonts w:ascii="Times New Roman" w:eastAsia="Times New Roman" w:hAnsi="Times New Roman" w:cs="Times New Roman"/>
          <w:color w:val="211C2D"/>
          <w:sz w:val="23"/>
          <w:szCs w:val="23"/>
        </w:rPr>
        <w:t>the</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211C2D"/>
          <w:w w:val="105"/>
          <w:sz w:val="23"/>
          <w:szCs w:val="23"/>
        </w:rPr>
        <w:t>fu</w:t>
      </w:r>
      <w:r>
        <w:rPr>
          <w:rFonts w:ascii="Times New Roman" w:eastAsia="Times New Roman" w:hAnsi="Times New Roman" w:cs="Times New Roman"/>
          <w:color w:val="211C2D"/>
          <w:w w:val="104"/>
          <w:sz w:val="23"/>
          <w:szCs w:val="23"/>
        </w:rPr>
        <w:t>t</w:t>
      </w:r>
      <w:r>
        <w:rPr>
          <w:rFonts w:ascii="Times New Roman" w:eastAsia="Times New Roman" w:hAnsi="Times New Roman" w:cs="Times New Roman"/>
          <w:color w:val="0C0811"/>
          <w:w w:val="104"/>
          <w:sz w:val="23"/>
          <w:szCs w:val="23"/>
        </w:rPr>
        <w:t>u</w:t>
      </w:r>
      <w:r>
        <w:rPr>
          <w:rFonts w:ascii="Times New Roman" w:eastAsia="Times New Roman" w:hAnsi="Times New Roman" w:cs="Times New Roman"/>
          <w:color w:val="0C0811"/>
          <w:spacing w:val="3"/>
          <w:w w:val="104"/>
          <w:sz w:val="23"/>
          <w:szCs w:val="23"/>
        </w:rPr>
        <w:t>r</w:t>
      </w:r>
      <w:r>
        <w:rPr>
          <w:rFonts w:ascii="Times New Roman" w:eastAsia="Times New Roman" w:hAnsi="Times New Roman" w:cs="Times New Roman"/>
          <w:color w:val="211C2D"/>
          <w:w w:val="103"/>
          <w:sz w:val="23"/>
          <w:szCs w:val="23"/>
        </w:rPr>
        <w:t>e.</w:t>
      </w:r>
    </w:p>
    <w:p w:rsidR="00785F1E" w:rsidRDefault="00785F1E">
      <w:pPr>
        <w:spacing w:after="0" w:line="240" w:lineRule="exact"/>
        <w:rPr>
          <w:sz w:val="24"/>
          <w:szCs w:val="24"/>
        </w:rPr>
      </w:pPr>
    </w:p>
    <w:p w:rsidR="00785F1E" w:rsidRDefault="003D067E">
      <w:pPr>
        <w:spacing w:after="0" w:line="245" w:lineRule="auto"/>
        <w:ind w:left="140" w:right="221" w:firstLine="730"/>
        <w:rPr>
          <w:rFonts w:ascii="Times New Roman" w:eastAsia="Times New Roman" w:hAnsi="Times New Roman" w:cs="Times New Roman"/>
          <w:sz w:val="23"/>
          <w:szCs w:val="23"/>
        </w:rPr>
      </w:pPr>
      <w:r>
        <w:rPr>
          <w:rFonts w:ascii="Times New Roman" w:eastAsia="Times New Roman" w:hAnsi="Times New Roman" w:cs="Times New Roman"/>
          <w:i/>
          <w:color w:val="0C0811"/>
          <w:sz w:val="23"/>
          <w:szCs w:val="23"/>
        </w:rPr>
        <w:t>Ta</w:t>
      </w:r>
      <w:r>
        <w:rPr>
          <w:rFonts w:ascii="Times New Roman" w:eastAsia="Times New Roman" w:hAnsi="Times New Roman" w:cs="Times New Roman"/>
          <w:i/>
          <w:color w:val="0C0811"/>
          <w:spacing w:val="-19"/>
          <w:sz w:val="23"/>
          <w:szCs w:val="23"/>
        </w:rPr>
        <w:t>b</w:t>
      </w:r>
      <w:r>
        <w:rPr>
          <w:rFonts w:ascii="Times New Roman" w:eastAsia="Times New Roman" w:hAnsi="Times New Roman" w:cs="Times New Roman"/>
          <w:i/>
          <w:color w:val="211C2D"/>
          <w:sz w:val="23"/>
          <w:szCs w:val="23"/>
        </w:rPr>
        <w:t>le</w:t>
      </w:r>
      <w:r>
        <w:rPr>
          <w:rFonts w:ascii="Times New Roman" w:eastAsia="Times New Roman" w:hAnsi="Times New Roman" w:cs="Times New Roman"/>
          <w:i/>
          <w:color w:val="211C2D"/>
          <w:spacing w:val="56"/>
          <w:sz w:val="23"/>
          <w:szCs w:val="23"/>
        </w:rPr>
        <w:t xml:space="preserve"> </w:t>
      </w:r>
      <w:r>
        <w:rPr>
          <w:rFonts w:ascii="Times New Roman" w:eastAsia="Times New Roman" w:hAnsi="Times New Roman" w:cs="Times New Roman"/>
          <w:i/>
          <w:color w:val="211C2D"/>
          <w:spacing w:val="-7"/>
          <w:sz w:val="23"/>
          <w:szCs w:val="23"/>
        </w:rPr>
        <w:t>3</w:t>
      </w:r>
      <w:r>
        <w:rPr>
          <w:rFonts w:ascii="Times New Roman" w:eastAsia="Times New Roman" w:hAnsi="Times New Roman" w:cs="Times New Roman"/>
          <w:i/>
          <w:color w:val="0C0811"/>
          <w:sz w:val="23"/>
          <w:szCs w:val="23"/>
        </w:rPr>
        <w:t>0</w:t>
      </w:r>
      <w:r>
        <w:rPr>
          <w:rFonts w:ascii="Times New Roman" w:eastAsia="Times New Roman" w:hAnsi="Times New Roman" w:cs="Times New Roman"/>
          <w:i/>
          <w:color w:val="0C0811"/>
          <w:spacing w:val="21"/>
          <w:sz w:val="23"/>
          <w:szCs w:val="23"/>
        </w:rPr>
        <w:t xml:space="preserve"> </w:t>
      </w:r>
      <w:r>
        <w:rPr>
          <w:rFonts w:ascii="Times New Roman" w:eastAsia="Times New Roman" w:hAnsi="Times New Roman" w:cs="Times New Roman"/>
          <w:color w:val="0C0811"/>
          <w:spacing w:val="-5"/>
          <w:w w:val="109"/>
          <w:sz w:val="23"/>
          <w:szCs w:val="23"/>
        </w:rPr>
        <w:t>i</w:t>
      </w:r>
      <w:r>
        <w:rPr>
          <w:rFonts w:ascii="Times New Roman" w:eastAsia="Times New Roman" w:hAnsi="Times New Roman" w:cs="Times New Roman"/>
          <w:color w:val="211C2D"/>
          <w:w w:val="109"/>
          <w:sz w:val="23"/>
          <w:szCs w:val="23"/>
        </w:rPr>
        <w:t>d</w:t>
      </w:r>
      <w:r>
        <w:rPr>
          <w:rFonts w:ascii="Times New Roman" w:eastAsia="Times New Roman" w:hAnsi="Times New Roman" w:cs="Times New Roman"/>
          <w:color w:val="211C2D"/>
          <w:spacing w:val="-11"/>
          <w:w w:val="109"/>
          <w:sz w:val="23"/>
          <w:szCs w:val="23"/>
        </w:rPr>
        <w:t>e</w:t>
      </w:r>
      <w:r>
        <w:rPr>
          <w:rFonts w:ascii="Times New Roman" w:eastAsia="Times New Roman" w:hAnsi="Times New Roman" w:cs="Times New Roman"/>
          <w:color w:val="0C0811"/>
          <w:spacing w:val="-4"/>
          <w:w w:val="109"/>
          <w:sz w:val="23"/>
          <w:szCs w:val="23"/>
        </w:rPr>
        <w:t>n</w:t>
      </w:r>
      <w:r>
        <w:rPr>
          <w:rFonts w:ascii="Times New Roman" w:eastAsia="Times New Roman" w:hAnsi="Times New Roman" w:cs="Times New Roman"/>
          <w:color w:val="211C2D"/>
          <w:spacing w:val="-8"/>
          <w:w w:val="109"/>
          <w:sz w:val="23"/>
          <w:szCs w:val="23"/>
        </w:rPr>
        <w:t>t</w:t>
      </w:r>
      <w:r>
        <w:rPr>
          <w:rFonts w:ascii="Times New Roman" w:eastAsia="Times New Roman" w:hAnsi="Times New Roman" w:cs="Times New Roman"/>
          <w:color w:val="0C0811"/>
          <w:spacing w:val="-7"/>
          <w:w w:val="109"/>
          <w:sz w:val="23"/>
          <w:szCs w:val="23"/>
        </w:rPr>
        <w:t>i</w:t>
      </w:r>
      <w:r>
        <w:rPr>
          <w:rFonts w:ascii="Times New Roman" w:eastAsia="Times New Roman" w:hAnsi="Times New Roman" w:cs="Times New Roman"/>
          <w:color w:val="211C2D"/>
          <w:w w:val="109"/>
          <w:sz w:val="23"/>
          <w:szCs w:val="23"/>
        </w:rPr>
        <w:t>fies</w:t>
      </w:r>
      <w:r>
        <w:rPr>
          <w:rFonts w:ascii="Times New Roman" w:eastAsia="Times New Roman" w:hAnsi="Times New Roman" w:cs="Times New Roman"/>
          <w:color w:val="211C2D"/>
          <w:spacing w:val="-26"/>
          <w:w w:val="109"/>
          <w:sz w:val="23"/>
          <w:szCs w:val="23"/>
        </w:rPr>
        <w:t xml:space="preserve"> </w:t>
      </w:r>
      <w:r>
        <w:rPr>
          <w:rFonts w:ascii="Times New Roman" w:eastAsia="Times New Roman" w:hAnsi="Times New Roman" w:cs="Times New Roman"/>
          <w:color w:val="342F3F"/>
          <w:sz w:val="23"/>
          <w:szCs w:val="23"/>
        </w:rPr>
        <w:t>selected</w:t>
      </w:r>
      <w:r>
        <w:rPr>
          <w:rFonts w:ascii="Times New Roman" w:eastAsia="Times New Roman" w:hAnsi="Times New Roman" w:cs="Times New Roman"/>
          <w:color w:val="342F3F"/>
          <w:spacing w:val="41"/>
          <w:sz w:val="23"/>
          <w:szCs w:val="23"/>
        </w:rPr>
        <w:t xml:space="preserve"> </w:t>
      </w:r>
      <w:r>
        <w:rPr>
          <w:rFonts w:ascii="Times New Roman" w:eastAsia="Times New Roman" w:hAnsi="Times New Roman" w:cs="Times New Roman"/>
          <w:color w:val="211C2D"/>
          <w:w w:val="107"/>
          <w:sz w:val="23"/>
          <w:szCs w:val="23"/>
        </w:rPr>
        <w:t>demogra</w:t>
      </w:r>
      <w:r>
        <w:rPr>
          <w:rFonts w:ascii="Times New Roman" w:eastAsia="Times New Roman" w:hAnsi="Times New Roman" w:cs="Times New Roman"/>
          <w:color w:val="211C2D"/>
          <w:spacing w:val="-11"/>
          <w:w w:val="107"/>
          <w:sz w:val="23"/>
          <w:szCs w:val="23"/>
        </w:rPr>
        <w:t>p</w:t>
      </w:r>
      <w:r>
        <w:rPr>
          <w:rFonts w:ascii="Times New Roman" w:eastAsia="Times New Roman" w:hAnsi="Times New Roman" w:cs="Times New Roman"/>
          <w:color w:val="0C0811"/>
          <w:w w:val="107"/>
          <w:sz w:val="23"/>
          <w:szCs w:val="23"/>
        </w:rPr>
        <w:t>h</w:t>
      </w:r>
      <w:r>
        <w:rPr>
          <w:rFonts w:ascii="Times New Roman" w:eastAsia="Times New Roman" w:hAnsi="Times New Roman" w:cs="Times New Roman"/>
          <w:color w:val="0C0811"/>
          <w:spacing w:val="-16"/>
          <w:w w:val="107"/>
          <w:sz w:val="23"/>
          <w:szCs w:val="23"/>
        </w:rPr>
        <w:t>i</w:t>
      </w:r>
      <w:r>
        <w:rPr>
          <w:rFonts w:ascii="Times New Roman" w:eastAsia="Times New Roman" w:hAnsi="Times New Roman" w:cs="Times New Roman"/>
          <w:color w:val="342F3F"/>
          <w:w w:val="107"/>
          <w:sz w:val="23"/>
          <w:szCs w:val="23"/>
        </w:rPr>
        <w:t>c</w:t>
      </w:r>
      <w:r>
        <w:rPr>
          <w:rFonts w:ascii="Times New Roman" w:eastAsia="Times New Roman" w:hAnsi="Times New Roman" w:cs="Times New Roman"/>
          <w:color w:val="342F3F"/>
          <w:spacing w:val="-20"/>
          <w:w w:val="107"/>
          <w:sz w:val="23"/>
          <w:szCs w:val="23"/>
        </w:rPr>
        <w:t xml:space="preserve"> </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39"/>
          <w:sz w:val="23"/>
          <w:szCs w:val="23"/>
        </w:rPr>
        <w:t xml:space="preserve"> </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8"/>
          <w:sz w:val="23"/>
          <w:szCs w:val="23"/>
        </w:rPr>
        <w:t>a</w:t>
      </w:r>
      <w:r>
        <w:rPr>
          <w:rFonts w:ascii="Times New Roman" w:eastAsia="Times New Roman" w:hAnsi="Times New Roman" w:cs="Times New Roman"/>
          <w:color w:val="0C0811"/>
          <w:sz w:val="23"/>
          <w:szCs w:val="23"/>
        </w:rPr>
        <w:t>lth</w:t>
      </w:r>
      <w:r>
        <w:rPr>
          <w:rFonts w:ascii="Times New Roman" w:eastAsia="Times New Roman" w:hAnsi="Times New Roman" w:cs="Times New Roman"/>
          <w:color w:val="0C0811"/>
          <w:spacing w:val="41"/>
          <w:sz w:val="23"/>
          <w:szCs w:val="23"/>
        </w:rPr>
        <w:t xml:space="preserve"> </w:t>
      </w:r>
      <w:r>
        <w:rPr>
          <w:rFonts w:ascii="Times New Roman" w:eastAsia="Times New Roman" w:hAnsi="Times New Roman" w:cs="Times New Roman"/>
          <w:color w:val="342F3F"/>
          <w:spacing w:val="-14"/>
          <w:w w:val="111"/>
          <w:sz w:val="23"/>
          <w:szCs w:val="23"/>
        </w:rPr>
        <w:t>c</w:t>
      </w:r>
      <w:r>
        <w:rPr>
          <w:rFonts w:ascii="Times New Roman" w:eastAsia="Times New Roman" w:hAnsi="Times New Roman" w:cs="Times New Roman"/>
          <w:color w:val="0C0811"/>
          <w:spacing w:val="-10"/>
          <w:w w:val="111"/>
          <w:sz w:val="23"/>
          <w:szCs w:val="23"/>
        </w:rPr>
        <w:t>h</w:t>
      </w:r>
      <w:r>
        <w:rPr>
          <w:rFonts w:ascii="Times New Roman" w:eastAsia="Times New Roman" w:hAnsi="Times New Roman" w:cs="Times New Roman"/>
          <w:color w:val="342F3F"/>
          <w:spacing w:val="-16"/>
          <w:w w:val="111"/>
          <w:sz w:val="23"/>
          <w:szCs w:val="23"/>
        </w:rPr>
        <w:t>a</w:t>
      </w:r>
      <w:r>
        <w:rPr>
          <w:rFonts w:ascii="Times New Roman" w:eastAsia="Times New Roman" w:hAnsi="Times New Roman" w:cs="Times New Roman"/>
          <w:color w:val="0C0811"/>
          <w:spacing w:val="-8"/>
          <w:w w:val="111"/>
          <w:sz w:val="23"/>
          <w:szCs w:val="23"/>
        </w:rPr>
        <w:t>r</w:t>
      </w:r>
      <w:r>
        <w:rPr>
          <w:rFonts w:ascii="Times New Roman" w:eastAsia="Times New Roman" w:hAnsi="Times New Roman" w:cs="Times New Roman"/>
          <w:color w:val="211C2D"/>
          <w:w w:val="111"/>
          <w:sz w:val="23"/>
          <w:szCs w:val="23"/>
        </w:rPr>
        <w:t>acte</w:t>
      </w:r>
      <w:r>
        <w:rPr>
          <w:rFonts w:ascii="Times New Roman" w:eastAsia="Times New Roman" w:hAnsi="Times New Roman" w:cs="Times New Roman"/>
          <w:color w:val="211C2D"/>
          <w:spacing w:val="-7"/>
          <w:w w:val="111"/>
          <w:sz w:val="23"/>
          <w:szCs w:val="23"/>
        </w:rPr>
        <w:t>r</w:t>
      </w:r>
      <w:r>
        <w:rPr>
          <w:rFonts w:ascii="Times New Roman" w:eastAsia="Times New Roman" w:hAnsi="Times New Roman" w:cs="Times New Roman"/>
          <w:color w:val="0C0811"/>
          <w:spacing w:val="-9"/>
          <w:w w:val="111"/>
          <w:sz w:val="23"/>
          <w:szCs w:val="23"/>
        </w:rPr>
        <w:t>i</w:t>
      </w:r>
      <w:r>
        <w:rPr>
          <w:rFonts w:ascii="Times New Roman" w:eastAsia="Times New Roman" w:hAnsi="Times New Roman" w:cs="Times New Roman"/>
          <w:color w:val="342F3F"/>
          <w:w w:val="111"/>
          <w:sz w:val="23"/>
          <w:szCs w:val="23"/>
        </w:rPr>
        <w:t>s</w:t>
      </w:r>
      <w:r>
        <w:rPr>
          <w:rFonts w:ascii="Times New Roman" w:eastAsia="Times New Roman" w:hAnsi="Times New Roman" w:cs="Times New Roman"/>
          <w:color w:val="342F3F"/>
          <w:spacing w:val="-8"/>
          <w:w w:val="111"/>
          <w:sz w:val="23"/>
          <w:szCs w:val="23"/>
        </w:rPr>
        <w:t>t</w:t>
      </w:r>
      <w:r>
        <w:rPr>
          <w:rFonts w:ascii="Times New Roman" w:eastAsia="Times New Roman" w:hAnsi="Times New Roman" w:cs="Times New Roman"/>
          <w:color w:val="2A1118"/>
          <w:spacing w:val="-17"/>
          <w:w w:val="111"/>
          <w:sz w:val="23"/>
          <w:szCs w:val="23"/>
        </w:rPr>
        <w:t>i</w:t>
      </w:r>
      <w:r>
        <w:rPr>
          <w:rFonts w:ascii="Times New Roman" w:eastAsia="Times New Roman" w:hAnsi="Times New Roman" w:cs="Times New Roman"/>
          <w:color w:val="342F3F"/>
          <w:w w:val="111"/>
          <w:sz w:val="23"/>
          <w:szCs w:val="23"/>
        </w:rPr>
        <w:t>cs</w:t>
      </w:r>
      <w:r>
        <w:rPr>
          <w:rFonts w:ascii="Times New Roman" w:eastAsia="Times New Roman" w:hAnsi="Times New Roman" w:cs="Times New Roman"/>
          <w:color w:val="342F3F"/>
          <w:spacing w:val="-14"/>
          <w:w w:val="111"/>
          <w:sz w:val="23"/>
          <w:szCs w:val="23"/>
        </w:rPr>
        <w:t xml:space="preserve"> </w:t>
      </w:r>
      <w:r>
        <w:rPr>
          <w:rFonts w:ascii="Times New Roman" w:eastAsia="Times New Roman" w:hAnsi="Times New Roman" w:cs="Times New Roman"/>
          <w:color w:val="342F3F"/>
          <w:spacing w:val="-10"/>
          <w:sz w:val="23"/>
          <w:szCs w:val="23"/>
        </w:rPr>
        <w:t>o</w:t>
      </w:r>
      <w:r>
        <w:rPr>
          <w:rFonts w:ascii="Times New Roman" w:eastAsia="Times New Roman" w:hAnsi="Times New Roman" w:cs="Times New Roman"/>
          <w:color w:val="0C0811"/>
          <w:sz w:val="23"/>
          <w:szCs w:val="23"/>
        </w:rPr>
        <w:t>f</w:t>
      </w:r>
      <w:r>
        <w:rPr>
          <w:rFonts w:ascii="Times New Roman" w:eastAsia="Times New Roman" w:hAnsi="Times New Roman" w:cs="Times New Roman"/>
          <w:color w:val="0C0811"/>
          <w:spacing w:val="27"/>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0"/>
          <w:sz w:val="23"/>
          <w:szCs w:val="23"/>
        </w:rPr>
        <w:t xml:space="preserve"> </w:t>
      </w:r>
      <w:r>
        <w:rPr>
          <w:rFonts w:ascii="Times New Roman" w:eastAsia="Times New Roman" w:hAnsi="Times New Roman" w:cs="Times New Roman"/>
          <w:color w:val="342F3F"/>
          <w:w w:val="105"/>
          <w:sz w:val="23"/>
          <w:szCs w:val="23"/>
        </w:rPr>
        <w:t>Massa</w:t>
      </w:r>
      <w:r>
        <w:rPr>
          <w:rFonts w:ascii="Times New Roman" w:eastAsia="Times New Roman" w:hAnsi="Times New Roman" w:cs="Times New Roman"/>
          <w:color w:val="342F3F"/>
          <w:spacing w:val="-11"/>
          <w:w w:val="105"/>
          <w:sz w:val="23"/>
          <w:szCs w:val="23"/>
        </w:rPr>
        <w:t>c</w:t>
      </w:r>
      <w:r>
        <w:rPr>
          <w:rFonts w:ascii="Times New Roman" w:eastAsia="Times New Roman" w:hAnsi="Times New Roman" w:cs="Times New Roman"/>
          <w:color w:val="0C0811"/>
          <w:w w:val="110"/>
          <w:sz w:val="23"/>
          <w:szCs w:val="23"/>
        </w:rPr>
        <w:t>h</w:t>
      </w:r>
      <w:r>
        <w:rPr>
          <w:rFonts w:ascii="Times New Roman" w:eastAsia="Times New Roman" w:hAnsi="Times New Roman" w:cs="Times New Roman"/>
          <w:color w:val="0C0811"/>
          <w:spacing w:val="-11"/>
          <w:w w:val="110"/>
          <w:sz w:val="23"/>
          <w:szCs w:val="23"/>
        </w:rPr>
        <w:t>u</w:t>
      </w:r>
      <w:r>
        <w:rPr>
          <w:rFonts w:ascii="Times New Roman" w:eastAsia="Times New Roman" w:hAnsi="Times New Roman" w:cs="Times New Roman"/>
          <w:color w:val="342F3F"/>
          <w:w w:val="107"/>
          <w:sz w:val="23"/>
          <w:szCs w:val="23"/>
        </w:rPr>
        <w:t xml:space="preserve">setts </w:t>
      </w:r>
      <w:r>
        <w:rPr>
          <w:rFonts w:ascii="Times New Roman" w:eastAsia="Times New Roman" w:hAnsi="Times New Roman" w:cs="Times New Roman"/>
          <w:color w:val="211C2D"/>
          <w:w w:val="108"/>
          <w:sz w:val="23"/>
          <w:szCs w:val="23"/>
        </w:rPr>
        <w:t>dem</w:t>
      </w:r>
      <w:r>
        <w:rPr>
          <w:rFonts w:ascii="Times New Roman" w:eastAsia="Times New Roman" w:hAnsi="Times New Roman" w:cs="Times New Roman"/>
          <w:color w:val="211C2D"/>
          <w:spacing w:val="-12"/>
          <w:w w:val="108"/>
          <w:sz w:val="23"/>
          <w:szCs w:val="23"/>
        </w:rPr>
        <w:t>o</w:t>
      </w:r>
      <w:r>
        <w:rPr>
          <w:rFonts w:ascii="Times New Roman" w:eastAsia="Times New Roman" w:hAnsi="Times New Roman" w:cs="Times New Roman"/>
          <w:color w:val="0C0811"/>
          <w:spacing w:val="-14"/>
          <w:w w:val="108"/>
          <w:sz w:val="23"/>
          <w:szCs w:val="23"/>
        </w:rPr>
        <w:t>n</w:t>
      </w:r>
      <w:r>
        <w:rPr>
          <w:rFonts w:ascii="Times New Roman" w:eastAsia="Times New Roman" w:hAnsi="Times New Roman" w:cs="Times New Roman"/>
          <w:color w:val="342F3F"/>
          <w:w w:val="108"/>
          <w:sz w:val="23"/>
          <w:szCs w:val="23"/>
        </w:rPr>
        <w:t>s</w:t>
      </w:r>
      <w:r>
        <w:rPr>
          <w:rFonts w:ascii="Times New Roman" w:eastAsia="Times New Roman" w:hAnsi="Times New Roman" w:cs="Times New Roman"/>
          <w:color w:val="342F3F"/>
          <w:spacing w:val="-12"/>
          <w:w w:val="108"/>
          <w:sz w:val="23"/>
          <w:szCs w:val="23"/>
        </w:rPr>
        <w:t>t</w:t>
      </w:r>
      <w:r>
        <w:rPr>
          <w:rFonts w:ascii="Times New Roman" w:eastAsia="Times New Roman" w:hAnsi="Times New Roman" w:cs="Times New Roman"/>
          <w:color w:val="0C0811"/>
          <w:spacing w:val="3"/>
          <w:w w:val="108"/>
          <w:sz w:val="23"/>
          <w:szCs w:val="23"/>
        </w:rPr>
        <w:t>r</w:t>
      </w:r>
      <w:r>
        <w:rPr>
          <w:rFonts w:ascii="Times New Roman" w:eastAsia="Times New Roman" w:hAnsi="Times New Roman" w:cs="Times New Roman"/>
          <w:color w:val="342F3F"/>
          <w:w w:val="108"/>
          <w:sz w:val="23"/>
          <w:szCs w:val="23"/>
        </w:rPr>
        <w:t>a</w:t>
      </w:r>
      <w:r>
        <w:rPr>
          <w:rFonts w:ascii="Times New Roman" w:eastAsia="Times New Roman" w:hAnsi="Times New Roman" w:cs="Times New Roman"/>
          <w:color w:val="342F3F"/>
          <w:spacing w:val="-8"/>
          <w:w w:val="108"/>
          <w:sz w:val="23"/>
          <w:szCs w:val="23"/>
        </w:rPr>
        <w:t>t</w:t>
      </w:r>
      <w:r>
        <w:rPr>
          <w:rFonts w:ascii="Times New Roman" w:eastAsia="Times New Roman" w:hAnsi="Times New Roman" w:cs="Times New Roman"/>
          <w:color w:val="2A1118"/>
          <w:spacing w:val="-5"/>
          <w:w w:val="108"/>
          <w:sz w:val="23"/>
          <w:szCs w:val="23"/>
        </w:rPr>
        <w:t>i</w:t>
      </w:r>
      <w:r>
        <w:rPr>
          <w:rFonts w:ascii="Times New Roman" w:eastAsia="Times New Roman" w:hAnsi="Times New Roman" w:cs="Times New Roman"/>
          <w:color w:val="342F3F"/>
          <w:spacing w:val="-12"/>
          <w:w w:val="108"/>
          <w:sz w:val="23"/>
          <w:szCs w:val="23"/>
        </w:rPr>
        <w:t>o</w:t>
      </w:r>
      <w:r>
        <w:rPr>
          <w:rFonts w:ascii="Times New Roman" w:eastAsia="Times New Roman" w:hAnsi="Times New Roman" w:cs="Times New Roman"/>
          <w:color w:val="0C0811"/>
          <w:w w:val="108"/>
          <w:sz w:val="23"/>
          <w:szCs w:val="23"/>
        </w:rPr>
        <w:t>n</w:t>
      </w:r>
      <w:r>
        <w:rPr>
          <w:rFonts w:ascii="Times New Roman" w:eastAsia="Times New Roman" w:hAnsi="Times New Roman" w:cs="Times New Roman"/>
          <w:color w:val="0C0811"/>
          <w:spacing w:val="9"/>
          <w:w w:val="108"/>
          <w:sz w:val="23"/>
          <w:szCs w:val="23"/>
        </w:rPr>
        <w:t xml:space="preserve"> </w:t>
      </w:r>
      <w:r>
        <w:rPr>
          <w:rFonts w:ascii="Times New Roman" w:eastAsia="Times New Roman" w:hAnsi="Times New Roman" w:cs="Times New Roman"/>
          <w:color w:val="211C2D"/>
          <w:sz w:val="23"/>
          <w:szCs w:val="23"/>
        </w:rPr>
        <w:t>po</w:t>
      </w:r>
      <w:r>
        <w:rPr>
          <w:rFonts w:ascii="Times New Roman" w:eastAsia="Times New Roman" w:hAnsi="Times New Roman" w:cs="Times New Roman"/>
          <w:color w:val="211C2D"/>
          <w:spacing w:val="-9"/>
          <w:sz w:val="23"/>
          <w:szCs w:val="23"/>
        </w:rPr>
        <w:t>p</w:t>
      </w:r>
      <w:r>
        <w:rPr>
          <w:rFonts w:ascii="Times New Roman" w:eastAsia="Times New Roman" w:hAnsi="Times New Roman" w:cs="Times New Roman"/>
          <w:color w:val="0C0811"/>
          <w:spacing w:val="-8"/>
          <w:sz w:val="23"/>
          <w:szCs w:val="23"/>
        </w:rPr>
        <w:t>u</w:t>
      </w:r>
      <w:r>
        <w:rPr>
          <w:rFonts w:ascii="Times New Roman" w:eastAsia="Times New Roman" w:hAnsi="Times New Roman" w:cs="Times New Roman"/>
          <w:color w:val="211C2D"/>
          <w:sz w:val="23"/>
          <w:szCs w:val="23"/>
        </w:rPr>
        <w:t xml:space="preserve">lation </w:t>
      </w:r>
      <w:r>
        <w:rPr>
          <w:rFonts w:ascii="Times New Roman" w:eastAsia="Times New Roman" w:hAnsi="Times New Roman" w:cs="Times New Roman"/>
          <w:color w:val="211C2D"/>
          <w:spacing w:val="4"/>
          <w:sz w:val="23"/>
          <w:szCs w:val="23"/>
        </w:rPr>
        <w:t xml:space="preserve"> </w:t>
      </w:r>
      <w:r>
        <w:rPr>
          <w:rFonts w:ascii="Times New Roman" w:eastAsia="Times New Roman" w:hAnsi="Times New Roman" w:cs="Times New Roman"/>
          <w:color w:val="211C2D"/>
          <w:sz w:val="23"/>
          <w:szCs w:val="23"/>
        </w:rPr>
        <w:t>by</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eir</w:t>
      </w:r>
      <w:r>
        <w:rPr>
          <w:rFonts w:ascii="Times New Roman" w:eastAsia="Times New Roman" w:hAnsi="Times New Roman" w:cs="Times New Roman"/>
          <w:color w:val="211C2D"/>
          <w:spacing w:val="34"/>
          <w:sz w:val="23"/>
          <w:szCs w:val="23"/>
        </w:rPr>
        <w:t xml:space="preserve"> </w:t>
      </w:r>
      <w:r>
        <w:rPr>
          <w:rFonts w:ascii="Times New Roman" w:eastAsia="Times New Roman" w:hAnsi="Times New Roman" w:cs="Times New Roman"/>
          <w:color w:val="211C2D"/>
          <w:spacing w:val="-12"/>
          <w:w w:val="110"/>
          <w:sz w:val="23"/>
          <w:szCs w:val="23"/>
        </w:rPr>
        <w:t>e</w:t>
      </w:r>
      <w:r>
        <w:rPr>
          <w:rFonts w:ascii="Times New Roman" w:eastAsia="Times New Roman" w:hAnsi="Times New Roman" w:cs="Times New Roman"/>
          <w:color w:val="0C0811"/>
          <w:spacing w:val="-11"/>
          <w:w w:val="110"/>
          <w:sz w:val="23"/>
          <w:szCs w:val="23"/>
        </w:rPr>
        <w:t>m</w:t>
      </w:r>
      <w:r>
        <w:rPr>
          <w:rFonts w:ascii="Times New Roman" w:eastAsia="Times New Roman" w:hAnsi="Times New Roman" w:cs="Times New Roman"/>
          <w:color w:val="342F3F"/>
          <w:spacing w:val="-8"/>
          <w:w w:val="110"/>
          <w:sz w:val="23"/>
          <w:szCs w:val="23"/>
        </w:rPr>
        <w:t>o</w:t>
      </w:r>
      <w:r>
        <w:rPr>
          <w:rFonts w:ascii="Times New Roman" w:eastAsia="Times New Roman" w:hAnsi="Times New Roman" w:cs="Times New Roman"/>
          <w:color w:val="2A1118"/>
          <w:w w:val="110"/>
          <w:sz w:val="23"/>
          <w:szCs w:val="23"/>
        </w:rPr>
        <w:t>llm</w:t>
      </w:r>
      <w:r>
        <w:rPr>
          <w:rFonts w:ascii="Times New Roman" w:eastAsia="Times New Roman" w:hAnsi="Times New Roman" w:cs="Times New Roman"/>
          <w:color w:val="2A1118"/>
          <w:spacing w:val="-11"/>
          <w:w w:val="110"/>
          <w:sz w:val="23"/>
          <w:szCs w:val="23"/>
        </w:rPr>
        <w:t>e</w:t>
      </w:r>
      <w:r>
        <w:rPr>
          <w:rFonts w:ascii="Times New Roman" w:eastAsia="Times New Roman" w:hAnsi="Times New Roman" w:cs="Times New Roman"/>
          <w:color w:val="0C0811"/>
          <w:spacing w:val="-4"/>
          <w:w w:val="110"/>
          <w:sz w:val="23"/>
          <w:szCs w:val="23"/>
        </w:rPr>
        <w:t>n</w:t>
      </w:r>
      <w:r>
        <w:rPr>
          <w:rFonts w:ascii="Times New Roman" w:eastAsia="Times New Roman" w:hAnsi="Times New Roman" w:cs="Times New Roman"/>
          <w:color w:val="211C2D"/>
          <w:w w:val="110"/>
          <w:sz w:val="23"/>
          <w:szCs w:val="23"/>
        </w:rPr>
        <w:t>t</w:t>
      </w:r>
      <w:r>
        <w:rPr>
          <w:rFonts w:ascii="Times New Roman" w:eastAsia="Times New Roman" w:hAnsi="Times New Roman" w:cs="Times New Roman"/>
          <w:color w:val="211C2D"/>
          <w:spacing w:val="-11"/>
          <w:w w:val="110"/>
          <w:sz w:val="23"/>
          <w:szCs w:val="23"/>
        </w:rPr>
        <w:t xml:space="preserve"> </w:t>
      </w:r>
      <w:r>
        <w:rPr>
          <w:rFonts w:ascii="Times New Roman" w:eastAsia="Times New Roman" w:hAnsi="Times New Roman" w:cs="Times New Roman"/>
          <w:color w:val="342F3F"/>
          <w:sz w:val="23"/>
          <w:szCs w:val="23"/>
        </w:rPr>
        <w:t>stat</w:t>
      </w:r>
      <w:r>
        <w:rPr>
          <w:rFonts w:ascii="Times New Roman" w:eastAsia="Times New Roman" w:hAnsi="Times New Roman" w:cs="Times New Roman"/>
          <w:color w:val="0C0811"/>
          <w:spacing w:val="-12"/>
          <w:sz w:val="23"/>
          <w:szCs w:val="23"/>
        </w:rPr>
        <w:t>u</w:t>
      </w:r>
      <w:r>
        <w:rPr>
          <w:rFonts w:ascii="Times New Roman" w:eastAsia="Times New Roman" w:hAnsi="Times New Roman" w:cs="Times New Roman"/>
          <w:color w:val="342F3F"/>
          <w:sz w:val="23"/>
          <w:szCs w:val="23"/>
        </w:rPr>
        <w:t>s.</w:t>
      </w:r>
      <w:r>
        <w:rPr>
          <w:rFonts w:ascii="Times New Roman" w:eastAsia="Times New Roman" w:hAnsi="Times New Roman" w:cs="Times New Roman"/>
          <w:color w:val="342F3F"/>
          <w:spacing w:val="41"/>
          <w:sz w:val="23"/>
          <w:szCs w:val="23"/>
        </w:rPr>
        <w:t xml:space="preserve"> </w:t>
      </w:r>
      <w:r>
        <w:rPr>
          <w:rFonts w:ascii="Times New Roman" w:eastAsia="Times New Roman" w:hAnsi="Times New Roman" w:cs="Times New Roman"/>
          <w:color w:val="211C2D"/>
          <w:sz w:val="23"/>
          <w:szCs w:val="23"/>
        </w:rPr>
        <w:t>One</w:t>
      </w:r>
      <w:r>
        <w:rPr>
          <w:rFonts w:ascii="Times New Roman" w:eastAsia="Times New Roman" w:hAnsi="Times New Roman" w:cs="Times New Roman"/>
          <w:color w:val="211C2D"/>
          <w:spacing w:val="17"/>
          <w:sz w:val="23"/>
          <w:szCs w:val="23"/>
        </w:rPr>
        <w:t xml:space="preserve"> </w:t>
      </w:r>
      <w:r>
        <w:rPr>
          <w:rFonts w:ascii="Times New Roman" w:eastAsia="Times New Roman" w:hAnsi="Times New Roman" w:cs="Times New Roman"/>
          <w:color w:val="342F3F"/>
          <w:sz w:val="23"/>
          <w:szCs w:val="23"/>
        </w:rPr>
        <w:t>C</w:t>
      </w:r>
      <w:r>
        <w:rPr>
          <w:rFonts w:ascii="Times New Roman" w:eastAsia="Times New Roman" w:hAnsi="Times New Roman" w:cs="Times New Roman"/>
          <w:color w:val="342F3F"/>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spacing w:val="-11"/>
          <w:w w:val="114"/>
          <w:sz w:val="23"/>
          <w:szCs w:val="23"/>
        </w:rPr>
        <w:t>e</w:t>
      </w:r>
      <w:r>
        <w:rPr>
          <w:rFonts w:ascii="Times New Roman" w:eastAsia="Times New Roman" w:hAnsi="Times New Roman" w:cs="Times New Roman"/>
          <w:color w:val="0C0811"/>
          <w:spacing w:val="-10"/>
          <w:w w:val="119"/>
          <w:sz w:val="23"/>
          <w:szCs w:val="23"/>
        </w:rPr>
        <w:t>m</w:t>
      </w:r>
      <w:r>
        <w:rPr>
          <w:rFonts w:ascii="Times New Roman" w:eastAsia="Times New Roman" w:hAnsi="Times New Roman" w:cs="Times New Roman"/>
          <w:color w:val="342F3F"/>
          <w:w w:val="105"/>
          <w:sz w:val="23"/>
          <w:szCs w:val="23"/>
        </w:rPr>
        <w:t>ollee</w:t>
      </w:r>
      <w:r>
        <w:rPr>
          <w:rFonts w:ascii="Times New Roman" w:eastAsia="Times New Roman" w:hAnsi="Times New Roman" w:cs="Times New Roman"/>
          <w:color w:val="342F3F"/>
          <w:spacing w:val="-13"/>
          <w:w w:val="106"/>
          <w:sz w:val="23"/>
          <w:szCs w:val="23"/>
        </w:rPr>
        <w:t>s</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19"/>
          <w:sz w:val="23"/>
          <w:szCs w:val="23"/>
        </w:rPr>
        <w:t xml:space="preserve"> </w:t>
      </w:r>
      <w:r>
        <w:rPr>
          <w:rFonts w:ascii="Times New Roman" w:eastAsia="Times New Roman" w:hAnsi="Times New Roman" w:cs="Times New Roman"/>
          <w:color w:val="211C2D"/>
          <w:sz w:val="23"/>
          <w:szCs w:val="23"/>
        </w:rPr>
        <w:t>compar</w:t>
      </w:r>
      <w:r>
        <w:rPr>
          <w:rFonts w:ascii="Times New Roman" w:eastAsia="Times New Roman" w:hAnsi="Times New Roman" w:cs="Times New Roman"/>
          <w:color w:val="211C2D"/>
          <w:spacing w:val="-5"/>
          <w:sz w:val="23"/>
          <w:szCs w:val="23"/>
        </w:rPr>
        <w:t>e</w:t>
      </w:r>
      <w:r>
        <w:rPr>
          <w:rFonts w:ascii="Times New Roman" w:eastAsia="Times New Roman" w:hAnsi="Times New Roman" w:cs="Times New Roman"/>
          <w:color w:val="0C0811"/>
          <w:sz w:val="23"/>
          <w:szCs w:val="23"/>
        </w:rPr>
        <w:t>d</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211C2D"/>
          <w:w w:val="105"/>
          <w:sz w:val="23"/>
          <w:szCs w:val="23"/>
        </w:rPr>
        <w:t>wi</w:t>
      </w:r>
      <w:r>
        <w:rPr>
          <w:rFonts w:ascii="Times New Roman" w:eastAsia="Times New Roman" w:hAnsi="Times New Roman" w:cs="Times New Roman"/>
          <w:color w:val="211C2D"/>
          <w:spacing w:val="-11"/>
          <w:w w:val="105"/>
          <w:sz w:val="23"/>
          <w:szCs w:val="23"/>
        </w:rPr>
        <w:t>t</w:t>
      </w:r>
      <w:r>
        <w:rPr>
          <w:rFonts w:ascii="Times New Roman" w:eastAsia="Times New Roman" w:hAnsi="Times New Roman" w:cs="Times New Roman"/>
          <w:color w:val="0C0811"/>
          <w:w w:val="116"/>
          <w:sz w:val="23"/>
          <w:szCs w:val="23"/>
        </w:rPr>
        <w:t xml:space="preserve">h </w:t>
      </w:r>
      <w:r>
        <w:rPr>
          <w:rFonts w:ascii="Times New Roman" w:eastAsia="Times New Roman" w:hAnsi="Times New Roman" w:cs="Times New Roman"/>
          <w:color w:val="342F3F"/>
          <w:w w:val="107"/>
          <w:sz w:val="23"/>
          <w:szCs w:val="23"/>
        </w:rPr>
        <w:t>dem</w:t>
      </w:r>
      <w:r>
        <w:rPr>
          <w:rFonts w:ascii="Times New Roman" w:eastAsia="Times New Roman" w:hAnsi="Times New Roman" w:cs="Times New Roman"/>
          <w:color w:val="342F3F"/>
          <w:spacing w:val="-12"/>
          <w:w w:val="107"/>
          <w:sz w:val="23"/>
          <w:szCs w:val="23"/>
        </w:rPr>
        <w:t>o</w:t>
      </w:r>
      <w:r>
        <w:rPr>
          <w:rFonts w:ascii="Times New Roman" w:eastAsia="Times New Roman" w:hAnsi="Times New Roman" w:cs="Times New Roman"/>
          <w:color w:val="0C0811"/>
          <w:spacing w:val="-14"/>
          <w:w w:val="107"/>
          <w:sz w:val="23"/>
          <w:szCs w:val="23"/>
        </w:rPr>
        <w:t>n</w:t>
      </w:r>
      <w:r>
        <w:rPr>
          <w:rFonts w:ascii="Times New Roman" w:eastAsia="Times New Roman" w:hAnsi="Times New Roman" w:cs="Times New Roman"/>
          <w:color w:val="342F3F"/>
          <w:w w:val="107"/>
          <w:sz w:val="23"/>
          <w:szCs w:val="23"/>
        </w:rPr>
        <w:t>s</w:t>
      </w:r>
      <w:r>
        <w:rPr>
          <w:rFonts w:ascii="Times New Roman" w:eastAsia="Times New Roman" w:hAnsi="Times New Roman" w:cs="Times New Roman"/>
          <w:color w:val="342F3F"/>
          <w:spacing w:val="-12"/>
          <w:w w:val="107"/>
          <w:sz w:val="23"/>
          <w:szCs w:val="23"/>
        </w:rPr>
        <w:t>t</w:t>
      </w:r>
      <w:r>
        <w:rPr>
          <w:rFonts w:ascii="Times New Roman" w:eastAsia="Times New Roman" w:hAnsi="Times New Roman" w:cs="Times New Roman"/>
          <w:color w:val="0C0811"/>
          <w:spacing w:val="3"/>
          <w:w w:val="107"/>
          <w:sz w:val="23"/>
          <w:szCs w:val="23"/>
        </w:rPr>
        <w:t>r</w:t>
      </w:r>
      <w:r>
        <w:rPr>
          <w:rFonts w:ascii="Times New Roman" w:eastAsia="Times New Roman" w:hAnsi="Times New Roman" w:cs="Times New Roman"/>
          <w:color w:val="342F3F"/>
          <w:w w:val="107"/>
          <w:sz w:val="23"/>
          <w:szCs w:val="23"/>
        </w:rPr>
        <w:t>a</w:t>
      </w:r>
      <w:r>
        <w:rPr>
          <w:rFonts w:ascii="Times New Roman" w:eastAsia="Times New Roman" w:hAnsi="Times New Roman" w:cs="Times New Roman"/>
          <w:color w:val="342F3F"/>
          <w:spacing w:val="-7"/>
          <w:w w:val="107"/>
          <w:sz w:val="23"/>
          <w:szCs w:val="23"/>
        </w:rPr>
        <w:t>t</w:t>
      </w:r>
      <w:r>
        <w:rPr>
          <w:rFonts w:ascii="Times New Roman" w:eastAsia="Times New Roman" w:hAnsi="Times New Roman" w:cs="Times New Roman"/>
          <w:color w:val="2A1118"/>
          <w:spacing w:val="-5"/>
          <w:w w:val="107"/>
          <w:sz w:val="23"/>
          <w:szCs w:val="23"/>
        </w:rPr>
        <w:t>i</w:t>
      </w:r>
      <w:r>
        <w:rPr>
          <w:rFonts w:ascii="Times New Roman" w:eastAsia="Times New Roman" w:hAnsi="Times New Roman" w:cs="Times New Roman"/>
          <w:color w:val="342F3F"/>
          <w:spacing w:val="-12"/>
          <w:w w:val="107"/>
          <w:sz w:val="23"/>
          <w:szCs w:val="23"/>
        </w:rPr>
        <w:t>o</w:t>
      </w:r>
      <w:r>
        <w:rPr>
          <w:rFonts w:ascii="Times New Roman" w:eastAsia="Times New Roman" w:hAnsi="Times New Roman" w:cs="Times New Roman"/>
          <w:color w:val="0C0811"/>
          <w:w w:val="107"/>
          <w:sz w:val="23"/>
          <w:szCs w:val="23"/>
        </w:rPr>
        <w:t>n</w:t>
      </w:r>
      <w:r>
        <w:rPr>
          <w:rFonts w:ascii="Times New Roman" w:eastAsia="Times New Roman" w:hAnsi="Times New Roman" w:cs="Times New Roman"/>
          <w:color w:val="0C0811"/>
          <w:spacing w:val="20"/>
          <w:w w:val="107"/>
          <w:sz w:val="23"/>
          <w:szCs w:val="23"/>
        </w:rPr>
        <w:t xml:space="preserve"> </w:t>
      </w:r>
      <w:r>
        <w:rPr>
          <w:rFonts w:ascii="Times New Roman" w:eastAsia="Times New Roman" w:hAnsi="Times New Roman" w:cs="Times New Roman"/>
          <w:color w:val="0C0811"/>
          <w:w w:val="107"/>
          <w:sz w:val="23"/>
          <w:szCs w:val="23"/>
        </w:rPr>
        <w:t>n</w:t>
      </w:r>
      <w:r>
        <w:rPr>
          <w:rFonts w:ascii="Times New Roman" w:eastAsia="Times New Roman" w:hAnsi="Times New Roman" w:cs="Times New Roman"/>
          <w:color w:val="342F3F"/>
          <w:spacing w:val="-12"/>
          <w:w w:val="107"/>
          <w:sz w:val="23"/>
          <w:szCs w:val="23"/>
        </w:rPr>
        <w:t>o</w:t>
      </w:r>
      <w:r>
        <w:rPr>
          <w:rFonts w:ascii="Times New Roman" w:eastAsia="Times New Roman" w:hAnsi="Times New Roman" w:cs="Times New Roman"/>
          <w:color w:val="0C0811"/>
          <w:w w:val="107"/>
          <w:sz w:val="23"/>
          <w:szCs w:val="23"/>
        </w:rPr>
        <w:t>n</w:t>
      </w:r>
      <w:r>
        <w:rPr>
          <w:rFonts w:ascii="Times New Roman" w:eastAsia="Times New Roman" w:hAnsi="Times New Roman" w:cs="Times New Roman"/>
          <w:color w:val="211C2D"/>
          <w:w w:val="107"/>
          <w:sz w:val="23"/>
          <w:szCs w:val="23"/>
        </w:rPr>
        <w:t>em</w:t>
      </w:r>
      <w:r>
        <w:rPr>
          <w:rFonts w:ascii="Times New Roman" w:eastAsia="Times New Roman" w:hAnsi="Times New Roman" w:cs="Times New Roman"/>
          <w:color w:val="211C2D"/>
          <w:spacing w:val="-7"/>
          <w:w w:val="107"/>
          <w:sz w:val="23"/>
          <w:szCs w:val="23"/>
        </w:rPr>
        <w:t>o</w:t>
      </w:r>
      <w:r>
        <w:rPr>
          <w:rFonts w:ascii="Times New Roman" w:eastAsia="Times New Roman" w:hAnsi="Times New Roman" w:cs="Times New Roman"/>
          <w:color w:val="0C0811"/>
          <w:w w:val="107"/>
          <w:sz w:val="23"/>
          <w:szCs w:val="23"/>
        </w:rPr>
        <w:t>l</w:t>
      </w:r>
      <w:r>
        <w:rPr>
          <w:rFonts w:ascii="Times New Roman" w:eastAsia="Times New Roman" w:hAnsi="Times New Roman" w:cs="Times New Roman"/>
          <w:color w:val="0C0811"/>
          <w:spacing w:val="-4"/>
          <w:w w:val="107"/>
          <w:sz w:val="23"/>
          <w:szCs w:val="23"/>
        </w:rPr>
        <w:t>l</w:t>
      </w:r>
      <w:r>
        <w:rPr>
          <w:rFonts w:ascii="Times New Roman" w:eastAsia="Times New Roman" w:hAnsi="Times New Roman" w:cs="Times New Roman"/>
          <w:color w:val="211C2D"/>
          <w:w w:val="107"/>
          <w:sz w:val="23"/>
          <w:szCs w:val="23"/>
        </w:rPr>
        <w:t>ees</w:t>
      </w:r>
      <w:r>
        <w:rPr>
          <w:rFonts w:ascii="Times New Roman" w:eastAsia="Times New Roman" w:hAnsi="Times New Roman" w:cs="Times New Roman"/>
          <w:color w:val="211C2D"/>
          <w:spacing w:val="-5"/>
          <w:w w:val="107"/>
          <w:sz w:val="23"/>
          <w:szCs w:val="23"/>
        </w:rPr>
        <w:t xml:space="preserve"> </w:t>
      </w:r>
      <w:r>
        <w:rPr>
          <w:rFonts w:ascii="Times New Roman" w:eastAsia="Times New Roman" w:hAnsi="Times New Roman" w:cs="Times New Roman"/>
          <w:color w:val="0C0811"/>
          <w:sz w:val="23"/>
          <w:szCs w:val="23"/>
        </w:rPr>
        <w:t>in</w:t>
      </w:r>
      <w:r>
        <w:rPr>
          <w:rFonts w:ascii="Times New Roman" w:eastAsia="Times New Roman" w:hAnsi="Times New Roman" w:cs="Times New Roman"/>
          <w:color w:val="0C0811"/>
          <w:spacing w:val="6"/>
          <w:sz w:val="23"/>
          <w:szCs w:val="23"/>
        </w:rPr>
        <w:t xml:space="preserve"> </w:t>
      </w:r>
      <w:r>
        <w:rPr>
          <w:rFonts w:ascii="Times New Roman" w:eastAsia="Times New Roman" w:hAnsi="Times New Roman" w:cs="Times New Roman"/>
          <w:color w:val="342F3F"/>
          <w:w w:val="105"/>
          <w:sz w:val="23"/>
          <w:szCs w:val="23"/>
        </w:rPr>
        <w:t>Massa</w:t>
      </w:r>
      <w:r>
        <w:rPr>
          <w:rFonts w:ascii="Times New Roman" w:eastAsia="Times New Roman" w:hAnsi="Times New Roman" w:cs="Times New Roman"/>
          <w:color w:val="342F3F"/>
          <w:spacing w:val="-12"/>
          <w:w w:val="105"/>
          <w:sz w:val="23"/>
          <w:szCs w:val="23"/>
        </w:rPr>
        <w:t>c</w:t>
      </w:r>
      <w:r>
        <w:rPr>
          <w:rFonts w:ascii="Times New Roman" w:eastAsia="Times New Roman" w:hAnsi="Times New Roman" w:cs="Times New Roman"/>
          <w:color w:val="0C0811"/>
          <w:w w:val="105"/>
          <w:sz w:val="23"/>
          <w:szCs w:val="23"/>
        </w:rPr>
        <w:t>h</w:t>
      </w:r>
      <w:r>
        <w:rPr>
          <w:rFonts w:ascii="Times New Roman" w:eastAsia="Times New Roman" w:hAnsi="Times New Roman" w:cs="Times New Roman"/>
          <w:color w:val="0C0811"/>
          <w:spacing w:val="-12"/>
          <w:w w:val="105"/>
          <w:sz w:val="23"/>
          <w:szCs w:val="23"/>
        </w:rPr>
        <w:t>u</w:t>
      </w:r>
      <w:r>
        <w:rPr>
          <w:rFonts w:ascii="Times New Roman" w:eastAsia="Times New Roman" w:hAnsi="Times New Roman" w:cs="Times New Roman"/>
          <w:color w:val="342F3F"/>
          <w:w w:val="105"/>
          <w:sz w:val="23"/>
          <w:szCs w:val="23"/>
        </w:rPr>
        <w:t>setts,</w:t>
      </w:r>
      <w:r>
        <w:rPr>
          <w:rFonts w:ascii="Times New Roman" w:eastAsia="Times New Roman" w:hAnsi="Times New Roman" w:cs="Times New Roman"/>
          <w:color w:val="342F3F"/>
          <w:spacing w:val="5"/>
          <w:w w:val="105"/>
          <w:sz w:val="23"/>
          <w:szCs w:val="23"/>
        </w:rPr>
        <w:t xml:space="preserve"> </w:t>
      </w:r>
      <w:r>
        <w:rPr>
          <w:rFonts w:ascii="Times New Roman" w:eastAsia="Times New Roman" w:hAnsi="Times New Roman" w:cs="Times New Roman"/>
          <w:color w:val="342F3F"/>
          <w:sz w:val="23"/>
          <w:szCs w:val="23"/>
        </w:rPr>
        <w:t>w</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342F3F"/>
          <w:sz w:val="23"/>
          <w:szCs w:val="23"/>
        </w:rPr>
        <w:t>somewhat</w:t>
      </w:r>
      <w:r>
        <w:rPr>
          <w:rFonts w:ascii="Times New Roman" w:eastAsia="Times New Roman" w:hAnsi="Times New Roman" w:cs="Times New Roman"/>
          <w:color w:val="342F3F"/>
          <w:spacing w:val="39"/>
          <w:sz w:val="23"/>
          <w:szCs w:val="23"/>
        </w:rPr>
        <w:t xml:space="preserve"> </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13"/>
          <w:sz w:val="23"/>
          <w:szCs w:val="23"/>
        </w:rPr>
        <w:t>m</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342F3F"/>
          <w:sz w:val="23"/>
          <w:szCs w:val="23"/>
        </w:rPr>
        <w:t>ger</w:t>
      </w:r>
      <w:r>
        <w:rPr>
          <w:rFonts w:ascii="Times New Roman" w:eastAsia="Times New Roman" w:hAnsi="Times New Roman" w:cs="Times New Roman"/>
          <w:color w:val="342F3F"/>
          <w:spacing w:val="45"/>
          <w:sz w:val="23"/>
          <w:szCs w:val="23"/>
        </w:rPr>
        <w:t xml:space="preserve"> </w:t>
      </w:r>
      <w:r>
        <w:rPr>
          <w:rFonts w:ascii="Times New Roman" w:eastAsia="Times New Roman" w:hAnsi="Times New Roman" w:cs="Times New Roman"/>
          <w:color w:val="342F3F"/>
          <w:sz w:val="23"/>
          <w:szCs w:val="23"/>
        </w:rPr>
        <w:t>(35</w:t>
      </w:r>
      <w:r>
        <w:rPr>
          <w:rFonts w:ascii="Times New Roman" w:eastAsia="Times New Roman" w:hAnsi="Times New Roman" w:cs="Times New Roman"/>
          <w:color w:val="342F3F"/>
          <w:spacing w:val="14"/>
          <w:sz w:val="23"/>
          <w:szCs w:val="23"/>
        </w:rPr>
        <w:t xml:space="preserve"> </w:t>
      </w:r>
      <w:r>
        <w:rPr>
          <w:rFonts w:ascii="Times New Roman" w:eastAsia="Times New Roman" w:hAnsi="Times New Roman" w:cs="Times New Roman"/>
          <w:color w:val="342F3F"/>
          <w:sz w:val="23"/>
          <w:szCs w:val="23"/>
        </w:rPr>
        <w:t>v</w:t>
      </w:r>
      <w:r>
        <w:rPr>
          <w:rFonts w:ascii="Times New Roman" w:eastAsia="Times New Roman" w:hAnsi="Times New Roman" w:cs="Times New Roman"/>
          <w:color w:val="342F3F"/>
          <w:spacing w:val="-10"/>
          <w:sz w:val="23"/>
          <w:szCs w:val="23"/>
        </w:rPr>
        <w:t>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18"/>
          <w:sz w:val="23"/>
          <w:szCs w:val="23"/>
        </w:rPr>
        <w:t xml:space="preserve"> </w:t>
      </w:r>
      <w:r>
        <w:rPr>
          <w:rFonts w:ascii="Times New Roman" w:eastAsia="Times New Roman" w:hAnsi="Times New Roman" w:cs="Times New Roman"/>
          <w:color w:val="342F3F"/>
          <w:spacing w:val="-25"/>
          <w:w w:val="126"/>
          <w:sz w:val="23"/>
          <w:szCs w:val="23"/>
        </w:rPr>
        <w:t>3</w:t>
      </w:r>
      <w:r>
        <w:rPr>
          <w:rFonts w:ascii="Times New Roman" w:eastAsia="Times New Roman" w:hAnsi="Times New Roman" w:cs="Times New Roman"/>
          <w:color w:val="0C0811"/>
          <w:w w:val="126"/>
          <w:sz w:val="23"/>
          <w:szCs w:val="23"/>
        </w:rPr>
        <w:t>1</w:t>
      </w:r>
      <w:r>
        <w:rPr>
          <w:rFonts w:ascii="Times New Roman" w:eastAsia="Times New Roman" w:hAnsi="Times New Roman" w:cs="Times New Roman"/>
          <w:color w:val="0C0811"/>
          <w:spacing w:val="-37"/>
          <w:w w:val="126"/>
          <w:sz w:val="23"/>
          <w:szCs w:val="23"/>
        </w:rPr>
        <w:t xml:space="preserve"> </w:t>
      </w:r>
      <w:r>
        <w:rPr>
          <w:rFonts w:ascii="Times New Roman" w:eastAsia="Times New Roman" w:hAnsi="Times New Roman" w:cs="Times New Roman"/>
          <w:color w:val="211C2D"/>
          <w:sz w:val="23"/>
          <w:szCs w:val="23"/>
        </w:rPr>
        <w:t>perc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36"/>
          <w:sz w:val="23"/>
          <w:szCs w:val="23"/>
        </w:rPr>
        <w:t xml:space="preserve"> </w:t>
      </w:r>
      <w:r>
        <w:rPr>
          <w:rFonts w:ascii="Times New Roman" w:eastAsia="Times New Roman" w:hAnsi="Times New Roman" w:cs="Times New Roman"/>
          <w:color w:val="342F3F"/>
          <w:w w:val="107"/>
          <w:sz w:val="23"/>
          <w:szCs w:val="23"/>
        </w:rPr>
        <w:t>aged</w:t>
      </w:r>
    </w:p>
    <w:p w:rsidR="00785F1E" w:rsidRDefault="003D067E">
      <w:pPr>
        <w:spacing w:before="20" w:after="0" w:line="248" w:lineRule="auto"/>
        <w:ind w:left="140" w:right="153"/>
        <w:rPr>
          <w:rFonts w:ascii="Times New Roman" w:eastAsia="Times New Roman" w:hAnsi="Times New Roman" w:cs="Times New Roman"/>
          <w:sz w:val="23"/>
          <w:szCs w:val="23"/>
        </w:rPr>
      </w:pPr>
      <w:r>
        <w:rPr>
          <w:rFonts w:ascii="Times New Roman" w:eastAsia="Times New Roman" w:hAnsi="Times New Roman" w:cs="Times New Roman"/>
          <w:color w:val="211C2D"/>
          <w:sz w:val="23"/>
          <w:szCs w:val="23"/>
        </w:rPr>
        <w:t>21</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
          <w:sz w:val="23"/>
          <w:szCs w:val="23"/>
        </w:rPr>
        <w:t xml:space="preserve"> </w:t>
      </w:r>
      <w:r>
        <w:rPr>
          <w:rFonts w:ascii="Times New Roman" w:eastAsia="Times New Roman" w:hAnsi="Times New Roman" w:cs="Times New Roman"/>
          <w:color w:val="211C2D"/>
          <w:sz w:val="23"/>
          <w:szCs w:val="23"/>
        </w:rPr>
        <w:t>44);</w:t>
      </w:r>
      <w:r>
        <w:rPr>
          <w:rFonts w:ascii="Times New Roman" w:eastAsia="Times New Roman" w:hAnsi="Times New Roman" w:cs="Times New Roman"/>
          <w:color w:val="211C2D"/>
          <w:spacing w:val="19"/>
          <w:sz w:val="23"/>
          <w:szCs w:val="23"/>
        </w:rPr>
        <w:t xml:space="preserve"> </w:t>
      </w:r>
      <w:r>
        <w:rPr>
          <w:rFonts w:ascii="Times New Roman" w:eastAsia="Times New Roman" w:hAnsi="Times New Roman" w:cs="Times New Roman"/>
          <w:color w:val="211C2D"/>
          <w:sz w:val="23"/>
          <w:szCs w:val="23"/>
        </w:rPr>
        <w:t>more</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A1118"/>
          <w:sz w:val="23"/>
          <w:szCs w:val="23"/>
        </w:rPr>
        <w:t>like</w:t>
      </w:r>
      <w:r>
        <w:rPr>
          <w:rFonts w:ascii="Times New Roman" w:eastAsia="Times New Roman" w:hAnsi="Times New Roman" w:cs="Times New Roman"/>
          <w:color w:val="2A1118"/>
          <w:spacing w:val="-7"/>
          <w:sz w:val="23"/>
          <w:szCs w:val="23"/>
        </w:rPr>
        <w:t>l</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27"/>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6"/>
          <w:sz w:val="23"/>
          <w:szCs w:val="23"/>
        </w:rPr>
        <w:t xml:space="preserve"> </w:t>
      </w:r>
      <w:r>
        <w:rPr>
          <w:rFonts w:ascii="Times New Roman" w:eastAsia="Times New Roman" w:hAnsi="Times New Roman" w:cs="Times New Roman"/>
          <w:color w:val="211C2D"/>
          <w:sz w:val="23"/>
          <w:szCs w:val="23"/>
        </w:rPr>
        <w:t>be Af</w:t>
      </w:r>
      <w:r>
        <w:rPr>
          <w:rFonts w:ascii="Times New Roman" w:eastAsia="Times New Roman" w:hAnsi="Times New Roman" w:cs="Times New Roman"/>
          <w:color w:val="211C2D"/>
          <w:spacing w:val="-6"/>
          <w:sz w:val="23"/>
          <w:szCs w:val="23"/>
        </w:rPr>
        <w:t>r</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z w:val="23"/>
          <w:szCs w:val="23"/>
        </w:rPr>
        <w:t>can</w:t>
      </w:r>
      <w:r>
        <w:rPr>
          <w:rFonts w:ascii="Times New Roman" w:eastAsia="Times New Roman" w:hAnsi="Times New Roman" w:cs="Times New Roman"/>
          <w:color w:val="211C2D"/>
          <w:spacing w:val="50"/>
          <w:sz w:val="23"/>
          <w:szCs w:val="23"/>
        </w:rPr>
        <w:t xml:space="preserve"> </w:t>
      </w:r>
      <w:r>
        <w:rPr>
          <w:rFonts w:ascii="Times New Roman" w:eastAsia="Times New Roman" w:hAnsi="Times New Roman" w:cs="Times New Roman"/>
          <w:color w:val="342F3F"/>
          <w:w w:val="108"/>
          <w:sz w:val="23"/>
          <w:szCs w:val="23"/>
        </w:rPr>
        <w:t>Am</w:t>
      </w:r>
      <w:r>
        <w:rPr>
          <w:rFonts w:ascii="Times New Roman" w:eastAsia="Times New Roman" w:hAnsi="Times New Roman" w:cs="Times New Roman"/>
          <w:color w:val="342F3F"/>
          <w:spacing w:val="-11"/>
          <w:w w:val="108"/>
          <w:sz w:val="23"/>
          <w:szCs w:val="23"/>
        </w:rPr>
        <w:t>e</w:t>
      </w:r>
      <w:r>
        <w:rPr>
          <w:rFonts w:ascii="Times New Roman" w:eastAsia="Times New Roman" w:hAnsi="Times New Roman" w:cs="Times New Roman"/>
          <w:color w:val="0C0811"/>
          <w:spacing w:val="-6"/>
          <w:w w:val="108"/>
          <w:sz w:val="23"/>
          <w:szCs w:val="23"/>
        </w:rPr>
        <w:t>r</w:t>
      </w:r>
      <w:r>
        <w:rPr>
          <w:rFonts w:ascii="Times New Roman" w:eastAsia="Times New Roman" w:hAnsi="Times New Roman" w:cs="Times New Roman"/>
          <w:color w:val="2A1118"/>
          <w:spacing w:val="-16"/>
          <w:w w:val="108"/>
          <w:sz w:val="23"/>
          <w:szCs w:val="23"/>
        </w:rPr>
        <w:t>i</w:t>
      </w:r>
      <w:r>
        <w:rPr>
          <w:rFonts w:ascii="Times New Roman" w:eastAsia="Times New Roman" w:hAnsi="Times New Roman" w:cs="Times New Roman"/>
          <w:color w:val="342F3F"/>
          <w:w w:val="108"/>
          <w:sz w:val="23"/>
          <w:szCs w:val="23"/>
        </w:rPr>
        <w:t>can</w:t>
      </w:r>
      <w:r>
        <w:rPr>
          <w:rFonts w:ascii="Times New Roman" w:eastAsia="Times New Roman" w:hAnsi="Times New Roman" w:cs="Times New Roman"/>
          <w:color w:val="342F3F"/>
          <w:spacing w:val="-12"/>
          <w:w w:val="108"/>
          <w:sz w:val="23"/>
          <w:szCs w:val="23"/>
        </w:rPr>
        <w:t xml:space="preserve"> </w:t>
      </w:r>
      <w:r>
        <w:rPr>
          <w:rFonts w:ascii="Times New Roman" w:eastAsia="Times New Roman" w:hAnsi="Times New Roman" w:cs="Times New Roman"/>
          <w:color w:val="342F3F"/>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6"/>
          <w:sz w:val="23"/>
          <w:szCs w:val="23"/>
        </w:rPr>
        <w:t xml:space="preserve"> </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8"/>
          <w:sz w:val="23"/>
          <w:szCs w:val="23"/>
        </w:rPr>
        <w:t>i</w:t>
      </w:r>
      <w:r>
        <w:rPr>
          <w:rFonts w:ascii="Times New Roman" w:eastAsia="Times New Roman" w:hAnsi="Times New Roman" w:cs="Times New Roman"/>
          <w:color w:val="342F3F"/>
          <w:sz w:val="23"/>
          <w:szCs w:val="23"/>
        </w:rPr>
        <w:t>spanic</w:t>
      </w:r>
      <w:r>
        <w:rPr>
          <w:rFonts w:ascii="Times New Roman" w:eastAsia="Times New Roman" w:hAnsi="Times New Roman" w:cs="Times New Roman"/>
          <w:color w:val="342F3F"/>
          <w:spacing w:val="36"/>
          <w:sz w:val="23"/>
          <w:szCs w:val="23"/>
        </w:rPr>
        <w:t xml:space="preserve"> </w:t>
      </w:r>
      <w:r>
        <w:rPr>
          <w:rFonts w:ascii="Times New Roman" w:eastAsia="Times New Roman" w:hAnsi="Times New Roman" w:cs="Times New Roman"/>
          <w:color w:val="342F3F"/>
          <w:sz w:val="23"/>
          <w:szCs w:val="23"/>
        </w:rPr>
        <w:t xml:space="preserve">(32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1"/>
          <w:sz w:val="23"/>
          <w:szCs w:val="23"/>
        </w:rPr>
        <w:t xml:space="preserve"> </w:t>
      </w:r>
      <w:r>
        <w:rPr>
          <w:rFonts w:ascii="Times New Roman" w:eastAsia="Times New Roman" w:hAnsi="Times New Roman" w:cs="Times New Roman"/>
          <w:color w:val="211C2D"/>
          <w:sz w:val="23"/>
          <w:szCs w:val="23"/>
        </w:rPr>
        <w:t>25</w:t>
      </w:r>
      <w:r>
        <w:rPr>
          <w:rFonts w:ascii="Times New Roman" w:eastAsia="Times New Roman" w:hAnsi="Times New Roman" w:cs="Times New Roman"/>
          <w:color w:val="211C2D"/>
          <w:spacing w:val="18"/>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46"/>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6"/>
          <w:sz w:val="23"/>
          <w:szCs w:val="23"/>
        </w:rPr>
        <w:t xml:space="preserve"> </w:t>
      </w:r>
      <w:r>
        <w:rPr>
          <w:rFonts w:ascii="Times New Roman" w:eastAsia="Times New Roman" w:hAnsi="Times New Roman" w:cs="Times New Roman"/>
          <w:color w:val="211C2D"/>
          <w:sz w:val="23"/>
          <w:szCs w:val="23"/>
        </w:rPr>
        <w:t>more</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A1118"/>
          <w:sz w:val="23"/>
          <w:szCs w:val="23"/>
        </w:rPr>
        <w:t>like</w:t>
      </w:r>
      <w:r>
        <w:rPr>
          <w:rFonts w:ascii="Times New Roman" w:eastAsia="Times New Roman" w:hAnsi="Times New Roman" w:cs="Times New Roman"/>
          <w:color w:val="2A1118"/>
          <w:spacing w:val="-7"/>
          <w:sz w:val="23"/>
          <w:szCs w:val="23"/>
        </w:rPr>
        <w:t>l</w:t>
      </w:r>
      <w:r>
        <w:rPr>
          <w:rFonts w:ascii="Times New Roman" w:eastAsia="Times New Roman" w:hAnsi="Times New Roman" w:cs="Times New Roman"/>
          <w:color w:val="342F3F"/>
          <w:sz w:val="23"/>
          <w:szCs w:val="23"/>
        </w:rPr>
        <w:t>y</w:t>
      </w:r>
      <w:r>
        <w:rPr>
          <w:rFonts w:ascii="Times New Roman" w:eastAsia="Times New Roman" w:hAnsi="Times New Roman" w:cs="Times New Roman"/>
          <w:color w:val="342F3F"/>
          <w:spacing w:val="27"/>
          <w:sz w:val="23"/>
          <w:szCs w:val="23"/>
        </w:rPr>
        <w:t xml:space="preserve"> </w:t>
      </w:r>
      <w:r>
        <w:rPr>
          <w:rFonts w:ascii="Times New Roman" w:eastAsia="Times New Roman" w:hAnsi="Times New Roman" w:cs="Times New Roman"/>
          <w:color w:val="211C2D"/>
          <w:w w:val="106"/>
          <w:sz w:val="23"/>
          <w:szCs w:val="23"/>
        </w:rPr>
        <w:t xml:space="preserve">to </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z w:val="23"/>
          <w:szCs w:val="23"/>
        </w:rPr>
        <w:t>ave</w:t>
      </w:r>
      <w:r>
        <w:rPr>
          <w:rFonts w:ascii="Times New Roman" w:eastAsia="Times New Roman" w:hAnsi="Times New Roman" w:cs="Times New Roman"/>
          <w:color w:val="342F3F"/>
          <w:spacing w:val="22"/>
          <w:sz w:val="23"/>
          <w:szCs w:val="23"/>
        </w:rPr>
        <w:t xml:space="preserve"> </w:t>
      </w:r>
      <w:r>
        <w:rPr>
          <w:rFonts w:ascii="Times New Roman" w:eastAsia="Times New Roman" w:hAnsi="Times New Roman" w:cs="Times New Roman"/>
          <w:color w:val="0C0811"/>
          <w:spacing w:val="-8"/>
          <w:sz w:val="23"/>
          <w:szCs w:val="23"/>
        </w:rPr>
        <w:t>h</w:t>
      </w:r>
      <w:r>
        <w:rPr>
          <w:rFonts w:ascii="Times New Roman" w:eastAsia="Times New Roman" w:hAnsi="Times New Roman" w:cs="Times New Roman"/>
          <w:color w:val="211C2D"/>
          <w:sz w:val="23"/>
          <w:szCs w:val="23"/>
        </w:rPr>
        <w:t>igh</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46"/>
          <w:sz w:val="23"/>
          <w:szCs w:val="23"/>
        </w:rPr>
        <w:t xml:space="preserve"> </w:t>
      </w:r>
      <w:r>
        <w:rPr>
          <w:rFonts w:ascii="Times New Roman" w:eastAsia="Times New Roman" w:hAnsi="Times New Roman" w:cs="Times New Roman"/>
          <w:color w:val="0C0811"/>
          <w:spacing w:val="-14"/>
          <w:sz w:val="23"/>
          <w:szCs w:val="23"/>
        </w:rPr>
        <w:t>H</w:t>
      </w:r>
      <w:r>
        <w:rPr>
          <w:rFonts w:ascii="Times New Roman" w:eastAsia="Times New Roman" w:hAnsi="Times New Roman" w:cs="Times New Roman"/>
          <w:color w:val="211C2D"/>
          <w:sz w:val="23"/>
          <w:szCs w:val="23"/>
        </w:rPr>
        <w:t>CC</w:t>
      </w:r>
      <w:r>
        <w:rPr>
          <w:rFonts w:ascii="Times New Roman" w:eastAsia="Times New Roman" w:hAnsi="Times New Roman" w:cs="Times New Roman"/>
          <w:color w:val="211C2D"/>
          <w:spacing w:val="23"/>
          <w:sz w:val="23"/>
          <w:szCs w:val="23"/>
        </w:rPr>
        <w:t xml:space="preserve"> </w:t>
      </w:r>
      <w:r>
        <w:rPr>
          <w:rFonts w:ascii="Times New Roman" w:eastAsia="Times New Roman" w:hAnsi="Times New Roman" w:cs="Times New Roman"/>
          <w:color w:val="342F3F"/>
          <w:sz w:val="23"/>
          <w:szCs w:val="23"/>
        </w:rPr>
        <w:t>scores</w:t>
      </w:r>
      <w:r>
        <w:rPr>
          <w:rFonts w:ascii="Times New Roman" w:eastAsia="Times New Roman" w:hAnsi="Times New Roman" w:cs="Times New Roman"/>
          <w:color w:val="342F3F"/>
          <w:spacing w:val="32"/>
          <w:sz w:val="23"/>
          <w:szCs w:val="23"/>
        </w:rPr>
        <w:t xml:space="preserve"> </w:t>
      </w:r>
      <w:r>
        <w:rPr>
          <w:rFonts w:ascii="Times New Roman" w:eastAsia="Times New Roman" w:hAnsi="Times New Roman" w:cs="Times New Roman"/>
          <w:color w:val="342F3F"/>
          <w:sz w:val="23"/>
          <w:szCs w:val="23"/>
        </w:rPr>
        <w:t>(33</w:t>
      </w:r>
      <w:r>
        <w:rPr>
          <w:rFonts w:ascii="Times New Roman" w:eastAsia="Times New Roman" w:hAnsi="Times New Roman" w:cs="Times New Roman"/>
          <w:color w:val="342F3F"/>
          <w:spacing w:val="9"/>
          <w:sz w:val="23"/>
          <w:szCs w:val="23"/>
        </w:rPr>
        <w:t xml:space="preserve"> </w:t>
      </w:r>
      <w:r>
        <w:rPr>
          <w:rFonts w:ascii="Times New Roman" w:eastAsia="Times New Roman" w:hAnsi="Times New Roman" w:cs="Times New Roman"/>
          <w:color w:val="342F3F"/>
          <w:sz w:val="23"/>
          <w:szCs w:val="23"/>
        </w:rPr>
        <w:t>v</w:t>
      </w:r>
      <w:r>
        <w:rPr>
          <w:rFonts w:ascii="Times New Roman" w:eastAsia="Times New Roman" w:hAnsi="Times New Roman" w:cs="Times New Roman"/>
          <w:color w:val="342F3F"/>
          <w:spacing w:val="-10"/>
          <w:sz w:val="23"/>
          <w:szCs w:val="23"/>
        </w:rPr>
        <w:t>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12"/>
          <w:sz w:val="23"/>
          <w:szCs w:val="23"/>
        </w:rPr>
        <w:t xml:space="preserve"> </w:t>
      </w:r>
      <w:r>
        <w:rPr>
          <w:rFonts w:ascii="Times New Roman" w:eastAsia="Times New Roman" w:hAnsi="Times New Roman" w:cs="Times New Roman"/>
          <w:color w:val="211C2D"/>
          <w:sz w:val="23"/>
          <w:szCs w:val="23"/>
        </w:rPr>
        <w:t>29</w:t>
      </w:r>
      <w:r>
        <w:rPr>
          <w:rFonts w:ascii="Times New Roman" w:eastAsia="Times New Roman" w:hAnsi="Times New Roman" w:cs="Times New Roman"/>
          <w:color w:val="211C2D"/>
          <w:spacing w:val="19"/>
          <w:sz w:val="23"/>
          <w:szCs w:val="23"/>
        </w:rPr>
        <w:t xml:space="preserve"> </w:t>
      </w:r>
      <w:r>
        <w:rPr>
          <w:rFonts w:ascii="Times New Roman" w:eastAsia="Times New Roman" w:hAnsi="Times New Roman" w:cs="Times New Roman"/>
          <w:color w:val="211C2D"/>
          <w:sz w:val="23"/>
          <w:szCs w:val="23"/>
        </w:rPr>
        <w:t>perc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42"/>
          <w:sz w:val="23"/>
          <w:szCs w:val="23"/>
        </w:rPr>
        <w:t xml:space="preserve"> </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9"/>
          <w:sz w:val="23"/>
          <w:szCs w:val="23"/>
        </w:rPr>
        <w:t>v</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8"/>
          <w:sz w:val="23"/>
          <w:szCs w:val="23"/>
        </w:rPr>
        <w:t>n</w:t>
      </w:r>
      <w:r>
        <w:rPr>
          <w:rFonts w:ascii="Times New Roman" w:eastAsia="Times New Roman" w:hAnsi="Times New Roman" w:cs="Times New Roman"/>
          <w:color w:val="342F3F"/>
          <w:sz w:val="23"/>
          <w:szCs w:val="23"/>
        </w:rPr>
        <w:t>g</w:t>
      </w:r>
      <w:r>
        <w:rPr>
          <w:rFonts w:ascii="Times New Roman" w:eastAsia="Times New Roman" w:hAnsi="Times New Roman" w:cs="Times New Roman"/>
          <w:color w:val="342F3F"/>
          <w:spacing w:val="56"/>
          <w:sz w:val="23"/>
          <w:szCs w:val="23"/>
        </w:rPr>
        <w:t xml:space="preserve"> </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4"/>
          <w:sz w:val="23"/>
          <w:szCs w:val="23"/>
        </w:rPr>
        <w:t xml:space="preserve"> </w:t>
      </w:r>
      <w:r>
        <w:rPr>
          <w:rFonts w:ascii="Times New Roman" w:eastAsia="Times New Roman" w:hAnsi="Times New Roman" w:cs="Times New Roman"/>
          <w:color w:val="0C0811"/>
          <w:spacing w:val="-4"/>
          <w:sz w:val="23"/>
          <w:szCs w:val="23"/>
        </w:rPr>
        <w:t>H</w:t>
      </w:r>
      <w:r>
        <w:rPr>
          <w:rFonts w:ascii="Times New Roman" w:eastAsia="Times New Roman" w:hAnsi="Times New Roman" w:cs="Times New Roman"/>
          <w:color w:val="342F3F"/>
          <w:sz w:val="23"/>
          <w:szCs w:val="23"/>
        </w:rPr>
        <w:t>CC</w:t>
      </w:r>
      <w:r>
        <w:rPr>
          <w:rFonts w:ascii="Times New Roman" w:eastAsia="Times New Roman" w:hAnsi="Times New Roman" w:cs="Times New Roman"/>
          <w:color w:val="342F3F"/>
          <w:spacing w:val="13"/>
          <w:sz w:val="23"/>
          <w:szCs w:val="23"/>
        </w:rPr>
        <w:t xml:space="preserve"> </w:t>
      </w:r>
      <w:r>
        <w:rPr>
          <w:rFonts w:ascii="Times New Roman" w:eastAsia="Times New Roman" w:hAnsi="Times New Roman" w:cs="Times New Roman"/>
          <w:color w:val="342F3F"/>
          <w:sz w:val="23"/>
          <w:szCs w:val="23"/>
        </w:rPr>
        <w:t>sc</w:t>
      </w:r>
      <w:r>
        <w:rPr>
          <w:rFonts w:ascii="Times New Roman" w:eastAsia="Times New Roman" w:hAnsi="Times New Roman" w:cs="Times New Roman"/>
          <w:color w:val="342F3F"/>
          <w:spacing w:val="-13"/>
          <w:sz w:val="23"/>
          <w:szCs w:val="23"/>
        </w:rPr>
        <w:t>o</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45"/>
          <w:sz w:val="23"/>
          <w:szCs w:val="23"/>
        </w:rPr>
        <w:t xml:space="preserve"> </w:t>
      </w:r>
      <w:r>
        <w:rPr>
          <w:rFonts w:ascii="Times New Roman" w:eastAsia="Times New Roman" w:hAnsi="Times New Roman" w:cs="Times New Roman"/>
          <w:color w:val="211C2D"/>
          <w:sz w:val="23"/>
          <w:szCs w:val="23"/>
        </w:rPr>
        <w:t>betwe</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32"/>
          <w:sz w:val="23"/>
          <w:szCs w:val="23"/>
        </w:rPr>
        <w:t xml:space="preserve"> </w:t>
      </w:r>
      <w:r>
        <w:rPr>
          <w:rFonts w:ascii="Times New Roman" w:eastAsia="Times New Roman" w:hAnsi="Times New Roman" w:cs="Times New Roman"/>
          <w:color w:val="211C2D"/>
          <w:sz w:val="23"/>
          <w:szCs w:val="23"/>
        </w:rPr>
        <w:t>1</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211C2D"/>
          <w:sz w:val="23"/>
          <w:szCs w:val="23"/>
        </w:rPr>
        <w:t>less</w:t>
      </w:r>
      <w:r>
        <w:rPr>
          <w:rFonts w:ascii="Times New Roman" w:eastAsia="Times New Roman" w:hAnsi="Times New Roman" w:cs="Times New Roman"/>
          <w:color w:val="211C2D"/>
          <w:spacing w:val="5"/>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9"/>
          <w:sz w:val="23"/>
          <w:szCs w:val="23"/>
        </w:rPr>
        <w:t>h</w:t>
      </w:r>
      <w:r>
        <w:rPr>
          <w:rFonts w:ascii="Times New Roman" w:eastAsia="Times New Roman" w:hAnsi="Times New Roman" w:cs="Times New Roman"/>
          <w:color w:val="342F3F"/>
          <w:spacing w:val="-14"/>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342F3F"/>
          <w:w w:val="113"/>
          <w:sz w:val="23"/>
          <w:szCs w:val="23"/>
        </w:rPr>
        <w:t>2</w:t>
      </w:r>
      <w:r>
        <w:rPr>
          <w:rFonts w:ascii="Times New Roman" w:eastAsia="Times New Roman" w:hAnsi="Times New Roman" w:cs="Times New Roman"/>
          <w:color w:val="342F3F"/>
          <w:spacing w:val="-16"/>
          <w:w w:val="113"/>
          <w:sz w:val="23"/>
          <w:szCs w:val="23"/>
        </w:rPr>
        <w:t>)</w:t>
      </w:r>
      <w:r>
        <w:rPr>
          <w:rFonts w:ascii="Times New Roman" w:eastAsia="Times New Roman" w:hAnsi="Times New Roman" w:cs="Times New Roman"/>
          <w:color w:val="605660"/>
          <w:w w:val="149"/>
          <w:sz w:val="23"/>
          <w:szCs w:val="23"/>
        </w:rPr>
        <w:t xml:space="preserve">, </w:t>
      </w:r>
      <w:r>
        <w:rPr>
          <w:rFonts w:ascii="Times New Roman" w:eastAsia="Times New Roman" w:hAnsi="Times New Roman" w:cs="Times New Roman"/>
          <w:color w:val="342F3F"/>
          <w:sz w:val="23"/>
          <w:szCs w:val="23"/>
        </w:rPr>
        <w:t>great</w:t>
      </w:r>
      <w:r>
        <w:rPr>
          <w:rFonts w:ascii="Times New Roman" w:eastAsia="Times New Roman" w:hAnsi="Times New Roman" w:cs="Times New Roman"/>
          <w:color w:val="342F3F"/>
          <w:spacing w:val="-10"/>
          <w:sz w:val="23"/>
          <w:szCs w:val="23"/>
        </w:rPr>
        <w:t>e</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37"/>
          <w:sz w:val="23"/>
          <w:szCs w:val="23"/>
        </w:rPr>
        <w:t xml:space="preserve"> </w:t>
      </w:r>
      <w:r>
        <w:rPr>
          <w:rFonts w:ascii="Times New Roman" w:eastAsia="Times New Roman" w:hAnsi="Times New Roman" w:cs="Times New Roman"/>
          <w:color w:val="0C0811"/>
          <w:spacing w:val="-8"/>
          <w:w w:val="108"/>
          <w:sz w:val="23"/>
          <w:szCs w:val="23"/>
        </w:rPr>
        <w:t>p</w:t>
      </w:r>
      <w:r>
        <w:rPr>
          <w:rFonts w:ascii="Times New Roman" w:eastAsia="Times New Roman" w:hAnsi="Times New Roman" w:cs="Times New Roman"/>
          <w:color w:val="211C2D"/>
          <w:spacing w:val="-11"/>
          <w:w w:val="108"/>
          <w:sz w:val="23"/>
          <w:szCs w:val="23"/>
        </w:rPr>
        <w:t>e</w:t>
      </w:r>
      <w:r>
        <w:rPr>
          <w:rFonts w:ascii="Times New Roman" w:eastAsia="Times New Roman" w:hAnsi="Times New Roman" w:cs="Times New Roman"/>
          <w:color w:val="0C0811"/>
          <w:spacing w:val="-8"/>
          <w:w w:val="108"/>
          <w:sz w:val="23"/>
          <w:szCs w:val="23"/>
        </w:rPr>
        <w:t>r</w:t>
      </w:r>
      <w:r>
        <w:rPr>
          <w:rFonts w:ascii="Times New Roman" w:eastAsia="Times New Roman" w:hAnsi="Times New Roman" w:cs="Times New Roman"/>
          <w:color w:val="342F3F"/>
          <w:w w:val="108"/>
          <w:sz w:val="23"/>
          <w:szCs w:val="23"/>
        </w:rPr>
        <w:t>c</w:t>
      </w:r>
      <w:r>
        <w:rPr>
          <w:rFonts w:ascii="Times New Roman" w:eastAsia="Times New Roman" w:hAnsi="Times New Roman" w:cs="Times New Roman"/>
          <w:color w:val="342F3F"/>
          <w:spacing w:val="-11"/>
          <w:w w:val="108"/>
          <w:sz w:val="23"/>
          <w:szCs w:val="23"/>
        </w:rPr>
        <w:t>e</w:t>
      </w:r>
      <w:r>
        <w:rPr>
          <w:rFonts w:ascii="Times New Roman" w:eastAsia="Times New Roman" w:hAnsi="Times New Roman" w:cs="Times New Roman"/>
          <w:color w:val="0C0811"/>
          <w:spacing w:val="-4"/>
          <w:w w:val="108"/>
          <w:sz w:val="23"/>
          <w:szCs w:val="23"/>
        </w:rPr>
        <w:t>n</w:t>
      </w:r>
      <w:r>
        <w:rPr>
          <w:rFonts w:ascii="Times New Roman" w:eastAsia="Times New Roman" w:hAnsi="Times New Roman" w:cs="Times New Roman"/>
          <w:color w:val="211C2D"/>
          <w:w w:val="108"/>
          <w:sz w:val="23"/>
          <w:szCs w:val="23"/>
        </w:rPr>
        <w:t>tage</w:t>
      </w:r>
      <w:r>
        <w:rPr>
          <w:rFonts w:ascii="Times New Roman" w:eastAsia="Times New Roman" w:hAnsi="Times New Roman" w:cs="Times New Roman"/>
          <w:color w:val="211C2D"/>
          <w:spacing w:val="-8"/>
          <w:w w:val="108"/>
          <w:sz w:val="23"/>
          <w:szCs w:val="23"/>
        </w:rPr>
        <w:t xml:space="preserve"> </w:t>
      </w:r>
      <w:r>
        <w:rPr>
          <w:rFonts w:ascii="Times New Roman" w:eastAsia="Times New Roman" w:hAnsi="Times New Roman" w:cs="Times New Roman"/>
          <w:color w:val="342F3F"/>
          <w:spacing w:val="-10"/>
          <w:sz w:val="23"/>
          <w:szCs w:val="23"/>
        </w:rPr>
        <w:t>w</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30"/>
          <w:sz w:val="23"/>
          <w:szCs w:val="23"/>
        </w:rPr>
        <w:t xml:space="preserve"> </w:t>
      </w:r>
      <w:r>
        <w:rPr>
          <w:rFonts w:ascii="Times New Roman" w:eastAsia="Times New Roman" w:hAnsi="Times New Roman" w:cs="Times New Roman"/>
          <w:color w:val="342F3F"/>
          <w:spacing w:val="-11"/>
          <w:w w:val="113"/>
          <w:sz w:val="23"/>
          <w:szCs w:val="23"/>
        </w:rPr>
        <w:t>S</w:t>
      </w:r>
      <w:r>
        <w:rPr>
          <w:rFonts w:ascii="Times New Roman" w:eastAsia="Times New Roman" w:hAnsi="Times New Roman" w:cs="Times New Roman"/>
          <w:color w:val="0C0811"/>
          <w:spacing w:val="-15"/>
          <w:w w:val="113"/>
          <w:sz w:val="23"/>
          <w:szCs w:val="23"/>
        </w:rPr>
        <w:t>P</w:t>
      </w:r>
      <w:r>
        <w:rPr>
          <w:rFonts w:ascii="Times New Roman" w:eastAsia="Times New Roman" w:hAnsi="Times New Roman" w:cs="Times New Roman"/>
          <w:color w:val="211C2D"/>
          <w:spacing w:val="-12"/>
          <w:w w:val="113"/>
          <w:sz w:val="23"/>
          <w:szCs w:val="23"/>
        </w:rPr>
        <w:t>M</w:t>
      </w:r>
      <w:r>
        <w:rPr>
          <w:rFonts w:ascii="Times New Roman" w:eastAsia="Times New Roman" w:hAnsi="Times New Roman" w:cs="Times New Roman"/>
          <w:color w:val="0C0811"/>
          <w:w w:val="113"/>
          <w:sz w:val="23"/>
          <w:szCs w:val="23"/>
        </w:rPr>
        <w:t>I</w:t>
      </w:r>
      <w:r>
        <w:rPr>
          <w:rFonts w:ascii="Times New Roman" w:eastAsia="Times New Roman" w:hAnsi="Times New Roman" w:cs="Times New Roman"/>
          <w:color w:val="0C0811"/>
          <w:spacing w:val="-8"/>
          <w:w w:val="113"/>
          <w:sz w:val="23"/>
          <w:szCs w:val="23"/>
        </w:rPr>
        <w:t xml:space="preserve"> </w:t>
      </w:r>
      <w:r>
        <w:rPr>
          <w:rFonts w:ascii="Times New Roman" w:eastAsia="Times New Roman" w:hAnsi="Times New Roman" w:cs="Times New Roman"/>
          <w:color w:val="211C2D"/>
          <w:sz w:val="23"/>
          <w:szCs w:val="23"/>
        </w:rPr>
        <w:t>(52</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1"/>
          <w:sz w:val="23"/>
          <w:szCs w:val="23"/>
        </w:rPr>
        <w:t xml:space="preserve"> </w:t>
      </w:r>
      <w:r>
        <w:rPr>
          <w:rFonts w:ascii="Times New Roman" w:eastAsia="Times New Roman" w:hAnsi="Times New Roman" w:cs="Times New Roman"/>
          <w:color w:val="211C2D"/>
          <w:sz w:val="23"/>
          <w:szCs w:val="23"/>
        </w:rPr>
        <w:t>46</w:t>
      </w:r>
      <w:r>
        <w:rPr>
          <w:rFonts w:ascii="Times New Roman" w:eastAsia="Times New Roman" w:hAnsi="Times New Roman" w:cs="Times New Roman"/>
          <w:color w:val="211C2D"/>
          <w:spacing w:val="8"/>
          <w:sz w:val="23"/>
          <w:szCs w:val="23"/>
        </w:rPr>
        <w:t xml:space="preserve"> </w:t>
      </w:r>
      <w:r>
        <w:rPr>
          <w:rFonts w:ascii="Times New Roman" w:eastAsia="Times New Roman" w:hAnsi="Times New Roman" w:cs="Times New Roman"/>
          <w:color w:val="211C2D"/>
          <w:w w:val="109"/>
          <w:sz w:val="23"/>
          <w:szCs w:val="23"/>
        </w:rPr>
        <w:t>p</w:t>
      </w:r>
      <w:r>
        <w:rPr>
          <w:rFonts w:ascii="Times New Roman" w:eastAsia="Times New Roman" w:hAnsi="Times New Roman" w:cs="Times New Roman"/>
          <w:color w:val="211C2D"/>
          <w:spacing w:val="-10"/>
          <w:w w:val="108"/>
          <w:sz w:val="23"/>
          <w:szCs w:val="23"/>
        </w:rPr>
        <w:t>e</w:t>
      </w:r>
      <w:r>
        <w:rPr>
          <w:rFonts w:ascii="Times New Roman" w:eastAsia="Times New Roman" w:hAnsi="Times New Roman" w:cs="Times New Roman"/>
          <w:color w:val="0C0811"/>
          <w:spacing w:val="-7"/>
          <w:w w:val="118"/>
          <w:sz w:val="23"/>
          <w:szCs w:val="23"/>
        </w:rPr>
        <w:t>r</w:t>
      </w:r>
      <w:r>
        <w:rPr>
          <w:rFonts w:ascii="Times New Roman" w:eastAsia="Times New Roman" w:hAnsi="Times New Roman" w:cs="Times New Roman"/>
          <w:color w:val="211C2D"/>
          <w:w w:val="105"/>
          <w:sz w:val="23"/>
          <w:szCs w:val="23"/>
        </w:rPr>
        <w:t>cent</w:t>
      </w:r>
      <w:r>
        <w:rPr>
          <w:rFonts w:ascii="Times New Roman" w:eastAsia="Times New Roman" w:hAnsi="Times New Roman" w:cs="Times New Roman"/>
          <w:color w:val="211C2D"/>
          <w:spacing w:val="-16"/>
          <w:w w:val="106"/>
          <w:sz w:val="23"/>
          <w:szCs w:val="23"/>
        </w:rPr>
        <w:t>)</w:t>
      </w:r>
      <w:r>
        <w:rPr>
          <w:rFonts w:ascii="Times New Roman" w:eastAsia="Times New Roman" w:hAnsi="Times New Roman" w:cs="Times New Roman"/>
          <w:color w:val="605660"/>
          <w:w w:val="149"/>
          <w:sz w:val="23"/>
          <w:szCs w:val="23"/>
        </w:rPr>
        <w:t>,</w:t>
      </w:r>
      <w:r>
        <w:rPr>
          <w:rFonts w:ascii="Times New Roman" w:eastAsia="Times New Roman" w:hAnsi="Times New Roman" w:cs="Times New Roman"/>
          <w:color w:val="605660"/>
          <w:spacing w:val="-19"/>
          <w:sz w:val="23"/>
          <w:szCs w:val="23"/>
        </w:rPr>
        <w:t xml:space="preserve"> </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211C2D"/>
          <w:sz w:val="23"/>
          <w:szCs w:val="23"/>
        </w:rPr>
        <w:t>d</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342F3F"/>
          <w:sz w:val="23"/>
          <w:szCs w:val="23"/>
        </w:rPr>
        <w:t>greater</w:t>
      </w:r>
      <w:r>
        <w:rPr>
          <w:rFonts w:ascii="Times New Roman" w:eastAsia="Times New Roman" w:hAnsi="Times New Roman" w:cs="Times New Roman"/>
          <w:color w:val="342F3F"/>
          <w:spacing w:val="28"/>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 xml:space="preserve">centage </w:t>
      </w:r>
      <w:r>
        <w:rPr>
          <w:rFonts w:ascii="Times New Roman" w:eastAsia="Times New Roman" w:hAnsi="Times New Roman" w:cs="Times New Roman"/>
          <w:color w:val="211C2D"/>
          <w:spacing w:val="7"/>
          <w:sz w:val="23"/>
          <w:szCs w:val="23"/>
        </w:rPr>
        <w:t xml:space="preserve"> </w:t>
      </w:r>
      <w:r>
        <w:rPr>
          <w:rFonts w:ascii="Times New Roman" w:eastAsia="Times New Roman" w:hAnsi="Times New Roman" w:cs="Times New Roman"/>
          <w:color w:val="211C2D"/>
          <w:sz w:val="23"/>
          <w:szCs w:val="23"/>
        </w:rPr>
        <w:t>wi</w:t>
      </w:r>
      <w:r>
        <w:rPr>
          <w:rFonts w:ascii="Times New Roman" w:eastAsia="Times New Roman" w:hAnsi="Times New Roman" w:cs="Times New Roman"/>
          <w:color w:val="211C2D"/>
          <w:spacing w:val="-1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26"/>
          <w:sz w:val="23"/>
          <w:szCs w:val="23"/>
        </w:rPr>
        <w:t xml:space="preserve"> </w:t>
      </w:r>
      <w:r>
        <w:rPr>
          <w:rFonts w:ascii="Times New Roman" w:eastAsia="Times New Roman" w:hAnsi="Times New Roman" w:cs="Times New Roman"/>
          <w:color w:val="342F3F"/>
          <w:sz w:val="23"/>
          <w:szCs w:val="23"/>
        </w:rPr>
        <w:t>a</w:t>
      </w:r>
      <w:r>
        <w:rPr>
          <w:rFonts w:ascii="Times New Roman" w:eastAsia="Times New Roman" w:hAnsi="Times New Roman" w:cs="Times New Roman"/>
          <w:color w:val="342F3F"/>
          <w:spacing w:val="10"/>
          <w:sz w:val="23"/>
          <w:szCs w:val="23"/>
        </w:rPr>
        <w:t xml:space="preserve"> </w:t>
      </w:r>
      <w:r>
        <w:rPr>
          <w:rFonts w:ascii="Times New Roman" w:eastAsia="Times New Roman" w:hAnsi="Times New Roman" w:cs="Times New Roman"/>
          <w:color w:val="211C2D"/>
          <w:sz w:val="23"/>
          <w:szCs w:val="23"/>
        </w:rPr>
        <w:t>disa</w:t>
      </w:r>
      <w:r>
        <w:rPr>
          <w:rFonts w:ascii="Times New Roman" w:eastAsia="Times New Roman" w:hAnsi="Times New Roman" w:cs="Times New Roman"/>
          <w:color w:val="211C2D"/>
          <w:spacing w:val="-5"/>
          <w:sz w:val="23"/>
          <w:szCs w:val="23"/>
        </w:rPr>
        <w:t>b</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2A1118"/>
          <w:sz w:val="23"/>
          <w:szCs w:val="23"/>
        </w:rPr>
        <w:t>l</w:t>
      </w:r>
      <w:r>
        <w:rPr>
          <w:rFonts w:ascii="Times New Roman" w:eastAsia="Times New Roman" w:hAnsi="Times New Roman" w:cs="Times New Roman"/>
          <w:color w:val="2A1118"/>
          <w:spacing w:val="-9"/>
          <w:sz w:val="23"/>
          <w:szCs w:val="23"/>
        </w:rPr>
        <w:t>i</w:t>
      </w:r>
      <w:r>
        <w:rPr>
          <w:rFonts w:ascii="Times New Roman" w:eastAsia="Times New Roman" w:hAnsi="Times New Roman" w:cs="Times New Roman"/>
          <w:color w:val="342F3F"/>
          <w:sz w:val="23"/>
          <w:szCs w:val="23"/>
        </w:rPr>
        <w:t>ty</w:t>
      </w:r>
      <w:r>
        <w:rPr>
          <w:rFonts w:ascii="Times New Roman" w:eastAsia="Times New Roman" w:hAnsi="Times New Roman" w:cs="Times New Roman"/>
          <w:color w:val="342F3F"/>
          <w:spacing w:val="48"/>
          <w:sz w:val="23"/>
          <w:szCs w:val="23"/>
        </w:rPr>
        <w:t xml:space="preserve"> </w:t>
      </w:r>
      <w:r>
        <w:rPr>
          <w:rFonts w:ascii="Times New Roman" w:eastAsia="Times New Roman" w:hAnsi="Times New Roman" w:cs="Times New Roman"/>
          <w:color w:val="211C2D"/>
          <w:sz w:val="23"/>
          <w:szCs w:val="23"/>
        </w:rPr>
        <w:t>as</w:t>
      </w:r>
      <w:r>
        <w:rPr>
          <w:rFonts w:ascii="Times New Roman" w:eastAsia="Times New Roman" w:hAnsi="Times New Roman" w:cs="Times New Roman"/>
          <w:color w:val="211C2D"/>
          <w:spacing w:val="6"/>
          <w:sz w:val="23"/>
          <w:szCs w:val="23"/>
        </w:rPr>
        <w:t xml:space="preserve"> </w:t>
      </w:r>
      <w:r>
        <w:rPr>
          <w:rFonts w:ascii="Times New Roman" w:eastAsia="Times New Roman" w:hAnsi="Times New Roman" w:cs="Times New Roman"/>
          <w:color w:val="211C2D"/>
          <w:spacing w:val="-1"/>
          <w:w w:val="112"/>
          <w:sz w:val="23"/>
          <w:szCs w:val="23"/>
        </w:rPr>
        <w:t>t</w:t>
      </w:r>
      <w:r>
        <w:rPr>
          <w:rFonts w:ascii="Times New Roman" w:eastAsia="Times New Roman" w:hAnsi="Times New Roman" w:cs="Times New Roman"/>
          <w:color w:val="0C0811"/>
          <w:w w:val="107"/>
          <w:sz w:val="23"/>
          <w:szCs w:val="23"/>
        </w:rPr>
        <w:t>h</w:t>
      </w:r>
      <w:r>
        <w:rPr>
          <w:rFonts w:ascii="Times New Roman" w:eastAsia="Times New Roman" w:hAnsi="Times New Roman" w:cs="Times New Roman"/>
          <w:color w:val="211C2D"/>
          <w:spacing w:val="-4"/>
          <w:w w:val="103"/>
          <w:sz w:val="23"/>
          <w:szCs w:val="23"/>
        </w:rPr>
        <w:t>e</w:t>
      </w:r>
      <w:r>
        <w:rPr>
          <w:rFonts w:ascii="Times New Roman" w:eastAsia="Times New Roman" w:hAnsi="Times New Roman" w:cs="Times New Roman"/>
          <w:color w:val="0C0811"/>
          <w:w w:val="110"/>
          <w:sz w:val="23"/>
          <w:szCs w:val="23"/>
        </w:rPr>
        <w:t xml:space="preserve">ir </w:t>
      </w:r>
      <w:r>
        <w:rPr>
          <w:rFonts w:ascii="Times New Roman" w:eastAsia="Times New Roman" w:hAnsi="Times New Roman" w:cs="Times New Roman"/>
          <w:color w:val="211C2D"/>
          <w:sz w:val="23"/>
          <w:szCs w:val="23"/>
        </w:rPr>
        <w:t>o</w:t>
      </w:r>
      <w:r>
        <w:rPr>
          <w:rFonts w:ascii="Times New Roman" w:eastAsia="Times New Roman" w:hAnsi="Times New Roman" w:cs="Times New Roman"/>
          <w:color w:val="211C2D"/>
          <w:spacing w:val="-6"/>
          <w:sz w:val="23"/>
          <w:szCs w:val="23"/>
        </w:rPr>
        <w:t>r</w:t>
      </w:r>
      <w:r>
        <w:rPr>
          <w:rFonts w:ascii="Times New Roman" w:eastAsia="Times New Roman" w:hAnsi="Times New Roman" w:cs="Times New Roman"/>
          <w:color w:val="0C0811"/>
          <w:spacing w:val="-4"/>
          <w:sz w:val="23"/>
          <w:szCs w:val="23"/>
        </w:rPr>
        <w:t>i</w:t>
      </w:r>
      <w:r>
        <w:rPr>
          <w:rFonts w:ascii="Times New Roman" w:eastAsia="Times New Roman" w:hAnsi="Times New Roman" w:cs="Times New Roman"/>
          <w:color w:val="342F3F"/>
          <w:spacing w:val="-2"/>
          <w:sz w:val="23"/>
          <w:szCs w:val="23"/>
        </w:rPr>
        <w:t>g</w:t>
      </w:r>
      <w:r>
        <w:rPr>
          <w:rFonts w:ascii="Times New Roman" w:eastAsia="Times New Roman" w:hAnsi="Times New Roman" w:cs="Times New Roman"/>
          <w:color w:val="0C0811"/>
          <w:sz w:val="23"/>
          <w:szCs w:val="23"/>
        </w:rPr>
        <w:t>i</w:t>
      </w:r>
      <w:r>
        <w:rPr>
          <w:rFonts w:ascii="Times New Roman" w:eastAsia="Times New Roman" w:hAnsi="Times New Roman" w:cs="Times New Roman"/>
          <w:color w:val="0C0811"/>
          <w:spacing w:val="1"/>
          <w:sz w:val="23"/>
          <w:szCs w:val="23"/>
        </w:rPr>
        <w:t>n</w:t>
      </w:r>
      <w:r>
        <w:rPr>
          <w:rFonts w:ascii="Times New Roman" w:eastAsia="Times New Roman" w:hAnsi="Times New Roman" w:cs="Times New Roman"/>
          <w:color w:val="342F3F"/>
          <w:spacing w:val="-8"/>
          <w:sz w:val="23"/>
          <w:szCs w:val="23"/>
        </w:rPr>
        <w:t>a</w:t>
      </w:r>
      <w:r>
        <w:rPr>
          <w:rFonts w:ascii="Times New Roman" w:eastAsia="Times New Roman" w:hAnsi="Times New Roman" w:cs="Times New Roman"/>
          <w:color w:val="0C0811"/>
          <w:sz w:val="23"/>
          <w:szCs w:val="23"/>
        </w:rPr>
        <w:t>l</w:t>
      </w:r>
      <w:r>
        <w:rPr>
          <w:rFonts w:ascii="Times New Roman" w:eastAsia="Times New Roman" w:hAnsi="Times New Roman" w:cs="Times New Roman"/>
          <w:color w:val="0C0811"/>
          <w:spacing w:val="50"/>
          <w:sz w:val="23"/>
          <w:szCs w:val="23"/>
        </w:rPr>
        <w:t xml:space="preserve"> </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eas</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0C0811"/>
          <w:spacing w:val="49"/>
          <w:sz w:val="23"/>
          <w:szCs w:val="23"/>
        </w:rPr>
        <w:t xml:space="preserve"> </w:t>
      </w:r>
      <w:r>
        <w:rPr>
          <w:rFonts w:ascii="Times New Roman" w:eastAsia="Times New Roman" w:hAnsi="Times New Roman" w:cs="Times New Roman"/>
          <w:color w:val="211C2D"/>
          <w:sz w:val="23"/>
          <w:szCs w:val="23"/>
        </w:rPr>
        <w:t>f</w:t>
      </w:r>
      <w:r>
        <w:rPr>
          <w:rFonts w:ascii="Times New Roman" w:eastAsia="Times New Roman" w:hAnsi="Times New Roman" w:cs="Times New Roman"/>
          <w:color w:val="211C2D"/>
          <w:spacing w:val="-13"/>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19"/>
          <w:sz w:val="23"/>
          <w:szCs w:val="23"/>
        </w:rPr>
        <w:t xml:space="preserve"> </w:t>
      </w:r>
      <w:r>
        <w:rPr>
          <w:rFonts w:ascii="Times New Roman" w:eastAsia="Times New Roman" w:hAnsi="Times New Roman" w:cs="Times New Roman"/>
          <w:color w:val="211C2D"/>
          <w:sz w:val="23"/>
          <w:szCs w:val="23"/>
        </w:rPr>
        <w:t>Medic</w:t>
      </w:r>
      <w:r>
        <w:rPr>
          <w:rFonts w:ascii="Times New Roman" w:eastAsia="Times New Roman" w:hAnsi="Times New Roman" w:cs="Times New Roman"/>
          <w:color w:val="211C2D"/>
          <w:spacing w:val="-1"/>
          <w:sz w:val="23"/>
          <w:szCs w:val="23"/>
        </w:rPr>
        <w:t>a</w:t>
      </w:r>
      <w:r>
        <w:rPr>
          <w:rFonts w:ascii="Times New Roman" w:eastAsia="Times New Roman" w:hAnsi="Times New Roman" w:cs="Times New Roman"/>
          <w:color w:val="0C0811"/>
          <w:spacing w:val="3"/>
          <w:sz w:val="23"/>
          <w:szCs w:val="23"/>
        </w:rPr>
        <w:t>r</w:t>
      </w:r>
      <w:r>
        <w:rPr>
          <w:rFonts w:ascii="Times New Roman" w:eastAsia="Times New Roman" w:hAnsi="Times New Roman" w:cs="Times New Roman"/>
          <w:color w:val="211C2D"/>
          <w:sz w:val="23"/>
          <w:szCs w:val="23"/>
        </w:rPr>
        <w:t>e</w:t>
      </w:r>
      <w:r>
        <w:rPr>
          <w:rFonts w:ascii="Times New Roman" w:eastAsia="Times New Roman" w:hAnsi="Times New Roman" w:cs="Times New Roman"/>
          <w:color w:val="211C2D"/>
          <w:spacing w:val="35"/>
          <w:sz w:val="23"/>
          <w:szCs w:val="23"/>
        </w:rPr>
        <w:t xml:space="preserve"> </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4"/>
          <w:w w:val="107"/>
          <w:sz w:val="23"/>
          <w:szCs w:val="23"/>
        </w:rPr>
        <w:t>n</w:t>
      </w:r>
      <w:r>
        <w:rPr>
          <w:rFonts w:ascii="Times New Roman" w:eastAsia="Times New Roman" w:hAnsi="Times New Roman" w:cs="Times New Roman"/>
          <w:color w:val="211C2D"/>
          <w:w w:val="107"/>
          <w:sz w:val="23"/>
          <w:szCs w:val="23"/>
        </w:rPr>
        <w:t>titlem</w:t>
      </w:r>
      <w:r>
        <w:rPr>
          <w:rFonts w:ascii="Times New Roman" w:eastAsia="Times New Roman" w:hAnsi="Times New Roman" w:cs="Times New Roman"/>
          <w:color w:val="211C2D"/>
          <w:spacing w:val="-11"/>
          <w:w w:val="107"/>
          <w:sz w:val="23"/>
          <w:szCs w:val="23"/>
        </w:rPr>
        <w:t>e</w:t>
      </w:r>
      <w:r>
        <w:rPr>
          <w:rFonts w:ascii="Times New Roman" w:eastAsia="Times New Roman" w:hAnsi="Times New Roman" w:cs="Times New Roman"/>
          <w:color w:val="0C0811"/>
          <w:spacing w:val="-4"/>
          <w:w w:val="107"/>
          <w:sz w:val="23"/>
          <w:szCs w:val="23"/>
        </w:rPr>
        <w:t>n</w:t>
      </w:r>
      <w:r>
        <w:rPr>
          <w:rFonts w:ascii="Times New Roman" w:eastAsia="Times New Roman" w:hAnsi="Times New Roman" w:cs="Times New Roman"/>
          <w:color w:val="211C2D"/>
          <w:w w:val="107"/>
          <w:sz w:val="23"/>
          <w:szCs w:val="23"/>
        </w:rPr>
        <w:t>t</w:t>
      </w:r>
      <w:r>
        <w:rPr>
          <w:rFonts w:ascii="Times New Roman" w:eastAsia="Times New Roman" w:hAnsi="Times New Roman" w:cs="Times New Roman"/>
          <w:color w:val="211C2D"/>
          <w:spacing w:val="2"/>
          <w:w w:val="107"/>
          <w:sz w:val="23"/>
          <w:szCs w:val="23"/>
        </w:rPr>
        <w:t xml:space="preserve"> </w:t>
      </w:r>
      <w:r>
        <w:rPr>
          <w:rFonts w:ascii="Times New Roman" w:eastAsia="Times New Roman" w:hAnsi="Times New Roman" w:cs="Times New Roman"/>
          <w:color w:val="342F3F"/>
          <w:sz w:val="23"/>
          <w:szCs w:val="23"/>
        </w:rPr>
        <w:t>(95</w:t>
      </w:r>
      <w:r>
        <w:rPr>
          <w:rFonts w:ascii="Times New Roman" w:eastAsia="Times New Roman" w:hAnsi="Times New Roman" w:cs="Times New Roman"/>
          <w:color w:val="342F3F"/>
          <w:spacing w:val="14"/>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
          <w:sz w:val="23"/>
          <w:szCs w:val="23"/>
        </w:rPr>
        <w:t xml:space="preserve"> </w:t>
      </w:r>
      <w:r>
        <w:rPr>
          <w:rFonts w:ascii="Times New Roman" w:eastAsia="Times New Roman" w:hAnsi="Times New Roman" w:cs="Times New Roman"/>
          <w:color w:val="342F3F"/>
          <w:sz w:val="23"/>
          <w:szCs w:val="23"/>
        </w:rPr>
        <w:t>89</w:t>
      </w:r>
      <w:r>
        <w:rPr>
          <w:rFonts w:ascii="Times New Roman" w:eastAsia="Times New Roman" w:hAnsi="Times New Roman" w:cs="Times New Roman"/>
          <w:color w:val="342F3F"/>
          <w:spacing w:val="15"/>
          <w:sz w:val="23"/>
          <w:szCs w:val="23"/>
        </w:rPr>
        <w:t xml:space="preserve"> </w:t>
      </w:r>
      <w:r>
        <w:rPr>
          <w:rFonts w:ascii="Times New Roman" w:eastAsia="Times New Roman" w:hAnsi="Times New Roman" w:cs="Times New Roman"/>
          <w:color w:val="211C2D"/>
          <w:sz w:val="23"/>
          <w:szCs w:val="23"/>
        </w:rPr>
        <w:t>p</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w:t>
      </w:r>
      <w:r>
        <w:rPr>
          <w:rFonts w:ascii="Times New Roman" w:eastAsia="Times New Roman" w:hAnsi="Times New Roman" w:cs="Times New Roman"/>
          <w:color w:val="211C2D"/>
          <w:spacing w:val="53"/>
          <w:sz w:val="23"/>
          <w:szCs w:val="23"/>
        </w:rPr>
        <w:t xml:space="preserve"> </w:t>
      </w:r>
      <w:r>
        <w:rPr>
          <w:rFonts w:ascii="Times New Roman" w:eastAsia="Times New Roman" w:hAnsi="Times New Roman" w:cs="Times New Roman"/>
          <w:color w:val="0C081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z w:val="23"/>
          <w:szCs w:val="23"/>
        </w:rPr>
        <w:t>ese</w:t>
      </w:r>
      <w:r>
        <w:rPr>
          <w:rFonts w:ascii="Times New Roman" w:eastAsia="Times New Roman" w:hAnsi="Times New Roman" w:cs="Times New Roman"/>
          <w:color w:val="211C2D"/>
          <w:spacing w:val="38"/>
          <w:sz w:val="23"/>
          <w:szCs w:val="23"/>
        </w:rPr>
        <w:t xml:space="preserve"> </w:t>
      </w:r>
      <w:r>
        <w:rPr>
          <w:rFonts w:ascii="Times New Roman" w:eastAsia="Times New Roman" w:hAnsi="Times New Roman" w:cs="Times New Roman"/>
          <w:color w:val="211C2D"/>
          <w:sz w:val="23"/>
          <w:szCs w:val="23"/>
        </w:rPr>
        <w:t>diff</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z w:val="23"/>
          <w:szCs w:val="23"/>
        </w:rPr>
        <w:t>n</w:t>
      </w:r>
      <w:r>
        <w:rPr>
          <w:rFonts w:ascii="Times New Roman" w:eastAsia="Times New Roman" w:hAnsi="Times New Roman" w:cs="Times New Roman"/>
          <w:color w:val="342F3F"/>
          <w:sz w:val="23"/>
          <w:szCs w:val="23"/>
        </w:rPr>
        <w:t xml:space="preserve">ces </w:t>
      </w:r>
      <w:r>
        <w:rPr>
          <w:rFonts w:ascii="Times New Roman" w:eastAsia="Times New Roman" w:hAnsi="Times New Roman" w:cs="Times New Roman"/>
          <w:color w:val="342F3F"/>
          <w:spacing w:val="9"/>
          <w:sz w:val="23"/>
          <w:szCs w:val="23"/>
        </w:rPr>
        <w:t xml:space="preserve"> </w:t>
      </w:r>
      <w:r>
        <w:rPr>
          <w:rFonts w:ascii="Times New Roman" w:eastAsia="Times New Roman" w:hAnsi="Times New Roman" w:cs="Times New Roman"/>
          <w:color w:val="0C0811"/>
          <w:spacing w:val="-9"/>
          <w:sz w:val="23"/>
          <w:szCs w:val="23"/>
        </w:rPr>
        <w:t>m</w:t>
      </w:r>
      <w:r>
        <w:rPr>
          <w:rFonts w:ascii="Times New Roman" w:eastAsia="Times New Roman" w:hAnsi="Times New Roman" w:cs="Times New Roman"/>
          <w:color w:val="211C2D"/>
          <w:sz w:val="23"/>
          <w:szCs w:val="23"/>
        </w:rPr>
        <w:t>ay</w:t>
      </w:r>
      <w:r>
        <w:rPr>
          <w:rFonts w:ascii="Times New Roman" w:eastAsia="Times New Roman" w:hAnsi="Times New Roman" w:cs="Times New Roman"/>
          <w:color w:val="211C2D"/>
          <w:spacing w:val="26"/>
          <w:sz w:val="23"/>
          <w:szCs w:val="23"/>
        </w:rPr>
        <w:t xml:space="preserve"> </w:t>
      </w:r>
      <w:r>
        <w:rPr>
          <w:rFonts w:ascii="Times New Roman" w:eastAsia="Times New Roman" w:hAnsi="Times New Roman" w:cs="Times New Roman"/>
          <w:color w:val="211C2D"/>
          <w:sz w:val="23"/>
          <w:szCs w:val="23"/>
        </w:rPr>
        <w:t>pot</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4"/>
          <w:sz w:val="23"/>
          <w:szCs w:val="23"/>
        </w:rPr>
        <w:t>n</w:t>
      </w:r>
      <w:r>
        <w:rPr>
          <w:rFonts w:ascii="Times New Roman" w:eastAsia="Times New Roman" w:hAnsi="Times New Roman" w:cs="Times New Roman"/>
          <w:color w:val="211C2D"/>
          <w:sz w:val="23"/>
          <w:szCs w:val="23"/>
        </w:rPr>
        <w:t>tially</w:t>
      </w:r>
      <w:r>
        <w:rPr>
          <w:rFonts w:ascii="Times New Roman" w:eastAsia="Times New Roman" w:hAnsi="Times New Roman" w:cs="Times New Roman"/>
          <w:color w:val="211C2D"/>
          <w:spacing w:val="55"/>
          <w:sz w:val="23"/>
          <w:szCs w:val="23"/>
        </w:rPr>
        <w:t xml:space="preserve"> </w:t>
      </w:r>
      <w:r>
        <w:rPr>
          <w:rFonts w:ascii="Times New Roman" w:eastAsia="Times New Roman" w:hAnsi="Times New Roman" w:cs="Times New Roman"/>
          <w:color w:val="211C2D"/>
          <w:w w:val="103"/>
          <w:sz w:val="23"/>
          <w:szCs w:val="23"/>
        </w:rPr>
        <w:t xml:space="preserve">be </w:t>
      </w:r>
      <w:r>
        <w:rPr>
          <w:rFonts w:ascii="Times New Roman" w:eastAsia="Times New Roman" w:hAnsi="Times New Roman" w:cs="Times New Roman"/>
          <w:color w:val="342F3F"/>
          <w:sz w:val="23"/>
          <w:szCs w:val="23"/>
        </w:rPr>
        <w:t>asso</w:t>
      </w:r>
      <w:r>
        <w:rPr>
          <w:rFonts w:ascii="Times New Roman" w:eastAsia="Times New Roman" w:hAnsi="Times New Roman" w:cs="Times New Roman"/>
          <w:color w:val="342F3F"/>
          <w:spacing w:val="-16"/>
          <w:sz w:val="23"/>
          <w:szCs w:val="23"/>
        </w:rPr>
        <w:t>c</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z w:val="23"/>
          <w:szCs w:val="23"/>
        </w:rPr>
        <w:t xml:space="preserve">ated </w:t>
      </w:r>
      <w:r>
        <w:rPr>
          <w:rFonts w:ascii="Times New Roman" w:eastAsia="Times New Roman" w:hAnsi="Times New Roman" w:cs="Times New Roman"/>
          <w:color w:val="211C2D"/>
          <w:spacing w:val="2"/>
          <w:sz w:val="23"/>
          <w:szCs w:val="23"/>
        </w:rPr>
        <w:t xml:space="preserve"> </w:t>
      </w:r>
      <w:r>
        <w:rPr>
          <w:rFonts w:ascii="Times New Roman" w:eastAsia="Times New Roman" w:hAnsi="Times New Roman" w:cs="Times New Roman"/>
          <w:color w:val="342F3F"/>
          <w:spacing w:val="-10"/>
          <w:sz w:val="23"/>
          <w:szCs w:val="23"/>
        </w:rPr>
        <w:t>w</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35"/>
          <w:sz w:val="23"/>
          <w:szCs w:val="23"/>
        </w:rPr>
        <w:t xml:space="preserve"> </w:t>
      </w:r>
      <w:r>
        <w:rPr>
          <w:rFonts w:ascii="Times New Roman" w:eastAsia="Times New Roman" w:hAnsi="Times New Roman" w:cs="Times New Roman"/>
          <w:color w:val="211C2D"/>
          <w:sz w:val="23"/>
          <w:szCs w:val="23"/>
        </w:rPr>
        <w:t>benefi</w:t>
      </w:r>
      <w:r>
        <w:rPr>
          <w:rFonts w:ascii="Times New Roman" w:eastAsia="Times New Roman" w:hAnsi="Times New Roman" w:cs="Times New Roman"/>
          <w:color w:val="211C2D"/>
          <w:spacing w:val="-18"/>
          <w:sz w:val="23"/>
          <w:szCs w:val="23"/>
        </w:rPr>
        <w:t>c</w:t>
      </w:r>
      <w:r>
        <w:rPr>
          <w:rFonts w:ascii="Times New Roman" w:eastAsia="Times New Roman" w:hAnsi="Times New Roman" w:cs="Times New Roman"/>
          <w:color w:val="0C0811"/>
          <w:spacing w:val="1"/>
          <w:sz w:val="23"/>
          <w:szCs w:val="23"/>
        </w:rPr>
        <w:t>i</w:t>
      </w:r>
      <w:r>
        <w:rPr>
          <w:rFonts w:ascii="Times New Roman" w:eastAsia="Times New Roman" w:hAnsi="Times New Roman" w:cs="Times New Roman"/>
          <w:color w:val="211C2D"/>
          <w:sz w:val="23"/>
          <w:szCs w:val="23"/>
        </w:rPr>
        <w:t>ru</w:t>
      </w:r>
      <w:r>
        <w:rPr>
          <w:rFonts w:ascii="Times New Roman" w:eastAsia="Times New Roman" w:hAnsi="Times New Roman" w:cs="Times New Roman"/>
          <w:color w:val="211C2D"/>
          <w:spacing w:val="-1"/>
          <w:sz w:val="23"/>
          <w:szCs w:val="23"/>
        </w:rPr>
        <w:t>y</w:t>
      </w:r>
      <w:r>
        <w:rPr>
          <w:rFonts w:ascii="Times New Roman" w:eastAsia="Times New Roman" w:hAnsi="Times New Roman" w:cs="Times New Roman"/>
          <w:color w:val="0C0811"/>
          <w:sz w:val="23"/>
          <w:szCs w:val="23"/>
        </w:rPr>
        <w:t>-</w:t>
      </w:r>
      <w:r>
        <w:rPr>
          <w:rFonts w:ascii="Times New Roman" w:eastAsia="Times New Roman" w:hAnsi="Times New Roman" w:cs="Times New Roman"/>
          <w:color w:val="0C0811"/>
          <w:spacing w:val="48"/>
          <w:sz w:val="23"/>
          <w:szCs w:val="23"/>
        </w:rPr>
        <w:t xml:space="preserve"> </w:t>
      </w:r>
      <w:r>
        <w:rPr>
          <w:rFonts w:ascii="Times New Roman" w:eastAsia="Times New Roman" w:hAnsi="Times New Roman" w:cs="Times New Roman"/>
          <w:color w:val="211C2D"/>
          <w:sz w:val="23"/>
          <w:szCs w:val="23"/>
        </w:rPr>
        <w:t>and</w:t>
      </w:r>
      <w:r>
        <w:rPr>
          <w:rFonts w:ascii="Times New Roman" w:eastAsia="Times New Roman" w:hAnsi="Times New Roman" w:cs="Times New Roman"/>
          <w:color w:val="211C2D"/>
          <w:spacing w:val="15"/>
          <w:sz w:val="23"/>
          <w:szCs w:val="23"/>
        </w:rPr>
        <w:t xml:space="preserve"> </w:t>
      </w:r>
      <w:r>
        <w:rPr>
          <w:rFonts w:ascii="Times New Roman" w:eastAsia="Times New Roman" w:hAnsi="Times New Roman" w:cs="Times New Roman"/>
          <w:color w:val="211C2D"/>
          <w:w w:val="90"/>
          <w:sz w:val="23"/>
          <w:szCs w:val="23"/>
        </w:rPr>
        <w:t>r</w:t>
      </w:r>
      <w:r>
        <w:rPr>
          <w:rFonts w:ascii="Times New Roman" w:eastAsia="Times New Roman" w:hAnsi="Times New Roman" w:cs="Times New Roman"/>
          <w:color w:val="211C2D"/>
          <w:spacing w:val="-52"/>
          <w:w w:val="90"/>
          <w:sz w:val="23"/>
          <w:szCs w:val="23"/>
        </w:rPr>
        <w:t>u</w:t>
      </w:r>
      <w:r>
        <w:rPr>
          <w:rFonts w:ascii="Times New Roman" w:eastAsia="Times New Roman" w:hAnsi="Times New Roman" w:cs="Times New Roman"/>
          <w:color w:val="444B66"/>
          <w:spacing w:val="-22"/>
          <w:w w:val="169"/>
          <w:sz w:val="23"/>
          <w:szCs w:val="23"/>
        </w:rPr>
        <w:t>·</w:t>
      </w:r>
      <w:r>
        <w:rPr>
          <w:rFonts w:ascii="Times New Roman" w:eastAsia="Times New Roman" w:hAnsi="Times New Roman" w:cs="Times New Roman"/>
          <w:color w:val="211C2D"/>
          <w:w w:val="107"/>
          <w:sz w:val="23"/>
          <w:szCs w:val="23"/>
        </w:rPr>
        <w:t>e</w:t>
      </w:r>
      <w:r>
        <w:rPr>
          <w:rFonts w:ascii="Times New Roman" w:eastAsia="Times New Roman" w:hAnsi="Times New Roman" w:cs="Times New Roman"/>
          <w:color w:val="211C2D"/>
          <w:spacing w:val="-12"/>
          <w:w w:val="107"/>
          <w:sz w:val="23"/>
          <w:szCs w:val="23"/>
        </w:rPr>
        <w:t>a</w:t>
      </w:r>
      <w:r>
        <w:rPr>
          <w:rFonts w:ascii="Times New Roman" w:eastAsia="Times New Roman" w:hAnsi="Times New Roman" w:cs="Times New Roman"/>
          <w:color w:val="0C0811"/>
          <w:w w:val="111"/>
          <w:sz w:val="23"/>
          <w:szCs w:val="23"/>
        </w:rPr>
        <w:t>-</w:t>
      </w:r>
      <w:r>
        <w:rPr>
          <w:rFonts w:ascii="Times New Roman" w:eastAsia="Times New Roman" w:hAnsi="Times New Roman" w:cs="Times New Roman"/>
          <w:color w:val="0C0811"/>
          <w:spacing w:val="-5"/>
          <w:w w:val="110"/>
          <w:sz w:val="23"/>
          <w:szCs w:val="23"/>
        </w:rPr>
        <w:t>l</w:t>
      </w:r>
      <w:r>
        <w:rPr>
          <w:rFonts w:ascii="Times New Roman" w:eastAsia="Times New Roman" w:hAnsi="Times New Roman" w:cs="Times New Roman"/>
          <w:color w:val="211C2D"/>
          <w:w w:val="105"/>
          <w:sz w:val="23"/>
          <w:szCs w:val="23"/>
        </w:rPr>
        <w:t>evel</w:t>
      </w:r>
      <w:r>
        <w:rPr>
          <w:rFonts w:ascii="Times New Roman" w:eastAsia="Times New Roman" w:hAnsi="Times New Roman" w:cs="Times New Roman"/>
          <w:color w:val="211C2D"/>
          <w:spacing w:val="-12"/>
          <w:sz w:val="23"/>
          <w:szCs w:val="23"/>
        </w:rPr>
        <w:t xml:space="preserve"> </w:t>
      </w:r>
      <w:r>
        <w:rPr>
          <w:rFonts w:ascii="Times New Roman" w:eastAsia="Times New Roman" w:hAnsi="Times New Roman" w:cs="Times New Roman"/>
          <w:color w:val="342F3F"/>
          <w:spacing w:val="-13"/>
          <w:w w:val="126"/>
          <w:sz w:val="23"/>
          <w:szCs w:val="23"/>
        </w:rPr>
        <w:t>c</w:t>
      </w:r>
      <w:r>
        <w:rPr>
          <w:rFonts w:ascii="Times New Roman" w:eastAsia="Times New Roman" w:hAnsi="Times New Roman" w:cs="Times New Roman"/>
          <w:color w:val="0C0811"/>
          <w:spacing w:val="-3"/>
          <w:w w:val="107"/>
          <w:sz w:val="23"/>
          <w:szCs w:val="23"/>
        </w:rPr>
        <w:t>h</w:t>
      </w:r>
      <w:r>
        <w:rPr>
          <w:rFonts w:ascii="Times New Roman" w:eastAsia="Times New Roman" w:hAnsi="Times New Roman" w:cs="Times New Roman"/>
          <w:color w:val="211C2D"/>
          <w:w w:val="90"/>
          <w:sz w:val="23"/>
          <w:szCs w:val="23"/>
        </w:rPr>
        <w:t>r</w:t>
      </w:r>
      <w:r>
        <w:rPr>
          <w:rFonts w:ascii="Times New Roman" w:eastAsia="Times New Roman" w:hAnsi="Times New Roman" w:cs="Times New Roman"/>
          <w:color w:val="211C2D"/>
          <w:spacing w:val="-52"/>
          <w:w w:val="90"/>
          <w:sz w:val="23"/>
          <w:szCs w:val="23"/>
        </w:rPr>
        <w:t>u</w:t>
      </w:r>
      <w:r>
        <w:rPr>
          <w:rFonts w:ascii="Times New Roman" w:eastAsia="Times New Roman" w:hAnsi="Times New Roman" w:cs="Times New Roman"/>
          <w:color w:val="444B66"/>
          <w:spacing w:val="-22"/>
          <w:w w:val="169"/>
          <w:sz w:val="23"/>
          <w:szCs w:val="23"/>
        </w:rPr>
        <w:t>·</w:t>
      </w:r>
      <w:r>
        <w:rPr>
          <w:rFonts w:ascii="Times New Roman" w:eastAsia="Times New Roman" w:hAnsi="Times New Roman" w:cs="Times New Roman"/>
          <w:color w:val="211C2D"/>
          <w:w w:val="106"/>
          <w:sz w:val="23"/>
          <w:szCs w:val="23"/>
        </w:rPr>
        <w:t>act</w:t>
      </w:r>
      <w:r>
        <w:rPr>
          <w:rFonts w:ascii="Times New Roman" w:eastAsia="Times New Roman" w:hAnsi="Times New Roman" w:cs="Times New Roman"/>
          <w:color w:val="211C2D"/>
          <w:spacing w:val="-10"/>
          <w:w w:val="106"/>
          <w:sz w:val="23"/>
          <w:szCs w:val="23"/>
        </w:rPr>
        <w:t>e</w:t>
      </w:r>
      <w:r>
        <w:rPr>
          <w:rFonts w:ascii="Times New Roman" w:eastAsia="Times New Roman" w:hAnsi="Times New Roman" w:cs="Times New Roman"/>
          <w:color w:val="0C0811"/>
          <w:spacing w:val="-6"/>
          <w:w w:val="105"/>
          <w:sz w:val="23"/>
          <w:szCs w:val="23"/>
        </w:rPr>
        <w:t>r</w:t>
      </w:r>
      <w:r>
        <w:rPr>
          <w:rFonts w:ascii="Times New Roman" w:eastAsia="Times New Roman" w:hAnsi="Times New Roman" w:cs="Times New Roman"/>
          <w:color w:val="211C2D"/>
          <w:w w:val="108"/>
          <w:sz w:val="23"/>
          <w:szCs w:val="23"/>
        </w:rPr>
        <w:t>is</w:t>
      </w:r>
      <w:r>
        <w:rPr>
          <w:rFonts w:ascii="Times New Roman" w:eastAsia="Times New Roman" w:hAnsi="Times New Roman" w:cs="Times New Roman"/>
          <w:color w:val="211C2D"/>
          <w:spacing w:val="-7"/>
          <w:w w:val="108"/>
          <w:sz w:val="23"/>
          <w:szCs w:val="23"/>
        </w:rPr>
        <w:t>t</w:t>
      </w:r>
      <w:r>
        <w:rPr>
          <w:rFonts w:ascii="Times New Roman" w:eastAsia="Times New Roman" w:hAnsi="Times New Roman" w:cs="Times New Roman"/>
          <w:color w:val="0C0811"/>
          <w:spacing w:val="-5"/>
          <w:w w:val="115"/>
          <w:sz w:val="23"/>
          <w:szCs w:val="23"/>
        </w:rPr>
        <w:t>i</w:t>
      </w:r>
      <w:r>
        <w:rPr>
          <w:rFonts w:ascii="Times New Roman" w:eastAsia="Times New Roman" w:hAnsi="Times New Roman" w:cs="Times New Roman"/>
          <w:color w:val="211C2D"/>
          <w:w w:val="107"/>
          <w:sz w:val="23"/>
          <w:szCs w:val="23"/>
        </w:rPr>
        <w:t>c</w:t>
      </w:r>
      <w:r>
        <w:rPr>
          <w:rFonts w:ascii="Times New Roman" w:eastAsia="Times New Roman" w:hAnsi="Times New Roman" w:cs="Times New Roman"/>
          <w:color w:val="211C2D"/>
          <w:w w:val="108"/>
          <w:sz w:val="23"/>
          <w:szCs w:val="23"/>
        </w:rPr>
        <w:t>s</w:t>
      </w:r>
      <w:r>
        <w:rPr>
          <w:rFonts w:ascii="Times New Roman" w:eastAsia="Times New Roman" w:hAnsi="Times New Roman" w:cs="Times New Roman"/>
          <w:color w:val="211C2D"/>
          <w:spacing w:val="-7"/>
          <w:sz w:val="23"/>
          <w:szCs w:val="23"/>
        </w:rPr>
        <w:t xml:space="preserve"> </w:t>
      </w:r>
      <w:r>
        <w:rPr>
          <w:rFonts w:ascii="Times New Roman" w:eastAsia="Times New Roman" w:hAnsi="Times New Roman" w:cs="Times New Roman"/>
          <w:color w:val="211C2D"/>
          <w:sz w:val="23"/>
          <w:szCs w:val="23"/>
        </w:rPr>
        <w:t>f</w:t>
      </w:r>
      <w:r>
        <w:rPr>
          <w:rFonts w:ascii="Times New Roman" w:eastAsia="Times New Roman" w:hAnsi="Times New Roman" w:cs="Times New Roman"/>
          <w:color w:val="211C2D"/>
          <w:spacing w:val="-11"/>
          <w:sz w:val="23"/>
          <w:szCs w:val="23"/>
        </w:rPr>
        <w:t>o</w:t>
      </w:r>
      <w:r>
        <w:rPr>
          <w:rFonts w:ascii="Times New Roman" w:eastAsia="Times New Roman" w:hAnsi="Times New Roman" w:cs="Times New Roman"/>
          <w:color w:val="0C0811"/>
          <w:sz w:val="23"/>
          <w:szCs w:val="23"/>
        </w:rPr>
        <w:t>r</w:t>
      </w:r>
      <w:r>
        <w:rPr>
          <w:rFonts w:ascii="Times New Roman" w:eastAsia="Times New Roman" w:hAnsi="Times New Roman" w:cs="Times New Roman"/>
          <w:color w:val="0C0811"/>
          <w:spacing w:val="21"/>
          <w:sz w:val="23"/>
          <w:szCs w:val="23"/>
        </w:rPr>
        <w:t xml:space="preserve"> </w:t>
      </w:r>
      <w:r>
        <w:rPr>
          <w:rFonts w:ascii="Times New Roman" w:eastAsia="Times New Roman" w:hAnsi="Times New Roman" w:cs="Times New Roman"/>
          <w:color w:val="342F3F"/>
          <w:spacing w:val="-5"/>
          <w:sz w:val="23"/>
          <w:szCs w:val="23"/>
        </w:rPr>
        <w:t>w</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5"/>
          <w:sz w:val="23"/>
          <w:szCs w:val="23"/>
        </w:rPr>
        <w:t>i</w:t>
      </w:r>
      <w:r>
        <w:rPr>
          <w:rFonts w:ascii="Times New Roman" w:eastAsia="Times New Roman" w:hAnsi="Times New Roman" w:cs="Times New Roman"/>
          <w:color w:val="211C2D"/>
          <w:spacing w:val="-11"/>
          <w:sz w:val="23"/>
          <w:szCs w:val="23"/>
        </w:rPr>
        <w:t>c</w:t>
      </w:r>
      <w:r>
        <w:rPr>
          <w:rFonts w:ascii="Times New Roman" w:eastAsia="Times New Roman" w:hAnsi="Times New Roman" w:cs="Times New Roman"/>
          <w:color w:val="0C0811"/>
          <w:sz w:val="23"/>
          <w:szCs w:val="23"/>
        </w:rPr>
        <w:t>h</w:t>
      </w:r>
      <w:r>
        <w:rPr>
          <w:rFonts w:ascii="Times New Roman" w:eastAsia="Times New Roman" w:hAnsi="Times New Roman" w:cs="Times New Roman"/>
          <w:color w:val="0C0811"/>
          <w:spacing w:val="48"/>
          <w:sz w:val="23"/>
          <w:szCs w:val="23"/>
        </w:rPr>
        <w:t xml:space="preserve"> </w:t>
      </w:r>
      <w:r>
        <w:rPr>
          <w:rFonts w:ascii="Times New Roman" w:eastAsia="Times New Roman" w:hAnsi="Times New Roman" w:cs="Times New Roman"/>
          <w:color w:val="211C2D"/>
          <w:spacing w:val="-1"/>
          <w:sz w:val="23"/>
          <w:szCs w:val="23"/>
        </w:rPr>
        <w:t>t</w:t>
      </w:r>
      <w:r>
        <w:rPr>
          <w:rFonts w:ascii="Times New Roman" w:eastAsia="Times New Roman" w:hAnsi="Times New Roman" w:cs="Times New Roman"/>
          <w:color w:val="0C0811"/>
          <w:spacing w:val="-10"/>
          <w:sz w:val="23"/>
          <w:szCs w:val="23"/>
        </w:rPr>
        <w:t>h</w:t>
      </w:r>
      <w:r>
        <w:rPr>
          <w:rFonts w:ascii="Times New Roman" w:eastAsia="Times New Roman" w:hAnsi="Times New Roman" w:cs="Times New Roman"/>
          <w:color w:val="211C2D"/>
          <w:spacing w:val="-10"/>
          <w:sz w:val="23"/>
          <w:szCs w:val="23"/>
        </w:rPr>
        <w:t>e</w:t>
      </w:r>
      <w:r>
        <w:rPr>
          <w:rFonts w:ascii="Times New Roman" w:eastAsia="Times New Roman" w:hAnsi="Times New Roman" w:cs="Times New Roman"/>
          <w:color w:val="0C0811"/>
          <w:spacing w:val="-7"/>
          <w:sz w:val="23"/>
          <w:szCs w:val="23"/>
        </w:rPr>
        <w:t>r</w:t>
      </w:r>
      <w:r>
        <w:rPr>
          <w:rFonts w:ascii="Times New Roman" w:eastAsia="Times New Roman" w:hAnsi="Times New Roman" w:cs="Times New Roman"/>
          <w:color w:val="342F3F"/>
          <w:sz w:val="23"/>
          <w:szCs w:val="23"/>
        </w:rPr>
        <w:t xml:space="preserve">e </w:t>
      </w:r>
      <w:r>
        <w:rPr>
          <w:rFonts w:ascii="Times New Roman" w:eastAsia="Times New Roman" w:hAnsi="Times New Roman" w:cs="Times New Roman"/>
          <w:color w:val="342F3F"/>
          <w:spacing w:val="3"/>
          <w:sz w:val="23"/>
          <w:szCs w:val="23"/>
        </w:rPr>
        <w:t xml:space="preserve"> </w:t>
      </w:r>
      <w:r>
        <w:rPr>
          <w:rFonts w:ascii="Times New Roman" w:eastAsia="Times New Roman" w:hAnsi="Times New Roman" w:cs="Times New Roman"/>
          <w:color w:val="211C2D"/>
          <w:w w:val="76"/>
          <w:sz w:val="23"/>
          <w:szCs w:val="23"/>
        </w:rPr>
        <w:t>ru·e</w:t>
      </w:r>
      <w:r>
        <w:rPr>
          <w:rFonts w:ascii="Times New Roman" w:eastAsia="Times New Roman" w:hAnsi="Times New Roman" w:cs="Times New Roman"/>
          <w:color w:val="211C2D"/>
          <w:spacing w:val="8"/>
          <w:w w:val="76"/>
          <w:sz w:val="23"/>
          <w:szCs w:val="23"/>
        </w:rPr>
        <w:t xml:space="preserve"> </w:t>
      </w:r>
      <w:r>
        <w:rPr>
          <w:rFonts w:ascii="Times New Roman" w:eastAsia="Times New Roman" w:hAnsi="Times New Roman" w:cs="Times New Roman"/>
          <w:color w:val="0C0811"/>
          <w:spacing w:val="-10"/>
          <w:sz w:val="23"/>
          <w:szCs w:val="23"/>
        </w:rPr>
        <w:t>n</w:t>
      </w:r>
      <w:r>
        <w:rPr>
          <w:rFonts w:ascii="Times New Roman" w:eastAsia="Times New Roman" w:hAnsi="Times New Roman" w:cs="Times New Roman"/>
          <w:color w:val="342F3F"/>
          <w:sz w:val="23"/>
          <w:szCs w:val="23"/>
        </w:rPr>
        <w:t>o</w:t>
      </w:r>
      <w:r>
        <w:rPr>
          <w:rFonts w:ascii="Times New Roman" w:eastAsia="Times New Roman" w:hAnsi="Times New Roman" w:cs="Times New Roman"/>
          <w:color w:val="342F3F"/>
          <w:spacing w:val="26"/>
          <w:sz w:val="23"/>
          <w:szCs w:val="23"/>
        </w:rPr>
        <w:t xml:space="preserve"> </w:t>
      </w:r>
      <w:r>
        <w:rPr>
          <w:rFonts w:ascii="Times New Roman" w:eastAsia="Times New Roman" w:hAnsi="Times New Roman" w:cs="Times New Roman"/>
          <w:color w:val="211C2D"/>
          <w:sz w:val="23"/>
          <w:szCs w:val="23"/>
        </w:rPr>
        <w:t>data</w:t>
      </w:r>
      <w:r>
        <w:rPr>
          <w:rFonts w:ascii="Times New Roman" w:eastAsia="Times New Roman" w:hAnsi="Times New Roman" w:cs="Times New Roman"/>
          <w:color w:val="211C2D"/>
          <w:spacing w:val="11"/>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w w:val="105"/>
          <w:sz w:val="23"/>
          <w:szCs w:val="23"/>
        </w:rPr>
        <w:t xml:space="preserve">make </w:t>
      </w:r>
      <w:r>
        <w:rPr>
          <w:rFonts w:ascii="Times New Roman" w:eastAsia="Times New Roman" w:hAnsi="Times New Roman" w:cs="Times New Roman"/>
          <w:color w:val="342F3F"/>
          <w:w w:val="107"/>
          <w:sz w:val="23"/>
          <w:szCs w:val="23"/>
        </w:rPr>
        <w:t>ad</w:t>
      </w:r>
      <w:r>
        <w:rPr>
          <w:rFonts w:ascii="Times New Roman" w:eastAsia="Times New Roman" w:hAnsi="Times New Roman" w:cs="Times New Roman"/>
          <w:color w:val="342F3F"/>
          <w:spacing w:val="1"/>
          <w:w w:val="107"/>
          <w:sz w:val="23"/>
          <w:szCs w:val="23"/>
        </w:rPr>
        <w:t>j</w:t>
      </w:r>
      <w:r>
        <w:rPr>
          <w:rFonts w:ascii="Times New Roman" w:eastAsia="Times New Roman" w:hAnsi="Times New Roman" w:cs="Times New Roman"/>
          <w:color w:val="0C0811"/>
          <w:spacing w:val="-13"/>
          <w:w w:val="107"/>
          <w:sz w:val="23"/>
          <w:szCs w:val="23"/>
        </w:rPr>
        <w:t>u</w:t>
      </w:r>
      <w:r>
        <w:rPr>
          <w:rFonts w:ascii="Times New Roman" w:eastAsia="Times New Roman" w:hAnsi="Times New Roman" w:cs="Times New Roman"/>
          <w:color w:val="342F3F"/>
          <w:w w:val="107"/>
          <w:sz w:val="23"/>
          <w:szCs w:val="23"/>
        </w:rPr>
        <w:t>stm</w:t>
      </w:r>
      <w:r>
        <w:rPr>
          <w:rFonts w:ascii="Times New Roman" w:eastAsia="Times New Roman" w:hAnsi="Times New Roman" w:cs="Times New Roman"/>
          <w:color w:val="342F3F"/>
          <w:spacing w:val="-11"/>
          <w:w w:val="107"/>
          <w:sz w:val="23"/>
          <w:szCs w:val="23"/>
        </w:rPr>
        <w:t>e</w:t>
      </w:r>
      <w:r>
        <w:rPr>
          <w:rFonts w:ascii="Times New Roman" w:eastAsia="Times New Roman" w:hAnsi="Times New Roman" w:cs="Times New Roman"/>
          <w:color w:val="0C0811"/>
          <w:spacing w:val="-4"/>
          <w:w w:val="107"/>
          <w:sz w:val="23"/>
          <w:szCs w:val="23"/>
        </w:rPr>
        <w:t>n</w:t>
      </w:r>
      <w:r>
        <w:rPr>
          <w:rFonts w:ascii="Times New Roman" w:eastAsia="Times New Roman" w:hAnsi="Times New Roman" w:cs="Times New Roman"/>
          <w:color w:val="211C2D"/>
          <w:w w:val="107"/>
          <w:sz w:val="23"/>
          <w:szCs w:val="23"/>
        </w:rPr>
        <w:t>ts</w:t>
      </w:r>
      <w:r>
        <w:rPr>
          <w:rFonts w:ascii="Times New Roman" w:eastAsia="Times New Roman" w:hAnsi="Times New Roman" w:cs="Times New Roman"/>
          <w:color w:val="211C2D"/>
          <w:spacing w:val="-17"/>
          <w:w w:val="107"/>
          <w:sz w:val="23"/>
          <w:szCs w:val="23"/>
        </w:rPr>
        <w:t xml:space="preserve"> </w:t>
      </w:r>
      <w:r>
        <w:rPr>
          <w:rFonts w:ascii="Times New Roman" w:eastAsia="Times New Roman" w:hAnsi="Times New Roman" w:cs="Times New Roman"/>
          <w:color w:val="211C2D"/>
          <w:sz w:val="23"/>
          <w:szCs w:val="23"/>
        </w:rPr>
        <w:t>to</w:t>
      </w:r>
      <w:r>
        <w:rPr>
          <w:rFonts w:ascii="Times New Roman" w:eastAsia="Times New Roman" w:hAnsi="Times New Roman" w:cs="Times New Roman"/>
          <w:color w:val="211C2D"/>
          <w:spacing w:val="14"/>
          <w:sz w:val="23"/>
          <w:szCs w:val="23"/>
        </w:rPr>
        <w:t xml:space="preserve"> </w:t>
      </w:r>
      <w:r>
        <w:rPr>
          <w:rFonts w:ascii="Times New Roman" w:eastAsia="Times New Roman" w:hAnsi="Times New Roman" w:cs="Times New Roman"/>
          <w:color w:val="211C2D"/>
          <w:sz w:val="23"/>
          <w:szCs w:val="23"/>
        </w:rPr>
        <w:t>make</w:t>
      </w:r>
      <w:r>
        <w:rPr>
          <w:rFonts w:ascii="Times New Roman" w:eastAsia="Times New Roman" w:hAnsi="Times New Roman" w:cs="Times New Roman"/>
          <w:color w:val="211C2D"/>
          <w:spacing w:val="17"/>
          <w:sz w:val="23"/>
          <w:szCs w:val="23"/>
        </w:rPr>
        <w:t xml:space="preserve"> </w:t>
      </w:r>
      <w:r>
        <w:rPr>
          <w:rFonts w:ascii="Times New Roman" w:eastAsia="Times New Roman" w:hAnsi="Times New Roman" w:cs="Times New Roman"/>
          <w:color w:val="211C2D"/>
          <w:sz w:val="23"/>
          <w:szCs w:val="23"/>
        </w:rPr>
        <w:t>the</w:t>
      </w:r>
      <w:r>
        <w:rPr>
          <w:rFonts w:ascii="Times New Roman" w:eastAsia="Times New Roman" w:hAnsi="Times New Roman" w:cs="Times New Roman"/>
          <w:color w:val="211C2D"/>
          <w:spacing w:val="9"/>
          <w:sz w:val="23"/>
          <w:szCs w:val="23"/>
        </w:rPr>
        <w:t xml:space="preserve"> </w:t>
      </w:r>
      <w:r>
        <w:rPr>
          <w:rFonts w:ascii="Times New Roman" w:eastAsia="Times New Roman" w:hAnsi="Times New Roman" w:cs="Times New Roman"/>
          <w:color w:val="211C2D"/>
          <w:sz w:val="23"/>
          <w:szCs w:val="23"/>
        </w:rPr>
        <w:t>two</w:t>
      </w:r>
      <w:r>
        <w:rPr>
          <w:rFonts w:ascii="Times New Roman" w:eastAsia="Times New Roman" w:hAnsi="Times New Roman" w:cs="Times New Roman"/>
          <w:color w:val="211C2D"/>
          <w:spacing w:val="21"/>
          <w:sz w:val="23"/>
          <w:szCs w:val="23"/>
        </w:rPr>
        <w:t xml:space="preserve"> </w:t>
      </w:r>
      <w:r>
        <w:rPr>
          <w:rFonts w:ascii="Times New Roman" w:eastAsia="Times New Roman" w:hAnsi="Times New Roman" w:cs="Times New Roman"/>
          <w:color w:val="342F3F"/>
          <w:spacing w:val="-20"/>
          <w:w w:val="112"/>
          <w:sz w:val="23"/>
          <w:szCs w:val="23"/>
        </w:rPr>
        <w:t>g</w:t>
      </w:r>
      <w:r>
        <w:rPr>
          <w:rFonts w:ascii="Times New Roman" w:eastAsia="Times New Roman" w:hAnsi="Times New Roman" w:cs="Times New Roman"/>
          <w:color w:val="0C0811"/>
          <w:spacing w:val="-8"/>
          <w:w w:val="112"/>
          <w:sz w:val="23"/>
          <w:szCs w:val="23"/>
        </w:rPr>
        <w:t>r</w:t>
      </w:r>
      <w:r>
        <w:rPr>
          <w:rFonts w:ascii="Times New Roman" w:eastAsia="Times New Roman" w:hAnsi="Times New Roman" w:cs="Times New Roman"/>
          <w:color w:val="342F3F"/>
          <w:spacing w:val="-11"/>
          <w:w w:val="112"/>
          <w:sz w:val="23"/>
          <w:szCs w:val="23"/>
        </w:rPr>
        <w:t>o</w:t>
      </w:r>
      <w:r>
        <w:rPr>
          <w:rFonts w:ascii="Times New Roman" w:eastAsia="Times New Roman" w:hAnsi="Times New Roman" w:cs="Times New Roman"/>
          <w:color w:val="0C0811"/>
          <w:spacing w:val="-10"/>
          <w:w w:val="112"/>
          <w:sz w:val="23"/>
          <w:szCs w:val="23"/>
        </w:rPr>
        <w:t>u</w:t>
      </w:r>
      <w:r>
        <w:rPr>
          <w:rFonts w:ascii="Times New Roman" w:eastAsia="Times New Roman" w:hAnsi="Times New Roman" w:cs="Times New Roman"/>
          <w:color w:val="211C2D"/>
          <w:w w:val="112"/>
          <w:sz w:val="23"/>
          <w:szCs w:val="23"/>
        </w:rPr>
        <w:t>ps</w:t>
      </w:r>
      <w:r>
        <w:rPr>
          <w:rFonts w:ascii="Times New Roman" w:eastAsia="Times New Roman" w:hAnsi="Times New Roman" w:cs="Times New Roman"/>
          <w:color w:val="211C2D"/>
          <w:spacing w:val="-11"/>
          <w:w w:val="112"/>
          <w:sz w:val="23"/>
          <w:szCs w:val="23"/>
        </w:rPr>
        <w:t xml:space="preserve"> </w:t>
      </w:r>
      <w:r>
        <w:rPr>
          <w:rFonts w:ascii="Times New Roman" w:eastAsia="Times New Roman" w:hAnsi="Times New Roman" w:cs="Times New Roman"/>
          <w:color w:val="211C2D"/>
          <w:sz w:val="23"/>
          <w:szCs w:val="23"/>
        </w:rPr>
        <w:t>c</w:t>
      </w:r>
      <w:r>
        <w:rPr>
          <w:rFonts w:ascii="Times New Roman" w:eastAsia="Times New Roman" w:hAnsi="Times New Roman" w:cs="Times New Roman"/>
          <w:color w:val="211C2D"/>
          <w:spacing w:val="-12"/>
          <w:sz w:val="23"/>
          <w:szCs w:val="23"/>
        </w:rPr>
        <w:t>o</w:t>
      </w:r>
      <w:r>
        <w:rPr>
          <w:rFonts w:ascii="Times New Roman" w:eastAsia="Times New Roman" w:hAnsi="Times New Roman" w:cs="Times New Roman"/>
          <w:color w:val="0C0811"/>
          <w:sz w:val="23"/>
          <w:szCs w:val="23"/>
        </w:rPr>
        <w:t>m</w:t>
      </w:r>
      <w:r>
        <w:rPr>
          <w:rFonts w:ascii="Times New Roman" w:eastAsia="Times New Roman" w:hAnsi="Times New Roman" w:cs="Times New Roman"/>
          <w:color w:val="211C2D"/>
          <w:sz w:val="23"/>
          <w:szCs w:val="23"/>
        </w:rPr>
        <w:t>pru·able.</w:t>
      </w:r>
    </w:p>
    <w:p w:rsidR="00785F1E" w:rsidRDefault="00785F1E">
      <w:pPr>
        <w:spacing w:after="0"/>
        <w:sectPr w:rsidR="00785F1E">
          <w:headerReference w:type="default" r:id="rId62"/>
          <w:footerReference w:type="default" r:id="rId63"/>
          <w:pgSz w:w="12240" w:h="15840"/>
          <w:pgMar w:top="980" w:right="1280" w:bottom="920" w:left="1300" w:header="749" w:footer="724" w:gutter="0"/>
          <w:pgNumType w:start="101"/>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4339" w:right="433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30</w:t>
      </w:r>
    </w:p>
    <w:p w:rsidR="00785F1E" w:rsidRDefault="003D067E">
      <w:pPr>
        <w:spacing w:after="0" w:line="240" w:lineRule="auto"/>
        <w:ind w:left="160" w:right="16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Descriptive statistics for Massachusetts demonstration-eligible beneficiaries, by enrollment status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125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76"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7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75" name="Freeform 269"/>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1in;margin-top:-3.05pt;width:468pt;height:.1pt;z-index:-11304;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r+XA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U06q/lwDAADqBwAA&#10;DgAAAAAAAAAAAAAAAAAuAgAAZHJzL2Uyb0RvYy54bWxQSwECLQAUAAYACAAAACEA5AdN2uAAAAAK&#10;AQAADwAAAAAAAAAAAAAAAAC2BQAAZHJzL2Rvd25yZXYueG1sUEsFBgAAAAAEAAQA8wAAAMMGAAAA&#10;AA==&#10;">
                <v:shape id="Freeform 269"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gMMMA&#10;AADcAAAADwAAAGRycy9kb3ducmV2LnhtbESPT2vCQBTE74LfYXlCb7rR4r/UTZCCEIqXRr0/sq9J&#10;NPs2ZLcm+fbdQqHHYWZ+wxzSwTTiSZ2rLStYLiIQxIXVNZcKrpfTfAfCeWSNjWVSMJKDNJlODhhr&#10;2/MnPXNfigBhF6OCyvs2ltIVFRl0C9sSB+/LdgZ9kF0pdYd9gJtGrqJoIw3WHBYqbOm9ouKRfxsF&#10;p0t2y2WxP6MZ73p91h+bZYZKvcyG4xsIT4P/D/+1M63gdbuG3zPhCM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6gMM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281"/>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77" behindDoc="1" locked="0" layoutInCell="1" allowOverlap="1">
                <wp:simplePos x="0" y="0"/>
                <wp:positionH relativeFrom="page">
                  <wp:posOffset>4251960</wp:posOffset>
                </wp:positionH>
                <wp:positionV relativeFrom="paragraph">
                  <wp:posOffset>200025</wp:posOffset>
                </wp:positionV>
                <wp:extent cx="2606040" cy="1270"/>
                <wp:effectExtent l="13335" t="9525" r="9525" b="8255"/>
                <wp:wrapNone/>
                <wp:docPr id="37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1270"/>
                          <a:chOff x="6696" y="315"/>
                          <a:chExt cx="4104" cy="2"/>
                        </a:xfrm>
                      </wpg:grpSpPr>
                      <wps:wsp>
                        <wps:cNvPr id="373" name="Freeform 267"/>
                        <wps:cNvSpPr>
                          <a:spLocks/>
                        </wps:cNvSpPr>
                        <wps:spPr bwMode="auto">
                          <a:xfrm>
                            <a:off x="6696" y="315"/>
                            <a:ext cx="4104" cy="2"/>
                          </a:xfrm>
                          <a:custGeom>
                            <a:avLst/>
                            <a:gdLst>
                              <a:gd name="T0" fmla="+- 0 6696 6696"/>
                              <a:gd name="T1" fmla="*/ T0 w 4104"/>
                              <a:gd name="T2" fmla="+- 0 10800 6696"/>
                              <a:gd name="T3" fmla="*/ T2 w 4104"/>
                            </a:gdLst>
                            <a:ahLst/>
                            <a:cxnLst>
                              <a:cxn ang="0">
                                <a:pos x="T1" y="0"/>
                              </a:cxn>
                              <a:cxn ang="0">
                                <a:pos x="T3" y="0"/>
                              </a:cxn>
                            </a:cxnLst>
                            <a:rect l="0" t="0" r="r" b="b"/>
                            <a:pathLst>
                              <a:path w="4104">
                                <a:moveTo>
                                  <a:pt x="0" y="0"/>
                                </a:moveTo>
                                <a:lnTo>
                                  <a:pt x="410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334.8pt;margin-top:15.75pt;width:205.2pt;height:.1pt;z-index:-11303;mso-position-horizontal-relative:page" coordorigin="6696,315" coordsize="4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">
                <v:shape id="Freeform 267" o:spid="_x0000_s1027" style="position:absolute;left:6696;top:315;width:4104;height:2;visibility:visible;mso-wrap-style:square;v-text-anchor:top" coordsize="4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MNcQA&#10;AADcAAAADwAAAGRycy9kb3ducmV2LnhtbESPzWrDMBCE74W8g9hAb42cuCStG8WEgKEHX5LmARZp&#10;a7uxVsaSf9qnrwqFHIeZ+YbZ57NtxUi9bxwrWK8SEMTamYYrBdeP4ukFhA/IBlvHpOCbPOSHxcMe&#10;M+MmPtN4CZWIEPYZKqhD6DIpva7Jol+5jjh6n663GKLsK2l6nCLctnKTJFtpseG4UGNHp5r07TJY&#10;BZi6V/u8Ln6Gstxpfd3K4suNSj0u5+MbiEBzuIf/2+9GQbpL4e9MPAL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TDXEAAAA3AAAAA8AAAAAAAAAAAAAAAAAmAIAAGRycy9k&#10;b3ducmV2LnhtbFBLBQYAAAAABAAEAPUAAACJAwAAAAA=&#10;" path="m,l4104,e" filled="f" strokeweight=".20497mm">
                  <v:path arrowok="t" o:connecttype="custom" o:connectlocs="0,0;4104,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pgSz w:w="12240" w:h="15840"/>
          <w:pgMar w:top="980" w:right="1280" w:bottom="920" w:left="1300" w:header="749" w:footer="724" w:gutter="0"/>
          <w:cols w:space="720"/>
        </w:sectPr>
      </w:pPr>
    </w:p>
    <w:p w:rsidR="00785F1E" w:rsidRDefault="00785F1E">
      <w:pPr>
        <w:spacing w:before="4" w:after="0" w:line="170" w:lineRule="exact"/>
        <w:rPr>
          <w:sz w:val="17"/>
          <w:szCs w:val="17"/>
        </w:rPr>
      </w:pPr>
    </w:p>
    <w:p w:rsidR="00785F1E" w:rsidRDefault="003D067E">
      <w:pPr>
        <w:spacing w:after="0" w:line="226" w:lineRule="exact"/>
        <w:ind w:left="2157"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78"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37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371" name="Freeform 265"/>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1in;margin-top:15.9pt;width:468pt;height:.1pt;z-index:-11302;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">
                <v:shape id="Freeform 265"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qm8MA&#10;AADcAAAADwAAAGRycy9kb3ducmV2LnhtbESPQWsCMRSE74L/ITyhN83awlq3RmkrBenNrXh+bN5u&#10;liYvSxJ1++9NodDjMDPfMJvd6Ky4Uoi9ZwXLRQGCuPG6507B6etj/gwiJmSN1jMp+KEIu+10ssFK&#10;+xsf6VqnTmQIxwoVmJSGSsrYGHIYF34gzl7rg8OUZeikDnjLcGflY1GU0mHPecHgQO+Gmu/64hTY&#10;t/XJ7tO6v5SfOvh2fy5bc1bqYTa+voBINKb/8F/7oBU8rZbweyYf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Jqm8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Characteristic</w:t>
      </w:r>
    </w:p>
    <w:p w:rsidR="00785F1E" w:rsidRDefault="003D067E">
      <w:pPr>
        <w:spacing w:before="4" w:after="0" w:line="170" w:lineRule="exact"/>
        <w:rPr>
          <w:sz w:val="17"/>
          <w:szCs w:val="17"/>
        </w:rPr>
      </w:pPr>
      <w:r>
        <w:br w:type="column"/>
      </w:r>
    </w:p>
    <w:p w:rsidR="00785F1E" w:rsidRDefault="003D067E">
      <w:pPr>
        <w:tabs>
          <w:tab w:val="left" w:pos="220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280" w:bottom="280" w:left="1300" w:header="720" w:footer="720" w:gutter="0"/>
          <w:cols w:num="2" w:space="720" w:equalWidth="0">
            <w:col w:w="3379" w:space="2515"/>
            <w:col w:w="3766"/>
          </w:cols>
        </w:sectPr>
      </w:pPr>
    </w:p>
    <w:p w:rsidR="00785F1E" w:rsidRDefault="00785F1E">
      <w:pPr>
        <w:spacing w:before="9" w:after="0" w:line="130" w:lineRule="exact"/>
        <w:rPr>
          <w:sz w:val="13"/>
          <w:szCs w:val="13"/>
        </w:rPr>
      </w:pPr>
    </w:p>
    <w:p w:rsidR="00785F1E" w:rsidRDefault="003D067E">
      <w:pPr>
        <w:tabs>
          <w:tab w:val="left" w:pos="6140"/>
          <w:tab w:val="left" w:pos="8200"/>
        </w:tabs>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 beneficiaries</w:t>
      </w:r>
      <w:r>
        <w:rPr>
          <w:rFonts w:ascii="Times New Roman" w:eastAsia="Times New Roman" w:hAnsi="Times New Roman" w:cs="Times New Roman"/>
          <w:sz w:val="20"/>
          <w:szCs w:val="20"/>
        </w:rPr>
        <w:tab/>
        <w:t>46,765</w:t>
      </w:r>
      <w:r>
        <w:rPr>
          <w:rFonts w:ascii="Times New Roman" w:eastAsia="Times New Roman" w:hAnsi="Times New Roman" w:cs="Times New Roman"/>
          <w:sz w:val="20"/>
          <w:szCs w:val="20"/>
        </w:rPr>
        <w:tab/>
        <w:t>15,127</w:t>
      </w:r>
    </w:p>
    <w:p w:rsidR="00785F1E" w:rsidRDefault="003D067E">
      <w:pPr>
        <w:spacing w:before="79"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p w:rsidR="00785F1E" w:rsidRDefault="003D067E">
      <w:pPr>
        <w:tabs>
          <w:tab w:val="left" w:pos="6500"/>
          <w:tab w:val="left" w:pos="8560"/>
        </w:tabs>
        <w:spacing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 to 44</w:t>
      </w:r>
      <w:r>
        <w:rPr>
          <w:rFonts w:ascii="Times New Roman" w:eastAsia="Times New Roman" w:hAnsi="Times New Roman" w:cs="Times New Roman"/>
          <w:sz w:val="20"/>
          <w:szCs w:val="20"/>
        </w:rPr>
        <w:tab/>
        <w:t>31.3</w:t>
      </w:r>
      <w:r>
        <w:rPr>
          <w:rFonts w:ascii="Times New Roman" w:eastAsia="Times New Roman" w:hAnsi="Times New Roman" w:cs="Times New Roman"/>
          <w:sz w:val="20"/>
          <w:szCs w:val="20"/>
        </w:rPr>
        <w:tab/>
        <w:t>35.4</w:t>
      </w:r>
    </w:p>
    <w:p w:rsidR="00785F1E" w:rsidRDefault="003D067E">
      <w:pPr>
        <w:tabs>
          <w:tab w:val="left" w:pos="6500"/>
          <w:tab w:val="left" w:pos="8560"/>
        </w:tabs>
        <w:spacing w:before="7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45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older</w:t>
      </w:r>
      <w:r>
        <w:rPr>
          <w:rFonts w:ascii="Times New Roman" w:eastAsia="Times New Roman" w:hAnsi="Times New Roman" w:cs="Times New Roman"/>
          <w:sz w:val="20"/>
          <w:szCs w:val="20"/>
        </w:rPr>
        <w:tab/>
        <w:t>68.7</w:t>
      </w:r>
      <w:r>
        <w:rPr>
          <w:rFonts w:ascii="Times New Roman" w:eastAsia="Times New Roman" w:hAnsi="Times New Roman" w:cs="Times New Roman"/>
          <w:sz w:val="20"/>
          <w:szCs w:val="20"/>
        </w:rPr>
        <w:tab/>
        <w:t>64.6</w:t>
      </w:r>
    </w:p>
    <w:p w:rsidR="00785F1E" w:rsidRDefault="003D067E">
      <w:pPr>
        <w:spacing w:before="80"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p w:rsidR="00785F1E" w:rsidRDefault="003D067E">
      <w:pPr>
        <w:tabs>
          <w:tab w:val="left" w:pos="6500"/>
          <w:tab w:val="left" w:pos="8560"/>
        </w:tabs>
        <w:spacing w:after="0" w:line="230" w:lineRule="exact"/>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r>
        <w:rPr>
          <w:rFonts w:ascii="Times New Roman" w:eastAsia="Times New Roman" w:hAnsi="Times New Roman" w:cs="Times New Roman"/>
          <w:sz w:val="20"/>
          <w:szCs w:val="20"/>
        </w:rPr>
        <w:tab/>
        <w:t>50.9</w:t>
      </w:r>
      <w:r>
        <w:rPr>
          <w:rFonts w:ascii="Times New Roman" w:eastAsia="Times New Roman" w:hAnsi="Times New Roman" w:cs="Times New Roman"/>
          <w:sz w:val="20"/>
          <w:szCs w:val="20"/>
        </w:rPr>
        <w:tab/>
        <w:t>49.8</w:t>
      </w:r>
    </w:p>
    <w:p w:rsidR="00785F1E" w:rsidRDefault="003D067E">
      <w:pPr>
        <w:tabs>
          <w:tab w:val="left" w:pos="6500"/>
          <w:tab w:val="left" w:pos="8560"/>
        </w:tabs>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r>
        <w:rPr>
          <w:rFonts w:ascii="Times New Roman" w:eastAsia="Times New Roman" w:hAnsi="Times New Roman" w:cs="Times New Roman"/>
          <w:sz w:val="20"/>
          <w:szCs w:val="20"/>
        </w:rPr>
        <w:tab/>
        <w:t>49.1</w:t>
      </w:r>
      <w:r>
        <w:rPr>
          <w:rFonts w:ascii="Times New Roman" w:eastAsia="Times New Roman" w:hAnsi="Times New Roman" w:cs="Times New Roman"/>
          <w:sz w:val="20"/>
          <w:szCs w:val="20"/>
        </w:rPr>
        <w:tab/>
        <w:t>50.2</w:t>
      </w:r>
    </w:p>
    <w:p w:rsidR="00785F1E" w:rsidRDefault="003D067E">
      <w:pPr>
        <w:spacing w:before="80"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Race</w:t>
      </w:r>
    </w:p>
    <w:p w:rsidR="00785F1E" w:rsidRDefault="003D067E">
      <w:pPr>
        <w:tabs>
          <w:tab w:val="left" w:pos="6500"/>
          <w:tab w:val="left" w:pos="8560"/>
        </w:tabs>
        <w:spacing w:after="0" w:line="230" w:lineRule="exact"/>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r>
        <w:rPr>
          <w:rFonts w:ascii="Times New Roman" w:eastAsia="Times New Roman" w:hAnsi="Times New Roman" w:cs="Times New Roman"/>
          <w:sz w:val="20"/>
          <w:szCs w:val="20"/>
        </w:rPr>
        <w:tab/>
        <w:t>68.0</w:t>
      </w:r>
      <w:r>
        <w:rPr>
          <w:rFonts w:ascii="Times New Roman" w:eastAsia="Times New Roman" w:hAnsi="Times New Roman" w:cs="Times New Roman"/>
          <w:sz w:val="20"/>
          <w:szCs w:val="20"/>
        </w:rPr>
        <w:tab/>
        <w:t>61.6</w:t>
      </w:r>
    </w:p>
    <w:p w:rsidR="00785F1E" w:rsidRDefault="003D067E">
      <w:pPr>
        <w:tabs>
          <w:tab w:val="left" w:pos="6500"/>
          <w:tab w:val="left" w:pos="8560"/>
        </w:tabs>
        <w:spacing w:before="79"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African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Amer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ab/>
        <w:t>13.9</w:t>
      </w:r>
      <w:r>
        <w:rPr>
          <w:rFonts w:ascii="Times New Roman" w:eastAsia="Times New Roman" w:hAnsi="Times New Roman" w:cs="Times New Roman"/>
          <w:sz w:val="20"/>
          <w:szCs w:val="20"/>
        </w:rPr>
        <w:tab/>
        <w:t>16.8</w:t>
      </w:r>
    </w:p>
    <w:p w:rsidR="00785F1E" w:rsidRDefault="003D067E">
      <w:pPr>
        <w:tabs>
          <w:tab w:val="left" w:pos="6500"/>
          <w:tab w:val="left" w:pos="8560"/>
        </w:tabs>
        <w:spacing w:before="80"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Hispanic</w:t>
      </w:r>
      <w:r>
        <w:rPr>
          <w:rFonts w:ascii="Times New Roman" w:eastAsia="Times New Roman" w:hAnsi="Times New Roman" w:cs="Times New Roman"/>
          <w:sz w:val="20"/>
          <w:szCs w:val="20"/>
        </w:rPr>
        <w:tab/>
        <w:t>10.8</w:t>
      </w:r>
      <w:r>
        <w:rPr>
          <w:rFonts w:ascii="Times New Roman" w:eastAsia="Times New Roman" w:hAnsi="Times New Roman" w:cs="Times New Roman"/>
          <w:sz w:val="20"/>
          <w:szCs w:val="20"/>
        </w:rPr>
        <w:tab/>
        <w:t>15.3</w:t>
      </w:r>
    </w:p>
    <w:p w:rsidR="00785F1E" w:rsidRDefault="003D067E">
      <w:pPr>
        <w:tabs>
          <w:tab w:val="left" w:pos="6600"/>
          <w:tab w:val="left" w:pos="8660"/>
        </w:tabs>
        <w:spacing w:before="80"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Asian/Pacific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Island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1.7</w:t>
      </w:r>
    </w:p>
    <w:p w:rsidR="00785F1E" w:rsidRDefault="003D067E">
      <w:pPr>
        <w:spacing w:before="79" w:after="0" w:line="240" w:lineRule="auto"/>
        <w:ind w:left="2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 condition category</w:t>
      </w:r>
    </w:p>
    <w:p w:rsidR="00785F1E" w:rsidRDefault="003D067E">
      <w:pPr>
        <w:tabs>
          <w:tab w:val="left" w:pos="6500"/>
          <w:tab w:val="left" w:pos="856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r>
        <w:rPr>
          <w:rFonts w:ascii="Times New Roman" w:eastAsia="Times New Roman" w:hAnsi="Times New Roman" w:cs="Times New Roman"/>
          <w:sz w:val="20"/>
          <w:szCs w:val="20"/>
        </w:rPr>
        <w:tab/>
        <w:t>64.8</w:t>
      </w:r>
      <w:r>
        <w:rPr>
          <w:rFonts w:ascii="Times New Roman" w:eastAsia="Times New Roman" w:hAnsi="Times New Roman" w:cs="Times New Roman"/>
          <w:sz w:val="20"/>
          <w:szCs w:val="20"/>
        </w:rPr>
        <w:tab/>
        <w:t>60.7</w:t>
      </w:r>
    </w:p>
    <w:p w:rsidR="00785F1E" w:rsidRDefault="003D067E">
      <w:pPr>
        <w:tabs>
          <w:tab w:val="left" w:pos="6500"/>
          <w:tab w:val="left" w:pos="8560"/>
        </w:tabs>
        <w:spacing w:before="79"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1&lt;2</w:t>
      </w:r>
      <w:r>
        <w:rPr>
          <w:rFonts w:ascii="Times New Roman" w:eastAsia="Times New Roman" w:hAnsi="Times New Roman" w:cs="Times New Roman"/>
          <w:sz w:val="20"/>
          <w:szCs w:val="20"/>
        </w:rPr>
        <w:tab/>
        <w:t>28.9</w:t>
      </w:r>
      <w:r>
        <w:rPr>
          <w:rFonts w:ascii="Times New Roman" w:eastAsia="Times New Roman" w:hAnsi="Times New Roman" w:cs="Times New Roman"/>
          <w:sz w:val="20"/>
          <w:szCs w:val="20"/>
        </w:rPr>
        <w:tab/>
        <w:t>32.8</w:t>
      </w:r>
    </w:p>
    <w:p w:rsidR="00785F1E" w:rsidRDefault="003D067E">
      <w:pPr>
        <w:tabs>
          <w:tab w:val="left" w:pos="6600"/>
          <w:tab w:val="left" w:pos="8660"/>
        </w:tabs>
        <w:spacing w:before="80"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2&lt;4</w:t>
      </w:r>
      <w:r>
        <w:rPr>
          <w:rFonts w:ascii="Times New Roman" w:eastAsia="Times New Roman" w:hAnsi="Times New Roman" w:cs="Times New Roman"/>
          <w:sz w:val="20"/>
          <w:szCs w:val="20"/>
        </w:rPr>
        <w:tab/>
        <w:t>5.1</w:t>
      </w:r>
      <w:r>
        <w:rPr>
          <w:rFonts w:ascii="Times New Roman" w:eastAsia="Times New Roman" w:hAnsi="Times New Roman" w:cs="Times New Roman"/>
          <w:sz w:val="20"/>
          <w:szCs w:val="20"/>
        </w:rPr>
        <w:tab/>
        <w:t>5.2</w:t>
      </w:r>
    </w:p>
    <w:p w:rsidR="00785F1E" w:rsidRDefault="003D067E">
      <w:pPr>
        <w:tabs>
          <w:tab w:val="left" w:pos="6600"/>
          <w:tab w:val="left" w:pos="8660"/>
        </w:tabs>
        <w:spacing w:before="80"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20"/>
          <w:szCs w:val="20"/>
        </w:rPr>
        <w:tab/>
        <w:t>1.3</w:t>
      </w:r>
      <w:r>
        <w:rPr>
          <w:rFonts w:ascii="Times New Roman" w:eastAsia="Times New Roman" w:hAnsi="Times New Roman" w:cs="Times New Roman"/>
          <w:sz w:val="20"/>
          <w:szCs w:val="20"/>
        </w:rPr>
        <w:tab/>
        <w:t>1.2</w:t>
      </w:r>
    </w:p>
    <w:p w:rsidR="00785F1E" w:rsidRDefault="003D067E">
      <w:pPr>
        <w:spacing w:before="79" w:after="0" w:line="226" w:lineRule="exact"/>
        <w:ind w:left="213"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Disability</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as</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eason</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original</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Medicare</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eligibility</w:t>
      </w:r>
    </w:p>
    <w:tbl>
      <w:tblPr>
        <w:tblW w:w="0" w:type="auto"/>
        <w:tblInd w:w="125" w:type="dxa"/>
        <w:tblLayout w:type="fixed"/>
        <w:tblCellMar>
          <w:left w:w="0" w:type="dxa"/>
          <w:right w:w="0" w:type="dxa"/>
        </w:tblCellMar>
        <w:tblLook w:val="01E0" w:firstRow="1" w:lastRow="1" w:firstColumn="1" w:lastColumn="1" w:noHBand="0" w:noVBand="0"/>
      </w:tblPr>
      <w:tblGrid>
        <w:gridCol w:w="3500"/>
        <w:gridCol w:w="4087"/>
        <w:gridCol w:w="1788"/>
      </w:tblGrid>
      <w:tr w:rsidR="00785F1E">
        <w:trPr>
          <w:trHeight w:hRule="exact" w:val="285"/>
        </w:trPr>
        <w:tc>
          <w:tcPr>
            <w:tcW w:w="3500" w:type="dxa"/>
            <w:tcBorders>
              <w:top w:val="nil"/>
              <w:left w:val="nil"/>
              <w:bottom w:val="nil"/>
              <w:right w:val="nil"/>
            </w:tcBorders>
          </w:tcPr>
          <w:p w:rsidR="00785F1E" w:rsidRDefault="003D067E">
            <w:pPr>
              <w:spacing w:before="4" w:after="0" w:line="240" w:lineRule="auto"/>
              <w:ind w:left="3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4087" w:type="dxa"/>
            <w:tcBorders>
              <w:top w:val="nil"/>
              <w:left w:val="nil"/>
              <w:bottom w:val="nil"/>
              <w:right w:val="nil"/>
            </w:tcBorders>
          </w:tcPr>
          <w:p w:rsidR="00785F1E" w:rsidRDefault="003D067E">
            <w:pPr>
              <w:spacing w:before="4" w:after="0" w:line="240" w:lineRule="auto"/>
              <w:ind w:right="831"/>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10.8</w:t>
            </w:r>
          </w:p>
        </w:tc>
        <w:tc>
          <w:tcPr>
            <w:tcW w:w="1788" w:type="dxa"/>
            <w:tcBorders>
              <w:top w:val="nil"/>
              <w:left w:val="nil"/>
              <w:bottom w:val="nil"/>
              <w:right w:val="nil"/>
            </w:tcBorders>
          </w:tcPr>
          <w:p w:rsidR="00785F1E" w:rsidRDefault="003D067E">
            <w:pPr>
              <w:spacing w:before="4" w:after="0" w:line="240" w:lineRule="auto"/>
              <w:ind w:left="9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785F1E">
        <w:trPr>
          <w:trHeight w:hRule="exact" w:val="255"/>
        </w:trPr>
        <w:tc>
          <w:tcPr>
            <w:tcW w:w="3500" w:type="dxa"/>
            <w:tcBorders>
              <w:top w:val="nil"/>
              <w:left w:val="nil"/>
              <w:bottom w:val="nil"/>
              <w:right w:val="nil"/>
            </w:tcBorders>
          </w:tcPr>
          <w:p w:rsidR="00785F1E" w:rsidRDefault="003D067E">
            <w:pPr>
              <w:spacing w:before="29" w:after="0" w:line="226" w:lineRule="exact"/>
              <w:ind w:left="304"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Yes</w:t>
            </w:r>
          </w:p>
        </w:tc>
        <w:tc>
          <w:tcPr>
            <w:tcW w:w="4087" w:type="dxa"/>
            <w:tcBorders>
              <w:top w:val="nil"/>
              <w:left w:val="nil"/>
              <w:bottom w:val="nil"/>
              <w:right w:val="nil"/>
            </w:tcBorders>
          </w:tcPr>
          <w:p w:rsidR="00785F1E" w:rsidRDefault="003D067E">
            <w:pPr>
              <w:spacing w:before="29" w:after="0" w:line="226" w:lineRule="exact"/>
              <w:ind w:right="831"/>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89.2</w:t>
            </w:r>
          </w:p>
        </w:tc>
        <w:tc>
          <w:tcPr>
            <w:tcW w:w="1788" w:type="dxa"/>
            <w:tcBorders>
              <w:top w:val="nil"/>
              <w:left w:val="nil"/>
              <w:bottom w:val="nil"/>
              <w:right w:val="nil"/>
            </w:tcBorders>
          </w:tcPr>
          <w:p w:rsidR="00785F1E" w:rsidRDefault="003D067E">
            <w:pPr>
              <w:spacing w:before="29" w:after="0" w:line="226" w:lineRule="exact"/>
              <w:ind w:left="851"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95.4</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Severe and 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illness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diagnosis</w:t>
            </w:r>
          </w:p>
        </w:tc>
      </w:tr>
      <w:tr w:rsidR="00785F1E">
        <w:trPr>
          <w:trHeight w:hRule="exact" w:val="270"/>
        </w:trPr>
        <w:tc>
          <w:tcPr>
            <w:tcW w:w="3500" w:type="dxa"/>
            <w:tcBorders>
              <w:top w:val="nil"/>
              <w:left w:val="nil"/>
              <w:bottom w:val="nil"/>
              <w:right w:val="nil"/>
            </w:tcBorders>
          </w:tcPr>
          <w:p w:rsidR="00785F1E" w:rsidRDefault="003D067E">
            <w:pPr>
              <w:spacing w:after="0" w:line="204" w:lineRule="exact"/>
              <w:ind w:left="3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4087" w:type="dxa"/>
            <w:tcBorders>
              <w:top w:val="nil"/>
              <w:left w:val="nil"/>
              <w:bottom w:val="nil"/>
              <w:right w:val="nil"/>
            </w:tcBorders>
          </w:tcPr>
          <w:p w:rsidR="00785F1E" w:rsidRDefault="003D067E">
            <w:pPr>
              <w:spacing w:after="0" w:line="204" w:lineRule="exact"/>
              <w:ind w:right="831"/>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53.8</w:t>
            </w:r>
          </w:p>
        </w:tc>
        <w:tc>
          <w:tcPr>
            <w:tcW w:w="1788" w:type="dxa"/>
            <w:tcBorders>
              <w:top w:val="nil"/>
              <w:left w:val="nil"/>
              <w:bottom w:val="nil"/>
              <w:right w:val="nil"/>
            </w:tcBorders>
          </w:tcPr>
          <w:p w:rsidR="00785F1E" w:rsidRDefault="003D067E">
            <w:pPr>
              <w:spacing w:after="0" w:line="204" w:lineRule="exact"/>
              <w:ind w:left="8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47.5</w:t>
            </w:r>
          </w:p>
        </w:tc>
      </w:tr>
      <w:tr w:rsidR="00785F1E">
        <w:trPr>
          <w:trHeight w:hRule="exact" w:val="329"/>
        </w:trPr>
        <w:tc>
          <w:tcPr>
            <w:tcW w:w="3500" w:type="dxa"/>
            <w:tcBorders>
              <w:top w:val="nil"/>
              <w:left w:val="nil"/>
              <w:bottom w:val="single" w:sz="12" w:space="0" w:color="000000"/>
              <w:right w:val="nil"/>
            </w:tcBorders>
          </w:tcPr>
          <w:p w:rsidR="00785F1E" w:rsidRDefault="003D067E">
            <w:pPr>
              <w:spacing w:before="29" w:after="0" w:line="240" w:lineRule="auto"/>
              <w:ind w:left="3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4087" w:type="dxa"/>
            <w:tcBorders>
              <w:top w:val="nil"/>
              <w:left w:val="nil"/>
              <w:bottom w:val="single" w:sz="12" w:space="0" w:color="000000"/>
              <w:right w:val="nil"/>
            </w:tcBorders>
          </w:tcPr>
          <w:p w:rsidR="00785F1E" w:rsidRDefault="003D067E">
            <w:pPr>
              <w:spacing w:before="29" w:after="0" w:line="240" w:lineRule="auto"/>
              <w:ind w:right="831"/>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46.2</w:t>
            </w:r>
          </w:p>
        </w:tc>
        <w:tc>
          <w:tcPr>
            <w:tcW w:w="1788" w:type="dxa"/>
            <w:tcBorders>
              <w:top w:val="nil"/>
              <w:left w:val="nil"/>
              <w:bottom w:val="single" w:sz="12" w:space="0" w:color="000000"/>
              <w:right w:val="nil"/>
            </w:tcBorders>
          </w:tcPr>
          <w:p w:rsidR="00785F1E" w:rsidRDefault="003D067E">
            <w:pPr>
              <w:spacing w:before="29" w:after="0" w:line="240" w:lineRule="auto"/>
              <w:ind w:left="8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52.5</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 Analysis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Claims.</w:t>
      </w:r>
    </w:p>
    <w:p w:rsidR="00785F1E" w:rsidRDefault="00785F1E">
      <w:pPr>
        <w:spacing w:before="20" w:after="0" w:line="220" w:lineRule="exact"/>
      </w:pPr>
    </w:p>
    <w:p w:rsidR="00785F1E" w:rsidRDefault="003D067E">
      <w:pPr>
        <w:spacing w:after="0" w:line="240" w:lineRule="auto"/>
        <w:ind w:left="140" w:right="22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31 </w:t>
      </w:r>
      <w:r>
        <w:rPr>
          <w:rFonts w:ascii="Times New Roman" w:eastAsia="Times New Roman" w:hAnsi="Times New Roman" w:cs="Times New Roman"/>
          <w:sz w:val="24"/>
          <w:szCs w:val="24"/>
        </w:rPr>
        <w:t>presents results on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Medicare service types, by enrollment status, during the months in which they met demonstration eligibility criteria during the demonstration period. In addition, average counts of service use are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eligible-months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for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months in which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each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ype. Data are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own for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enrolled in the demonstration, and for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did not enroll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 during the demonstration period. Key findings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onstration-eligible population by enrollment status are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mmarized as follows: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were only slight differences in total, psychiatric-,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non-psychiatric-related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Among those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there was a lower percentage with any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compared with those not enrolled (1.6 vs 3.0 percent). However,</w:t>
      </w:r>
    </w:p>
    <w:p w:rsidR="00785F1E" w:rsidRDefault="00785F1E">
      <w:pPr>
        <w:spacing w:after="0"/>
        <w:sectPr w:rsidR="00785F1E">
          <w:type w:val="continuous"/>
          <w:pgSz w:w="12240" w:h="15840"/>
          <w:pgMar w:top="1480" w:right="1280" w:bottom="280" w:left="1300" w:header="720" w:footer="72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220"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total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admissions per 1,000 user months among those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lled was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than among those who did not enroll (183.2 vs. 167.8 visits). A similar pattern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across the different admission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37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who were enrolled in the demonstration, a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ghtly lower percentage had ED use compared with those who were not enrolled (6.6 to 7.2 percent), which corresponded with lower rates of use per 1,000 eligible months (87.0 to 94.2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6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not enrolled in the demonstration, there was a higher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with a primary care E&amp;M visit, compared with those who enrolled (49.1 to 41.8 percent). Among those with any 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who were not enrolled had a higher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primary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isits per 1,000 user months, relati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to those who enrolled (984.6 vs. 909.6 visits).</w:t>
      </w:r>
    </w:p>
    <w:p w:rsidR="00785F1E" w:rsidRDefault="00785F1E">
      <w:pPr>
        <w:spacing w:after="0" w:line="240" w:lineRule="exact"/>
        <w:rPr>
          <w:sz w:val="24"/>
          <w:szCs w:val="24"/>
        </w:rPr>
      </w:pPr>
    </w:p>
    <w:p w:rsidR="00785F1E" w:rsidRDefault="003D067E">
      <w:pPr>
        <w:spacing w:after="0" w:line="240" w:lineRule="auto"/>
        <w:ind w:left="4338" w:right="43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w:t>
      </w:r>
    </w:p>
    <w:p w:rsidR="00785F1E" w:rsidRDefault="003D067E">
      <w:pPr>
        <w:spacing w:after="0" w:line="240" w:lineRule="auto"/>
        <w:ind w:left="695" w:right="73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1822" w:right="186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945"/>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79" behindDoc="1" locked="0" layoutInCell="1" allowOverlap="1">
                <wp:simplePos x="0" y="0"/>
                <wp:positionH relativeFrom="page">
                  <wp:posOffset>969010</wp:posOffset>
                </wp:positionH>
                <wp:positionV relativeFrom="paragraph">
                  <wp:posOffset>-38735</wp:posOffset>
                </wp:positionV>
                <wp:extent cx="5943600" cy="1270"/>
                <wp:effectExtent l="16510" t="18415" r="12065" b="8890"/>
                <wp:wrapNone/>
                <wp:docPr id="36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61"/>
                          <a:chExt cx="9360" cy="2"/>
                        </a:xfrm>
                      </wpg:grpSpPr>
                      <wps:wsp>
                        <wps:cNvPr id="369" name="Freeform 263"/>
                        <wps:cNvSpPr>
                          <a:spLocks/>
                        </wps:cNvSpPr>
                        <wps:spPr bwMode="auto">
                          <a:xfrm>
                            <a:off x="1526" y="-61"/>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76.3pt;margin-top:-3.05pt;width:468pt;height:.1pt;z-index:-11301;mso-position-horizontal-relative:page" coordorigin="1526,-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">
                <v:shape id="Freeform 263" o:spid="_x0000_s1027" style="position:absolute;left:1526;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86MMA&#10;AADcAAAADwAAAGRycy9kb3ducmV2LnhtbESPQWvCQBSE74L/YXkFb7qxxWCiq0hBCJJLE3t/ZF+T&#10;2OzbkN1q8u/dQqHHYWa+YfbH0XTiToNrLStYryIQxJXVLdcKruV5uQXhPLLGzjIpmMjB8TCf7THV&#10;9sEfdC98LQKEXYoKGu/7VEpXNWTQrWxPHLwvOxj0QQ611AM+Atx08jWKYmmw5bDQYE/vDVXfxY9R&#10;cC6zz0JWSY5muulNri/xOkOlFi/jaQfC0+j/w3/tTCt4ixP4PROOgD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o86M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976"/>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0" behindDoc="1" locked="0" layoutInCell="1" allowOverlap="1">
                <wp:simplePos x="0" y="0"/>
                <wp:positionH relativeFrom="page">
                  <wp:posOffset>4636135</wp:posOffset>
                </wp:positionH>
                <wp:positionV relativeFrom="paragraph">
                  <wp:posOffset>200025</wp:posOffset>
                </wp:positionV>
                <wp:extent cx="2276475" cy="1270"/>
                <wp:effectExtent l="6985" t="9525" r="12065" b="8255"/>
                <wp:wrapNone/>
                <wp:docPr id="36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270"/>
                          <a:chOff x="7301" y="315"/>
                          <a:chExt cx="3585" cy="2"/>
                        </a:xfrm>
                      </wpg:grpSpPr>
                      <wps:wsp>
                        <wps:cNvPr id="367" name="Freeform 261"/>
                        <wps:cNvSpPr>
                          <a:spLocks/>
                        </wps:cNvSpPr>
                        <wps:spPr bwMode="auto">
                          <a:xfrm>
                            <a:off x="7301" y="315"/>
                            <a:ext cx="3585" cy="2"/>
                          </a:xfrm>
                          <a:custGeom>
                            <a:avLst/>
                            <a:gdLst>
                              <a:gd name="T0" fmla="+- 0 7301 7301"/>
                              <a:gd name="T1" fmla="*/ T0 w 3585"/>
                              <a:gd name="T2" fmla="+- 0 10886 7301"/>
                              <a:gd name="T3" fmla="*/ T2 w 3585"/>
                            </a:gdLst>
                            <a:ahLst/>
                            <a:cxnLst>
                              <a:cxn ang="0">
                                <a:pos x="T1" y="0"/>
                              </a:cxn>
                              <a:cxn ang="0">
                                <a:pos x="T3" y="0"/>
                              </a:cxn>
                            </a:cxnLst>
                            <a:rect l="0" t="0" r="r" b="b"/>
                            <a:pathLst>
                              <a:path w="3585">
                                <a:moveTo>
                                  <a:pt x="0" y="0"/>
                                </a:moveTo>
                                <a:lnTo>
                                  <a:pt x="358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365.05pt;margin-top:15.75pt;width:179.25pt;height:.1pt;z-index:-11300;mso-position-horizontal-relative:page" coordorigin="7301,315" coordsize="3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">
                <v:shape id="Freeform 261" o:spid="_x0000_s1027" style="position:absolute;left:7301;top:315;width:3585;height:2;visibility:visible;mso-wrap-style:square;v-text-anchor:top" coordsize="3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Jm8QA&#10;AADcAAAADwAAAGRycy9kb3ducmV2LnhtbESPQWvCQBSE70L/w/IKvZmNFdRGN0ELhR5a0Fg9P7LP&#10;JJh9G3a3Jv333ULB4zAz3zCbYjSduJHzrWUFsyQFQVxZ3XKt4Ov4Nl2B8AFZY2eZFPyQhyJ/mGww&#10;03bgA93KUIsIYZ+hgiaEPpPSVw0Z9IntiaN3sc5giNLVUjscItx08jlNF9Jgy3GhwZ5eG6qu5bdR&#10;4JaX82lv6YXn4XNnva5oNnwo9fQ4btcgAo3hHv5vv2sF88US/s7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iZvEAAAA3AAAAA8AAAAAAAAAAAAAAAAAmAIAAGRycy9k&#10;b3ducmV2LnhtbFBLBQYAAAAABAAEAPUAAACJAwAAAAA=&#10;" path="m,l3585,e" filled="f" strokeweight=".58pt">
                  <v:path arrowok="t" o:connecttype="custom" o:connectlocs="0,0;3585,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pgSz w:w="12240" w:h="15840"/>
          <w:pgMar w:top="980" w:right="1240" w:bottom="920" w:left="1300" w:header="749" w:footer="724" w:gutter="0"/>
          <w:cols w:space="720"/>
        </w:sectPr>
      </w:pPr>
    </w:p>
    <w:p w:rsidR="00785F1E" w:rsidRDefault="00785F1E">
      <w:pPr>
        <w:spacing w:before="4" w:after="0" w:line="170" w:lineRule="exact"/>
        <w:rPr>
          <w:sz w:val="17"/>
          <w:szCs w:val="17"/>
        </w:rPr>
      </w:pPr>
    </w:p>
    <w:p w:rsidR="00785F1E" w:rsidRDefault="003D067E">
      <w:pPr>
        <w:spacing w:after="0" w:line="226" w:lineRule="exact"/>
        <w:ind w:left="2263"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1" behindDoc="1" locked="0" layoutInCell="1" allowOverlap="1">
                <wp:simplePos x="0" y="0"/>
                <wp:positionH relativeFrom="page">
                  <wp:posOffset>969010</wp:posOffset>
                </wp:positionH>
                <wp:positionV relativeFrom="paragraph">
                  <wp:posOffset>201930</wp:posOffset>
                </wp:positionV>
                <wp:extent cx="5943600" cy="1270"/>
                <wp:effectExtent l="6985" t="11430" r="12065" b="6350"/>
                <wp:wrapNone/>
                <wp:docPr id="36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526" y="318"/>
                          <a:chExt cx="9360" cy="2"/>
                        </a:xfrm>
                      </wpg:grpSpPr>
                      <wps:wsp>
                        <wps:cNvPr id="365" name="Freeform 259"/>
                        <wps:cNvSpPr>
                          <a:spLocks/>
                        </wps:cNvSpPr>
                        <wps:spPr bwMode="auto">
                          <a:xfrm>
                            <a:off x="1526" y="318"/>
                            <a:ext cx="9360" cy="2"/>
                          </a:xfrm>
                          <a:custGeom>
                            <a:avLst/>
                            <a:gdLst>
                              <a:gd name="T0" fmla="+- 0 1526 1526"/>
                              <a:gd name="T1" fmla="*/ T0 w 9360"/>
                              <a:gd name="T2" fmla="+- 0 10886 1526"/>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76.3pt;margin-top:15.9pt;width:468pt;height:.1pt;z-index:-11299;mso-position-horizontal-relative:page" coordorigin="1526,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">
                <v:shape id="Freeform 259" o:spid="_x0000_s1027" style="position:absolute;left:1526;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6RcIA&#10;AADcAAAADwAAAGRycy9kb3ducmV2LnhtbESPQWsCMRSE74X+h/AKvdWsFpe6NUqrCMVbVTw/Nm83&#10;i8nLkkRd/30jCD0OM/MNM18OzooLhdh5VjAeFSCIa687bhUc9pu3DxAxIWu0nknBjSIsF89Pc6y0&#10;v/IvXXapFRnCsUIFJqW+kjLWhhzGke+Js9f44DBlGVqpA14z3Fk5KYpSOuw4LxjsaWWoPu3OToH9&#10;nh3sOs26c7nVwTfrY9mYo1KvL8PXJ4hEQ/oPP9o/WsF7OYX7mXw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PpF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Measures</w:t>
      </w:r>
      <w:r>
        <w:rPr>
          <w:rFonts w:ascii="Times New Roman" w:eastAsia="Times New Roman" w:hAnsi="Times New Roman" w:cs="Times New Roman"/>
          <w:b/>
          <w:bCs/>
          <w:spacing w:val="-8"/>
          <w:position w:val="-1"/>
          <w:sz w:val="20"/>
          <w:szCs w:val="20"/>
        </w:rPr>
        <w:t xml:space="preserve"> </w:t>
      </w:r>
      <w:r>
        <w:rPr>
          <w:rFonts w:ascii="Times New Roman" w:eastAsia="Times New Roman" w:hAnsi="Times New Roman" w:cs="Times New Roman"/>
          <w:b/>
          <w:bCs/>
          <w:position w:val="-1"/>
          <w:sz w:val="20"/>
          <w:szCs w:val="20"/>
        </w:rPr>
        <w:t>by</w:t>
      </w:r>
      <w:r>
        <w:rPr>
          <w:rFonts w:ascii="Times New Roman" w:eastAsia="Times New Roman" w:hAnsi="Times New Roman" w:cs="Times New Roman"/>
          <w:b/>
          <w:bCs/>
          <w:spacing w:val="-2"/>
          <w:position w:val="-1"/>
          <w:sz w:val="20"/>
          <w:szCs w:val="20"/>
        </w:rPr>
        <w:t xml:space="preserve"> </w:t>
      </w:r>
      <w:r>
        <w:rPr>
          <w:rFonts w:ascii="Times New Roman" w:eastAsia="Times New Roman" w:hAnsi="Times New Roman" w:cs="Times New Roman"/>
          <w:b/>
          <w:bCs/>
          <w:position w:val="-1"/>
          <w:sz w:val="20"/>
          <w:szCs w:val="20"/>
        </w:rPr>
        <w:t>setting</w:t>
      </w:r>
    </w:p>
    <w:p w:rsidR="00785F1E" w:rsidRDefault="003D067E">
      <w:pPr>
        <w:spacing w:before="4" w:after="0" w:line="170" w:lineRule="exact"/>
        <w:rPr>
          <w:sz w:val="17"/>
          <w:szCs w:val="17"/>
        </w:rPr>
      </w:pPr>
      <w:r>
        <w:br w:type="column"/>
      </w:r>
    </w:p>
    <w:p w:rsidR="00785F1E" w:rsidRDefault="003D067E">
      <w:pPr>
        <w:tabs>
          <w:tab w:val="left" w:pos="194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240" w:bottom="280" w:left="1300" w:header="720" w:footer="720" w:gutter="0"/>
          <w:cols w:num="2" w:space="720" w:equalWidth="0">
            <w:col w:w="3963" w:space="2426"/>
            <w:col w:w="3311"/>
          </w:cols>
        </w:sectPr>
      </w:pPr>
    </w:p>
    <w:p w:rsidR="00785F1E" w:rsidRDefault="00785F1E">
      <w:pPr>
        <w:spacing w:before="9" w:after="0" w:line="130" w:lineRule="exact"/>
        <w:rPr>
          <w:sz w:val="13"/>
          <w:szCs w:val="13"/>
        </w:rPr>
      </w:pPr>
    </w:p>
    <w:p w:rsidR="00785F1E" w:rsidRDefault="003D067E">
      <w:pPr>
        <w:tabs>
          <w:tab w:val="left" w:pos="6500"/>
          <w:tab w:val="left" w:pos="8340"/>
        </w:tabs>
        <w:spacing w:after="0" w:line="240" w:lineRule="auto"/>
        <w:ind w:left="2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46,765</w:t>
      </w:r>
      <w:r>
        <w:rPr>
          <w:rFonts w:ascii="Times New Roman" w:eastAsia="Times New Roman" w:hAnsi="Times New Roman" w:cs="Times New Roman"/>
          <w:sz w:val="20"/>
          <w:szCs w:val="20"/>
        </w:rPr>
        <w:tab/>
        <w:t>15,127</w:t>
      </w:r>
    </w:p>
    <w:p w:rsidR="00785F1E" w:rsidRDefault="003D067E">
      <w:pPr>
        <w:spacing w:before="80" w:after="0" w:line="240" w:lineRule="auto"/>
        <w:ind w:left="2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setting</w:t>
      </w:r>
    </w:p>
    <w:p w:rsidR="00785F1E" w:rsidRDefault="003D067E">
      <w:pPr>
        <w:spacing w:before="35" w:after="0" w:line="240" w:lineRule="auto"/>
        <w:ind w:left="514"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position w:val="7"/>
          <w:sz w:val="13"/>
          <w:szCs w:val="13"/>
        </w:rPr>
        <w:t>1</w:t>
      </w:r>
    </w:p>
    <w:p w:rsidR="00785F1E" w:rsidRDefault="003D067E">
      <w:pPr>
        <w:tabs>
          <w:tab w:val="left" w:pos="6960"/>
          <w:tab w:val="left" w:pos="8800"/>
        </w:tabs>
        <w:spacing w:after="0" w:line="240" w:lineRule="auto"/>
        <w:ind w:left="7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3.0</w:t>
      </w:r>
      <w:r>
        <w:rPr>
          <w:rFonts w:ascii="Times New Roman" w:eastAsia="Times New Roman" w:hAnsi="Times New Roman" w:cs="Times New Roman"/>
          <w:sz w:val="20"/>
          <w:szCs w:val="20"/>
        </w:rPr>
        <w:tab/>
        <w:t>1.6</w:t>
      </w:r>
    </w:p>
    <w:p w:rsidR="00785F1E" w:rsidRDefault="003D067E">
      <w:pPr>
        <w:tabs>
          <w:tab w:val="left" w:pos="6760"/>
          <w:tab w:val="left" w:pos="8600"/>
        </w:tabs>
        <w:spacing w:before="79" w:after="0" w:line="240" w:lineRule="auto"/>
        <w:ind w:left="7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167.8</w:t>
      </w:r>
      <w:r>
        <w:rPr>
          <w:rFonts w:ascii="Times New Roman" w:eastAsia="Times New Roman" w:hAnsi="Times New Roman" w:cs="Times New Roman"/>
          <w:sz w:val="20"/>
          <w:szCs w:val="20"/>
        </w:rPr>
        <w:tab/>
        <w:t>183.2</w:t>
      </w:r>
    </w:p>
    <w:p w:rsidR="00785F1E" w:rsidRDefault="003D067E">
      <w:pPr>
        <w:tabs>
          <w:tab w:val="left" w:pos="6860"/>
          <w:tab w:val="left" w:pos="8700"/>
        </w:tabs>
        <w:spacing w:before="80" w:after="0" w:line="240" w:lineRule="auto"/>
        <w:ind w:left="7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34.5</w:t>
      </w:r>
      <w:r>
        <w:rPr>
          <w:rFonts w:ascii="Times New Roman" w:eastAsia="Times New Roman" w:hAnsi="Times New Roman" w:cs="Times New Roman"/>
          <w:sz w:val="20"/>
          <w:szCs w:val="20"/>
        </w:rPr>
        <w:tab/>
        <w:t>17.8</w:t>
      </w:r>
    </w:p>
    <w:p w:rsidR="00785F1E" w:rsidRDefault="003D067E">
      <w:pPr>
        <w:spacing w:before="80" w:after="0" w:line="240" w:lineRule="auto"/>
        <w:ind w:left="5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p w:rsidR="00785F1E" w:rsidRDefault="003D067E">
      <w:pPr>
        <w:tabs>
          <w:tab w:val="left" w:pos="6960"/>
          <w:tab w:val="left" w:pos="8800"/>
        </w:tabs>
        <w:spacing w:after="0" w:line="230" w:lineRule="exact"/>
        <w:ind w:left="73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0.8</w:t>
      </w:r>
      <w:r>
        <w:rPr>
          <w:rFonts w:ascii="Times New Roman" w:eastAsia="Times New Roman" w:hAnsi="Times New Roman" w:cs="Times New Roman"/>
          <w:sz w:val="20"/>
          <w:szCs w:val="20"/>
        </w:rPr>
        <w:tab/>
        <w:t>0.3</w:t>
      </w:r>
    </w:p>
    <w:p w:rsidR="00785F1E" w:rsidRDefault="003D067E">
      <w:pPr>
        <w:tabs>
          <w:tab w:val="left" w:pos="6760"/>
          <w:tab w:val="left" w:pos="8600"/>
        </w:tabs>
        <w:spacing w:before="80" w:after="0" w:line="240" w:lineRule="auto"/>
        <w:ind w:left="7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147.9</w:t>
      </w:r>
      <w:r>
        <w:rPr>
          <w:rFonts w:ascii="Times New Roman" w:eastAsia="Times New Roman" w:hAnsi="Times New Roman" w:cs="Times New Roman"/>
          <w:sz w:val="20"/>
          <w:szCs w:val="20"/>
        </w:rPr>
        <w:tab/>
        <w:t>152.6</w:t>
      </w:r>
    </w:p>
    <w:p w:rsidR="00785F1E" w:rsidRDefault="003D067E">
      <w:pPr>
        <w:tabs>
          <w:tab w:val="left" w:pos="6960"/>
          <w:tab w:val="left" w:pos="8800"/>
        </w:tabs>
        <w:spacing w:before="79" w:after="0" w:line="240" w:lineRule="auto"/>
        <w:ind w:left="7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8.4</w:t>
      </w:r>
      <w:r>
        <w:rPr>
          <w:rFonts w:ascii="Times New Roman" w:eastAsia="Times New Roman" w:hAnsi="Times New Roman" w:cs="Times New Roman"/>
          <w:sz w:val="20"/>
          <w:szCs w:val="20"/>
        </w:rPr>
        <w:tab/>
        <w:t>3.3</w:t>
      </w:r>
    </w:p>
    <w:p w:rsidR="00785F1E" w:rsidRDefault="003D067E">
      <w:pPr>
        <w:spacing w:before="80" w:after="0" w:line="240" w:lineRule="auto"/>
        <w:ind w:left="5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p w:rsidR="00785F1E" w:rsidRDefault="003D067E">
      <w:pPr>
        <w:tabs>
          <w:tab w:val="left" w:pos="6960"/>
          <w:tab w:val="left" w:pos="8800"/>
        </w:tabs>
        <w:spacing w:after="0" w:line="230" w:lineRule="exact"/>
        <w:ind w:left="7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1.3</w:t>
      </w:r>
    </w:p>
    <w:p w:rsidR="00785F1E" w:rsidRDefault="003D067E">
      <w:pPr>
        <w:tabs>
          <w:tab w:val="left" w:pos="6760"/>
          <w:tab w:val="left" w:pos="8580"/>
        </w:tabs>
        <w:spacing w:before="80" w:after="0" w:line="240" w:lineRule="auto"/>
        <w:ind w:left="7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153.2</w:t>
      </w:r>
      <w:r>
        <w:rPr>
          <w:rFonts w:ascii="Times New Roman" w:eastAsia="Times New Roman" w:hAnsi="Times New Roman" w:cs="Times New Roman"/>
          <w:sz w:val="20"/>
          <w:szCs w:val="20"/>
        </w:rPr>
        <w:tab/>
        <w:t>175.9</w:t>
      </w:r>
    </w:p>
    <w:p w:rsidR="00785F1E" w:rsidRDefault="003D067E">
      <w:pPr>
        <w:tabs>
          <w:tab w:val="left" w:pos="6860"/>
          <w:tab w:val="left" w:pos="8680"/>
        </w:tabs>
        <w:spacing w:before="80" w:after="0" w:line="240" w:lineRule="auto"/>
        <w:ind w:left="7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26.1</w:t>
      </w:r>
      <w:r>
        <w:rPr>
          <w:rFonts w:ascii="Times New Roman" w:eastAsia="Times New Roman" w:hAnsi="Times New Roman" w:cs="Times New Roman"/>
          <w:sz w:val="20"/>
          <w:szCs w:val="20"/>
        </w:rPr>
        <w:tab/>
        <w:t>14.5</w:t>
      </w:r>
    </w:p>
    <w:p w:rsidR="00785F1E" w:rsidRDefault="003D067E">
      <w:pPr>
        <w:spacing w:before="79" w:after="0" w:line="226" w:lineRule="exact"/>
        <w:ind w:left="5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Emer</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ency</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depart</w:t>
      </w:r>
      <w:r>
        <w:rPr>
          <w:rFonts w:ascii="Times New Roman" w:eastAsia="Times New Roman" w:hAnsi="Times New Roman" w:cs="Times New Roman"/>
          <w:spacing w:val="-1"/>
          <w:position w:val="-1"/>
          <w:sz w:val="20"/>
          <w:szCs w:val="20"/>
        </w:rPr>
        <w:t>m</w:t>
      </w:r>
      <w:r>
        <w:rPr>
          <w:rFonts w:ascii="Times New Roman" w:eastAsia="Times New Roman" w:hAnsi="Times New Roman" w:cs="Times New Roman"/>
          <w:position w:val="-1"/>
          <w:sz w:val="20"/>
          <w:szCs w:val="20"/>
        </w:rPr>
        <w:t>ent</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use</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(non-admit)</w:t>
      </w:r>
    </w:p>
    <w:tbl>
      <w:tblPr>
        <w:tblW w:w="0" w:type="auto"/>
        <w:tblInd w:w="210" w:type="dxa"/>
        <w:tblLayout w:type="fixed"/>
        <w:tblCellMar>
          <w:left w:w="0" w:type="dxa"/>
          <w:right w:w="0" w:type="dxa"/>
        </w:tblCellMar>
        <w:tblLook w:val="01E0" w:firstRow="1" w:lastRow="1" w:firstColumn="1" w:lastColumn="1" w:noHBand="0" w:noVBand="0"/>
      </w:tblPr>
      <w:tblGrid>
        <w:gridCol w:w="5012"/>
        <w:gridCol w:w="2686"/>
        <w:gridCol w:w="1677"/>
      </w:tblGrid>
      <w:tr w:rsidR="00785F1E">
        <w:trPr>
          <w:trHeight w:hRule="exact" w:val="285"/>
        </w:trPr>
        <w:tc>
          <w:tcPr>
            <w:tcW w:w="5012" w:type="dxa"/>
            <w:tcBorders>
              <w:top w:val="nil"/>
              <w:left w:val="nil"/>
              <w:bottom w:val="nil"/>
              <w:right w:val="nil"/>
            </w:tcBorders>
          </w:tcPr>
          <w:p w:rsidR="00785F1E" w:rsidRDefault="003D067E">
            <w:pPr>
              <w:spacing w:before="4"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686" w:type="dxa"/>
            <w:tcBorders>
              <w:top w:val="nil"/>
              <w:left w:val="nil"/>
              <w:bottom w:val="nil"/>
              <w:right w:val="nil"/>
            </w:tcBorders>
          </w:tcPr>
          <w:p w:rsidR="00785F1E" w:rsidRDefault="003D067E">
            <w:pPr>
              <w:spacing w:before="4" w:after="0" w:line="240" w:lineRule="auto"/>
              <w:ind w:left="174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677" w:type="dxa"/>
            <w:tcBorders>
              <w:top w:val="nil"/>
              <w:left w:val="nil"/>
              <w:bottom w:val="nil"/>
              <w:right w:val="nil"/>
            </w:tcBorders>
          </w:tcPr>
          <w:p w:rsidR="00785F1E" w:rsidRDefault="003D067E">
            <w:pPr>
              <w:spacing w:before="4" w:after="0" w:line="240" w:lineRule="auto"/>
              <w:ind w:left="8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785F1E">
        <w:trPr>
          <w:trHeight w:hRule="exact" w:val="310"/>
        </w:trPr>
        <w:tc>
          <w:tcPr>
            <w:tcW w:w="5012" w:type="dxa"/>
            <w:tcBorders>
              <w:top w:val="nil"/>
              <w:left w:val="nil"/>
              <w:bottom w:val="nil"/>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5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207.5</w:t>
            </w:r>
          </w:p>
        </w:tc>
        <w:tc>
          <w:tcPr>
            <w:tcW w:w="1677" w:type="dxa"/>
            <w:tcBorders>
              <w:top w:val="nil"/>
              <w:left w:val="nil"/>
              <w:bottom w:val="nil"/>
              <w:right w:val="nil"/>
            </w:tcBorders>
          </w:tcPr>
          <w:p w:rsidR="00785F1E" w:rsidRDefault="003D067E">
            <w:pPr>
              <w:spacing w:before="29" w:after="0" w:line="240" w:lineRule="auto"/>
              <w:ind w:left="6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244.0</w:t>
            </w:r>
          </w:p>
        </w:tc>
      </w:tr>
      <w:tr w:rsidR="00785F1E">
        <w:trPr>
          <w:trHeight w:hRule="exact" w:val="255"/>
        </w:trPr>
        <w:tc>
          <w:tcPr>
            <w:tcW w:w="5012" w:type="dxa"/>
            <w:tcBorders>
              <w:top w:val="nil"/>
              <w:left w:val="nil"/>
              <w:bottom w:val="nil"/>
              <w:right w:val="nil"/>
            </w:tcBorders>
          </w:tcPr>
          <w:p w:rsidR="00785F1E" w:rsidRDefault="003D067E">
            <w:pPr>
              <w:spacing w:before="29" w:after="0" w:line="226" w:lineRule="exact"/>
              <w:ind w:left="517"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per</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months</w:t>
            </w:r>
          </w:p>
        </w:tc>
        <w:tc>
          <w:tcPr>
            <w:tcW w:w="2686" w:type="dxa"/>
            <w:tcBorders>
              <w:top w:val="nil"/>
              <w:left w:val="nil"/>
              <w:bottom w:val="nil"/>
              <w:right w:val="nil"/>
            </w:tcBorders>
          </w:tcPr>
          <w:p w:rsidR="00785F1E" w:rsidRDefault="003D067E">
            <w:pPr>
              <w:spacing w:before="29" w:after="0" w:line="226" w:lineRule="exact"/>
              <w:ind w:left="164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94.2</w:t>
            </w:r>
          </w:p>
        </w:tc>
        <w:tc>
          <w:tcPr>
            <w:tcW w:w="1677" w:type="dxa"/>
            <w:tcBorders>
              <w:top w:val="nil"/>
              <w:left w:val="nil"/>
              <w:bottom w:val="nil"/>
              <w:right w:val="nil"/>
            </w:tcBorders>
          </w:tcPr>
          <w:p w:rsidR="00785F1E" w:rsidRDefault="003D067E">
            <w:pPr>
              <w:spacing w:before="29" w:after="0" w:line="226" w:lineRule="exact"/>
              <w:ind w:left="791"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87.0</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(psychiatric)</w:t>
            </w:r>
          </w:p>
        </w:tc>
      </w:tr>
      <w:tr w:rsidR="00785F1E">
        <w:trPr>
          <w:trHeight w:hRule="exact" w:val="270"/>
        </w:trPr>
        <w:tc>
          <w:tcPr>
            <w:tcW w:w="5012" w:type="dxa"/>
            <w:tcBorders>
              <w:top w:val="nil"/>
              <w:left w:val="nil"/>
              <w:bottom w:val="nil"/>
              <w:right w:val="nil"/>
            </w:tcBorders>
          </w:tcPr>
          <w:p w:rsidR="00785F1E" w:rsidRDefault="003D067E">
            <w:pPr>
              <w:spacing w:after="0" w:line="204" w:lineRule="exact"/>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686" w:type="dxa"/>
            <w:tcBorders>
              <w:top w:val="nil"/>
              <w:left w:val="nil"/>
              <w:bottom w:val="nil"/>
              <w:right w:val="nil"/>
            </w:tcBorders>
          </w:tcPr>
          <w:p w:rsidR="00785F1E" w:rsidRDefault="003D067E">
            <w:pPr>
              <w:spacing w:after="0" w:line="205" w:lineRule="exact"/>
              <w:ind w:left="17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p>
        </w:tc>
        <w:tc>
          <w:tcPr>
            <w:tcW w:w="1677" w:type="dxa"/>
            <w:tcBorders>
              <w:top w:val="nil"/>
              <w:left w:val="nil"/>
              <w:bottom w:val="nil"/>
              <w:right w:val="nil"/>
            </w:tcBorders>
          </w:tcPr>
          <w:p w:rsidR="00785F1E" w:rsidRDefault="003D067E">
            <w:pPr>
              <w:spacing w:after="0" w:line="205" w:lineRule="exact"/>
              <w:ind w:left="8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85F1E">
        <w:trPr>
          <w:trHeight w:hRule="exact" w:val="310"/>
        </w:trPr>
        <w:tc>
          <w:tcPr>
            <w:tcW w:w="5012"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5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167.9</w:t>
            </w:r>
          </w:p>
        </w:tc>
        <w:tc>
          <w:tcPr>
            <w:tcW w:w="1677" w:type="dxa"/>
            <w:tcBorders>
              <w:top w:val="nil"/>
              <w:left w:val="nil"/>
              <w:bottom w:val="nil"/>
              <w:right w:val="nil"/>
            </w:tcBorders>
          </w:tcPr>
          <w:p w:rsidR="00785F1E" w:rsidRDefault="003D067E">
            <w:pPr>
              <w:spacing w:before="29" w:after="0" w:line="240" w:lineRule="auto"/>
              <w:ind w:left="6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245.6</w:t>
            </w:r>
          </w:p>
        </w:tc>
      </w:tr>
      <w:tr w:rsidR="00785F1E">
        <w:trPr>
          <w:trHeight w:hRule="exact" w:val="310"/>
        </w:trPr>
        <w:tc>
          <w:tcPr>
            <w:tcW w:w="5012" w:type="dxa"/>
            <w:tcBorders>
              <w:top w:val="nil"/>
              <w:left w:val="nil"/>
              <w:bottom w:val="single" w:sz="4" w:space="0" w:color="000000"/>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single" w:sz="4" w:space="0" w:color="000000"/>
              <w:right w:val="nil"/>
            </w:tcBorders>
          </w:tcPr>
          <w:p w:rsidR="00785F1E" w:rsidRDefault="003D067E">
            <w:pPr>
              <w:spacing w:before="29" w:after="0" w:line="240" w:lineRule="auto"/>
              <w:ind w:left="16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c>
          <w:tcPr>
            <w:tcW w:w="1677" w:type="dxa"/>
            <w:tcBorders>
              <w:top w:val="nil"/>
              <w:left w:val="nil"/>
              <w:bottom w:val="single" w:sz="4" w:space="0" w:color="000000"/>
              <w:right w:val="nil"/>
            </w:tcBorders>
          </w:tcPr>
          <w:p w:rsidR="00785F1E" w:rsidRDefault="003D067E">
            <w:pPr>
              <w:spacing w:before="29" w:after="0" w:line="240" w:lineRule="auto"/>
              <w:ind w:left="7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13.6</w:t>
            </w:r>
          </w:p>
        </w:tc>
      </w:tr>
    </w:tbl>
    <w:p w:rsidR="00785F1E" w:rsidRDefault="003D067E">
      <w:pPr>
        <w:spacing w:before="27" w:after="0" w:line="240" w:lineRule="auto"/>
        <w:ind w:right="17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240" w:bottom="280" w:left="1300" w:header="720" w:footer="72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 (continued)</w:t>
      </w:r>
    </w:p>
    <w:p w:rsidR="00785F1E" w:rsidRDefault="003D067E">
      <w:pPr>
        <w:spacing w:after="0" w:line="240" w:lineRule="auto"/>
        <w:ind w:left="696" w:right="6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1822" w:right="180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971"/>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2"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6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63" name="Freeform 257"/>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026" style="position:absolute;margin-left:1in;margin-top:-3.05pt;width:468pt;height:.1pt;z-index:-11298;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3LKeilwDAADqBwAA&#10;DgAAAAAAAAAAAAAAAAAuAgAAZHJzL2Uyb0RvYy54bWxQSwECLQAUAAYACAAAACEA5AdN2uAAAAAK&#10;AQAADwAAAAAAAAAAAAAAAAC2BQAAZHJzL2Rvd25yZXYueG1sUEsFBgAAAAAEAAQA8wAAAMMGAAAA&#10;AA==&#10;">
                <v:shape id="Freeform 257"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LAsIA&#10;AADcAAAADwAAAGRycy9kb3ducmV2LnhtbESPQYvCMBSE74L/ITxhb5pW2aLVVEQQyuJlq94fzbPt&#10;bvNSmqj1328EYY/DzHzDbLaDacWdetdYVhDPIhDEpdUNVwrOp8N0CcJ5ZI2tZVLwJAfbbDzaYKrt&#10;g7/pXvhKBAi7FBXU3neplK6syaCb2Y44eFfbG/RB9pXUPT4C3LRyHkWJNNhwWKixo31N5W9xMwoO&#10;p/xSyHJ1RPP80Z9H/ZXEOSr1MRl2axCeBv8ffrdzrWCRLOB1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gsC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002"/>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3" behindDoc="1" locked="0" layoutInCell="1" allowOverlap="1">
                <wp:simplePos x="0" y="0"/>
                <wp:positionH relativeFrom="page">
                  <wp:posOffset>4581525</wp:posOffset>
                </wp:positionH>
                <wp:positionV relativeFrom="paragraph">
                  <wp:posOffset>200025</wp:posOffset>
                </wp:positionV>
                <wp:extent cx="2276475" cy="1270"/>
                <wp:effectExtent l="9525" t="9525" r="9525" b="8255"/>
                <wp:wrapNone/>
                <wp:docPr id="360"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270"/>
                          <a:chOff x="7215" y="315"/>
                          <a:chExt cx="3585" cy="2"/>
                        </a:xfrm>
                      </wpg:grpSpPr>
                      <wps:wsp>
                        <wps:cNvPr id="361" name="Freeform 255"/>
                        <wps:cNvSpPr>
                          <a:spLocks/>
                        </wps:cNvSpPr>
                        <wps:spPr bwMode="auto">
                          <a:xfrm>
                            <a:off x="7215" y="315"/>
                            <a:ext cx="3585" cy="2"/>
                          </a:xfrm>
                          <a:custGeom>
                            <a:avLst/>
                            <a:gdLst>
                              <a:gd name="T0" fmla="+- 0 7215 7215"/>
                              <a:gd name="T1" fmla="*/ T0 w 3585"/>
                              <a:gd name="T2" fmla="+- 0 10800 7215"/>
                              <a:gd name="T3" fmla="*/ T2 w 3585"/>
                            </a:gdLst>
                            <a:ahLst/>
                            <a:cxnLst>
                              <a:cxn ang="0">
                                <a:pos x="T1" y="0"/>
                              </a:cxn>
                              <a:cxn ang="0">
                                <a:pos x="T3" y="0"/>
                              </a:cxn>
                            </a:cxnLst>
                            <a:rect l="0" t="0" r="r" b="b"/>
                            <a:pathLst>
                              <a:path w="3585">
                                <a:moveTo>
                                  <a:pt x="0" y="0"/>
                                </a:moveTo>
                                <a:lnTo>
                                  <a:pt x="3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360.75pt;margin-top:15.75pt;width:179.25pt;height:.1pt;z-index:-11297;mso-position-horizontal-relative:page" coordorigin="7215,315" coordsize="3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">
                <v:shape id="Freeform 255" o:spid="_x0000_s1027" style="position:absolute;left:7215;top:315;width:3585;height:2;visibility:visible;mso-wrap-style:square;v-text-anchor:top" coordsize="3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48MUA&#10;AADcAAAADwAAAGRycy9kb3ducmV2LnhtbESPW2sCMRSE34X+h3AKfZGatUKQrVF6hb4oaC/Px81x&#10;s7g5WTfpuv57Iwg+DjPzDTNb9K4WHbWh8qxhPMpAEBfeVFxq+Pn+fJyCCBHZYO2ZNJwowGJ+N5hh&#10;bvyR19RtYikShEOOGmyMTS5lKCw5DCPfECdv51uHMcm2lKbFY4K7Wj5lmZIOK04LFht6s1TsN/9O&#10;w8fwTymjDv3yfbtaHV5/O8V2p/XDff/yDCJSH2/ha/vLaJioMVzOpCM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rjwxQAAANwAAAAPAAAAAAAAAAAAAAAAAJgCAABkcnMv&#10;ZG93bnJldi54bWxQSwUGAAAAAAQABAD1AAAAigMAAAAA&#10;" path="m,l3585,e" filled="f" strokeweight=".20497mm">
                  <v:path arrowok="t" o:connecttype="custom" o:connectlocs="0,0;3585,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pgSz w:w="12240" w:h="15840"/>
          <w:pgMar w:top="980" w:right="1300" w:bottom="920" w:left="1300" w:header="749" w:footer="724" w:gutter="0"/>
          <w:cols w:space="720"/>
        </w:sectPr>
      </w:pPr>
    </w:p>
    <w:p w:rsidR="00785F1E" w:rsidRDefault="00785F1E">
      <w:pPr>
        <w:spacing w:before="9"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26" w:lineRule="exact"/>
        <w:ind w:left="428" w:right="-7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Observation stays</w:t>
      </w:r>
    </w:p>
    <w:p w:rsidR="00785F1E" w:rsidRDefault="003D067E">
      <w:pPr>
        <w:spacing w:before="4" w:after="0" w:line="170" w:lineRule="exact"/>
        <w:rPr>
          <w:sz w:val="17"/>
          <w:szCs w:val="17"/>
        </w:rPr>
      </w:pPr>
      <w:r>
        <w:br w:type="column"/>
      </w:r>
    </w:p>
    <w:p w:rsidR="00785F1E" w:rsidRDefault="003D067E">
      <w:pPr>
        <w:spacing w:after="0" w:line="240" w:lineRule="auto"/>
        <w:ind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4"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35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359" name="Freeform 253"/>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1in;margin-top:15.9pt;width:468pt;height:.1pt;z-index:-11296;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">
                <v:shape id="Freeform 253"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cMA&#10;AADcAAAADwAAAGRycy9kb3ducmV2LnhtbESPzWrDMBCE74W+g9hCb43clJjajRLahELoLT/kvFhr&#10;y1RaGUlJ3LePAoUch5n5hpkvR2fFmULsPSt4nRQgiBuve+4UHPbfL+8gYkLWaD2Tgj+KsFw8Psyx&#10;1v7CWzrvUicyhGONCkxKQy1lbAw5jBM/EGev9cFhyjJ0Uge8ZLizcloUpXTYc14wONDKUPO7OzkF&#10;9qs62HWq+lP5o4Nv18eyNUelnp/Gzw8QicZ0D/+3N1rB26yC2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6/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Measures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setting</w:t>
      </w:r>
    </w:p>
    <w:p w:rsidR="00785F1E" w:rsidRDefault="003D067E">
      <w:pPr>
        <w:spacing w:before="4" w:after="0" w:line="170" w:lineRule="exact"/>
        <w:rPr>
          <w:sz w:val="17"/>
          <w:szCs w:val="17"/>
        </w:rPr>
      </w:pPr>
      <w:r>
        <w:br w:type="column"/>
      </w:r>
    </w:p>
    <w:p w:rsidR="00785F1E" w:rsidRDefault="003D067E">
      <w:pPr>
        <w:tabs>
          <w:tab w:val="left" w:pos="194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3" w:space="720" w:equalWidth="0">
            <w:col w:w="1856" w:space="321"/>
            <w:col w:w="1699" w:space="2426"/>
            <w:col w:w="3338"/>
          </w:cols>
        </w:sectPr>
      </w:pPr>
    </w:p>
    <w:p w:rsidR="00785F1E" w:rsidRDefault="003D067E">
      <w:pPr>
        <w:tabs>
          <w:tab w:val="left" w:pos="6880"/>
          <w:tab w:val="left" w:pos="87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0.7</w:t>
      </w:r>
      <w:r>
        <w:rPr>
          <w:rFonts w:ascii="Times New Roman" w:eastAsia="Times New Roman" w:hAnsi="Times New Roman" w:cs="Times New Roman"/>
          <w:sz w:val="20"/>
          <w:szCs w:val="20"/>
        </w:rPr>
        <w:tab/>
        <w:t>0.4</w:t>
      </w:r>
    </w:p>
    <w:p w:rsidR="00785F1E" w:rsidRDefault="003D067E">
      <w:pPr>
        <w:tabs>
          <w:tab w:val="left" w:pos="6680"/>
          <w:tab w:val="left" w:pos="85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100.9</w:t>
      </w:r>
      <w:r>
        <w:rPr>
          <w:rFonts w:ascii="Times New Roman" w:eastAsia="Times New Roman" w:hAnsi="Times New Roman" w:cs="Times New Roman"/>
          <w:sz w:val="20"/>
          <w:szCs w:val="20"/>
        </w:rPr>
        <w:tab/>
        <w:t>124.3</w:t>
      </w:r>
    </w:p>
    <w:p w:rsidR="00785F1E" w:rsidRDefault="003D067E">
      <w:pPr>
        <w:tabs>
          <w:tab w:val="left" w:pos="6880"/>
          <w:tab w:val="left" w:pos="87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7.6</w:t>
      </w:r>
      <w:r>
        <w:rPr>
          <w:rFonts w:ascii="Times New Roman" w:eastAsia="Times New Roman" w:hAnsi="Times New Roman" w:cs="Times New Roman"/>
          <w:sz w:val="20"/>
          <w:szCs w:val="20"/>
        </w:rPr>
        <w:tab/>
        <w:t>4.5</w:t>
      </w:r>
    </w:p>
    <w:p w:rsidR="00785F1E" w:rsidRDefault="003D067E">
      <w:pPr>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6880"/>
          <w:tab w:val="left" w:pos="87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0.3</w:t>
      </w:r>
      <w:r>
        <w:rPr>
          <w:rFonts w:ascii="Times New Roman" w:eastAsia="Times New Roman" w:hAnsi="Times New Roman" w:cs="Times New Roman"/>
          <w:sz w:val="20"/>
          <w:szCs w:val="20"/>
        </w:rPr>
        <w:tab/>
        <w:t>0.1</w:t>
      </w:r>
    </w:p>
    <w:p w:rsidR="00785F1E" w:rsidRDefault="003D067E">
      <w:pPr>
        <w:tabs>
          <w:tab w:val="left" w:pos="668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129.1</w:t>
      </w:r>
      <w:r>
        <w:rPr>
          <w:rFonts w:ascii="Times New Roman" w:eastAsia="Times New Roman" w:hAnsi="Times New Roman" w:cs="Times New Roman"/>
          <w:sz w:val="20"/>
          <w:szCs w:val="20"/>
        </w:rPr>
        <w:tab/>
        <w:t>132.5</w:t>
      </w:r>
    </w:p>
    <w:p w:rsidR="00785F1E" w:rsidRDefault="003D067E">
      <w:pPr>
        <w:tabs>
          <w:tab w:val="left" w:pos="6880"/>
          <w:tab w:val="left" w:pos="87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3.3</w:t>
      </w:r>
      <w:r>
        <w:rPr>
          <w:rFonts w:ascii="Times New Roman" w:eastAsia="Times New Roman" w:hAnsi="Times New Roman" w:cs="Times New Roman"/>
          <w:sz w:val="20"/>
          <w:szCs w:val="20"/>
        </w:rPr>
        <w:tab/>
        <w:t>1.5</w:t>
      </w:r>
    </w:p>
    <w:p w:rsidR="00785F1E" w:rsidRDefault="003D067E">
      <w:pPr>
        <w:spacing w:before="79"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6880"/>
          <w:tab w:val="left" w:pos="8700"/>
        </w:tabs>
        <w:spacing w:after="0" w:line="230" w:lineRule="exact"/>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0.1</w:t>
      </w:r>
      <w:r>
        <w:rPr>
          <w:rFonts w:ascii="Times New Roman" w:eastAsia="Times New Roman" w:hAnsi="Times New Roman" w:cs="Times New Roman"/>
          <w:sz w:val="20"/>
          <w:szCs w:val="20"/>
        </w:rPr>
        <w:tab/>
        <w:t>0.0</w:t>
      </w:r>
    </w:p>
    <w:p w:rsidR="00785F1E" w:rsidRDefault="003D067E">
      <w:pPr>
        <w:tabs>
          <w:tab w:val="left" w:pos="668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350.9</w:t>
      </w:r>
      <w:r>
        <w:rPr>
          <w:rFonts w:ascii="Times New Roman" w:eastAsia="Times New Roman" w:hAnsi="Times New Roman" w:cs="Times New Roman"/>
          <w:sz w:val="20"/>
          <w:szCs w:val="20"/>
        </w:rPr>
        <w:tab/>
        <w:t>436.9</w:t>
      </w:r>
    </w:p>
    <w:p w:rsidR="00785F1E" w:rsidRDefault="003D067E">
      <w:pPr>
        <w:tabs>
          <w:tab w:val="left" w:pos="6880"/>
          <w:tab w:val="left" w:pos="87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w:t>
      </w:r>
      <w:r>
        <w:rPr>
          <w:rFonts w:ascii="Times New Roman" w:eastAsia="Times New Roman" w:hAnsi="Times New Roman" w:cs="Times New Roman"/>
          <w:sz w:val="20"/>
          <w:szCs w:val="20"/>
        </w:rPr>
        <w:tab/>
        <w:t>0.4</w:t>
      </w:r>
    </w:p>
    <w:p w:rsidR="00785F1E" w:rsidRDefault="003D067E">
      <w:pPr>
        <w:spacing w:before="79" w:after="0" w:line="240" w:lineRule="auto"/>
        <w:ind w:left="21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 setting</w:t>
      </w:r>
    </w:p>
    <w:p w:rsidR="00785F1E" w:rsidRDefault="003D067E">
      <w:pPr>
        <w:spacing w:before="80" w:after="0" w:line="240" w:lineRule="auto"/>
        <w:ind w:left="4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 care E&amp;M visits</w:t>
      </w:r>
    </w:p>
    <w:p w:rsidR="00785F1E" w:rsidRDefault="003D067E">
      <w:pPr>
        <w:tabs>
          <w:tab w:val="left" w:pos="6780"/>
          <w:tab w:val="left" w:pos="8600"/>
        </w:tabs>
        <w:spacing w:after="0" w:line="230" w:lineRule="exact"/>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49.1</w:t>
      </w:r>
      <w:r>
        <w:rPr>
          <w:rFonts w:ascii="Times New Roman" w:eastAsia="Times New Roman" w:hAnsi="Times New Roman" w:cs="Times New Roman"/>
          <w:sz w:val="20"/>
          <w:szCs w:val="20"/>
        </w:rPr>
        <w:tab/>
        <w:t>41.8</w:t>
      </w:r>
    </w:p>
    <w:p w:rsidR="00785F1E" w:rsidRDefault="003D067E">
      <w:pPr>
        <w:tabs>
          <w:tab w:val="left" w:pos="6680"/>
          <w:tab w:val="left" w:pos="850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984.6</w:t>
      </w:r>
      <w:r>
        <w:rPr>
          <w:rFonts w:ascii="Times New Roman" w:eastAsia="Times New Roman" w:hAnsi="Times New Roman" w:cs="Times New Roman"/>
          <w:sz w:val="20"/>
          <w:szCs w:val="20"/>
        </w:rPr>
        <w:tab/>
        <w:t>909.6</w:t>
      </w:r>
    </w:p>
    <w:p w:rsidR="00785F1E" w:rsidRDefault="003D067E">
      <w:pPr>
        <w:tabs>
          <w:tab w:val="left" w:pos="6680"/>
          <w:tab w:val="left" w:pos="850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879.9</w:t>
      </w:r>
      <w:r>
        <w:rPr>
          <w:rFonts w:ascii="Times New Roman" w:eastAsia="Times New Roman" w:hAnsi="Times New Roman" w:cs="Times New Roman"/>
          <w:sz w:val="20"/>
          <w:szCs w:val="20"/>
        </w:rPr>
        <w:tab/>
        <w:t>782.4</w:t>
      </w:r>
    </w:p>
    <w:p w:rsidR="00785F1E" w:rsidRDefault="003D067E">
      <w:pPr>
        <w:spacing w:before="79" w:after="0" w:line="226" w:lineRule="exact"/>
        <w:ind w:left="42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Behavioral</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h</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alth</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visits</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(does</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not</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include</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new</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behavioral</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health</w:t>
      </w:r>
    </w:p>
    <w:tbl>
      <w:tblPr>
        <w:tblW w:w="0" w:type="auto"/>
        <w:tblInd w:w="601" w:type="dxa"/>
        <w:tblLayout w:type="fixed"/>
        <w:tblCellMar>
          <w:left w:w="0" w:type="dxa"/>
          <w:right w:w="0" w:type="dxa"/>
        </w:tblCellMar>
        <w:tblLook w:val="01E0" w:firstRow="1" w:lastRow="1" w:firstColumn="1" w:lastColumn="1" w:noHBand="0" w:noVBand="0"/>
      </w:tblPr>
      <w:tblGrid>
        <w:gridCol w:w="4535"/>
        <w:gridCol w:w="2686"/>
        <w:gridCol w:w="1181"/>
      </w:tblGrid>
      <w:tr w:rsidR="00785F1E">
        <w:trPr>
          <w:trHeight w:hRule="exact" w:val="245"/>
        </w:trPr>
        <w:tc>
          <w:tcPr>
            <w:tcW w:w="4535" w:type="dxa"/>
            <w:tcBorders>
              <w:top w:val="nil"/>
              <w:left w:val="nil"/>
              <w:bottom w:val="nil"/>
              <w:right w:val="nil"/>
            </w:tcBorders>
          </w:tcPr>
          <w:p w:rsidR="00785F1E" w:rsidRDefault="003D067E">
            <w:pPr>
              <w:spacing w:before="4"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benefits)</w:t>
            </w:r>
          </w:p>
        </w:tc>
        <w:tc>
          <w:tcPr>
            <w:tcW w:w="3866" w:type="dxa"/>
            <w:gridSpan w:val="2"/>
            <w:tcBorders>
              <w:top w:val="nil"/>
              <w:left w:val="nil"/>
              <w:bottom w:val="nil"/>
              <w:right w:val="nil"/>
            </w:tcBorders>
          </w:tcPr>
          <w:p w:rsidR="00785F1E" w:rsidRDefault="00785F1E"/>
        </w:tc>
      </w:tr>
      <w:tr w:rsidR="00785F1E">
        <w:trPr>
          <w:trHeight w:hRule="exact" w:val="270"/>
        </w:trPr>
        <w:tc>
          <w:tcPr>
            <w:tcW w:w="4535" w:type="dxa"/>
            <w:tcBorders>
              <w:top w:val="nil"/>
              <w:left w:val="nil"/>
              <w:bottom w:val="nil"/>
              <w:right w:val="nil"/>
            </w:tcBorders>
          </w:tcPr>
          <w:p w:rsidR="00785F1E" w:rsidRDefault="003D067E">
            <w:pPr>
              <w:spacing w:after="0" w:line="219" w:lineRule="exact"/>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686" w:type="dxa"/>
            <w:tcBorders>
              <w:top w:val="nil"/>
              <w:left w:val="nil"/>
              <w:bottom w:val="nil"/>
              <w:right w:val="nil"/>
            </w:tcBorders>
          </w:tcPr>
          <w:p w:rsidR="00785F1E" w:rsidRDefault="003D067E">
            <w:pPr>
              <w:spacing w:after="0" w:line="219" w:lineRule="exact"/>
              <w:ind w:left="16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c>
          <w:tcPr>
            <w:tcW w:w="1181" w:type="dxa"/>
            <w:tcBorders>
              <w:top w:val="nil"/>
              <w:left w:val="nil"/>
              <w:bottom w:val="nil"/>
              <w:right w:val="nil"/>
            </w:tcBorders>
          </w:tcPr>
          <w:p w:rsidR="00785F1E" w:rsidRDefault="003D067E">
            <w:pPr>
              <w:spacing w:after="0" w:line="219" w:lineRule="exact"/>
              <w:ind w:right="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785F1E">
        <w:trPr>
          <w:trHeight w:hRule="exact" w:val="310"/>
        </w:trPr>
        <w:tc>
          <w:tcPr>
            <w:tcW w:w="4535" w:type="dxa"/>
            <w:tcBorders>
              <w:top w:val="nil"/>
              <w:left w:val="nil"/>
              <w:bottom w:val="nil"/>
              <w:right w:val="nil"/>
            </w:tcBorders>
          </w:tcPr>
          <w:p w:rsidR="00785F1E" w:rsidRDefault="003D067E">
            <w:pPr>
              <w:spacing w:before="29"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686" w:type="dxa"/>
            <w:tcBorders>
              <w:top w:val="nil"/>
              <w:left w:val="nil"/>
              <w:bottom w:val="nil"/>
              <w:right w:val="nil"/>
            </w:tcBorders>
          </w:tcPr>
          <w:p w:rsidR="00785F1E" w:rsidRDefault="003D067E">
            <w:pPr>
              <w:spacing w:before="29" w:after="0" w:line="240" w:lineRule="auto"/>
              <w:ind w:left="15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922.0</w:t>
            </w:r>
          </w:p>
        </w:tc>
        <w:tc>
          <w:tcPr>
            <w:tcW w:w="1181" w:type="dxa"/>
            <w:tcBorders>
              <w:top w:val="nil"/>
              <w:left w:val="nil"/>
              <w:bottom w:val="nil"/>
              <w:right w:val="nil"/>
            </w:tcBorders>
          </w:tcPr>
          <w:p w:rsidR="00785F1E" w:rsidRDefault="003D067E">
            <w:pPr>
              <w:spacing w:before="29" w:after="0" w:line="240" w:lineRule="auto"/>
              <w:ind w:left="6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291.8</w:t>
            </w:r>
          </w:p>
        </w:tc>
      </w:tr>
      <w:tr w:rsidR="00785F1E">
        <w:trPr>
          <w:trHeight w:hRule="exact" w:val="355"/>
        </w:trPr>
        <w:tc>
          <w:tcPr>
            <w:tcW w:w="4535" w:type="dxa"/>
            <w:tcBorders>
              <w:top w:val="nil"/>
              <w:left w:val="nil"/>
              <w:bottom w:val="nil"/>
              <w:right w:val="nil"/>
            </w:tcBorders>
          </w:tcPr>
          <w:p w:rsidR="00785F1E" w:rsidRDefault="003D067E">
            <w:pPr>
              <w:spacing w:before="29"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54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257.4</w:t>
            </w:r>
          </w:p>
        </w:tc>
        <w:tc>
          <w:tcPr>
            <w:tcW w:w="1181" w:type="dxa"/>
            <w:tcBorders>
              <w:top w:val="nil"/>
              <w:left w:val="nil"/>
              <w:bottom w:val="nil"/>
              <w:right w:val="nil"/>
            </w:tcBorders>
          </w:tcPr>
          <w:p w:rsidR="00785F1E" w:rsidRDefault="003D067E">
            <w:pPr>
              <w:spacing w:before="29" w:after="0" w:line="240" w:lineRule="auto"/>
              <w:ind w:right="2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51.6</w:t>
            </w:r>
          </w:p>
        </w:tc>
      </w:tr>
    </w:tbl>
    <w:p w:rsidR="00785F1E" w:rsidRDefault="003D067E">
      <w:pPr>
        <w:spacing w:after="0" w:line="215" w:lineRule="exact"/>
        <w:ind w:left="42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ST)</w:t>
      </w:r>
    </w:p>
    <w:p w:rsidR="00785F1E" w:rsidRDefault="003D067E">
      <w:pPr>
        <w:tabs>
          <w:tab w:val="left" w:pos="6880"/>
          <w:tab w:val="left" w:pos="8700"/>
        </w:tabs>
        <w:spacing w:after="0" w:line="230" w:lineRule="exact"/>
        <w:ind w:left="6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1.2</w:t>
      </w:r>
    </w:p>
    <w:p w:rsidR="00785F1E" w:rsidRDefault="003D067E">
      <w:pPr>
        <w:tabs>
          <w:tab w:val="left" w:pos="6520"/>
          <w:tab w:val="left" w:pos="8360"/>
        </w:tabs>
        <w:spacing w:before="80" w:after="0" w:line="240" w:lineRule="auto"/>
        <w:ind w:left="6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2,136.4</w:t>
      </w:r>
      <w:r>
        <w:rPr>
          <w:rFonts w:ascii="Times New Roman" w:eastAsia="Times New Roman" w:hAnsi="Times New Roman" w:cs="Times New Roman"/>
          <w:sz w:val="20"/>
          <w:szCs w:val="20"/>
        </w:rPr>
        <w:tab/>
        <w:t>1,039.3</w:t>
      </w:r>
    </w:p>
    <w:p w:rsidR="00785F1E" w:rsidRDefault="003D067E">
      <w:pPr>
        <w:tabs>
          <w:tab w:val="left" w:pos="6680"/>
          <w:tab w:val="left" w:pos="8600"/>
        </w:tabs>
        <w:spacing w:before="79" w:after="0" w:line="240" w:lineRule="auto"/>
        <w:ind w:left="6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249.6</w:t>
      </w:r>
      <w:r>
        <w:rPr>
          <w:rFonts w:ascii="Times New Roman" w:eastAsia="Times New Roman" w:hAnsi="Times New Roman" w:cs="Times New Roman"/>
          <w:sz w:val="20"/>
          <w:szCs w:val="20"/>
        </w:rPr>
        <w:tab/>
        <w:t>69.1</w:t>
      </w:r>
    </w:p>
    <w:p w:rsidR="00785F1E" w:rsidRDefault="003D067E">
      <w:pPr>
        <w:spacing w:before="80" w:after="0" w:line="226" w:lineRule="exact"/>
        <w:ind w:left="424"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Indep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ndent therapy (PT, OT, ST)</w:t>
      </w:r>
    </w:p>
    <w:tbl>
      <w:tblPr>
        <w:tblW w:w="0" w:type="auto"/>
        <w:tblInd w:w="125" w:type="dxa"/>
        <w:tblLayout w:type="fixed"/>
        <w:tblCellMar>
          <w:left w:w="0" w:type="dxa"/>
          <w:right w:w="0" w:type="dxa"/>
        </w:tblCellMar>
        <w:tblLook w:val="01E0" w:firstRow="1" w:lastRow="1" w:firstColumn="1" w:lastColumn="1" w:noHBand="0" w:noVBand="0"/>
      </w:tblPr>
      <w:tblGrid>
        <w:gridCol w:w="4934"/>
        <w:gridCol w:w="2686"/>
        <w:gridCol w:w="1755"/>
      </w:tblGrid>
      <w:tr w:rsidR="00785F1E">
        <w:trPr>
          <w:trHeight w:hRule="exact" w:val="285"/>
        </w:trPr>
        <w:tc>
          <w:tcPr>
            <w:tcW w:w="4934" w:type="dxa"/>
            <w:tcBorders>
              <w:top w:val="nil"/>
              <w:left w:val="nil"/>
              <w:bottom w:val="nil"/>
              <w:right w:val="nil"/>
            </w:tcBorders>
          </w:tcPr>
          <w:p w:rsidR="00785F1E" w:rsidRDefault="003D067E">
            <w:pPr>
              <w:spacing w:before="4"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686" w:type="dxa"/>
            <w:tcBorders>
              <w:top w:val="nil"/>
              <w:left w:val="nil"/>
              <w:bottom w:val="nil"/>
              <w:right w:val="nil"/>
            </w:tcBorders>
          </w:tcPr>
          <w:p w:rsidR="00785F1E" w:rsidRDefault="003D067E">
            <w:pPr>
              <w:spacing w:before="4" w:after="0" w:line="240" w:lineRule="auto"/>
              <w:ind w:right="59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755" w:type="dxa"/>
            <w:tcBorders>
              <w:top w:val="nil"/>
              <w:left w:val="nil"/>
              <w:bottom w:val="nil"/>
              <w:right w:val="nil"/>
            </w:tcBorders>
          </w:tcPr>
          <w:p w:rsidR="00785F1E" w:rsidRDefault="003D067E">
            <w:pPr>
              <w:spacing w:before="4" w:after="0" w:line="240" w:lineRule="auto"/>
              <w:ind w:left="96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0.7</w:t>
            </w:r>
          </w:p>
        </w:tc>
      </w:tr>
      <w:tr w:rsidR="00785F1E">
        <w:trPr>
          <w:trHeight w:hRule="exact" w:val="310"/>
        </w:trPr>
        <w:tc>
          <w:tcPr>
            <w:tcW w:w="4934" w:type="dxa"/>
            <w:tcBorders>
              <w:top w:val="nil"/>
              <w:left w:val="nil"/>
              <w:bottom w:val="nil"/>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47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2,548.7</w:t>
            </w:r>
          </w:p>
        </w:tc>
        <w:tc>
          <w:tcPr>
            <w:tcW w:w="1755" w:type="dxa"/>
            <w:tcBorders>
              <w:top w:val="nil"/>
              <w:left w:val="nil"/>
              <w:bottom w:val="nil"/>
              <w:right w:val="nil"/>
            </w:tcBorders>
          </w:tcPr>
          <w:p w:rsidR="00785F1E" w:rsidRDefault="003D067E">
            <w:pPr>
              <w:spacing w:before="29" w:after="0" w:line="240" w:lineRule="auto"/>
              <w:ind w:left="6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2,236.2</w:t>
            </w:r>
          </w:p>
        </w:tc>
      </w:tr>
      <w:tr w:rsidR="00785F1E">
        <w:trPr>
          <w:trHeight w:hRule="exact" w:val="255"/>
        </w:trPr>
        <w:tc>
          <w:tcPr>
            <w:tcW w:w="4934" w:type="dxa"/>
            <w:tcBorders>
              <w:top w:val="nil"/>
              <w:left w:val="nil"/>
              <w:bottom w:val="nil"/>
              <w:right w:val="nil"/>
            </w:tcBorders>
          </w:tcPr>
          <w:p w:rsidR="00785F1E" w:rsidRDefault="003D067E">
            <w:pPr>
              <w:spacing w:before="29" w:after="0" w:line="226" w:lineRule="exact"/>
              <w:ind w:left="51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per</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months</w:t>
            </w:r>
          </w:p>
        </w:tc>
        <w:tc>
          <w:tcPr>
            <w:tcW w:w="2686" w:type="dxa"/>
            <w:tcBorders>
              <w:top w:val="nil"/>
              <w:left w:val="nil"/>
              <w:bottom w:val="nil"/>
              <w:right w:val="nil"/>
            </w:tcBorders>
          </w:tcPr>
          <w:p w:rsidR="00785F1E" w:rsidRDefault="003D067E">
            <w:pPr>
              <w:spacing w:before="29" w:after="0" w:line="226" w:lineRule="exact"/>
              <w:ind w:left="1620"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144.7</w:t>
            </w:r>
          </w:p>
        </w:tc>
        <w:tc>
          <w:tcPr>
            <w:tcW w:w="1755" w:type="dxa"/>
            <w:tcBorders>
              <w:top w:val="nil"/>
              <w:left w:val="nil"/>
              <w:bottom w:val="nil"/>
              <w:right w:val="nil"/>
            </w:tcBorders>
          </w:tcPr>
          <w:p w:rsidR="00785F1E" w:rsidRDefault="003D067E">
            <w:pPr>
              <w:spacing w:before="29" w:after="0" w:line="226" w:lineRule="exact"/>
              <w:ind w:left="86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73.5</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2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tc>
      </w:tr>
      <w:tr w:rsidR="00785F1E">
        <w:trPr>
          <w:trHeight w:hRule="exact" w:val="270"/>
        </w:trPr>
        <w:tc>
          <w:tcPr>
            <w:tcW w:w="4934" w:type="dxa"/>
            <w:tcBorders>
              <w:top w:val="nil"/>
              <w:left w:val="nil"/>
              <w:bottom w:val="nil"/>
              <w:right w:val="nil"/>
            </w:tcBorders>
          </w:tcPr>
          <w:p w:rsidR="00785F1E" w:rsidRDefault="003D067E">
            <w:pPr>
              <w:spacing w:after="0" w:line="204" w:lineRule="exact"/>
              <w:ind w:left="5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686" w:type="dxa"/>
            <w:tcBorders>
              <w:top w:val="nil"/>
              <w:left w:val="nil"/>
              <w:bottom w:val="nil"/>
              <w:right w:val="nil"/>
            </w:tcBorders>
          </w:tcPr>
          <w:p w:rsidR="00785F1E" w:rsidRDefault="003D067E">
            <w:pPr>
              <w:spacing w:after="0" w:line="204" w:lineRule="exact"/>
              <w:ind w:right="596"/>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0.8</w:t>
            </w:r>
          </w:p>
        </w:tc>
        <w:tc>
          <w:tcPr>
            <w:tcW w:w="1755" w:type="dxa"/>
            <w:tcBorders>
              <w:top w:val="nil"/>
              <w:left w:val="nil"/>
              <w:bottom w:val="nil"/>
              <w:right w:val="nil"/>
            </w:tcBorders>
          </w:tcPr>
          <w:p w:rsidR="00785F1E" w:rsidRDefault="003D067E">
            <w:pPr>
              <w:spacing w:after="0" w:line="204" w:lineRule="exact"/>
              <w:ind w:left="9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785F1E">
        <w:trPr>
          <w:trHeight w:hRule="exact" w:val="310"/>
        </w:trPr>
        <w:tc>
          <w:tcPr>
            <w:tcW w:w="4934" w:type="dxa"/>
            <w:tcBorders>
              <w:top w:val="nil"/>
              <w:left w:val="nil"/>
              <w:bottom w:val="nil"/>
              <w:right w:val="nil"/>
            </w:tcBorders>
          </w:tcPr>
          <w:p w:rsidR="00785F1E" w:rsidRDefault="003D067E">
            <w:pPr>
              <w:spacing w:before="29" w:after="0" w:line="240" w:lineRule="auto"/>
              <w:ind w:left="5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6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135.8</w:t>
            </w:r>
          </w:p>
        </w:tc>
        <w:tc>
          <w:tcPr>
            <w:tcW w:w="1755" w:type="dxa"/>
            <w:tcBorders>
              <w:top w:val="nil"/>
              <w:left w:val="nil"/>
              <w:bottom w:val="nil"/>
              <w:right w:val="nil"/>
            </w:tcBorders>
          </w:tcPr>
          <w:p w:rsidR="00785F1E" w:rsidRDefault="003D067E">
            <w:pPr>
              <w:spacing w:before="29" w:after="0" w:line="240" w:lineRule="auto"/>
              <w:ind w:left="7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935.0</w:t>
            </w:r>
          </w:p>
        </w:tc>
      </w:tr>
      <w:tr w:rsidR="00785F1E">
        <w:trPr>
          <w:trHeight w:hRule="exact" w:val="309"/>
        </w:trPr>
        <w:tc>
          <w:tcPr>
            <w:tcW w:w="4934" w:type="dxa"/>
            <w:tcBorders>
              <w:top w:val="nil"/>
              <w:left w:val="nil"/>
              <w:bottom w:val="single" w:sz="4" w:space="0" w:color="000000"/>
              <w:right w:val="nil"/>
            </w:tcBorders>
          </w:tcPr>
          <w:p w:rsidR="00785F1E" w:rsidRDefault="003D067E">
            <w:pPr>
              <w:spacing w:before="29" w:after="0" w:line="240" w:lineRule="auto"/>
              <w:ind w:left="5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single" w:sz="4" w:space="0" w:color="000000"/>
              <w:right w:val="nil"/>
            </w:tcBorders>
          </w:tcPr>
          <w:p w:rsidR="00785F1E" w:rsidRDefault="003D067E">
            <w:pPr>
              <w:spacing w:before="29" w:after="0" w:line="240" w:lineRule="auto"/>
              <w:ind w:right="597"/>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8.3</w:t>
            </w:r>
          </w:p>
        </w:tc>
        <w:tc>
          <w:tcPr>
            <w:tcW w:w="1755" w:type="dxa"/>
            <w:tcBorders>
              <w:top w:val="nil"/>
              <w:left w:val="nil"/>
              <w:bottom w:val="single" w:sz="4" w:space="0" w:color="000000"/>
              <w:right w:val="nil"/>
            </w:tcBorders>
          </w:tcPr>
          <w:p w:rsidR="00785F1E" w:rsidRDefault="003D067E">
            <w:pPr>
              <w:spacing w:before="29" w:after="0" w:line="240" w:lineRule="auto"/>
              <w:ind w:left="8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58.8</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31 (continued)</w:t>
      </w:r>
    </w:p>
    <w:p w:rsidR="00785F1E" w:rsidRDefault="003D067E">
      <w:pPr>
        <w:spacing w:after="0" w:line="240" w:lineRule="auto"/>
        <w:ind w:left="696" w:right="67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1822" w:right="180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971"/>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5"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56"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57" name="Freeform 251"/>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1in;margin-top:-3.05pt;width:468pt;height:.1pt;z-index:-11295;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fmZxAlwDAADqBwAA&#10;DgAAAAAAAAAAAAAAAAAuAgAAZHJzL2Uyb0RvYy54bWxQSwECLQAUAAYACAAAACEA5AdN2uAAAAAK&#10;AQAADwAAAAAAAAAAAAAAAAC2BQAAZHJzL2Rvd25yZXYueG1sUEsFBgAAAAAEAAQA8wAAAMMGAAAA&#10;AA==&#10;">
                <v:shape id="Freeform 251"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HvMMA&#10;AADcAAAADwAAAGRycy9kb3ducmV2LnhtbESPT2vCQBTE74LfYXlCb7rR4r/UTZCCEIqXRr0/sq9J&#10;NPs2ZLcm+fbdQqHHYWZ+wxzSwTTiSZ2rLStYLiIQxIXVNZcKrpfTfAfCeWSNjWVSMJKDNJlODhhr&#10;2/MnPXNfigBhF6OCyvs2ltIVFRl0C9sSB+/LdgZ9kF0pdYd9gJtGrqJoIw3WHBYqbOm9ouKRfxsF&#10;p0t2y2WxP6MZ73p91h+bZYZKvcyG4xsIT4P/D/+1M63gdb2F3zPhCMjk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XHvM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002"/>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6" behindDoc="1" locked="0" layoutInCell="1" allowOverlap="1">
                <wp:simplePos x="0" y="0"/>
                <wp:positionH relativeFrom="page">
                  <wp:posOffset>4581525</wp:posOffset>
                </wp:positionH>
                <wp:positionV relativeFrom="paragraph">
                  <wp:posOffset>200025</wp:posOffset>
                </wp:positionV>
                <wp:extent cx="2276475" cy="1270"/>
                <wp:effectExtent l="9525" t="9525" r="9525" b="8255"/>
                <wp:wrapNone/>
                <wp:docPr id="35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1270"/>
                          <a:chOff x="7215" y="315"/>
                          <a:chExt cx="3585" cy="2"/>
                        </a:xfrm>
                      </wpg:grpSpPr>
                      <wps:wsp>
                        <wps:cNvPr id="355" name="Freeform 249"/>
                        <wps:cNvSpPr>
                          <a:spLocks/>
                        </wps:cNvSpPr>
                        <wps:spPr bwMode="auto">
                          <a:xfrm>
                            <a:off x="7215" y="315"/>
                            <a:ext cx="3585" cy="2"/>
                          </a:xfrm>
                          <a:custGeom>
                            <a:avLst/>
                            <a:gdLst>
                              <a:gd name="T0" fmla="+- 0 7215 7215"/>
                              <a:gd name="T1" fmla="*/ T0 w 3585"/>
                              <a:gd name="T2" fmla="+- 0 10800 7215"/>
                              <a:gd name="T3" fmla="*/ T2 w 3585"/>
                            </a:gdLst>
                            <a:ahLst/>
                            <a:cxnLst>
                              <a:cxn ang="0">
                                <a:pos x="T1" y="0"/>
                              </a:cxn>
                              <a:cxn ang="0">
                                <a:pos x="T3" y="0"/>
                              </a:cxn>
                            </a:cxnLst>
                            <a:rect l="0" t="0" r="r" b="b"/>
                            <a:pathLst>
                              <a:path w="3585">
                                <a:moveTo>
                                  <a:pt x="0" y="0"/>
                                </a:moveTo>
                                <a:lnTo>
                                  <a:pt x="358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360.75pt;margin-top:15.75pt;width:179.25pt;height:.1pt;z-index:-11294;mso-position-horizontal-relative:page" coordorigin="7215,315" coordsize="35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">
                <v:shape id="Freeform 249" o:spid="_x0000_s1027" style="position:absolute;left:7215;top:315;width:3585;height:2;visibility:visible;mso-wrap-style:square;v-text-anchor:top" coordsize="35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0TsYA&#10;AADcAAAADwAAAGRycy9kb3ducmV2LnhtbESPQWsCMRSE7wX/Q3hCL6VmazGU1ShtbaGXCmrr+bl5&#10;bhY3L+smXdd/bwqFHoeZ+YaZLXpXi47aUHnW8DDKQBAX3lRcavjavt8/gQgR2WDtmTRcKMBiPriZ&#10;YW78mdfUbWIpEoRDjhpsjE0uZSgsOQwj3xAn7+BbhzHJtpSmxXOCu1qOs0xJhxWnBYsNvVoqjpsf&#10;p+HtbqeUUaf+c7lfrU4v351ie9D6dtg/T0FE6uN/+K/9YTQ8Tibwe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l0TsYAAADcAAAADwAAAAAAAAAAAAAAAACYAgAAZHJz&#10;L2Rvd25yZXYueG1sUEsFBgAAAAAEAAQA9QAAAIsDAAAAAA==&#10;" path="m,l3585,e" filled="f" strokeweight=".20497mm">
                  <v:path arrowok="t" o:connecttype="custom" o:connectlocs="0,0;3585,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pgSz w:w="12240" w:h="15840"/>
          <w:pgMar w:top="980" w:right="1300" w:bottom="920" w:left="1300" w:header="749" w:footer="724" w:gutter="0"/>
          <w:cols w:space="720"/>
        </w:sectPr>
      </w:pPr>
    </w:p>
    <w:p w:rsidR="00785F1E" w:rsidRDefault="00785F1E">
      <w:pPr>
        <w:spacing w:before="4" w:after="0" w:line="170" w:lineRule="exact"/>
        <w:rPr>
          <w:sz w:val="17"/>
          <w:szCs w:val="17"/>
        </w:rPr>
      </w:pPr>
    </w:p>
    <w:p w:rsidR="00785F1E" w:rsidRDefault="003D067E">
      <w:pPr>
        <w:spacing w:after="0" w:line="240" w:lineRule="auto"/>
        <w:ind w:left="2178" w:right="-7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7"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35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353" name="Freeform 247"/>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1in;margin-top:-2.35pt;width:468pt;height:.1pt;z-index:-11293;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SUXQMAAOoHAAAOAAAAZHJzL2Uyb0RvYy54bWykVduO2zYQfS/QfyD4mMKry8r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">
                <v:shape id="Freeform 247"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NF8MA&#10;AADcAAAADwAAAGRycy9kb3ducmV2LnhtbESPQWsCMRSE70L/Q3hCb5q10qVujdJWCtKbW/H82Lzd&#10;LE1eliTq9t+bQsHjMDPfMOvt6Ky4UIi9ZwWLeQGCuPG6507B8ftz9gIiJmSN1jMp+KUI283DZI2V&#10;9lc+0KVOncgQjhUqMCkNlZSxMeQwzv1AnL3WB4cpy9BJHfCa4c7Kp6IopcOe84LBgT4MNT/12Smw&#10;76uj3aVVfy6/dPDt7lS25qTU43R8ewWRaEz38H97rxUsn5fwdyYf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kNF8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Durable medical equipment</w:t>
      </w:r>
    </w:p>
    <w:p w:rsidR="00785F1E" w:rsidRDefault="003D067E">
      <w:pPr>
        <w:spacing w:before="4" w:after="0" w:line="170" w:lineRule="exact"/>
        <w:rPr>
          <w:sz w:val="17"/>
          <w:szCs w:val="17"/>
        </w:rPr>
      </w:pPr>
      <w:r>
        <w:br w:type="column"/>
      </w:r>
    </w:p>
    <w:p w:rsidR="00785F1E" w:rsidRDefault="003D067E">
      <w:pPr>
        <w:tabs>
          <w:tab w:val="left" w:pos="194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877" w:space="2426"/>
            <w:col w:w="3337"/>
          </w:cols>
        </w:sectPr>
      </w:pPr>
    </w:p>
    <w:tbl>
      <w:tblPr>
        <w:tblW w:w="0" w:type="auto"/>
        <w:tblInd w:w="125" w:type="dxa"/>
        <w:tblLayout w:type="fixed"/>
        <w:tblCellMar>
          <w:left w:w="0" w:type="dxa"/>
          <w:right w:w="0" w:type="dxa"/>
        </w:tblCellMar>
        <w:tblLook w:val="01E0" w:firstRow="1" w:lastRow="1" w:firstColumn="1" w:lastColumn="1" w:noHBand="0" w:noVBand="0"/>
      </w:tblPr>
      <w:tblGrid>
        <w:gridCol w:w="5064"/>
        <w:gridCol w:w="2686"/>
        <w:gridCol w:w="1626"/>
      </w:tblGrid>
      <w:tr w:rsidR="00785F1E">
        <w:trPr>
          <w:trHeight w:hRule="exact" w:val="285"/>
        </w:trPr>
        <w:tc>
          <w:tcPr>
            <w:tcW w:w="5064" w:type="dxa"/>
            <w:tcBorders>
              <w:top w:val="nil"/>
              <w:left w:val="nil"/>
              <w:bottom w:val="nil"/>
              <w:right w:val="nil"/>
            </w:tcBorders>
          </w:tcPr>
          <w:p w:rsidR="00785F1E" w:rsidRDefault="003D067E">
            <w:pPr>
              <w:spacing w:before="4"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686" w:type="dxa"/>
            <w:tcBorders>
              <w:top w:val="nil"/>
              <w:left w:val="nil"/>
              <w:bottom w:val="nil"/>
              <w:right w:val="nil"/>
            </w:tcBorders>
          </w:tcPr>
          <w:p w:rsidR="00785F1E" w:rsidRDefault="003D067E">
            <w:pPr>
              <w:spacing w:before="4" w:after="0" w:line="240" w:lineRule="auto"/>
              <w:ind w:left="1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1626" w:type="dxa"/>
            <w:tcBorders>
              <w:top w:val="nil"/>
              <w:left w:val="nil"/>
              <w:bottom w:val="nil"/>
              <w:right w:val="nil"/>
            </w:tcBorders>
          </w:tcPr>
          <w:p w:rsidR="00785F1E" w:rsidRDefault="003D067E">
            <w:pPr>
              <w:spacing w:before="4" w:after="0" w:line="240" w:lineRule="auto"/>
              <w:ind w:left="8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785F1E">
        <w:trPr>
          <w:trHeight w:hRule="exact" w:val="310"/>
        </w:trPr>
        <w:tc>
          <w:tcPr>
            <w:tcW w:w="5064"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686" w:type="dxa"/>
            <w:tcBorders>
              <w:top w:val="nil"/>
              <w:left w:val="nil"/>
              <w:bottom w:val="nil"/>
              <w:right w:val="nil"/>
            </w:tcBorders>
          </w:tcPr>
          <w:p w:rsidR="00785F1E" w:rsidRDefault="003D067E">
            <w:pPr>
              <w:spacing w:before="29" w:after="0" w:line="240" w:lineRule="auto"/>
              <w:ind w:left="159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26" w:type="dxa"/>
            <w:tcBorders>
              <w:top w:val="nil"/>
              <w:left w:val="nil"/>
              <w:bottom w:val="nil"/>
              <w:right w:val="nil"/>
            </w:tcBorders>
          </w:tcPr>
          <w:p w:rsidR="00785F1E" w:rsidRDefault="003D067E">
            <w:pPr>
              <w:spacing w:before="29" w:after="0" w:line="240" w:lineRule="auto"/>
              <w:ind w:left="706" w:right="63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255"/>
        </w:trPr>
        <w:tc>
          <w:tcPr>
            <w:tcW w:w="5064" w:type="dxa"/>
            <w:tcBorders>
              <w:top w:val="nil"/>
              <w:left w:val="nil"/>
              <w:bottom w:val="nil"/>
              <w:right w:val="nil"/>
            </w:tcBorders>
          </w:tcPr>
          <w:p w:rsidR="00785F1E" w:rsidRDefault="003D067E">
            <w:pPr>
              <w:spacing w:before="29" w:after="0" w:line="226" w:lineRule="exact"/>
              <w:ind w:left="51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686" w:type="dxa"/>
            <w:tcBorders>
              <w:top w:val="nil"/>
              <w:left w:val="nil"/>
              <w:bottom w:val="nil"/>
              <w:right w:val="nil"/>
            </w:tcBorders>
          </w:tcPr>
          <w:p w:rsidR="00785F1E" w:rsidRDefault="003D067E">
            <w:pPr>
              <w:spacing w:before="29" w:after="0" w:line="226" w:lineRule="exact"/>
              <w:ind w:left="159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1626" w:type="dxa"/>
            <w:tcBorders>
              <w:top w:val="nil"/>
              <w:left w:val="nil"/>
              <w:bottom w:val="nil"/>
              <w:right w:val="nil"/>
            </w:tcBorders>
          </w:tcPr>
          <w:p w:rsidR="00785F1E" w:rsidRDefault="003D067E">
            <w:pPr>
              <w:spacing w:before="29" w:after="0" w:line="226" w:lineRule="exact"/>
              <w:ind w:left="706" w:right="630"/>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tc>
      </w:tr>
      <w:tr w:rsidR="00785F1E">
        <w:trPr>
          <w:trHeight w:hRule="exact" w:val="270"/>
        </w:trPr>
        <w:tc>
          <w:tcPr>
            <w:tcW w:w="5064" w:type="dxa"/>
            <w:tcBorders>
              <w:top w:val="nil"/>
              <w:left w:val="nil"/>
              <w:bottom w:val="nil"/>
              <w:right w:val="nil"/>
            </w:tcBorders>
          </w:tcPr>
          <w:p w:rsidR="00785F1E" w:rsidRDefault="003D067E">
            <w:pPr>
              <w:spacing w:after="0" w:line="204"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686" w:type="dxa"/>
            <w:tcBorders>
              <w:top w:val="nil"/>
              <w:left w:val="nil"/>
              <w:bottom w:val="nil"/>
              <w:right w:val="nil"/>
            </w:tcBorders>
          </w:tcPr>
          <w:p w:rsidR="00785F1E" w:rsidRDefault="003D067E">
            <w:pPr>
              <w:spacing w:after="0" w:line="204" w:lineRule="exact"/>
              <w:ind w:left="1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35.1</w:t>
            </w:r>
          </w:p>
        </w:tc>
        <w:tc>
          <w:tcPr>
            <w:tcW w:w="1626" w:type="dxa"/>
            <w:tcBorders>
              <w:top w:val="nil"/>
              <w:left w:val="nil"/>
              <w:bottom w:val="nil"/>
              <w:right w:val="nil"/>
            </w:tcBorders>
          </w:tcPr>
          <w:p w:rsidR="00785F1E" w:rsidRDefault="003D067E">
            <w:pPr>
              <w:spacing w:after="0" w:line="204" w:lineRule="exact"/>
              <w:ind w:left="7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25.7</w:t>
            </w:r>
          </w:p>
        </w:tc>
      </w:tr>
      <w:tr w:rsidR="00785F1E">
        <w:trPr>
          <w:trHeight w:hRule="exact" w:val="310"/>
        </w:trPr>
        <w:tc>
          <w:tcPr>
            <w:tcW w:w="5064"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nil"/>
              <w:right w:val="nil"/>
            </w:tcBorders>
          </w:tcPr>
          <w:p w:rsidR="00785F1E" w:rsidRDefault="003D067E">
            <w:pPr>
              <w:spacing w:before="29" w:after="0" w:line="240" w:lineRule="auto"/>
              <w:ind w:left="1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26" w:type="dxa"/>
            <w:tcBorders>
              <w:top w:val="nil"/>
              <w:left w:val="nil"/>
              <w:bottom w:val="nil"/>
              <w:right w:val="nil"/>
            </w:tcBorders>
          </w:tcPr>
          <w:p w:rsidR="00785F1E" w:rsidRDefault="003D067E">
            <w:pPr>
              <w:spacing w:before="29" w:after="0" w:line="240" w:lineRule="auto"/>
              <w:ind w:left="706" w:right="63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r w:rsidR="00785F1E">
        <w:trPr>
          <w:trHeight w:hRule="exact" w:val="330"/>
        </w:trPr>
        <w:tc>
          <w:tcPr>
            <w:tcW w:w="5064" w:type="dxa"/>
            <w:tcBorders>
              <w:top w:val="nil"/>
              <w:left w:val="nil"/>
              <w:bottom w:val="single" w:sz="12" w:space="0" w:color="000000"/>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686" w:type="dxa"/>
            <w:tcBorders>
              <w:top w:val="nil"/>
              <w:left w:val="nil"/>
              <w:bottom w:val="single" w:sz="12" w:space="0" w:color="000000"/>
              <w:right w:val="nil"/>
            </w:tcBorders>
          </w:tcPr>
          <w:p w:rsidR="00785F1E" w:rsidRDefault="003D067E">
            <w:pPr>
              <w:spacing w:before="29" w:after="0" w:line="240" w:lineRule="auto"/>
              <w:ind w:left="1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26" w:type="dxa"/>
            <w:tcBorders>
              <w:top w:val="nil"/>
              <w:left w:val="nil"/>
              <w:bottom w:val="single" w:sz="12" w:space="0" w:color="000000"/>
              <w:right w:val="nil"/>
            </w:tcBorders>
          </w:tcPr>
          <w:p w:rsidR="00785F1E" w:rsidRDefault="003D067E">
            <w:pPr>
              <w:spacing w:before="29" w:after="0" w:line="240" w:lineRule="auto"/>
              <w:ind w:left="706" w:right="63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evaluation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occupational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physi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py.</w:t>
      </w:r>
    </w:p>
    <w:p w:rsidR="00785F1E" w:rsidRDefault="00785F1E">
      <w:pPr>
        <w:spacing w:before="6"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 acute admissions,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rehabilitation,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care hospital 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785F1E">
      <w:pPr>
        <w:spacing w:before="10" w:after="0" w:line="110" w:lineRule="exact"/>
        <w:rPr>
          <w:sz w:val="11"/>
          <w:szCs w:val="11"/>
        </w:rPr>
      </w:pPr>
    </w:p>
    <w:p w:rsidR="00785F1E" w:rsidRDefault="003D067E">
      <w:pPr>
        <w:spacing w:after="0" w:line="240" w:lineRule="auto"/>
        <w:ind w:left="139" w:right="203"/>
        <w:rPr>
          <w:rFonts w:ascii="Times New Roman" w:eastAsia="Times New Roman" w:hAnsi="Times New Roman" w:cs="Times New Roman"/>
          <w:sz w:val="20"/>
          <w:szCs w:val="20"/>
        </w:rPr>
      </w:pPr>
      <w:r>
        <w:rPr>
          <w:rFonts w:ascii="Times New Roman" w:eastAsia="Times New Roman" w:hAnsi="Times New Roman" w:cs="Times New Roman"/>
          <w:sz w:val="20"/>
          <w:szCs w:val="20"/>
        </w:rPr>
        <w:t>NOTE: Utilization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admissions, 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 admissions, inpatient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substance abuse, skilled nursing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facility,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eligible/us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 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partm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(non-admit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(psychi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tric),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 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behavioral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pendent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 as the number of visits during the eligible/user month. D</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rable medical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other outpatient services are defined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having any of those services 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6" w:after="0" w:line="220" w:lineRule="exact"/>
      </w:pPr>
    </w:p>
    <w:p w:rsidR="00785F1E" w:rsidRDefault="003D067E">
      <w:pPr>
        <w:tabs>
          <w:tab w:val="left" w:pos="860"/>
        </w:tabs>
        <w:spacing w:before="24" w:after="0" w:line="316" w:lineRule="exact"/>
        <w:ind w:left="140" w:right="-20"/>
        <w:rPr>
          <w:rFonts w:ascii="Times New Roman" w:eastAsia="Times New Roman" w:hAnsi="Times New Roman" w:cs="Times New Roman"/>
          <w:sz w:val="28"/>
          <w:szCs w:val="28"/>
        </w:rPr>
      </w:pPr>
      <w:r>
        <w:rPr>
          <w:noProof/>
        </w:rPr>
        <mc:AlternateContent>
          <mc:Choice Requires="wpg">
            <w:drawing>
              <wp:anchor distT="0" distB="0" distL="114300" distR="114300" simplePos="0" relativeHeight="503305188" behindDoc="1" locked="0" layoutInCell="1" allowOverlap="1">
                <wp:simplePos x="0" y="0"/>
                <wp:positionH relativeFrom="page">
                  <wp:posOffset>914400</wp:posOffset>
                </wp:positionH>
                <wp:positionV relativeFrom="paragraph">
                  <wp:posOffset>372110</wp:posOffset>
                </wp:positionV>
                <wp:extent cx="5943600" cy="4890135"/>
                <wp:effectExtent l="0" t="635" r="0" b="0"/>
                <wp:wrapNone/>
                <wp:docPr id="35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890135"/>
                          <a:chOff x="1440" y="586"/>
                          <a:chExt cx="9360" cy="7701"/>
                        </a:xfrm>
                      </wpg:grpSpPr>
                      <wps:wsp>
                        <wps:cNvPr id="351" name="Freeform 245"/>
                        <wps:cNvSpPr>
                          <a:spLocks/>
                        </wps:cNvSpPr>
                        <wps:spPr bwMode="auto">
                          <a:xfrm>
                            <a:off x="1440" y="586"/>
                            <a:ext cx="9360" cy="7701"/>
                          </a:xfrm>
                          <a:custGeom>
                            <a:avLst/>
                            <a:gdLst>
                              <a:gd name="T0" fmla="+- 0 1440 1440"/>
                              <a:gd name="T1" fmla="*/ T0 w 9360"/>
                              <a:gd name="T2" fmla="+- 0 586 586"/>
                              <a:gd name="T3" fmla="*/ 586 h 7701"/>
                              <a:gd name="T4" fmla="+- 0 10800 1440"/>
                              <a:gd name="T5" fmla="*/ T4 w 9360"/>
                              <a:gd name="T6" fmla="+- 0 586 586"/>
                              <a:gd name="T7" fmla="*/ 586 h 7701"/>
                              <a:gd name="T8" fmla="+- 0 10800 1440"/>
                              <a:gd name="T9" fmla="*/ T8 w 9360"/>
                              <a:gd name="T10" fmla="+- 0 8287 586"/>
                              <a:gd name="T11" fmla="*/ 8287 h 7701"/>
                              <a:gd name="T12" fmla="+- 0 1440 1440"/>
                              <a:gd name="T13" fmla="*/ T12 w 9360"/>
                              <a:gd name="T14" fmla="+- 0 8287 586"/>
                              <a:gd name="T15" fmla="*/ 8287 h 7701"/>
                              <a:gd name="T16" fmla="+- 0 1440 1440"/>
                              <a:gd name="T17" fmla="*/ T16 w 9360"/>
                              <a:gd name="T18" fmla="+- 0 586 586"/>
                              <a:gd name="T19" fmla="*/ 586 h 7701"/>
                            </a:gdLst>
                            <a:ahLst/>
                            <a:cxnLst>
                              <a:cxn ang="0">
                                <a:pos x="T1" y="T3"/>
                              </a:cxn>
                              <a:cxn ang="0">
                                <a:pos x="T5" y="T7"/>
                              </a:cxn>
                              <a:cxn ang="0">
                                <a:pos x="T9" y="T11"/>
                              </a:cxn>
                              <a:cxn ang="0">
                                <a:pos x="T13" y="T15"/>
                              </a:cxn>
                              <a:cxn ang="0">
                                <a:pos x="T17" y="T19"/>
                              </a:cxn>
                            </a:cxnLst>
                            <a:rect l="0" t="0" r="r" b="b"/>
                            <a:pathLst>
                              <a:path w="9360" h="7701">
                                <a:moveTo>
                                  <a:pt x="0" y="0"/>
                                </a:moveTo>
                                <a:lnTo>
                                  <a:pt x="9360" y="0"/>
                                </a:lnTo>
                                <a:lnTo>
                                  <a:pt x="9360" y="7701"/>
                                </a:lnTo>
                                <a:lnTo>
                                  <a:pt x="0" y="7701"/>
                                </a:lnTo>
                                <a:lnTo>
                                  <a:pt x="0"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1in;margin-top:29.3pt;width:468pt;height:385.05pt;z-index:-11292;mso-position-horizontal-relative:page" coordorigin="1440,586" coordsize="9360,7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">
                <v:shape id="Freeform 245" o:spid="_x0000_s1027" style="position:absolute;left:1440;top:586;width:9360;height:7701;visibility:visible;mso-wrap-style:square;v-text-anchor:top" coordsize="9360,7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Xi8AA&#10;AADcAAAADwAAAGRycy9kb3ducmV2LnhtbESP3YrCMBSE74V9h3AW9k5Tf9mtRllExVujD3Bojmnd&#10;5qQ0UbtvbwTBy2FmvmEWq87V4kZtqDwrGA4yEMSFNxVbBafjtv8NIkRkg7VnUvBPAVbLj94Cc+Pv&#10;fKCbjlYkCIccFZQxNrmUoSjJYRj4hjh5Z986jEm2VpoW7wnuajnKspl0WHFaKLGhdUnFn746BbvO&#10;6iNaNFKfd5eN2a7Dz0Qr9fXZ/c5BROriO/xq742C8XQIzzPp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0Xi8AAAADcAAAADwAAAAAAAAAAAAAAAACYAgAAZHJzL2Rvd25y&#10;ZXYueG1sUEsFBgAAAAAEAAQA9QAAAIUDAAAAAA==&#10;" path="m,l9360,r,7701l,7701,,e" fillcolor="#f2f2f2" stroked="f">
                  <v:path arrowok="t" o:connecttype="custom" o:connectlocs="0,586;9360,586;9360,8287;0,8287;0,586" o:connectangles="0,0,0,0,0"/>
                </v:shape>
                <w10:wrap anchorx="page"/>
              </v:group>
            </w:pict>
          </mc:Fallback>
        </mc:AlternateContent>
      </w:r>
      <w:r>
        <w:rPr>
          <w:rFonts w:ascii="Times New Roman" w:eastAsia="Times New Roman" w:hAnsi="Times New Roman" w:cs="Times New Roman"/>
          <w:b/>
          <w:bCs/>
          <w:position w:val="-1"/>
          <w:sz w:val="28"/>
          <w:szCs w:val="28"/>
        </w:rPr>
        <w:t>8</w:t>
      </w:r>
      <w:r>
        <w:rPr>
          <w:rFonts w:ascii="Times New Roman" w:eastAsia="Times New Roman" w:hAnsi="Times New Roman" w:cs="Times New Roman"/>
          <w:b/>
          <w:bCs/>
          <w:spacing w:val="-1"/>
          <w:position w:val="-1"/>
          <w:sz w:val="28"/>
          <w:szCs w:val="28"/>
        </w:rPr>
        <w:t>.</w:t>
      </w:r>
      <w:r>
        <w:rPr>
          <w:rFonts w:ascii="Times New Roman" w:eastAsia="Times New Roman" w:hAnsi="Times New Roman" w:cs="Times New Roman"/>
          <w:b/>
          <w:bCs/>
          <w:position w:val="-1"/>
          <w:sz w:val="28"/>
          <w:szCs w:val="28"/>
        </w:rPr>
        <w:t>5</w:t>
      </w:r>
      <w:r>
        <w:rPr>
          <w:rFonts w:ascii="Times New Roman" w:eastAsia="Times New Roman" w:hAnsi="Times New Roman" w:cs="Times New Roman"/>
          <w:b/>
          <w:bCs/>
          <w:position w:val="-1"/>
          <w:sz w:val="28"/>
          <w:szCs w:val="28"/>
        </w:rPr>
        <w:tab/>
        <w:t>Populat</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position w:val="-1"/>
          <w:sz w:val="28"/>
          <w:szCs w:val="28"/>
        </w:rPr>
        <w:t xml:space="preserve">on </w:t>
      </w:r>
      <w:r>
        <w:rPr>
          <w:rFonts w:ascii="Times New Roman" w:eastAsia="Times New Roman" w:hAnsi="Times New Roman" w:cs="Times New Roman"/>
          <w:b/>
          <w:bCs/>
          <w:spacing w:val="-1"/>
          <w:position w:val="-1"/>
          <w:sz w:val="28"/>
          <w:szCs w:val="28"/>
        </w:rPr>
        <w:t>w</w:t>
      </w:r>
      <w:r>
        <w:rPr>
          <w:rFonts w:ascii="Times New Roman" w:eastAsia="Times New Roman" w:hAnsi="Times New Roman" w:cs="Times New Roman"/>
          <w:b/>
          <w:bCs/>
          <w:position w:val="-1"/>
          <w:sz w:val="28"/>
          <w:szCs w:val="28"/>
        </w:rPr>
        <w:t>ith LTSS Needs</w:t>
      </w:r>
    </w:p>
    <w:p w:rsidR="00785F1E" w:rsidRDefault="00785F1E">
      <w:pPr>
        <w:spacing w:before="3"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4248" w:right="422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Highlights</w:t>
      </w:r>
    </w:p>
    <w:p w:rsidR="00785F1E" w:rsidRDefault="00785F1E">
      <w:pPr>
        <w:spacing w:after="0" w:line="240" w:lineRule="exact"/>
        <w:rPr>
          <w:sz w:val="24"/>
          <w:szCs w:val="24"/>
        </w:rPr>
      </w:pPr>
    </w:p>
    <w:p w:rsidR="00785F1E" w:rsidRDefault="003D067E">
      <w:pPr>
        <w:tabs>
          <w:tab w:val="left" w:pos="1000"/>
        </w:tabs>
        <w:spacing w:after="0" w:line="240" w:lineRule="auto"/>
        <w:ind w:left="1009" w:right="321"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LTSS populations are a primary focus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The model of care and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elivery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as described in this report was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ically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ned in part to serve LTSS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opulations.</w:t>
      </w:r>
    </w:p>
    <w:p w:rsidR="00785F1E" w:rsidRDefault="00785F1E">
      <w:pPr>
        <w:spacing w:after="0" w:line="120" w:lineRule="exact"/>
        <w:rPr>
          <w:sz w:val="12"/>
          <w:szCs w:val="12"/>
        </w:rPr>
      </w:pPr>
    </w:p>
    <w:p w:rsidR="00785F1E" w:rsidRDefault="003D067E">
      <w:pPr>
        <w:tabs>
          <w:tab w:val="left" w:pos="1000"/>
        </w:tabs>
        <w:spacing w:after="0" w:line="240" w:lineRule="auto"/>
        <w:ind w:left="1009" w:right="306"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timing of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data avai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ability,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focus only on LTSS nursing facility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sers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mean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only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nursing facilities as opposed to any other LTSS facility). Results on those with any HCBS use will be presented in the next Annual Report.</w:t>
      </w:r>
    </w:p>
    <w:p w:rsidR="00785F1E" w:rsidRDefault="00785F1E">
      <w:pPr>
        <w:spacing w:after="0" w:line="120" w:lineRule="exact"/>
        <w:rPr>
          <w:sz w:val="12"/>
          <w:szCs w:val="12"/>
        </w:rPr>
      </w:pPr>
    </w:p>
    <w:p w:rsidR="00785F1E" w:rsidRDefault="003D067E">
      <w:pPr>
        <w:tabs>
          <w:tab w:val="left" w:pos="1000"/>
        </w:tabs>
        <w:spacing w:after="0" w:line="240" w:lineRule="auto"/>
        <w:ind w:left="1009" w:right="405"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Only 1,131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demonstration-eligible beneficiaries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nonenrollees) had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Among these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nly 56 were One Care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herefore, results on One Care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any LTSS nursing facility use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uld be viewed with cau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because of the small samp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size.</w:t>
      </w:r>
    </w:p>
    <w:p w:rsidR="00785F1E" w:rsidRDefault="00785F1E">
      <w:pPr>
        <w:spacing w:after="0" w:line="120" w:lineRule="exact"/>
        <w:rPr>
          <w:sz w:val="12"/>
          <w:szCs w:val="12"/>
        </w:rPr>
      </w:pPr>
    </w:p>
    <w:p w:rsidR="00785F1E" w:rsidRDefault="003D067E">
      <w:pPr>
        <w:tabs>
          <w:tab w:val="left" w:pos="1000"/>
        </w:tabs>
        <w:spacing w:after="0" w:line="239" w:lineRule="auto"/>
        <w:ind w:left="1008" w:right="244"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One Care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any LTSS nursing facility care, compared with the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ole group of demonstration-eligible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care, have lower HCC scores, a lower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with SPMI, and a higher percentage having disability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their ori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inal reason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Medicare entitlemen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000"/>
        </w:tabs>
        <w:spacing w:after="0" w:line="240" w:lineRule="auto"/>
        <w:ind w:left="1009" w:right="299"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had modestly higher inpatient, ED, primary care, 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 those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after="0" w:line="120" w:lineRule="exact"/>
        <w:rPr>
          <w:sz w:val="12"/>
          <w:szCs w:val="12"/>
        </w:rPr>
      </w:pPr>
    </w:p>
    <w:p w:rsidR="00785F1E" w:rsidRDefault="003D067E">
      <w:pPr>
        <w:tabs>
          <w:tab w:val="left" w:pos="1000"/>
        </w:tabs>
        <w:spacing w:after="0" w:line="240" w:lineRule="auto"/>
        <w:ind w:left="1009" w:right="527" w:hanging="360"/>
        <w:rPr>
          <w:rFonts w:ascii="Times New Roman" w:eastAsia="Times New Roman" w:hAnsi="Times New Roman" w:cs="Times New Roman"/>
          <w:sz w:val="24"/>
          <w:szCs w:val="24"/>
        </w:rPr>
      </w:pPr>
      <w:r>
        <w:rPr>
          <w:rFonts w:ascii="Arial" w:eastAsia="Arial" w:hAnsi="Arial" w:cs="Arial"/>
        </w:rPr>
        <w:t>●</w:t>
      </w:r>
      <w:r>
        <w:rPr>
          <w:rFonts w:ascii="Arial" w:eastAsia="Arial" w:hAnsi="Arial" w:cs="Arial"/>
        </w:rPr>
        <w:tab/>
      </w:r>
      <w:r>
        <w:rPr>
          <w:rFonts w:ascii="Times New Roman" w:eastAsia="Times New Roman" w:hAnsi="Times New Roman" w:cs="Times New Roman"/>
          <w:sz w:val="24"/>
          <w:szCs w:val="24"/>
        </w:rPr>
        <w:t>One Care enrollees, as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pared with nonenrollees in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had a sli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htly lower percentage with any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admissions, and fewer admissions, if any. One Care enrollees, as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pared with nonenrollees, also had higher ED use and lower primary care use.</w:t>
      </w:r>
    </w:p>
    <w:p w:rsidR="00785F1E" w:rsidRDefault="00785F1E">
      <w:pPr>
        <w:spacing w:before="7" w:after="0" w:line="160" w:lineRule="exact"/>
        <w:rPr>
          <w:sz w:val="16"/>
          <w:szCs w:val="16"/>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or coordinating care for people with LTSS needs is a major objective of the demonstrations under the Financial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Alignment Initiative. This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apter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 information on the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LTSS system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role of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Plans (MMPs) in coordinating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demonstration enrollees with LTSS. Findings from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are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reported, including the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the demonstration-eligible beneficiaries who used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LTSS, the experience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people who used LTSS with care coordination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by the demonstration, and the medical and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lization for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demonstration-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used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LTSS.</w:t>
      </w:r>
    </w:p>
    <w:p w:rsidR="00785F1E" w:rsidRDefault="00785F1E">
      <w:pPr>
        <w:spacing w:after="0" w:line="240" w:lineRule="exact"/>
        <w:rPr>
          <w:sz w:val="24"/>
          <w:szCs w:val="24"/>
        </w:rPr>
      </w:pPr>
    </w:p>
    <w:p w:rsidR="00785F1E" w:rsidRDefault="003D067E">
      <w:pPr>
        <w:spacing w:after="0" w:line="239"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Medicaid data on LTSS users 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for this report, so RTI identified those with any LTSS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 from CMS administrative data derived from monthly State Medicare Modernization Act data submissions that identify 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with any institutional LTSS, any HCBS, and no LTSS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exc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udes HCBS waiver recipie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from demonstration eligibility. As a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 the only reliab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tifier of LTSS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406"/>
        <w:rPr>
          <w:rFonts w:ascii="Times New Roman" w:eastAsia="Times New Roman" w:hAnsi="Times New Roman" w:cs="Times New Roman"/>
          <w:sz w:val="24"/>
          <w:szCs w:val="24"/>
        </w:rPr>
      </w:pPr>
      <w:r>
        <w:rPr>
          <w:rFonts w:ascii="Times New Roman" w:eastAsia="Times New Roman" w:hAnsi="Times New Roman" w:cs="Times New Roman"/>
          <w:sz w:val="24"/>
          <w:szCs w:val="24"/>
        </w:rPr>
        <w:t>RTI for purposes of analysis for this report was that of institutional LTSS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Because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this issue, and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limited availability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full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caid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time of this report, the results presented should be viewed in that context. This section focuses on only LTSS nursing facility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Background</w:t>
      </w:r>
    </w:p>
    <w:p w:rsidR="00785F1E" w:rsidRDefault="00785F1E">
      <w:pPr>
        <w:spacing w:before="7" w:after="0" w:line="170" w:lineRule="exact"/>
        <w:rPr>
          <w:sz w:val="17"/>
          <w:szCs w:val="17"/>
        </w:rPr>
      </w:pPr>
    </w:p>
    <w:p w:rsidR="00785F1E" w:rsidRDefault="003D067E">
      <w:pPr>
        <w:spacing w:after="0" w:line="240" w:lineRule="auto"/>
        <w:ind w:left="140" w:right="2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substantial portion of the dually eligible population nationally has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isabilities, including limitations in the activities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daily living (ADLs), such as eating, bathing, and dress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instrumental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activities of daily living (IADLs), such as meal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preparation and money management; or cognitive functioning, such as dementia from Alzhei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er’s disease.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2010, 55 percent of dually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had limitations in ADLs; one-third had three to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 limitations in IADLs, and nea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ly one-quarter (24 percent) li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institutions, primarily nursing facilities (Medicare Payment Advisory Commission [MedPAC] &amp; Medicaid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Children’s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Insurance Program Payment and Access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mmission [MACPAC], 2015). Nearly one- quarter had Alzheimer’s disease or related dementias.</w:t>
      </w:r>
    </w:p>
    <w:p w:rsidR="00785F1E" w:rsidRDefault="00785F1E">
      <w:pPr>
        <w:spacing w:after="0" w:line="240" w:lineRule="exact"/>
        <w:rPr>
          <w:sz w:val="24"/>
          <w:szCs w:val="24"/>
        </w:rPr>
      </w:pPr>
    </w:p>
    <w:p w:rsidR="00785F1E" w:rsidRDefault="003D067E">
      <w:pPr>
        <w:spacing w:after="0" w:line="240" w:lineRule="auto"/>
        <w:ind w:left="140" w:right="15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high proportion of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with disabilities, these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nat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onally have a very high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expensive LTSS, such as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facilities,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care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residential care facilities, and adult day care. In 2010, 21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full-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FFS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used instituti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services, which accounted for half of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for dually eligible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13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full-benefit FFS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used Medicaid HCBS waivers, which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unted for 23 percent of Medicaid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on dually eligible beneficiaries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PAC &amp; MACPAC, 2015). Thus, institutional services and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caid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HCBS waivers 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ted for nearly three-q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arters of Medicaid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ending on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w:t>
      </w:r>
    </w:p>
    <w:p w:rsidR="00785F1E" w:rsidRDefault="00785F1E">
      <w:pPr>
        <w:spacing w:after="0" w:line="240" w:lineRule="exact"/>
        <w:rPr>
          <w:sz w:val="24"/>
          <w:szCs w:val="24"/>
        </w:rPr>
      </w:pPr>
    </w:p>
    <w:p w:rsidR="00785F1E" w:rsidRDefault="003D067E">
      <w:pPr>
        <w:spacing w:after="0" w:line="240" w:lineRule="auto"/>
        <w:ind w:left="140" w:right="2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Medicare d</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es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LTSS, although its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efits include pos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-acute care services in skilled nursing facilities, home health agenc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rehabilitation facilities, and long-term care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ospitals. Medicare-Medicaid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eneficiaries have much higher 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skilled nursing facilities and home health than do non–dually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ut use of these services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stitute only about 15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for this population.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 users of LTSS are also high users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acu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services, avera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for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who use LTSS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high. In 2010, average Medicare and Medicaid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penditures for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used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LTSS totaled $60,801, split about 60 percent/</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0 percent between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PAC &amp; MACPAC, 2015).</w:t>
      </w:r>
    </w:p>
    <w:p w:rsidR="00785F1E" w:rsidRDefault="00785F1E">
      <w:pPr>
        <w:spacing w:after="0" w:line="240" w:lineRule="exact"/>
        <w:rPr>
          <w:sz w:val="24"/>
          <w:szCs w:val="24"/>
        </w:rPr>
      </w:pPr>
    </w:p>
    <w:p w:rsidR="00785F1E" w:rsidRDefault="003D067E">
      <w:pPr>
        <w:spacing w:after="0" w:line="240" w:lineRule="auto"/>
        <w:ind w:left="140" w:right="10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 the last 2 deca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es, so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States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undertaken demonstrations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menting with Medicare-Medicaid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ntegrated care, people with disabilities currently receive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fragmented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uncoordinated financing and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delivery system, within and between the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long-term care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stems (Wie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 1996).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for acute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p>
    <w:p w:rsidR="00785F1E" w:rsidRDefault="003D067E">
      <w:pPr>
        <w:spacing w:after="0" w:line="240" w:lineRule="auto"/>
        <w:ind w:left="141" w:right="372"/>
        <w:rPr>
          <w:rFonts w:ascii="Times New Roman" w:eastAsia="Times New Roman" w:hAnsi="Times New Roman" w:cs="Times New Roman"/>
          <w:sz w:val="24"/>
          <w:szCs w:val="24"/>
        </w:rPr>
      </w:pPr>
      <w:r>
        <w:rPr>
          <w:rFonts w:ascii="Times New Roman" w:eastAsia="Times New Roman" w:hAnsi="Times New Roman" w:cs="Times New Roman"/>
          <w:sz w:val="24"/>
          <w:szCs w:val="24"/>
        </w:rPr>
        <w:t>largely the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sibility of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Federal government, whereas long-term care is principally the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Medicaid and State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overnments. As with the 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dually eligible population, the principal problem for older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younger people with disabilities is that</w:t>
      </w:r>
    </w:p>
    <w:p w:rsidR="00785F1E" w:rsidRDefault="003D067E">
      <w:pPr>
        <w:spacing w:after="0" w:line="240" w:lineRule="auto"/>
        <w:ind w:left="141"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organization has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responsibility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tability for both acute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LTSS; that is, no organization is responsible for managing all aspects of care for a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Indeed,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nder the current system, the financial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centi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are to shift costs between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w:t>
      </w:r>
    </w:p>
    <w:p w:rsidR="00785F1E" w:rsidRDefault="00785F1E">
      <w:pPr>
        <w:spacing w:after="0"/>
        <w:jc w:val="both"/>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309"/>
        <w:rPr>
          <w:rFonts w:ascii="Times New Roman" w:eastAsia="Times New Roman" w:hAnsi="Times New Roman" w:cs="Times New Roman"/>
          <w:sz w:val="24"/>
          <w:szCs w:val="24"/>
        </w:rPr>
      </w:pPr>
      <w:r>
        <w:rPr>
          <w:rFonts w:ascii="Times New Roman" w:eastAsia="Times New Roman" w:hAnsi="Times New Roman" w:cs="Times New Roman"/>
          <w:sz w:val="24"/>
          <w:szCs w:val="24"/>
        </w:rPr>
        <w:t>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ally for LTSS 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ers, where Medicaid’s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 role is so large and Medicare’s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role is so 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all (Grabowski, Aschb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enner, Feng, &amp; Mor, 2009).</w:t>
      </w:r>
    </w:p>
    <w:p w:rsidR="00785F1E" w:rsidRDefault="00785F1E">
      <w:pPr>
        <w:spacing w:after="0" w:line="240" w:lineRule="exact"/>
        <w:rPr>
          <w:sz w:val="24"/>
          <w:szCs w:val="24"/>
        </w:rPr>
      </w:pPr>
    </w:p>
    <w:p w:rsidR="00785F1E" w:rsidRDefault="003D067E">
      <w:pPr>
        <w:spacing w:after="0" w:line="240" w:lineRule="auto"/>
        <w:ind w:left="140" w:right="22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fragmented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and delivery system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egati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conseque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Medicaid beneficiaries with disabilities. For example, several studies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found that users of LTSS services—such as nursing facility residents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dually eligible beneficiaries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services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HCBS waivers—have high leve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of hospitalization and potentially avoidable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ospitalizations (Konetzka, Karon, &amp; Potter, 2012; Polniaszek, 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&amp; Wiener,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2011; Walsh et al., 2012).</w:t>
      </w:r>
    </w:p>
    <w:p w:rsidR="00785F1E" w:rsidRDefault="00785F1E">
      <w:pPr>
        <w:spacing w:before="9" w:after="0" w:line="190" w:lineRule="exact"/>
        <w:rPr>
          <w:sz w:val="19"/>
          <w:szCs w:val="19"/>
        </w:rPr>
      </w:pPr>
    </w:p>
    <w:p w:rsidR="00785F1E" w:rsidRDefault="003D067E">
      <w:pPr>
        <w:spacing w:after="0" w:line="240" w:lineRule="auto"/>
        <w:ind w:left="140" w:right="3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 LTSS system,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funding is tilted toward institutional services, although steady progress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een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ade t</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ward a more balanced delivery system (Eiken et al.,</w:t>
      </w:r>
    </w:p>
    <w:p w:rsidR="00785F1E" w:rsidRDefault="003D067E">
      <w:pPr>
        <w:spacing w:after="0" w:line="240" w:lineRule="auto"/>
        <w:ind w:left="140" w:right="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2015). In fiscal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ear 2</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 xml:space="preserve">13, 40.2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LTSS expenditures for older people and younger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with 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lities were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HCBS, compared with 34.9 percent in fiscal year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008. Within this 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population, however, much more progress in rebalanc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has occurred for younger people with physical disabilities than for older people (Brock et al., 2014). In part, this may be because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difficulties assembling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prehensive package of services that would allow 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to remain in the community. Moreover, access is not assu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 in the current system; in 2014, nationally there were 1</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5,697 older people and younger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with physical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sabilities on waiting lists for Medicaid HCBS waivers (Ng et al., 2015).</w:t>
      </w:r>
    </w:p>
    <w:p w:rsidR="00785F1E" w:rsidRDefault="00785F1E">
      <w:pPr>
        <w:spacing w:before="9" w:after="0" w:line="190" w:lineRule="exact"/>
        <w:rPr>
          <w:sz w:val="19"/>
          <w:szCs w:val="19"/>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capita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model demonstrations under the Financial Alignment Initiative are not the only effort to apply managed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rinciples to LTSS. States 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ncreasingly turning to capita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Managed Care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ganizations (MCOs) to integrate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imes with Medicaid acute care services (Musumeci,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014). In some of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Alignment Initiative demonstration States,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who choose to disenroll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demonstration must still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their care through a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aged LTSS plan. In addition, enrollment in Medicare Advantage Dual Eligi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Special Needs Plans is increasi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rapidly and has more than quintupled between 2006 and 2014 (Verdier et al., 2015).</w:t>
      </w:r>
    </w:p>
    <w:p w:rsidR="00785F1E" w:rsidRDefault="00785F1E">
      <w:pPr>
        <w:spacing w:before="9" w:after="0" w:line="190" w:lineRule="exact"/>
        <w:rPr>
          <w:sz w:val="19"/>
          <w:szCs w:val="19"/>
        </w:rPr>
      </w:pPr>
    </w:p>
    <w:p w:rsidR="00785F1E" w:rsidRDefault="003D067E">
      <w:pPr>
        <w:spacing w:after="0" w:line="240" w:lineRule="auto"/>
        <w:ind w:left="140" w:right="8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hypothesized that serving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with LTSS needs within a cap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tated environment in which one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is acco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ntable for both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Medicaid/acute care and LTSS will have several positive 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fects 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ditures, and quality of care. In these settings, MCOs will be incentivized to serve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in a way that produces the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total cost for the highest quality care. Thus, health plans will be encouraged to provide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to people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LTSS that address the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 medical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cial and functional needs, so that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admissions,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and potentially avoidable admissions will be reduced. If savi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gs occur for acute medical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s will have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resources to expand services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LTSS.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addition, MCOs are hypothes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zed to work to reduce nursing facility admissions and serve people in the community, either at home or in residential care facilities (where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settings 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vered in the demonstration). Thus,</w:t>
      </w:r>
    </w:p>
    <w:p w:rsidR="00785F1E" w:rsidRDefault="003D067E">
      <w:pPr>
        <w:spacing w:after="0" w:line="240" w:lineRule="auto"/>
        <w:ind w:left="139" w:right="203"/>
        <w:rPr>
          <w:rFonts w:ascii="Times New Roman" w:eastAsia="Times New Roman" w:hAnsi="Times New Roman" w:cs="Times New Roman"/>
          <w:sz w:val="24"/>
          <w:szCs w:val="24"/>
        </w:rPr>
      </w:pPr>
      <w:r>
        <w:rPr>
          <w:rFonts w:ascii="Times New Roman" w:eastAsia="Times New Roman" w:hAnsi="Times New Roman" w:cs="Times New Roman"/>
          <w:sz w:val="24"/>
          <w:szCs w:val="24"/>
        </w:rPr>
        <w:t>utilization of and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ditures for HCBS should increase and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nursing facilities should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where pe</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ple can be served more cost-effectively and with a higher quality of life in the community. Moreover, people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itted to nursing facilities increasin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ly should be those with more severe functional and cognitive disabilities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om it would be difficult to serve in the community, and fewer nursing facility residents should have low-care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Within HCBS, MC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 sho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ld offer a broader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range of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wer-cost) services than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ermissible under the FFS</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system because MC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 are not limited to certain benefits. States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that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using capitation are relying on enhanced coordination to improve outcomes, but without the financial incentives to do so.</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Organization</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Delivery</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LTSS</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in</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pacing w:val="1"/>
          <w:sz w:val="26"/>
          <w:szCs w:val="26"/>
        </w:rPr>
        <w:t>M</w:t>
      </w:r>
      <w:r>
        <w:rPr>
          <w:rFonts w:ascii="Times New Roman" w:eastAsia="Times New Roman" w:hAnsi="Times New Roman" w:cs="Times New Roman"/>
          <w:b/>
          <w:bCs/>
          <w:i/>
          <w:sz w:val="26"/>
          <w:szCs w:val="26"/>
        </w:rPr>
        <w:t>assa</w:t>
      </w:r>
      <w:r>
        <w:rPr>
          <w:rFonts w:ascii="Times New Roman" w:eastAsia="Times New Roman" w:hAnsi="Times New Roman" w:cs="Times New Roman"/>
          <w:b/>
          <w:bCs/>
          <w:i/>
          <w:spacing w:val="-1"/>
          <w:sz w:val="26"/>
          <w:szCs w:val="26"/>
        </w:rPr>
        <w:t>c</w:t>
      </w:r>
      <w:r>
        <w:rPr>
          <w:rFonts w:ascii="Times New Roman" w:eastAsia="Times New Roman" w:hAnsi="Times New Roman" w:cs="Times New Roman"/>
          <w:b/>
          <w:bCs/>
          <w:i/>
          <w:sz w:val="26"/>
          <w:szCs w:val="26"/>
        </w:rPr>
        <w:t>husetts</w:t>
      </w:r>
    </w:p>
    <w:p w:rsidR="00785F1E" w:rsidRDefault="00785F1E">
      <w:pPr>
        <w:spacing w:before="8"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younger than age</w:t>
      </w:r>
    </w:p>
    <w:p w:rsidR="00785F1E" w:rsidRDefault="003D067E">
      <w:pPr>
        <w:spacing w:after="0" w:line="240" w:lineRule="auto"/>
        <w:ind w:left="14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65 had remained ineligible to enroll in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managed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abse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Care,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had neither 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ism to provide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mprehensive care coordination and care management services to this population, nor a way to integrate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payments and services. Before the demonstration, most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e-Medicaid enrollees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their LTSS services through the ex</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sting FFS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ystem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under the Medicaid State Plan. This includes a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nal care services benefit delivered through a participant-directed delivery model only. Some may have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a Program of All-Inclusive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Elderly, which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people aged 55 or older. </w:t>
      </w:r>
      <w:r>
        <w:rPr>
          <w:rFonts w:ascii="Times New Roman" w:eastAsia="Times New Roman" w:hAnsi="Times New Roman" w:cs="Times New Roman"/>
          <w:color w:val="1C1C1C"/>
          <w:sz w:val="24"/>
          <w:szCs w:val="24"/>
        </w:rPr>
        <w:t>Many One Care benef</w:t>
      </w:r>
      <w:r>
        <w:rPr>
          <w:rFonts w:ascii="Times New Roman" w:eastAsia="Times New Roman" w:hAnsi="Times New Roman" w:cs="Times New Roman"/>
          <w:color w:val="1C1C1C"/>
          <w:spacing w:val="-1"/>
          <w:sz w:val="24"/>
          <w:szCs w:val="24"/>
        </w:rPr>
        <w:t>i</w:t>
      </w:r>
      <w:r>
        <w:rPr>
          <w:rFonts w:ascii="Times New Roman" w:eastAsia="Times New Roman" w:hAnsi="Times New Roman" w:cs="Times New Roman"/>
          <w:color w:val="1C1C1C"/>
          <w:sz w:val="24"/>
          <w:szCs w:val="24"/>
        </w:rPr>
        <w:t>ciaries we</w:t>
      </w:r>
      <w:r>
        <w:rPr>
          <w:rFonts w:ascii="Times New Roman" w:eastAsia="Times New Roman" w:hAnsi="Times New Roman" w:cs="Times New Roman"/>
          <w:color w:val="1C1C1C"/>
          <w:spacing w:val="-1"/>
          <w:sz w:val="24"/>
          <w:szCs w:val="24"/>
        </w:rPr>
        <w:t>r</w:t>
      </w:r>
      <w:r>
        <w:rPr>
          <w:rFonts w:ascii="Times New Roman" w:eastAsia="Times New Roman" w:hAnsi="Times New Roman" w:cs="Times New Roman"/>
          <w:color w:val="1C1C1C"/>
          <w:sz w:val="24"/>
          <w:szCs w:val="24"/>
        </w:rPr>
        <w:t xml:space="preserve">e also not eligible for existing 1915(c) HCBS waivers; eligibility for One Care also excluded individuals receiving HCBS waivers from enrolling in the demonstration. </w:t>
      </w:r>
      <w:r>
        <w:rPr>
          <w:rFonts w:ascii="Times New Roman" w:eastAsia="Times New Roman" w:hAnsi="Times New Roman" w:cs="Times New Roman"/>
          <w:color w:val="000000"/>
          <w:sz w:val="24"/>
          <w:szCs w:val="24"/>
        </w:rPr>
        <w:t xml:space="preserve">One Care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 the only demonstration under the Financial</w:t>
      </w:r>
    </w:p>
    <w:p w:rsidR="00785F1E" w:rsidRDefault="003D067E">
      <w:pPr>
        <w:spacing w:before="3" w:after="0" w:line="276" w:lineRule="exact"/>
        <w:ind w:left="140" w:right="952"/>
        <w:rPr>
          <w:rFonts w:ascii="Times New Roman" w:eastAsia="Times New Roman" w:hAnsi="Times New Roman" w:cs="Times New Roman"/>
          <w:sz w:val="16"/>
          <w:szCs w:val="16"/>
        </w:rPr>
      </w:pPr>
      <w:r>
        <w:rPr>
          <w:rFonts w:ascii="Times New Roman" w:eastAsia="Times New Roman" w:hAnsi="Times New Roman" w:cs="Times New Roman"/>
          <w:sz w:val="24"/>
          <w:szCs w:val="24"/>
        </w:rPr>
        <w:t>Alignment Initiative that limits its eligibility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adults younger than age 65 at the time of enrollment</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30</w:t>
      </w:r>
    </w:p>
    <w:p w:rsidR="00785F1E" w:rsidRDefault="00785F1E">
      <w:pPr>
        <w:spacing w:before="8"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Demonstration</w:t>
      </w:r>
      <w:r>
        <w:rPr>
          <w:rFonts w:ascii="Times New Roman" w:eastAsia="Times New Roman" w:hAnsi="Times New Roman" w:cs="Times New Roman"/>
          <w:b/>
          <w:bCs/>
          <w:i/>
          <w:spacing w:val="-16"/>
          <w:sz w:val="26"/>
          <w:szCs w:val="26"/>
        </w:rPr>
        <w:t xml:space="preserve"> </w:t>
      </w:r>
      <w:r>
        <w:rPr>
          <w:rFonts w:ascii="Times New Roman" w:eastAsia="Times New Roman" w:hAnsi="Times New Roman" w:cs="Times New Roman"/>
          <w:b/>
          <w:bCs/>
          <w:i/>
          <w:sz w:val="26"/>
          <w:szCs w:val="26"/>
        </w:rPr>
        <w:t>Experience</w:t>
      </w:r>
    </w:p>
    <w:p w:rsidR="00785F1E" w:rsidRDefault="00785F1E">
      <w:pPr>
        <w:spacing w:before="7" w:after="0" w:line="170" w:lineRule="exact"/>
        <w:rPr>
          <w:sz w:val="17"/>
          <w:szCs w:val="17"/>
        </w:rPr>
      </w:pPr>
    </w:p>
    <w:p w:rsidR="00785F1E" w:rsidRDefault="003D067E">
      <w:pPr>
        <w:spacing w:after="0" w:line="240" w:lineRule="auto"/>
        <w:ind w:left="140" w:right="2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One Care are to allev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ate fragmentation of care, improve coordination of services,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hance quality of care, and reduce costs. The demonstration’s key objectives are to improve the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iciary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accessing care, deliver person-centered care, promote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improve quality, and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iminate cost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shifting between Medicare and Medicaid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orandum of Understanding, 2012, pp. 2–3). According to officials at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demonstration design is based on the premise that improved care coordination; integration of physica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LTSS; increased consumer enga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expanded access to 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ced community-based services will improve member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 and result in more cost-effective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efficient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delivery of services.</w:t>
      </w:r>
    </w:p>
    <w:p w:rsidR="00785F1E" w:rsidRDefault="00785F1E">
      <w:pPr>
        <w:spacing w:before="9" w:after="0" w:line="190" w:lineRule="exact"/>
        <w:rPr>
          <w:sz w:val="19"/>
          <w:szCs w:val="19"/>
        </w:rPr>
      </w:pPr>
    </w:p>
    <w:p w:rsidR="00785F1E" w:rsidRDefault="003D067E">
      <w:pPr>
        <w:spacing w:after="0" w:line="240" w:lineRule="auto"/>
        <w:ind w:left="140" w:right="21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tral feature of the One Care demonstration is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dition of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services for medical, behavioral health, and LTSS.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are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to offer care coordination to all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rough a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 or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manager for medical and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services employed by or under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ntract with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LTSS care coordination is provided through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Living and Long-Term Services and Supports (LTS) coordinator under contract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community-based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ganizations. </w:t>
      </w:r>
      <w:r>
        <w:rPr>
          <w:rFonts w:ascii="Times New Roman" w:eastAsia="Times New Roman" w:hAnsi="Times New Roman" w:cs="Times New Roman"/>
          <w:b/>
          <w:bCs/>
          <w:i/>
          <w:sz w:val="24"/>
          <w:szCs w:val="24"/>
        </w:rPr>
        <w:t xml:space="preserve">Section 4 </w:t>
      </w:r>
      <w:r>
        <w:rPr>
          <w:rFonts w:ascii="Times New Roman" w:eastAsia="Times New Roman" w:hAnsi="Times New Roman" w:cs="Times New Roman"/>
          <w:sz w:val="24"/>
          <w:szCs w:val="24"/>
        </w:rPr>
        <w:t>provides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ed information regarding care coordination under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the roles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nsibilities of care coordinators and LTS coordinators.</w:t>
      </w:r>
    </w:p>
    <w:p w:rsidR="00785F1E" w:rsidRDefault="00785F1E">
      <w:pPr>
        <w:spacing w:before="9" w:after="0" w:line="190" w:lineRule="exact"/>
        <w:rPr>
          <w:sz w:val="19"/>
          <w:szCs w:val="19"/>
        </w:rPr>
      </w:pPr>
    </w:p>
    <w:p w:rsidR="00785F1E" w:rsidRDefault="003D067E">
      <w:pPr>
        <w:spacing w:after="0" w:line="240" w:lineRule="auto"/>
        <w:ind w:left="140" w:right="2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of January 1, 2015, approximately 22 percent of all enrollees (3,867 of 17,867) were in one of the two C3 rating categories for having any activities of daily living needs, and 0.13 percent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(24 of 17, 867 One Care enrollees)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F1 rating category for facility-based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(MassHealth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rollment Report, January 2015).</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3" w:after="0" w:line="220" w:lineRule="exact"/>
      </w:pPr>
    </w:p>
    <w:p w:rsidR="00785F1E" w:rsidRDefault="003D067E">
      <w:pPr>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89"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34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349" name="Freeform 243"/>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1in;margin-top:-3.05pt;width:2in;height:.1pt;z-index:-11291;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">
                <v:shape id="Freeform 243"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81cQA&#10;AADcAAAADwAAAGRycy9kb3ducmV2LnhtbESPUWvCQBCE3wX/w7FC3/RiakubeooUSgX7YG1/wJLb&#10;Jqm5vXC3jfHfe4LQx2FmvmGW68G1qqcQG88G5rMMFHHpbcOVge+vt+kTqCjIFlvPZOBMEdar8WiJ&#10;hfUn/qT+IJVKEI4FGqhFukLrWNbkMM58R5y8Hx8cSpKh0jbgKcFdq/Mse9QOG04LNXb0WlN5PPw5&#10;A/t9nh0lx/595/rfsEP78UBizN1k2LyAEhrkP3xrb62B+8UzXM+kI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PNXEAAAA3AAAAA8AAAAAAAAAAAAAAAAAmAIAAGRycy9k&#10;b3ducmV2LnhtbFBLBQYAAAAABAAEAPUAAACJAw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30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For</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M</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dicare-Medicaid</w:t>
      </w:r>
      <w:r>
        <w:rPr>
          <w:rFonts w:ascii="Times New Roman" w:eastAsia="Times New Roman" w:hAnsi="Times New Roman" w:cs="Times New Roman"/>
          <w:color w:val="000000"/>
          <w:spacing w:val="-16"/>
          <w:sz w:val="20"/>
          <w:szCs w:val="20"/>
        </w:rPr>
        <w:t xml:space="preserve"> </w:t>
      </w:r>
      <w:r>
        <w:rPr>
          <w:rFonts w:ascii="Times New Roman" w:eastAsia="Times New Roman" w:hAnsi="Times New Roman" w:cs="Times New Roman"/>
          <w:color w:val="000000"/>
          <w:sz w:val="20"/>
          <w:szCs w:val="20"/>
        </w:rPr>
        <w:t>enrollees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older</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th</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age</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65,</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Senior</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Care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Options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is</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available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service</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option.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2" w:after="0" w:line="200" w:lineRule="exact"/>
        <w:rPr>
          <w:sz w:val="20"/>
          <w:szCs w:val="20"/>
        </w:rPr>
      </w:pPr>
    </w:p>
    <w:p w:rsidR="00785F1E" w:rsidRDefault="003D067E">
      <w:pPr>
        <w:spacing w:before="28" w:after="0" w:line="240" w:lineRule="auto"/>
        <w:ind w:left="140" w:right="3346"/>
        <w:jc w:val="both"/>
        <w:rPr>
          <w:rFonts w:ascii="Times New Roman" w:eastAsia="Times New Roman" w:hAnsi="Times New Roman" w:cs="Times New Roman"/>
          <w:sz w:val="26"/>
          <w:szCs w:val="26"/>
        </w:rPr>
      </w:pPr>
      <w:r>
        <w:rPr>
          <w:rFonts w:ascii="Times New Roman" w:eastAsia="Times New Roman" w:hAnsi="Times New Roman" w:cs="Times New Roman"/>
          <w:b/>
          <w:bCs/>
          <w:sz w:val="27"/>
          <w:szCs w:val="27"/>
        </w:rPr>
        <w:t xml:space="preserve">8.5.4 </w:t>
      </w:r>
      <w:r>
        <w:rPr>
          <w:rFonts w:ascii="Times New Roman" w:eastAsia="Times New Roman" w:hAnsi="Times New Roman" w:cs="Times New Roman"/>
          <w:b/>
          <w:bCs/>
          <w:spacing w:val="44"/>
          <w:sz w:val="27"/>
          <w:szCs w:val="27"/>
        </w:rPr>
        <w:t xml:space="preserve"> </w:t>
      </w:r>
      <w:r>
        <w:rPr>
          <w:rFonts w:ascii="Times New Roman" w:eastAsia="Times New Roman" w:hAnsi="Times New Roman" w:cs="Times New Roman"/>
          <w:b/>
          <w:bCs/>
          <w:i/>
          <w:sz w:val="26"/>
          <w:szCs w:val="26"/>
        </w:rPr>
        <w:t>LTSS</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Nursing</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Facility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Po</w:t>
      </w:r>
      <w:r>
        <w:rPr>
          <w:rFonts w:ascii="Times New Roman" w:eastAsia="Times New Roman" w:hAnsi="Times New Roman" w:cs="Times New Roman"/>
          <w:b/>
          <w:bCs/>
          <w:i/>
          <w:spacing w:val="1"/>
          <w:sz w:val="26"/>
          <w:szCs w:val="26"/>
        </w:rPr>
        <w:t>p</w:t>
      </w:r>
      <w:r>
        <w:rPr>
          <w:rFonts w:ascii="Times New Roman" w:eastAsia="Times New Roman" w:hAnsi="Times New Roman" w:cs="Times New Roman"/>
          <w:b/>
          <w:bCs/>
          <w:i/>
          <w:sz w:val="26"/>
          <w:szCs w:val="26"/>
        </w:rPr>
        <w:t>ulation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Characteri</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tics</w:t>
      </w:r>
    </w:p>
    <w:p w:rsidR="00785F1E" w:rsidRDefault="00785F1E">
      <w:pPr>
        <w:spacing w:before="7" w:after="0" w:line="170" w:lineRule="exact"/>
        <w:rPr>
          <w:sz w:val="17"/>
          <w:szCs w:val="17"/>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32 </w:t>
      </w:r>
      <w:r>
        <w:rPr>
          <w:rFonts w:ascii="Times New Roman" w:eastAsia="Times New Roman" w:hAnsi="Times New Roman" w:cs="Times New Roman"/>
          <w:sz w:val="24"/>
          <w:szCs w:val="24"/>
        </w:rPr>
        <w:t>provides information on demographic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stics, HCC score, and disability status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nursing facility use. Among LTSS nursing facility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sers, One Care enrollees were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mewhat younger (12.5 to 9.6 percent aged 21 to 44); more likely to</w:t>
      </w:r>
    </w:p>
    <w:p w:rsidR="00785F1E" w:rsidRDefault="003D067E">
      <w:pPr>
        <w:spacing w:after="0" w:line="240" w:lineRule="auto"/>
        <w:ind w:left="140" w:right="4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 male than female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1 vs. 56 percent), and to be African American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5 to 12 percent); more likely to have lower HCC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res (33 vs. 37 percent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aving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HCC score greater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2); and had a lower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SPMI (25 to 31 percent), and a larger percentage with disability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heir original reason for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entitlement (91 to 82 percent).</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32</w:t>
      </w:r>
    </w:p>
    <w:p w:rsidR="00785F1E" w:rsidRDefault="003D067E">
      <w:pPr>
        <w:spacing w:after="0" w:line="240" w:lineRule="auto"/>
        <w:ind w:left="153" w:right="133"/>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190" behindDoc="1" locked="0" layoutInCell="1" allowOverlap="1">
                <wp:simplePos x="0" y="0"/>
                <wp:positionH relativeFrom="page">
                  <wp:posOffset>914400</wp:posOffset>
                </wp:positionH>
                <wp:positionV relativeFrom="paragraph">
                  <wp:posOffset>513080</wp:posOffset>
                </wp:positionV>
                <wp:extent cx="5943600" cy="1270"/>
                <wp:effectExtent l="19050" t="17780" r="19050" b="9525"/>
                <wp:wrapNone/>
                <wp:docPr id="34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08"/>
                          <a:chExt cx="9360" cy="2"/>
                        </a:xfrm>
                      </wpg:grpSpPr>
                      <wps:wsp>
                        <wps:cNvPr id="347" name="Freeform 241"/>
                        <wps:cNvSpPr>
                          <a:spLocks/>
                        </wps:cNvSpPr>
                        <wps:spPr bwMode="auto">
                          <a:xfrm>
                            <a:off x="1440" y="80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1in;margin-top:40.4pt;width:468pt;height:.1pt;z-index:-11290;mso-position-horizontal-relative:page" coordorigin="1440,80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k9XQ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">
                <v:shape id="Freeform 241" o:spid="_x0000_s1027" style="position:absolute;left:1440;top:80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RYcIA&#10;AADcAAAADwAAAGRycy9kb3ducmV2LnhtbESPQYvCMBSE7wv+h/AEb2uqru5uNYoIQhEvtu790Tzb&#10;avNSmqj1328EweMwM98wi1VnanGj1lWWFYyGEQji3OqKCwXHbPv5A8J5ZI21ZVLwIAerZe9jgbG2&#10;dz7QLfWFCBB2MSoovW9iKV1ekkE3tA1x8E62NeiDbAupW7wHuKnlOIpm0mDFYaHEhjYl5Zf0ahRs&#10;s+QvlfnvHs3jrKd7vZuNElRq0O/WcxCeOv8Ov9qJVjD5+obn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FFh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4"/>
          <w:szCs w:val="24"/>
        </w:rPr>
        <w:t>Descriptive statistics for LTSS nursing facility users who are Massachusetts demonstration eligible, enrolled, and in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comparison group</w:t>
      </w:r>
    </w:p>
    <w:p w:rsidR="00785F1E" w:rsidRDefault="00785F1E">
      <w:pPr>
        <w:spacing w:before="16" w:after="0" w:line="240" w:lineRule="exact"/>
        <w:rPr>
          <w:sz w:val="24"/>
          <w:szCs w:val="24"/>
        </w:rPr>
      </w:pPr>
    </w:p>
    <w:p w:rsidR="00785F1E" w:rsidRDefault="00785F1E">
      <w:pPr>
        <w:spacing w:after="0"/>
        <w:sectPr w:rsidR="00785F1E">
          <w:footerReference w:type="default" r:id="rId64"/>
          <w:pgSz w:w="12240" w:h="15840"/>
          <w:pgMar w:top="980" w:right="1300" w:bottom="920" w:left="1300" w:header="749" w:footer="724" w:gutter="0"/>
          <w:pgNumType w:start="110"/>
          <w:cols w:space="720"/>
        </w:sectPr>
      </w:pPr>
    </w:p>
    <w:p w:rsidR="00785F1E" w:rsidRDefault="00785F1E">
      <w:pPr>
        <w:spacing w:before="4"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26" w:lineRule="exact"/>
        <w:ind w:left="1734"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92" behindDoc="1" locked="0" layoutInCell="1" allowOverlap="1">
                <wp:simplePos x="0" y="0"/>
                <wp:positionH relativeFrom="page">
                  <wp:posOffset>914400</wp:posOffset>
                </wp:positionH>
                <wp:positionV relativeFrom="paragraph">
                  <wp:posOffset>163830</wp:posOffset>
                </wp:positionV>
                <wp:extent cx="5943600" cy="1270"/>
                <wp:effectExtent l="9525" t="11430" r="9525" b="6350"/>
                <wp:wrapNone/>
                <wp:docPr id="34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58"/>
                          <a:chExt cx="9360" cy="2"/>
                        </a:xfrm>
                      </wpg:grpSpPr>
                      <wps:wsp>
                        <wps:cNvPr id="345" name="Freeform 239"/>
                        <wps:cNvSpPr>
                          <a:spLocks/>
                        </wps:cNvSpPr>
                        <wps:spPr bwMode="auto">
                          <a:xfrm>
                            <a:off x="1440" y="25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1in;margin-top:12.9pt;width:468pt;height:.1pt;z-index:-11288;mso-position-horizontal-relative:page" coordorigin="1440,25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">
                <v:shape id="Freeform 239" o:spid="_x0000_s1027" style="position:absolute;left:1440;top:25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mJcMA&#10;AADcAAAADwAAAGRycy9kb3ducmV2LnhtbESPQWsCMRSE74X+h/AKvdWsrS51a5SqCOKtVjw/Nm83&#10;i8nLkkTd/vtGKPQ4zMw3zHw5OCuuFGLnWcF4VIAgrr3uuFVw/N6+vIOICVmj9UwKfijCcvH4MMdK&#10;+xt/0fWQWpEhHCtUYFLqKyljbchhHPmeOHuNDw5TlqGVOuAtw52Vr0VRSocd5wWDPa0N1efDxSmw&#10;q9nRbtKsu5R7HXyzOZWNOSn1/DR8foBINKT/8F97pxW8TaZwP5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WmJ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Characteristic</w:t>
      </w:r>
    </w:p>
    <w:p w:rsidR="00785F1E" w:rsidRDefault="003D067E">
      <w:pPr>
        <w:spacing w:before="34" w:after="0" w:line="240" w:lineRule="auto"/>
        <w:ind w:left="1036"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40" w:lineRule="auto"/>
        <w:ind w:left="106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191" behindDoc="1" locked="0" layoutInCell="1" allowOverlap="1">
                <wp:simplePos x="0" y="0"/>
                <wp:positionH relativeFrom="page">
                  <wp:posOffset>3714750</wp:posOffset>
                </wp:positionH>
                <wp:positionV relativeFrom="paragraph">
                  <wp:posOffset>161925</wp:posOffset>
                </wp:positionV>
                <wp:extent cx="3143250" cy="1270"/>
                <wp:effectExtent l="9525" t="9525" r="9525" b="8255"/>
                <wp:wrapNone/>
                <wp:docPr id="34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1270"/>
                          <a:chOff x="5850" y="255"/>
                          <a:chExt cx="4950" cy="2"/>
                        </a:xfrm>
                      </wpg:grpSpPr>
                      <wps:wsp>
                        <wps:cNvPr id="343" name="Freeform 237"/>
                        <wps:cNvSpPr>
                          <a:spLocks/>
                        </wps:cNvSpPr>
                        <wps:spPr bwMode="auto">
                          <a:xfrm>
                            <a:off x="5850" y="255"/>
                            <a:ext cx="4950" cy="2"/>
                          </a:xfrm>
                          <a:custGeom>
                            <a:avLst/>
                            <a:gdLst>
                              <a:gd name="T0" fmla="+- 0 5850 5850"/>
                              <a:gd name="T1" fmla="*/ T0 w 4950"/>
                              <a:gd name="T2" fmla="+- 0 10800 5850"/>
                              <a:gd name="T3" fmla="*/ T2 w 4950"/>
                            </a:gdLst>
                            <a:ahLst/>
                            <a:cxnLst>
                              <a:cxn ang="0">
                                <a:pos x="T1" y="0"/>
                              </a:cxn>
                              <a:cxn ang="0">
                                <a:pos x="T3" y="0"/>
                              </a:cxn>
                            </a:cxnLst>
                            <a:rect l="0" t="0" r="r" b="b"/>
                            <a:pathLst>
                              <a:path w="4950">
                                <a:moveTo>
                                  <a:pt x="0" y="0"/>
                                </a:moveTo>
                                <a:lnTo>
                                  <a:pt x="495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292.5pt;margin-top:12.75pt;width:247.5pt;height:.1pt;z-index:-11289;mso-position-horizontal-relative:page" coordorigin="5850,255" coordsize="4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">
                <v:shape id="Freeform 237" o:spid="_x0000_s1027" style="position:absolute;left:5850;top:255;width:4950;height:2;visibility:visible;mso-wrap-style:square;v-text-anchor:top" coordsize="4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oC8UA&#10;AADcAAAADwAAAGRycy9kb3ducmV2LnhtbESPy4rCQBRE98L8Q3MHZmc6PhCJtqIDA25c+PiAa/rm&#10;genbSboniX69PTDgsqiqU9R6O5hKdNS60rKCSRSDIE6tLjlXcL38jJcgnEfWWFkmBQ9ysN18jNaY&#10;aNvzibqzz0WAsEtQQeF9nUjp0oIMusjWxMHLbGvQB9nmUrfYB7ip5DSOF9JgyWGhwJq+C0rv51+j&#10;oJPx4tgd9rfmue9l85xmx3uTKfX1OexWIDwN/h3+bx+0gtl8Bn9nwhG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egLxQAAANwAAAAPAAAAAAAAAAAAAAAAAJgCAABkcnMv&#10;ZG93bnJldi54bWxQSwUGAAAAAAQABAD1AAAAigMAAAAA&#10;" path="m,l4950,e" filled="f" strokeweight=".20497mm">
                  <v:path arrowok="t" o:connecttype="custom" o:connectlocs="0,0;4950,0" o:connectangles="0,0"/>
                </v:shape>
                <w10:wrap anchorx="page"/>
              </v:group>
            </w:pict>
          </mc:Fallback>
        </mc:AlternateContent>
      </w:r>
      <w:r>
        <w:rPr>
          <w:rFonts w:ascii="Times New Roman" w:eastAsia="Times New Roman" w:hAnsi="Times New Roman" w:cs="Times New Roman"/>
          <w:b/>
          <w:bCs/>
          <w:sz w:val="20"/>
          <w:szCs w:val="20"/>
        </w:rPr>
        <w:t>10/1/2013–12/31/2014</w:t>
      </w:r>
    </w:p>
    <w:p w:rsidR="00785F1E" w:rsidRDefault="003D067E">
      <w:pPr>
        <w:tabs>
          <w:tab w:val="left" w:pos="1600"/>
          <w:tab w:val="left" w:pos="3080"/>
        </w:tabs>
        <w:spacing w:before="49"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Eligible</w:t>
      </w:r>
      <w:r>
        <w:rPr>
          <w:rFonts w:ascii="Times New Roman" w:eastAsia="Times New Roman" w:hAnsi="Times New Roman" w:cs="Times New Roman"/>
          <w:b/>
          <w:bCs/>
          <w:position w:val="-1"/>
          <w:sz w:val="20"/>
          <w:szCs w:val="20"/>
        </w:rPr>
        <w:tab/>
        <w:t>Enrolled</w:t>
      </w:r>
      <w:r>
        <w:rPr>
          <w:rFonts w:ascii="Times New Roman" w:eastAsia="Times New Roman" w:hAnsi="Times New Roman" w:cs="Times New Roman"/>
          <w:b/>
          <w:bCs/>
          <w:position w:val="-1"/>
          <w:sz w:val="20"/>
          <w:szCs w:val="20"/>
        </w:rPr>
        <w:tab/>
        <w:t>Comparison</w:t>
      </w:r>
    </w:p>
    <w:p w:rsidR="00785F1E" w:rsidRDefault="00785F1E">
      <w:pPr>
        <w:spacing w:after="0"/>
        <w:sectPr w:rsidR="00785F1E">
          <w:type w:val="continuous"/>
          <w:pgSz w:w="12240" w:h="15840"/>
          <w:pgMar w:top="1480" w:right="1300" w:bottom="280" w:left="1300" w:header="720" w:footer="720" w:gutter="0"/>
          <w:cols w:num="2" w:space="720" w:equalWidth="0">
            <w:col w:w="2956" w:space="2092"/>
            <w:col w:w="4592"/>
          </w:cols>
        </w:sectPr>
      </w:pPr>
    </w:p>
    <w:p w:rsidR="00785F1E" w:rsidRDefault="003D067E">
      <w:pPr>
        <w:tabs>
          <w:tab w:val="left" w:pos="5100"/>
          <w:tab w:val="left" w:pos="6880"/>
          <w:tab w:val="left" w:pos="8400"/>
        </w:tabs>
        <w:spacing w:before="79" w:after="0" w:line="240" w:lineRule="auto"/>
        <w:ind w:left="163" w:right="6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z w:val="20"/>
          <w:szCs w:val="20"/>
        </w:rPr>
        <w:tab/>
        <w:t>1,133</w:t>
      </w:r>
      <w:r>
        <w:rPr>
          <w:rFonts w:ascii="Times New Roman" w:eastAsia="Times New Roman" w:hAnsi="Times New Roman" w:cs="Times New Roman"/>
          <w:sz w:val="20"/>
          <w:szCs w:val="20"/>
        </w:rPr>
        <w:tab/>
        <w:t>56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7,949</w:t>
      </w:r>
    </w:p>
    <w:p w:rsidR="00785F1E" w:rsidRDefault="003D067E">
      <w:pPr>
        <w:spacing w:before="59"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p w:rsidR="00785F1E" w:rsidRDefault="003D067E">
      <w:pPr>
        <w:tabs>
          <w:tab w:val="left" w:pos="5200"/>
          <w:tab w:val="left" w:pos="6800"/>
          <w:tab w:val="left" w:pos="8500"/>
        </w:tabs>
        <w:spacing w:after="0" w:line="240" w:lineRule="auto"/>
        <w:ind w:left="379" w:right="7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to 44</w:t>
      </w:r>
      <w:r>
        <w:rPr>
          <w:rFonts w:ascii="Times New Roman" w:eastAsia="Times New Roman" w:hAnsi="Times New Roman" w:cs="Times New Roman"/>
          <w:sz w:val="20"/>
          <w:szCs w:val="20"/>
        </w:rPr>
        <w:tab/>
        <w:t>9.6</w:t>
      </w:r>
      <w:r>
        <w:rPr>
          <w:rFonts w:ascii="Times New Roman" w:eastAsia="Times New Roman" w:hAnsi="Times New Roman" w:cs="Times New Roman"/>
          <w:sz w:val="20"/>
          <w:szCs w:val="20"/>
        </w:rPr>
        <w:tab/>
        <w:t>12.5</w:t>
      </w:r>
      <w:r>
        <w:rPr>
          <w:rFonts w:ascii="Times New Roman" w:eastAsia="Times New Roman" w:hAnsi="Times New Roman" w:cs="Times New Roman"/>
          <w:sz w:val="20"/>
          <w:szCs w:val="20"/>
        </w:rPr>
        <w:tab/>
        <w:t>9.8</w:t>
      </w:r>
    </w:p>
    <w:p w:rsidR="00785F1E" w:rsidRDefault="003D067E">
      <w:pPr>
        <w:tabs>
          <w:tab w:val="left" w:pos="5160"/>
          <w:tab w:val="left" w:pos="6800"/>
          <w:tab w:val="left" w:pos="8460"/>
        </w:tabs>
        <w:spacing w:before="60" w:after="0" w:line="240" w:lineRule="auto"/>
        <w:ind w:left="379" w:right="7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older</w:t>
      </w:r>
      <w:r>
        <w:rPr>
          <w:rFonts w:ascii="Times New Roman" w:eastAsia="Times New Roman" w:hAnsi="Times New Roman" w:cs="Times New Roman"/>
          <w:sz w:val="20"/>
          <w:szCs w:val="20"/>
        </w:rPr>
        <w:tab/>
        <w:t>90.4</w:t>
      </w:r>
      <w:r>
        <w:rPr>
          <w:rFonts w:ascii="Times New Roman" w:eastAsia="Times New Roman" w:hAnsi="Times New Roman" w:cs="Times New Roman"/>
          <w:sz w:val="20"/>
          <w:szCs w:val="20"/>
        </w:rPr>
        <w:tab/>
        <w:t>87.5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90.2</w:t>
      </w:r>
    </w:p>
    <w:p w:rsidR="00785F1E" w:rsidRDefault="003D067E">
      <w:pPr>
        <w:spacing w:before="59"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p w:rsidR="00785F1E" w:rsidRDefault="003D067E">
      <w:pPr>
        <w:tabs>
          <w:tab w:val="left" w:pos="5160"/>
          <w:tab w:val="left" w:pos="6800"/>
          <w:tab w:val="left" w:pos="8460"/>
        </w:tabs>
        <w:spacing w:after="0" w:line="240" w:lineRule="auto"/>
        <w:ind w:left="380" w:right="73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r>
        <w:rPr>
          <w:rFonts w:ascii="Times New Roman" w:eastAsia="Times New Roman" w:hAnsi="Times New Roman" w:cs="Times New Roman"/>
          <w:sz w:val="20"/>
          <w:szCs w:val="20"/>
        </w:rPr>
        <w:tab/>
        <w:t>56.0</w:t>
      </w:r>
      <w:r>
        <w:rPr>
          <w:rFonts w:ascii="Times New Roman" w:eastAsia="Times New Roman" w:hAnsi="Times New Roman" w:cs="Times New Roman"/>
          <w:sz w:val="20"/>
          <w:szCs w:val="20"/>
        </w:rPr>
        <w:tab/>
        <w:t>60.7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58.5</w:t>
      </w:r>
    </w:p>
    <w:p w:rsidR="00785F1E" w:rsidRDefault="003D067E">
      <w:pPr>
        <w:tabs>
          <w:tab w:val="left" w:pos="5160"/>
          <w:tab w:val="left" w:pos="6800"/>
          <w:tab w:val="left" w:pos="8460"/>
        </w:tabs>
        <w:spacing w:before="60" w:after="0" w:line="240" w:lineRule="auto"/>
        <w:ind w:left="380" w:right="7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r>
        <w:rPr>
          <w:rFonts w:ascii="Times New Roman" w:eastAsia="Times New Roman" w:hAnsi="Times New Roman" w:cs="Times New Roman"/>
          <w:sz w:val="20"/>
          <w:szCs w:val="20"/>
        </w:rPr>
        <w:tab/>
        <w:t>44.0</w:t>
      </w:r>
      <w:r>
        <w:rPr>
          <w:rFonts w:ascii="Times New Roman" w:eastAsia="Times New Roman" w:hAnsi="Times New Roman" w:cs="Times New Roman"/>
          <w:sz w:val="20"/>
          <w:szCs w:val="20"/>
        </w:rPr>
        <w:tab/>
        <w:t>39.3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41.5</w:t>
      </w:r>
    </w:p>
    <w:p w:rsidR="00785F1E" w:rsidRDefault="003D067E">
      <w:pPr>
        <w:spacing w:before="59"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Race</w:t>
      </w:r>
    </w:p>
    <w:p w:rsidR="00785F1E" w:rsidRDefault="003D067E">
      <w:pPr>
        <w:tabs>
          <w:tab w:val="left" w:pos="5160"/>
          <w:tab w:val="left" w:pos="6800"/>
          <w:tab w:val="left" w:pos="8460"/>
        </w:tabs>
        <w:spacing w:after="0" w:line="240" w:lineRule="auto"/>
        <w:ind w:left="380" w:right="7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r>
        <w:rPr>
          <w:rFonts w:ascii="Times New Roman" w:eastAsia="Times New Roman" w:hAnsi="Times New Roman" w:cs="Times New Roman"/>
          <w:sz w:val="20"/>
          <w:szCs w:val="20"/>
        </w:rPr>
        <w:tab/>
        <w:t>79.8</w:t>
      </w:r>
      <w:r>
        <w:rPr>
          <w:rFonts w:ascii="Times New Roman" w:eastAsia="Times New Roman" w:hAnsi="Times New Roman" w:cs="Times New Roman"/>
          <w:sz w:val="20"/>
          <w:szCs w:val="20"/>
        </w:rPr>
        <w:tab/>
        <w:t>67.9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76.1</w:t>
      </w:r>
    </w:p>
    <w:p w:rsidR="00785F1E" w:rsidRDefault="003D067E">
      <w:pPr>
        <w:tabs>
          <w:tab w:val="left" w:pos="5160"/>
          <w:tab w:val="left" w:pos="6800"/>
          <w:tab w:val="left" w:pos="8460"/>
        </w:tabs>
        <w:spacing w:before="60" w:after="0" w:line="240" w:lineRule="auto"/>
        <w:ind w:left="381" w:right="7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African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Amer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can</w:t>
      </w:r>
      <w:r>
        <w:rPr>
          <w:rFonts w:ascii="Times New Roman" w:eastAsia="Times New Roman" w:hAnsi="Times New Roman" w:cs="Times New Roman"/>
          <w:sz w:val="20"/>
          <w:szCs w:val="20"/>
        </w:rPr>
        <w:tab/>
        <w:t>11.5</w:t>
      </w:r>
      <w:r>
        <w:rPr>
          <w:rFonts w:ascii="Times New Roman" w:eastAsia="Times New Roman" w:hAnsi="Times New Roman" w:cs="Times New Roman"/>
          <w:sz w:val="20"/>
          <w:szCs w:val="20"/>
        </w:rPr>
        <w:tab/>
        <w:t>25.0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22.1</w:t>
      </w:r>
    </w:p>
    <w:p w:rsidR="00785F1E" w:rsidRDefault="003D067E">
      <w:pPr>
        <w:tabs>
          <w:tab w:val="left" w:pos="5200"/>
          <w:tab w:val="left" w:pos="6860"/>
          <w:tab w:val="left" w:pos="8500"/>
        </w:tabs>
        <w:spacing w:before="59" w:after="0" w:line="240" w:lineRule="auto"/>
        <w:ind w:left="381" w:right="78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Hispanic</w:t>
      </w:r>
      <w:r>
        <w:rPr>
          <w:rFonts w:ascii="Times New Roman" w:eastAsia="Times New Roman" w:hAnsi="Times New Roman" w:cs="Times New Roman"/>
          <w:sz w:val="20"/>
          <w:szCs w:val="20"/>
        </w:rPr>
        <w:tab/>
        <w:t>3.7</w:t>
      </w:r>
      <w:r>
        <w:rPr>
          <w:rFonts w:ascii="Times New Roman" w:eastAsia="Times New Roman" w:hAnsi="Times New Roman" w:cs="Times New Roman"/>
          <w:sz w:val="20"/>
          <w:szCs w:val="20"/>
        </w:rPr>
        <w:tab/>
        <w:t>1.8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0.4</w:t>
      </w:r>
    </w:p>
    <w:p w:rsidR="00785F1E" w:rsidRDefault="003D067E">
      <w:pPr>
        <w:tabs>
          <w:tab w:val="left" w:pos="5200"/>
          <w:tab w:val="left" w:pos="6860"/>
          <w:tab w:val="left" w:pos="8500"/>
        </w:tabs>
        <w:spacing w:before="59" w:after="0" w:line="240" w:lineRule="auto"/>
        <w:ind w:left="381" w:right="7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Asian/Pacific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Islander</w:t>
      </w:r>
      <w:r>
        <w:rPr>
          <w:rFonts w:ascii="Times New Roman" w:eastAsia="Times New Roman" w:hAnsi="Times New Roman" w:cs="Times New Roman"/>
          <w:sz w:val="20"/>
          <w:szCs w:val="20"/>
        </w:rPr>
        <w:tab/>
        <w:t>1.1</w:t>
      </w:r>
      <w:r>
        <w:rPr>
          <w:rFonts w:ascii="Times New Roman" w:eastAsia="Times New Roman" w:hAnsi="Times New Roman" w:cs="Times New Roman"/>
          <w:sz w:val="20"/>
          <w:szCs w:val="20"/>
        </w:rPr>
        <w:tab/>
        <w:t>1.8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0.4</w:t>
      </w:r>
    </w:p>
    <w:p w:rsidR="00785F1E" w:rsidRDefault="003D067E">
      <w:pPr>
        <w:spacing w:before="59" w:after="0" w:line="240" w:lineRule="auto"/>
        <w:ind w:left="2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Hierarchical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category</w:t>
      </w:r>
    </w:p>
    <w:p w:rsidR="00785F1E" w:rsidRDefault="003D067E">
      <w:pPr>
        <w:tabs>
          <w:tab w:val="left" w:pos="5160"/>
          <w:tab w:val="left" w:pos="6800"/>
          <w:tab w:val="left" w:pos="8460"/>
        </w:tabs>
        <w:spacing w:before="1" w:after="0" w:line="240" w:lineRule="auto"/>
        <w:ind w:left="381" w:right="7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r>
        <w:rPr>
          <w:rFonts w:ascii="Times New Roman" w:eastAsia="Times New Roman" w:hAnsi="Times New Roman" w:cs="Times New Roman"/>
          <w:sz w:val="20"/>
          <w:szCs w:val="20"/>
        </w:rPr>
        <w:tab/>
        <w:t>21.7</w:t>
      </w:r>
      <w:r>
        <w:rPr>
          <w:rFonts w:ascii="Times New Roman" w:eastAsia="Times New Roman" w:hAnsi="Times New Roman" w:cs="Times New Roman"/>
          <w:sz w:val="20"/>
          <w:szCs w:val="20"/>
        </w:rPr>
        <w:tab/>
        <w:t>26.8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30.8</w:t>
      </w:r>
    </w:p>
    <w:p w:rsidR="00785F1E" w:rsidRDefault="003D067E">
      <w:pPr>
        <w:tabs>
          <w:tab w:val="left" w:pos="5160"/>
          <w:tab w:val="left" w:pos="6800"/>
          <w:tab w:val="left" w:pos="8460"/>
        </w:tabs>
        <w:spacing w:before="59" w:after="0" w:line="240" w:lineRule="auto"/>
        <w:ind w:left="381" w:right="7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1&lt;2</w:t>
      </w:r>
      <w:r>
        <w:rPr>
          <w:rFonts w:ascii="Times New Roman" w:eastAsia="Times New Roman" w:hAnsi="Times New Roman" w:cs="Times New Roman"/>
          <w:sz w:val="20"/>
          <w:szCs w:val="20"/>
        </w:rPr>
        <w:tab/>
        <w:t>41.6</w:t>
      </w:r>
      <w:r>
        <w:rPr>
          <w:rFonts w:ascii="Times New Roman" w:eastAsia="Times New Roman" w:hAnsi="Times New Roman" w:cs="Times New Roman"/>
          <w:sz w:val="20"/>
          <w:szCs w:val="20"/>
        </w:rPr>
        <w:tab/>
        <w:t>41.1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37.7</w:t>
      </w:r>
    </w:p>
    <w:p w:rsidR="00785F1E" w:rsidRDefault="003D067E">
      <w:pPr>
        <w:tabs>
          <w:tab w:val="left" w:pos="5160"/>
          <w:tab w:val="left" w:pos="6800"/>
          <w:tab w:val="left" w:pos="8460"/>
        </w:tabs>
        <w:spacing w:before="59" w:after="0" w:line="240" w:lineRule="auto"/>
        <w:ind w:left="382" w:right="7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2&lt;4</w:t>
      </w:r>
      <w:r>
        <w:rPr>
          <w:rFonts w:ascii="Times New Roman" w:eastAsia="Times New Roman" w:hAnsi="Times New Roman" w:cs="Times New Roman"/>
          <w:sz w:val="20"/>
          <w:szCs w:val="20"/>
        </w:rPr>
        <w:tab/>
        <w:t>24.6</w:t>
      </w:r>
      <w:r>
        <w:rPr>
          <w:rFonts w:ascii="Times New Roman" w:eastAsia="Times New Roman" w:hAnsi="Times New Roman" w:cs="Times New Roman"/>
          <w:sz w:val="20"/>
          <w:szCs w:val="20"/>
        </w:rPr>
        <w:tab/>
        <w:t>21.4</w:t>
      </w:r>
      <w:r>
        <w:rPr>
          <w:rFonts w:ascii="Times New Roman" w:eastAsia="Times New Roman" w:hAnsi="Times New Roman" w:cs="Times New Roman"/>
          <w:sz w:val="20"/>
          <w:szCs w:val="20"/>
        </w:rPr>
        <w:tab/>
        <w:t>23.2</w:t>
      </w:r>
    </w:p>
    <w:p w:rsidR="00785F1E" w:rsidRDefault="003D067E">
      <w:pPr>
        <w:tabs>
          <w:tab w:val="left" w:pos="5160"/>
          <w:tab w:val="left" w:pos="6800"/>
          <w:tab w:val="left" w:pos="8500"/>
        </w:tabs>
        <w:spacing w:before="60" w:after="0" w:line="240" w:lineRule="auto"/>
        <w:ind w:left="382" w:right="78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20"/>
          <w:szCs w:val="20"/>
        </w:rPr>
        <w:tab/>
        <w:t>12.0</w:t>
      </w:r>
      <w:r>
        <w:rPr>
          <w:rFonts w:ascii="Times New Roman" w:eastAsia="Times New Roman" w:hAnsi="Times New Roman" w:cs="Times New Roman"/>
          <w:sz w:val="20"/>
          <w:szCs w:val="20"/>
        </w:rPr>
        <w:tab/>
        <w:t>10.7</w:t>
      </w:r>
      <w:r>
        <w:rPr>
          <w:rFonts w:ascii="Times New Roman" w:eastAsia="Times New Roman" w:hAnsi="Times New Roman" w:cs="Times New Roman"/>
          <w:sz w:val="20"/>
          <w:szCs w:val="20"/>
        </w:rPr>
        <w:tab/>
        <w:t>8.3</w:t>
      </w:r>
    </w:p>
    <w:p w:rsidR="00785F1E" w:rsidRDefault="003D067E">
      <w:pPr>
        <w:spacing w:before="59" w:after="0" w:line="226" w:lineRule="exact"/>
        <w:ind w:left="201"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Disability</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as</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eason</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original</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Medicare</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eligibility</w:t>
      </w:r>
    </w:p>
    <w:tbl>
      <w:tblPr>
        <w:tblW w:w="0" w:type="auto"/>
        <w:tblInd w:w="125" w:type="dxa"/>
        <w:tblLayout w:type="fixed"/>
        <w:tblCellMar>
          <w:left w:w="0" w:type="dxa"/>
          <w:right w:w="0" w:type="dxa"/>
        </w:tblCellMar>
        <w:tblLook w:val="01E0" w:firstRow="1" w:lastRow="1" w:firstColumn="1" w:lastColumn="1" w:noHBand="0" w:noVBand="0"/>
      </w:tblPr>
      <w:tblGrid>
        <w:gridCol w:w="2841"/>
        <w:gridCol w:w="3238"/>
        <w:gridCol w:w="1650"/>
        <w:gridCol w:w="1646"/>
      </w:tblGrid>
      <w:tr w:rsidR="00785F1E">
        <w:trPr>
          <w:trHeight w:hRule="exact" w:val="276"/>
        </w:trPr>
        <w:tc>
          <w:tcPr>
            <w:tcW w:w="2841" w:type="dxa"/>
            <w:tcBorders>
              <w:top w:val="nil"/>
              <w:left w:val="nil"/>
              <w:bottom w:val="nil"/>
              <w:right w:val="nil"/>
            </w:tcBorders>
          </w:tcPr>
          <w:p w:rsidR="00785F1E" w:rsidRDefault="003D067E">
            <w:pPr>
              <w:spacing w:before="4" w:after="0" w:line="240" w:lineRule="auto"/>
              <w:ind w:left="29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238" w:type="dxa"/>
            <w:tcBorders>
              <w:top w:val="nil"/>
              <w:left w:val="nil"/>
              <w:bottom w:val="nil"/>
              <w:right w:val="nil"/>
            </w:tcBorders>
          </w:tcPr>
          <w:p w:rsidR="00785F1E" w:rsidRDefault="003D067E">
            <w:pPr>
              <w:spacing w:before="4" w:after="0" w:line="240" w:lineRule="auto"/>
              <w:ind w:right="631"/>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18.4</w:t>
            </w:r>
          </w:p>
        </w:tc>
        <w:tc>
          <w:tcPr>
            <w:tcW w:w="1650" w:type="dxa"/>
            <w:tcBorders>
              <w:top w:val="nil"/>
              <w:left w:val="nil"/>
              <w:bottom w:val="nil"/>
              <w:right w:val="nil"/>
            </w:tcBorders>
          </w:tcPr>
          <w:p w:rsidR="00785F1E" w:rsidRDefault="003D067E">
            <w:pPr>
              <w:spacing w:before="4" w:after="0" w:line="240" w:lineRule="auto"/>
              <w:ind w:left="664" w:right="64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1646" w:type="dxa"/>
            <w:tcBorders>
              <w:top w:val="nil"/>
              <w:left w:val="nil"/>
              <w:bottom w:val="nil"/>
              <w:right w:val="nil"/>
            </w:tcBorders>
          </w:tcPr>
          <w:p w:rsidR="00785F1E" w:rsidRDefault="003D067E">
            <w:pPr>
              <w:spacing w:before="4" w:after="0" w:line="240" w:lineRule="auto"/>
              <w:ind w:left="614" w:right="59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r>
      <w:tr w:rsidR="00785F1E">
        <w:trPr>
          <w:trHeight w:hRule="exact" w:val="245"/>
        </w:trPr>
        <w:tc>
          <w:tcPr>
            <w:tcW w:w="2841" w:type="dxa"/>
            <w:tcBorders>
              <w:top w:val="nil"/>
              <w:left w:val="nil"/>
              <w:bottom w:val="nil"/>
              <w:right w:val="nil"/>
            </w:tcBorders>
          </w:tcPr>
          <w:p w:rsidR="00785F1E" w:rsidRDefault="003D067E">
            <w:pPr>
              <w:spacing w:before="19" w:after="0" w:line="226" w:lineRule="exact"/>
              <w:ind w:left="29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Yes</w:t>
            </w:r>
          </w:p>
        </w:tc>
        <w:tc>
          <w:tcPr>
            <w:tcW w:w="3238" w:type="dxa"/>
            <w:tcBorders>
              <w:top w:val="nil"/>
              <w:left w:val="nil"/>
              <w:bottom w:val="nil"/>
              <w:right w:val="nil"/>
            </w:tcBorders>
          </w:tcPr>
          <w:p w:rsidR="00785F1E" w:rsidRDefault="003D067E">
            <w:pPr>
              <w:spacing w:before="19" w:after="0" w:line="226" w:lineRule="exact"/>
              <w:ind w:right="630"/>
              <w:jc w:val="right"/>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81.6</w:t>
            </w:r>
          </w:p>
        </w:tc>
        <w:tc>
          <w:tcPr>
            <w:tcW w:w="1650" w:type="dxa"/>
            <w:tcBorders>
              <w:top w:val="nil"/>
              <w:left w:val="nil"/>
              <w:bottom w:val="nil"/>
              <w:right w:val="nil"/>
            </w:tcBorders>
          </w:tcPr>
          <w:p w:rsidR="00785F1E" w:rsidRDefault="003D067E">
            <w:pPr>
              <w:spacing w:before="19" w:after="0" w:line="226" w:lineRule="exact"/>
              <w:ind w:left="615" w:right="595"/>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91.1</w:t>
            </w:r>
          </w:p>
        </w:tc>
        <w:tc>
          <w:tcPr>
            <w:tcW w:w="1646" w:type="dxa"/>
            <w:tcBorders>
              <w:top w:val="nil"/>
              <w:left w:val="nil"/>
              <w:bottom w:val="nil"/>
              <w:right w:val="nil"/>
            </w:tcBorders>
          </w:tcPr>
          <w:p w:rsidR="00785F1E" w:rsidRDefault="003D067E">
            <w:pPr>
              <w:spacing w:before="19" w:after="0" w:line="226" w:lineRule="exact"/>
              <w:ind w:left="615" w:right="591"/>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85.6</w:t>
            </w:r>
          </w:p>
        </w:tc>
      </w:tr>
      <w:tr w:rsidR="00785F1E">
        <w:trPr>
          <w:trHeight w:hRule="exact" w:val="304"/>
        </w:trPr>
        <w:tc>
          <w:tcPr>
            <w:tcW w:w="9375" w:type="dxa"/>
            <w:gridSpan w:val="4"/>
            <w:tcBorders>
              <w:top w:val="nil"/>
              <w:left w:val="nil"/>
              <w:bottom w:val="nil"/>
              <w:right w:val="nil"/>
            </w:tcBorders>
          </w:tcPr>
          <w:p w:rsidR="00785F1E" w:rsidRDefault="003D067E">
            <w:pPr>
              <w:spacing w:before="63" w:after="0" w:line="240" w:lineRule="auto"/>
              <w:ind w:left="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Severe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illness</w:t>
            </w:r>
          </w:p>
        </w:tc>
      </w:tr>
      <w:tr w:rsidR="00785F1E">
        <w:trPr>
          <w:trHeight w:hRule="exact" w:val="260"/>
        </w:trPr>
        <w:tc>
          <w:tcPr>
            <w:tcW w:w="2841" w:type="dxa"/>
            <w:tcBorders>
              <w:top w:val="nil"/>
              <w:left w:val="nil"/>
              <w:bottom w:val="nil"/>
              <w:right w:val="nil"/>
            </w:tcBorders>
          </w:tcPr>
          <w:p w:rsidR="00785F1E" w:rsidRDefault="003D067E">
            <w:pPr>
              <w:spacing w:after="0" w:line="204" w:lineRule="exact"/>
              <w:ind w:left="2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238" w:type="dxa"/>
            <w:tcBorders>
              <w:top w:val="nil"/>
              <w:left w:val="nil"/>
              <w:bottom w:val="nil"/>
              <w:right w:val="nil"/>
            </w:tcBorders>
          </w:tcPr>
          <w:p w:rsidR="00785F1E" w:rsidRDefault="003D067E">
            <w:pPr>
              <w:spacing w:after="0" w:line="204" w:lineRule="exact"/>
              <w:ind w:right="63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68.6</w:t>
            </w:r>
          </w:p>
        </w:tc>
        <w:tc>
          <w:tcPr>
            <w:tcW w:w="1650" w:type="dxa"/>
            <w:tcBorders>
              <w:top w:val="nil"/>
              <w:left w:val="nil"/>
              <w:bottom w:val="nil"/>
              <w:right w:val="nil"/>
            </w:tcBorders>
          </w:tcPr>
          <w:p w:rsidR="00785F1E" w:rsidRDefault="003D067E">
            <w:pPr>
              <w:spacing w:after="0" w:line="204" w:lineRule="exact"/>
              <w:ind w:left="615" w:right="5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75.0</w:t>
            </w:r>
          </w:p>
        </w:tc>
        <w:tc>
          <w:tcPr>
            <w:tcW w:w="1646" w:type="dxa"/>
            <w:tcBorders>
              <w:top w:val="nil"/>
              <w:left w:val="nil"/>
              <w:bottom w:val="nil"/>
              <w:right w:val="nil"/>
            </w:tcBorders>
          </w:tcPr>
          <w:p w:rsidR="00785F1E" w:rsidRDefault="003D067E">
            <w:pPr>
              <w:spacing w:after="0" w:line="204" w:lineRule="exact"/>
              <w:ind w:left="615" w:right="59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53.4</w:t>
            </w:r>
          </w:p>
        </w:tc>
      </w:tr>
      <w:tr w:rsidR="00785F1E">
        <w:trPr>
          <w:trHeight w:hRule="exact" w:val="302"/>
        </w:trPr>
        <w:tc>
          <w:tcPr>
            <w:tcW w:w="2841" w:type="dxa"/>
            <w:tcBorders>
              <w:top w:val="nil"/>
              <w:left w:val="nil"/>
              <w:bottom w:val="single" w:sz="12" w:space="0" w:color="000000"/>
              <w:right w:val="nil"/>
            </w:tcBorders>
          </w:tcPr>
          <w:p w:rsidR="00785F1E" w:rsidRDefault="003D067E">
            <w:pPr>
              <w:spacing w:before="19" w:after="0" w:line="240" w:lineRule="auto"/>
              <w:ind w:left="29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238" w:type="dxa"/>
            <w:tcBorders>
              <w:top w:val="nil"/>
              <w:left w:val="nil"/>
              <w:bottom w:val="single" w:sz="12" w:space="0" w:color="000000"/>
              <w:right w:val="nil"/>
            </w:tcBorders>
          </w:tcPr>
          <w:p w:rsidR="00785F1E" w:rsidRDefault="003D067E">
            <w:pPr>
              <w:spacing w:before="19" w:after="0" w:line="240" w:lineRule="auto"/>
              <w:ind w:right="630"/>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31.4</w:t>
            </w:r>
          </w:p>
        </w:tc>
        <w:tc>
          <w:tcPr>
            <w:tcW w:w="1650" w:type="dxa"/>
            <w:tcBorders>
              <w:top w:val="nil"/>
              <w:left w:val="nil"/>
              <w:bottom w:val="single" w:sz="12" w:space="0" w:color="000000"/>
              <w:right w:val="nil"/>
            </w:tcBorders>
          </w:tcPr>
          <w:p w:rsidR="00785F1E" w:rsidRDefault="003D067E">
            <w:pPr>
              <w:spacing w:before="19" w:after="0" w:line="240" w:lineRule="auto"/>
              <w:ind w:left="615" w:right="5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25.0</w:t>
            </w:r>
          </w:p>
        </w:tc>
        <w:tc>
          <w:tcPr>
            <w:tcW w:w="1646" w:type="dxa"/>
            <w:tcBorders>
              <w:top w:val="nil"/>
              <w:left w:val="nil"/>
              <w:bottom w:val="single" w:sz="12" w:space="0" w:color="000000"/>
              <w:right w:val="nil"/>
            </w:tcBorders>
          </w:tcPr>
          <w:p w:rsidR="00785F1E" w:rsidRDefault="003D067E">
            <w:pPr>
              <w:spacing w:before="19" w:after="0" w:line="240" w:lineRule="auto"/>
              <w:ind w:left="616" w:right="59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46.6</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Claims.</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Medicare</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Health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Service</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Use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LT</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S</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Nursing</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Facility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pacing w:val="1"/>
          <w:sz w:val="26"/>
          <w:szCs w:val="26"/>
        </w:rPr>
        <w:t>B</w:t>
      </w:r>
      <w:r>
        <w:rPr>
          <w:rFonts w:ascii="Times New Roman" w:eastAsia="Times New Roman" w:hAnsi="Times New Roman" w:cs="Times New Roman"/>
          <w:b/>
          <w:bCs/>
          <w:i/>
          <w:sz w:val="26"/>
          <w:szCs w:val="26"/>
        </w:rPr>
        <w:t>eneficiaries</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33 </w:t>
      </w:r>
      <w:r>
        <w:rPr>
          <w:rFonts w:ascii="Times New Roman" w:eastAsia="Times New Roman" w:hAnsi="Times New Roman" w:cs="Times New Roman"/>
          <w:sz w:val="24"/>
          <w:szCs w:val="24"/>
        </w:rPr>
        <w:t>presents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on those 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w:t>
      </w:r>
    </w:p>
    <w:p w:rsidR="00785F1E" w:rsidRDefault="003D067E">
      <w:pPr>
        <w:spacing w:after="0" w:line="240" w:lineRule="auto"/>
        <w:ind w:left="140" w:right="135"/>
        <w:rPr>
          <w:rFonts w:ascii="Times New Roman" w:eastAsia="Times New Roman" w:hAnsi="Times New Roman" w:cs="Times New Roman"/>
          <w:sz w:val="24"/>
          <w:szCs w:val="24"/>
        </w:rPr>
      </w:pPr>
      <w:r>
        <w:rPr>
          <w:rFonts w:ascii="Times New Roman" w:eastAsia="Times New Roman" w:hAnsi="Times New Roman" w:cs="Times New Roman"/>
          <w:sz w:val="24"/>
          <w:szCs w:val="24"/>
        </w:rPr>
        <w:t>These results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 the proportion of beneficiaries using different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first demonstration periods. In addition, utilization information is presented for all</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 and for users of these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Medicare services. Key findings for the institutional LTSS population are below:</w:t>
      </w:r>
    </w:p>
    <w:p w:rsidR="00785F1E" w:rsidRDefault="00785F1E">
      <w:pPr>
        <w:spacing w:before="1" w:after="0" w:line="200" w:lineRule="exact"/>
        <w:rPr>
          <w:sz w:val="20"/>
          <w:szCs w:val="20"/>
        </w:rPr>
      </w:pPr>
    </w:p>
    <w:p w:rsidR="00785F1E" w:rsidRDefault="003D067E">
      <w:pPr>
        <w:tabs>
          <w:tab w:val="left" w:pos="1220"/>
        </w:tabs>
        <w:spacing w:after="0" w:line="239" w:lineRule="auto"/>
        <w:ind w:left="1220" w:right="13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was a moderate increase in the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 having any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from the baseline to the demonstration period (8.5 to 9.4 percent). This increase correspo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ded with a slight increase in use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ong beneficiaries with any inpatient admissions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demonstration period (230.8 to 235.7 visits). The comparison group experienced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ecline in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admissions per 1,000 user months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(230.1 to 196.9 visits).</w:t>
      </w:r>
    </w:p>
    <w:p w:rsidR="00785F1E" w:rsidRDefault="00785F1E">
      <w:pPr>
        <w:spacing w:before="2" w:after="0" w:line="180" w:lineRule="exact"/>
        <w:rPr>
          <w:sz w:val="18"/>
          <w:szCs w:val="18"/>
        </w:rPr>
      </w:pPr>
    </w:p>
    <w:p w:rsidR="00785F1E" w:rsidRDefault="003D067E">
      <w:pPr>
        <w:tabs>
          <w:tab w:val="left" w:pos="1220"/>
        </w:tabs>
        <w:spacing w:after="0" w:line="238" w:lineRule="auto"/>
        <w:ind w:left="1220" w:right="26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institutional LTSS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 ED visit in the demonstration group increased slightly from 6.4 to 7.6 percent from the baseline to the demonstration period.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also increased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206.5 visits per 1,000 user months, to 246.9 visits.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meani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gful trend in utilization among those in the comparison group.</w:t>
      </w:r>
    </w:p>
    <w:p w:rsidR="00785F1E" w:rsidRDefault="00785F1E">
      <w:pPr>
        <w:spacing w:before="3" w:after="0" w:line="220" w:lineRule="exact"/>
      </w:pPr>
    </w:p>
    <w:p w:rsidR="00785F1E" w:rsidRDefault="003D067E">
      <w:pPr>
        <w:tabs>
          <w:tab w:val="left" w:pos="1220"/>
        </w:tabs>
        <w:spacing w:after="0" w:line="276" w:lineRule="exact"/>
        <w:ind w:left="1220" w:right="3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Among institutional LTSS beneficiaries, in the demonstration and the comparison groups, there was an increase in primary care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hough it was more pronounced in the demonstration group (63.8 to 71.5 percent and 72.0 to 74.5 percent,</w:t>
      </w:r>
    </w:p>
    <w:p w:rsidR="00785F1E" w:rsidRDefault="003D067E">
      <w:pPr>
        <w:spacing w:after="0" w:line="276" w:lineRule="exact"/>
        <w:ind w:left="122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respectively).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among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primary care visits increased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indicating more intensive use of primary care</w:t>
      </w:r>
    </w:p>
    <w:p w:rsidR="00785F1E" w:rsidRDefault="003D067E">
      <w:pPr>
        <w:spacing w:after="0" w:line="272"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the LTSS population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(1,739.1 to 2,232.7</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visits per 1,000 user months).</w:t>
      </w:r>
    </w:p>
    <w:p w:rsidR="00785F1E" w:rsidRDefault="00785F1E">
      <w:pPr>
        <w:spacing w:before="2" w:after="0" w:line="180" w:lineRule="exact"/>
        <w:rPr>
          <w:sz w:val="18"/>
          <w:szCs w:val="18"/>
        </w:rPr>
      </w:pPr>
    </w:p>
    <w:p w:rsidR="00785F1E" w:rsidRDefault="003D067E">
      <w:pPr>
        <w:tabs>
          <w:tab w:val="left" w:pos="1220"/>
        </w:tabs>
        <w:spacing w:after="0" w:line="238" w:lineRule="auto"/>
        <w:ind w:left="1220" w:right="15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visits increased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both the demonstration and comparison groups, but the inc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ease was larger for the demonstration group. This potentially may be the result of the One Care demonstration’s focus on behavioral health, and MMP information stating that they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ntered unexpected unmet need. Still, the diversionary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One Care were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ikely coded in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 data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are not included in this report.</w:t>
      </w:r>
    </w:p>
    <w:p w:rsidR="00785F1E" w:rsidRDefault="00785F1E">
      <w:pPr>
        <w:spacing w:after="0"/>
        <w:sectPr w:rsidR="00785F1E">
          <w:pgSz w:w="12240" w:h="15840"/>
          <w:pgMar w:top="980" w:right="1300" w:bottom="920" w:left="1300" w:header="749" w:footer="724" w:gutter="0"/>
          <w:cols w:space="720"/>
        </w:sectPr>
      </w:pPr>
    </w:p>
    <w:p w:rsidR="00785F1E" w:rsidRDefault="003D067E">
      <w:pPr>
        <w:spacing w:after="0" w:line="130" w:lineRule="exact"/>
        <w:rPr>
          <w:sz w:val="13"/>
          <w:szCs w:val="13"/>
        </w:rPr>
      </w:pPr>
      <w:r>
        <w:rPr>
          <w:noProof/>
        </w:rPr>
        <mc:AlternateContent>
          <mc:Choice Requires="wpg">
            <w:drawing>
              <wp:anchor distT="0" distB="0" distL="114300" distR="114300" simplePos="0" relativeHeight="503305193"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4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41" name="Freeform 235"/>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740.95pt;margin-top:75.6pt;width:.1pt;height:463.5pt;z-index:-11287;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">
                <v:shape id="Freeform 235"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Wt8QA&#10;AADcAAAADwAAAGRycy9kb3ducmV2LnhtbESPQYvCMBSE78L+h/AW9qapqy5SjeIWBUE8WBe8Pptn&#10;W2xeShNt998bQfA4zMw3zHzZmUrcqXGlZQXDQQSCOLO65FzB33HTn4JwHlljZZkU/JOD5eKjN8dY&#10;25YPdE99LgKEXYwKCu/rWEqXFWTQDWxNHLyLbQz6IJtc6gbbADeV/I6iH2mw5LBQYE1JQdk1vRkF&#10;vLkdkpU5t8llmk5+92veHdOTUl+f3WoGwlPn3+FXe6sVjMZD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lrf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94"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3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2" type="#_x0000_t202" style="position:absolute;margin-left:741.6pt;margin-top:298.6pt;width:13pt;height:241.5pt;z-index:-11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yvbHIswIA&#10;ALQ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95"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3" type="#_x0000_t202" style="position:absolute;margin-left:43.4pt;margin-top:297.5pt;width:12pt;height:17pt;z-index:-11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DNoirdrwIAALM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xbxContent>
                </v:textbox>
                <w10:wrap anchorx="page" anchory="page"/>
              </v:shape>
            </w:pict>
          </mc:Fallback>
        </mc:AlternateConten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6119" w:right="609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w:t>
      </w:r>
    </w:p>
    <w:p w:rsidR="00785F1E" w:rsidRDefault="003D067E">
      <w:pPr>
        <w:spacing w:after="0" w:line="240" w:lineRule="auto"/>
        <w:ind w:left="726" w:right="70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p w:rsidR="00785F1E" w:rsidRDefault="00785F1E">
      <w:pPr>
        <w:spacing w:before="20" w:after="0" w:line="220" w:lineRule="exact"/>
      </w:pPr>
    </w:p>
    <w:tbl>
      <w:tblPr>
        <w:tblW w:w="0" w:type="auto"/>
        <w:tblInd w:w="88" w:type="dxa"/>
        <w:tblLayout w:type="fixed"/>
        <w:tblCellMar>
          <w:left w:w="0" w:type="dxa"/>
          <w:right w:w="0" w:type="dxa"/>
        </w:tblCellMar>
        <w:tblLook w:val="01E0" w:firstRow="1" w:lastRow="1" w:firstColumn="1" w:lastColumn="1" w:noHBand="0" w:noVBand="0"/>
      </w:tblPr>
      <w:tblGrid>
        <w:gridCol w:w="4785"/>
        <w:gridCol w:w="2730"/>
        <w:gridCol w:w="2730"/>
        <w:gridCol w:w="2730"/>
      </w:tblGrid>
      <w:tr w:rsidR="00785F1E">
        <w:trPr>
          <w:trHeight w:hRule="exact" w:val="560"/>
        </w:trPr>
        <w:tc>
          <w:tcPr>
            <w:tcW w:w="478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57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3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596"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68"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3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588"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60"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3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785" w:type="dxa"/>
            <w:vMerge/>
            <w:tcBorders>
              <w:left w:val="nil"/>
              <w:bottom w:val="single" w:sz="6" w:space="0" w:color="000000"/>
              <w:right w:val="nil"/>
            </w:tcBorders>
          </w:tcPr>
          <w:p w:rsidR="00785F1E" w:rsidRDefault="00785F1E"/>
        </w:tc>
        <w:tc>
          <w:tcPr>
            <w:tcW w:w="2730" w:type="dxa"/>
            <w:tcBorders>
              <w:top w:val="single" w:sz="4" w:space="0" w:color="000000"/>
              <w:left w:val="nil"/>
              <w:bottom w:val="single" w:sz="6" w:space="0" w:color="000000"/>
              <w:right w:val="single" w:sz="6" w:space="0" w:color="000000"/>
            </w:tcBorders>
          </w:tcPr>
          <w:p w:rsidR="00785F1E" w:rsidRDefault="003D067E">
            <w:pPr>
              <w:spacing w:before="38" w:after="0" w:line="240" w:lineRule="auto"/>
              <w:ind w:left="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single" w:sz="6" w:space="0" w:color="000000"/>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nil"/>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r>
      <w:tr w:rsidR="00785F1E">
        <w:trPr>
          <w:trHeight w:hRule="exact" w:val="6335"/>
        </w:trPr>
        <w:tc>
          <w:tcPr>
            <w:tcW w:w="7515" w:type="dxa"/>
            <w:gridSpan w:val="2"/>
            <w:tcBorders>
              <w:top w:val="single" w:sz="6" w:space="0" w:color="000000"/>
              <w:left w:val="nil"/>
              <w:bottom w:val="single" w:sz="6" w:space="0" w:color="000000"/>
              <w:right w:val="single" w:sz="6" w:space="0" w:color="000000"/>
            </w:tcBorders>
          </w:tcPr>
          <w:p w:rsidR="00785F1E" w:rsidRDefault="003D067E">
            <w:pPr>
              <w:tabs>
                <w:tab w:val="left" w:pos="5140"/>
                <w:tab w:val="left" w:pos="6500"/>
              </w:tabs>
              <w:spacing w:before="38"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2,474</w:t>
            </w:r>
            <w:r>
              <w:rPr>
                <w:rFonts w:ascii="Times New Roman" w:eastAsia="Times New Roman" w:hAnsi="Times New Roman" w:cs="Times New Roman"/>
                <w:position w:val="1"/>
                <w:sz w:val="20"/>
                <w:szCs w:val="20"/>
              </w:rPr>
              <w:tab/>
              <w:t>7,305</w:t>
            </w:r>
          </w:p>
          <w:p w:rsidR="00785F1E" w:rsidRDefault="003D067E">
            <w:pPr>
              <w:spacing w:before="70"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setting</w:t>
            </w:r>
          </w:p>
          <w:p w:rsidR="00785F1E" w:rsidRDefault="003D067E">
            <w:pPr>
              <w:spacing w:before="35" w:after="0" w:line="240" w:lineRule="auto"/>
              <w:ind w:left="303"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position w:val="7"/>
                <w:sz w:val="13"/>
                <w:szCs w:val="13"/>
              </w:rPr>
              <w:t>1</w:t>
            </w:r>
          </w:p>
          <w:p w:rsidR="00785F1E" w:rsidRDefault="003D067E">
            <w:pPr>
              <w:tabs>
                <w:tab w:val="left" w:pos="5480"/>
                <w:tab w:val="left" w:pos="6840"/>
              </w:tabs>
              <w:spacing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8.5</w:t>
            </w:r>
            <w:r>
              <w:rPr>
                <w:rFonts w:ascii="Times New Roman" w:eastAsia="Times New Roman" w:hAnsi="Times New Roman" w:cs="Times New Roman"/>
                <w:sz w:val="20"/>
                <w:szCs w:val="20"/>
              </w:rPr>
              <w:tab/>
              <w:t>7.1</w:t>
            </w:r>
          </w:p>
          <w:p w:rsidR="00785F1E" w:rsidRDefault="003D067E">
            <w:pPr>
              <w:tabs>
                <w:tab w:val="left" w:pos="5280"/>
                <w:tab w:val="left" w:pos="6640"/>
              </w:tabs>
              <w:spacing w:before="8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230.8</w:t>
            </w:r>
            <w:r>
              <w:rPr>
                <w:rFonts w:ascii="Times New Roman" w:eastAsia="Times New Roman" w:hAnsi="Times New Roman" w:cs="Times New Roman"/>
                <w:sz w:val="20"/>
                <w:szCs w:val="20"/>
              </w:rPr>
              <w:tab/>
              <w:t>230.1</w:t>
            </w:r>
          </w:p>
          <w:p w:rsidR="00785F1E" w:rsidRDefault="003D067E">
            <w:pPr>
              <w:tabs>
                <w:tab w:val="left" w:pos="5280"/>
                <w:tab w:val="left" w:pos="6740"/>
              </w:tabs>
              <w:spacing w:before="7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102.5</w:t>
            </w:r>
            <w:r>
              <w:rPr>
                <w:rFonts w:ascii="Times New Roman" w:eastAsia="Times New Roman" w:hAnsi="Times New Roman" w:cs="Times New Roman"/>
                <w:sz w:val="20"/>
                <w:szCs w:val="20"/>
              </w:rPr>
              <w:tab/>
              <w:t>83.5</w:t>
            </w:r>
          </w:p>
          <w:p w:rsidR="00785F1E" w:rsidRDefault="003D067E">
            <w:pPr>
              <w:spacing w:before="8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p w:rsidR="00785F1E" w:rsidRDefault="003D067E">
            <w:pPr>
              <w:tabs>
                <w:tab w:val="left" w:pos="5480"/>
                <w:tab w:val="left" w:pos="6840"/>
              </w:tabs>
              <w:spacing w:after="0" w:line="230"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0.9</w:t>
            </w:r>
            <w:r>
              <w:rPr>
                <w:rFonts w:ascii="Times New Roman" w:eastAsia="Times New Roman" w:hAnsi="Times New Roman" w:cs="Times New Roman"/>
                <w:sz w:val="20"/>
                <w:szCs w:val="20"/>
              </w:rPr>
              <w:tab/>
              <w:t>0.6</w:t>
            </w:r>
          </w:p>
          <w:p w:rsidR="00785F1E" w:rsidRDefault="003D067E">
            <w:pPr>
              <w:tabs>
                <w:tab w:val="left" w:pos="5280"/>
                <w:tab w:val="left" w:pos="6640"/>
              </w:tabs>
              <w:spacing w:before="8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152.8</w:t>
            </w:r>
            <w:r>
              <w:rPr>
                <w:rFonts w:ascii="Times New Roman" w:eastAsia="Times New Roman" w:hAnsi="Times New Roman" w:cs="Times New Roman"/>
                <w:sz w:val="20"/>
                <w:szCs w:val="20"/>
              </w:rPr>
              <w:tab/>
              <w:t>153.2</w:t>
            </w:r>
          </w:p>
          <w:p w:rsidR="00785F1E" w:rsidRDefault="003D067E">
            <w:pPr>
              <w:tabs>
                <w:tab w:val="left" w:pos="5480"/>
                <w:tab w:val="left" w:pos="6860"/>
              </w:tabs>
              <w:spacing w:before="7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9.5</w:t>
            </w:r>
            <w:r>
              <w:rPr>
                <w:rFonts w:ascii="Times New Roman" w:eastAsia="Times New Roman" w:hAnsi="Times New Roman" w:cs="Times New Roman"/>
                <w:sz w:val="20"/>
                <w:szCs w:val="20"/>
              </w:rPr>
              <w:tab/>
              <w:t>6.1</w:t>
            </w:r>
          </w:p>
          <w:p w:rsidR="00785F1E" w:rsidRDefault="003D067E">
            <w:pPr>
              <w:spacing w:before="7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p w:rsidR="00785F1E" w:rsidRDefault="003D067E">
            <w:pPr>
              <w:tabs>
                <w:tab w:val="left" w:pos="5480"/>
                <w:tab w:val="left" w:pos="6860"/>
              </w:tabs>
              <w:spacing w:after="0" w:line="230"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7.8</w:t>
            </w:r>
            <w:r>
              <w:rPr>
                <w:rFonts w:ascii="Times New Roman" w:eastAsia="Times New Roman" w:hAnsi="Times New Roman" w:cs="Times New Roman"/>
                <w:position w:val="1"/>
                <w:sz w:val="20"/>
                <w:szCs w:val="20"/>
              </w:rPr>
              <w:tab/>
              <w:t>6.6</w:t>
            </w:r>
          </w:p>
          <w:p w:rsidR="00785F1E" w:rsidRDefault="003D067E">
            <w:pPr>
              <w:tabs>
                <w:tab w:val="left" w:pos="5280"/>
                <w:tab w:val="left" w:pos="6640"/>
              </w:tabs>
              <w:spacing w:before="7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223.3</w:t>
            </w:r>
            <w:r>
              <w:rPr>
                <w:rFonts w:ascii="Times New Roman" w:eastAsia="Times New Roman" w:hAnsi="Times New Roman" w:cs="Times New Roman"/>
                <w:sz w:val="20"/>
                <w:szCs w:val="20"/>
              </w:rPr>
              <w:tab/>
              <w:t>223.9</w:t>
            </w:r>
          </w:p>
          <w:p w:rsidR="00785F1E" w:rsidRDefault="003D067E">
            <w:pPr>
              <w:tabs>
                <w:tab w:val="left" w:pos="5380"/>
                <w:tab w:val="left" w:pos="6740"/>
              </w:tabs>
              <w:spacing w:before="7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92.8</w:t>
            </w:r>
            <w:r>
              <w:rPr>
                <w:rFonts w:ascii="Times New Roman" w:eastAsia="Times New Roman" w:hAnsi="Times New Roman" w:cs="Times New Roman"/>
                <w:sz w:val="20"/>
                <w:szCs w:val="20"/>
              </w:rPr>
              <w:tab/>
              <w:t>77.3</w:t>
            </w:r>
          </w:p>
          <w:p w:rsidR="00785F1E" w:rsidRDefault="003D067E">
            <w:pPr>
              <w:spacing w:before="7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(non-admit)</w:t>
            </w:r>
          </w:p>
          <w:p w:rsidR="00785F1E" w:rsidRDefault="003D067E">
            <w:pPr>
              <w:tabs>
                <w:tab w:val="left" w:pos="5480"/>
                <w:tab w:val="left" w:pos="6860"/>
              </w:tabs>
              <w:spacing w:after="0" w:line="230"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6.4</w:t>
            </w:r>
            <w:r>
              <w:rPr>
                <w:rFonts w:ascii="Times New Roman" w:eastAsia="Times New Roman" w:hAnsi="Times New Roman" w:cs="Times New Roman"/>
                <w:position w:val="1"/>
                <w:sz w:val="20"/>
                <w:szCs w:val="20"/>
              </w:rPr>
              <w:tab/>
              <w:t>5.2</w:t>
            </w:r>
          </w:p>
          <w:p w:rsidR="00785F1E" w:rsidRDefault="003D067E">
            <w:pPr>
              <w:tabs>
                <w:tab w:val="left" w:pos="5280"/>
                <w:tab w:val="left" w:pos="6640"/>
              </w:tabs>
              <w:spacing w:before="7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206.5</w:t>
            </w:r>
            <w:r>
              <w:rPr>
                <w:rFonts w:ascii="Times New Roman" w:eastAsia="Times New Roman" w:hAnsi="Times New Roman" w:cs="Times New Roman"/>
                <w:sz w:val="20"/>
                <w:szCs w:val="20"/>
              </w:rPr>
              <w:tab/>
              <w:t>188.3</w:t>
            </w:r>
          </w:p>
          <w:p w:rsidR="00785F1E" w:rsidRDefault="003D067E">
            <w:pPr>
              <w:tabs>
                <w:tab w:val="left" w:pos="5380"/>
                <w:tab w:val="left" w:pos="6740"/>
              </w:tabs>
              <w:spacing w:before="7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82.7</w:t>
            </w:r>
            <w:r>
              <w:rPr>
                <w:rFonts w:ascii="Times New Roman" w:eastAsia="Times New Roman" w:hAnsi="Times New Roman" w:cs="Times New Roman"/>
                <w:sz w:val="20"/>
                <w:szCs w:val="20"/>
              </w:rPr>
              <w:tab/>
              <w:t>64.4</w:t>
            </w:r>
          </w:p>
          <w:p w:rsidR="00785F1E" w:rsidRDefault="003D067E">
            <w:pPr>
              <w:spacing w:before="7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(psychiatric)</w:t>
            </w:r>
          </w:p>
          <w:p w:rsidR="00785F1E" w:rsidRDefault="003D067E">
            <w:pPr>
              <w:tabs>
                <w:tab w:val="left" w:pos="5480"/>
                <w:tab w:val="left" w:pos="6860"/>
              </w:tabs>
              <w:spacing w:after="0" w:line="230"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0.7</w:t>
            </w:r>
            <w:r>
              <w:rPr>
                <w:rFonts w:ascii="Times New Roman" w:eastAsia="Times New Roman" w:hAnsi="Times New Roman" w:cs="Times New Roman"/>
                <w:position w:val="1"/>
                <w:sz w:val="20"/>
                <w:szCs w:val="20"/>
              </w:rPr>
              <w:tab/>
              <w:t>0.3</w:t>
            </w:r>
          </w:p>
          <w:p w:rsidR="00785F1E" w:rsidRDefault="003D067E">
            <w:pPr>
              <w:tabs>
                <w:tab w:val="left" w:pos="5280"/>
                <w:tab w:val="left" w:pos="6640"/>
              </w:tabs>
              <w:spacing w:before="6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146.2</w:t>
            </w:r>
            <w:r>
              <w:rPr>
                <w:rFonts w:ascii="Times New Roman" w:eastAsia="Times New Roman" w:hAnsi="Times New Roman" w:cs="Times New Roman"/>
                <w:sz w:val="20"/>
                <w:szCs w:val="20"/>
              </w:rPr>
              <w:tab/>
              <w:t>142.9</w:t>
            </w:r>
          </w:p>
          <w:p w:rsidR="00785F1E" w:rsidRDefault="003D067E">
            <w:pPr>
              <w:tabs>
                <w:tab w:val="left" w:pos="5480"/>
                <w:tab w:val="left" w:pos="6860"/>
              </w:tabs>
              <w:spacing w:before="80"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8.0</w:t>
            </w:r>
            <w:r>
              <w:rPr>
                <w:rFonts w:ascii="Times New Roman" w:eastAsia="Times New Roman" w:hAnsi="Times New Roman" w:cs="Times New Roman"/>
                <w:sz w:val="20"/>
                <w:szCs w:val="20"/>
              </w:rPr>
              <w:tab/>
              <w:t>4.1</w:t>
            </w:r>
          </w:p>
        </w:tc>
        <w:tc>
          <w:tcPr>
            <w:tcW w:w="2730" w:type="dxa"/>
            <w:tcBorders>
              <w:top w:val="single" w:sz="6" w:space="0" w:color="000000"/>
              <w:left w:val="single" w:sz="6" w:space="0" w:color="000000"/>
              <w:bottom w:val="single" w:sz="6" w:space="0" w:color="000000"/>
              <w:right w:val="single" w:sz="6" w:space="0" w:color="000000"/>
            </w:tcBorders>
          </w:tcPr>
          <w:p w:rsidR="00785F1E" w:rsidRDefault="003D067E">
            <w:pPr>
              <w:tabs>
                <w:tab w:val="left" w:pos="1700"/>
              </w:tabs>
              <w:spacing w:before="38" w:after="0" w:line="240" w:lineRule="auto"/>
              <w:ind w:left="35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1,962</w:t>
            </w:r>
            <w:r>
              <w:rPr>
                <w:rFonts w:ascii="Times New Roman" w:eastAsia="Times New Roman" w:hAnsi="Times New Roman" w:cs="Times New Roman"/>
                <w:sz w:val="20"/>
                <w:szCs w:val="20"/>
              </w:rPr>
              <w:tab/>
              <w:t>7,420</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7.1</w:t>
            </w:r>
          </w:p>
          <w:p w:rsidR="00785F1E" w:rsidRDefault="003D067E">
            <w:pPr>
              <w:tabs>
                <w:tab w:val="left" w:pos="1820"/>
              </w:tabs>
              <w:spacing w:before="80"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227.7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224.1</w:t>
            </w:r>
          </w:p>
          <w:p w:rsidR="00785F1E" w:rsidRDefault="003D067E">
            <w:pPr>
              <w:tabs>
                <w:tab w:val="left" w:pos="1920"/>
              </w:tabs>
              <w:spacing w:before="79" w:after="0" w:line="240" w:lineRule="auto"/>
              <w:ind w:left="5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94.0</w:t>
            </w:r>
            <w:r>
              <w:rPr>
                <w:rFonts w:ascii="Times New Roman" w:eastAsia="Times New Roman" w:hAnsi="Times New Roman" w:cs="Times New Roman"/>
                <w:sz w:val="20"/>
                <w:szCs w:val="20"/>
              </w:rPr>
              <w:tab/>
              <w:t>82.9</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20"/>
              </w:tabs>
              <w:spacing w:after="0" w:line="240" w:lineRule="auto"/>
              <w:ind w:left="6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0.7</w:t>
            </w:r>
          </w:p>
          <w:p w:rsidR="00785F1E" w:rsidRDefault="003D067E">
            <w:pPr>
              <w:tabs>
                <w:tab w:val="left" w:pos="1820"/>
              </w:tabs>
              <w:spacing w:before="80"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154.3</w:t>
            </w:r>
            <w:r>
              <w:rPr>
                <w:rFonts w:ascii="Times New Roman" w:eastAsia="Times New Roman" w:hAnsi="Times New Roman" w:cs="Times New Roman"/>
                <w:sz w:val="20"/>
                <w:szCs w:val="20"/>
              </w:rPr>
              <w:tab/>
              <w:t>173.6</w:t>
            </w:r>
          </w:p>
          <w:p w:rsidR="00785F1E" w:rsidRDefault="003D067E">
            <w:pPr>
              <w:tabs>
                <w:tab w:val="left" w:pos="2020"/>
              </w:tabs>
              <w:spacing w:before="79"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7.2</w:t>
            </w:r>
          </w:p>
          <w:p w:rsidR="00785F1E" w:rsidRDefault="00785F1E">
            <w:pPr>
              <w:spacing w:before="10" w:after="0" w:line="280" w:lineRule="exact"/>
              <w:rPr>
                <w:sz w:val="28"/>
                <w:szCs w:val="28"/>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6.5</w:t>
            </w:r>
          </w:p>
          <w:p w:rsidR="00785F1E" w:rsidRDefault="003D067E">
            <w:pPr>
              <w:tabs>
                <w:tab w:val="left" w:pos="1820"/>
              </w:tabs>
              <w:spacing w:before="80"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213.3</w:t>
            </w:r>
          </w:p>
          <w:p w:rsidR="00785F1E" w:rsidRDefault="003D067E">
            <w:pPr>
              <w:tabs>
                <w:tab w:val="left" w:pos="1920"/>
              </w:tabs>
              <w:spacing w:before="79"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75.3</w:t>
            </w:r>
          </w:p>
          <w:p w:rsidR="00785F1E" w:rsidRDefault="00785F1E">
            <w:pPr>
              <w:spacing w:before="10" w:after="0" w:line="280" w:lineRule="exact"/>
              <w:rPr>
                <w:sz w:val="28"/>
                <w:szCs w:val="28"/>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r>
              <w:rPr>
                <w:rFonts w:ascii="Times New Roman" w:eastAsia="Times New Roman" w:hAnsi="Times New Roman" w:cs="Times New Roman"/>
                <w:sz w:val="20"/>
                <w:szCs w:val="20"/>
              </w:rPr>
              <w:tab/>
              <w:t>5.0</w:t>
            </w:r>
          </w:p>
          <w:p w:rsidR="00785F1E" w:rsidRDefault="003D067E">
            <w:pPr>
              <w:tabs>
                <w:tab w:val="left" w:pos="1820"/>
              </w:tabs>
              <w:spacing w:before="80"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213.0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194.4</w:t>
            </w:r>
          </w:p>
          <w:p w:rsidR="00785F1E" w:rsidRDefault="003D067E">
            <w:pPr>
              <w:tabs>
                <w:tab w:val="left" w:pos="1920"/>
              </w:tabs>
              <w:spacing w:before="79"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64.9</w:t>
            </w:r>
          </w:p>
          <w:p w:rsidR="00785F1E" w:rsidRDefault="00785F1E">
            <w:pPr>
              <w:spacing w:before="10" w:after="0" w:line="280" w:lineRule="exact"/>
              <w:rPr>
                <w:sz w:val="28"/>
                <w:szCs w:val="28"/>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0.4</w:t>
            </w:r>
          </w:p>
          <w:p w:rsidR="00785F1E" w:rsidRDefault="003D067E">
            <w:pPr>
              <w:tabs>
                <w:tab w:val="left" w:pos="1820"/>
              </w:tabs>
              <w:spacing w:before="79" w:after="0" w:line="240" w:lineRule="auto"/>
              <w:ind w:left="4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189.5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192.8</w:t>
            </w:r>
          </w:p>
          <w:p w:rsidR="00785F1E" w:rsidRDefault="003D067E">
            <w:pPr>
              <w:tabs>
                <w:tab w:val="left" w:pos="2020"/>
              </w:tabs>
              <w:spacing w:before="80"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w:t>
            </w:r>
            <w:r>
              <w:rPr>
                <w:rFonts w:ascii="Times New Roman" w:eastAsia="Times New Roman" w:hAnsi="Times New Roman" w:cs="Times New Roman"/>
                <w:sz w:val="20"/>
                <w:szCs w:val="20"/>
              </w:rPr>
              <w:tab/>
              <w:t>5.4</w:t>
            </w:r>
          </w:p>
        </w:tc>
        <w:tc>
          <w:tcPr>
            <w:tcW w:w="2730" w:type="dxa"/>
            <w:tcBorders>
              <w:top w:val="single" w:sz="6" w:space="0" w:color="000000"/>
              <w:left w:val="single" w:sz="6" w:space="0" w:color="000000"/>
              <w:bottom w:val="single" w:sz="6" w:space="0" w:color="000000"/>
              <w:right w:val="nil"/>
            </w:tcBorders>
          </w:tcPr>
          <w:p w:rsidR="00785F1E" w:rsidRDefault="003D067E">
            <w:pPr>
              <w:tabs>
                <w:tab w:val="left" w:pos="1700"/>
              </w:tabs>
              <w:spacing w:before="38" w:after="0" w:line="240" w:lineRule="auto"/>
              <w:ind w:left="35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1,131</w:t>
            </w:r>
            <w:r>
              <w:rPr>
                <w:rFonts w:ascii="Times New Roman" w:eastAsia="Times New Roman" w:hAnsi="Times New Roman" w:cs="Times New Roman"/>
                <w:sz w:val="20"/>
                <w:szCs w:val="20"/>
              </w:rPr>
              <w:tab/>
              <w:t>6,971</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20"/>
              </w:tabs>
              <w:spacing w:after="0" w:line="240" w:lineRule="auto"/>
              <w:ind w:left="6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6.8</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196.9</w:t>
            </w:r>
          </w:p>
          <w:p w:rsidR="00785F1E" w:rsidRDefault="003D067E">
            <w:pPr>
              <w:tabs>
                <w:tab w:val="left" w:pos="1920"/>
              </w:tabs>
              <w:spacing w:before="79"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114.0</w:t>
            </w:r>
            <w:r>
              <w:rPr>
                <w:rFonts w:ascii="Times New Roman" w:eastAsia="Times New Roman" w:hAnsi="Times New Roman" w:cs="Times New Roman"/>
                <w:sz w:val="20"/>
                <w:szCs w:val="20"/>
              </w:rPr>
              <w:tab/>
              <w:t>79.5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020"/>
              </w:tabs>
              <w:spacing w:after="0" w:line="240" w:lineRule="auto"/>
              <w:ind w:left="667" w:right="35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Pr>
                <w:rFonts w:ascii="Times New Roman" w:eastAsia="Times New Roman" w:hAnsi="Times New Roman" w:cs="Times New Roman"/>
                <w:sz w:val="20"/>
                <w:szCs w:val="20"/>
              </w:rPr>
              <w:tab/>
              <w:t>0.7</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150.9</w:t>
            </w:r>
            <w:r>
              <w:rPr>
                <w:rFonts w:ascii="Times New Roman" w:eastAsia="Times New Roman" w:hAnsi="Times New Roman" w:cs="Times New Roman"/>
                <w:sz w:val="20"/>
                <w:szCs w:val="20"/>
              </w:rPr>
              <w:tab/>
              <w:t>153.5</w:t>
            </w:r>
          </w:p>
          <w:p w:rsidR="00785F1E" w:rsidRDefault="003D067E">
            <w:pPr>
              <w:tabs>
                <w:tab w:val="left" w:pos="2020"/>
              </w:tabs>
              <w:spacing w:before="79" w:after="0" w:line="240" w:lineRule="auto"/>
              <w:ind w:left="5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7.2</w:t>
            </w:r>
          </w:p>
          <w:p w:rsidR="00785F1E" w:rsidRDefault="00785F1E">
            <w:pPr>
              <w:spacing w:before="10" w:after="0" w:line="280" w:lineRule="exact"/>
              <w:rPr>
                <w:sz w:val="28"/>
                <w:szCs w:val="28"/>
              </w:rPr>
            </w:pPr>
          </w:p>
          <w:p w:rsidR="00785F1E" w:rsidRDefault="003D067E">
            <w:pPr>
              <w:tabs>
                <w:tab w:val="left" w:pos="2020"/>
              </w:tabs>
              <w:spacing w:after="0" w:line="240" w:lineRule="auto"/>
              <w:ind w:left="6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6.2</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186.2</w:t>
            </w:r>
          </w:p>
          <w:p w:rsidR="00785F1E" w:rsidRDefault="003D067E">
            <w:pPr>
              <w:tabs>
                <w:tab w:val="left" w:pos="1920"/>
              </w:tabs>
              <w:spacing w:before="79"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72.2</w:t>
            </w:r>
          </w:p>
          <w:p w:rsidR="00785F1E" w:rsidRDefault="00785F1E">
            <w:pPr>
              <w:spacing w:before="10" w:after="0" w:line="280" w:lineRule="exact"/>
              <w:rPr>
                <w:sz w:val="28"/>
                <w:szCs w:val="28"/>
              </w:rPr>
            </w:pPr>
          </w:p>
          <w:p w:rsidR="00785F1E" w:rsidRDefault="003D067E">
            <w:pPr>
              <w:tabs>
                <w:tab w:val="left" w:pos="2020"/>
              </w:tabs>
              <w:spacing w:after="0" w:line="240" w:lineRule="auto"/>
              <w:ind w:left="6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r>
              <w:rPr>
                <w:rFonts w:ascii="Times New Roman" w:eastAsia="Times New Roman" w:hAnsi="Times New Roman" w:cs="Times New Roman"/>
                <w:sz w:val="20"/>
                <w:szCs w:val="20"/>
              </w:rPr>
              <w:tab/>
              <w:t>5.4</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177.0</w:t>
            </w:r>
          </w:p>
          <w:p w:rsidR="00785F1E" w:rsidRDefault="003D067E">
            <w:pPr>
              <w:tabs>
                <w:tab w:val="left" w:pos="1920"/>
              </w:tabs>
              <w:spacing w:before="79" w:after="0" w:line="240" w:lineRule="auto"/>
              <w:ind w:left="4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68.6</w:t>
            </w:r>
          </w:p>
          <w:p w:rsidR="00785F1E" w:rsidRDefault="00785F1E">
            <w:pPr>
              <w:spacing w:before="10" w:after="0" w:line="280" w:lineRule="exact"/>
              <w:rPr>
                <w:sz w:val="28"/>
                <w:szCs w:val="28"/>
              </w:rPr>
            </w:pPr>
          </w:p>
          <w:p w:rsidR="00785F1E" w:rsidRDefault="003D067E">
            <w:pPr>
              <w:tabs>
                <w:tab w:val="left" w:pos="2020"/>
              </w:tabs>
              <w:spacing w:after="0" w:line="240" w:lineRule="auto"/>
              <w:ind w:left="6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Pr>
                <w:rFonts w:ascii="Times New Roman" w:eastAsia="Times New Roman" w:hAnsi="Times New Roman" w:cs="Times New Roman"/>
                <w:sz w:val="20"/>
                <w:szCs w:val="20"/>
              </w:rPr>
              <w:tab/>
              <w:t>0.4</w:t>
            </w:r>
          </w:p>
          <w:p w:rsidR="00785F1E" w:rsidRDefault="003D067E">
            <w:pPr>
              <w:tabs>
                <w:tab w:val="left" w:pos="1820"/>
              </w:tabs>
              <w:spacing w:before="79"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207.4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141.3</w:t>
            </w:r>
          </w:p>
          <w:p w:rsidR="00785F1E" w:rsidRDefault="003D067E">
            <w:pPr>
              <w:tabs>
                <w:tab w:val="left" w:pos="2020"/>
              </w:tabs>
              <w:spacing w:before="80" w:after="0" w:line="240" w:lineRule="auto"/>
              <w:ind w:left="5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18.8</w:t>
            </w:r>
            <w:r>
              <w:rPr>
                <w:rFonts w:ascii="Times New Roman" w:eastAsia="Times New Roman" w:hAnsi="Times New Roman" w:cs="Times New Roman"/>
                <w:sz w:val="20"/>
                <w:szCs w:val="20"/>
              </w:rPr>
              <w:tab/>
              <w:t>5.1</w:t>
            </w:r>
          </w:p>
        </w:tc>
      </w:tr>
    </w:tbl>
    <w:p w:rsidR="00785F1E" w:rsidRDefault="003D067E">
      <w:pPr>
        <w:spacing w:after="0" w:line="229" w:lineRule="exact"/>
        <w:ind w:right="9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headerReference w:type="default" r:id="rId65"/>
          <w:footerReference w:type="default" r:id="rId66"/>
          <w:pgSz w:w="15840" w:h="12240" w:orient="landscape"/>
          <w:pgMar w:top="1120" w:right="1320" w:bottom="280" w:left="1320" w:header="0" w:footer="0" w:gutter="0"/>
          <w:cols w:space="720"/>
        </w:sectPr>
      </w:pPr>
    </w:p>
    <w:p w:rsidR="00785F1E" w:rsidRDefault="003D067E">
      <w:pPr>
        <w:spacing w:before="5" w:after="0" w:line="120" w:lineRule="exact"/>
        <w:rPr>
          <w:sz w:val="12"/>
          <w:szCs w:val="12"/>
        </w:rPr>
      </w:pPr>
      <w:r>
        <w:rPr>
          <w:noProof/>
        </w:rPr>
        <mc:AlternateContent>
          <mc:Choice Requires="wpg">
            <w:drawing>
              <wp:anchor distT="0" distB="0" distL="114300" distR="114300" simplePos="0" relativeHeight="503305196"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3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37" name="Freeform 231"/>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740.95pt;margin-top:75.6pt;width:.1pt;height:463.5pt;z-index:-11284;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">
                <v:shape id="Freeform 231"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YJcUA&#10;AADcAAAADwAAAGRycy9kb3ducmV2LnhtbESPQWvCQBSE70L/w/IKvemmSm1IXcUGA4XiwaTQ62v2&#10;mYRm34bsmqT/visIHoeZ+YbZ7CbTioF611hW8LyIQBCXVjdcKfgqsnkMwnlkja1lUvBHDnbbh9kG&#10;E21HPtGQ+0oECLsEFdTed4mUrqzJoFvYjjh4Z9sb9EH2ldQ9jgFuWrmMorU02HBYqLGjtKbyN78Y&#10;BZxdTune/IzpOc5f3o8H/izyb6WeHqf9GwhPk7+Hb+0PrWC1eoX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dglxQAAANwAAAAPAAAAAAAAAAAAAAAAAJgCAABkcnMv&#10;ZG93bnJldi54bWxQSwUGAAAAAAQABAD1AAAAigM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197"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3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34" type="#_x0000_t202" style="position:absolute;margin-left:741.6pt;margin-top:298.6pt;width:13pt;height:241.5pt;z-index:-11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e7swIAALQ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xSLCiJMemvRIjxrdiSMKgtRUaBxUBoYPA5jqIyig0zZbNdyL6rtCXKxbwnf0VkoxtpTUEKFvXrrP&#10;nk44yoBsx0+iBkdkr4UFOjayN+WDgiBAh049nbtjgqmMyzjyPdBUoFp48dKLbP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ck8B1tR&#10;PwGDpQCCARlh9YFgToxGWCM5Vj/2RFKMuo8cpsDsnFmQs7CdBcKrVsA2gseTuNbTbtoPku1aQJ7m&#10;jItbmJSGWRKbkZqiOM0XrAaby2mNmd3z/N9aXZbt6jcA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Tyie7swIA&#10;ALQ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198"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3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35" type="#_x0000_t202" style="position:absolute;margin-left:43.4pt;margin-top:297.5pt;width:12pt;height:17pt;z-index:-11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C1B+pZrwIAALM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4785"/>
        <w:gridCol w:w="2730"/>
        <w:gridCol w:w="2730"/>
        <w:gridCol w:w="2730"/>
      </w:tblGrid>
      <w:tr w:rsidR="00785F1E">
        <w:trPr>
          <w:trHeight w:hRule="exact" w:val="560"/>
        </w:trPr>
        <w:tc>
          <w:tcPr>
            <w:tcW w:w="478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56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3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596"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68"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3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588"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60"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3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785" w:type="dxa"/>
            <w:vMerge/>
            <w:tcBorders>
              <w:left w:val="nil"/>
              <w:bottom w:val="single" w:sz="6" w:space="0" w:color="000000"/>
              <w:right w:val="nil"/>
            </w:tcBorders>
          </w:tcPr>
          <w:p w:rsidR="00785F1E" w:rsidRDefault="00785F1E"/>
        </w:tc>
        <w:tc>
          <w:tcPr>
            <w:tcW w:w="2730" w:type="dxa"/>
            <w:tcBorders>
              <w:top w:val="single" w:sz="4" w:space="0" w:color="000000"/>
              <w:left w:val="nil"/>
              <w:bottom w:val="single" w:sz="6" w:space="0" w:color="000000"/>
              <w:right w:val="single" w:sz="6" w:space="0" w:color="000000"/>
            </w:tcBorders>
          </w:tcPr>
          <w:p w:rsidR="00785F1E" w:rsidRDefault="003D067E">
            <w:pPr>
              <w:spacing w:before="38" w:after="0" w:line="240" w:lineRule="auto"/>
              <w:ind w:left="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single" w:sz="6" w:space="0" w:color="000000"/>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nil"/>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r>
      <w:tr w:rsidR="00785F1E">
        <w:trPr>
          <w:trHeight w:hRule="exact" w:val="7085"/>
        </w:trPr>
        <w:tc>
          <w:tcPr>
            <w:tcW w:w="7515" w:type="dxa"/>
            <w:gridSpan w:val="2"/>
            <w:tcBorders>
              <w:top w:val="single" w:sz="6" w:space="0" w:color="000000"/>
              <w:left w:val="nil"/>
              <w:bottom w:val="single" w:sz="6" w:space="0" w:color="000000"/>
              <w:right w:val="single" w:sz="6" w:space="0" w:color="000000"/>
            </w:tcBorders>
          </w:tcPr>
          <w:p w:rsidR="00785F1E" w:rsidRDefault="003D067E">
            <w:pPr>
              <w:spacing w:before="2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 stays</w:t>
            </w:r>
          </w:p>
          <w:p w:rsidR="00785F1E" w:rsidRDefault="003D067E">
            <w:pPr>
              <w:tabs>
                <w:tab w:val="left" w:pos="5480"/>
                <w:tab w:val="left" w:pos="686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1.1</w:t>
            </w:r>
            <w:r>
              <w:rPr>
                <w:rFonts w:ascii="Times New Roman" w:eastAsia="Times New Roman" w:hAnsi="Times New Roman" w:cs="Times New Roman"/>
                <w:position w:val="1"/>
                <w:sz w:val="20"/>
                <w:szCs w:val="20"/>
              </w:rPr>
              <w:tab/>
              <w:t>0.6</w:t>
            </w:r>
          </w:p>
          <w:p w:rsidR="00785F1E" w:rsidRDefault="003D067E">
            <w:pPr>
              <w:tabs>
                <w:tab w:val="left" w:pos="5280"/>
                <w:tab w:val="left" w:pos="6640"/>
              </w:tabs>
              <w:spacing w:before="7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136.2</w:t>
            </w:r>
            <w:r>
              <w:rPr>
                <w:rFonts w:ascii="Times New Roman" w:eastAsia="Times New Roman" w:hAnsi="Times New Roman" w:cs="Times New Roman"/>
                <w:sz w:val="20"/>
                <w:szCs w:val="20"/>
              </w:rPr>
              <w:tab/>
              <w:t>118.2</w:t>
            </w:r>
          </w:p>
          <w:p w:rsidR="00785F1E" w:rsidRDefault="003D067E">
            <w:pPr>
              <w:tabs>
                <w:tab w:val="left" w:pos="5380"/>
                <w:tab w:val="left" w:pos="686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11.7</w:t>
            </w:r>
            <w:r>
              <w:rPr>
                <w:rFonts w:ascii="Times New Roman" w:eastAsia="Times New Roman" w:hAnsi="Times New Roman" w:cs="Times New Roman"/>
                <w:sz w:val="20"/>
                <w:szCs w:val="20"/>
              </w:rPr>
              <w:tab/>
              <w:t>6.6</w:t>
            </w:r>
          </w:p>
          <w:p w:rsidR="00785F1E" w:rsidRDefault="003D067E">
            <w:pPr>
              <w:spacing w:before="4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facility</w:t>
            </w:r>
          </w:p>
          <w:p w:rsidR="00785F1E" w:rsidRDefault="003D067E">
            <w:pPr>
              <w:tabs>
                <w:tab w:val="left" w:pos="5480"/>
                <w:tab w:val="left" w:pos="6860"/>
              </w:tabs>
              <w:spacing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4.7</w:t>
            </w:r>
            <w:r>
              <w:rPr>
                <w:rFonts w:ascii="Times New Roman" w:eastAsia="Times New Roman" w:hAnsi="Times New Roman" w:cs="Times New Roman"/>
                <w:sz w:val="20"/>
                <w:szCs w:val="20"/>
              </w:rPr>
              <w:tab/>
              <w:t>4.1</w:t>
            </w:r>
          </w:p>
          <w:p w:rsidR="00785F1E" w:rsidRDefault="003D067E">
            <w:pPr>
              <w:tabs>
                <w:tab w:val="left" w:pos="5280"/>
                <w:tab w:val="left" w:pos="66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179.5</w:t>
            </w:r>
            <w:r>
              <w:rPr>
                <w:rFonts w:ascii="Times New Roman" w:eastAsia="Times New Roman" w:hAnsi="Times New Roman" w:cs="Times New Roman"/>
                <w:sz w:val="20"/>
                <w:szCs w:val="20"/>
              </w:rPr>
              <w:tab/>
              <w:t>184.6</w:t>
            </w:r>
          </w:p>
          <w:p w:rsidR="00785F1E" w:rsidRDefault="003D067E">
            <w:pPr>
              <w:tabs>
                <w:tab w:val="left" w:pos="5380"/>
                <w:tab w:val="left" w:pos="67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52.1</w:t>
            </w:r>
            <w:r>
              <w:rPr>
                <w:rFonts w:ascii="Times New Roman" w:eastAsia="Times New Roman" w:hAnsi="Times New Roman" w:cs="Times New Roman"/>
                <w:sz w:val="20"/>
                <w:szCs w:val="20"/>
              </w:rPr>
              <w:tab/>
              <w:t>45.3</w:t>
            </w:r>
          </w:p>
          <w:p w:rsidR="00785F1E" w:rsidRDefault="003D067E">
            <w:pPr>
              <w:spacing w:before="4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5480"/>
                <w:tab w:val="left" w:pos="686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1.9</w:t>
            </w:r>
            <w:r>
              <w:rPr>
                <w:rFonts w:ascii="Times New Roman" w:eastAsia="Times New Roman" w:hAnsi="Times New Roman" w:cs="Times New Roman"/>
                <w:sz w:val="20"/>
                <w:szCs w:val="20"/>
              </w:rPr>
              <w:tab/>
              <w:t>1.6</w:t>
            </w:r>
          </w:p>
          <w:p w:rsidR="00785F1E" w:rsidRDefault="003D067E">
            <w:pPr>
              <w:tabs>
                <w:tab w:val="left" w:pos="5280"/>
                <w:tab w:val="left" w:pos="66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461.2</w:t>
            </w:r>
            <w:r>
              <w:rPr>
                <w:rFonts w:ascii="Times New Roman" w:eastAsia="Times New Roman" w:hAnsi="Times New Roman" w:cs="Times New Roman"/>
                <w:sz w:val="20"/>
                <w:szCs w:val="20"/>
              </w:rPr>
              <w:tab/>
              <w:t>464.7</w:t>
            </w:r>
          </w:p>
          <w:p w:rsidR="00785F1E" w:rsidRDefault="003D067E">
            <w:pPr>
              <w:tabs>
                <w:tab w:val="left" w:pos="5380"/>
                <w:tab w:val="left" w:pos="67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20.2</w:t>
            </w:r>
            <w:r>
              <w:rPr>
                <w:rFonts w:ascii="Times New Roman" w:eastAsia="Times New Roman" w:hAnsi="Times New Roman" w:cs="Times New Roman"/>
                <w:sz w:val="20"/>
                <w:szCs w:val="20"/>
              </w:rPr>
              <w:tab/>
              <w:t>16.8</w:t>
            </w:r>
          </w:p>
          <w:p w:rsidR="00785F1E" w:rsidRDefault="003D067E">
            <w:pPr>
              <w:spacing w:before="59" w:after="0" w:line="240" w:lineRule="auto"/>
              <w:ind w:left="36" w:right="542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99"/>
                <w:sz w:val="20"/>
                <w:szCs w:val="20"/>
              </w:rPr>
              <w:t>setting</w:t>
            </w:r>
          </w:p>
          <w:p w:rsidR="00785F1E" w:rsidRDefault="003D067E">
            <w:pPr>
              <w:spacing w:before="40"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p>
          <w:p w:rsidR="00785F1E" w:rsidRDefault="003D067E">
            <w:pPr>
              <w:tabs>
                <w:tab w:val="left" w:pos="5380"/>
                <w:tab w:val="left" w:pos="674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63.8</w:t>
            </w:r>
            <w:r>
              <w:rPr>
                <w:rFonts w:ascii="Times New Roman" w:eastAsia="Times New Roman" w:hAnsi="Times New Roman" w:cs="Times New Roman"/>
                <w:position w:val="1"/>
                <w:sz w:val="20"/>
                <w:szCs w:val="20"/>
              </w:rPr>
              <w:tab/>
              <w:t>72.0</w:t>
            </w:r>
          </w:p>
          <w:p w:rsidR="00785F1E" w:rsidRDefault="003D067E">
            <w:pPr>
              <w:tabs>
                <w:tab w:val="left" w:pos="5140"/>
                <w:tab w:val="left" w:pos="6500"/>
              </w:tabs>
              <w:spacing w:before="7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1,739.1</w:t>
            </w:r>
            <w:r>
              <w:rPr>
                <w:rFonts w:ascii="Times New Roman" w:eastAsia="Times New Roman" w:hAnsi="Times New Roman" w:cs="Times New Roman"/>
                <w:sz w:val="20"/>
                <w:szCs w:val="20"/>
              </w:rPr>
              <w:tab/>
              <w:t>1,660.6</w:t>
            </w:r>
          </w:p>
          <w:p w:rsidR="00785F1E" w:rsidRDefault="003D067E">
            <w:pPr>
              <w:tabs>
                <w:tab w:val="left" w:pos="5140"/>
                <w:tab w:val="left" w:pos="650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1,582.5</w:t>
            </w:r>
            <w:r>
              <w:rPr>
                <w:rFonts w:ascii="Times New Roman" w:eastAsia="Times New Roman" w:hAnsi="Times New Roman" w:cs="Times New Roman"/>
                <w:sz w:val="20"/>
                <w:szCs w:val="20"/>
              </w:rPr>
              <w:tab/>
              <w:t>1,617.4</w:t>
            </w:r>
          </w:p>
          <w:p w:rsidR="00785F1E" w:rsidRDefault="003D067E">
            <w:pPr>
              <w:spacing w:before="49" w:after="0" w:line="240" w:lineRule="auto"/>
              <w:ind w:left="505" w:right="3464"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(does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include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new 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 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nefits)</w:t>
            </w:r>
          </w:p>
          <w:p w:rsidR="00785F1E" w:rsidRDefault="003D067E">
            <w:pPr>
              <w:tabs>
                <w:tab w:val="left" w:pos="5380"/>
                <w:tab w:val="left" w:pos="6860"/>
              </w:tabs>
              <w:spacing w:after="0" w:line="229"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14.0</w:t>
            </w:r>
            <w:r>
              <w:rPr>
                <w:rFonts w:ascii="Times New Roman" w:eastAsia="Times New Roman" w:hAnsi="Times New Roman" w:cs="Times New Roman"/>
                <w:sz w:val="20"/>
                <w:szCs w:val="20"/>
              </w:rPr>
              <w:tab/>
              <w:t>8.6</w:t>
            </w:r>
          </w:p>
          <w:p w:rsidR="00785F1E" w:rsidRDefault="003D067E">
            <w:pPr>
              <w:tabs>
                <w:tab w:val="left" w:pos="5280"/>
                <w:tab w:val="left" w:pos="66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409.7</w:t>
            </w:r>
            <w:r>
              <w:rPr>
                <w:rFonts w:ascii="Times New Roman" w:eastAsia="Times New Roman" w:hAnsi="Times New Roman" w:cs="Times New Roman"/>
                <w:sz w:val="20"/>
                <w:szCs w:val="20"/>
              </w:rPr>
              <w:tab/>
              <w:t>399.6</w:t>
            </w:r>
          </w:p>
          <w:p w:rsidR="00785F1E" w:rsidRDefault="003D067E">
            <w:pPr>
              <w:tabs>
                <w:tab w:val="left" w:pos="5280"/>
                <w:tab w:val="left" w:pos="664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217.4</w:t>
            </w:r>
            <w:r>
              <w:rPr>
                <w:rFonts w:ascii="Times New Roman" w:eastAsia="Times New Roman" w:hAnsi="Times New Roman" w:cs="Times New Roman"/>
                <w:sz w:val="20"/>
                <w:szCs w:val="20"/>
              </w:rPr>
              <w:tab/>
              <w:t>130.6</w:t>
            </w:r>
          </w:p>
          <w:p w:rsidR="00785F1E" w:rsidRDefault="003D067E">
            <w:pPr>
              <w:spacing w:before="4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ST)</w:t>
            </w:r>
          </w:p>
          <w:p w:rsidR="00785F1E" w:rsidRDefault="003D067E">
            <w:pPr>
              <w:tabs>
                <w:tab w:val="left" w:pos="5380"/>
                <w:tab w:val="left" w:pos="6740"/>
              </w:tabs>
              <w:spacing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16.9</w:t>
            </w:r>
            <w:r>
              <w:rPr>
                <w:rFonts w:ascii="Times New Roman" w:eastAsia="Times New Roman" w:hAnsi="Times New Roman" w:cs="Times New Roman"/>
                <w:sz w:val="20"/>
                <w:szCs w:val="20"/>
              </w:rPr>
              <w:tab/>
              <w:t>13.9</w:t>
            </w:r>
          </w:p>
          <w:p w:rsidR="00785F1E" w:rsidRDefault="003D067E">
            <w:pPr>
              <w:tabs>
                <w:tab w:val="left" w:pos="5140"/>
                <w:tab w:val="left" w:pos="650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7,481.7</w:t>
            </w:r>
            <w:r>
              <w:rPr>
                <w:rFonts w:ascii="Times New Roman" w:eastAsia="Times New Roman" w:hAnsi="Times New Roman" w:cs="Times New Roman"/>
                <w:sz w:val="20"/>
                <w:szCs w:val="20"/>
              </w:rPr>
              <w:tab/>
              <w:t>6,761.0</w:t>
            </w:r>
          </w:p>
          <w:p w:rsidR="00785F1E" w:rsidRDefault="003D067E">
            <w:pPr>
              <w:tabs>
                <w:tab w:val="left" w:pos="5140"/>
                <w:tab w:val="left" w:pos="6500"/>
              </w:tabs>
              <w:spacing w:before="6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3,985.4</w:t>
            </w:r>
            <w:r>
              <w:rPr>
                <w:rFonts w:ascii="Times New Roman" w:eastAsia="Times New Roman" w:hAnsi="Times New Roman" w:cs="Times New Roman"/>
                <w:sz w:val="20"/>
                <w:szCs w:val="20"/>
              </w:rPr>
              <w:tab/>
              <w:t>3,160.5</w:t>
            </w:r>
          </w:p>
        </w:tc>
        <w:tc>
          <w:tcPr>
            <w:tcW w:w="2730" w:type="dxa"/>
            <w:tcBorders>
              <w:top w:val="single" w:sz="6" w:space="0" w:color="000000"/>
              <w:left w:val="single" w:sz="6" w:space="0" w:color="000000"/>
              <w:bottom w:val="single" w:sz="6" w:space="0" w:color="000000"/>
              <w:right w:val="single" w:sz="6" w:space="0" w:color="000000"/>
            </w:tcBorders>
          </w:tcPr>
          <w:p w:rsidR="00785F1E" w:rsidRDefault="00785F1E">
            <w:pPr>
              <w:spacing w:before="8" w:after="0" w:line="240" w:lineRule="exact"/>
              <w:rPr>
                <w:sz w:val="24"/>
                <w:szCs w:val="24"/>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820"/>
              </w:tabs>
              <w:spacing w:before="81"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119.4</w:t>
            </w:r>
          </w:p>
          <w:p w:rsidR="00785F1E" w:rsidRDefault="003D067E">
            <w:pPr>
              <w:tabs>
                <w:tab w:val="left" w:pos="2020"/>
              </w:tabs>
              <w:spacing w:before="60"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r>
              <w:rPr>
                <w:rFonts w:ascii="Times New Roman" w:eastAsia="Times New Roman" w:hAnsi="Times New Roman" w:cs="Times New Roman"/>
                <w:sz w:val="20"/>
                <w:szCs w:val="20"/>
              </w:rPr>
              <w:tab/>
              <w:t>7.3</w:t>
            </w:r>
          </w:p>
          <w:p w:rsidR="00785F1E" w:rsidRDefault="00785F1E">
            <w:pPr>
              <w:spacing w:before="20" w:after="0" w:line="260" w:lineRule="exact"/>
              <w:rPr>
                <w:sz w:val="26"/>
                <w:szCs w:val="26"/>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r>
              <w:rPr>
                <w:rFonts w:ascii="Times New Roman" w:eastAsia="Times New Roman" w:hAnsi="Times New Roman" w:cs="Times New Roman"/>
                <w:sz w:val="20"/>
                <w:szCs w:val="20"/>
              </w:rPr>
              <w:tab/>
              <w:t>4.2</w:t>
            </w:r>
          </w:p>
          <w:p w:rsidR="00785F1E" w:rsidRDefault="003D067E">
            <w:pPr>
              <w:tabs>
                <w:tab w:val="left" w:pos="1820"/>
              </w:tabs>
              <w:spacing w:before="6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177.2</w:t>
            </w:r>
            <w:r>
              <w:rPr>
                <w:rFonts w:ascii="Times New Roman" w:eastAsia="Times New Roman" w:hAnsi="Times New Roman" w:cs="Times New Roman"/>
                <w:sz w:val="20"/>
                <w:szCs w:val="20"/>
              </w:rPr>
              <w:tab/>
              <w:t>178.8</w:t>
            </w:r>
          </w:p>
          <w:p w:rsidR="00785F1E" w:rsidRDefault="003D067E">
            <w:pPr>
              <w:tabs>
                <w:tab w:val="left" w:pos="1920"/>
              </w:tabs>
              <w:spacing w:before="60"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46.6</w:t>
            </w:r>
          </w:p>
          <w:p w:rsidR="00785F1E" w:rsidRDefault="00785F1E">
            <w:pPr>
              <w:spacing w:before="19" w:after="0" w:line="260" w:lineRule="exact"/>
              <w:rPr>
                <w:sz w:val="26"/>
                <w:szCs w:val="26"/>
              </w:rPr>
            </w:pPr>
          </w:p>
          <w:p w:rsidR="00785F1E" w:rsidRDefault="003D067E">
            <w:pPr>
              <w:tabs>
                <w:tab w:val="left" w:pos="2020"/>
              </w:tabs>
              <w:spacing w:after="0" w:line="240" w:lineRule="auto"/>
              <w:ind w:left="667"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w:t>
            </w:r>
          </w:p>
          <w:p w:rsidR="00785F1E" w:rsidRDefault="003D067E">
            <w:pPr>
              <w:tabs>
                <w:tab w:val="left" w:pos="1820"/>
              </w:tabs>
              <w:spacing w:before="6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458.7</w:t>
            </w:r>
            <w:r>
              <w:rPr>
                <w:rFonts w:ascii="Times New Roman" w:eastAsia="Times New Roman" w:hAnsi="Times New Roman" w:cs="Times New Roman"/>
                <w:sz w:val="20"/>
                <w:szCs w:val="20"/>
              </w:rPr>
              <w:tab/>
              <w:t>452.5</w:t>
            </w:r>
          </w:p>
          <w:p w:rsidR="00785F1E" w:rsidRDefault="003D067E">
            <w:pPr>
              <w:tabs>
                <w:tab w:val="left" w:pos="1920"/>
              </w:tabs>
              <w:spacing w:before="60"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21.9</w:t>
            </w:r>
            <w:r>
              <w:rPr>
                <w:rFonts w:ascii="Times New Roman" w:eastAsia="Times New Roman" w:hAnsi="Times New Roman" w:cs="Times New Roman"/>
                <w:sz w:val="20"/>
                <w:szCs w:val="20"/>
              </w:rPr>
              <w:tab/>
              <w:t>18.0</w:t>
            </w:r>
          </w:p>
          <w:p w:rsidR="00785F1E" w:rsidRDefault="00785F1E">
            <w:pPr>
              <w:spacing w:before="9"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63.6</w:t>
            </w:r>
            <w:r>
              <w:rPr>
                <w:rFonts w:ascii="Times New Roman" w:eastAsia="Times New Roman" w:hAnsi="Times New Roman" w:cs="Times New Roman"/>
                <w:sz w:val="20"/>
                <w:szCs w:val="20"/>
              </w:rPr>
              <w:tab/>
              <w:t>73.1</w:t>
            </w:r>
          </w:p>
          <w:p w:rsidR="00785F1E" w:rsidRDefault="003D067E">
            <w:pPr>
              <w:tabs>
                <w:tab w:val="left" w:pos="1680"/>
              </w:tabs>
              <w:spacing w:before="81" w:after="0" w:line="240" w:lineRule="auto"/>
              <w:ind w:left="31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1,813.1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1,834.6</w:t>
            </w:r>
          </w:p>
          <w:p w:rsidR="00785F1E" w:rsidRDefault="003D067E">
            <w:pPr>
              <w:tabs>
                <w:tab w:val="left" w:pos="1680"/>
              </w:tabs>
              <w:spacing w:before="60" w:after="0" w:line="240" w:lineRule="auto"/>
              <w:ind w:left="31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1,648.7</w:t>
            </w:r>
            <w:r>
              <w:rPr>
                <w:rFonts w:ascii="Times New Roman" w:eastAsia="Times New Roman" w:hAnsi="Times New Roman" w:cs="Times New Roman"/>
                <w:sz w:val="20"/>
                <w:szCs w:val="20"/>
              </w:rPr>
              <w:tab/>
              <w:t>1,787.7</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11.5</w:t>
            </w:r>
          </w:p>
          <w:p w:rsidR="00785F1E" w:rsidRDefault="003D067E">
            <w:pPr>
              <w:tabs>
                <w:tab w:val="left" w:pos="1820"/>
              </w:tabs>
              <w:spacing w:before="6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798.8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640.6</w:t>
            </w:r>
          </w:p>
          <w:p w:rsidR="00785F1E" w:rsidRDefault="003D067E">
            <w:pPr>
              <w:tabs>
                <w:tab w:val="left" w:pos="1820"/>
              </w:tabs>
              <w:spacing w:before="6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399.7</w:t>
            </w:r>
            <w:r>
              <w:rPr>
                <w:rFonts w:ascii="Times New Roman" w:eastAsia="Times New Roman" w:hAnsi="Times New Roman" w:cs="Times New Roman"/>
                <w:sz w:val="20"/>
                <w:szCs w:val="20"/>
              </w:rPr>
              <w:tab/>
              <w:t>238.6</w:t>
            </w:r>
          </w:p>
          <w:p w:rsidR="00785F1E" w:rsidRDefault="00785F1E">
            <w:pPr>
              <w:spacing w:before="20" w:after="0" w:line="260" w:lineRule="exact"/>
              <w:rPr>
                <w:sz w:val="26"/>
                <w:szCs w:val="26"/>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14.5</w:t>
            </w:r>
          </w:p>
          <w:p w:rsidR="00785F1E" w:rsidRDefault="003D067E">
            <w:pPr>
              <w:tabs>
                <w:tab w:val="left" w:pos="1680"/>
              </w:tabs>
              <w:spacing w:before="60" w:after="0" w:line="240" w:lineRule="auto"/>
              <w:ind w:left="31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6,628.3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7,039.1</w:t>
            </w:r>
          </w:p>
          <w:p w:rsidR="00785F1E" w:rsidRDefault="003D067E">
            <w:pPr>
              <w:tabs>
                <w:tab w:val="left" w:pos="1680"/>
              </w:tabs>
              <w:spacing w:before="60" w:after="0" w:line="240" w:lineRule="auto"/>
              <w:ind w:left="31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3,392.7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3,261.5</w:t>
            </w:r>
          </w:p>
        </w:tc>
        <w:tc>
          <w:tcPr>
            <w:tcW w:w="2730" w:type="dxa"/>
            <w:tcBorders>
              <w:top w:val="single" w:sz="6" w:space="0" w:color="000000"/>
              <w:left w:val="single" w:sz="6" w:space="0" w:color="000000"/>
              <w:bottom w:val="single" w:sz="6" w:space="0" w:color="000000"/>
              <w:right w:val="nil"/>
            </w:tcBorders>
          </w:tcPr>
          <w:p w:rsidR="00785F1E" w:rsidRDefault="00785F1E">
            <w:pPr>
              <w:spacing w:before="8" w:after="0" w:line="240" w:lineRule="exact"/>
              <w:rPr>
                <w:sz w:val="24"/>
                <w:szCs w:val="24"/>
              </w:rPr>
            </w:pPr>
          </w:p>
          <w:p w:rsidR="00785F1E" w:rsidRDefault="003D067E">
            <w:pPr>
              <w:tabs>
                <w:tab w:val="left" w:pos="2020"/>
              </w:tabs>
              <w:spacing w:after="0" w:line="240" w:lineRule="auto"/>
              <w:ind w:left="6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920"/>
              </w:tabs>
              <w:spacing w:before="81"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99.0</w:t>
            </w:r>
          </w:p>
          <w:p w:rsidR="00785F1E" w:rsidRDefault="003D067E">
            <w:pPr>
              <w:tabs>
                <w:tab w:val="left" w:pos="2020"/>
              </w:tabs>
              <w:spacing w:before="60"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r>
              <w:rPr>
                <w:rFonts w:ascii="Times New Roman" w:eastAsia="Times New Roman" w:hAnsi="Times New Roman" w:cs="Times New Roman"/>
                <w:sz w:val="20"/>
                <w:szCs w:val="20"/>
              </w:rPr>
              <w:tab/>
              <w:t>7.9</w:t>
            </w:r>
          </w:p>
          <w:p w:rsidR="00785F1E" w:rsidRDefault="00785F1E">
            <w:pPr>
              <w:spacing w:before="20" w:after="0" w:line="260" w:lineRule="exact"/>
              <w:rPr>
                <w:sz w:val="26"/>
                <w:szCs w:val="26"/>
              </w:rPr>
            </w:pPr>
          </w:p>
          <w:p w:rsidR="00785F1E" w:rsidRDefault="003D067E">
            <w:pPr>
              <w:tabs>
                <w:tab w:val="left" w:pos="2020"/>
              </w:tabs>
              <w:spacing w:after="0" w:line="240" w:lineRule="auto"/>
              <w:ind w:left="6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r>
              <w:rPr>
                <w:rFonts w:ascii="Times New Roman" w:eastAsia="Times New Roman" w:hAnsi="Times New Roman" w:cs="Times New Roman"/>
                <w:sz w:val="20"/>
                <w:szCs w:val="20"/>
              </w:rPr>
              <w:tab/>
              <w:t>4.0</w:t>
            </w:r>
          </w:p>
          <w:p w:rsidR="00785F1E" w:rsidRDefault="003D067E">
            <w:pPr>
              <w:tabs>
                <w:tab w:val="left" w:pos="1820"/>
              </w:tabs>
              <w:spacing w:before="6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169.3</w:t>
            </w:r>
            <w:r>
              <w:rPr>
                <w:rFonts w:ascii="Times New Roman" w:eastAsia="Times New Roman" w:hAnsi="Times New Roman" w:cs="Times New Roman"/>
                <w:sz w:val="20"/>
                <w:szCs w:val="20"/>
              </w:rPr>
              <w:tab/>
              <w:t>154.6</w:t>
            </w:r>
          </w:p>
          <w:p w:rsidR="00785F1E" w:rsidRDefault="003D067E">
            <w:pPr>
              <w:tabs>
                <w:tab w:val="left" w:pos="1920"/>
              </w:tabs>
              <w:spacing w:before="60"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43.8</w:t>
            </w:r>
          </w:p>
          <w:p w:rsidR="00785F1E" w:rsidRDefault="00785F1E">
            <w:pPr>
              <w:spacing w:before="19" w:after="0" w:line="260" w:lineRule="exact"/>
              <w:rPr>
                <w:sz w:val="26"/>
                <w:szCs w:val="26"/>
              </w:rPr>
            </w:pPr>
          </w:p>
          <w:p w:rsidR="00785F1E" w:rsidRDefault="003D067E">
            <w:pPr>
              <w:tabs>
                <w:tab w:val="left" w:pos="2020"/>
              </w:tabs>
              <w:spacing w:after="0" w:line="240" w:lineRule="auto"/>
              <w:ind w:left="6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w:t>
            </w:r>
          </w:p>
          <w:p w:rsidR="00785F1E" w:rsidRDefault="003D067E">
            <w:pPr>
              <w:tabs>
                <w:tab w:val="left" w:pos="1820"/>
              </w:tabs>
              <w:spacing w:before="6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421.9</w:t>
            </w:r>
            <w:r>
              <w:rPr>
                <w:rFonts w:ascii="Times New Roman" w:eastAsia="Times New Roman" w:hAnsi="Times New Roman" w:cs="Times New Roman"/>
                <w:sz w:val="20"/>
                <w:szCs w:val="20"/>
              </w:rPr>
              <w:tab/>
              <w:t>402.5</w:t>
            </w:r>
          </w:p>
          <w:p w:rsidR="00785F1E" w:rsidRDefault="003D067E">
            <w:pPr>
              <w:tabs>
                <w:tab w:val="left" w:pos="1920"/>
              </w:tabs>
              <w:spacing w:before="60"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r>
              <w:rPr>
                <w:rFonts w:ascii="Times New Roman" w:eastAsia="Times New Roman" w:hAnsi="Times New Roman" w:cs="Times New Roman"/>
                <w:sz w:val="20"/>
                <w:szCs w:val="20"/>
              </w:rPr>
              <w:tab/>
              <w:t>17.0</w:t>
            </w:r>
          </w:p>
          <w:p w:rsidR="00785F1E" w:rsidRDefault="00785F1E">
            <w:pPr>
              <w:spacing w:before="9"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20"/>
              </w:tabs>
              <w:spacing w:after="0" w:line="240" w:lineRule="auto"/>
              <w:ind w:left="566" w:right="34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71.5</w:t>
            </w:r>
            <w:r>
              <w:rPr>
                <w:rFonts w:ascii="Times New Roman" w:eastAsia="Times New Roman" w:hAnsi="Times New Roman" w:cs="Times New Roman"/>
                <w:sz w:val="20"/>
                <w:szCs w:val="20"/>
              </w:rPr>
              <w:tab/>
              <w:t>74.5</w:t>
            </w:r>
          </w:p>
          <w:p w:rsidR="00785F1E" w:rsidRDefault="003D067E">
            <w:pPr>
              <w:tabs>
                <w:tab w:val="left" w:pos="1680"/>
              </w:tabs>
              <w:spacing w:before="81" w:after="0" w:line="240" w:lineRule="auto"/>
              <w:ind w:left="31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2,232.7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1,898.0</w:t>
            </w:r>
          </w:p>
          <w:p w:rsidR="00785F1E" w:rsidRDefault="003D067E">
            <w:pPr>
              <w:tabs>
                <w:tab w:val="left" w:pos="1680"/>
              </w:tabs>
              <w:spacing w:before="60" w:after="0" w:line="240" w:lineRule="auto"/>
              <w:ind w:left="31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2,103.0</w:t>
            </w:r>
            <w:r>
              <w:rPr>
                <w:rFonts w:ascii="Times New Roman" w:eastAsia="Times New Roman" w:hAnsi="Times New Roman" w:cs="Times New Roman"/>
                <w:sz w:val="20"/>
                <w:szCs w:val="20"/>
              </w:rPr>
              <w:tab/>
              <w:t>1,864.5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1920"/>
              </w:tabs>
              <w:spacing w:after="0" w:line="240" w:lineRule="auto"/>
              <w:ind w:left="5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12.7</w:t>
            </w:r>
          </w:p>
          <w:p w:rsidR="00785F1E" w:rsidRDefault="003D067E">
            <w:pPr>
              <w:tabs>
                <w:tab w:val="left" w:pos="1820"/>
              </w:tabs>
              <w:spacing w:before="6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915.2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841.8</w:t>
            </w:r>
          </w:p>
          <w:p w:rsidR="00785F1E" w:rsidRDefault="003D067E">
            <w:pPr>
              <w:tabs>
                <w:tab w:val="left" w:pos="1820"/>
              </w:tabs>
              <w:spacing w:before="6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497.3</w:t>
            </w:r>
            <w:r>
              <w:rPr>
                <w:rFonts w:ascii="Times New Roman" w:eastAsia="Times New Roman" w:hAnsi="Times New Roman" w:cs="Times New Roman"/>
                <w:sz w:val="20"/>
                <w:szCs w:val="20"/>
              </w:rPr>
              <w:tab/>
              <w:t>272.7</w:t>
            </w:r>
          </w:p>
          <w:p w:rsidR="00785F1E" w:rsidRDefault="00785F1E">
            <w:pPr>
              <w:spacing w:before="20" w:after="0" w:line="260" w:lineRule="exact"/>
              <w:rPr>
                <w:sz w:val="26"/>
                <w:szCs w:val="26"/>
              </w:rPr>
            </w:pPr>
          </w:p>
          <w:p w:rsidR="00785F1E" w:rsidRDefault="003D067E">
            <w:pPr>
              <w:tabs>
                <w:tab w:val="left" w:pos="1920"/>
              </w:tabs>
              <w:spacing w:after="0" w:line="240" w:lineRule="auto"/>
              <w:ind w:left="5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15.8</w:t>
            </w:r>
          </w:p>
          <w:p w:rsidR="00785F1E" w:rsidRDefault="003D067E">
            <w:pPr>
              <w:tabs>
                <w:tab w:val="left" w:pos="1680"/>
              </w:tabs>
              <w:spacing w:before="60" w:after="0" w:line="240" w:lineRule="auto"/>
              <w:ind w:left="31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7,918.8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8,045.8</w:t>
            </w:r>
          </w:p>
          <w:p w:rsidR="00785F1E" w:rsidRDefault="003D067E">
            <w:pPr>
              <w:tabs>
                <w:tab w:val="left" w:pos="1680"/>
              </w:tabs>
              <w:spacing w:before="60" w:after="0" w:line="240" w:lineRule="auto"/>
              <w:ind w:left="31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5,184.6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4,200.7</w:t>
            </w:r>
          </w:p>
        </w:tc>
      </w:tr>
    </w:tbl>
    <w:p w:rsidR="00785F1E" w:rsidRDefault="003D067E">
      <w:pPr>
        <w:spacing w:after="0" w:line="229" w:lineRule="exact"/>
        <w:ind w:right="9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headerReference w:type="default" r:id="rId67"/>
          <w:footerReference w:type="default" r:id="rId68"/>
          <w:pgSz w:w="15840" w:h="12240" w:orient="landscape"/>
          <w:pgMar w:top="2260" w:right="1320" w:bottom="280" w:left="1320" w:header="1470" w:footer="0" w:gutter="0"/>
          <w:cols w:space="720"/>
        </w:sectPr>
      </w:pPr>
    </w:p>
    <w:p w:rsidR="00785F1E" w:rsidRDefault="003D067E">
      <w:pPr>
        <w:spacing w:before="5" w:after="0" w:line="240" w:lineRule="exact"/>
        <w:rPr>
          <w:sz w:val="24"/>
          <w:szCs w:val="24"/>
        </w:rPr>
      </w:pPr>
      <w:r>
        <w:rPr>
          <w:noProof/>
        </w:rPr>
        <mc:AlternateContent>
          <mc:Choice Requires="wpg">
            <w:drawing>
              <wp:anchor distT="0" distB="0" distL="114300" distR="114300" simplePos="0" relativeHeight="503305199"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3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33" name="Freeform 227"/>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740.95pt;margin-top:75.6pt;width:.1pt;height:463.5pt;z-index:-11281;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">
                <v:shape id="Freeform 227"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7eJsQA&#10;AADcAAAADwAAAGRycy9kb3ducmV2LnhtbESPQYvCMBSE7wv+h/AEb2vqFkW6RnGLgiB7sApe3zbP&#10;tti8lCba+u+NsOBxmJlvmMWqN7W4U+sqywom4wgEcW51xYWC03H7OQfhPLLG2jIpeJCD1XLwscBE&#10;244PdM98IQKEXYIKSu+bREqXl2TQjW1DHLyLbQ36INtC6ha7ADe1/IqimTRYcVgosaG0pPya3YwC&#10;3t4O6dr8dellnk1/fje8P2ZnpUbDfv0NwlPv3+H/9k4riOM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3ib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00"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6" type="#_x0000_t202" style="position:absolute;margin-left:741.6pt;margin-top:298.6pt;width:13pt;height:241.5pt;z-index:-1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b5ja8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01"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3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7" type="#_x0000_t202" style="position:absolute;margin-left:43.4pt;margin-top:297.5pt;width:12pt;height:17pt;z-index:-11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ArL1rLrwIAALQ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4785"/>
        <w:gridCol w:w="2730"/>
        <w:gridCol w:w="2730"/>
        <w:gridCol w:w="2730"/>
      </w:tblGrid>
      <w:tr w:rsidR="00785F1E">
        <w:trPr>
          <w:trHeight w:hRule="exact" w:val="560"/>
        </w:trPr>
        <w:tc>
          <w:tcPr>
            <w:tcW w:w="478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56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3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596"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68"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3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588" w:right="5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60" w:right="44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3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785" w:type="dxa"/>
            <w:vMerge/>
            <w:tcBorders>
              <w:left w:val="nil"/>
              <w:bottom w:val="single" w:sz="6" w:space="0" w:color="000000"/>
              <w:right w:val="nil"/>
            </w:tcBorders>
          </w:tcPr>
          <w:p w:rsidR="00785F1E" w:rsidRDefault="00785F1E"/>
        </w:tc>
        <w:tc>
          <w:tcPr>
            <w:tcW w:w="2730" w:type="dxa"/>
            <w:tcBorders>
              <w:top w:val="single" w:sz="4" w:space="0" w:color="000000"/>
              <w:left w:val="nil"/>
              <w:bottom w:val="single" w:sz="6" w:space="0" w:color="000000"/>
              <w:right w:val="single" w:sz="6" w:space="0" w:color="000000"/>
            </w:tcBorders>
          </w:tcPr>
          <w:p w:rsidR="00785F1E" w:rsidRDefault="003D067E">
            <w:pPr>
              <w:spacing w:before="38" w:after="0" w:line="240" w:lineRule="auto"/>
              <w:ind w:left="4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single" w:sz="6" w:space="0" w:color="000000"/>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c>
          <w:tcPr>
            <w:tcW w:w="2730" w:type="dxa"/>
            <w:tcBorders>
              <w:top w:val="single" w:sz="4" w:space="0" w:color="000000"/>
              <w:left w:val="single" w:sz="6" w:space="0" w:color="000000"/>
              <w:bottom w:val="single" w:sz="6" w:space="0" w:color="000000"/>
              <w:right w:val="nil"/>
            </w:tcBorders>
          </w:tcPr>
          <w:p w:rsidR="00785F1E" w:rsidRDefault="003D067E">
            <w:pPr>
              <w:spacing w:before="38" w:after="0" w:line="240" w:lineRule="auto"/>
              <w:ind w:left="3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 xml:space="preserve">stration  </w:t>
            </w:r>
            <w:r>
              <w:rPr>
                <w:rFonts w:ascii="Times New Roman" w:eastAsia="Times New Roman" w:hAnsi="Times New Roman" w:cs="Times New Roman"/>
                <w:b/>
                <w:bCs/>
                <w:spacing w:val="48"/>
                <w:sz w:val="20"/>
                <w:szCs w:val="20"/>
              </w:rPr>
              <w:t xml:space="preserve"> </w:t>
            </w:r>
            <w:r>
              <w:rPr>
                <w:rFonts w:ascii="Times New Roman" w:eastAsia="Times New Roman" w:hAnsi="Times New Roman" w:cs="Times New Roman"/>
                <w:b/>
                <w:bCs/>
                <w:sz w:val="20"/>
                <w:szCs w:val="20"/>
              </w:rPr>
              <w:t>Comparison</w:t>
            </w:r>
          </w:p>
        </w:tc>
      </w:tr>
      <w:tr w:rsidR="00785F1E">
        <w:trPr>
          <w:trHeight w:hRule="exact" w:val="4583"/>
        </w:trPr>
        <w:tc>
          <w:tcPr>
            <w:tcW w:w="7515" w:type="dxa"/>
            <w:gridSpan w:val="2"/>
            <w:tcBorders>
              <w:top w:val="single" w:sz="6" w:space="0" w:color="000000"/>
              <w:left w:val="nil"/>
              <w:bottom w:val="single" w:sz="12" w:space="0" w:color="000000"/>
              <w:right w:val="single" w:sz="6" w:space="0" w:color="000000"/>
            </w:tcBorders>
          </w:tcPr>
          <w:p w:rsidR="00785F1E" w:rsidRDefault="003D067E">
            <w:pPr>
              <w:spacing w:before="29"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Indep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ndent therapy (PT, OT, ST)</w:t>
            </w:r>
          </w:p>
          <w:p w:rsidR="00785F1E" w:rsidRDefault="003D067E">
            <w:pPr>
              <w:tabs>
                <w:tab w:val="left" w:pos="5480"/>
                <w:tab w:val="left" w:pos="686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0.3</w:t>
            </w:r>
            <w:r>
              <w:rPr>
                <w:rFonts w:ascii="Times New Roman" w:eastAsia="Times New Roman" w:hAnsi="Times New Roman" w:cs="Times New Roman"/>
                <w:position w:val="1"/>
                <w:sz w:val="20"/>
                <w:szCs w:val="20"/>
              </w:rPr>
              <w:tab/>
              <w:t>0.8</w:t>
            </w:r>
          </w:p>
          <w:p w:rsidR="00785F1E" w:rsidRDefault="003D067E">
            <w:pPr>
              <w:tabs>
                <w:tab w:val="left" w:pos="5140"/>
                <w:tab w:val="left" w:pos="6500"/>
              </w:tabs>
              <w:spacing w:before="7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1,981.1</w:t>
            </w:r>
            <w:r>
              <w:rPr>
                <w:rFonts w:ascii="Times New Roman" w:eastAsia="Times New Roman" w:hAnsi="Times New Roman" w:cs="Times New Roman"/>
                <w:sz w:val="20"/>
                <w:szCs w:val="20"/>
              </w:rPr>
              <w:tab/>
              <w:t>4,231.6</w:t>
            </w:r>
          </w:p>
          <w:p w:rsidR="00785F1E" w:rsidRDefault="003D067E">
            <w:pPr>
              <w:tabs>
                <w:tab w:val="left" w:pos="5380"/>
                <w:tab w:val="left" w:pos="6640"/>
              </w:tabs>
              <w:spacing w:before="79"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23.2</w:t>
            </w:r>
            <w:r>
              <w:rPr>
                <w:rFonts w:ascii="Times New Roman" w:eastAsia="Times New Roman" w:hAnsi="Times New Roman" w:cs="Times New Roman"/>
                <w:sz w:val="20"/>
                <w:szCs w:val="20"/>
              </w:rPr>
              <w:tab/>
              <w:t>134.9</w:t>
            </w:r>
          </w:p>
          <w:p w:rsidR="00785F1E" w:rsidRDefault="003D067E">
            <w:pPr>
              <w:spacing w:before="70"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p w:rsidR="00785F1E" w:rsidRDefault="003D067E">
            <w:pPr>
              <w:tabs>
                <w:tab w:val="left" w:pos="5480"/>
                <w:tab w:val="left" w:pos="686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1.8</w:t>
            </w:r>
            <w:r>
              <w:rPr>
                <w:rFonts w:ascii="Times New Roman" w:eastAsia="Times New Roman" w:hAnsi="Times New Roman" w:cs="Times New Roman"/>
                <w:position w:val="1"/>
                <w:sz w:val="20"/>
                <w:szCs w:val="20"/>
              </w:rPr>
              <w:tab/>
              <w:t>1.2</w:t>
            </w:r>
          </w:p>
          <w:p w:rsidR="00785F1E" w:rsidRDefault="003D067E">
            <w:pPr>
              <w:tabs>
                <w:tab w:val="left" w:pos="5280"/>
                <w:tab w:val="left" w:pos="6640"/>
              </w:tabs>
              <w:spacing w:before="70"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176.4</w:t>
            </w:r>
            <w:r>
              <w:rPr>
                <w:rFonts w:ascii="Times New Roman" w:eastAsia="Times New Roman" w:hAnsi="Times New Roman" w:cs="Times New Roman"/>
                <w:sz w:val="20"/>
                <w:szCs w:val="20"/>
              </w:rPr>
              <w:tab/>
              <w:t>152.2</w:t>
            </w:r>
          </w:p>
          <w:p w:rsidR="00785F1E" w:rsidRDefault="003D067E">
            <w:pPr>
              <w:tabs>
                <w:tab w:val="left" w:pos="5380"/>
                <w:tab w:val="left" w:pos="6740"/>
              </w:tabs>
              <w:spacing w:before="79" w:after="0" w:line="240" w:lineRule="auto"/>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18.4</w:t>
            </w:r>
            <w:r>
              <w:rPr>
                <w:rFonts w:ascii="Times New Roman" w:eastAsia="Times New Roman" w:hAnsi="Times New Roman" w:cs="Times New Roman"/>
                <w:sz w:val="20"/>
                <w:szCs w:val="20"/>
              </w:rPr>
              <w:tab/>
              <w:t>12.1</w:t>
            </w:r>
          </w:p>
          <w:p w:rsidR="00785F1E" w:rsidRDefault="003D067E">
            <w:pPr>
              <w:spacing w:before="70" w:after="0" w:line="240" w:lineRule="auto"/>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Durable medical equipment</w:t>
            </w:r>
          </w:p>
          <w:p w:rsidR="00785F1E" w:rsidRDefault="003D067E">
            <w:pPr>
              <w:tabs>
                <w:tab w:val="left" w:pos="5380"/>
                <w:tab w:val="left" w:pos="674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18.5</w:t>
            </w:r>
            <w:r>
              <w:rPr>
                <w:rFonts w:ascii="Times New Roman" w:eastAsia="Times New Roman" w:hAnsi="Times New Roman" w:cs="Times New Roman"/>
                <w:position w:val="1"/>
                <w:sz w:val="20"/>
                <w:szCs w:val="20"/>
              </w:rPr>
              <w:tab/>
              <w:t>17.6</w:t>
            </w:r>
          </w:p>
          <w:p w:rsidR="00785F1E" w:rsidRDefault="003D067E">
            <w:pPr>
              <w:tabs>
                <w:tab w:val="left" w:pos="5380"/>
                <w:tab w:val="left" w:pos="6760"/>
              </w:tabs>
              <w:spacing w:before="69" w:after="0" w:line="323" w:lineRule="auto"/>
              <w:ind w:left="505" w:right="492"/>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p w:rsidR="00785F1E" w:rsidRDefault="003D067E">
            <w:pPr>
              <w:spacing w:after="0" w:line="223" w:lineRule="exact"/>
              <w:ind w:left="2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p w:rsidR="00785F1E" w:rsidRDefault="003D067E">
            <w:pPr>
              <w:tabs>
                <w:tab w:val="left" w:pos="5380"/>
                <w:tab w:val="left" w:pos="6740"/>
              </w:tabs>
              <w:spacing w:after="0" w:line="230" w:lineRule="exact"/>
              <w:ind w:left="5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1"/>
                <w:sz w:val="20"/>
                <w:szCs w:val="20"/>
              </w:rPr>
              <w:t>33.9</w:t>
            </w:r>
            <w:r>
              <w:rPr>
                <w:rFonts w:ascii="Times New Roman" w:eastAsia="Times New Roman" w:hAnsi="Times New Roman" w:cs="Times New Roman"/>
                <w:position w:val="1"/>
                <w:sz w:val="20"/>
                <w:szCs w:val="20"/>
              </w:rPr>
              <w:tab/>
              <w:t>28.3</w:t>
            </w:r>
          </w:p>
          <w:p w:rsidR="00785F1E" w:rsidRDefault="003D067E">
            <w:pPr>
              <w:tabs>
                <w:tab w:val="left" w:pos="5380"/>
                <w:tab w:val="left" w:pos="6760"/>
              </w:tabs>
              <w:spacing w:before="8" w:after="0" w:line="310" w:lineRule="exact"/>
              <w:ind w:left="505" w:right="492"/>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tc>
        <w:tc>
          <w:tcPr>
            <w:tcW w:w="2730" w:type="dxa"/>
            <w:tcBorders>
              <w:top w:val="single" w:sz="6" w:space="0" w:color="000000"/>
              <w:left w:val="single" w:sz="6" w:space="0" w:color="000000"/>
              <w:bottom w:val="single" w:sz="12" w:space="0" w:color="000000"/>
              <w:right w:val="single" w:sz="6" w:space="0" w:color="000000"/>
            </w:tcBorders>
          </w:tcPr>
          <w:p w:rsidR="00785F1E" w:rsidRDefault="00785F1E">
            <w:pPr>
              <w:spacing w:before="8" w:after="0" w:line="240" w:lineRule="exact"/>
              <w:rPr>
                <w:sz w:val="24"/>
                <w:szCs w:val="24"/>
              </w:rPr>
            </w:pPr>
          </w:p>
          <w:p w:rsidR="00785F1E" w:rsidRDefault="003D067E">
            <w:pPr>
              <w:tabs>
                <w:tab w:val="left" w:pos="2060"/>
              </w:tabs>
              <w:spacing w:after="0" w:line="240" w:lineRule="auto"/>
              <w:ind w:left="7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r>
              <w:rPr>
                <w:rFonts w:ascii="Times New Roman" w:eastAsia="Times New Roman" w:hAnsi="Times New Roman" w:cs="Times New Roman"/>
                <w:sz w:val="20"/>
                <w:szCs w:val="20"/>
              </w:rPr>
              <w:tab/>
              <w:t>0.6</w:t>
            </w:r>
          </w:p>
          <w:p w:rsidR="00785F1E" w:rsidRDefault="003D067E">
            <w:pPr>
              <w:tabs>
                <w:tab w:val="left" w:pos="1680"/>
              </w:tabs>
              <w:spacing w:before="80" w:after="0" w:line="240" w:lineRule="auto"/>
              <w:ind w:left="31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1,047.4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3,197.9</w:t>
            </w:r>
          </w:p>
          <w:p w:rsidR="00785F1E" w:rsidRDefault="003D067E">
            <w:pPr>
              <w:tabs>
                <w:tab w:val="left" w:pos="1920"/>
              </w:tabs>
              <w:spacing w:before="79"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r>
              <w:rPr>
                <w:rFonts w:ascii="Times New Roman" w:eastAsia="Times New Roman" w:hAnsi="Times New Roman" w:cs="Times New Roman"/>
                <w:sz w:val="20"/>
                <w:szCs w:val="20"/>
              </w:rPr>
              <w:tab/>
              <w:t>89.5</w:t>
            </w:r>
          </w:p>
          <w:p w:rsidR="00785F1E" w:rsidRDefault="00785F1E">
            <w:pPr>
              <w:spacing w:before="10" w:after="0" w:line="280" w:lineRule="exact"/>
              <w:rPr>
                <w:sz w:val="28"/>
                <w:szCs w:val="28"/>
              </w:rPr>
            </w:pPr>
          </w:p>
          <w:p w:rsidR="00785F1E" w:rsidRDefault="003D067E">
            <w:pPr>
              <w:tabs>
                <w:tab w:val="left" w:pos="2060"/>
              </w:tabs>
              <w:spacing w:after="0" w:line="240" w:lineRule="auto"/>
              <w:ind w:left="7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20"/>
                <w:szCs w:val="20"/>
              </w:rPr>
              <w:tab/>
              <w:t>1.5</w:t>
            </w:r>
          </w:p>
          <w:p w:rsidR="00785F1E" w:rsidRDefault="003D067E">
            <w:pPr>
              <w:tabs>
                <w:tab w:val="left" w:pos="1820"/>
              </w:tabs>
              <w:spacing w:before="80" w:after="0" w:line="240" w:lineRule="auto"/>
              <w:ind w:left="466"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174.3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160.8</w:t>
            </w:r>
          </w:p>
          <w:p w:rsidR="00785F1E" w:rsidRDefault="003D067E">
            <w:pPr>
              <w:tabs>
                <w:tab w:val="left" w:pos="1920"/>
              </w:tabs>
              <w:spacing w:before="79" w:after="0" w:line="240" w:lineRule="auto"/>
              <w:ind w:left="567" w:right="34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r>
              <w:rPr>
                <w:rFonts w:ascii="Times New Roman" w:eastAsia="Times New Roman" w:hAnsi="Times New Roman" w:cs="Times New Roman"/>
                <w:sz w:val="20"/>
                <w:szCs w:val="20"/>
              </w:rPr>
              <w:tab/>
              <w:t>15.6</w:t>
            </w:r>
          </w:p>
          <w:p w:rsidR="00785F1E" w:rsidRDefault="00785F1E">
            <w:pPr>
              <w:spacing w:before="10" w:after="0" w:line="280" w:lineRule="exact"/>
              <w:rPr>
                <w:sz w:val="28"/>
                <w:szCs w:val="28"/>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17.1</w:t>
            </w:r>
          </w:p>
          <w:p w:rsidR="00785F1E" w:rsidRDefault="003D067E">
            <w:pPr>
              <w:tabs>
                <w:tab w:val="left" w:pos="1960"/>
              </w:tabs>
              <w:spacing w:before="7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960"/>
              </w:tabs>
              <w:spacing w:before="80"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785F1E">
            <w:pPr>
              <w:spacing w:before="10" w:after="0" w:line="280" w:lineRule="exact"/>
              <w:rPr>
                <w:sz w:val="28"/>
                <w:szCs w:val="28"/>
              </w:rPr>
            </w:pPr>
          </w:p>
          <w:p w:rsidR="00785F1E" w:rsidRDefault="003D067E">
            <w:pPr>
              <w:tabs>
                <w:tab w:val="left" w:pos="1920"/>
              </w:tabs>
              <w:spacing w:after="0" w:line="240" w:lineRule="auto"/>
              <w:ind w:left="566" w:right="34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27.7</w:t>
            </w:r>
          </w:p>
          <w:p w:rsidR="00785F1E" w:rsidRDefault="003D067E">
            <w:pPr>
              <w:tabs>
                <w:tab w:val="left" w:pos="1960"/>
              </w:tabs>
              <w:spacing w:before="7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960"/>
              </w:tabs>
              <w:spacing w:before="80"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tc>
        <w:tc>
          <w:tcPr>
            <w:tcW w:w="2730" w:type="dxa"/>
            <w:tcBorders>
              <w:top w:val="single" w:sz="6" w:space="0" w:color="000000"/>
              <w:left w:val="single" w:sz="6" w:space="0" w:color="000000"/>
              <w:bottom w:val="single" w:sz="12" w:space="0" w:color="000000"/>
              <w:right w:val="nil"/>
            </w:tcBorders>
          </w:tcPr>
          <w:p w:rsidR="00785F1E" w:rsidRDefault="00785F1E">
            <w:pPr>
              <w:spacing w:before="8" w:after="0" w:line="240" w:lineRule="exact"/>
              <w:rPr>
                <w:sz w:val="24"/>
                <w:szCs w:val="24"/>
              </w:rPr>
            </w:pPr>
          </w:p>
          <w:p w:rsidR="00785F1E" w:rsidRDefault="003D067E">
            <w:pPr>
              <w:tabs>
                <w:tab w:val="left" w:pos="2060"/>
              </w:tabs>
              <w:spacing w:after="0" w:line="240" w:lineRule="auto"/>
              <w:ind w:left="7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r>
              <w:rPr>
                <w:rFonts w:ascii="Times New Roman" w:eastAsia="Times New Roman" w:hAnsi="Times New Roman" w:cs="Times New Roman"/>
                <w:sz w:val="20"/>
                <w:szCs w:val="20"/>
              </w:rPr>
              <w:tab/>
              <w:t>0.5</w:t>
            </w:r>
          </w:p>
          <w:p w:rsidR="00785F1E" w:rsidRDefault="003D067E">
            <w:pPr>
              <w:tabs>
                <w:tab w:val="left" w:pos="1680"/>
              </w:tabs>
              <w:spacing w:before="80" w:after="0" w:line="240" w:lineRule="auto"/>
              <w:ind w:left="316" w:right="35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1,871.2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2,586.3</w:t>
            </w:r>
          </w:p>
          <w:p w:rsidR="00785F1E" w:rsidRDefault="003D067E">
            <w:pPr>
              <w:tabs>
                <w:tab w:val="left" w:pos="1920"/>
              </w:tabs>
              <w:spacing w:before="79"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r>
              <w:rPr>
                <w:rFonts w:ascii="Times New Roman" w:eastAsia="Times New Roman" w:hAnsi="Times New Roman" w:cs="Times New Roman"/>
                <w:sz w:val="20"/>
                <w:szCs w:val="20"/>
              </w:rPr>
              <w:tab/>
              <w:t>72.4</w:t>
            </w:r>
          </w:p>
          <w:p w:rsidR="00785F1E" w:rsidRDefault="00785F1E">
            <w:pPr>
              <w:spacing w:before="10" w:after="0" w:line="280" w:lineRule="exact"/>
              <w:rPr>
                <w:sz w:val="28"/>
                <w:szCs w:val="28"/>
              </w:rPr>
            </w:pPr>
          </w:p>
          <w:p w:rsidR="00785F1E" w:rsidRDefault="003D067E">
            <w:pPr>
              <w:tabs>
                <w:tab w:val="left" w:pos="2060"/>
              </w:tabs>
              <w:spacing w:after="0" w:line="240" w:lineRule="auto"/>
              <w:ind w:left="7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r>
              <w:rPr>
                <w:rFonts w:ascii="Times New Roman" w:eastAsia="Times New Roman" w:hAnsi="Times New Roman" w:cs="Times New Roman"/>
                <w:sz w:val="20"/>
                <w:szCs w:val="20"/>
              </w:rPr>
              <w:tab/>
              <w:t>1.9</w:t>
            </w:r>
          </w:p>
          <w:p w:rsidR="00785F1E" w:rsidRDefault="003D067E">
            <w:pPr>
              <w:tabs>
                <w:tab w:val="left" w:pos="1820"/>
              </w:tabs>
              <w:spacing w:before="80" w:after="0" w:line="240" w:lineRule="auto"/>
              <w:ind w:left="466"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164.9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138.0</w:t>
            </w:r>
          </w:p>
          <w:p w:rsidR="00785F1E" w:rsidRDefault="003D067E">
            <w:pPr>
              <w:tabs>
                <w:tab w:val="left" w:pos="1920"/>
              </w:tabs>
              <w:spacing w:before="79" w:after="0" w:line="240" w:lineRule="auto"/>
              <w:ind w:left="567" w:right="35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r>
              <w:rPr>
                <w:rFonts w:ascii="Times New Roman" w:eastAsia="Times New Roman" w:hAnsi="Times New Roman" w:cs="Times New Roman"/>
                <w:sz w:val="20"/>
                <w:szCs w:val="20"/>
              </w:rPr>
              <w:tab/>
              <w:t>18.9</w:t>
            </w:r>
          </w:p>
          <w:p w:rsidR="00785F1E" w:rsidRDefault="00785F1E">
            <w:pPr>
              <w:spacing w:before="10" w:after="0" w:line="280" w:lineRule="exact"/>
              <w:rPr>
                <w:sz w:val="28"/>
                <w:szCs w:val="28"/>
              </w:rPr>
            </w:pPr>
          </w:p>
          <w:p w:rsidR="00785F1E" w:rsidRDefault="003D067E">
            <w:pPr>
              <w:tabs>
                <w:tab w:val="left" w:pos="1920"/>
              </w:tabs>
              <w:spacing w:after="0" w:line="240" w:lineRule="auto"/>
              <w:ind w:left="566" w:right="34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17.9</w:t>
            </w:r>
          </w:p>
          <w:p w:rsidR="00785F1E" w:rsidRDefault="003D067E">
            <w:pPr>
              <w:tabs>
                <w:tab w:val="left" w:pos="1960"/>
              </w:tabs>
              <w:spacing w:before="7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960"/>
              </w:tabs>
              <w:spacing w:before="80"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785F1E">
            <w:pPr>
              <w:spacing w:before="10" w:after="0" w:line="280" w:lineRule="exact"/>
              <w:rPr>
                <w:sz w:val="28"/>
                <w:szCs w:val="28"/>
              </w:rPr>
            </w:pPr>
          </w:p>
          <w:p w:rsidR="00785F1E" w:rsidRDefault="003D067E">
            <w:pPr>
              <w:tabs>
                <w:tab w:val="left" w:pos="1920"/>
              </w:tabs>
              <w:spacing w:after="0" w:line="240" w:lineRule="auto"/>
              <w:ind w:left="566" w:right="34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28.7</w:t>
            </w:r>
          </w:p>
          <w:p w:rsidR="00785F1E" w:rsidRDefault="003D067E">
            <w:pPr>
              <w:tabs>
                <w:tab w:val="left" w:pos="1960"/>
              </w:tabs>
              <w:spacing w:before="79"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1960"/>
              </w:tabs>
              <w:spacing w:before="80" w:after="0" w:line="240" w:lineRule="auto"/>
              <w:ind w:left="6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tc>
      </w:tr>
    </w:tbl>
    <w:p w:rsidR="00785F1E" w:rsidRDefault="00785F1E">
      <w:pPr>
        <w:spacing w:before="9"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data not available.</w:t>
      </w:r>
    </w:p>
    <w:p w:rsidR="00785F1E" w:rsidRDefault="00785F1E">
      <w:pPr>
        <w:spacing w:before="10"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 evaluation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 management; OT = occupation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therapy; PT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physical therapy; ST = speech therapy.</w:t>
      </w:r>
    </w:p>
    <w:p w:rsidR="00785F1E" w:rsidRDefault="00785F1E">
      <w:pPr>
        <w:spacing w:before="5"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acute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rehabilitation,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785F1E">
      <w:pPr>
        <w:spacing w:before="3" w:after="0" w:line="120" w:lineRule="exact"/>
        <w:rPr>
          <w:sz w:val="12"/>
          <w:szCs w:val="12"/>
        </w:rPr>
      </w:pPr>
    </w:p>
    <w:p w:rsidR="00785F1E" w:rsidRDefault="003D067E">
      <w:pPr>
        <w:spacing w:after="0" w:line="230" w:lineRule="exact"/>
        <w:ind w:left="120" w:right="92"/>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abuse,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non-admit),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(psychiatric),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 visits, primary care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visits, behavioral health visits, home health,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outpatient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independent therapy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are defined as the number of visits </w:t>
      </w:r>
      <w:r>
        <w:rPr>
          <w:rFonts w:ascii="Times New Roman" w:eastAsia="Times New Roman" w:hAnsi="Times New Roman" w:cs="Times New Roman"/>
          <w:w w:val="99"/>
          <w:sz w:val="20"/>
          <w:szCs w:val="20"/>
        </w:rPr>
        <w:t>during</w:t>
      </w:r>
      <w:r>
        <w:rPr>
          <w:rFonts w:ascii="Times New Roman" w:eastAsia="Times New Roman" w:hAnsi="Times New Roman" w:cs="Times New Roman"/>
          <w:sz w:val="20"/>
          <w:szCs w:val="20"/>
        </w:rPr>
        <w:t xml:space="preserve"> </w:t>
      </w:r>
      <w:r>
        <w:rPr>
          <w:rFonts w:ascii="Times New Roman" w:eastAsia="Times New Roman" w:hAnsi="Times New Roman" w:cs="Times New Roman"/>
          <w:w w:val="99"/>
          <w:sz w:val="20"/>
          <w:szCs w:val="20"/>
        </w:rPr>
        <w:t>the</w:t>
      </w:r>
      <w:r>
        <w:rPr>
          <w:rFonts w:ascii="Times New Roman" w:eastAsia="Times New Roman" w:hAnsi="Times New Roman" w:cs="Times New Roman"/>
          <w:sz w:val="20"/>
          <w:szCs w:val="20"/>
        </w:rPr>
        <w:t xml:space="preserve"> eligible/user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Durable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other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w:t>
      </w:r>
    </w:p>
    <w:p w:rsidR="00785F1E" w:rsidRDefault="00785F1E">
      <w:pPr>
        <w:spacing w:before="8"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headerReference w:type="default" r:id="rId69"/>
          <w:footerReference w:type="default" r:id="rId70"/>
          <w:pgSz w:w="15840" w:h="12240" w:orient="landscape"/>
          <w:pgMar w:top="2260" w:right="1340" w:bottom="280" w:left="1320" w:header="1470" w:footer="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80"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34 </w:t>
      </w:r>
      <w:r>
        <w:rPr>
          <w:rFonts w:ascii="Times New Roman" w:eastAsia="Times New Roman" w:hAnsi="Times New Roman" w:cs="Times New Roman"/>
          <w:sz w:val="24"/>
          <w:szCs w:val="24"/>
        </w:rPr>
        <w:t>presents, for the instituti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nal LTSS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opulation by enrollment status, results on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Medicare service types during the months in which they met demonstration eligibility criteria during the demonstration periods. In addition, average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unts of service use are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such eligible months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for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months in which beneficiaries were users of each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service ty</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shown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with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 who enrolled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and for those who</w:t>
      </w:r>
    </w:p>
    <w:p w:rsidR="00785F1E" w:rsidRDefault="003D067E">
      <w:pPr>
        <w:spacing w:after="0" w:line="240" w:lineRule="auto"/>
        <w:ind w:left="140" w:right="906"/>
        <w:rPr>
          <w:rFonts w:ascii="Times New Roman" w:eastAsia="Times New Roman" w:hAnsi="Times New Roman" w:cs="Times New Roman"/>
          <w:sz w:val="24"/>
          <w:szCs w:val="24"/>
        </w:rPr>
      </w:pPr>
      <w:r>
        <w:rPr>
          <w:rFonts w:ascii="Times New Roman" w:eastAsia="Times New Roman" w:hAnsi="Times New Roman" w:cs="Times New Roman"/>
          <w:sz w:val="24"/>
          <w:szCs w:val="24"/>
        </w:rPr>
        <w:t>did not enroll in the demonstration during the demonstration period. Key findings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institutional LTSS population include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2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Of enrolled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8.6 percent had any inpatient admission, compared with 9.2 percent among those who were not enrolled. Howe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enrollees with any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stays had more freque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missions during the demonstration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their nonenrolled counterparts (260.6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vs.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38.3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Of enrolled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9.1 percent had any ED use, compared with 7.4 percent among the nonenrolled population. The larger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corresponded with a slightly higher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 of utilization per 1,000 eligible months am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 the enrolled (112.3 to 104.3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enrolled in the demonstration, there was a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gher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users with a primary care E&amp;M visit, compared with those who enrolled (72.4 to 55.9 percent). Among those with any use,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were not enroll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had a lower rate of primary care visits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relative to those who enrolled (2,234.4 vs.</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2,485.1 visits).</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34</w:t>
      </w:r>
    </w:p>
    <w:p w:rsidR="00785F1E" w:rsidRDefault="003D067E">
      <w:pPr>
        <w:spacing w:after="0" w:line="240" w:lineRule="auto"/>
        <w:ind w:left="332" w:right="313" w:hang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group,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 enrollment status among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LTSS nu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sing facility users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2"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2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29" name="Freeform 223"/>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1in;margin-top:-3.05pt;width:468pt;height:.1pt;z-index:-11278;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n/D17lwDAADqBwAA&#10;DgAAAAAAAAAAAAAAAAAuAgAAZHJzL2Uyb0RvYy54bWxQSwECLQAUAAYACAAAACEA5AdN2uAAAAAK&#10;AQAADwAAAAAAAAAAAAAAAAC2BQAAZHJzL2Rvd25yZXYueG1sUEsFBgAAAAAEAAQA8wAAAMMGAAAA&#10;AA==&#10;">
                <v:shape id="Freeform 223"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FKMEA&#10;AADcAAAADwAAAGRycy9kb3ducmV2LnhtbESPQYvCMBSE74L/ITzBm6a6KFqNIoJQxIut3h/Ns602&#10;L6XJav33ZmHB4zAz3zDrbWdq8aTWVZYVTMYRCOLc6ooLBZfsMFqAcB5ZY22ZFLzJwXbT760x1vbF&#10;Z3qmvhABwi5GBaX3TSyly0sy6Ma2IQ7ezbYGfZBtIXWLrwA3tZxG0VwarDgslNjQvqT8kf4aBYcs&#10;uaYyX57QvO96dtLH+SRBpYaDbrcC4anz3/B/O9EKfqZL+DsTj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hSj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3"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32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327" name="Freeform 221"/>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342.2pt;margin-top:15.75pt;width:197.8pt;height:.1pt;z-index:-11277;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">
                <v:shape id="Freeform 221"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CccA&#10;AADcAAAADwAAAGRycy9kb3ducmV2LnhtbESPT2vCQBTE7wW/w/IEb7qpUi3RTfAPpaXiQevF2zP7&#10;mqTdfRuyq6bfvlsQehxm5jfMIu+sEVdqfe1YweMoAUFcOF1zqeD48TJ8BuEDskbjmBT8kIc86z0s&#10;MNXuxnu6HkIpIoR9igqqEJpUSl9UZNGPXEMcvU/XWgxRtqXULd4i3Bo5TpKptFhzXKiwoXVFxffh&#10;YhVspk92van3W7N6vZizsaf33Vej1KDfLecgAnXhP3xvv2kFk/EM/s7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hZgnHAAAA3AAAAA8AAAAAAAAAAAAAAAAAmAIAAGRy&#10;cy9kb3ducmV2LnhtbFBLBQYAAAAABAAEAPUAAACMAwAAAAA=&#10;" path="m,l3956,e" filled="f" strokeweight=".58pt">
                  <v:path arrowok="t" o:connecttype="custom" o:connectlocs="0,0;395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headerReference w:type="default" r:id="rId71"/>
          <w:footerReference w:type="default" r:id="rId72"/>
          <w:pgSz w:w="12240" w:h="15840"/>
          <w:pgMar w:top="980" w:right="1300" w:bottom="920" w:left="1300" w:header="749" w:footer="724" w:gutter="0"/>
          <w:pgNumType w:start="115"/>
          <w:cols w:space="720"/>
        </w:sectPr>
      </w:pPr>
    </w:p>
    <w:p w:rsidR="00785F1E" w:rsidRDefault="00785F1E">
      <w:pPr>
        <w:spacing w:before="4" w:after="0" w:line="170" w:lineRule="exact"/>
        <w:rPr>
          <w:sz w:val="17"/>
          <w:szCs w:val="17"/>
        </w:rPr>
      </w:pPr>
    </w:p>
    <w:p w:rsidR="00785F1E" w:rsidRDefault="003D067E">
      <w:pPr>
        <w:spacing w:after="0" w:line="226" w:lineRule="exact"/>
        <w:ind w:left="1992"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4"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32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325" name="Freeform 219"/>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1in;margin-top:15.9pt;width:468pt;height:.1pt;z-index:-11276;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">
                <v:shape id="Freeform 219"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vrsQA&#10;AADcAAAADwAAAGRycy9kb3ducmV2LnhtbESPT4vCMBTE78J+h/AWvGm6LopUoywrQj365+De3jbP&#10;ttq8hCZq9dMbQfA4zMxvmOm8NbW4UOMrywq++gkI4tzqigsFu+2yNwbhA7LG2jIpuJGH+eyjM8VU&#10;2yuv6bIJhYgQ9ikqKENwqZQ+L8mg71tHHL2DbQyGKJtC6gavEW5qOUiSkTRYcVwo0dFvSflpczYK&#10;quXZ3fZ/2WLltvL/mN8z4xZ7pbqf7c8ERKA2vMOvdqYVfA+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Er67EAAAA3AAAAA8AAAAAAAAAAAAAAAAAmAIAAGRycy9k&#10;b3ducmV2LnhtbFBLBQYAAAAABAAEAPUAAACJAw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Measures</w:t>
      </w:r>
      <w:r>
        <w:rPr>
          <w:rFonts w:ascii="Times New Roman" w:eastAsia="Times New Roman" w:hAnsi="Times New Roman" w:cs="Times New Roman"/>
          <w:b/>
          <w:bCs/>
          <w:spacing w:val="-8"/>
          <w:position w:val="-1"/>
          <w:sz w:val="20"/>
          <w:szCs w:val="20"/>
        </w:rPr>
        <w:t xml:space="preserve"> </w:t>
      </w:r>
      <w:r>
        <w:rPr>
          <w:rFonts w:ascii="Times New Roman" w:eastAsia="Times New Roman" w:hAnsi="Times New Roman" w:cs="Times New Roman"/>
          <w:b/>
          <w:bCs/>
          <w:position w:val="-1"/>
          <w:sz w:val="20"/>
          <w:szCs w:val="20"/>
        </w:rPr>
        <w:t>by</w:t>
      </w:r>
      <w:r>
        <w:rPr>
          <w:rFonts w:ascii="Times New Roman" w:eastAsia="Times New Roman" w:hAnsi="Times New Roman" w:cs="Times New Roman"/>
          <w:b/>
          <w:bCs/>
          <w:spacing w:val="-2"/>
          <w:position w:val="-1"/>
          <w:sz w:val="20"/>
          <w:szCs w:val="20"/>
        </w:rPr>
        <w:t xml:space="preserve"> </w:t>
      </w:r>
      <w:r>
        <w:rPr>
          <w:rFonts w:ascii="Times New Roman" w:eastAsia="Times New Roman" w:hAnsi="Times New Roman" w:cs="Times New Roman"/>
          <w:b/>
          <w:bCs/>
          <w:position w:val="-1"/>
          <w:sz w:val="20"/>
          <w:szCs w:val="20"/>
        </w:rPr>
        <w:t>setting</w:t>
      </w:r>
    </w:p>
    <w:p w:rsidR="00785F1E" w:rsidRDefault="003D067E">
      <w:pPr>
        <w:spacing w:before="4" w:after="0" w:line="170" w:lineRule="exact"/>
        <w:rPr>
          <w:sz w:val="17"/>
          <w:szCs w:val="17"/>
        </w:rPr>
      </w:pPr>
      <w:r>
        <w:br w:type="column"/>
      </w:r>
    </w:p>
    <w:p w:rsidR="00785F1E" w:rsidRDefault="003D067E">
      <w:pPr>
        <w:tabs>
          <w:tab w:val="left" w:pos="212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2" w:space="2314"/>
            <w:col w:w="3634"/>
          </w:cols>
        </w:sectPr>
      </w:pPr>
    </w:p>
    <w:p w:rsidR="00785F1E" w:rsidRDefault="00785F1E">
      <w:pPr>
        <w:spacing w:before="9" w:after="0" w:line="130" w:lineRule="exact"/>
        <w:rPr>
          <w:sz w:val="13"/>
          <w:szCs w:val="13"/>
        </w:rPr>
      </w:pPr>
    </w:p>
    <w:p w:rsidR="00785F1E" w:rsidRDefault="003D067E">
      <w:pPr>
        <w:tabs>
          <w:tab w:val="left" w:pos="6160"/>
          <w:tab w:val="left" w:pos="8400"/>
        </w:tabs>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1,083</w:t>
      </w:r>
      <w:r>
        <w:rPr>
          <w:rFonts w:ascii="Times New Roman" w:eastAsia="Times New Roman" w:hAnsi="Times New Roman" w:cs="Times New Roman"/>
          <w:sz w:val="20"/>
          <w:szCs w:val="20"/>
        </w:rPr>
        <w:tab/>
        <w:t>56</w:t>
      </w:r>
    </w:p>
    <w:p w:rsidR="00785F1E" w:rsidRDefault="003D067E">
      <w:pPr>
        <w:spacing w:before="79"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 setting</w:t>
      </w:r>
    </w:p>
    <w:p w:rsidR="00785F1E" w:rsidRDefault="003D067E">
      <w:pPr>
        <w:spacing w:before="36" w:after="0" w:line="230" w:lineRule="exact"/>
        <w:ind w:left="428" w:right="-20"/>
        <w:rPr>
          <w:rFonts w:ascii="Times New Roman" w:eastAsia="Times New Roman" w:hAnsi="Times New Roman" w:cs="Times New Roman"/>
          <w:sz w:val="13"/>
          <w:szCs w:val="13"/>
        </w:rPr>
      </w:pPr>
      <w:r>
        <w:rPr>
          <w:rFonts w:ascii="Times New Roman" w:eastAsia="Times New Roman" w:hAnsi="Times New Roman" w:cs="Times New Roman"/>
          <w:position w:val="-1"/>
          <w:sz w:val="20"/>
          <w:szCs w:val="20"/>
        </w:rPr>
        <w:t>Inpatient admissions</w:t>
      </w:r>
      <w:r>
        <w:rPr>
          <w:rFonts w:ascii="Times New Roman" w:eastAsia="Times New Roman" w:hAnsi="Times New Roman" w:cs="Times New Roman"/>
          <w:position w:val="6"/>
          <w:sz w:val="13"/>
          <w:szCs w:val="13"/>
        </w:rPr>
        <w:t>1</w:t>
      </w:r>
    </w:p>
    <w:tbl>
      <w:tblPr>
        <w:tblW w:w="0" w:type="auto"/>
        <w:tblInd w:w="125" w:type="dxa"/>
        <w:tblLayout w:type="fixed"/>
        <w:tblCellMar>
          <w:left w:w="0" w:type="dxa"/>
          <w:right w:w="0" w:type="dxa"/>
        </w:tblCellMar>
        <w:tblLook w:val="01E0" w:firstRow="1" w:lastRow="1" w:firstColumn="1" w:lastColumn="1" w:noHBand="0" w:noVBand="0"/>
      </w:tblPr>
      <w:tblGrid>
        <w:gridCol w:w="4833"/>
        <w:gridCol w:w="2579"/>
        <w:gridCol w:w="1963"/>
      </w:tblGrid>
      <w:tr w:rsidR="00785F1E">
        <w:trPr>
          <w:trHeight w:hRule="exact" w:val="285"/>
        </w:trPr>
        <w:tc>
          <w:tcPr>
            <w:tcW w:w="4833" w:type="dxa"/>
            <w:tcBorders>
              <w:top w:val="nil"/>
              <w:left w:val="nil"/>
              <w:bottom w:val="nil"/>
              <w:right w:val="nil"/>
            </w:tcBorders>
          </w:tcPr>
          <w:p w:rsidR="00785F1E" w:rsidRDefault="003D067E">
            <w:pPr>
              <w:spacing w:before="3"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before="4" w:after="0" w:line="240" w:lineRule="auto"/>
              <w:ind w:left="156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1963" w:type="dxa"/>
            <w:tcBorders>
              <w:top w:val="nil"/>
              <w:left w:val="nil"/>
              <w:bottom w:val="nil"/>
              <w:right w:val="nil"/>
            </w:tcBorders>
          </w:tcPr>
          <w:p w:rsidR="00785F1E" w:rsidRDefault="003D067E">
            <w:pPr>
              <w:spacing w:before="4" w:after="0" w:line="240" w:lineRule="auto"/>
              <w:ind w:left="929" w:right="6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8.6</w:t>
            </w:r>
          </w:p>
        </w:tc>
      </w:tr>
      <w:tr w:rsidR="00785F1E">
        <w:trPr>
          <w:trHeight w:hRule="exact" w:val="310"/>
        </w:trPr>
        <w:tc>
          <w:tcPr>
            <w:tcW w:w="4833"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3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238.3</w:t>
            </w:r>
          </w:p>
        </w:tc>
        <w:tc>
          <w:tcPr>
            <w:tcW w:w="1963" w:type="dxa"/>
            <w:tcBorders>
              <w:top w:val="nil"/>
              <w:left w:val="nil"/>
              <w:bottom w:val="nil"/>
              <w:right w:val="nil"/>
            </w:tcBorders>
          </w:tcPr>
          <w:p w:rsidR="00785F1E" w:rsidRDefault="003D067E">
            <w:pPr>
              <w:spacing w:before="29" w:after="0" w:line="240" w:lineRule="auto"/>
              <w:ind w:left="729" w:right="6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260.6</w:t>
            </w:r>
          </w:p>
        </w:tc>
      </w:tr>
      <w:tr w:rsidR="00785F1E">
        <w:trPr>
          <w:trHeight w:hRule="exact" w:val="255"/>
        </w:trPr>
        <w:tc>
          <w:tcPr>
            <w:tcW w:w="4833" w:type="dxa"/>
            <w:tcBorders>
              <w:top w:val="nil"/>
              <w:left w:val="nil"/>
              <w:bottom w:val="nil"/>
              <w:right w:val="nil"/>
            </w:tcBorders>
          </w:tcPr>
          <w:p w:rsidR="00785F1E" w:rsidRDefault="003D067E">
            <w:pPr>
              <w:spacing w:before="29" w:after="0" w:line="226" w:lineRule="exact"/>
              <w:ind w:left="51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36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111.6</w:t>
            </w:r>
          </w:p>
        </w:tc>
        <w:tc>
          <w:tcPr>
            <w:tcW w:w="1963" w:type="dxa"/>
            <w:tcBorders>
              <w:top w:val="nil"/>
              <w:left w:val="nil"/>
              <w:bottom w:val="nil"/>
              <w:right w:val="nil"/>
            </w:tcBorders>
          </w:tcPr>
          <w:p w:rsidR="00785F1E" w:rsidRDefault="003D067E">
            <w:pPr>
              <w:spacing w:before="29" w:after="0" w:line="226" w:lineRule="exact"/>
              <w:ind w:left="829" w:right="694"/>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98.9</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tc>
      </w:tr>
      <w:tr w:rsidR="00785F1E">
        <w:trPr>
          <w:trHeight w:hRule="exact" w:val="270"/>
        </w:trPr>
        <w:tc>
          <w:tcPr>
            <w:tcW w:w="4833" w:type="dxa"/>
            <w:tcBorders>
              <w:top w:val="nil"/>
              <w:left w:val="nil"/>
              <w:bottom w:val="nil"/>
              <w:right w:val="nil"/>
            </w:tcBorders>
          </w:tcPr>
          <w:p w:rsidR="00785F1E" w:rsidRDefault="003D067E">
            <w:pPr>
              <w:spacing w:after="0" w:line="204" w:lineRule="exact"/>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after="0" w:line="204" w:lineRule="exact"/>
              <w:ind w:left="15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963" w:type="dxa"/>
            <w:tcBorders>
              <w:top w:val="nil"/>
              <w:left w:val="nil"/>
              <w:bottom w:val="nil"/>
              <w:right w:val="nil"/>
            </w:tcBorders>
          </w:tcPr>
          <w:p w:rsidR="00785F1E" w:rsidRDefault="003D067E">
            <w:pPr>
              <w:spacing w:after="0" w:line="204" w:lineRule="exact"/>
              <w:ind w:left="929" w:right="6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1.3</w:t>
            </w:r>
          </w:p>
        </w:tc>
      </w:tr>
      <w:tr w:rsidR="00785F1E">
        <w:trPr>
          <w:trHeight w:hRule="exact" w:val="310"/>
        </w:trPr>
        <w:tc>
          <w:tcPr>
            <w:tcW w:w="4833"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3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151.4</w:t>
            </w:r>
          </w:p>
        </w:tc>
        <w:tc>
          <w:tcPr>
            <w:tcW w:w="1963" w:type="dxa"/>
            <w:tcBorders>
              <w:top w:val="nil"/>
              <w:left w:val="nil"/>
              <w:bottom w:val="nil"/>
              <w:right w:val="nil"/>
            </w:tcBorders>
          </w:tcPr>
          <w:p w:rsidR="00785F1E" w:rsidRDefault="003D067E">
            <w:pPr>
              <w:spacing w:before="29" w:after="0" w:line="240" w:lineRule="auto"/>
              <w:ind w:left="728"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185.2</w:t>
            </w:r>
          </w:p>
        </w:tc>
      </w:tr>
      <w:tr w:rsidR="00785F1E">
        <w:trPr>
          <w:trHeight w:hRule="exact" w:val="310"/>
        </w:trPr>
        <w:tc>
          <w:tcPr>
            <w:tcW w:w="4833" w:type="dxa"/>
            <w:tcBorders>
              <w:top w:val="nil"/>
              <w:left w:val="nil"/>
              <w:bottom w:val="single" w:sz="4" w:space="0" w:color="000000"/>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4" w:space="0" w:color="000000"/>
              <w:right w:val="nil"/>
            </w:tcBorders>
          </w:tcPr>
          <w:p w:rsidR="00785F1E" w:rsidRDefault="003D067E">
            <w:pPr>
              <w:spacing w:before="29" w:after="0" w:line="240" w:lineRule="auto"/>
              <w:ind w:left="14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14.1</w:t>
            </w:r>
          </w:p>
        </w:tc>
        <w:tc>
          <w:tcPr>
            <w:tcW w:w="1963" w:type="dxa"/>
            <w:tcBorders>
              <w:top w:val="nil"/>
              <w:left w:val="nil"/>
              <w:bottom w:val="single" w:sz="4" w:space="0" w:color="000000"/>
              <w:right w:val="nil"/>
            </w:tcBorders>
          </w:tcPr>
          <w:p w:rsidR="00785F1E" w:rsidRDefault="003D067E">
            <w:pPr>
              <w:spacing w:before="29" w:after="0" w:line="240" w:lineRule="auto"/>
              <w:ind w:left="829"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34 (continued)</w:t>
      </w:r>
    </w:p>
    <w:p w:rsidR="00785F1E" w:rsidRDefault="003D067E">
      <w:pPr>
        <w:spacing w:after="0" w:line="240" w:lineRule="auto"/>
        <w:ind w:left="333" w:right="313" w:hang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group,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 enrollment status among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LTSS nu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sing facility users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5"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2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23" name="Freeform 217"/>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1in;margin-top:-3.05pt;width:468pt;height:.1pt;z-index:-11275;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">
                <v:shape id="Freeform 217"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ywsMA&#10;AADcAAAADwAAAGRycy9kb3ducmV2LnhtbESPQWvCQBSE70L/w/IKvZmNSkWjq5RCIBQvJnp/ZJ9J&#10;bPZtyG6T+O+7hYLHYWa+YfbHybRioN41lhUsohgEcWl1w5WCS5HONyCcR9bYWiYFD3JwPLzM9pho&#10;O/KZhtxXIkDYJaig9r5LpHRlTQZdZDvi4N1sb9AH2VdS9zgGuGnlMo7X0mDDYaHGjj5rKr/zH6Mg&#10;LbJrLsvtCc3jrt9P+mu9yFCpt9fpYwfC0+Sf4f92phWsliv4OxOO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yws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6"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32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321" name="Freeform 215"/>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342.2pt;margin-top:15.75pt;width:197.8pt;height:.1pt;z-index:-11274;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">
                <v:shape id="Freeform 215"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b5sYA&#10;AADcAAAADwAAAGRycy9kb3ducmV2LnhtbESPQWvCQBSE7wX/w/KE3uomEaVEV2kVqbR4MO3F2zP7&#10;TNLuvg3ZVdN/7wqFHoeZ+YaZL3trxIU63zhWkI4SEMSl0w1XCr4+N0/PIHxA1mgck4Jf8rBcDB7m&#10;mGt35T1dilCJCGGfo4I6hDaX0pc1WfQj1xJH7+Q6iyHKrpK6w2uEWyOzJJlKiw3HhRpbWtVU/hRn&#10;q2A9ndjVutl/mNe3szkae3jffbdKPQ77lxmIQH34D/+1t1rBOEv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Rb5sYAAADcAAAADwAAAAAAAAAAAAAAAACYAgAAZHJz&#10;L2Rvd25yZXYueG1sUEsFBgAAAAAEAAQA9QAAAIsDAAAAAA==&#10;" path="m,l3956,e" filled="f" strokeweight=".58pt">
                  <v:path arrowok="t" o:connecttype="custom" o:connectlocs="0,0;3956,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line="140" w:lineRule="exact"/>
        <w:rPr>
          <w:sz w:val="14"/>
          <w:szCs w:val="14"/>
        </w:rPr>
      </w:pPr>
    </w:p>
    <w:p w:rsidR="00785F1E" w:rsidRDefault="00785F1E">
      <w:pPr>
        <w:spacing w:after="0"/>
        <w:sectPr w:rsidR="00785F1E">
          <w:pgSz w:w="12240" w:h="15840"/>
          <w:pgMar w:top="980" w:right="1300" w:bottom="920" w:left="1300" w:header="749" w:footer="724" w:gutter="0"/>
          <w:cols w:space="720"/>
        </w:sectPr>
      </w:pPr>
    </w:p>
    <w:p w:rsidR="00785F1E" w:rsidRDefault="003D067E">
      <w:pPr>
        <w:spacing w:before="34" w:after="0" w:line="240" w:lineRule="auto"/>
        <w:ind w:left="1992"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7"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31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319" name="Freeform 213"/>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1in;margin-top:-2.35pt;width:468pt;height:.1pt;z-index:-11273;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">
                <v:shape id="Freeform 213"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DPcIA&#10;AADcAAAADwAAAGRycy9kb3ducmV2LnhtbESPQWsCMRSE70L/Q3iF3jRrhaW7NUpbEcRbVTw/Nm83&#10;S5OXJYm6/fdGKPQ4zMw3zHI9OiuuFGLvWcF8VoAgbrzuuVNwOm6nbyBiQtZoPZOCX4qwXj1Nllhr&#10;f+Nvuh5SJzKEY40KTEpDLWVsDDmMMz8QZ6/1wWHKMnRSB7xluLPytShK6bDnvGBwoC9Dzc/h4hTY&#10;z+pkN6nqL+VeB99uzmVrzkq9PI8f7yASjek//NfeaQWLeQW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4M9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Inpatient non</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position w:val="-1"/>
          <w:sz w:val="20"/>
          <w:szCs w:val="20"/>
        </w:rPr>
        <w:t>psychiatric</w:t>
      </w:r>
    </w:p>
    <w:p w:rsidR="00785F1E" w:rsidRDefault="003D067E">
      <w:pPr>
        <w:tabs>
          <w:tab w:val="left" w:pos="2120"/>
        </w:tabs>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2" w:space="2314"/>
            <w:col w:w="3634"/>
          </w:cols>
        </w:sectPr>
      </w:pPr>
    </w:p>
    <w:p w:rsidR="00785F1E" w:rsidRDefault="003D067E">
      <w:pPr>
        <w:tabs>
          <w:tab w:val="left" w:pos="6520"/>
          <w:tab w:val="left" w:pos="85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8.0</w:t>
      </w:r>
      <w:r>
        <w:rPr>
          <w:rFonts w:ascii="Times New Roman" w:eastAsia="Times New Roman" w:hAnsi="Times New Roman" w:cs="Times New Roman"/>
          <w:sz w:val="20"/>
          <w:szCs w:val="20"/>
        </w:rPr>
        <w:tab/>
        <w:t>7.2</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226.7</w:t>
      </w:r>
      <w:r>
        <w:rPr>
          <w:rFonts w:ascii="Times New Roman" w:eastAsia="Times New Roman" w:hAnsi="Times New Roman" w:cs="Times New Roman"/>
          <w:sz w:val="20"/>
          <w:szCs w:val="20"/>
        </w:rPr>
        <w:tab/>
        <w:t>278.3</w:t>
      </w:r>
    </w:p>
    <w:p w:rsidR="00785F1E" w:rsidRDefault="003D067E">
      <w:pPr>
        <w:tabs>
          <w:tab w:val="left" w:pos="6420"/>
          <w:tab w:val="left" w:pos="84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97.3</w:t>
      </w:r>
      <w:r>
        <w:rPr>
          <w:rFonts w:ascii="Times New Roman" w:eastAsia="Times New Roman" w:hAnsi="Times New Roman" w:cs="Times New Roman"/>
          <w:sz w:val="20"/>
          <w:szCs w:val="20"/>
        </w:rPr>
        <w:tab/>
        <w:t>85.6</w:t>
      </w:r>
    </w:p>
    <w:p w:rsidR="00785F1E" w:rsidRDefault="003D067E">
      <w:pPr>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(non-admit)</w:t>
      </w:r>
    </w:p>
    <w:p w:rsidR="00785F1E" w:rsidRDefault="003D067E">
      <w:pPr>
        <w:tabs>
          <w:tab w:val="left" w:pos="6520"/>
          <w:tab w:val="left" w:pos="85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7.4</w:t>
      </w:r>
      <w:r>
        <w:rPr>
          <w:rFonts w:ascii="Times New Roman" w:eastAsia="Times New Roman" w:hAnsi="Times New Roman" w:cs="Times New Roman"/>
          <w:sz w:val="20"/>
          <w:szCs w:val="20"/>
        </w:rPr>
        <w:tab/>
        <w:t>9.1</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240.2</w:t>
      </w:r>
      <w:r>
        <w:rPr>
          <w:rFonts w:ascii="Times New Roman" w:eastAsia="Times New Roman" w:hAnsi="Times New Roman" w:cs="Times New Roman"/>
          <w:sz w:val="20"/>
          <w:szCs w:val="20"/>
        </w:rPr>
        <w:tab/>
        <w:t>276.3</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104.3</w:t>
      </w:r>
      <w:r>
        <w:rPr>
          <w:rFonts w:ascii="Times New Roman" w:eastAsia="Times New Roman" w:hAnsi="Times New Roman" w:cs="Times New Roman"/>
          <w:sz w:val="20"/>
          <w:szCs w:val="20"/>
        </w:rPr>
        <w:tab/>
        <w:t>112.3</w:t>
      </w:r>
    </w:p>
    <w:p w:rsidR="00785F1E" w:rsidRDefault="003D067E">
      <w:pPr>
        <w:spacing w:before="7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(psychiatric)</w:t>
      </w:r>
    </w:p>
    <w:p w:rsidR="00785F1E" w:rsidRDefault="003D067E">
      <w:pPr>
        <w:tabs>
          <w:tab w:val="left" w:pos="6520"/>
          <w:tab w:val="left" w:pos="85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1.2</w:t>
      </w:r>
      <w:r>
        <w:rPr>
          <w:rFonts w:ascii="Times New Roman" w:eastAsia="Times New Roman" w:hAnsi="Times New Roman" w:cs="Times New Roman"/>
          <w:sz w:val="20"/>
          <w:szCs w:val="20"/>
        </w:rPr>
        <w:tab/>
        <w:t>2.1</w:t>
      </w:r>
    </w:p>
    <w:p w:rsidR="00785F1E" w:rsidRDefault="003D067E">
      <w:pPr>
        <w:tabs>
          <w:tab w:val="left" w:pos="6320"/>
          <w:tab w:val="left" w:pos="83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216.6</w:t>
      </w:r>
      <w:r>
        <w:rPr>
          <w:rFonts w:ascii="Times New Roman" w:eastAsia="Times New Roman" w:hAnsi="Times New Roman" w:cs="Times New Roman"/>
          <w:sz w:val="20"/>
          <w:szCs w:val="20"/>
        </w:rPr>
        <w:tab/>
        <w:t>242.4</w:t>
      </w:r>
    </w:p>
    <w:p w:rsidR="00785F1E" w:rsidRDefault="003D067E">
      <w:pPr>
        <w:tabs>
          <w:tab w:val="left" w:pos="6420"/>
          <w:tab w:val="left" w:pos="84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18.2</w:t>
      </w:r>
      <w:r>
        <w:rPr>
          <w:rFonts w:ascii="Times New Roman" w:eastAsia="Times New Roman" w:hAnsi="Times New Roman" w:cs="Times New Roman"/>
          <w:sz w:val="20"/>
          <w:szCs w:val="20"/>
        </w:rPr>
        <w:tab/>
        <w:t>21.4</w:t>
      </w:r>
    </w:p>
    <w:p w:rsidR="00785F1E" w:rsidRDefault="003D067E">
      <w:pPr>
        <w:spacing w:before="79"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stays</w:t>
      </w:r>
    </w:p>
    <w:p w:rsidR="00785F1E" w:rsidRDefault="003D067E">
      <w:pPr>
        <w:tabs>
          <w:tab w:val="left" w:pos="6520"/>
          <w:tab w:val="left" w:pos="8500"/>
        </w:tabs>
        <w:spacing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1.4</w:t>
      </w:r>
      <w:r>
        <w:rPr>
          <w:rFonts w:ascii="Times New Roman" w:eastAsia="Times New Roman" w:hAnsi="Times New Roman" w:cs="Times New Roman"/>
          <w:sz w:val="20"/>
          <w:szCs w:val="20"/>
        </w:rPr>
        <w:tab/>
        <w:t>0.5</w:t>
      </w:r>
    </w:p>
    <w:p w:rsidR="00785F1E" w:rsidRDefault="003D067E">
      <w:pPr>
        <w:tabs>
          <w:tab w:val="left" w:pos="6320"/>
          <w:tab w:val="left" w:pos="8300"/>
        </w:tabs>
        <w:spacing w:before="79"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111.2</w:t>
      </w:r>
      <w:r>
        <w:rPr>
          <w:rFonts w:ascii="Times New Roman" w:eastAsia="Times New Roman" w:hAnsi="Times New Roman" w:cs="Times New Roman"/>
          <w:sz w:val="20"/>
          <w:szCs w:val="20"/>
        </w:rPr>
        <w:tab/>
        <w:t>222.2</w:t>
      </w:r>
    </w:p>
    <w:p w:rsidR="00785F1E" w:rsidRDefault="003D067E">
      <w:pPr>
        <w:tabs>
          <w:tab w:val="left" w:pos="642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15.4</w:t>
      </w:r>
      <w:r>
        <w:rPr>
          <w:rFonts w:ascii="Times New Roman" w:eastAsia="Times New Roman" w:hAnsi="Times New Roman" w:cs="Times New Roman"/>
          <w:sz w:val="20"/>
          <w:szCs w:val="20"/>
        </w:rPr>
        <w:tab/>
        <w:t>5.3</w:t>
      </w:r>
    </w:p>
    <w:p w:rsidR="00785F1E" w:rsidRDefault="003D067E">
      <w:pPr>
        <w:spacing w:before="80"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6520"/>
          <w:tab w:val="left" w:pos="8500"/>
        </w:tabs>
        <w:spacing w:after="0" w:line="230" w:lineRule="exact"/>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5.1</w:t>
      </w:r>
      <w:r>
        <w:rPr>
          <w:rFonts w:ascii="Times New Roman" w:eastAsia="Times New Roman" w:hAnsi="Times New Roman" w:cs="Times New Roman"/>
          <w:sz w:val="20"/>
          <w:szCs w:val="20"/>
        </w:rPr>
        <w:tab/>
        <w:t>6.4</w:t>
      </w:r>
    </w:p>
    <w:p w:rsidR="00785F1E" w:rsidRDefault="003D067E">
      <w:pPr>
        <w:tabs>
          <w:tab w:val="left" w:pos="6320"/>
          <w:tab w:val="left" w:pos="8280"/>
        </w:tabs>
        <w:spacing w:before="79"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172.2</w:t>
      </w:r>
      <w:r>
        <w:rPr>
          <w:rFonts w:ascii="Times New Roman" w:eastAsia="Times New Roman" w:hAnsi="Times New Roman" w:cs="Times New Roman"/>
          <w:sz w:val="20"/>
          <w:szCs w:val="20"/>
        </w:rPr>
        <w:tab/>
        <w:t>247.5</w:t>
      </w:r>
    </w:p>
    <w:p w:rsidR="00785F1E" w:rsidRDefault="003D067E">
      <w:pPr>
        <w:tabs>
          <w:tab w:val="left" w:pos="6420"/>
          <w:tab w:val="left" w:pos="840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57.9</w:t>
      </w:r>
      <w:r>
        <w:rPr>
          <w:rFonts w:ascii="Times New Roman" w:eastAsia="Times New Roman" w:hAnsi="Times New Roman" w:cs="Times New Roman"/>
          <w:sz w:val="20"/>
          <w:szCs w:val="20"/>
        </w:rPr>
        <w:tab/>
        <w:t>66.8</w:t>
      </w:r>
    </w:p>
    <w:p w:rsidR="00785F1E" w:rsidRDefault="003D067E">
      <w:pPr>
        <w:spacing w:before="80" w:after="0" w:line="240" w:lineRule="auto"/>
        <w:ind w:left="4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6520"/>
          <w:tab w:val="left" w:pos="8500"/>
        </w:tabs>
        <w:spacing w:after="0" w:line="230" w:lineRule="exact"/>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2.3</w:t>
      </w:r>
      <w:r>
        <w:rPr>
          <w:rFonts w:ascii="Times New Roman" w:eastAsia="Times New Roman" w:hAnsi="Times New Roman" w:cs="Times New Roman"/>
          <w:sz w:val="20"/>
          <w:szCs w:val="20"/>
        </w:rPr>
        <w:tab/>
        <w:t>0.5</w:t>
      </w:r>
    </w:p>
    <w:p w:rsidR="00785F1E" w:rsidRDefault="003D067E">
      <w:pPr>
        <w:tabs>
          <w:tab w:val="left" w:pos="6320"/>
          <w:tab w:val="left" w:pos="828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419.3</w:t>
      </w:r>
      <w:r>
        <w:rPr>
          <w:rFonts w:ascii="Times New Roman" w:eastAsia="Times New Roman" w:hAnsi="Times New Roman" w:cs="Times New Roman"/>
          <w:sz w:val="20"/>
          <w:szCs w:val="20"/>
        </w:rPr>
        <w:tab/>
        <w:t>666.7</w:t>
      </w:r>
    </w:p>
    <w:p w:rsidR="00785F1E" w:rsidRDefault="003D067E">
      <w:pPr>
        <w:tabs>
          <w:tab w:val="left" w:pos="6420"/>
          <w:tab w:val="left" w:pos="8480"/>
        </w:tabs>
        <w:spacing w:before="79"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23.1</w:t>
      </w:r>
      <w:r>
        <w:rPr>
          <w:rFonts w:ascii="Times New Roman" w:eastAsia="Times New Roman" w:hAnsi="Times New Roman" w:cs="Times New Roman"/>
          <w:sz w:val="20"/>
          <w:szCs w:val="20"/>
        </w:rPr>
        <w:tab/>
        <w:t>5.3</w:t>
      </w:r>
    </w:p>
    <w:p w:rsidR="00785F1E" w:rsidRDefault="003D067E">
      <w:pPr>
        <w:spacing w:before="80" w:after="0" w:line="240" w:lineRule="auto"/>
        <w:ind w:left="173" w:right="74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 setting</w:t>
      </w:r>
    </w:p>
    <w:p w:rsidR="00785F1E" w:rsidRDefault="003D067E">
      <w:pPr>
        <w:spacing w:before="40" w:after="0" w:line="226" w:lineRule="exact"/>
        <w:ind w:left="42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Primary care E&amp;M visits</w:t>
      </w:r>
    </w:p>
    <w:tbl>
      <w:tblPr>
        <w:tblW w:w="0" w:type="auto"/>
        <w:tblInd w:w="125" w:type="dxa"/>
        <w:tblLayout w:type="fixed"/>
        <w:tblCellMar>
          <w:left w:w="0" w:type="dxa"/>
          <w:right w:w="0" w:type="dxa"/>
        </w:tblCellMar>
        <w:tblLook w:val="01E0" w:firstRow="1" w:lastRow="1" w:firstColumn="1" w:lastColumn="1" w:noHBand="0" w:noVBand="0"/>
      </w:tblPr>
      <w:tblGrid>
        <w:gridCol w:w="4756"/>
        <w:gridCol w:w="2579"/>
        <w:gridCol w:w="2040"/>
      </w:tblGrid>
      <w:tr w:rsidR="00785F1E">
        <w:trPr>
          <w:trHeight w:hRule="exact" w:val="284"/>
        </w:trPr>
        <w:tc>
          <w:tcPr>
            <w:tcW w:w="4756" w:type="dxa"/>
            <w:tcBorders>
              <w:top w:val="nil"/>
              <w:left w:val="nil"/>
              <w:bottom w:val="nil"/>
              <w:right w:val="nil"/>
            </w:tcBorders>
          </w:tcPr>
          <w:p w:rsidR="00785F1E" w:rsidRDefault="003D067E">
            <w:pPr>
              <w:spacing w:before="3"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before="3" w:after="0" w:line="240" w:lineRule="auto"/>
              <w:ind w:left="15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72.4</w:t>
            </w:r>
          </w:p>
        </w:tc>
        <w:tc>
          <w:tcPr>
            <w:tcW w:w="2040" w:type="dxa"/>
            <w:tcBorders>
              <w:top w:val="nil"/>
              <w:left w:val="nil"/>
              <w:bottom w:val="nil"/>
              <w:right w:val="nil"/>
            </w:tcBorders>
          </w:tcPr>
          <w:p w:rsidR="00785F1E" w:rsidRDefault="003D067E">
            <w:pPr>
              <w:spacing w:before="3" w:after="0" w:line="240" w:lineRule="auto"/>
              <w:ind w:left="904" w:right="69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55.9</w:t>
            </w:r>
          </w:p>
        </w:tc>
      </w:tr>
      <w:tr w:rsidR="00785F1E">
        <w:trPr>
          <w:trHeight w:hRule="exact" w:val="310"/>
        </w:trPr>
        <w:tc>
          <w:tcPr>
            <w:tcW w:w="4756"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2,234.4</w:t>
            </w:r>
          </w:p>
        </w:tc>
        <w:tc>
          <w:tcPr>
            <w:tcW w:w="2040" w:type="dxa"/>
            <w:tcBorders>
              <w:top w:val="nil"/>
              <w:left w:val="nil"/>
              <w:bottom w:val="nil"/>
              <w:right w:val="nil"/>
            </w:tcBorders>
          </w:tcPr>
          <w:p w:rsidR="00785F1E" w:rsidRDefault="003D067E">
            <w:pPr>
              <w:spacing w:before="29" w:after="0" w:line="240" w:lineRule="auto"/>
              <w:ind w:left="654" w:right="6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2,485.1</w:t>
            </w:r>
          </w:p>
        </w:tc>
      </w:tr>
      <w:tr w:rsidR="00785F1E">
        <w:trPr>
          <w:trHeight w:hRule="exact" w:val="255"/>
        </w:trPr>
        <w:tc>
          <w:tcPr>
            <w:tcW w:w="4756" w:type="dxa"/>
            <w:tcBorders>
              <w:top w:val="nil"/>
              <w:left w:val="nil"/>
              <w:bottom w:val="nil"/>
              <w:right w:val="nil"/>
            </w:tcBorders>
          </w:tcPr>
          <w:p w:rsidR="00785F1E" w:rsidRDefault="003D067E">
            <w:pPr>
              <w:spacing w:before="29" w:after="0" w:line="226" w:lineRule="exact"/>
              <w:ind w:left="51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290"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2,098.2</w:t>
            </w:r>
          </w:p>
        </w:tc>
        <w:tc>
          <w:tcPr>
            <w:tcW w:w="2040" w:type="dxa"/>
            <w:tcBorders>
              <w:top w:val="nil"/>
              <w:left w:val="nil"/>
              <w:bottom w:val="nil"/>
              <w:right w:val="nil"/>
            </w:tcBorders>
          </w:tcPr>
          <w:p w:rsidR="00785F1E" w:rsidRDefault="003D067E">
            <w:pPr>
              <w:spacing w:before="29" w:after="0" w:line="226" w:lineRule="exact"/>
              <w:ind w:left="653" w:right="697"/>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2,232.6</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 visits (does not include new behavioral</w:t>
            </w:r>
          </w:p>
        </w:tc>
      </w:tr>
      <w:tr w:rsidR="00785F1E">
        <w:trPr>
          <w:trHeight w:hRule="exact" w:val="500"/>
        </w:trPr>
        <w:tc>
          <w:tcPr>
            <w:tcW w:w="4756" w:type="dxa"/>
            <w:tcBorders>
              <w:top w:val="nil"/>
              <w:left w:val="nil"/>
              <w:bottom w:val="nil"/>
              <w:right w:val="nil"/>
            </w:tcBorders>
          </w:tcPr>
          <w:p w:rsidR="00785F1E" w:rsidRDefault="003D067E">
            <w:pPr>
              <w:spacing w:after="0" w:line="204" w:lineRule="exact"/>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benefits)</w:t>
            </w:r>
          </w:p>
          <w:p w:rsidR="00785F1E" w:rsidRDefault="003D067E">
            <w:pPr>
              <w:spacing w:after="0" w:line="229" w:lineRule="exact"/>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785F1E">
            <w:pPr>
              <w:spacing w:before="4" w:after="0" w:line="200" w:lineRule="exact"/>
              <w:rPr>
                <w:sz w:val="20"/>
                <w:szCs w:val="20"/>
              </w:rPr>
            </w:pPr>
          </w:p>
          <w:p w:rsidR="00785F1E" w:rsidRDefault="003D067E">
            <w:pPr>
              <w:spacing w:after="0" w:line="240" w:lineRule="auto"/>
              <w:ind w:left="15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c>
          <w:tcPr>
            <w:tcW w:w="2040" w:type="dxa"/>
            <w:tcBorders>
              <w:top w:val="nil"/>
              <w:left w:val="nil"/>
              <w:bottom w:val="nil"/>
              <w:right w:val="nil"/>
            </w:tcBorders>
          </w:tcPr>
          <w:p w:rsidR="00785F1E" w:rsidRDefault="00785F1E">
            <w:pPr>
              <w:spacing w:before="4" w:after="0" w:line="200" w:lineRule="exact"/>
              <w:rPr>
                <w:sz w:val="20"/>
                <w:szCs w:val="20"/>
              </w:rPr>
            </w:pPr>
          </w:p>
          <w:p w:rsidR="00785F1E" w:rsidRDefault="003D067E">
            <w:pPr>
              <w:spacing w:after="0" w:line="240" w:lineRule="auto"/>
              <w:ind w:left="1003" w:right="69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5F1E">
        <w:trPr>
          <w:trHeight w:hRule="exact" w:val="310"/>
        </w:trPr>
        <w:tc>
          <w:tcPr>
            <w:tcW w:w="4756" w:type="dxa"/>
            <w:tcBorders>
              <w:top w:val="nil"/>
              <w:left w:val="nil"/>
              <w:bottom w:val="nil"/>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4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951.3</w:t>
            </w:r>
          </w:p>
        </w:tc>
        <w:tc>
          <w:tcPr>
            <w:tcW w:w="2040" w:type="dxa"/>
            <w:tcBorders>
              <w:top w:val="nil"/>
              <w:left w:val="nil"/>
              <w:bottom w:val="nil"/>
              <w:right w:val="nil"/>
            </w:tcBorders>
          </w:tcPr>
          <w:p w:rsidR="00785F1E" w:rsidRDefault="003D067E">
            <w:pPr>
              <w:spacing w:before="29" w:after="0" w:line="240" w:lineRule="auto"/>
              <w:ind w:left="803" w:right="69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354.6</w:t>
            </w:r>
          </w:p>
        </w:tc>
      </w:tr>
      <w:tr w:rsidR="00785F1E">
        <w:trPr>
          <w:trHeight w:hRule="exact" w:val="309"/>
        </w:trPr>
        <w:tc>
          <w:tcPr>
            <w:tcW w:w="4756" w:type="dxa"/>
            <w:tcBorders>
              <w:top w:val="nil"/>
              <w:left w:val="nil"/>
              <w:bottom w:val="single" w:sz="4" w:space="0" w:color="0A357E"/>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4" w:space="0" w:color="0A357E"/>
              <w:right w:val="nil"/>
            </w:tcBorders>
          </w:tcPr>
          <w:p w:rsidR="00785F1E" w:rsidRDefault="003D067E">
            <w:pPr>
              <w:spacing w:before="29" w:after="0" w:line="240" w:lineRule="auto"/>
              <w:ind w:left="14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514.3</w:t>
            </w:r>
          </w:p>
        </w:tc>
        <w:tc>
          <w:tcPr>
            <w:tcW w:w="2040" w:type="dxa"/>
            <w:tcBorders>
              <w:top w:val="nil"/>
              <w:left w:val="nil"/>
              <w:bottom w:val="single" w:sz="4" w:space="0" w:color="0A357E"/>
              <w:right w:val="nil"/>
            </w:tcBorders>
          </w:tcPr>
          <w:p w:rsidR="00785F1E" w:rsidRDefault="003D067E">
            <w:pPr>
              <w:spacing w:before="29" w:after="0" w:line="240" w:lineRule="auto"/>
              <w:ind w:left="803" w:right="69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133.7</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34 (continued)</w:t>
      </w:r>
    </w:p>
    <w:p w:rsidR="00785F1E" w:rsidRDefault="003D067E">
      <w:pPr>
        <w:spacing w:after="0" w:line="240" w:lineRule="auto"/>
        <w:ind w:left="333" w:right="313" w:hanging="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group,</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by enrollment status among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LTSS nu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sing facility users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8"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31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317" name="Freeform 211"/>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1in;margin-top:-3.05pt;width:468pt;height:.1pt;z-index:-11272;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">
                <v:shape id="Freeform 211"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MQA&#10;AADcAAAADwAAAGRycy9kb3ducmV2LnhtbESPT2vCQBTE74LfYXmCN92kUttGV5FCIBQvje39kX1N&#10;otm3Ibvmz7d3C4Ueh5n5DbM/jqYRPXWutqwgXkcgiAuray4VfF3S1SsI55E1NpZJwUQOjof5bI+J&#10;tgN/Up/7UgQIuwQVVN63iZSuqMigW9uWOHg/tjPog+xKqTscAtw08imKttJgzWGhwpbeKypu+d0o&#10;SC/Zdy6LtzOa6aqfz/pjG2eo1HIxnnYgPI3+P/zXzrSCTfwCv2fCEZC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nzEAAAA3AAAAA8AAAAAAAAAAAAAAAAAmAIAAGRycy9k&#10;b3ducmV2LnhtbFBLBQYAAAAABAAEAPUAAACJ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09"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31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315" name="Freeform 209"/>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342.2pt;margin-top:15.75pt;width:197.8pt;height:.1pt;z-index:-11271;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">
                <v:shape id="Freeform 209"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XWMYA&#10;AADcAAAADwAAAGRycy9kb3ducmV2LnhtbESPQWvCQBSE7wX/w/IEb3VjRSnRVdqEolQ8mPbi7Zl9&#10;Jml334bsqum/7xaEHoeZ+YZZrntrxJU63zhWMBknIIhLpxuuFHx+vD0+g/ABWaNxTAp+yMN6NXhY&#10;YqrdjQ90LUIlIoR9igrqENpUSl/WZNGPXUscvbPrLIYou0rqDm8Rbo18SpK5tNhwXKixpaym8ru4&#10;WAX5fGazvDnszOvmYk7GHt/3X61So2H/sgARqA//4Xt7qxVMJ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OXWMYAAADcAAAADwAAAAAAAAAAAAAAAACYAgAAZHJz&#10;L2Rvd25yZXYueG1sUEsFBgAAAAAEAAQA9QAAAIsDAAAAAA==&#10;" path="m,l3956,e" filled="f" strokeweight=".58pt">
                  <v:path arrowok="t" o:connecttype="custom" o:connectlocs="0,0;3956,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line="140" w:lineRule="exact"/>
        <w:rPr>
          <w:sz w:val="14"/>
          <w:szCs w:val="14"/>
        </w:rPr>
      </w:pPr>
    </w:p>
    <w:p w:rsidR="00785F1E" w:rsidRDefault="00785F1E">
      <w:pPr>
        <w:spacing w:after="0"/>
        <w:sectPr w:rsidR="00785F1E">
          <w:pgSz w:w="12240" w:h="15840"/>
          <w:pgMar w:top="980" w:right="1300" w:bottom="920" w:left="1300" w:header="749" w:footer="724" w:gutter="0"/>
          <w:cols w:space="720"/>
        </w:sectPr>
      </w:pPr>
    </w:p>
    <w:p w:rsidR="00785F1E" w:rsidRDefault="003D067E">
      <w:pPr>
        <w:spacing w:before="34" w:after="0" w:line="240" w:lineRule="auto"/>
        <w:ind w:left="1992" w:right="-7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10"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31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313" name="Freeform 207"/>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1in;margin-top:-2.35pt;width:468pt;height:.1pt;z-index:-11270;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">
                <v:shape id="Freeform 207"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018IA&#10;AADcAAAADwAAAGRycy9kb3ducmV2LnhtbESPQWsCMRSE74X+h/AKvdWsCotujWIrQvGmFc+PzdvN&#10;YvKyJFG3/74RBI/DzHzDLFaDs+JKIXaeFYxHBQji2uuOWwXH3+3HDERMyBqtZ1LwRxFWy9eXBVba&#10;33hP10NqRYZwrFCBSamvpIy1IYdx5Hvi7DU+OExZhlbqgLcMd1ZOiqKUDjvOCwZ7+jZUnw8Xp8B+&#10;zY92k+bdpdzp4JvNqWzMSan3t2H9CSLRkJ7hR/tHK5iOp3A/k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7TX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Outpatient the</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apy (PT, OT, ST)</w:t>
      </w:r>
    </w:p>
    <w:p w:rsidR="00785F1E" w:rsidRDefault="003D067E">
      <w:pPr>
        <w:tabs>
          <w:tab w:val="left" w:pos="2120"/>
        </w:tabs>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Nonenrolled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2" w:space="2314"/>
            <w:col w:w="3634"/>
          </w:cols>
        </w:sectPr>
      </w:pPr>
    </w:p>
    <w:p w:rsidR="00785F1E" w:rsidRDefault="003D067E">
      <w:pPr>
        <w:tabs>
          <w:tab w:val="left" w:pos="6420"/>
          <w:tab w:val="left" w:pos="85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20.7</w:t>
      </w:r>
      <w:r>
        <w:rPr>
          <w:rFonts w:ascii="Times New Roman" w:eastAsia="Times New Roman" w:hAnsi="Times New Roman" w:cs="Times New Roman"/>
          <w:sz w:val="20"/>
          <w:szCs w:val="20"/>
        </w:rPr>
        <w:tab/>
        <w:t>5.1</w:t>
      </w:r>
    </w:p>
    <w:p w:rsidR="00785F1E" w:rsidRDefault="003D067E">
      <w:pPr>
        <w:tabs>
          <w:tab w:val="left" w:pos="6160"/>
          <w:tab w:val="left" w:pos="8140"/>
        </w:tabs>
        <w:spacing w:before="6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8,060.0</w:t>
      </w:r>
      <w:r>
        <w:rPr>
          <w:rFonts w:ascii="Times New Roman" w:eastAsia="Times New Roman" w:hAnsi="Times New Roman" w:cs="Times New Roman"/>
          <w:sz w:val="20"/>
          <w:szCs w:val="20"/>
        </w:rPr>
        <w:tab/>
        <w:t>4,000.0</w:t>
      </w:r>
    </w:p>
    <w:p w:rsidR="00785F1E" w:rsidRDefault="003D067E">
      <w:pPr>
        <w:tabs>
          <w:tab w:val="left" w:pos="6160"/>
          <w:tab w:val="left" w:pos="8300"/>
        </w:tabs>
        <w:spacing w:before="5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5,362.7</w:t>
      </w:r>
      <w:r>
        <w:rPr>
          <w:rFonts w:ascii="Times New Roman" w:eastAsia="Times New Roman" w:hAnsi="Times New Roman" w:cs="Times New Roman"/>
          <w:sz w:val="20"/>
          <w:szCs w:val="20"/>
        </w:rPr>
        <w:tab/>
        <w:t>941.2</w:t>
      </w:r>
    </w:p>
    <w:p w:rsidR="00785F1E" w:rsidRDefault="003D067E">
      <w:pPr>
        <w:spacing w:before="5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Indep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ndent therapy (PT, OT, ST)</w:t>
      </w:r>
    </w:p>
    <w:p w:rsidR="00785F1E" w:rsidRDefault="003D067E">
      <w:pPr>
        <w:tabs>
          <w:tab w:val="left" w:pos="6520"/>
          <w:tab w:val="left" w:pos="8500"/>
        </w:tabs>
        <w:spacing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0.3</w:t>
      </w:r>
      <w:r>
        <w:rPr>
          <w:rFonts w:ascii="Times New Roman" w:eastAsia="Times New Roman" w:hAnsi="Times New Roman" w:cs="Times New Roman"/>
          <w:sz w:val="20"/>
          <w:szCs w:val="20"/>
        </w:rPr>
        <w:tab/>
        <w:t>0.8</w:t>
      </w:r>
    </w:p>
    <w:p w:rsidR="00785F1E" w:rsidRDefault="003D067E">
      <w:pPr>
        <w:tabs>
          <w:tab w:val="left" w:pos="6160"/>
          <w:tab w:val="left" w:pos="8140"/>
        </w:tabs>
        <w:spacing w:before="5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1,753.3</w:t>
      </w:r>
      <w:r>
        <w:rPr>
          <w:rFonts w:ascii="Times New Roman" w:eastAsia="Times New Roman" w:hAnsi="Times New Roman" w:cs="Times New Roman"/>
          <w:sz w:val="20"/>
          <w:szCs w:val="20"/>
        </w:rPr>
        <w:tab/>
        <w:t>4,700.0</w:t>
      </w:r>
    </w:p>
    <w:p w:rsidR="00785F1E" w:rsidRDefault="003D067E">
      <w:pPr>
        <w:tabs>
          <w:tab w:val="left" w:pos="6420"/>
          <w:tab w:val="left" w:pos="8300"/>
        </w:tabs>
        <w:spacing w:before="5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34.3</w:t>
      </w:r>
      <w:r>
        <w:rPr>
          <w:rFonts w:ascii="Times New Roman" w:eastAsia="Times New Roman" w:hAnsi="Times New Roman" w:cs="Times New Roman"/>
          <w:sz w:val="20"/>
          <w:szCs w:val="20"/>
        </w:rPr>
        <w:tab/>
        <w:t>251.3</w:t>
      </w:r>
    </w:p>
    <w:p w:rsidR="00785F1E" w:rsidRDefault="003D067E">
      <w:pPr>
        <w:spacing w:before="5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p w:rsidR="00785F1E" w:rsidRDefault="003D067E">
      <w:pPr>
        <w:tabs>
          <w:tab w:val="left" w:pos="6520"/>
          <w:tab w:val="left" w:pos="8500"/>
        </w:tabs>
        <w:spacing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1.6</w:t>
      </w:r>
      <w:r>
        <w:rPr>
          <w:rFonts w:ascii="Times New Roman" w:eastAsia="Times New Roman" w:hAnsi="Times New Roman" w:cs="Times New Roman"/>
          <w:sz w:val="20"/>
          <w:szCs w:val="20"/>
        </w:rPr>
        <w:tab/>
        <w:t>4.0</w:t>
      </w:r>
    </w:p>
    <w:p w:rsidR="00785F1E" w:rsidRDefault="003D067E">
      <w:pPr>
        <w:tabs>
          <w:tab w:val="left" w:pos="6320"/>
          <w:tab w:val="left" w:pos="8300"/>
        </w:tabs>
        <w:spacing w:before="5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150.8</w:t>
      </w:r>
      <w:r>
        <w:rPr>
          <w:rFonts w:ascii="Times New Roman" w:eastAsia="Times New Roman" w:hAnsi="Times New Roman" w:cs="Times New Roman"/>
          <w:sz w:val="20"/>
          <w:szCs w:val="20"/>
        </w:rPr>
        <w:tab/>
        <w:t>555.6</w:t>
      </w:r>
    </w:p>
    <w:p w:rsidR="00785F1E" w:rsidRDefault="003D067E">
      <w:pPr>
        <w:tabs>
          <w:tab w:val="left" w:pos="6420"/>
          <w:tab w:val="left" w:pos="8400"/>
        </w:tabs>
        <w:spacing w:before="59"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16.2</w:t>
      </w:r>
      <w:r>
        <w:rPr>
          <w:rFonts w:ascii="Times New Roman" w:eastAsia="Times New Roman" w:hAnsi="Times New Roman" w:cs="Times New Roman"/>
          <w:sz w:val="20"/>
          <w:szCs w:val="20"/>
        </w:rPr>
        <w:tab/>
        <w:t>80.2</w:t>
      </w:r>
    </w:p>
    <w:p w:rsidR="00785F1E" w:rsidRDefault="003D067E">
      <w:pPr>
        <w:spacing w:before="60" w:after="0" w:line="226" w:lineRule="exact"/>
        <w:ind w:left="427"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Durable medical equipment</w:t>
      </w:r>
    </w:p>
    <w:tbl>
      <w:tblPr>
        <w:tblW w:w="0" w:type="auto"/>
        <w:tblInd w:w="125" w:type="dxa"/>
        <w:tblLayout w:type="fixed"/>
        <w:tblCellMar>
          <w:left w:w="0" w:type="dxa"/>
          <w:right w:w="0" w:type="dxa"/>
        </w:tblCellMar>
        <w:tblLook w:val="01E0" w:firstRow="1" w:lastRow="1" w:firstColumn="1" w:lastColumn="1" w:noHBand="0" w:noVBand="0"/>
      </w:tblPr>
      <w:tblGrid>
        <w:gridCol w:w="4883"/>
        <w:gridCol w:w="2579"/>
        <w:gridCol w:w="1913"/>
      </w:tblGrid>
      <w:tr w:rsidR="00785F1E">
        <w:trPr>
          <w:trHeight w:hRule="exact" w:val="275"/>
        </w:trPr>
        <w:tc>
          <w:tcPr>
            <w:tcW w:w="4883" w:type="dxa"/>
            <w:tcBorders>
              <w:top w:val="nil"/>
              <w:left w:val="nil"/>
              <w:bottom w:val="nil"/>
              <w:right w:val="nil"/>
            </w:tcBorders>
          </w:tcPr>
          <w:p w:rsidR="00785F1E" w:rsidRDefault="003D067E">
            <w:pPr>
              <w:spacing w:before="3"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before="4" w:after="0" w:line="240" w:lineRule="auto"/>
              <w:ind w:left="1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20.8</w:t>
            </w:r>
          </w:p>
        </w:tc>
        <w:tc>
          <w:tcPr>
            <w:tcW w:w="1913" w:type="dxa"/>
            <w:tcBorders>
              <w:top w:val="nil"/>
              <w:left w:val="nil"/>
              <w:bottom w:val="nil"/>
              <w:right w:val="nil"/>
            </w:tcBorders>
          </w:tcPr>
          <w:p w:rsidR="00785F1E" w:rsidRDefault="003D067E">
            <w:pPr>
              <w:spacing w:before="4" w:after="0" w:line="240" w:lineRule="auto"/>
              <w:ind w:left="879"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5F1E">
        <w:trPr>
          <w:trHeight w:hRule="exact" w:val="290"/>
        </w:trPr>
        <w:tc>
          <w:tcPr>
            <w:tcW w:w="4883" w:type="dxa"/>
            <w:tcBorders>
              <w:top w:val="nil"/>
              <w:left w:val="nil"/>
              <w:bottom w:val="nil"/>
              <w:right w:val="nil"/>
            </w:tcBorders>
          </w:tcPr>
          <w:p w:rsidR="00785F1E" w:rsidRDefault="003D067E">
            <w:pPr>
              <w:spacing w:before="1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19" w:after="0" w:line="240" w:lineRule="auto"/>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13" w:type="dxa"/>
            <w:tcBorders>
              <w:top w:val="nil"/>
              <w:left w:val="nil"/>
              <w:bottom w:val="nil"/>
              <w:right w:val="nil"/>
            </w:tcBorders>
          </w:tcPr>
          <w:p w:rsidR="00785F1E" w:rsidRDefault="003D067E">
            <w:pPr>
              <w:spacing w:before="1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245"/>
        </w:trPr>
        <w:tc>
          <w:tcPr>
            <w:tcW w:w="4883" w:type="dxa"/>
            <w:tcBorders>
              <w:top w:val="nil"/>
              <w:left w:val="nil"/>
              <w:bottom w:val="nil"/>
              <w:right w:val="nil"/>
            </w:tcBorders>
          </w:tcPr>
          <w:p w:rsidR="00785F1E" w:rsidRDefault="003D067E">
            <w:pPr>
              <w:spacing w:before="19" w:after="0" w:line="226" w:lineRule="exact"/>
              <w:ind w:left="518"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19" w:after="0" w:line="226" w:lineRule="exact"/>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1913" w:type="dxa"/>
            <w:tcBorders>
              <w:top w:val="nil"/>
              <w:left w:val="nil"/>
              <w:bottom w:val="nil"/>
              <w:right w:val="nil"/>
            </w:tcBorders>
          </w:tcPr>
          <w:p w:rsidR="00785F1E" w:rsidRDefault="003D067E">
            <w:pPr>
              <w:spacing w:before="19" w:after="0" w:line="226" w:lineRule="exact"/>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r>
      <w:tr w:rsidR="00785F1E">
        <w:trPr>
          <w:trHeight w:hRule="exact" w:val="305"/>
        </w:trPr>
        <w:tc>
          <w:tcPr>
            <w:tcW w:w="9375" w:type="dxa"/>
            <w:gridSpan w:val="3"/>
            <w:tcBorders>
              <w:top w:val="nil"/>
              <w:left w:val="nil"/>
              <w:bottom w:val="nil"/>
              <w:right w:val="nil"/>
            </w:tcBorders>
          </w:tcPr>
          <w:p w:rsidR="00785F1E" w:rsidRDefault="003D067E">
            <w:pPr>
              <w:spacing w:before="64" w:after="0" w:line="240" w:lineRule="auto"/>
              <w:ind w:left="3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tc>
      </w:tr>
      <w:tr w:rsidR="00785F1E">
        <w:trPr>
          <w:trHeight w:hRule="exact" w:val="260"/>
        </w:trPr>
        <w:tc>
          <w:tcPr>
            <w:tcW w:w="4883" w:type="dxa"/>
            <w:tcBorders>
              <w:top w:val="nil"/>
              <w:left w:val="nil"/>
              <w:bottom w:val="nil"/>
              <w:right w:val="nil"/>
            </w:tcBorders>
          </w:tcPr>
          <w:p w:rsidR="00785F1E" w:rsidRDefault="003D067E">
            <w:pPr>
              <w:spacing w:after="0" w:line="204" w:lineRule="exact"/>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after="0" w:line="204" w:lineRule="exact"/>
              <w:ind w:left="1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37.4</w:t>
            </w:r>
          </w:p>
        </w:tc>
        <w:tc>
          <w:tcPr>
            <w:tcW w:w="1913" w:type="dxa"/>
            <w:tcBorders>
              <w:top w:val="nil"/>
              <w:left w:val="nil"/>
              <w:bottom w:val="nil"/>
              <w:right w:val="nil"/>
            </w:tcBorders>
          </w:tcPr>
          <w:p w:rsidR="00785F1E" w:rsidRDefault="003D067E">
            <w:pPr>
              <w:spacing w:after="0" w:line="204" w:lineRule="exact"/>
              <w:ind w:left="779"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w:t>
            </w:r>
          </w:p>
        </w:tc>
      </w:tr>
      <w:tr w:rsidR="00785F1E">
        <w:trPr>
          <w:trHeight w:hRule="exact" w:val="290"/>
        </w:trPr>
        <w:tc>
          <w:tcPr>
            <w:tcW w:w="4883" w:type="dxa"/>
            <w:tcBorders>
              <w:top w:val="nil"/>
              <w:left w:val="nil"/>
              <w:bottom w:val="nil"/>
              <w:right w:val="nil"/>
            </w:tcBorders>
          </w:tcPr>
          <w:p w:rsidR="00785F1E" w:rsidRDefault="003D067E">
            <w:pPr>
              <w:spacing w:before="1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19" w:after="0" w:line="240" w:lineRule="auto"/>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13" w:type="dxa"/>
            <w:tcBorders>
              <w:top w:val="nil"/>
              <w:left w:val="nil"/>
              <w:bottom w:val="nil"/>
              <w:right w:val="nil"/>
            </w:tcBorders>
          </w:tcPr>
          <w:p w:rsidR="00785F1E" w:rsidRDefault="003D067E">
            <w:pPr>
              <w:spacing w:before="1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342"/>
        </w:trPr>
        <w:tc>
          <w:tcPr>
            <w:tcW w:w="4883" w:type="dxa"/>
            <w:tcBorders>
              <w:top w:val="nil"/>
              <w:left w:val="nil"/>
              <w:bottom w:val="single" w:sz="12" w:space="0" w:color="000000"/>
              <w:right w:val="nil"/>
            </w:tcBorders>
          </w:tcPr>
          <w:p w:rsidR="00785F1E" w:rsidRDefault="003D067E">
            <w:pPr>
              <w:spacing w:before="1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12" w:space="0" w:color="000000"/>
              <w:right w:val="nil"/>
            </w:tcBorders>
          </w:tcPr>
          <w:p w:rsidR="00785F1E" w:rsidRDefault="003D067E">
            <w:pPr>
              <w:spacing w:before="19" w:after="0" w:line="240" w:lineRule="auto"/>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13" w:type="dxa"/>
            <w:tcBorders>
              <w:top w:val="nil"/>
              <w:left w:val="nil"/>
              <w:bottom w:val="single" w:sz="12" w:space="0" w:color="000000"/>
              <w:right w:val="nil"/>
            </w:tcBorders>
          </w:tcPr>
          <w:p w:rsidR="00785F1E" w:rsidRDefault="003D067E">
            <w:pPr>
              <w:spacing w:before="1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rsidR="00785F1E" w:rsidRDefault="003D067E">
      <w:pPr>
        <w:spacing w:before="87" w:after="0" w:line="240" w:lineRule="auto"/>
        <w:ind w:left="140" w:right="287"/>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other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w:t>
      </w:r>
    </w:p>
    <w:p w:rsidR="00785F1E" w:rsidRDefault="00785F1E">
      <w:pPr>
        <w:spacing w:before="9"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evaluation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occupation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physical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therapy.</w:t>
      </w:r>
    </w:p>
    <w:p w:rsidR="00785F1E" w:rsidRDefault="00785F1E">
      <w:pPr>
        <w:spacing w:before="5"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acute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rehabilitation,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long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term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admission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785F1E" w:rsidRDefault="00785F1E">
      <w:pPr>
        <w:spacing w:before="3" w:after="0" w:line="120" w:lineRule="exact"/>
        <w:rPr>
          <w:sz w:val="12"/>
          <w:szCs w:val="12"/>
        </w:rPr>
      </w:pPr>
    </w:p>
    <w:p w:rsidR="00785F1E" w:rsidRDefault="003D067E">
      <w:pPr>
        <w:spacing w:after="0" w:line="230" w:lineRule="exact"/>
        <w:ind w:left="140" w:right="205"/>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2</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Results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enrolled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population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should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viewed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caution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given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sample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size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greater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but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less than 60.</w:t>
      </w:r>
    </w:p>
    <w:p w:rsidR="00785F1E" w:rsidRDefault="00785F1E">
      <w:pPr>
        <w:spacing w:before="7" w:after="0" w:line="110" w:lineRule="exact"/>
        <w:rPr>
          <w:sz w:val="11"/>
          <w:szCs w:val="11"/>
        </w:rPr>
      </w:pPr>
    </w:p>
    <w:p w:rsidR="00785F1E" w:rsidRDefault="003D067E">
      <w:pPr>
        <w:spacing w:after="0" w:line="240" w:lineRule="auto"/>
        <w:ind w:left="140" w:right="210"/>
        <w:rPr>
          <w:rFonts w:ascii="Times New Roman" w:eastAsia="Times New Roman" w:hAnsi="Times New Roman" w:cs="Times New Roman"/>
          <w:sz w:val="20"/>
          <w:szCs w:val="20"/>
        </w:rPr>
      </w:pPr>
      <w:r>
        <w:rPr>
          <w:rFonts w:ascii="Times New Roman" w:eastAsia="Times New Roman" w:hAnsi="Times New Roman" w:cs="Times New Roman"/>
          <w:sz w:val="20"/>
          <w:szCs w:val="20"/>
        </w:rPr>
        <w:t>NOTE: Utilization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admissions, 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 admissions, inpatient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substance abuse, skilled nursing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facility, and hospice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are defined 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during the 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 month. Utilization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partment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(non-admit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(psychi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tric),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 primary care E&amp;M visits, 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visits, home health, and outpatient and ind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pendent therapy are defined as the number of visits during the eligible/user month. Durab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 medical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other outpatient services are defines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w:t>
      </w:r>
    </w:p>
    <w:p w:rsidR="00785F1E" w:rsidRDefault="00785F1E">
      <w:pPr>
        <w:spacing w:before="10"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8.5.6</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Measures</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on</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the</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Lo</w:t>
      </w:r>
      <w:r>
        <w:rPr>
          <w:rFonts w:ascii="Times New Roman" w:eastAsia="Times New Roman" w:hAnsi="Times New Roman" w:cs="Times New Roman"/>
          <w:b/>
          <w:bCs/>
          <w:i/>
          <w:spacing w:val="1"/>
          <w:sz w:val="26"/>
          <w:szCs w:val="26"/>
        </w:rPr>
        <w:t>ng</w:t>
      </w:r>
      <w:r>
        <w:rPr>
          <w:rFonts w:ascii="Times New Roman" w:eastAsia="Times New Roman" w:hAnsi="Times New Roman" w:cs="Times New Roman"/>
          <w:b/>
          <w:bCs/>
          <w:i/>
          <w:sz w:val="26"/>
          <w:szCs w:val="26"/>
        </w:rPr>
        <w:t>-Stay</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Nursing</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Facility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P</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pulation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from</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Analysis</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the</w:t>
      </w:r>
    </w:p>
    <w:p w:rsidR="00785F1E" w:rsidRDefault="003D067E">
      <w:pPr>
        <w:spacing w:after="0" w:line="297" w:lineRule="exact"/>
        <w:ind w:left="860" w:right="-20"/>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Minimum</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Data</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Set</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pacing w:val="1"/>
          <w:sz w:val="26"/>
          <w:szCs w:val="26"/>
        </w:rPr>
        <w:t>D</w:t>
      </w:r>
      <w:r>
        <w:rPr>
          <w:rFonts w:ascii="Times New Roman" w:eastAsia="Times New Roman" w:hAnsi="Times New Roman" w:cs="Times New Roman"/>
          <w:b/>
          <w:bCs/>
          <w:i/>
          <w:sz w:val="26"/>
          <w:szCs w:val="26"/>
        </w:rPr>
        <w:t>ata</w:t>
      </w:r>
    </w:p>
    <w:p w:rsidR="00785F1E" w:rsidRDefault="00785F1E">
      <w:pPr>
        <w:spacing w:before="10" w:after="0" w:line="170" w:lineRule="exact"/>
        <w:rPr>
          <w:sz w:val="17"/>
          <w:szCs w:val="17"/>
        </w:rPr>
      </w:pPr>
    </w:p>
    <w:p w:rsidR="00785F1E" w:rsidRDefault="003D067E">
      <w:pPr>
        <w:spacing w:after="0" w:line="240" w:lineRule="auto"/>
        <w:ind w:left="140" w:right="2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pre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ious table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results was derived from Medicare clai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 and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nter data,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results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this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on LTSS use are derived from the CMS Minimum</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81"/>
        <w:rPr>
          <w:rFonts w:ascii="Times New Roman" w:eastAsia="Times New Roman" w:hAnsi="Times New Roman" w:cs="Times New Roman"/>
          <w:sz w:val="24"/>
          <w:szCs w:val="24"/>
        </w:rPr>
      </w:pPr>
      <w:r>
        <w:rPr>
          <w:rFonts w:ascii="Times New Roman" w:eastAsia="Times New Roman" w:hAnsi="Times New Roman" w:cs="Times New Roman"/>
          <w:sz w:val="24"/>
          <w:szCs w:val="24"/>
        </w:rPr>
        <w:t>Data Set 3.0 containing information on only the nursing facility population. These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ses provide information on the annual nursing facility utilization of demonstration-eligible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the rate of new long-stay nursing facility admissions, and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demonstration-eligible beneficiaries who are long-stay users. RTI defines long-stay users as those who have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ayed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nursing facility for at least 101 days.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gibility criteria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which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cludes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older than age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5 at the time</w:t>
      </w:r>
    </w:p>
    <w:p w:rsidR="00785F1E" w:rsidRDefault="003D067E">
      <w:pPr>
        <w:spacing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of enrollment, a very small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ong-term nursing facility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are enrolled in the demonstration (&lt;30). Thus, no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are shown by enrollment status.</w:t>
      </w:r>
    </w:p>
    <w:p w:rsidR="00785F1E" w:rsidRDefault="00785F1E">
      <w:pPr>
        <w:spacing w:after="0" w:line="240" w:lineRule="exact"/>
        <w:rPr>
          <w:sz w:val="24"/>
          <w:szCs w:val="24"/>
        </w:rPr>
      </w:pPr>
    </w:p>
    <w:p w:rsidR="00785F1E" w:rsidRDefault="003D067E">
      <w:pPr>
        <w:spacing w:after="0" w:line="240" w:lineRule="auto"/>
        <w:ind w:left="140" w:right="37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admission rate defines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population of </w:t>
      </w:r>
      <w:r>
        <w:rPr>
          <w:rFonts w:ascii="Times New Roman" w:eastAsia="Times New Roman" w:hAnsi="Times New Roman" w:cs="Times New Roman"/>
          <w:i/>
          <w:sz w:val="24"/>
          <w:szCs w:val="24"/>
        </w:rPr>
        <w:t xml:space="preserve">new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ng-stay nursing facility residents at admission, for whom health charac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eristics are presented in </w:t>
      </w:r>
      <w:r>
        <w:rPr>
          <w:rFonts w:ascii="Times New Roman" w:eastAsia="Times New Roman" w:hAnsi="Times New Roman" w:cs="Times New Roman"/>
          <w:b/>
          <w:bCs/>
          <w:i/>
          <w:sz w:val="24"/>
          <w:szCs w:val="24"/>
        </w:rPr>
        <w:t>Table 35</w:t>
      </w:r>
      <w:r>
        <w:rPr>
          <w:rFonts w:ascii="Times New Roman" w:eastAsia="Times New Roman" w:hAnsi="Times New Roman" w:cs="Times New Roman"/>
          <w:sz w:val="24"/>
          <w:szCs w:val="24"/>
        </w:rPr>
        <w:t>. Then the overall</w:t>
      </w:r>
    </w:p>
    <w:p w:rsidR="00785F1E" w:rsidRDefault="003D067E">
      <w:pPr>
        <w:spacing w:after="0" w:line="240" w:lineRule="auto"/>
        <w:ind w:left="140"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population of </w:t>
      </w:r>
      <w:r>
        <w:rPr>
          <w:rFonts w:ascii="Times New Roman" w:eastAsia="Times New Roman" w:hAnsi="Times New Roman" w:cs="Times New Roman"/>
          <w:i/>
          <w:sz w:val="24"/>
          <w:szCs w:val="24"/>
        </w:rPr>
        <w:t xml:space="preserve">all </w:t>
      </w:r>
      <w:r>
        <w:rPr>
          <w:rFonts w:ascii="Times New Roman" w:eastAsia="Times New Roman" w:hAnsi="Times New Roman" w:cs="Times New Roman"/>
          <w:sz w:val="24"/>
          <w:szCs w:val="24"/>
        </w:rPr>
        <w:t xml:space="preserve">(new and existing) long-stay nursing facility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sers is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ined, along with their health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nursing facility services 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i/>
          <w:sz w:val="24"/>
          <w:szCs w:val="24"/>
        </w:rPr>
        <w:t>Table 36</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analyses of annual nursing facility utilization and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newly admitted—and separately, new and existing—long-stay residents are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direct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of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munity based on two hypotheses. 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rst, fewer people will need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care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they are receivi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adequate medical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HCBS.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 the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 rate for newly admitted long-stay residents and the percentage of all long-stay users in the demonstration population are generally expected to eventually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ease. Second,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do require care should have higher le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els of impairment and care needs if access to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care and HCBS are adeq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those with lower impairment and care needs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more like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to have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needs met through HCBS.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erefore, health characteristics of newly admitted long-stay residents, and separately, all long-stay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would be expected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worsen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 time. We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also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selected measures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nursing facility quality to identify whether there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any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in nursing facility quality as a result of the demonstration.</w:t>
      </w:r>
    </w:p>
    <w:p w:rsidR="00785F1E" w:rsidRDefault="00785F1E">
      <w:pPr>
        <w:spacing w:after="0" w:line="240" w:lineRule="exact"/>
        <w:rPr>
          <w:sz w:val="24"/>
          <w:szCs w:val="24"/>
        </w:rPr>
      </w:pPr>
    </w:p>
    <w:p w:rsidR="00785F1E" w:rsidRDefault="003D067E">
      <w:pPr>
        <w:spacing w:after="0" w:line="240" w:lineRule="auto"/>
        <w:ind w:left="140" w:right="199"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35 </w:t>
      </w:r>
      <w:r>
        <w:rPr>
          <w:rFonts w:ascii="Times New Roman" w:eastAsia="Times New Roman" w:hAnsi="Times New Roman" w:cs="Times New Roman"/>
          <w:sz w:val="24"/>
          <w:szCs w:val="24"/>
        </w:rPr>
        <w:t>presents results on the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rate and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 long-stay residents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 Successful rebalancing is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ected to eventually shift utilization more toward HCBS, redu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ing new nursing facility admissions, and increas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impairment and care need for these admissions.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consistent pattern in the long-stay nursing facility admission rate in the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which ranged from 3.3 to 2.6 admissions per</w:t>
      </w:r>
    </w:p>
    <w:p w:rsidR="00785F1E" w:rsidRDefault="003D067E">
      <w:pPr>
        <w:spacing w:after="0" w:line="276" w:lineRule="exact"/>
        <w:ind w:left="1220" w:right="421"/>
        <w:rPr>
          <w:rFonts w:ascii="Times New Roman" w:eastAsia="Times New Roman" w:hAnsi="Times New Roman" w:cs="Times New Roman"/>
          <w:sz w:val="24"/>
          <w:szCs w:val="24"/>
        </w:rPr>
      </w:pPr>
      <w:r>
        <w:rPr>
          <w:rFonts w:ascii="Times New Roman" w:eastAsia="Times New Roman" w:hAnsi="Times New Roman" w:cs="Times New Roman"/>
          <w:sz w:val="24"/>
          <w:szCs w:val="24"/>
        </w:rPr>
        <w:t>1,000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the baseline period to 2.9 admissions during the demonstration period.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remained constant (3.5 to 3.7 admissions per 1,000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p>
    <w:p w:rsidR="00785F1E" w:rsidRDefault="00785F1E">
      <w:pPr>
        <w:spacing w:before="19" w:after="0" w:line="220" w:lineRule="exact"/>
      </w:pPr>
    </w:p>
    <w:p w:rsidR="00785F1E" w:rsidRDefault="003D067E">
      <w:pPr>
        <w:tabs>
          <w:tab w:val="left" w:pos="1220"/>
        </w:tabs>
        <w:spacing w:after="0" w:line="238" w:lineRule="auto"/>
        <w:ind w:left="1220" w:right="1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the demonstration group,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admitted beneficiaries with a low level of care need increased slightly from 2.7 percent during the baseline period to 3.1 percent during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There was also an increase in the comparison group, from 1.9 to 3.3 percent.</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consistent pattern over time in other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 long-stay residents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 in the demonstration group. In the comparison group, there was a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ease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percentage of admitted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seve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nitive impairment (25.8 to 19.8 percent), but no other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w:t>
      </w:r>
    </w:p>
    <w:p w:rsidR="00785F1E" w:rsidRDefault="00785F1E">
      <w:pPr>
        <w:spacing w:after="0"/>
        <w:sectPr w:rsidR="00785F1E">
          <w:pgSz w:w="12240" w:h="15840"/>
          <w:pgMar w:top="980" w:right="1300" w:bottom="920" w:left="1300" w:header="749" w:footer="724" w:gutter="0"/>
          <w:cols w:space="720"/>
        </w:sectPr>
      </w:pPr>
    </w:p>
    <w:p w:rsidR="00785F1E" w:rsidRDefault="003D067E">
      <w:pPr>
        <w:spacing w:before="10" w:after="0" w:line="280" w:lineRule="exact"/>
        <w:rPr>
          <w:sz w:val="28"/>
          <w:szCs w:val="28"/>
        </w:rPr>
      </w:pPr>
      <w:r>
        <w:rPr>
          <w:noProof/>
        </w:rPr>
        <mc:AlternateContent>
          <mc:Choice Requires="wpg">
            <w:drawing>
              <wp:anchor distT="0" distB="0" distL="114300" distR="114300" simplePos="0" relativeHeight="503305211"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1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11" name="Freeform 205"/>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740.95pt;margin-top:75.6pt;width:.1pt;height:463.5pt;z-index:-11269;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">
                <v:shape id="Freeform 205"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5qsUA&#10;AADcAAAADwAAAGRycy9kb3ducmV2LnhtbESPQWuDQBSE74X+h+UVcmtWG1LEZiNWGiiUHKKBXF/d&#10;F5W6b8XdRPvvu4FAj8PMfMNsstn04kqj6ywriJcRCOLa6o4bBcdq95yAcB5ZY2+ZFPySg2z7+LDB&#10;VNuJD3QtfSMChF2KClrvh1RKV7dk0C3tQBy8sx0N+iDHRuoRpwA3vXyJoldpsOOw0OJARUv1T3kx&#10;Cnh3ORS5+Z6Kc1Ku3/cf/FWVJ6UWT3P+BsLT7P/D9/anVrCKY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bmqxQAAANwAAAAPAAAAAAAAAAAAAAAAAJgCAABkcnMv&#10;ZG93bnJldi54bWxQSwUGAAAAAAQABAD1AAAAigM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12"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09"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38" type="#_x0000_t202" style="position:absolute;margin-left:741.6pt;margin-top:298.6pt;width:13pt;height:241.5pt;z-index:-11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C2F//J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13"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0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39" type="#_x0000_t202" style="position:absolute;margin-left:43.4pt;margin-top:297.5pt;width:12pt;height:17pt;z-index:-11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CgxIVHrwIAALQ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xbxContent>
                </v:textbox>
                <w10:wrap anchorx="page" anchory="page"/>
              </v:shape>
            </w:pict>
          </mc:Fallback>
        </mc:AlternateContent>
      </w:r>
    </w:p>
    <w:p w:rsidR="00785F1E" w:rsidRDefault="003D067E">
      <w:pPr>
        <w:spacing w:before="29" w:after="0" w:line="240" w:lineRule="auto"/>
        <w:ind w:left="6119" w:right="60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35</w:t>
      </w:r>
    </w:p>
    <w:p w:rsidR="00785F1E" w:rsidRDefault="003D067E">
      <w:pPr>
        <w:spacing w:after="0" w:line="271" w:lineRule="exact"/>
        <w:ind w:left="338" w:right="29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Annual nursing facility utilization and character</w:t>
      </w:r>
      <w:r>
        <w:rPr>
          <w:rFonts w:ascii="Times New Roman" w:eastAsia="Times New Roman" w:hAnsi="Times New Roman" w:cs="Times New Roman"/>
          <w:b/>
          <w:bCs/>
          <w:spacing w:val="-1"/>
          <w:position w:val="-1"/>
          <w:sz w:val="24"/>
          <w:szCs w:val="24"/>
        </w:rPr>
        <w:t>i</w:t>
      </w:r>
      <w:r>
        <w:rPr>
          <w:rFonts w:ascii="Times New Roman" w:eastAsia="Times New Roman" w:hAnsi="Times New Roman" w:cs="Times New Roman"/>
          <w:b/>
          <w:bCs/>
          <w:position w:val="-1"/>
          <w:sz w:val="24"/>
          <w:szCs w:val="24"/>
        </w:rPr>
        <w:t>stics at admission, Massachusetts demonstration and comparison groups</w:t>
      </w:r>
    </w:p>
    <w:p w:rsidR="00785F1E" w:rsidRDefault="00785F1E">
      <w:pPr>
        <w:spacing w:before="5" w:after="0" w:line="240" w:lineRule="exact"/>
        <w:rPr>
          <w:sz w:val="24"/>
          <w:szCs w:val="24"/>
        </w:rPr>
      </w:pPr>
    </w:p>
    <w:tbl>
      <w:tblPr>
        <w:tblW w:w="0" w:type="auto"/>
        <w:tblInd w:w="88" w:type="dxa"/>
        <w:tblLayout w:type="fixed"/>
        <w:tblCellMar>
          <w:left w:w="0" w:type="dxa"/>
          <w:right w:w="0" w:type="dxa"/>
        </w:tblCellMar>
        <w:tblLook w:val="01E0" w:firstRow="1" w:lastRow="1" w:firstColumn="1" w:lastColumn="1" w:noHBand="0" w:noVBand="0"/>
      </w:tblPr>
      <w:tblGrid>
        <w:gridCol w:w="4335"/>
        <w:gridCol w:w="2880"/>
        <w:gridCol w:w="2880"/>
        <w:gridCol w:w="2880"/>
      </w:tblGrid>
      <w:tr w:rsidR="00785F1E">
        <w:trPr>
          <w:trHeight w:hRule="exact" w:val="640"/>
        </w:trPr>
        <w:tc>
          <w:tcPr>
            <w:tcW w:w="4335" w:type="dxa"/>
            <w:vMerge w:val="restart"/>
            <w:tcBorders>
              <w:top w:val="single" w:sz="12" w:space="0" w:color="000000"/>
              <w:left w:val="nil"/>
              <w:right w:val="nil"/>
            </w:tcBorders>
          </w:tcPr>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27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of long-s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ay residents at adm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ssion</w:t>
            </w:r>
          </w:p>
        </w:tc>
        <w:tc>
          <w:tcPr>
            <w:tcW w:w="2880" w:type="dxa"/>
            <w:tcBorders>
              <w:top w:val="single" w:sz="12" w:space="0" w:color="000000"/>
              <w:left w:val="nil"/>
              <w:bottom w:val="single" w:sz="4" w:space="0" w:color="000000"/>
              <w:right w:val="single" w:sz="6" w:space="0" w:color="000000"/>
            </w:tcBorders>
          </w:tcPr>
          <w:p w:rsidR="00785F1E" w:rsidRDefault="003D067E">
            <w:pPr>
              <w:spacing w:before="78" w:after="0" w:line="240" w:lineRule="auto"/>
              <w:ind w:left="671" w:right="64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40" w:lineRule="auto"/>
              <w:ind w:left="543" w:right="51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880" w:type="dxa"/>
            <w:tcBorders>
              <w:top w:val="single" w:sz="12" w:space="0" w:color="000000"/>
              <w:left w:val="single" w:sz="6" w:space="0" w:color="000000"/>
              <w:bottom w:val="single" w:sz="4" w:space="0" w:color="000000"/>
              <w:right w:val="single" w:sz="6" w:space="0" w:color="000000"/>
            </w:tcBorders>
          </w:tcPr>
          <w:p w:rsidR="00785F1E" w:rsidRDefault="003D067E">
            <w:pPr>
              <w:spacing w:before="78" w:after="0" w:line="240" w:lineRule="auto"/>
              <w:ind w:left="663" w:right="64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40" w:lineRule="auto"/>
              <w:ind w:left="535" w:right="515"/>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880" w:type="dxa"/>
            <w:tcBorders>
              <w:top w:val="single" w:sz="12" w:space="0" w:color="000000"/>
              <w:left w:val="single" w:sz="6" w:space="0" w:color="000000"/>
              <w:bottom w:val="single" w:sz="4" w:space="0" w:color="000000"/>
              <w:right w:val="nil"/>
            </w:tcBorders>
          </w:tcPr>
          <w:p w:rsidR="00785F1E" w:rsidRDefault="003D067E">
            <w:pPr>
              <w:spacing w:before="78" w:after="0" w:line="240" w:lineRule="auto"/>
              <w:ind w:left="380" w:right="3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 1</w:t>
            </w:r>
          </w:p>
          <w:p w:rsidR="00785F1E" w:rsidRDefault="003D067E">
            <w:pPr>
              <w:spacing w:after="0" w:line="240" w:lineRule="auto"/>
              <w:ind w:left="485" w:right="474"/>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403"/>
        </w:trPr>
        <w:tc>
          <w:tcPr>
            <w:tcW w:w="4335" w:type="dxa"/>
            <w:vMerge/>
            <w:tcBorders>
              <w:left w:val="nil"/>
              <w:bottom w:val="single" w:sz="6" w:space="0" w:color="000000"/>
              <w:right w:val="nil"/>
            </w:tcBorders>
          </w:tcPr>
          <w:p w:rsidR="00785F1E" w:rsidRDefault="00785F1E"/>
        </w:tc>
        <w:tc>
          <w:tcPr>
            <w:tcW w:w="2880" w:type="dxa"/>
            <w:tcBorders>
              <w:top w:val="single" w:sz="4" w:space="0" w:color="000000"/>
              <w:left w:val="nil"/>
              <w:bottom w:val="single" w:sz="6" w:space="0" w:color="000000"/>
              <w:right w:val="single" w:sz="6" w:space="0" w:color="000000"/>
            </w:tcBorders>
          </w:tcPr>
          <w:p w:rsidR="00785F1E" w:rsidRDefault="003D067E">
            <w:pPr>
              <w:tabs>
                <w:tab w:val="left" w:pos="1620"/>
              </w:tabs>
              <w:spacing w:before="78" w:after="0" w:line="240" w:lineRule="auto"/>
              <w:ind w:left="8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880" w:type="dxa"/>
            <w:tcBorders>
              <w:top w:val="single" w:sz="4" w:space="0" w:color="000000"/>
              <w:left w:val="single" w:sz="6" w:space="0" w:color="000000"/>
              <w:bottom w:val="single" w:sz="6" w:space="0" w:color="000000"/>
              <w:right w:val="single" w:sz="6" w:space="0" w:color="000000"/>
            </w:tcBorders>
          </w:tcPr>
          <w:p w:rsidR="00785F1E" w:rsidRDefault="003D067E">
            <w:pPr>
              <w:tabs>
                <w:tab w:val="left" w:pos="1620"/>
              </w:tabs>
              <w:spacing w:before="78"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880" w:type="dxa"/>
            <w:tcBorders>
              <w:top w:val="single" w:sz="4" w:space="0" w:color="000000"/>
              <w:left w:val="single" w:sz="6" w:space="0" w:color="000000"/>
              <w:bottom w:val="single" w:sz="6" w:space="0" w:color="000000"/>
              <w:right w:val="nil"/>
            </w:tcBorders>
          </w:tcPr>
          <w:p w:rsidR="00785F1E" w:rsidRDefault="003D067E">
            <w:pPr>
              <w:tabs>
                <w:tab w:val="left" w:pos="1620"/>
              </w:tabs>
              <w:spacing w:before="78" w:after="0" w:line="240" w:lineRule="auto"/>
              <w:ind w:left="7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r>
      <w:tr w:rsidR="00785F1E">
        <w:trPr>
          <w:trHeight w:hRule="exact" w:val="3192"/>
        </w:trPr>
        <w:tc>
          <w:tcPr>
            <w:tcW w:w="7215" w:type="dxa"/>
            <w:gridSpan w:val="2"/>
            <w:tcBorders>
              <w:top w:val="single" w:sz="6" w:space="0" w:color="000000"/>
              <w:left w:val="nil"/>
              <w:bottom w:val="single" w:sz="12" w:space="0" w:color="000000"/>
              <w:right w:val="single" w:sz="6" w:space="0" w:color="000000"/>
            </w:tcBorders>
          </w:tcPr>
          <w:p w:rsidR="00785F1E" w:rsidRDefault="003D067E">
            <w:pPr>
              <w:spacing w:before="38"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Annual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 utilization</w:t>
            </w:r>
          </w:p>
          <w:p w:rsidR="00785F1E" w:rsidRDefault="003D067E">
            <w:pPr>
              <w:tabs>
                <w:tab w:val="left" w:pos="4720"/>
                <w:tab w:val="left" w:pos="6160"/>
              </w:tabs>
              <w:spacing w:before="3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Weighted number of benefi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iaries</w:t>
            </w:r>
            <w:r>
              <w:rPr>
                <w:rFonts w:ascii="Times New Roman" w:eastAsia="Times New Roman" w:hAnsi="Times New Roman" w:cs="Times New Roman"/>
                <w:sz w:val="20"/>
                <w:szCs w:val="20"/>
              </w:rPr>
              <w:tab/>
              <w:t>73,478</w:t>
            </w:r>
            <w:r>
              <w:rPr>
                <w:rFonts w:ascii="Times New Roman" w:eastAsia="Times New Roman" w:hAnsi="Times New Roman" w:cs="Times New Roman"/>
                <w:sz w:val="20"/>
                <w:szCs w:val="20"/>
              </w:rPr>
              <w:tab/>
              <w:t>95,336</w:t>
            </w:r>
          </w:p>
          <w:p w:rsidR="00785F1E" w:rsidRDefault="003D067E">
            <w:pPr>
              <w:tabs>
                <w:tab w:val="left" w:pos="5020"/>
                <w:tab w:val="left" w:pos="6460"/>
              </w:tabs>
              <w:spacing w:before="80"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New long-st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z w:val="20"/>
                <w:szCs w:val="20"/>
              </w:rPr>
              <w:tab/>
              <w:t>3.3</w:t>
            </w:r>
            <w:r>
              <w:rPr>
                <w:rFonts w:ascii="Times New Roman" w:eastAsia="Times New Roman" w:hAnsi="Times New Roman" w:cs="Times New Roman"/>
                <w:sz w:val="20"/>
                <w:szCs w:val="20"/>
              </w:rPr>
              <w:tab/>
              <w:t>3.6</w:t>
            </w:r>
          </w:p>
          <w:p w:rsidR="00785F1E" w:rsidRDefault="003D067E">
            <w:pPr>
              <w:spacing w:after="0" w:line="230" w:lineRule="exact"/>
              <w:ind w:left="519"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1,000 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position w:val="7"/>
                <w:sz w:val="13"/>
                <w:szCs w:val="13"/>
              </w:rPr>
              <w:t>1</w:t>
            </w:r>
          </w:p>
          <w:p w:rsidR="00785F1E" w:rsidRDefault="003D067E">
            <w:pPr>
              <w:spacing w:before="83" w:after="0" w:line="230" w:lineRule="exact"/>
              <w:ind w:left="87" w:right="3215"/>
              <w:rPr>
                <w:rFonts w:ascii="Times New Roman" w:eastAsia="Times New Roman" w:hAnsi="Times New Roman" w:cs="Times New Roman"/>
                <w:sz w:val="20"/>
                <w:szCs w:val="20"/>
              </w:rPr>
            </w:pPr>
            <w:r>
              <w:rPr>
                <w:rFonts w:ascii="Times New Roman" w:eastAsia="Times New Roman" w:hAnsi="Times New Roman" w:cs="Times New Roman"/>
                <w:sz w:val="20"/>
                <w:szCs w:val="20"/>
              </w:rPr>
              <w:t>Characteristics of new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long-stay nursing facility residents at admission</w:t>
            </w:r>
          </w:p>
          <w:p w:rsidR="00785F1E" w:rsidRDefault="003D067E">
            <w:pPr>
              <w:tabs>
                <w:tab w:val="left" w:pos="4960"/>
                <w:tab w:val="left" w:pos="6400"/>
              </w:tabs>
              <w:spacing w:before="37"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Weighted number of admitted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z w:val="20"/>
                <w:szCs w:val="20"/>
              </w:rPr>
              <w:tab/>
              <w:t>243</w:t>
            </w:r>
            <w:r>
              <w:rPr>
                <w:rFonts w:ascii="Times New Roman" w:eastAsia="Times New Roman" w:hAnsi="Times New Roman" w:cs="Times New Roman"/>
                <w:sz w:val="20"/>
                <w:szCs w:val="20"/>
              </w:rPr>
              <w:tab/>
              <w:t>343</w:t>
            </w:r>
          </w:p>
          <w:p w:rsidR="00785F1E" w:rsidRDefault="003D067E">
            <w:pPr>
              <w:tabs>
                <w:tab w:val="left" w:pos="5020"/>
                <w:tab w:val="left" w:pos="6460"/>
              </w:tabs>
              <w:spacing w:before="75"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Functional status (RUG-IV</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ADL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cale)</w:t>
            </w:r>
            <w:r>
              <w:rPr>
                <w:rFonts w:ascii="Times New Roman" w:eastAsia="Times New Roman" w:hAnsi="Times New Roman" w:cs="Times New Roman"/>
                <w:position w:val="7"/>
                <w:sz w:val="13"/>
                <w:szCs w:val="13"/>
              </w:rPr>
              <w:t>2</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6.4</w:t>
            </w:r>
            <w:r>
              <w:rPr>
                <w:rFonts w:ascii="Times New Roman" w:eastAsia="Times New Roman" w:hAnsi="Times New Roman" w:cs="Times New Roman"/>
                <w:sz w:val="20"/>
                <w:szCs w:val="20"/>
              </w:rPr>
              <w:tab/>
              <w:t>8.1</w:t>
            </w:r>
          </w:p>
          <w:p w:rsidR="00785F1E" w:rsidRDefault="003D067E">
            <w:pPr>
              <w:tabs>
                <w:tab w:val="left" w:pos="4920"/>
                <w:tab w:val="left" w:pos="6360"/>
              </w:tabs>
              <w:spacing w:before="75"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Percent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severe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cognitive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impairment</w:t>
            </w:r>
            <w:r>
              <w:rPr>
                <w:rFonts w:ascii="Times New Roman" w:eastAsia="Times New Roman" w:hAnsi="Times New Roman" w:cs="Times New Roman"/>
                <w:position w:val="7"/>
                <w:sz w:val="13"/>
                <w:szCs w:val="13"/>
              </w:rPr>
              <w:t>3</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15.9</w:t>
            </w:r>
            <w:r>
              <w:rPr>
                <w:rFonts w:ascii="Times New Roman" w:eastAsia="Times New Roman" w:hAnsi="Times New Roman" w:cs="Times New Roman"/>
                <w:sz w:val="20"/>
                <w:szCs w:val="20"/>
              </w:rPr>
              <w:tab/>
              <w:t>25.8</w:t>
            </w:r>
          </w:p>
          <w:p w:rsidR="00785F1E" w:rsidRDefault="003D067E">
            <w:pPr>
              <w:tabs>
                <w:tab w:val="left" w:pos="4920"/>
                <w:tab w:val="left" w:pos="6360"/>
              </w:tabs>
              <w:spacing w:before="75"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Percent with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PMI</w:t>
            </w:r>
            <w:r>
              <w:rPr>
                <w:rFonts w:ascii="Times New Roman" w:eastAsia="Times New Roman" w:hAnsi="Times New Roman" w:cs="Times New Roman"/>
                <w:position w:val="7"/>
                <w:sz w:val="13"/>
                <w:szCs w:val="13"/>
              </w:rPr>
              <w:t>4</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36.6</w:t>
            </w:r>
            <w:r>
              <w:rPr>
                <w:rFonts w:ascii="Times New Roman" w:eastAsia="Times New Roman" w:hAnsi="Times New Roman" w:cs="Times New Roman"/>
                <w:sz w:val="20"/>
                <w:szCs w:val="20"/>
              </w:rPr>
              <w:tab/>
              <w:t>32.6</w:t>
            </w:r>
          </w:p>
          <w:p w:rsidR="00785F1E" w:rsidRDefault="003D067E">
            <w:pPr>
              <w:tabs>
                <w:tab w:val="left" w:pos="5020"/>
                <w:tab w:val="left" w:pos="6460"/>
              </w:tabs>
              <w:spacing w:before="75"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Percent with low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level of care nee</w:t>
            </w:r>
            <w:r>
              <w:rPr>
                <w:rFonts w:ascii="Times New Roman" w:eastAsia="Times New Roman" w:hAnsi="Times New Roman" w:cs="Times New Roman"/>
                <w:spacing w:val="1"/>
                <w:sz w:val="20"/>
                <w:szCs w:val="20"/>
              </w:rPr>
              <w:t>d</w:t>
            </w:r>
            <w:r>
              <w:rPr>
                <w:rFonts w:ascii="Times New Roman" w:eastAsia="Times New Roman" w:hAnsi="Times New Roman" w:cs="Times New Roman"/>
                <w:position w:val="7"/>
                <w:sz w:val="13"/>
                <w:szCs w:val="13"/>
              </w:rPr>
              <w:t>5</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2.7</w:t>
            </w:r>
            <w:r>
              <w:rPr>
                <w:rFonts w:ascii="Times New Roman" w:eastAsia="Times New Roman" w:hAnsi="Times New Roman" w:cs="Times New Roman"/>
                <w:sz w:val="20"/>
                <w:szCs w:val="20"/>
              </w:rPr>
              <w:tab/>
              <w:t>1.9</w:t>
            </w:r>
          </w:p>
        </w:tc>
        <w:tc>
          <w:tcPr>
            <w:tcW w:w="2880" w:type="dxa"/>
            <w:tcBorders>
              <w:top w:val="single" w:sz="6" w:space="0" w:color="000000"/>
              <w:left w:val="single" w:sz="6" w:space="0" w:color="000000"/>
              <w:bottom w:val="single" w:sz="12" w:space="0" w:color="000000"/>
              <w:right w:val="single" w:sz="6" w:space="0" w:color="000000"/>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tabs>
                <w:tab w:val="left" w:pos="1800"/>
              </w:tabs>
              <w:spacing w:after="0" w:line="240" w:lineRule="auto"/>
              <w:ind w:left="3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56,205</w:t>
            </w:r>
            <w:r>
              <w:rPr>
                <w:rFonts w:ascii="Times New Roman" w:eastAsia="Times New Roman" w:hAnsi="Times New Roman" w:cs="Times New Roman"/>
                <w:sz w:val="20"/>
                <w:szCs w:val="20"/>
              </w:rPr>
              <w:tab/>
              <w:t>91,941</w:t>
            </w:r>
          </w:p>
          <w:p w:rsidR="00785F1E" w:rsidRDefault="003D067E">
            <w:pPr>
              <w:tabs>
                <w:tab w:val="left" w:pos="2100"/>
              </w:tabs>
              <w:spacing w:before="80"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r>
              <w:rPr>
                <w:rFonts w:ascii="Times New Roman" w:eastAsia="Times New Roman" w:hAnsi="Times New Roman" w:cs="Times New Roman"/>
                <w:sz w:val="20"/>
                <w:szCs w:val="20"/>
              </w:rPr>
              <w:tab/>
              <w:t>3.5</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2060"/>
              </w:tabs>
              <w:spacing w:after="0" w:line="240" w:lineRule="auto"/>
              <w:ind w:left="6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r>
              <w:rPr>
                <w:rFonts w:ascii="Times New Roman" w:eastAsia="Times New Roman" w:hAnsi="Times New Roman" w:cs="Times New Roman"/>
                <w:sz w:val="20"/>
                <w:szCs w:val="20"/>
              </w:rPr>
              <w:tab/>
              <w:t>323</w:t>
            </w:r>
          </w:p>
          <w:p w:rsidR="00785F1E" w:rsidRDefault="003D067E">
            <w:pPr>
              <w:tabs>
                <w:tab w:val="left" w:pos="2100"/>
              </w:tabs>
              <w:spacing w:before="81"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r>
              <w:rPr>
                <w:rFonts w:ascii="Times New Roman" w:eastAsia="Times New Roman" w:hAnsi="Times New Roman" w:cs="Times New Roman"/>
                <w:sz w:val="20"/>
                <w:szCs w:val="20"/>
              </w:rPr>
              <w:tab/>
              <w:t>7.5</w:t>
            </w:r>
          </w:p>
          <w:p w:rsidR="00785F1E" w:rsidRDefault="003D067E">
            <w:pPr>
              <w:tabs>
                <w:tab w:val="left" w:pos="2000"/>
              </w:tabs>
              <w:spacing w:before="80" w:after="0" w:line="240" w:lineRule="auto"/>
              <w:ind w:left="57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r>
              <w:rPr>
                <w:rFonts w:ascii="Times New Roman" w:eastAsia="Times New Roman" w:hAnsi="Times New Roman" w:cs="Times New Roman"/>
                <w:sz w:val="20"/>
                <w:szCs w:val="20"/>
              </w:rPr>
              <w:tab/>
              <w:t>27.5</w:t>
            </w:r>
          </w:p>
          <w:p w:rsidR="00785F1E" w:rsidRDefault="003D067E">
            <w:pPr>
              <w:tabs>
                <w:tab w:val="left" w:pos="2000"/>
              </w:tabs>
              <w:spacing w:before="80" w:after="0" w:line="240" w:lineRule="auto"/>
              <w:ind w:left="57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26.0</w:t>
            </w:r>
            <w:r>
              <w:rPr>
                <w:rFonts w:ascii="Times New Roman" w:eastAsia="Times New Roman" w:hAnsi="Times New Roman" w:cs="Times New Roman"/>
                <w:sz w:val="20"/>
                <w:szCs w:val="20"/>
              </w:rPr>
              <w:tab/>
              <w:t>32.9</w:t>
            </w:r>
          </w:p>
          <w:p w:rsidR="00785F1E" w:rsidRDefault="003D067E">
            <w:pPr>
              <w:tabs>
                <w:tab w:val="left" w:pos="2100"/>
              </w:tabs>
              <w:spacing w:before="79"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r>
              <w:rPr>
                <w:rFonts w:ascii="Times New Roman" w:eastAsia="Times New Roman" w:hAnsi="Times New Roman" w:cs="Times New Roman"/>
                <w:sz w:val="20"/>
                <w:szCs w:val="20"/>
              </w:rPr>
              <w:tab/>
              <w:t>2.2</w:t>
            </w:r>
          </w:p>
        </w:tc>
        <w:tc>
          <w:tcPr>
            <w:tcW w:w="2880" w:type="dxa"/>
            <w:tcBorders>
              <w:top w:val="single" w:sz="6" w:space="0" w:color="000000"/>
              <w:left w:val="single" w:sz="6" w:space="0" w:color="000000"/>
              <w:bottom w:val="single" w:sz="12"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tabs>
                <w:tab w:val="left" w:pos="1780"/>
              </w:tabs>
              <w:spacing w:after="0" w:line="240" w:lineRule="auto"/>
              <w:ind w:left="342" w:right="44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50,209</w:t>
            </w:r>
            <w:r>
              <w:rPr>
                <w:rFonts w:ascii="Times New Roman" w:eastAsia="Times New Roman" w:hAnsi="Times New Roman" w:cs="Times New Roman"/>
                <w:sz w:val="20"/>
                <w:szCs w:val="20"/>
              </w:rPr>
              <w:tab/>
              <w:t>88,310</w:t>
            </w:r>
          </w:p>
          <w:p w:rsidR="00785F1E" w:rsidRDefault="003D067E">
            <w:pPr>
              <w:tabs>
                <w:tab w:val="left" w:pos="2100"/>
              </w:tabs>
              <w:spacing w:before="80"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r>
              <w:rPr>
                <w:rFonts w:ascii="Times New Roman" w:eastAsia="Times New Roman" w:hAnsi="Times New Roman" w:cs="Times New Roman"/>
                <w:sz w:val="20"/>
                <w:szCs w:val="20"/>
              </w:rPr>
              <w:tab/>
              <w:t>3.7</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2060"/>
              </w:tabs>
              <w:spacing w:after="0" w:line="240" w:lineRule="auto"/>
              <w:ind w:left="6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r>
              <w:rPr>
                <w:rFonts w:ascii="Times New Roman" w:eastAsia="Times New Roman" w:hAnsi="Times New Roman" w:cs="Times New Roman"/>
                <w:sz w:val="20"/>
                <w:szCs w:val="20"/>
              </w:rPr>
              <w:tab/>
              <w:t>331</w:t>
            </w:r>
          </w:p>
          <w:p w:rsidR="00785F1E" w:rsidRDefault="003D067E">
            <w:pPr>
              <w:tabs>
                <w:tab w:val="left" w:pos="2100"/>
              </w:tabs>
              <w:spacing w:before="81"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r>
              <w:rPr>
                <w:rFonts w:ascii="Times New Roman" w:eastAsia="Times New Roman" w:hAnsi="Times New Roman" w:cs="Times New Roman"/>
                <w:sz w:val="20"/>
                <w:szCs w:val="20"/>
              </w:rPr>
              <w:tab/>
              <w:t>7.6</w:t>
            </w:r>
          </w:p>
          <w:p w:rsidR="00785F1E" w:rsidRDefault="003D067E">
            <w:pPr>
              <w:tabs>
                <w:tab w:val="left" w:pos="1980"/>
              </w:tabs>
              <w:spacing w:before="80" w:after="0" w:line="240" w:lineRule="auto"/>
              <w:ind w:left="542" w:right="44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19.8</w:t>
            </w:r>
          </w:p>
          <w:p w:rsidR="00785F1E" w:rsidRDefault="003D067E">
            <w:pPr>
              <w:tabs>
                <w:tab w:val="left" w:pos="1980"/>
              </w:tabs>
              <w:spacing w:before="80" w:after="0" w:line="240" w:lineRule="auto"/>
              <w:ind w:left="542" w:right="44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r>
              <w:rPr>
                <w:rFonts w:ascii="Times New Roman" w:eastAsia="Times New Roman" w:hAnsi="Times New Roman" w:cs="Times New Roman"/>
                <w:sz w:val="20"/>
                <w:szCs w:val="20"/>
              </w:rPr>
              <w:tab/>
              <w:t>29.3</w:t>
            </w:r>
          </w:p>
          <w:p w:rsidR="00785F1E" w:rsidRDefault="003D067E">
            <w:pPr>
              <w:tabs>
                <w:tab w:val="left" w:pos="2100"/>
              </w:tabs>
              <w:spacing w:before="79" w:after="0" w:line="240" w:lineRule="auto"/>
              <w:ind w:left="67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r>
              <w:rPr>
                <w:rFonts w:ascii="Times New Roman" w:eastAsia="Times New Roman" w:hAnsi="Times New Roman" w:cs="Times New Roman"/>
                <w:sz w:val="20"/>
                <w:szCs w:val="20"/>
              </w:rPr>
              <w:tab/>
              <w:t>3.3</w:t>
            </w:r>
          </w:p>
        </w:tc>
      </w:tr>
    </w:tbl>
    <w:p w:rsidR="00785F1E" w:rsidRDefault="00785F1E">
      <w:pPr>
        <w:spacing w:before="9"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ADL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activity of daily living; RUG = 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source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Utilization Group;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PMI = severe and pe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illness.</w:t>
      </w:r>
    </w:p>
    <w:p w:rsidR="00785F1E" w:rsidRDefault="00785F1E">
      <w:pPr>
        <w:spacing w:before="3" w:after="0" w:line="120" w:lineRule="exact"/>
        <w:rPr>
          <w:sz w:val="12"/>
          <w:szCs w:val="12"/>
        </w:rPr>
      </w:pPr>
    </w:p>
    <w:p w:rsidR="00785F1E" w:rsidRDefault="003D067E">
      <w:pPr>
        <w:spacing w:after="0" w:line="230" w:lineRule="exact"/>
        <w:ind w:left="120" w:right="633"/>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Eligibles refers to 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 who were demonstration eligible for the corresponding time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 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nominator for the admission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 measure also excludes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ready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residing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cility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start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time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period.</w:t>
      </w:r>
    </w:p>
    <w:p w:rsidR="00785F1E" w:rsidRDefault="00785F1E">
      <w:pPr>
        <w:spacing w:before="3"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2</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Lower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numbers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indicate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higher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function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status.</w:t>
      </w:r>
    </w:p>
    <w:p w:rsidR="00785F1E" w:rsidRDefault="00785F1E">
      <w:pPr>
        <w:spacing w:before="3" w:after="0" w:line="120" w:lineRule="exact"/>
        <w:rPr>
          <w:sz w:val="12"/>
          <w:szCs w:val="12"/>
        </w:rPr>
      </w:pPr>
    </w:p>
    <w:p w:rsidR="00785F1E" w:rsidRDefault="003D067E">
      <w:pPr>
        <w:spacing w:after="0" w:line="230" w:lineRule="exact"/>
        <w:ind w:left="120" w:right="504"/>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3</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Severe cognitive 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pairm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was defined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by a low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score on the Brief Interview for Mental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Status, poor shor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 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ory, or severely impaired decisio</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making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skills.</w:t>
      </w:r>
    </w:p>
    <w:p w:rsidR="00785F1E" w:rsidRDefault="00785F1E">
      <w:pPr>
        <w:spacing w:before="3"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4</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SPMI</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fined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active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gnosis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schizophr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nia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bipolar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diso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determined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Minimum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w:t>
      </w:r>
    </w:p>
    <w:p w:rsidR="00785F1E" w:rsidRDefault="00785F1E">
      <w:pPr>
        <w:spacing w:before="3" w:after="0" w:line="120" w:lineRule="exact"/>
        <w:rPr>
          <w:sz w:val="12"/>
          <w:szCs w:val="12"/>
        </w:rPr>
      </w:pPr>
    </w:p>
    <w:p w:rsidR="00785F1E" w:rsidRDefault="003D067E">
      <w:pPr>
        <w:spacing w:after="0" w:line="230" w:lineRule="exact"/>
        <w:ind w:left="120" w:right="54"/>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5</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Low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evel of care need was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users in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reduced physical function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UG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who required no assistance with lat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-loss ADLs (bed mobility, transfer, toilet 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eating).</w:t>
      </w:r>
    </w:p>
    <w:p w:rsidR="00785F1E" w:rsidRDefault="00785F1E">
      <w:pPr>
        <w:spacing w:after="0"/>
        <w:sectPr w:rsidR="00785F1E">
          <w:headerReference w:type="default" r:id="rId73"/>
          <w:footerReference w:type="default" r:id="rId74"/>
          <w:pgSz w:w="15840" w:h="12240" w:orient="landscape"/>
          <w:pgMar w:top="1120" w:right="1340" w:bottom="280" w:left="1320" w:header="0" w:footer="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36 </w:t>
      </w:r>
      <w:r>
        <w:rPr>
          <w:rFonts w:ascii="Times New Roman" w:eastAsia="Times New Roman" w:hAnsi="Times New Roman" w:cs="Times New Roman"/>
          <w:sz w:val="24"/>
          <w:szCs w:val="24"/>
        </w:rPr>
        <w:t>presents results on long-stay nursing facility users, their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several measures usual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considered 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eflect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quality of care. Although the prior table was based on new long-stay residents at admission, the following table is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both new and existing long-stay residents. Although the an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ual nursing facility utilization measures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raw from a similar sample of demonstration-eligible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quality measures refer to only those residents who were either newly admitted or part of the overall long-stay population for a given time period. Thus, the weighted number of long-stay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is much larger than the we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ghted number of admitted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long-stay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sers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demonstration group decreased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2.2 percent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baseline period to 1.3 percent during the demonstration period.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declined more modestly, from 5.0 to 4.5 percent.</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a slight decrease in the percentage of long-stay residents with low level of 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 in the demonstration group, from 10.9 to 9.0 percent. There was a similar drop in the comparison group. Other character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long-stay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remained stable.</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36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long-stay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in the demonstration group who rece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ved an antipsychotic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eased from 39.9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to</w:t>
      </w:r>
    </w:p>
    <w:p w:rsidR="00785F1E" w:rsidRDefault="003D067E">
      <w:pPr>
        <w:spacing w:after="0" w:line="276" w:lineRule="exact"/>
        <w:ind w:left="1220" w:right="307"/>
        <w:rPr>
          <w:rFonts w:ascii="Times New Roman" w:eastAsia="Times New Roman" w:hAnsi="Times New Roman" w:cs="Times New Roman"/>
          <w:sz w:val="24"/>
          <w:szCs w:val="24"/>
        </w:rPr>
      </w:pPr>
      <w:r>
        <w:rPr>
          <w:rFonts w:ascii="Times New Roman" w:eastAsia="Times New Roman" w:hAnsi="Times New Roman" w:cs="Times New Roman"/>
          <w:sz w:val="24"/>
          <w:szCs w:val="24"/>
        </w:rPr>
        <w:t>28.8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during the demonstration period, with a similar drop in the comparison group. There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 other notable cha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ges in the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p>
    <w:p w:rsidR="00785F1E" w:rsidRDefault="00785F1E">
      <w:pPr>
        <w:spacing w:before="3"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4" w:after="0" w:line="240" w:lineRule="auto"/>
        <w:ind w:left="4635" w:right="461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120</w:t>
      </w:r>
    </w:p>
    <w:p w:rsidR="00785F1E" w:rsidRDefault="00785F1E">
      <w:pPr>
        <w:spacing w:after="0"/>
        <w:jc w:val="center"/>
        <w:sectPr w:rsidR="00785F1E">
          <w:headerReference w:type="default" r:id="rId75"/>
          <w:footerReference w:type="default" r:id="rId76"/>
          <w:pgSz w:w="12240" w:h="15840"/>
          <w:pgMar w:top="980" w:right="1300" w:bottom="280" w:left="1300" w:header="749" w:footer="0" w:gutter="0"/>
          <w:cols w:space="720"/>
        </w:sectPr>
      </w:pPr>
    </w:p>
    <w:p w:rsidR="00785F1E" w:rsidRDefault="003D067E">
      <w:pPr>
        <w:spacing w:before="10" w:after="0" w:line="280" w:lineRule="exact"/>
        <w:rPr>
          <w:sz w:val="28"/>
          <w:szCs w:val="28"/>
        </w:rPr>
      </w:pPr>
      <w:r>
        <w:rPr>
          <w:noProof/>
        </w:rPr>
        <mc:AlternateContent>
          <mc:Choice Requires="wpg">
            <w:drawing>
              <wp:anchor distT="0" distB="0" distL="114300" distR="114300" simplePos="0" relativeHeight="503305214"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30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307" name="Freeform 201"/>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740.95pt;margin-top:75.6pt;width:.1pt;height:463.5pt;z-index:-11266;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">
                <v:shape id="Freeform 201"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SmMQA&#10;AADcAAAADwAAAGRycy9kb3ducmV2LnhtbESPQYvCMBSE7wv+h/AEb2uqi6tUo2hZQVj2YBW8Pptn&#10;W2xeShNt/fcbQfA4zMw3zGLVmUrcqXGlZQWjYQSCOLO65FzB8bD9nIFwHlljZZkUPMjBatn7WGCs&#10;bct7uqc+FwHCLkYFhfd1LKXLCjLohrYmDt7FNgZ9kE0udYNtgJtKjqPoWxosOSwUWFNSUHZNb0YB&#10;b2/7ZG3ObXKZpZPN3w//HtKTUoN+t56D8NT5d/jV3mkFX9EU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Epj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15"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30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0" type="#_x0000_t202" style="position:absolute;margin-left:741.6pt;margin-top:298.6pt;width:13pt;height:241.5pt;z-index:-11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Ceq+mj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16"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30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1" type="#_x0000_t202" style="position:absolute;margin-left:43.4pt;margin-top:297.5pt;width:12pt;height:17pt;z-index:-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BqcI+RrwIAALQ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xbxContent>
                </v:textbox>
                <w10:wrap anchorx="page" anchory="page"/>
              </v:shape>
            </w:pict>
          </mc:Fallback>
        </mc:AlternateContent>
      </w:r>
    </w:p>
    <w:p w:rsidR="00785F1E" w:rsidRDefault="003D067E">
      <w:pPr>
        <w:spacing w:before="29" w:after="0" w:line="240" w:lineRule="auto"/>
        <w:ind w:left="6119" w:right="60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36</w:t>
      </w:r>
    </w:p>
    <w:p w:rsidR="00785F1E" w:rsidRDefault="003D067E">
      <w:pPr>
        <w:spacing w:after="0" w:line="240" w:lineRule="auto"/>
        <w:ind w:left="1736" w:right="169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Annual utilization, characteristics, and quality measures of long-stay 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cility residents, demonstration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nd comparison groups</w:t>
      </w:r>
    </w:p>
    <w:p w:rsidR="00785F1E" w:rsidRDefault="00785F1E">
      <w:pPr>
        <w:spacing w:before="10" w:after="0" w:line="110" w:lineRule="exact"/>
        <w:rPr>
          <w:sz w:val="11"/>
          <w:szCs w:val="11"/>
        </w:rPr>
      </w:pPr>
    </w:p>
    <w:tbl>
      <w:tblPr>
        <w:tblW w:w="0" w:type="auto"/>
        <w:tblInd w:w="88" w:type="dxa"/>
        <w:tblLayout w:type="fixed"/>
        <w:tblCellMar>
          <w:left w:w="0" w:type="dxa"/>
          <w:right w:w="0" w:type="dxa"/>
        </w:tblCellMar>
        <w:tblLook w:val="01E0" w:firstRow="1" w:lastRow="1" w:firstColumn="1" w:lastColumn="1" w:noHBand="0" w:noVBand="0"/>
      </w:tblPr>
      <w:tblGrid>
        <w:gridCol w:w="5128"/>
        <w:gridCol w:w="2615"/>
        <w:gridCol w:w="2616"/>
        <w:gridCol w:w="2616"/>
      </w:tblGrid>
      <w:tr w:rsidR="00785F1E">
        <w:trPr>
          <w:trHeight w:hRule="exact" w:val="516"/>
        </w:trPr>
        <w:tc>
          <w:tcPr>
            <w:tcW w:w="5128" w:type="dxa"/>
            <w:vMerge w:val="restart"/>
            <w:tcBorders>
              <w:top w:val="single" w:sz="12" w:space="0" w:color="000000"/>
              <w:left w:val="nil"/>
              <w:right w:val="nil"/>
            </w:tcBorders>
          </w:tcPr>
          <w:p w:rsidR="00785F1E" w:rsidRDefault="00785F1E">
            <w:pPr>
              <w:spacing w:before="7"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36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Measures of long-stay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residents</w:t>
            </w:r>
          </w:p>
        </w:tc>
        <w:tc>
          <w:tcPr>
            <w:tcW w:w="2614" w:type="dxa"/>
            <w:tcBorders>
              <w:top w:val="single" w:sz="12" w:space="0" w:color="000000"/>
              <w:left w:val="nil"/>
              <w:bottom w:val="single" w:sz="6" w:space="0" w:color="000000"/>
              <w:right w:val="single" w:sz="6" w:space="0" w:color="000000"/>
            </w:tcBorders>
          </w:tcPr>
          <w:p w:rsidR="00785F1E" w:rsidRDefault="003D067E">
            <w:pPr>
              <w:spacing w:before="38" w:after="0" w:line="240" w:lineRule="auto"/>
              <w:ind w:left="613" w:right="585"/>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Baseli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e peri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d 1</w:t>
            </w:r>
          </w:p>
          <w:p w:rsidR="00785F1E" w:rsidRDefault="003D067E">
            <w:pPr>
              <w:spacing w:after="0" w:line="240" w:lineRule="auto"/>
              <w:ind w:left="499" w:right="47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10/1/2</w:t>
            </w:r>
            <w:r>
              <w:rPr>
                <w:rFonts w:ascii="Times New Roman" w:eastAsia="Times New Roman" w:hAnsi="Times New Roman" w:cs="Times New Roman"/>
                <w:b/>
                <w:bCs/>
                <w:spacing w:val="1"/>
                <w:sz w:val="18"/>
                <w:szCs w:val="18"/>
              </w:rPr>
              <w:t>0</w:t>
            </w:r>
            <w:r>
              <w:rPr>
                <w:rFonts w:ascii="Times New Roman" w:eastAsia="Times New Roman" w:hAnsi="Times New Roman" w:cs="Times New Roman"/>
                <w:b/>
                <w:bCs/>
                <w:sz w:val="18"/>
                <w:szCs w:val="18"/>
              </w:rPr>
              <w:t>11–9/30/2012</w:t>
            </w:r>
          </w:p>
        </w:tc>
        <w:tc>
          <w:tcPr>
            <w:tcW w:w="2616" w:type="dxa"/>
            <w:tcBorders>
              <w:top w:val="single" w:sz="12" w:space="0" w:color="000000"/>
              <w:left w:val="single" w:sz="6" w:space="0" w:color="000000"/>
              <w:bottom w:val="single" w:sz="6" w:space="0" w:color="000000"/>
              <w:right w:val="single" w:sz="6" w:space="0" w:color="000000"/>
            </w:tcBorders>
          </w:tcPr>
          <w:p w:rsidR="00785F1E" w:rsidRDefault="003D067E">
            <w:pPr>
              <w:spacing w:before="38" w:after="0" w:line="240" w:lineRule="auto"/>
              <w:ind w:left="606" w:right="586"/>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Baseli</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e peri</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z w:val="18"/>
                <w:szCs w:val="18"/>
              </w:rPr>
              <w:t>d 2</w:t>
            </w:r>
          </w:p>
          <w:p w:rsidR="00785F1E" w:rsidRDefault="003D067E">
            <w:pPr>
              <w:spacing w:after="0" w:line="240" w:lineRule="auto"/>
              <w:ind w:left="491" w:right="471"/>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10/1/2</w:t>
            </w:r>
            <w:r>
              <w:rPr>
                <w:rFonts w:ascii="Times New Roman" w:eastAsia="Times New Roman" w:hAnsi="Times New Roman" w:cs="Times New Roman"/>
                <w:b/>
                <w:bCs/>
                <w:spacing w:val="1"/>
                <w:sz w:val="18"/>
                <w:szCs w:val="18"/>
              </w:rPr>
              <w:t>0</w:t>
            </w:r>
            <w:r>
              <w:rPr>
                <w:rFonts w:ascii="Times New Roman" w:eastAsia="Times New Roman" w:hAnsi="Times New Roman" w:cs="Times New Roman"/>
                <w:b/>
                <w:bCs/>
                <w:sz w:val="18"/>
                <w:szCs w:val="18"/>
              </w:rPr>
              <w:t>12–9/30/2013</w:t>
            </w:r>
          </w:p>
        </w:tc>
        <w:tc>
          <w:tcPr>
            <w:tcW w:w="2616" w:type="dxa"/>
            <w:tcBorders>
              <w:top w:val="single" w:sz="12" w:space="0" w:color="000000"/>
              <w:left w:val="single" w:sz="6" w:space="0" w:color="000000"/>
              <w:bottom w:val="single" w:sz="6" w:space="0" w:color="000000"/>
              <w:right w:val="nil"/>
            </w:tcBorders>
          </w:tcPr>
          <w:p w:rsidR="00785F1E" w:rsidRDefault="003D067E">
            <w:pPr>
              <w:spacing w:before="38" w:after="0" w:line="240" w:lineRule="auto"/>
              <w:ind w:left="38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Demonstration period 1</w:t>
            </w:r>
          </w:p>
          <w:p w:rsidR="00785F1E" w:rsidRDefault="003D067E">
            <w:pPr>
              <w:spacing w:after="0" w:line="240" w:lineRule="auto"/>
              <w:ind w:left="479"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10/1/2</w:t>
            </w:r>
            <w:r>
              <w:rPr>
                <w:rFonts w:ascii="Times New Roman" w:eastAsia="Times New Roman" w:hAnsi="Times New Roman" w:cs="Times New Roman"/>
                <w:b/>
                <w:bCs/>
                <w:spacing w:val="1"/>
                <w:sz w:val="18"/>
                <w:szCs w:val="18"/>
              </w:rPr>
              <w:t>0</w:t>
            </w:r>
            <w:r>
              <w:rPr>
                <w:rFonts w:ascii="Times New Roman" w:eastAsia="Times New Roman" w:hAnsi="Times New Roman" w:cs="Times New Roman"/>
                <w:b/>
                <w:bCs/>
                <w:sz w:val="18"/>
                <w:szCs w:val="18"/>
              </w:rPr>
              <w:t>13–12/31/2014</w:t>
            </w:r>
          </w:p>
        </w:tc>
      </w:tr>
      <w:tr w:rsidR="00785F1E">
        <w:trPr>
          <w:trHeight w:hRule="exact" w:val="302"/>
        </w:trPr>
        <w:tc>
          <w:tcPr>
            <w:tcW w:w="5128" w:type="dxa"/>
            <w:vMerge/>
            <w:tcBorders>
              <w:left w:val="nil"/>
              <w:bottom w:val="single" w:sz="6" w:space="0" w:color="000000"/>
              <w:right w:val="nil"/>
            </w:tcBorders>
          </w:tcPr>
          <w:p w:rsidR="00785F1E" w:rsidRDefault="00785F1E"/>
        </w:tc>
        <w:tc>
          <w:tcPr>
            <w:tcW w:w="2614" w:type="dxa"/>
            <w:tcBorders>
              <w:top w:val="single" w:sz="6" w:space="0" w:color="000000"/>
              <w:left w:val="nil"/>
              <w:bottom w:val="single" w:sz="6" w:space="0" w:color="000000"/>
              <w:right w:val="single" w:sz="6" w:space="0" w:color="000000"/>
            </w:tcBorders>
          </w:tcPr>
          <w:p w:rsidR="00785F1E" w:rsidRDefault="003D067E">
            <w:pPr>
              <w:tabs>
                <w:tab w:val="left" w:pos="1500"/>
              </w:tabs>
              <w:spacing w:before="38" w:after="0" w:line="240" w:lineRule="auto"/>
              <w:ind w:left="108"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Demonstration</w:t>
            </w:r>
            <w:r>
              <w:rPr>
                <w:rFonts w:ascii="Times New Roman" w:eastAsia="Times New Roman" w:hAnsi="Times New Roman" w:cs="Times New Roman"/>
                <w:b/>
                <w:bCs/>
                <w:sz w:val="18"/>
                <w:szCs w:val="18"/>
              </w:rPr>
              <w:tab/>
              <w:t>Comp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rison</w:t>
            </w:r>
          </w:p>
        </w:tc>
        <w:tc>
          <w:tcPr>
            <w:tcW w:w="2616" w:type="dxa"/>
            <w:tcBorders>
              <w:top w:val="single" w:sz="6" w:space="0" w:color="000000"/>
              <w:left w:val="single" w:sz="6" w:space="0" w:color="000000"/>
              <w:bottom w:val="single" w:sz="6" w:space="0" w:color="000000"/>
              <w:right w:val="single" w:sz="6" w:space="0" w:color="000000"/>
            </w:tcBorders>
          </w:tcPr>
          <w:p w:rsidR="00785F1E" w:rsidRDefault="003D067E">
            <w:pPr>
              <w:tabs>
                <w:tab w:val="left" w:pos="1500"/>
              </w:tabs>
              <w:spacing w:before="38" w:after="0" w:line="240" w:lineRule="auto"/>
              <w:ind w:left="97"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Demonstration</w:t>
            </w:r>
            <w:r>
              <w:rPr>
                <w:rFonts w:ascii="Times New Roman" w:eastAsia="Times New Roman" w:hAnsi="Times New Roman" w:cs="Times New Roman"/>
                <w:b/>
                <w:bCs/>
                <w:sz w:val="18"/>
                <w:szCs w:val="18"/>
              </w:rPr>
              <w:tab/>
              <w:t>Comp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rison</w:t>
            </w:r>
          </w:p>
        </w:tc>
        <w:tc>
          <w:tcPr>
            <w:tcW w:w="2616" w:type="dxa"/>
            <w:tcBorders>
              <w:top w:val="single" w:sz="6" w:space="0" w:color="000000"/>
              <w:left w:val="single" w:sz="6" w:space="0" w:color="000000"/>
              <w:bottom w:val="single" w:sz="6" w:space="0" w:color="000000"/>
              <w:right w:val="nil"/>
            </w:tcBorders>
          </w:tcPr>
          <w:p w:rsidR="00785F1E" w:rsidRDefault="003D067E">
            <w:pPr>
              <w:tabs>
                <w:tab w:val="left" w:pos="1500"/>
              </w:tabs>
              <w:spacing w:before="38" w:after="0" w:line="240" w:lineRule="auto"/>
              <w:ind w:left="94"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Demonstration</w:t>
            </w:r>
            <w:r>
              <w:rPr>
                <w:rFonts w:ascii="Times New Roman" w:eastAsia="Times New Roman" w:hAnsi="Times New Roman" w:cs="Times New Roman"/>
                <w:b/>
                <w:bCs/>
                <w:sz w:val="18"/>
                <w:szCs w:val="18"/>
              </w:rPr>
              <w:tab/>
              <w:t>Comp</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rison</w:t>
            </w:r>
          </w:p>
        </w:tc>
      </w:tr>
      <w:tr w:rsidR="00785F1E">
        <w:trPr>
          <w:trHeight w:hRule="exact" w:val="5409"/>
        </w:trPr>
        <w:tc>
          <w:tcPr>
            <w:tcW w:w="7743" w:type="dxa"/>
            <w:gridSpan w:val="2"/>
            <w:tcBorders>
              <w:top w:val="single" w:sz="6" w:space="0" w:color="000000"/>
              <w:left w:val="nil"/>
              <w:bottom w:val="single" w:sz="12" w:space="0" w:color="000000"/>
              <w:right w:val="single" w:sz="6" w:space="0" w:color="000000"/>
            </w:tcBorders>
          </w:tcPr>
          <w:p w:rsidR="00785F1E" w:rsidRDefault="003D067E">
            <w:pPr>
              <w:spacing w:before="18" w:after="0" w:line="240" w:lineRule="auto"/>
              <w:ind w:left="4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Annual nursing facility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utilization</w:t>
            </w:r>
          </w:p>
          <w:p w:rsidR="00785F1E" w:rsidRDefault="003D067E">
            <w:pPr>
              <w:tabs>
                <w:tab w:val="left" w:pos="5560"/>
                <w:tab w:val="left" w:pos="6820"/>
              </w:tabs>
              <w:spacing w:before="4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number of beneficiaries</w:t>
            </w:r>
            <w:r>
              <w:rPr>
                <w:rFonts w:ascii="Times New Roman" w:eastAsia="Times New Roman" w:hAnsi="Times New Roman" w:cs="Times New Roman"/>
                <w:sz w:val="18"/>
                <w:szCs w:val="18"/>
              </w:rPr>
              <w:tab/>
              <w:t>74,849</w:t>
            </w:r>
            <w:r>
              <w:rPr>
                <w:rFonts w:ascii="Times New Roman" w:eastAsia="Times New Roman" w:hAnsi="Times New Roman" w:cs="Times New Roman"/>
                <w:sz w:val="18"/>
                <w:szCs w:val="18"/>
              </w:rPr>
              <w:tab/>
              <w:t>100,007</w:t>
            </w:r>
          </w:p>
          <w:p w:rsidR="00785F1E" w:rsidRDefault="003D067E">
            <w:pPr>
              <w:tabs>
                <w:tab w:val="left" w:pos="5680"/>
                <w:tab w:val="left" w:pos="7000"/>
              </w:tabs>
              <w:spacing w:before="56"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Long-stay nursing facility users as % of eligi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le</w:t>
            </w:r>
            <w:r>
              <w:rPr>
                <w:rFonts w:ascii="Times New Roman" w:eastAsia="Times New Roman" w:hAnsi="Times New Roman" w:cs="Times New Roman"/>
                <w:spacing w:val="1"/>
                <w:sz w:val="18"/>
                <w:szCs w:val="18"/>
              </w:rPr>
              <w:t>s</w:t>
            </w:r>
            <w:r>
              <w:rPr>
                <w:rFonts w:ascii="Times New Roman" w:eastAsia="Times New Roman" w:hAnsi="Times New Roman" w:cs="Times New Roman"/>
                <w:position w:val="6"/>
                <w:sz w:val="12"/>
                <w:szCs w:val="12"/>
              </w:rPr>
              <w:t>1</w:t>
            </w:r>
            <w:r>
              <w:rPr>
                <w:rFonts w:ascii="Times New Roman" w:eastAsia="Times New Roman" w:hAnsi="Times New Roman" w:cs="Times New Roman"/>
                <w:position w:val="6"/>
                <w:sz w:val="12"/>
                <w:szCs w:val="12"/>
              </w:rPr>
              <w:tab/>
            </w:r>
            <w:r>
              <w:rPr>
                <w:rFonts w:ascii="Times New Roman" w:eastAsia="Times New Roman" w:hAnsi="Times New Roman" w:cs="Times New Roman"/>
                <w:sz w:val="18"/>
                <w:szCs w:val="18"/>
              </w:rPr>
              <w:t>2.2</w:t>
            </w:r>
            <w:r>
              <w:rPr>
                <w:rFonts w:ascii="Times New Roman" w:eastAsia="Times New Roman" w:hAnsi="Times New Roman" w:cs="Times New Roman"/>
                <w:sz w:val="18"/>
                <w:szCs w:val="18"/>
              </w:rPr>
              <w:tab/>
              <w:t>5.0</w:t>
            </w:r>
          </w:p>
          <w:p w:rsidR="00785F1E" w:rsidRDefault="003D067E">
            <w:pPr>
              <w:spacing w:before="60" w:after="0" w:line="240" w:lineRule="auto"/>
              <w:ind w:left="4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Characteristics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 long-stay nursing facility re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idents</w:t>
            </w:r>
          </w:p>
          <w:p w:rsidR="00785F1E" w:rsidRDefault="003D067E">
            <w:pPr>
              <w:tabs>
                <w:tab w:val="left" w:pos="5600"/>
                <w:tab w:val="left" w:pos="6900"/>
              </w:tabs>
              <w:spacing w:before="4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number of long-stay beneficiaries</w:t>
            </w:r>
            <w:r>
              <w:rPr>
                <w:rFonts w:ascii="Times New Roman" w:eastAsia="Times New Roman" w:hAnsi="Times New Roman" w:cs="Times New Roman"/>
                <w:sz w:val="18"/>
                <w:szCs w:val="18"/>
              </w:rPr>
              <w:tab/>
              <w:t>1,623</w:t>
            </w:r>
            <w:r>
              <w:rPr>
                <w:rFonts w:ascii="Times New Roman" w:eastAsia="Times New Roman" w:hAnsi="Times New Roman" w:cs="Times New Roman"/>
                <w:sz w:val="18"/>
                <w:szCs w:val="18"/>
              </w:rPr>
              <w:tab/>
              <w:t>5,000</w:t>
            </w:r>
          </w:p>
          <w:p w:rsidR="00785F1E" w:rsidRDefault="003D067E">
            <w:pPr>
              <w:tabs>
                <w:tab w:val="left" w:pos="5680"/>
                <w:tab w:val="left" w:pos="7000"/>
              </w:tabs>
              <w:spacing w:before="6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Functi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nal stat</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s (RUG-IV ADL scale)</w:t>
            </w:r>
            <w:r>
              <w:rPr>
                <w:rFonts w:ascii="Times New Roman" w:eastAsia="Times New Roman" w:hAnsi="Times New Roman" w:cs="Times New Roman"/>
                <w:sz w:val="18"/>
                <w:szCs w:val="18"/>
              </w:rPr>
              <w:tab/>
              <w:t>7.0</w:t>
            </w:r>
            <w:r>
              <w:rPr>
                <w:rFonts w:ascii="Times New Roman" w:eastAsia="Times New Roman" w:hAnsi="Times New Roman" w:cs="Times New Roman"/>
                <w:sz w:val="18"/>
                <w:szCs w:val="18"/>
              </w:rPr>
              <w:tab/>
              <w:t>8.5</w:t>
            </w:r>
          </w:p>
          <w:p w:rsidR="00785F1E" w:rsidRDefault="003D067E">
            <w:pPr>
              <w:tabs>
                <w:tab w:val="left" w:pos="5640"/>
                <w:tab w:val="left" w:pos="6960"/>
              </w:tabs>
              <w:spacing w:before="56"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with severe cognitive impairment</w:t>
            </w:r>
            <w:r>
              <w:rPr>
                <w:rFonts w:ascii="Times New Roman" w:eastAsia="Times New Roman" w:hAnsi="Times New Roman" w:cs="Times New Roman"/>
                <w:position w:val="6"/>
                <w:sz w:val="12"/>
                <w:szCs w:val="12"/>
              </w:rPr>
              <w:t>2</w:t>
            </w:r>
            <w:r>
              <w:rPr>
                <w:rFonts w:ascii="Times New Roman" w:eastAsia="Times New Roman" w:hAnsi="Times New Roman" w:cs="Times New Roman"/>
                <w:position w:val="6"/>
                <w:sz w:val="12"/>
                <w:szCs w:val="12"/>
              </w:rPr>
              <w:tab/>
            </w:r>
            <w:r>
              <w:rPr>
                <w:rFonts w:ascii="Times New Roman" w:eastAsia="Times New Roman" w:hAnsi="Times New Roman" w:cs="Times New Roman"/>
                <w:sz w:val="18"/>
                <w:szCs w:val="18"/>
              </w:rPr>
              <w:t>29.8</w:t>
            </w:r>
            <w:r>
              <w:rPr>
                <w:rFonts w:ascii="Times New Roman" w:eastAsia="Times New Roman" w:hAnsi="Times New Roman" w:cs="Times New Roman"/>
                <w:sz w:val="18"/>
                <w:szCs w:val="18"/>
              </w:rPr>
              <w:tab/>
              <w:t>32.0</w:t>
            </w:r>
          </w:p>
          <w:p w:rsidR="00785F1E" w:rsidRDefault="003D067E">
            <w:pPr>
              <w:tabs>
                <w:tab w:val="left" w:pos="5640"/>
                <w:tab w:val="left" w:pos="6960"/>
              </w:tabs>
              <w:spacing w:before="56"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with SPMI</w:t>
            </w:r>
            <w:r>
              <w:rPr>
                <w:rFonts w:ascii="Times New Roman" w:eastAsia="Times New Roman" w:hAnsi="Times New Roman" w:cs="Times New Roman"/>
                <w:position w:val="6"/>
                <w:sz w:val="12"/>
                <w:szCs w:val="12"/>
              </w:rPr>
              <w:t>3</w:t>
            </w:r>
            <w:r>
              <w:rPr>
                <w:rFonts w:ascii="Times New Roman" w:eastAsia="Times New Roman" w:hAnsi="Times New Roman" w:cs="Times New Roman"/>
                <w:position w:val="6"/>
                <w:sz w:val="12"/>
                <w:szCs w:val="12"/>
              </w:rPr>
              <w:tab/>
            </w:r>
            <w:r>
              <w:rPr>
                <w:rFonts w:ascii="Times New Roman" w:eastAsia="Times New Roman" w:hAnsi="Times New Roman" w:cs="Times New Roman"/>
                <w:sz w:val="18"/>
                <w:szCs w:val="18"/>
              </w:rPr>
              <w:t>35.8</w:t>
            </w:r>
            <w:r>
              <w:rPr>
                <w:rFonts w:ascii="Times New Roman" w:eastAsia="Times New Roman" w:hAnsi="Times New Roman" w:cs="Times New Roman"/>
                <w:sz w:val="18"/>
                <w:szCs w:val="18"/>
              </w:rPr>
              <w:tab/>
              <w:t>23.9</w:t>
            </w:r>
          </w:p>
          <w:p w:rsidR="00785F1E" w:rsidRDefault="003D067E">
            <w:pPr>
              <w:tabs>
                <w:tab w:val="left" w:pos="5640"/>
                <w:tab w:val="left" w:pos="7000"/>
              </w:tabs>
              <w:spacing w:before="56"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with l</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w level of care need</w:t>
            </w:r>
            <w:r>
              <w:rPr>
                <w:rFonts w:ascii="Times New Roman" w:eastAsia="Times New Roman" w:hAnsi="Times New Roman" w:cs="Times New Roman"/>
                <w:position w:val="6"/>
                <w:sz w:val="12"/>
                <w:szCs w:val="12"/>
              </w:rPr>
              <w:t>4</w:t>
            </w:r>
            <w:r>
              <w:rPr>
                <w:rFonts w:ascii="Times New Roman" w:eastAsia="Times New Roman" w:hAnsi="Times New Roman" w:cs="Times New Roman"/>
                <w:position w:val="6"/>
                <w:sz w:val="12"/>
                <w:szCs w:val="12"/>
              </w:rPr>
              <w:tab/>
            </w:r>
            <w:r>
              <w:rPr>
                <w:rFonts w:ascii="Times New Roman" w:eastAsia="Times New Roman" w:hAnsi="Times New Roman" w:cs="Times New Roman"/>
                <w:sz w:val="18"/>
                <w:szCs w:val="18"/>
              </w:rPr>
              <w:t>10.9</w:t>
            </w:r>
            <w:r>
              <w:rPr>
                <w:rFonts w:ascii="Times New Roman" w:eastAsia="Times New Roman" w:hAnsi="Times New Roman" w:cs="Times New Roman"/>
                <w:sz w:val="18"/>
                <w:szCs w:val="18"/>
              </w:rPr>
              <w:tab/>
              <w:t>7.7</w:t>
            </w:r>
          </w:p>
          <w:p w:rsidR="00785F1E" w:rsidRDefault="003D067E">
            <w:pPr>
              <w:spacing w:before="60" w:after="0" w:line="240" w:lineRule="auto"/>
              <w:ind w:left="44"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Quality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measures for long-stay nursing facility </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esidents</w:t>
            </w:r>
          </w:p>
          <w:p w:rsidR="00785F1E" w:rsidRDefault="003D067E">
            <w:pPr>
              <w:tabs>
                <w:tab w:val="left" w:pos="5600"/>
                <w:tab w:val="left" w:pos="6900"/>
              </w:tabs>
              <w:spacing w:before="4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quality measure denominator</w:t>
            </w:r>
            <w:r>
              <w:rPr>
                <w:rFonts w:ascii="Times New Roman" w:eastAsia="Times New Roman" w:hAnsi="Times New Roman" w:cs="Times New Roman"/>
                <w:sz w:val="18"/>
                <w:szCs w:val="18"/>
              </w:rPr>
              <w:tab/>
              <w:t>1,623</w:t>
            </w:r>
            <w:r>
              <w:rPr>
                <w:rFonts w:ascii="Times New Roman" w:eastAsia="Times New Roman" w:hAnsi="Times New Roman" w:cs="Times New Roman"/>
                <w:sz w:val="18"/>
                <w:szCs w:val="18"/>
              </w:rPr>
              <w:tab/>
              <w:t>5,000</w:t>
            </w:r>
          </w:p>
          <w:p w:rsidR="00785F1E" w:rsidRDefault="003D067E">
            <w:pPr>
              <w:tabs>
                <w:tab w:val="left" w:pos="5680"/>
                <w:tab w:val="left" w:pos="7000"/>
              </w:tabs>
              <w:spacing w:before="59"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residents who were physically rest</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ained</w:t>
            </w:r>
            <w:r>
              <w:rPr>
                <w:rFonts w:ascii="Times New Roman" w:eastAsia="Times New Roman" w:hAnsi="Times New Roman" w:cs="Times New Roman"/>
                <w:sz w:val="18"/>
                <w:szCs w:val="18"/>
              </w:rPr>
              <w:tab/>
              <w:t>3.0</w:t>
            </w:r>
            <w:r>
              <w:rPr>
                <w:rFonts w:ascii="Times New Roman" w:eastAsia="Times New Roman" w:hAnsi="Times New Roman" w:cs="Times New Roman"/>
                <w:sz w:val="18"/>
                <w:szCs w:val="18"/>
              </w:rPr>
              <w:tab/>
              <w:t>3.0</w:t>
            </w:r>
          </w:p>
          <w:p w:rsidR="00785F1E" w:rsidRDefault="003D067E">
            <w:pPr>
              <w:tabs>
                <w:tab w:val="left" w:pos="5600"/>
                <w:tab w:val="left" w:pos="6900"/>
              </w:tabs>
              <w:spacing w:before="6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quality measure denominator</w:t>
            </w:r>
            <w:r>
              <w:rPr>
                <w:rFonts w:ascii="Times New Roman" w:eastAsia="Times New Roman" w:hAnsi="Times New Roman" w:cs="Times New Roman"/>
                <w:sz w:val="18"/>
                <w:szCs w:val="18"/>
              </w:rPr>
              <w:tab/>
              <w:t>1,211</w:t>
            </w:r>
            <w:r>
              <w:rPr>
                <w:rFonts w:ascii="Times New Roman" w:eastAsia="Times New Roman" w:hAnsi="Times New Roman" w:cs="Times New Roman"/>
                <w:sz w:val="18"/>
                <w:szCs w:val="18"/>
              </w:rPr>
              <w:tab/>
              <w:t>4,182</w:t>
            </w:r>
          </w:p>
          <w:p w:rsidR="00785F1E" w:rsidRDefault="003D067E">
            <w:pPr>
              <w:tabs>
                <w:tab w:val="left" w:pos="5640"/>
                <w:tab w:val="left" w:pos="6960"/>
              </w:tabs>
              <w:spacing w:before="64" w:after="0" w:line="206" w:lineRule="exact"/>
              <w:ind w:left="476" w:right="407" w:hanging="216"/>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residents who received an antipsyc</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otic</w:t>
            </w:r>
            <w:r>
              <w:rPr>
                <w:rFonts w:ascii="Times New Roman" w:eastAsia="Times New Roman" w:hAnsi="Times New Roman" w:cs="Times New Roman"/>
                <w:sz w:val="18"/>
                <w:szCs w:val="18"/>
              </w:rPr>
              <w:tab/>
              <w:t>39.8</w:t>
            </w:r>
            <w:r>
              <w:rPr>
                <w:rFonts w:ascii="Times New Roman" w:eastAsia="Times New Roman" w:hAnsi="Times New Roman" w:cs="Times New Roman"/>
                <w:sz w:val="18"/>
                <w:szCs w:val="18"/>
              </w:rPr>
              <w:tab/>
              <w:t>35.3 medication</w:t>
            </w:r>
          </w:p>
          <w:p w:rsidR="00785F1E" w:rsidRDefault="003D067E">
            <w:pPr>
              <w:tabs>
                <w:tab w:val="left" w:pos="5660"/>
                <w:tab w:val="left" w:pos="6900"/>
              </w:tabs>
              <w:spacing w:before="57"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Weighted quality measure denominator</w:t>
            </w:r>
            <w:r>
              <w:rPr>
                <w:rFonts w:ascii="Times New Roman" w:eastAsia="Times New Roman" w:hAnsi="Times New Roman" w:cs="Times New Roman"/>
                <w:sz w:val="18"/>
                <w:szCs w:val="18"/>
              </w:rPr>
              <w:tab/>
              <w:t>990</w:t>
            </w:r>
            <w:r>
              <w:rPr>
                <w:rFonts w:ascii="Times New Roman" w:eastAsia="Times New Roman" w:hAnsi="Times New Roman" w:cs="Times New Roman"/>
                <w:sz w:val="18"/>
                <w:szCs w:val="18"/>
              </w:rPr>
              <w:tab/>
              <w:t>3,726</w:t>
            </w:r>
          </w:p>
          <w:p w:rsidR="00785F1E" w:rsidRDefault="003D067E">
            <w:pPr>
              <w:tabs>
                <w:tab w:val="left" w:pos="5640"/>
                <w:tab w:val="left" w:pos="6960"/>
              </w:tabs>
              <w:spacing w:before="6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hi</w:t>
            </w:r>
            <w:r>
              <w:rPr>
                <w:rFonts w:ascii="Times New Roman" w:eastAsia="Times New Roman" w:hAnsi="Times New Roman" w:cs="Times New Roman"/>
                <w:spacing w:val="1"/>
                <w:sz w:val="18"/>
                <w:szCs w:val="18"/>
              </w:rPr>
              <w:t>g</w:t>
            </w:r>
            <w:r>
              <w:rPr>
                <w:rFonts w:ascii="Times New Roman" w:eastAsia="Times New Roman" w:hAnsi="Times New Roman" w:cs="Times New Roman"/>
                <w:sz w:val="18"/>
                <w:szCs w:val="18"/>
              </w:rPr>
              <w:t>h-risk residents with pressure ulcers</w:t>
            </w:r>
            <w:r>
              <w:rPr>
                <w:rFonts w:ascii="Times New Roman" w:eastAsia="Times New Roman" w:hAnsi="Times New Roman" w:cs="Times New Roman"/>
                <w:sz w:val="18"/>
                <w:szCs w:val="18"/>
              </w:rPr>
              <w:tab/>
              <w:t>15.5</w:t>
            </w:r>
            <w:r>
              <w:rPr>
                <w:rFonts w:ascii="Times New Roman" w:eastAsia="Times New Roman" w:hAnsi="Times New Roman" w:cs="Times New Roman"/>
                <w:sz w:val="18"/>
                <w:szCs w:val="18"/>
              </w:rPr>
              <w:tab/>
              <w:t>15.4</w:t>
            </w:r>
          </w:p>
          <w:p w:rsidR="00785F1E" w:rsidRDefault="003D067E">
            <w:pPr>
              <w:tabs>
                <w:tab w:val="left" w:pos="5720"/>
                <w:tab w:val="left" w:pos="7020"/>
              </w:tabs>
              <w:spacing w:before="6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residents who self-report moderate to severe</w:t>
            </w:r>
            <w:r>
              <w:rPr>
                <w:rFonts w:ascii="Times New Roman" w:eastAsia="Times New Roman" w:hAnsi="Times New Roman" w:cs="Times New Roman"/>
                <w:sz w:val="18"/>
                <w:szCs w:val="18"/>
              </w:rPr>
              <w:tab/>
              <w:t>—</w:t>
            </w:r>
            <w:r>
              <w:rPr>
                <w:rFonts w:ascii="Times New Roman" w:eastAsia="Times New Roman" w:hAnsi="Times New Roman" w:cs="Times New Roman"/>
                <w:sz w:val="18"/>
                <w:szCs w:val="18"/>
              </w:rPr>
              <w:tab/>
              <w:t>—</w:t>
            </w:r>
          </w:p>
          <w:p w:rsidR="00785F1E" w:rsidRDefault="003D067E">
            <w:pPr>
              <w:spacing w:after="0" w:line="206" w:lineRule="exact"/>
              <w:ind w:left="47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pain</w:t>
            </w:r>
          </w:p>
          <w:p w:rsidR="00785F1E" w:rsidRDefault="003D067E">
            <w:pPr>
              <w:tabs>
                <w:tab w:val="left" w:pos="5720"/>
                <w:tab w:val="left" w:pos="7020"/>
              </w:tabs>
              <w:spacing w:before="80" w:after="0" w:line="240" w:lineRule="auto"/>
              <w:ind w:left="26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Percent of long-stay residents experiencing one or more falls with</w:t>
            </w:r>
            <w:r>
              <w:rPr>
                <w:rFonts w:ascii="Times New Roman" w:eastAsia="Times New Roman" w:hAnsi="Times New Roman" w:cs="Times New Roman"/>
                <w:sz w:val="18"/>
                <w:szCs w:val="18"/>
              </w:rPr>
              <w:tab/>
              <w:t>—</w:t>
            </w:r>
            <w:r>
              <w:rPr>
                <w:rFonts w:ascii="Times New Roman" w:eastAsia="Times New Roman" w:hAnsi="Times New Roman" w:cs="Times New Roman"/>
                <w:sz w:val="18"/>
                <w:szCs w:val="18"/>
              </w:rPr>
              <w:tab/>
              <w:t>—</w:t>
            </w:r>
          </w:p>
          <w:p w:rsidR="00785F1E" w:rsidRDefault="003D067E">
            <w:pPr>
              <w:spacing w:after="0" w:line="240" w:lineRule="auto"/>
              <w:ind w:left="476"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major 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jury</w:t>
            </w:r>
          </w:p>
        </w:tc>
        <w:tc>
          <w:tcPr>
            <w:tcW w:w="2616" w:type="dxa"/>
            <w:tcBorders>
              <w:top w:val="single" w:sz="6" w:space="0" w:color="000000"/>
              <w:left w:val="single" w:sz="6" w:space="0" w:color="000000"/>
              <w:bottom w:val="single" w:sz="12" w:space="0" w:color="000000"/>
              <w:right w:val="single" w:sz="6" w:space="0" w:color="000000"/>
            </w:tcBorders>
          </w:tcPr>
          <w:p w:rsidR="00785F1E" w:rsidRDefault="00785F1E">
            <w:pPr>
              <w:spacing w:before="5" w:after="0" w:line="260" w:lineRule="exact"/>
              <w:rPr>
                <w:sz w:val="26"/>
                <w:szCs w:val="26"/>
              </w:rPr>
            </w:pPr>
          </w:p>
          <w:p w:rsidR="00785F1E" w:rsidRDefault="003D067E">
            <w:pPr>
              <w:tabs>
                <w:tab w:val="left" w:pos="1680"/>
              </w:tabs>
              <w:spacing w:after="0" w:line="240" w:lineRule="auto"/>
              <w:ind w:left="391" w:right="31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57,295</w:t>
            </w:r>
            <w:r>
              <w:rPr>
                <w:rFonts w:ascii="Times New Roman" w:eastAsia="Times New Roman" w:hAnsi="Times New Roman" w:cs="Times New Roman"/>
                <w:sz w:val="18"/>
                <w:szCs w:val="18"/>
              </w:rPr>
              <w:tab/>
              <w:t>96,342</w:t>
            </w:r>
          </w:p>
          <w:p w:rsidR="00785F1E" w:rsidRDefault="003D067E">
            <w:pPr>
              <w:tabs>
                <w:tab w:val="left" w:pos="1820"/>
              </w:tabs>
              <w:spacing w:before="60" w:after="0" w:line="240" w:lineRule="auto"/>
              <w:ind w:left="526" w:right="45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r>
              <w:rPr>
                <w:rFonts w:ascii="Times New Roman" w:eastAsia="Times New Roman" w:hAnsi="Times New Roman" w:cs="Times New Roman"/>
                <w:sz w:val="18"/>
                <w:szCs w:val="18"/>
              </w:rPr>
              <w:tab/>
              <w:t>4.9</w:t>
            </w:r>
          </w:p>
          <w:p w:rsidR="00785F1E" w:rsidRDefault="00785F1E">
            <w:pPr>
              <w:spacing w:before="7" w:after="0" w:line="100" w:lineRule="exact"/>
              <w:rPr>
                <w:sz w:val="10"/>
                <w:szCs w:val="10"/>
              </w:rPr>
            </w:pPr>
          </w:p>
          <w:p w:rsidR="00785F1E" w:rsidRDefault="00785F1E">
            <w:pPr>
              <w:spacing w:after="0" w:line="200" w:lineRule="exact"/>
              <w:rPr>
                <w:sz w:val="20"/>
                <w:szCs w:val="20"/>
              </w:rPr>
            </w:pPr>
          </w:p>
          <w:p w:rsidR="00785F1E" w:rsidRDefault="003D067E">
            <w:pPr>
              <w:tabs>
                <w:tab w:val="left" w:pos="1740"/>
              </w:tabs>
              <w:spacing w:after="0" w:line="240" w:lineRule="auto"/>
              <w:ind w:left="436" w:right="36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1,250</w:t>
            </w:r>
            <w:r>
              <w:rPr>
                <w:rFonts w:ascii="Times New Roman" w:eastAsia="Times New Roman" w:hAnsi="Times New Roman" w:cs="Times New Roman"/>
                <w:sz w:val="18"/>
                <w:szCs w:val="18"/>
              </w:rPr>
              <w:tab/>
              <w:t>4,717</w:t>
            </w:r>
          </w:p>
          <w:p w:rsidR="00785F1E" w:rsidRDefault="003D067E">
            <w:pPr>
              <w:tabs>
                <w:tab w:val="left" w:pos="1820"/>
              </w:tabs>
              <w:spacing w:before="60" w:after="0" w:line="240" w:lineRule="auto"/>
              <w:ind w:left="526" w:right="45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r>
              <w:rPr>
                <w:rFonts w:ascii="Times New Roman" w:eastAsia="Times New Roman" w:hAnsi="Times New Roman" w:cs="Times New Roman"/>
                <w:sz w:val="18"/>
                <w:szCs w:val="18"/>
              </w:rPr>
              <w:tab/>
              <w:t>8.5</w:t>
            </w:r>
          </w:p>
          <w:p w:rsidR="00785F1E" w:rsidRDefault="003D067E">
            <w:pPr>
              <w:tabs>
                <w:tab w:val="left" w:pos="182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30.9</w:t>
            </w:r>
            <w:r>
              <w:rPr>
                <w:rFonts w:ascii="Times New Roman" w:eastAsia="Times New Roman" w:hAnsi="Times New Roman" w:cs="Times New Roman"/>
                <w:sz w:val="18"/>
                <w:szCs w:val="18"/>
              </w:rPr>
              <w:tab/>
              <w:t>32.2</w:t>
            </w:r>
          </w:p>
          <w:p w:rsidR="00785F1E" w:rsidRDefault="003D067E">
            <w:pPr>
              <w:tabs>
                <w:tab w:val="left" w:pos="182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37.4</w:t>
            </w:r>
            <w:r>
              <w:rPr>
                <w:rFonts w:ascii="Times New Roman" w:eastAsia="Times New Roman" w:hAnsi="Times New Roman" w:cs="Times New Roman"/>
                <w:sz w:val="18"/>
                <w:szCs w:val="18"/>
              </w:rPr>
              <w:tab/>
              <w:t>24.5</w:t>
            </w:r>
          </w:p>
          <w:p w:rsidR="00785F1E" w:rsidRDefault="003D067E">
            <w:pPr>
              <w:tabs>
                <w:tab w:val="left" w:pos="186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10.3</w:t>
            </w:r>
            <w:r>
              <w:rPr>
                <w:rFonts w:ascii="Times New Roman" w:eastAsia="Times New Roman" w:hAnsi="Times New Roman" w:cs="Times New Roman"/>
                <w:sz w:val="18"/>
                <w:szCs w:val="18"/>
              </w:rPr>
              <w:tab/>
              <w:t>7.6</w:t>
            </w:r>
          </w:p>
          <w:p w:rsidR="00785F1E" w:rsidRDefault="00785F1E">
            <w:pPr>
              <w:spacing w:before="7" w:after="0" w:line="100" w:lineRule="exact"/>
              <w:rPr>
                <w:sz w:val="10"/>
                <w:szCs w:val="10"/>
              </w:rPr>
            </w:pPr>
          </w:p>
          <w:p w:rsidR="00785F1E" w:rsidRDefault="00785F1E">
            <w:pPr>
              <w:spacing w:after="0" w:line="200" w:lineRule="exact"/>
              <w:rPr>
                <w:sz w:val="20"/>
                <w:szCs w:val="20"/>
              </w:rPr>
            </w:pPr>
          </w:p>
          <w:p w:rsidR="00785F1E" w:rsidRDefault="003D067E">
            <w:pPr>
              <w:tabs>
                <w:tab w:val="left" w:pos="1740"/>
              </w:tabs>
              <w:spacing w:after="0" w:line="240" w:lineRule="auto"/>
              <w:ind w:left="436" w:right="36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1,250</w:t>
            </w:r>
            <w:r>
              <w:rPr>
                <w:rFonts w:ascii="Times New Roman" w:eastAsia="Times New Roman" w:hAnsi="Times New Roman" w:cs="Times New Roman"/>
                <w:sz w:val="18"/>
                <w:szCs w:val="18"/>
              </w:rPr>
              <w:tab/>
              <w:t>4,717</w:t>
            </w:r>
          </w:p>
          <w:p w:rsidR="00785F1E" w:rsidRDefault="003D067E">
            <w:pPr>
              <w:tabs>
                <w:tab w:val="left" w:pos="1820"/>
              </w:tabs>
              <w:spacing w:before="59" w:after="0" w:line="240" w:lineRule="auto"/>
              <w:ind w:left="526" w:right="45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2.8</w:t>
            </w:r>
            <w:r>
              <w:rPr>
                <w:rFonts w:ascii="Times New Roman" w:eastAsia="Times New Roman" w:hAnsi="Times New Roman" w:cs="Times New Roman"/>
                <w:sz w:val="18"/>
                <w:szCs w:val="18"/>
              </w:rPr>
              <w:tab/>
              <w:t>2.2</w:t>
            </w:r>
          </w:p>
          <w:p w:rsidR="00785F1E" w:rsidRDefault="003D067E">
            <w:pPr>
              <w:tabs>
                <w:tab w:val="left" w:pos="1740"/>
              </w:tabs>
              <w:spacing w:before="60" w:after="0" w:line="240" w:lineRule="auto"/>
              <w:ind w:left="504" w:right="36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898</w:t>
            </w:r>
            <w:r>
              <w:rPr>
                <w:rFonts w:ascii="Times New Roman" w:eastAsia="Times New Roman" w:hAnsi="Times New Roman" w:cs="Times New Roman"/>
                <w:sz w:val="18"/>
                <w:szCs w:val="18"/>
              </w:rPr>
              <w:tab/>
              <w:t>3,946</w:t>
            </w:r>
          </w:p>
          <w:p w:rsidR="00785F1E" w:rsidRDefault="003D067E">
            <w:pPr>
              <w:tabs>
                <w:tab w:val="left" w:pos="182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37.0</w:t>
            </w:r>
            <w:r>
              <w:rPr>
                <w:rFonts w:ascii="Times New Roman" w:eastAsia="Times New Roman" w:hAnsi="Times New Roman" w:cs="Times New Roman"/>
                <w:sz w:val="18"/>
                <w:szCs w:val="18"/>
              </w:rPr>
              <w:tab/>
              <w:t>31.0</w:t>
            </w:r>
          </w:p>
          <w:p w:rsidR="00785F1E" w:rsidRDefault="00785F1E">
            <w:pPr>
              <w:spacing w:before="7" w:after="0" w:line="260" w:lineRule="exact"/>
              <w:rPr>
                <w:sz w:val="26"/>
                <w:szCs w:val="26"/>
              </w:rPr>
            </w:pPr>
          </w:p>
          <w:p w:rsidR="00785F1E" w:rsidRDefault="003D067E">
            <w:pPr>
              <w:tabs>
                <w:tab w:val="left" w:pos="1740"/>
              </w:tabs>
              <w:spacing w:after="0" w:line="240" w:lineRule="auto"/>
              <w:ind w:left="504" w:right="36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801</w:t>
            </w:r>
            <w:r>
              <w:rPr>
                <w:rFonts w:ascii="Times New Roman" w:eastAsia="Times New Roman" w:hAnsi="Times New Roman" w:cs="Times New Roman"/>
                <w:sz w:val="18"/>
                <w:szCs w:val="18"/>
              </w:rPr>
              <w:tab/>
              <w:t>3,558</w:t>
            </w:r>
          </w:p>
          <w:p w:rsidR="00785F1E" w:rsidRDefault="003D067E">
            <w:pPr>
              <w:tabs>
                <w:tab w:val="left" w:pos="1820"/>
              </w:tabs>
              <w:spacing w:before="60" w:after="0" w:line="240" w:lineRule="auto"/>
              <w:ind w:left="51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14.4</w:t>
            </w:r>
            <w:r>
              <w:rPr>
                <w:rFonts w:ascii="Times New Roman" w:eastAsia="Times New Roman" w:hAnsi="Times New Roman" w:cs="Times New Roman"/>
                <w:sz w:val="18"/>
                <w:szCs w:val="18"/>
              </w:rPr>
              <w:tab/>
              <w:t>14.2</w:t>
            </w:r>
          </w:p>
          <w:p w:rsidR="00785F1E" w:rsidRDefault="003D067E">
            <w:pPr>
              <w:tabs>
                <w:tab w:val="left" w:pos="1840"/>
              </w:tabs>
              <w:spacing w:before="60" w:after="0" w:line="240" w:lineRule="auto"/>
              <w:ind w:left="549" w:right="47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t>
            </w:r>
          </w:p>
          <w:p w:rsidR="00785F1E" w:rsidRDefault="00785F1E">
            <w:pPr>
              <w:spacing w:before="7" w:after="0" w:line="280" w:lineRule="exact"/>
              <w:rPr>
                <w:sz w:val="28"/>
                <w:szCs w:val="28"/>
              </w:rPr>
            </w:pPr>
          </w:p>
          <w:p w:rsidR="00785F1E" w:rsidRDefault="003D067E">
            <w:pPr>
              <w:tabs>
                <w:tab w:val="left" w:pos="1840"/>
              </w:tabs>
              <w:spacing w:after="0" w:line="240" w:lineRule="auto"/>
              <w:ind w:left="549" w:right="47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t>
            </w:r>
          </w:p>
        </w:tc>
        <w:tc>
          <w:tcPr>
            <w:tcW w:w="2616" w:type="dxa"/>
            <w:tcBorders>
              <w:top w:val="single" w:sz="6" w:space="0" w:color="000000"/>
              <w:left w:val="single" w:sz="6" w:space="0" w:color="000000"/>
              <w:bottom w:val="single" w:sz="12" w:space="0" w:color="000000"/>
              <w:right w:val="nil"/>
            </w:tcBorders>
          </w:tcPr>
          <w:p w:rsidR="00785F1E" w:rsidRDefault="00785F1E">
            <w:pPr>
              <w:spacing w:before="5" w:after="0" w:line="260" w:lineRule="exact"/>
              <w:rPr>
                <w:sz w:val="26"/>
                <w:szCs w:val="26"/>
              </w:rPr>
            </w:pPr>
          </w:p>
          <w:p w:rsidR="00785F1E" w:rsidRDefault="003D067E">
            <w:pPr>
              <w:tabs>
                <w:tab w:val="left" w:pos="1680"/>
              </w:tabs>
              <w:spacing w:after="0" w:line="240" w:lineRule="auto"/>
              <w:ind w:left="389" w:right="329"/>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50,744</w:t>
            </w:r>
            <w:r>
              <w:rPr>
                <w:rFonts w:ascii="Times New Roman" w:eastAsia="Times New Roman" w:hAnsi="Times New Roman" w:cs="Times New Roman"/>
                <w:sz w:val="18"/>
                <w:szCs w:val="18"/>
              </w:rPr>
              <w:tab/>
              <w:t>92,205</w:t>
            </w:r>
          </w:p>
          <w:p w:rsidR="00785F1E" w:rsidRDefault="003D067E">
            <w:pPr>
              <w:tabs>
                <w:tab w:val="left" w:pos="1820"/>
              </w:tabs>
              <w:spacing w:before="60" w:after="0" w:line="240" w:lineRule="auto"/>
              <w:ind w:left="523" w:right="46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r>
              <w:rPr>
                <w:rFonts w:ascii="Times New Roman" w:eastAsia="Times New Roman" w:hAnsi="Times New Roman" w:cs="Times New Roman"/>
                <w:sz w:val="18"/>
                <w:szCs w:val="18"/>
              </w:rPr>
              <w:tab/>
              <w:t>4.5</w:t>
            </w:r>
          </w:p>
          <w:p w:rsidR="00785F1E" w:rsidRDefault="00785F1E">
            <w:pPr>
              <w:spacing w:before="7" w:after="0" w:line="100" w:lineRule="exact"/>
              <w:rPr>
                <w:sz w:val="10"/>
                <w:szCs w:val="10"/>
              </w:rPr>
            </w:pPr>
          </w:p>
          <w:p w:rsidR="00785F1E" w:rsidRDefault="00785F1E">
            <w:pPr>
              <w:spacing w:after="0" w:line="200" w:lineRule="exact"/>
              <w:rPr>
                <w:sz w:val="20"/>
                <w:szCs w:val="20"/>
              </w:rPr>
            </w:pPr>
          </w:p>
          <w:p w:rsidR="00785F1E" w:rsidRDefault="003D067E">
            <w:pPr>
              <w:tabs>
                <w:tab w:val="left" w:pos="1740"/>
              </w:tabs>
              <w:spacing w:after="0" w:line="240" w:lineRule="auto"/>
              <w:ind w:left="501" w:right="37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667</w:t>
            </w:r>
            <w:r>
              <w:rPr>
                <w:rFonts w:ascii="Times New Roman" w:eastAsia="Times New Roman" w:hAnsi="Times New Roman" w:cs="Times New Roman"/>
                <w:sz w:val="18"/>
                <w:szCs w:val="18"/>
              </w:rPr>
              <w:tab/>
              <w:t>4,191</w:t>
            </w:r>
          </w:p>
          <w:p w:rsidR="00785F1E" w:rsidRDefault="003D067E">
            <w:pPr>
              <w:tabs>
                <w:tab w:val="left" w:pos="1820"/>
              </w:tabs>
              <w:spacing w:before="60" w:after="0" w:line="240" w:lineRule="auto"/>
              <w:ind w:left="524" w:right="4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7.2</w:t>
            </w:r>
            <w:r>
              <w:rPr>
                <w:rFonts w:ascii="Times New Roman" w:eastAsia="Times New Roman" w:hAnsi="Times New Roman" w:cs="Times New Roman"/>
                <w:sz w:val="18"/>
                <w:szCs w:val="18"/>
              </w:rPr>
              <w:tab/>
              <w:t>8.6</w:t>
            </w:r>
          </w:p>
          <w:p w:rsidR="00785F1E" w:rsidRDefault="003D067E">
            <w:pPr>
              <w:tabs>
                <w:tab w:val="left" w:pos="1820"/>
              </w:tabs>
              <w:spacing w:before="60" w:after="0" w:line="240" w:lineRule="auto"/>
              <w:ind w:left="5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28.1</w:t>
            </w:r>
            <w:r>
              <w:rPr>
                <w:rFonts w:ascii="Times New Roman" w:eastAsia="Times New Roman" w:hAnsi="Times New Roman" w:cs="Times New Roman"/>
                <w:sz w:val="18"/>
                <w:szCs w:val="18"/>
              </w:rPr>
              <w:tab/>
              <w:t>31.3</w:t>
            </w:r>
          </w:p>
          <w:p w:rsidR="00785F1E" w:rsidRDefault="003D067E">
            <w:pPr>
              <w:tabs>
                <w:tab w:val="left" w:pos="1820"/>
              </w:tabs>
              <w:spacing w:before="60" w:after="0" w:line="240" w:lineRule="auto"/>
              <w:ind w:left="5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37.3</w:t>
            </w:r>
            <w:r>
              <w:rPr>
                <w:rFonts w:ascii="Times New Roman" w:eastAsia="Times New Roman" w:hAnsi="Times New Roman" w:cs="Times New Roman"/>
                <w:sz w:val="18"/>
                <w:szCs w:val="18"/>
              </w:rPr>
              <w:tab/>
              <w:t>23.1</w:t>
            </w:r>
          </w:p>
          <w:p w:rsidR="00785F1E" w:rsidRDefault="003D067E">
            <w:pPr>
              <w:tabs>
                <w:tab w:val="left" w:pos="1820"/>
              </w:tabs>
              <w:spacing w:before="60" w:after="0" w:line="240" w:lineRule="auto"/>
              <w:ind w:left="523" w:right="46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w:t>
            </w:r>
            <w:r>
              <w:rPr>
                <w:rFonts w:ascii="Times New Roman" w:eastAsia="Times New Roman" w:hAnsi="Times New Roman" w:cs="Times New Roman"/>
                <w:sz w:val="18"/>
                <w:szCs w:val="18"/>
              </w:rPr>
              <w:tab/>
              <w:t>7.0</w:t>
            </w:r>
          </w:p>
          <w:p w:rsidR="00785F1E" w:rsidRDefault="00785F1E">
            <w:pPr>
              <w:spacing w:before="7" w:after="0" w:line="100" w:lineRule="exact"/>
              <w:rPr>
                <w:sz w:val="10"/>
                <w:szCs w:val="10"/>
              </w:rPr>
            </w:pPr>
          </w:p>
          <w:p w:rsidR="00785F1E" w:rsidRDefault="00785F1E">
            <w:pPr>
              <w:spacing w:after="0" w:line="200" w:lineRule="exact"/>
              <w:rPr>
                <w:sz w:val="20"/>
                <w:szCs w:val="20"/>
              </w:rPr>
            </w:pPr>
          </w:p>
          <w:p w:rsidR="00785F1E" w:rsidRDefault="003D067E">
            <w:pPr>
              <w:tabs>
                <w:tab w:val="left" w:pos="1740"/>
              </w:tabs>
              <w:spacing w:after="0" w:line="240" w:lineRule="auto"/>
              <w:ind w:left="501" w:right="37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666</w:t>
            </w:r>
            <w:r>
              <w:rPr>
                <w:rFonts w:ascii="Times New Roman" w:eastAsia="Times New Roman" w:hAnsi="Times New Roman" w:cs="Times New Roman"/>
                <w:sz w:val="18"/>
                <w:szCs w:val="18"/>
              </w:rPr>
              <w:tab/>
              <w:t>4,190</w:t>
            </w:r>
          </w:p>
          <w:p w:rsidR="00785F1E" w:rsidRDefault="003D067E">
            <w:pPr>
              <w:tabs>
                <w:tab w:val="left" w:pos="1820"/>
              </w:tabs>
              <w:spacing w:before="59" w:after="0" w:line="240" w:lineRule="auto"/>
              <w:ind w:left="524" w:right="46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r>
              <w:rPr>
                <w:rFonts w:ascii="Times New Roman" w:eastAsia="Times New Roman" w:hAnsi="Times New Roman" w:cs="Times New Roman"/>
                <w:sz w:val="18"/>
                <w:szCs w:val="18"/>
              </w:rPr>
              <w:tab/>
              <w:t>2.2</w:t>
            </w:r>
          </w:p>
          <w:p w:rsidR="00785F1E" w:rsidRDefault="003D067E">
            <w:pPr>
              <w:tabs>
                <w:tab w:val="left" w:pos="1740"/>
              </w:tabs>
              <w:spacing w:before="60" w:after="0" w:line="240" w:lineRule="auto"/>
              <w:ind w:left="501" w:right="37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491</w:t>
            </w:r>
            <w:r>
              <w:rPr>
                <w:rFonts w:ascii="Times New Roman" w:eastAsia="Times New Roman" w:hAnsi="Times New Roman" w:cs="Times New Roman"/>
                <w:sz w:val="18"/>
                <w:szCs w:val="18"/>
              </w:rPr>
              <w:tab/>
              <w:t>3,575</w:t>
            </w:r>
          </w:p>
          <w:p w:rsidR="00785F1E" w:rsidRDefault="003D067E">
            <w:pPr>
              <w:tabs>
                <w:tab w:val="left" w:pos="1820"/>
              </w:tabs>
              <w:spacing w:before="60" w:after="0" w:line="240" w:lineRule="auto"/>
              <w:ind w:left="5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28.8</w:t>
            </w:r>
            <w:r>
              <w:rPr>
                <w:rFonts w:ascii="Times New Roman" w:eastAsia="Times New Roman" w:hAnsi="Times New Roman" w:cs="Times New Roman"/>
                <w:sz w:val="18"/>
                <w:szCs w:val="18"/>
              </w:rPr>
              <w:tab/>
              <w:t>31.2</w:t>
            </w:r>
          </w:p>
          <w:p w:rsidR="00785F1E" w:rsidRDefault="00785F1E">
            <w:pPr>
              <w:spacing w:before="7" w:after="0" w:line="260" w:lineRule="exact"/>
              <w:rPr>
                <w:sz w:val="26"/>
                <w:szCs w:val="26"/>
              </w:rPr>
            </w:pPr>
          </w:p>
          <w:p w:rsidR="00785F1E" w:rsidRDefault="003D067E">
            <w:pPr>
              <w:tabs>
                <w:tab w:val="left" w:pos="1740"/>
              </w:tabs>
              <w:spacing w:after="0" w:line="240" w:lineRule="auto"/>
              <w:ind w:left="501" w:right="37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437</w:t>
            </w:r>
            <w:r>
              <w:rPr>
                <w:rFonts w:ascii="Times New Roman" w:eastAsia="Times New Roman" w:hAnsi="Times New Roman" w:cs="Times New Roman"/>
                <w:sz w:val="18"/>
                <w:szCs w:val="18"/>
              </w:rPr>
              <w:tab/>
              <w:t>3,232</w:t>
            </w:r>
          </w:p>
          <w:p w:rsidR="00785F1E" w:rsidRDefault="003D067E">
            <w:pPr>
              <w:tabs>
                <w:tab w:val="left" w:pos="1820"/>
              </w:tabs>
              <w:spacing w:before="60" w:after="0" w:line="240" w:lineRule="auto"/>
              <w:ind w:left="5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r>
              <w:rPr>
                <w:rFonts w:ascii="Times New Roman" w:eastAsia="Times New Roman" w:hAnsi="Times New Roman" w:cs="Times New Roman"/>
                <w:sz w:val="18"/>
                <w:szCs w:val="18"/>
              </w:rPr>
              <w:tab/>
              <w:t>15.2</w:t>
            </w:r>
          </w:p>
          <w:p w:rsidR="00785F1E" w:rsidRDefault="003D067E">
            <w:pPr>
              <w:tabs>
                <w:tab w:val="left" w:pos="1840"/>
              </w:tabs>
              <w:spacing w:before="60" w:after="0" w:line="240" w:lineRule="auto"/>
              <w:ind w:left="546" w:right="48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t>
            </w:r>
          </w:p>
          <w:p w:rsidR="00785F1E" w:rsidRDefault="00785F1E">
            <w:pPr>
              <w:spacing w:before="7" w:after="0" w:line="280" w:lineRule="exact"/>
              <w:rPr>
                <w:sz w:val="28"/>
                <w:szCs w:val="28"/>
              </w:rPr>
            </w:pPr>
          </w:p>
          <w:p w:rsidR="00785F1E" w:rsidRDefault="003D067E">
            <w:pPr>
              <w:tabs>
                <w:tab w:val="left" w:pos="1840"/>
              </w:tabs>
              <w:spacing w:after="0" w:line="240" w:lineRule="auto"/>
              <w:ind w:left="546" w:right="48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w:t>
            </w:r>
          </w:p>
        </w:tc>
      </w:tr>
    </w:tbl>
    <w:p w:rsidR="00785F1E" w:rsidRDefault="003D067E">
      <w:pPr>
        <w:spacing w:before="78"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Not included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in this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year's annual report, but planned for future analyses.</w:t>
      </w:r>
    </w:p>
    <w:p w:rsidR="00785F1E" w:rsidRDefault="003D067E">
      <w:pPr>
        <w:spacing w:before="79"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ADL = activity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 daily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living; RUG = Resource Utilization Group; SPMI = severe and persistent 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tal illness.</w:t>
      </w:r>
    </w:p>
    <w:p w:rsidR="00785F1E" w:rsidRDefault="003D067E">
      <w:pPr>
        <w:spacing w:before="76"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1</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Eligi</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les refers to beneficiaries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who w</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re dem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nstrati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n-eligible for the corresponding time period.</w:t>
      </w:r>
    </w:p>
    <w:p w:rsidR="00785F1E" w:rsidRDefault="003D067E">
      <w:pPr>
        <w:spacing w:before="76"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2</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Severe cognitive impairment was defined by a low score on the Brief Interview for Mental Status, poor short-term memory, or severely im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aired decision</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making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skills.</w:t>
      </w:r>
    </w:p>
    <w:p w:rsidR="00785F1E" w:rsidRDefault="003D067E">
      <w:pPr>
        <w:spacing w:before="76"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3</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SPMI</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was defined as having an active diagnosis of schizophrenia or bi</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olar di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order, determi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ed by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Minimum Data Set 3.0.</w:t>
      </w:r>
    </w:p>
    <w:p w:rsidR="00785F1E" w:rsidRDefault="003D067E">
      <w:pPr>
        <w:spacing w:before="76"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position w:val="6"/>
          <w:sz w:val="12"/>
          <w:szCs w:val="12"/>
        </w:rPr>
        <w:t>4</w:t>
      </w:r>
      <w:r>
        <w:rPr>
          <w:rFonts w:ascii="Times New Roman" w:eastAsia="Times New Roman" w:hAnsi="Times New Roman" w:cs="Times New Roman"/>
          <w:spacing w:val="15"/>
          <w:position w:val="6"/>
          <w:sz w:val="12"/>
          <w:szCs w:val="12"/>
        </w:rPr>
        <w:t xml:space="preserve"> </w:t>
      </w:r>
      <w:r>
        <w:rPr>
          <w:rFonts w:ascii="Times New Roman" w:eastAsia="Times New Roman" w:hAnsi="Times New Roman" w:cs="Times New Roman"/>
          <w:sz w:val="18"/>
          <w:szCs w:val="18"/>
        </w:rPr>
        <w:t>Low level of care need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was defined as users in the red</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ced physical f</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nction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RUG who required no assistance with late-loss ADLs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bed m</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bility,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ansfer, toilet use, eating</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w:t>
      </w:r>
    </w:p>
    <w:p w:rsidR="00785F1E" w:rsidRDefault="00785F1E">
      <w:pPr>
        <w:spacing w:after="0"/>
        <w:sectPr w:rsidR="00785F1E">
          <w:headerReference w:type="default" r:id="rId77"/>
          <w:footerReference w:type="default" r:id="rId78"/>
          <w:pgSz w:w="15840" w:h="12240" w:orient="landscape"/>
          <w:pgMar w:top="1120" w:right="1340" w:bottom="280" w:left="1320" w:header="0" w:footer="0"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tabs>
          <w:tab w:val="left" w:pos="860"/>
        </w:tabs>
        <w:spacing w:before="25" w:after="0" w:line="240" w:lineRule="auto"/>
        <w:ind w:left="140" w:right="-20"/>
        <w:rPr>
          <w:rFonts w:ascii="Times New Roman" w:eastAsia="Times New Roman" w:hAnsi="Times New Roman" w:cs="Times New Roman"/>
          <w:sz w:val="27"/>
          <w:szCs w:val="27"/>
        </w:rPr>
      </w:pPr>
      <w:r>
        <w:rPr>
          <w:rFonts w:ascii="Times New Roman" w:eastAsia="Times New Roman" w:hAnsi="Times New Roman" w:cs="Times New Roman"/>
          <w:b/>
          <w:bCs/>
          <w:color w:val="0C0A13"/>
          <w:sz w:val="27"/>
          <w:szCs w:val="27"/>
        </w:rPr>
        <w:t>8.6</w:t>
      </w:r>
      <w:r>
        <w:rPr>
          <w:rFonts w:ascii="Times New Roman" w:eastAsia="Times New Roman" w:hAnsi="Times New Roman" w:cs="Times New Roman"/>
          <w:b/>
          <w:bCs/>
          <w:color w:val="0C0A13"/>
          <w:spacing w:val="-47"/>
          <w:sz w:val="27"/>
          <w:szCs w:val="27"/>
        </w:rPr>
        <w:t xml:space="preserve"> </w:t>
      </w:r>
      <w:r>
        <w:rPr>
          <w:rFonts w:ascii="Times New Roman" w:eastAsia="Times New Roman" w:hAnsi="Times New Roman" w:cs="Times New Roman"/>
          <w:b/>
          <w:bCs/>
          <w:color w:val="0C0A13"/>
          <w:sz w:val="27"/>
          <w:szCs w:val="27"/>
        </w:rPr>
        <w:tab/>
        <w:t>Population</w:t>
      </w:r>
      <w:r>
        <w:rPr>
          <w:rFonts w:ascii="Times New Roman" w:eastAsia="Times New Roman" w:hAnsi="Times New Roman" w:cs="Times New Roman"/>
          <w:b/>
          <w:bCs/>
          <w:color w:val="0C0A13"/>
          <w:spacing w:val="31"/>
          <w:sz w:val="27"/>
          <w:szCs w:val="27"/>
        </w:rPr>
        <w:t xml:space="preserve"> </w:t>
      </w:r>
      <w:r>
        <w:rPr>
          <w:rFonts w:ascii="Times New Roman" w:eastAsia="Times New Roman" w:hAnsi="Times New Roman" w:cs="Times New Roman"/>
          <w:b/>
          <w:bCs/>
          <w:color w:val="0C0A13"/>
          <w:sz w:val="27"/>
          <w:szCs w:val="27"/>
        </w:rPr>
        <w:t>with</w:t>
      </w:r>
      <w:r>
        <w:rPr>
          <w:rFonts w:ascii="Times New Roman" w:eastAsia="Times New Roman" w:hAnsi="Times New Roman" w:cs="Times New Roman"/>
          <w:b/>
          <w:bCs/>
          <w:color w:val="0C0A13"/>
          <w:spacing w:val="24"/>
          <w:sz w:val="27"/>
          <w:szCs w:val="27"/>
        </w:rPr>
        <w:t xml:space="preserve"> </w:t>
      </w:r>
      <w:r>
        <w:rPr>
          <w:rFonts w:ascii="Times New Roman" w:eastAsia="Times New Roman" w:hAnsi="Times New Roman" w:cs="Times New Roman"/>
          <w:b/>
          <w:bCs/>
          <w:color w:val="0C0A13"/>
          <w:sz w:val="27"/>
          <w:szCs w:val="27"/>
        </w:rPr>
        <w:t>Behavioral</w:t>
      </w:r>
      <w:r>
        <w:rPr>
          <w:rFonts w:ascii="Times New Roman" w:eastAsia="Times New Roman" w:hAnsi="Times New Roman" w:cs="Times New Roman"/>
          <w:b/>
          <w:bCs/>
          <w:color w:val="0C0A13"/>
          <w:spacing w:val="32"/>
          <w:sz w:val="27"/>
          <w:szCs w:val="27"/>
        </w:rPr>
        <w:t xml:space="preserve"> </w:t>
      </w:r>
      <w:r>
        <w:rPr>
          <w:rFonts w:ascii="Times New Roman" w:eastAsia="Times New Roman" w:hAnsi="Times New Roman" w:cs="Times New Roman"/>
          <w:b/>
          <w:bCs/>
          <w:color w:val="0C0A13"/>
          <w:sz w:val="27"/>
          <w:szCs w:val="27"/>
        </w:rPr>
        <w:t>Health</w:t>
      </w:r>
      <w:r>
        <w:rPr>
          <w:rFonts w:ascii="Times New Roman" w:eastAsia="Times New Roman" w:hAnsi="Times New Roman" w:cs="Times New Roman"/>
          <w:b/>
          <w:bCs/>
          <w:color w:val="0C0A13"/>
          <w:spacing w:val="29"/>
          <w:sz w:val="27"/>
          <w:szCs w:val="27"/>
        </w:rPr>
        <w:t xml:space="preserve"> </w:t>
      </w:r>
      <w:r>
        <w:rPr>
          <w:rFonts w:ascii="Times New Roman" w:eastAsia="Times New Roman" w:hAnsi="Times New Roman" w:cs="Times New Roman"/>
          <w:b/>
          <w:bCs/>
          <w:color w:val="231F2F"/>
          <w:spacing w:val="-8"/>
          <w:sz w:val="27"/>
          <w:szCs w:val="27"/>
        </w:rPr>
        <w:t>C</w:t>
      </w:r>
      <w:r>
        <w:rPr>
          <w:rFonts w:ascii="Times New Roman" w:eastAsia="Times New Roman" w:hAnsi="Times New Roman" w:cs="Times New Roman"/>
          <w:b/>
          <w:bCs/>
          <w:color w:val="0C0A13"/>
          <w:sz w:val="27"/>
          <w:szCs w:val="27"/>
        </w:rPr>
        <w:t>are</w:t>
      </w:r>
      <w:r>
        <w:rPr>
          <w:rFonts w:ascii="Times New Roman" w:eastAsia="Times New Roman" w:hAnsi="Times New Roman" w:cs="Times New Roman"/>
          <w:b/>
          <w:bCs/>
          <w:color w:val="0C0A13"/>
          <w:spacing w:val="26"/>
          <w:sz w:val="27"/>
          <w:szCs w:val="27"/>
        </w:rPr>
        <w:t xml:space="preserve"> </w:t>
      </w:r>
      <w:r>
        <w:rPr>
          <w:rFonts w:ascii="Times New Roman" w:eastAsia="Times New Roman" w:hAnsi="Times New Roman" w:cs="Times New Roman"/>
          <w:b/>
          <w:bCs/>
          <w:color w:val="231F2F"/>
          <w:spacing w:val="-8"/>
          <w:w w:val="108"/>
          <w:sz w:val="27"/>
          <w:szCs w:val="27"/>
        </w:rPr>
        <w:t>N</w:t>
      </w:r>
      <w:r>
        <w:rPr>
          <w:rFonts w:ascii="Times New Roman" w:eastAsia="Times New Roman" w:hAnsi="Times New Roman" w:cs="Times New Roman"/>
          <w:b/>
          <w:bCs/>
          <w:color w:val="0C0A13"/>
          <w:w w:val="104"/>
          <w:sz w:val="27"/>
          <w:szCs w:val="27"/>
        </w:rPr>
        <w:t>eeds</w:t>
      </w:r>
    </w:p>
    <w:p w:rsidR="00785F1E" w:rsidRDefault="00785F1E">
      <w:pPr>
        <w:spacing w:after="0" w:line="200" w:lineRule="exact"/>
        <w:rPr>
          <w:sz w:val="20"/>
          <w:szCs w:val="20"/>
        </w:rPr>
      </w:pPr>
    </w:p>
    <w:p w:rsidR="00785F1E" w:rsidRDefault="00785F1E">
      <w:pPr>
        <w:spacing w:before="7" w:after="0" w:line="240" w:lineRule="exact"/>
        <w:rPr>
          <w:sz w:val="24"/>
          <w:szCs w:val="24"/>
        </w:rPr>
      </w:pPr>
    </w:p>
    <w:p w:rsidR="00785F1E" w:rsidRDefault="003D067E">
      <w:pPr>
        <w:spacing w:after="0" w:line="240" w:lineRule="auto"/>
        <w:ind w:left="4253" w:right="4218"/>
        <w:jc w:val="center"/>
        <w:rPr>
          <w:rFonts w:ascii="Times New Roman" w:eastAsia="Times New Roman" w:hAnsi="Times New Roman" w:cs="Times New Roman"/>
          <w:sz w:val="23"/>
          <w:szCs w:val="23"/>
        </w:rPr>
      </w:pPr>
      <w:r>
        <w:rPr>
          <w:rFonts w:ascii="Times New Roman" w:eastAsia="Times New Roman" w:hAnsi="Times New Roman" w:cs="Times New Roman"/>
          <w:b/>
          <w:bCs/>
          <w:color w:val="0C0A13"/>
          <w:w w:val="105"/>
          <w:sz w:val="23"/>
          <w:szCs w:val="23"/>
        </w:rPr>
        <w:t>H</w:t>
      </w:r>
      <w:r>
        <w:rPr>
          <w:rFonts w:ascii="Times New Roman" w:eastAsia="Times New Roman" w:hAnsi="Times New Roman" w:cs="Times New Roman"/>
          <w:b/>
          <w:bCs/>
          <w:color w:val="0C0A13"/>
          <w:spacing w:val="-12"/>
          <w:w w:val="105"/>
          <w:sz w:val="23"/>
          <w:szCs w:val="23"/>
        </w:rPr>
        <w:t>i</w:t>
      </w:r>
      <w:r>
        <w:rPr>
          <w:rFonts w:ascii="Times New Roman" w:eastAsia="Times New Roman" w:hAnsi="Times New Roman" w:cs="Times New Roman"/>
          <w:b/>
          <w:bCs/>
          <w:color w:val="231F2F"/>
          <w:spacing w:val="-14"/>
          <w:w w:val="117"/>
          <w:sz w:val="23"/>
          <w:szCs w:val="23"/>
        </w:rPr>
        <w:t>g</w:t>
      </w:r>
      <w:r>
        <w:rPr>
          <w:rFonts w:ascii="Times New Roman" w:eastAsia="Times New Roman" w:hAnsi="Times New Roman" w:cs="Times New Roman"/>
          <w:b/>
          <w:bCs/>
          <w:color w:val="0C0A13"/>
          <w:w w:val="105"/>
          <w:sz w:val="23"/>
          <w:szCs w:val="23"/>
        </w:rPr>
        <w:t>hligh</w:t>
      </w:r>
      <w:r>
        <w:rPr>
          <w:rFonts w:ascii="Times New Roman" w:eastAsia="Times New Roman" w:hAnsi="Times New Roman" w:cs="Times New Roman"/>
          <w:b/>
          <w:bCs/>
          <w:color w:val="0C0A13"/>
          <w:spacing w:val="-12"/>
          <w:w w:val="106"/>
          <w:sz w:val="23"/>
          <w:szCs w:val="23"/>
        </w:rPr>
        <w:t>t</w:t>
      </w:r>
      <w:r>
        <w:rPr>
          <w:rFonts w:ascii="Times New Roman" w:eastAsia="Times New Roman" w:hAnsi="Times New Roman" w:cs="Times New Roman"/>
          <w:b/>
          <w:bCs/>
          <w:color w:val="231F2F"/>
          <w:w w:val="125"/>
          <w:sz w:val="23"/>
          <w:szCs w:val="23"/>
        </w:rPr>
        <w:t>s</w:t>
      </w:r>
    </w:p>
    <w:p w:rsidR="00785F1E" w:rsidRDefault="00785F1E">
      <w:pPr>
        <w:spacing w:before="6" w:after="0" w:line="240" w:lineRule="exact"/>
        <w:rPr>
          <w:sz w:val="24"/>
          <w:szCs w:val="24"/>
        </w:rPr>
      </w:pPr>
    </w:p>
    <w:p w:rsidR="00785F1E" w:rsidRDefault="003D067E">
      <w:pPr>
        <w:spacing w:after="0" w:line="240" w:lineRule="auto"/>
        <w:ind w:left="630" w:right="-2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31F2F"/>
          <w:sz w:val="23"/>
          <w:szCs w:val="23"/>
        </w:rPr>
        <w:t>Abo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29"/>
          <w:sz w:val="23"/>
          <w:szCs w:val="23"/>
        </w:rPr>
        <w:t xml:space="preserve"> </w:t>
      </w:r>
      <w:r>
        <w:rPr>
          <w:rFonts w:ascii="Times New Roman" w:eastAsia="Times New Roman" w:hAnsi="Times New Roman" w:cs="Times New Roman"/>
          <w:color w:val="231F2F"/>
          <w:sz w:val="23"/>
          <w:szCs w:val="23"/>
        </w:rPr>
        <w:t>52</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31F2F"/>
          <w:sz w:val="23"/>
          <w:szCs w:val="23"/>
        </w:rPr>
        <w:t xml:space="preserve">t </w:t>
      </w:r>
      <w:r>
        <w:rPr>
          <w:rFonts w:ascii="Times New Roman" w:eastAsia="Times New Roman" w:hAnsi="Times New Roman" w:cs="Times New Roman"/>
          <w:color w:val="231F2F"/>
          <w:spacing w:val="5"/>
          <w:sz w:val="23"/>
          <w:szCs w:val="23"/>
        </w:rPr>
        <w:t xml:space="preserve"> </w:t>
      </w:r>
      <w:r>
        <w:rPr>
          <w:rFonts w:ascii="Times New Roman" w:eastAsia="Times New Roman" w:hAnsi="Times New Roman" w:cs="Times New Roman"/>
          <w:color w:val="231F2F"/>
          <w:sz w:val="23"/>
          <w:szCs w:val="23"/>
        </w:rPr>
        <w:t>of</w:t>
      </w:r>
      <w:r>
        <w:rPr>
          <w:rFonts w:ascii="Times New Roman" w:eastAsia="Times New Roman" w:hAnsi="Times New Roman" w:cs="Times New Roman"/>
          <w:color w:val="231F2F"/>
          <w:spacing w:val="10"/>
          <w:sz w:val="23"/>
          <w:szCs w:val="23"/>
        </w:rPr>
        <w:t xml:space="preserve"> </w:t>
      </w:r>
      <w:r>
        <w:rPr>
          <w:rFonts w:ascii="Times New Roman" w:eastAsia="Times New Roman" w:hAnsi="Times New Roman" w:cs="Times New Roman"/>
          <w:color w:val="231F2F"/>
          <w:sz w:val="23"/>
          <w:szCs w:val="23"/>
        </w:rPr>
        <w:t>all</w:t>
      </w:r>
      <w:r>
        <w:rPr>
          <w:rFonts w:ascii="Times New Roman" w:eastAsia="Times New Roman" w:hAnsi="Times New Roman" w:cs="Times New Roman"/>
          <w:color w:val="231F2F"/>
          <w:spacing w:val="12"/>
          <w:sz w:val="23"/>
          <w:szCs w:val="23"/>
        </w:rPr>
        <w:t xml:space="preserve"> </w:t>
      </w:r>
      <w:r>
        <w:rPr>
          <w:rFonts w:ascii="Times New Roman" w:eastAsia="Times New Roman" w:hAnsi="Times New Roman" w:cs="Times New Roman"/>
          <w:color w:val="231F2F"/>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1"/>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6"/>
          <w:sz w:val="23"/>
          <w:szCs w:val="23"/>
        </w:rPr>
        <w:t xml:space="preserve"> </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31F2F"/>
          <w:spacing w:val="-7"/>
          <w:sz w:val="23"/>
          <w:szCs w:val="23"/>
        </w:rPr>
        <w:t>o</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231F2F"/>
          <w:sz w:val="23"/>
          <w:szCs w:val="23"/>
        </w:rPr>
        <w:t xml:space="preserve">ees </w:t>
      </w:r>
      <w:r>
        <w:rPr>
          <w:rFonts w:ascii="Times New Roman" w:eastAsia="Times New Roman" w:hAnsi="Times New Roman" w:cs="Times New Roman"/>
          <w:color w:val="231F2F"/>
          <w:spacing w:val="8"/>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ad</w:t>
      </w:r>
      <w:r>
        <w:rPr>
          <w:rFonts w:ascii="Times New Roman" w:eastAsia="Times New Roman" w:hAnsi="Times New Roman" w:cs="Times New Roman"/>
          <w:color w:val="231F2F"/>
          <w:spacing w:val="23"/>
          <w:sz w:val="23"/>
          <w:szCs w:val="23"/>
        </w:rPr>
        <w:t xml:space="preserve"> </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231F2F"/>
          <w:spacing w:val="-11"/>
          <w:w w:val="113"/>
          <w:sz w:val="23"/>
          <w:szCs w:val="23"/>
        </w:rPr>
        <w:t>S</w:t>
      </w:r>
      <w:r>
        <w:rPr>
          <w:rFonts w:ascii="Times New Roman" w:eastAsia="Times New Roman" w:hAnsi="Times New Roman" w:cs="Times New Roman"/>
          <w:color w:val="0C0A13"/>
          <w:spacing w:val="-15"/>
          <w:w w:val="113"/>
          <w:sz w:val="23"/>
          <w:szCs w:val="23"/>
        </w:rPr>
        <w:t>P</w:t>
      </w:r>
      <w:r>
        <w:rPr>
          <w:rFonts w:ascii="Times New Roman" w:eastAsia="Times New Roman" w:hAnsi="Times New Roman" w:cs="Times New Roman"/>
          <w:color w:val="231F2F"/>
          <w:spacing w:val="-12"/>
          <w:w w:val="113"/>
          <w:sz w:val="23"/>
          <w:szCs w:val="23"/>
        </w:rPr>
        <w:t>M</w:t>
      </w:r>
      <w:r>
        <w:rPr>
          <w:rFonts w:ascii="Times New Roman" w:eastAsia="Times New Roman" w:hAnsi="Times New Roman" w:cs="Times New Roman"/>
          <w:color w:val="0C0A13"/>
          <w:w w:val="113"/>
          <w:sz w:val="23"/>
          <w:szCs w:val="23"/>
        </w:rPr>
        <w:t>I</w:t>
      </w:r>
      <w:r>
        <w:rPr>
          <w:rFonts w:ascii="Times New Roman" w:eastAsia="Times New Roman" w:hAnsi="Times New Roman" w:cs="Times New Roman"/>
          <w:color w:val="0C0A13"/>
          <w:spacing w:val="-8"/>
          <w:w w:val="113"/>
          <w:sz w:val="23"/>
          <w:szCs w:val="23"/>
        </w:rPr>
        <w:t xml:space="preserve"> </w:t>
      </w:r>
      <w:r>
        <w:rPr>
          <w:rFonts w:ascii="Times New Roman" w:eastAsia="Times New Roman" w:hAnsi="Times New Roman" w:cs="Times New Roman"/>
          <w:color w:val="231F2F"/>
          <w:sz w:val="23"/>
          <w:szCs w:val="23"/>
        </w:rPr>
        <w:t>(7,938</w:t>
      </w:r>
      <w:r>
        <w:rPr>
          <w:rFonts w:ascii="Times New Roman" w:eastAsia="Times New Roman" w:hAnsi="Times New Roman" w:cs="Times New Roman"/>
          <w:color w:val="231F2F"/>
          <w:spacing w:val="27"/>
          <w:sz w:val="23"/>
          <w:szCs w:val="23"/>
        </w:rPr>
        <w:t xml:space="preserve"> </w:t>
      </w:r>
      <w:r>
        <w:rPr>
          <w:rFonts w:ascii="Times New Roman" w:eastAsia="Times New Roman" w:hAnsi="Times New Roman" w:cs="Times New Roman"/>
          <w:color w:val="362F4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0"/>
          <w:sz w:val="23"/>
          <w:szCs w:val="23"/>
        </w:rPr>
        <w:t xml:space="preserve"> </w:t>
      </w:r>
      <w:r>
        <w:rPr>
          <w:rFonts w:ascii="Times New Roman" w:eastAsia="Times New Roman" w:hAnsi="Times New Roman" w:cs="Times New Roman"/>
          <w:color w:val="0C0A13"/>
          <w:spacing w:val="-18"/>
          <w:w w:val="133"/>
          <w:sz w:val="23"/>
          <w:szCs w:val="23"/>
        </w:rPr>
        <w:t>1</w:t>
      </w:r>
      <w:r>
        <w:rPr>
          <w:rFonts w:ascii="Times New Roman" w:eastAsia="Times New Roman" w:hAnsi="Times New Roman" w:cs="Times New Roman"/>
          <w:color w:val="231F2F"/>
          <w:w w:val="107"/>
          <w:sz w:val="23"/>
          <w:szCs w:val="23"/>
        </w:rPr>
        <w:t>5,1</w:t>
      </w:r>
      <w:r>
        <w:rPr>
          <w:rFonts w:ascii="Times New Roman" w:eastAsia="Times New Roman" w:hAnsi="Times New Roman" w:cs="Times New Roman"/>
          <w:color w:val="231F2F"/>
          <w:spacing w:val="-21"/>
          <w:w w:val="107"/>
          <w:sz w:val="23"/>
          <w:szCs w:val="23"/>
        </w:rPr>
        <w:t>3</w:t>
      </w:r>
      <w:r>
        <w:rPr>
          <w:rFonts w:ascii="Times New Roman" w:eastAsia="Times New Roman" w:hAnsi="Times New Roman" w:cs="Times New Roman"/>
          <w:color w:val="0C0A13"/>
          <w:spacing w:val="-21"/>
          <w:w w:val="133"/>
          <w:sz w:val="23"/>
          <w:szCs w:val="23"/>
        </w:rPr>
        <w:t>1</w:t>
      </w:r>
      <w:r>
        <w:rPr>
          <w:rFonts w:ascii="Times New Roman" w:eastAsia="Times New Roman" w:hAnsi="Times New Roman" w:cs="Times New Roman"/>
          <w:color w:val="362F41"/>
          <w:spacing w:val="2"/>
          <w:w w:val="113"/>
          <w:sz w:val="23"/>
          <w:szCs w:val="23"/>
        </w:rPr>
        <w:t>)</w:t>
      </w:r>
      <w:r>
        <w:rPr>
          <w:rFonts w:ascii="Times New Roman" w:eastAsia="Times New Roman" w:hAnsi="Times New Roman" w:cs="Times New Roman"/>
          <w:color w:val="461F18"/>
          <w:w w:val="121"/>
          <w:sz w:val="23"/>
          <w:szCs w:val="23"/>
        </w:rPr>
        <w:t>.</w:t>
      </w:r>
    </w:p>
    <w:p w:rsidR="00785F1E" w:rsidRDefault="00785F1E">
      <w:pPr>
        <w:spacing w:before="6" w:after="0" w:line="130" w:lineRule="exact"/>
        <w:rPr>
          <w:sz w:val="13"/>
          <w:szCs w:val="13"/>
        </w:rPr>
      </w:pPr>
    </w:p>
    <w:p w:rsidR="00785F1E" w:rsidRDefault="003D067E">
      <w:pPr>
        <w:tabs>
          <w:tab w:val="left" w:pos="980"/>
        </w:tabs>
        <w:spacing w:after="0" w:line="240" w:lineRule="auto"/>
        <w:ind w:left="630" w:right="-2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2"/>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7"/>
          <w:w w:val="110"/>
          <w:sz w:val="23"/>
          <w:szCs w:val="23"/>
        </w:rPr>
        <w:t xml:space="preserve"> </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0C0A13"/>
          <w:spacing w:val="-10"/>
          <w:sz w:val="23"/>
          <w:szCs w:val="23"/>
        </w:rPr>
        <w:t>u</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37"/>
          <w:sz w:val="23"/>
          <w:szCs w:val="23"/>
        </w:rPr>
        <w:t xml:space="preserve"> </w:t>
      </w:r>
      <w:r>
        <w:rPr>
          <w:rFonts w:ascii="Times New Roman" w:eastAsia="Times New Roman" w:hAnsi="Times New Roman" w:cs="Times New Roman"/>
          <w:color w:val="231F2F"/>
          <w:w w:val="108"/>
          <w:sz w:val="23"/>
          <w:szCs w:val="23"/>
        </w:rPr>
        <w:t>exp</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spacing w:val="-17"/>
          <w:w w:val="108"/>
          <w:sz w:val="23"/>
          <w:szCs w:val="23"/>
        </w:rPr>
        <w:t>r</w:t>
      </w:r>
      <w:r>
        <w:rPr>
          <w:rFonts w:ascii="Times New Roman" w:eastAsia="Times New Roman" w:hAnsi="Times New Roman" w:cs="Times New Roman"/>
          <w:color w:val="231F2F"/>
          <w:w w:val="108"/>
          <w:sz w:val="23"/>
          <w:szCs w:val="23"/>
        </w:rPr>
        <w:t>ie</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31F2F"/>
          <w:w w:val="108"/>
          <w:sz w:val="23"/>
          <w:szCs w:val="23"/>
        </w:rPr>
        <w:t>c</w:t>
      </w:r>
      <w:r>
        <w:rPr>
          <w:rFonts w:ascii="Times New Roman" w:eastAsia="Times New Roman" w:hAnsi="Times New Roman" w:cs="Times New Roman"/>
          <w:color w:val="231F2F"/>
          <w:spacing w:val="-6"/>
          <w:w w:val="108"/>
          <w:sz w:val="23"/>
          <w:szCs w:val="23"/>
        </w:rPr>
        <w:t>e</w:t>
      </w:r>
      <w:r>
        <w:rPr>
          <w:rFonts w:ascii="Times New Roman" w:eastAsia="Times New Roman" w:hAnsi="Times New Roman" w:cs="Times New Roman"/>
          <w:color w:val="0C0A13"/>
          <w:w w:val="108"/>
          <w:sz w:val="23"/>
          <w:szCs w:val="23"/>
        </w:rPr>
        <w:t>d</w:t>
      </w:r>
      <w:r>
        <w:rPr>
          <w:rFonts w:ascii="Times New Roman" w:eastAsia="Times New Roman" w:hAnsi="Times New Roman" w:cs="Times New Roman"/>
          <w:color w:val="0C0A13"/>
          <w:spacing w:val="-7"/>
          <w:w w:val="108"/>
          <w:sz w:val="23"/>
          <w:szCs w:val="23"/>
        </w:rPr>
        <w:t xml:space="preserve"> </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6"/>
          <w:sz w:val="23"/>
          <w:szCs w:val="23"/>
        </w:rPr>
        <w:t xml:space="preserve"> </w:t>
      </w:r>
      <w:r>
        <w:rPr>
          <w:rFonts w:ascii="Times New Roman" w:eastAsia="Times New Roman" w:hAnsi="Times New Roman" w:cs="Times New Roman"/>
          <w:color w:val="362F41"/>
          <w:spacing w:val="-8"/>
          <w:sz w:val="23"/>
          <w:szCs w:val="23"/>
        </w:rPr>
        <w:t>s</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z w:val="23"/>
          <w:szCs w:val="23"/>
        </w:rPr>
        <w:t>ht</w:t>
      </w:r>
      <w:r>
        <w:rPr>
          <w:rFonts w:ascii="Times New Roman" w:eastAsia="Times New Roman" w:hAnsi="Times New Roman" w:cs="Times New Roman"/>
          <w:color w:val="0C0A13"/>
          <w:spacing w:val="43"/>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ease</w:t>
      </w:r>
      <w:r>
        <w:rPr>
          <w:rFonts w:ascii="Times New Roman" w:eastAsia="Times New Roman" w:hAnsi="Times New Roman" w:cs="Times New Roman"/>
          <w:color w:val="231F2F"/>
          <w:spacing w:val="5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231F2F"/>
          <w:sz w:val="23"/>
          <w:szCs w:val="23"/>
        </w:rPr>
        <w:t>ED</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231F2F"/>
          <w:w w:val="107"/>
          <w:sz w:val="23"/>
          <w:szCs w:val="23"/>
        </w:rPr>
        <w:t>psy</w:t>
      </w:r>
      <w:r>
        <w:rPr>
          <w:rFonts w:ascii="Times New Roman" w:eastAsia="Times New Roman" w:hAnsi="Times New Roman" w:cs="Times New Roman"/>
          <w:color w:val="231F2F"/>
          <w:spacing w:val="-12"/>
          <w:w w:val="107"/>
          <w:sz w:val="23"/>
          <w:szCs w:val="23"/>
        </w:rPr>
        <w:t>c</w:t>
      </w:r>
      <w:r>
        <w:rPr>
          <w:rFonts w:ascii="Times New Roman" w:eastAsia="Times New Roman" w:hAnsi="Times New Roman" w:cs="Times New Roman"/>
          <w:color w:val="0C0A13"/>
          <w:spacing w:val="-9"/>
          <w:w w:val="107"/>
          <w:sz w:val="23"/>
          <w:szCs w:val="23"/>
        </w:rPr>
        <w:t>h</w:t>
      </w:r>
      <w:r>
        <w:rPr>
          <w:rFonts w:ascii="Times New Roman" w:eastAsia="Times New Roman" w:hAnsi="Times New Roman" w:cs="Times New Roman"/>
          <w:color w:val="231F2F"/>
          <w:w w:val="107"/>
          <w:sz w:val="23"/>
          <w:szCs w:val="23"/>
        </w:rPr>
        <w:t>ia</w:t>
      </w:r>
      <w:r>
        <w:rPr>
          <w:rFonts w:ascii="Times New Roman" w:eastAsia="Times New Roman" w:hAnsi="Times New Roman" w:cs="Times New Roman"/>
          <w:color w:val="231F2F"/>
          <w:spacing w:val="-1"/>
          <w:w w:val="107"/>
          <w:sz w:val="23"/>
          <w:szCs w:val="23"/>
        </w:rPr>
        <w:t>t</w:t>
      </w:r>
      <w:r>
        <w:rPr>
          <w:rFonts w:ascii="Times New Roman" w:eastAsia="Times New Roman" w:hAnsi="Times New Roman" w:cs="Times New Roman"/>
          <w:color w:val="0C0A13"/>
          <w:spacing w:val="-6"/>
          <w:w w:val="107"/>
          <w:sz w:val="23"/>
          <w:szCs w:val="23"/>
        </w:rPr>
        <w:t>r</w:t>
      </w:r>
      <w:r>
        <w:rPr>
          <w:rFonts w:ascii="Times New Roman" w:eastAsia="Times New Roman" w:hAnsi="Times New Roman" w:cs="Times New Roman"/>
          <w:color w:val="231F2F"/>
          <w:w w:val="107"/>
          <w:sz w:val="23"/>
          <w:szCs w:val="23"/>
        </w:rPr>
        <w:t>ic</w:t>
      </w:r>
      <w:r>
        <w:rPr>
          <w:rFonts w:ascii="Times New Roman" w:eastAsia="Times New Roman" w:hAnsi="Times New Roman" w:cs="Times New Roman"/>
          <w:color w:val="231F2F"/>
          <w:spacing w:val="-11"/>
          <w:w w:val="107"/>
          <w:sz w:val="23"/>
          <w:szCs w:val="23"/>
        </w:rPr>
        <w:t xml:space="preserve"> </w:t>
      </w:r>
      <w:r>
        <w:rPr>
          <w:rFonts w:ascii="Times New Roman" w:eastAsia="Times New Roman" w:hAnsi="Times New Roman" w:cs="Times New Roman"/>
          <w:color w:val="362F41"/>
          <w:spacing w:val="-9"/>
          <w:w w:val="117"/>
          <w:sz w:val="23"/>
          <w:szCs w:val="23"/>
        </w:rPr>
        <w:t>v</w:t>
      </w:r>
      <w:r>
        <w:rPr>
          <w:rFonts w:ascii="Times New Roman" w:eastAsia="Times New Roman" w:hAnsi="Times New Roman" w:cs="Times New Roman"/>
          <w:color w:val="2A1118"/>
          <w:spacing w:val="-18"/>
          <w:w w:val="115"/>
          <w:sz w:val="23"/>
          <w:szCs w:val="23"/>
        </w:rPr>
        <w:t>i</w:t>
      </w:r>
      <w:r>
        <w:rPr>
          <w:rFonts w:ascii="Times New Roman" w:eastAsia="Times New Roman" w:hAnsi="Times New Roman" w:cs="Times New Roman"/>
          <w:color w:val="362F41"/>
          <w:spacing w:val="-10"/>
          <w:w w:val="128"/>
          <w:sz w:val="23"/>
          <w:szCs w:val="23"/>
        </w:rPr>
        <w:t>s</w:t>
      </w:r>
      <w:r>
        <w:rPr>
          <w:rFonts w:ascii="Times New Roman" w:eastAsia="Times New Roman" w:hAnsi="Times New Roman" w:cs="Times New Roman"/>
          <w:color w:val="2A1118"/>
          <w:spacing w:val="-9"/>
          <w:w w:val="115"/>
          <w:sz w:val="23"/>
          <w:szCs w:val="23"/>
        </w:rPr>
        <w:t>i</w:t>
      </w:r>
      <w:r>
        <w:rPr>
          <w:rFonts w:ascii="Times New Roman" w:eastAsia="Times New Roman" w:hAnsi="Times New Roman" w:cs="Times New Roman"/>
          <w:color w:val="0C0A13"/>
          <w:spacing w:val="-11"/>
          <w:w w:val="112"/>
          <w:sz w:val="23"/>
          <w:szCs w:val="23"/>
        </w:rPr>
        <w:t>t</w:t>
      </w:r>
      <w:r>
        <w:rPr>
          <w:rFonts w:ascii="Times New Roman" w:eastAsia="Times New Roman" w:hAnsi="Times New Roman" w:cs="Times New Roman"/>
          <w:color w:val="362F41"/>
          <w:spacing w:val="-10"/>
          <w:w w:val="128"/>
          <w:sz w:val="23"/>
          <w:szCs w:val="23"/>
        </w:rPr>
        <w:t>s</w:t>
      </w:r>
      <w:r>
        <w:rPr>
          <w:rFonts w:ascii="Times New Roman" w:eastAsia="Times New Roman" w:hAnsi="Times New Roman" w:cs="Times New Roman"/>
          <w:color w:val="461F18"/>
          <w:w w:val="121"/>
          <w:sz w:val="23"/>
          <w:szCs w:val="23"/>
        </w:rPr>
        <w:t>.</w:t>
      </w:r>
    </w:p>
    <w:p w:rsidR="00785F1E" w:rsidRDefault="00785F1E">
      <w:pPr>
        <w:spacing w:before="6" w:after="0" w:line="120" w:lineRule="exact"/>
        <w:rPr>
          <w:sz w:val="12"/>
          <w:szCs w:val="12"/>
        </w:rPr>
      </w:pPr>
    </w:p>
    <w:p w:rsidR="00785F1E" w:rsidRDefault="003D067E">
      <w:pPr>
        <w:tabs>
          <w:tab w:val="left" w:pos="980"/>
        </w:tabs>
        <w:spacing w:after="0" w:line="240" w:lineRule="auto"/>
        <w:ind w:left="630" w:right="-2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pacing w:val="-13"/>
          <w:sz w:val="23"/>
          <w:szCs w:val="23"/>
        </w:rPr>
        <w:t>B</w:t>
      </w:r>
      <w:r>
        <w:rPr>
          <w:rFonts w:ascii="Times New Roman" w:eastAsia="Times New Roman" w:hAnsi="Times New Roman" w:cs="Times New Roman"/>
          <w:color w:val="362F41"/>
          <w:sz w:val="23"/>
          <w:szCs w:val="23"/>
        </w:rPr>
        <w:t>o</w:t>
      </w:r>
      <w:r>
        <w:rPr>
          <w:rFonts w:ascii="Times New Roman" w:eastAsia="Times New Roman" w:hAnsi="Times New Roman" w:cs="Times New Roman"/>
          <w:color w:val="362F4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w w:val="111"/>
          <w:sz w:val="23"/>
          <w:szCs w:val="23"/>
        </w:rPr>
        <w:t>d</w:t>
      </w:r>
      <w:r>
        <w:rPr>
          <w:rFonts w:ascii="Times New Roman" w:eastAsia="Times New Roman" w:hAnsi="Times New Roman" w:cs="Times New Roman"/>
          <w:color w:val="231F2F"/>
          <w:spacing w:val="-12"/>
          <w:w w:val="111"/>
          <w:sz w:val="23"/>
          <w:szCs w:val="23"/>
        </w:rPr>
        <w:t>e</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62F41"/>
          <w:spacing w:val="-3"/>
          <w:w w:val="111"/>
          <w:sz w:val="23"/>
          <w:szCs w:val="23"/>
        </w:rPr>
        <w:t>s</w:t>
      </w:r>
      <w:r>
        <w:rPr>
          <w:rFonts w:ascii="Times New Roman" w:eastAsia="Times New Roman" w:hAnsi="Times New Roman" w:cs="Times New Roman"/>
          <w:color w:val="0C0A13"/>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31F2F"/>
          <w:spacing w:val="-16"/>
          <w:w w:val="111"/>
          <w:sz w:val="23"/>
          <w:szCs w:val="23"/>
        </w:rPr>
        <w:t>a</w:t>
      </w:r>
      <w:r>
        <w:rPr>
          <w:rFonts w:ascii="Times New Roman" w:eastAsia="Times New Roman" w:hAnsi="Times New Roman" w:cs="Times New Roman"/>
          <w:color w:val="0C0A13"/>
          <w:w w:val="111"/>
          <w:sz w:val="23"/>
          <w:szCs w:val="23"/>
        </w:rPr>
        <w:t>t</w:t>
      </w:r>
      <w:r>
        <w:rPr>
          <w:rFonts w:ascii="Times New Roman" w:eastAsia="Times New Roman" w:hAnsi="Times New Roman" w:cs="Times New Roman"/>
          <w:color w:val="0C0A13"/>
          <w:spacing w:val="-6"/>
          <w:w w:val="111"/>
          <w:sz w:val="23"/>
          <w:szCs w:val="23"/>
        </w:rPr>
        <w:t>i</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9"/>
          <w:w w:val="111"/>
          <w:sz w:val="23"/>
          <w:szCs w:val="23"/>
        </w:rPr>
        <w:t xml:space="preserve"> </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10"/>
          <w:sz w:val="23"/>
          <w:szCs w:val="23"/>
        </w:rPr>
        <w:t xml:space="preserve"> </w:t>
      </w:r>
      <w:r>
        <w:rPr>
          <w:rFonts w:ascii="Times New Roman" w:eastAsia="Times New Roman" w:hAnsi="Times New Roman" w:cs="Times New Roman"/>
          <w:color w:val="231F2F"/>
          <w:w w:val="107"/>
          <w:sz w:val="23"/>
          <w:szCs w:val="23"/>
        </w:rPr>
        <w:t>c</w:t>
      </w:r>
      <w:r>
        <w:rPr>
          <w:rFonts w:ascii="Times New Roman" w:eastAsia="Times New Roman" w:hAnsi="Times New Roman" w:cs="Times New Roman"/>
          <w:color w:val="231F2F"/>
          <w:spacing w:val="-2"/>
          <w:w w:val="107"/>
          <w:sz w:val="23"/>
          <w:szCs w:val="23"/>
        </w:rPr>
        <w:t>o</w:t>
      </w:r>
      <w:r>
        <w:rPr>
          <w:rFonts w:ascii="Times New Roman" w:eastAsia="Times New Roman" w:hAnsi="Times New Roman" w:cs="Times New Roman"/>
          <w:color w:val="0C0A13"/>
          <w:w w:val="107"/>
          <w:sz w:val="23"/>
          <w:szCs w:val="23"/>
        </w:rPr>
        <w:t>m</w:t>
      </w:r>
      <w:r>
        <w:rPr>
          <w:rFonts w:ascii="Times New Roman" w:eastAsia="Times New Roman" w:hAnsi="Times New Roman" w:cs="Times New Roman"/>
          <w:color w:val="0C0A13"/>
          <w:spacing w:val="-7"/>
          <w:w w:val="107"/>
          <w:sz w:val="23"/>
          <w:szCs w:val="23"/>
        </w:rPr>
        <w:t>p</w:t>
      </w:r>
      <w:r>
        <w:rPr>
          <w:rFonts w:ascii="Times New Roman" w:eastAsia="Times New Roman" w:hAnsi="Times New Roman" w:cs="Times New Roman"/>
          <w:color w:val="231F2F"/>
          <w:spacing w:val="-1"/>
          <w:w w:val="107"/>
          <w:sz w:val="23"/>
          <w:szCs w:val="23"/>
        </w:rPr>
        <w:t>a</w:t>
      </w:r>
      <w:r>
        <w:rPr>
          <w:rFonts w:ascii="Times New Roman" w:eastAsia="Times New Roman" w:hAnsi="Times New Roman" w:cs="Times New Roman"/>
          <w:color w:val="0C0A13"/>
          <w:spacing w:val="-6"/>
          <w:w w:val="107"/>
          <w:sz w:val="23"/>
          <w:szCs w:val="23"/>
        </w:rPr>
        <w:t>r</w:t>
      </w:r>
      <w:r>
        <w:rPr>
          <w:rFonts w:ascii="Times New Roman" w:eastAsia="Times New Roman" w:hAnsi="Times New Roman" w:cs="Times New Roman"/>
          <w:color w:val="231F2F"/>
          <w:w w:val="107"/>
          <w:sz w:val="23"/>
          <w:szCs w:val="23"/>
        </w:rPr>
        <w:t>is</w:t>
      </w:r>
      <w:r>
        <w:rPr>
          <w:rFonts w:ascii="Times New Roman" w:eastAsia="Times New Roman" w:hAnsi="Times New Roman" w:cs="Times New Roman"/>
          <w:color w:val="231F2F"/>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3"/>
          <w:w w:val="107"/>
          <w:sz w:val="23"/>
          <w:szCs w:val="23"/>
        </w:rPr>
        <w:t xml:space="preserve"> </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31F2F"/>
          <w:sz w:val="23"/>
          <w:szCs w:val="23"/>
        </w:rPr>
        <w:t>ps</w:t>
      </w:r>
      <w:r>
        <w:rPr>
          <w:rFonts w:ascii="Times New Roman" w:eastAsia="Times New Roman" w:hAnsi="Times New Roman" w:cs="Times New Roman"/>
          <w:color w:val="231F2F"/>
          <w:spacing w:val="31"/>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ad</w:t>
      </w:r>
      <w:r>
        <w:rPr>
          <w:rFonts w:ascii="Times New Roman" w:eastAsia="Times New Roman" w:hAnsi="Times New Roman" w:cs="Times New Roman"/>
          <w:color w:val="231F2F"/>
          <w:spacing w:val="34"/>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 xml:space="preserve">eases </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
          <w:sz w:val="23"/>
          <w:szCs w:val="23"/>
        </w:rPr>
        <w:t xml:space="preserve"> </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0C0A13"/>
          <w:sz w:val="23"/>
          <w:szCs w:val="23"/>
        </w:rPr>
        <w:t>ri</w:t>
      </w:r>
      <w:r>
        <w:rPr>
          <w:rFonts w:ascii="Times New Roman" w:eastAsia="Times New Roman" w:hAnsi="Times New Roman" w:cs="Times New Roman"/>
          <w:color w:val="0C0A13"/>
          <w:spacing w:val="7"/>
          <w:sz w:val="23"/>
          <w:szCs w:val="23"/>
        </w:rPr>
        <w:t>m</w:t>
      </w:r>
      <w:r>
        <w:rPr>
          <w:rFonts w:ascii="Times New Roman" w:eastAsia="Times New Roman" w:hAnsi="Times New Roman" w:cs="Times New Roman"/>
          <w:color w:val="231F2F"/>
          <w:sz w:val="23"/>
          <w:szCs w:val="23"/>
        </w:rPr>
        <w:t>ruy</w:t>
      </w:r>
      <w:r>
        <w:rPr>
          <w:rFonts w:ascii="Times New Roman" w:eastAsia="Times New Roman" w:hAnsi="Times New Roman" w:cs="Times New Roman"/>
          <w:color w:val="231F2F"/>
          <w:spacing w:val="12"/>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2"/>
          <w:sz w:val="23"/>
          <w:szCs w:val="23"/>
        </w:rPr>
        <w:t xml:space="preserve"> </w:t>
      </w:r>
      <w:r>
        <w:rPr>
          <w:rFonts w:ascii="Times New Roman" w:eastAsia="Times New Roman" w:hAnsi="Times New Roman" w:cs="Times New Roman"/>
          <w:color w:val="362F41"/>
          <w:spacing w:val="-9"/>
          <w:w w:val="108"/>
          <w:sz w:val="23"/>
          <w:szCs w:val="23"/>
        </w:rPr>
        <w:t>v</w:t>
      </w:r>
      <w:r>
        <w:rPr>
          <w:rFonts w:ascii="Times New Roman" w:eastAsia="Times New Roman" w:hAnsi="Times New Roman" w:cs="Times New Roman"/>
          <w:color w:val="0C0A13"/>
          <w:spacing w:val="-8"/>
          <w:w w:val="115"/>
          <w:sz w:val="23"/>
          <w:szCs w:val="23"/>
        </w:rPr>
        <w:t>i</w:t>
      </w:r>
      <w:r>
        <w:rPr>
          <w:rFonts w:ascii="Times New Roman" w:eastAsia="Times New Roman" w:hAnsi="Times New Roman" w:cs="Times New Roman"/>
          <w:color w:val="362F41"/>
          <w:spacing w:val="-8"/>
          <w:w w:val="114"/>
          <w:sz w:val="23"/>
          <w:szCs w:val="23"/>
        </w:rPr>
        <w:t>s</w:t>
      </w:r>
      <w:r>
        <w:rPr>
          <w:rFonts w:ascii="Times New Roman" w:eastAsia="Times New Roman" w:hAnsi="Times New Roman" w:cs="Times New Roman"/>
          <w:color w:val="0C0A13"/>
          <w:spacing w:val="1"/>
          <w:w w:val="115"/>
          <w:sz w:val="23"/>
          <w:szCs w:val="23"/>
        </w:rPr>
        <w:t>i</w:t>
      </w:r>
      <w:r>
        <w:rPr>
          <w:rFonts w:ascii="Times New Roman" w:eastAsia="Times New Roman" w:hAnsi="Times New Roman" w:cs="Times New Roman"/>
          <w:color w:val="231F2F"/>
          <w:w w:val="103"/>
          <w:sz w:val="23"/>
          <w:szCs w:val="23"/>
        </w:rPr>
        <w:t>ts.</w:t>
      </w:r>
    </w:p>
    <w:p w:rsidR="00785F1E" w:rsidRDefault="00785F1E">
      <w:pPr>
        <w:spacing w:before="6" w:after="0" w:line="130" w:lineRule="exact"/>
        <w:rPr>
          <w:sz w:val="13"/>
          <w:szCs w:val="13"/>
        </w:rPr>
      </w:pPr>
    </w:p>
    <w:p w:rsidR="00785F1E" w:rsidRDefault="003D067E">
      <w:pPr>
        <w:spacing w:after="0" w:line="247" w:lineRule="auto"/>
        <w:ind w:left="970" w:right="244"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31F2F"/>
          <w:spacing w:val="-10"/>
          <w:sz w:val="23"/>
          <w:szCs w:val="23"/>
        </w:rPr>
        <w:t>A</w:t>
      </w:r>
      <w:r>
        <w:rPr>
          <w:rFonts w:ascii="Times New Roman" w:eastAsia="Times New Roman" w:hAnsi="Times New Roman" w:cs="Times New Roman"/>
          <w:color w:val="0C0A13"/>
          <w:sz w:val="23"/>
          <w:szCs w:val="23"/>
        </w:rPr>
        <w:t>lt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z w:val="23"/>
          <w:szCs w:val="23"/>
        </w:rPr>
        <w:t xml:space="preserve">h </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1"/>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5"/>
          <w:sz w:val="23"/>
          <w:szCs w:val="23"/>
        </w:rPr>
        <w:t xml:space="preserve"> </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31F2F"/>
          <w:w w:val="108"/>
          <w:sz w:val="23"/>
          <w:szCs w:val="23"/>
        </w:rPr>
        <w:t>c</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9"/>
          <w:w w:val="108"/>
          <w:sz w:val="23"/>
          <w:szCs w:val="23"/>
        </w:rPr>
        <w:t>t</w:t>
      </w:r>
      <w:r>
        <w:rPr>
          <w:rFonts w:ascii="Times New Roman" w:eastAsia="Times New Roman" w:hAnsi="Times New Roman" w:cs="Times New Roman"/>
          <w:color w:val="231F2F"/>
          <w:w w:val="108"/>
          <w:sz w:val="23"/>
          <w:szCs w:val="23"/>
        </w:rPr>
        <w:t>age</w:t>
      </w:r>
      <w:r>
        <w:rPr>
          <w:rFonts w:ascii="Times New Roman" w:eastAsia="Times New Roman" w:hAnsi="Times New Roman" w:cs="Times New Roman"/>
          <w:color w:val="231F2F"/>
          <w:spacing w:val="1"/>
          <w:w w:val="108"/>
          <w:sz w:val="23"/>
          <w:szCs w:val="23"/>
        </w:rPr>
        <w:t xml:space="preserve"> </w:t>
      </w:r>
      <w:r>
        <w:rPr>
          <w:rFonts w:ascii="Times New Roman" w:eastAsia="Times New Roman" w:hAnsi="Times New Roman" w:cs="Times New Roman"/>
          <w:color w:val="362F4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ose</w:t>
      </w:r>
      <w:r>
        <w:rPr>
          <w:rFonts w:ascii="Times New Roman" w:eastAsia="Times New Roman" w:hAnsi="Times New Roman" w:cs="Times New Roman"/>
          <w:color w:val="231F2F"/>
          <w:spacing w:val="3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7"/>
          <w:w w:val="110"/>
          <w:sz w:val="23"/>
          <w:szCs w:val="23"/>
        </w:rPr>
        <w:t xml:space="preserve"> </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35"/>
          <w:sz w:val="23"/>
          <w:szCs w:val="23"/>
        </w:rPr>
        <w:t xml:space="preserve"> </w:t>
      </w:r>
      <w:r>
        <w:rPr>
          <w:rFonts w:ascii="Times New Roman" w:eastAsia="Times New Roman" w:hAnsi="Times New Roman" w:cs="Times New Roman"/>
          <w:color w:val="231F2F"/>
          <w:sz w:val="23"/>
          <w:szCs w:val="23"/>
        </w:rPr>
        <w:t>w</w:t>
      </w:r>
      <w:r>
        <w:rPr>
          <w:rFonts w:ascii="Times New Roman" w:eastAsia="Times New Roman" w:hAnsi="Times New Roman" w:cs="Times New Roman"/>
          <w:color w:val="231F2F"/>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34"/>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19"/>
          <w:sz w:val="23"/>
          <w:szCs w:val="23"/>
        </w:rPr>
        <w:t xml:space="preserve"> </w:t>
      </w:r>
      <w:r>
        <w:rPr>
          <w:rFonts w:ascii="Times New Roman" w:eastAsia="Times New Roman" w:hAnsi="Times New Roman" w:cs="Times New Roman"/>
          <w:color w:val="231F2F"/>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9"/>
          <w:sz w:val="23"/>
          <w:szCs w:val="23"/>
        </w:rPr>
        <w:t xml:space="preserve"> </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62F41"/>
          <w:sz w:val="23"/>
          <w:szCs w:val="23"/>
        </w:rPr>
        <w:t>y</w:t>
      </w:r>
      <w:r>
        <w:rPr>
          <w:rFonts w:ascii="Times New Roman" w:eastAsia="Times New Roman" w:hAnsi="Times New Roman" w:cs="Times New Roman"/>
          <w:color w:val="362F41"/>
          <w:spacing w:val="41"/>
          <w:sz w:val="23"/>
          <w:szCs w:val="23"/>
        </w:rPr>
        <w:t xml:space="preserve"> </w:t>
      </w:r>
      <w:r>
        <w:rPr>
          <w:rFonts w:ascii="Times New Roman" w:eastAsia="Times New Roman" w:hAnsi="Times New Roman" w:cs="Times New Roman"/>
          <w:color w:val="231F2F"/>
          <w:w w:val="106"/>
          <w:sz w:val="23"/>
          <w:szCs w:val="23"/>
        </w:rPr>
        <w:t>Medic</w:t>
      </w:r>
      <w:r>
        <w:rPr>
          <w:rFonts w:ascii="Times New Roman" w:eastAsia="Times New Roman" w:hAnsi="Times New Roman" w:cs="Times New Roman"/>
          <w:color w:val="231F2F"/>
          <w:spacing w:val="-14"/>
          <w:w w:val="106"/>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31F2F"/>
          <w:w w:val="114"/>
          <w:sz w:val="23"/>
          <w:szCs w:val="23"/>
        </w:rPr>
        <w:t xml:space="preserve">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31F2F"/>
          <w:sz w:val="23"/>
          <w:szCs w:val="23"/>
        </w:rPr>
        <w:t xml:space="preserve">e </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pacing w:val="-8"/>
          <w:sz w:val="23"/>
          <w:szCs w:val="23"/>
        </w:rPr>
        <w:t>l</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51"/>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6"/>
          <w:sz w:val="23"/>
          <w:szCs w:val="23"/>
        </w:rPr>
        <w:t xml:space="preserve"> </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0"/>
          <w:sz w:val="23"/>
          <w:szCs w:val="23"/>
        </w:rPr>
        <w:t>e</w:t>
      </w:r>
      <w:r>
        <w:rPr>
          <w:rFonts w:ascii="Times New Roman" w:eastAsia="Times New Roman" w:hAnsi="Times New Roman" w:cs="Times New Roman"/>
          <w:color w:val="0C0A13"/>
          <w:spacing w:val="-11"/>
          <w:sz w:val="23"/>
          <w:szCs w:val="23"/>
        </w:rPr>
        <w:t>r</w:t>
      </w:r>
      <w:r>
        <w:rPr>
          <w:rFonts w:ascii="Times New Roman" w:eastAsia="Times New Roman" w:hAnsi="Times New Roman" w:cs="Times New Roman"/>
          <w:color w:val="231F2F"/>
          <w:sz w:val="23"/>
          <w:szCs w:val="23"/>
        </w:rPr>
        <w:t>vices</w:t>
      </w:r>
      <w:r>
        <w:rPr>
          <w:rFonts w:ascii="Times New Roman" w:eastAsia="Times New Roman" w:hAnsi="Times New Roman" w:cs="Times New Roman"/>
          <w:color w:val="231F2F"/>
          <w:spacing w:val="56"/>
          <w:sz w:val="23"/>
          <w:szCs w:val="23"/>
        </w:rPr>
        <w:t xml:space="preserve"> </w:t>
      </w:r>
      <w:r>
        <w:rPr>
          <w:rFonts w:ascii="Times New Roman" w:eastAsia="Times New Roman" w:hAnsi="Times New Roman" w:cs="Times New Roman"/>
          <w:color w:val="362F41"/>
          <w:sz w:val="23"/>
          <w:szCs w:val="23"/>
        </w:rPr>
        <w:t>was</w:t>
      </w:r>
      <w:r>
        <w:rPr>
          <w:rFonts w:ascii="Times New Roman" w:eastAsia="Times New Roman" w:hAnsi="Times New Roman" w:cs="Times New Roman"/>
          <w:color w:val="362F41"/>
          <w:spacing w:val="10"/>
          <w:sz w:val="23"/>
          <w:szCs w:val="23"/>
        </w:rPr>
        <w:t xml:space="preserve"> </w:t>
      </w:r>
      <w:r>
        <w:rPr>
          <w:rFonts w:ascii="Times New Roman" w:eastAsia="Times New Roman" w:hAnsi="Times New Roman" w:cs="Times New Roman"/>
          <w:color w:val="362F41"/>
          <w:spacing w:val="-11"/>
          <w:w w:val="112"/>
          <w:sz w:val="23"/>
          <w:szCs w:val="23"/>
        </w:rPr>
        <w:t>s</w:t>
      </w:r>
      <w:r>
        <w:rPr>
          <w:rFonts w:ascii="Times New Roman" w:eastAsia="Times New Roman" w:hAnsi="Times New Roman" w:cs="Times New Roman"/>
          <w:color w:val="0C0A13"/>
          <w:w w:val="112"/>
          <w:sz w:val="23"/>
          <w:szCs w:val="23"/>
        </w:rPr>
        <w:t>imi</w:t>
      </w:r>
      <w:r>
        <w:rPr>
          <w:rFonts w:ascii="Times New Roman" w:eastAsia="Times New Roman" w:hAnsi="Times New Roman" w:cs="Times New Roman"/>
          <w:color w:val="0C0A13"/>
          <w:spacing w:val="-16"/>
          <w:w w:val="112"/>
          <w:sz w:val="23"/>
          <w:szCs w:val="23"/>
        </w:rPr>
        <w:t>l</w:t>
      </w:r>
      <w:r>
        <w:rPr>
          <w:rFonts w:ascii="Times New Roman" w:eastAsia="Times New Roman" w:hAnsi="Times New Roman" w:cs="Times New Roman"/>
          <w:color w:val="231F2F"/>
          <w:spacing w:val="-16"/>
          <w:w w:val="112"/>
          <w:sz w:val="23"/>
          <w:szCs w:val="23"/>
        </w:rPr>
        <w:t>a</w:t>
      </w:r>
      <w:r>
        <w:rPr>
          <w:rFonts w:ascii="Times New Roman" w:eastAsia="Times New Roman" w:hAnsi="Times New Roman" w:cs="Times New Roman"/>
          <w:color w:val="0C0A13"/>
          <w:w w:val="112"/>
          <w:sz w:val="23"/>
          <w:szCs w:val="23"/>
        </w:rPr>
        <w:t>r</w:t>
      </w:r>
      <w:r>
        <w:rPr>
          <w:rFonts w:ascii="Times New Roman" w:eastAsia="Times New Roman" w:hAnsi="Times New Roman" w:cs="Times New Roman"/>
          <w:color w:val="0C0A13"/>
          <w:spacing w:val="-13"/>
          <w:w w:val="112"/>
          <w:sz w:val="23"/>
          <w:szCs w:val="23"/>
        </w:rPr>
        <w:t xml:space="preserve"> </w:t>
      </w:r>
      <w:r>
        <w:rPr>
          <w:rFonts w:ascii="Times New Roman" w:eastAsia="Times New Roman" w:hAnsi="Times New Roman" w:cs="Times New Roman"/>
          <w:color w:val="231F2F"/>
          <w:sz w:val="23"/>
          <w:szCs w:val="23"/>
        </w:rPr>
        <w:t>to</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w w:val="112"/>
          <w:sz w:val="23"/>
          <w:szCs w:val="23"/>
        </w:rPr>
        <w:t>c</w:t>
      </w:r>
      <w:r>
        <w:rPr>
          <w:rFonts w:ascii="Times New Roman" w:eastAsia="Times New Roman" w:hAnsi="Times New Roman" w:cs="Times New Roman"/>
          <w:color w:val="231F2F"/>
          <w:spacing w:val="-15"/>
          <w:w w:val="112"/>
          <w:sz w:val="23"/>
          <w:szCs w:val="23"/>
        </w:rPr>
        <w:t>o</w:t>
      </w:r>
      <w:r>
        <w:rPr>
          <w:rFonts w:ascii="Times New Roman" w:eastAsia="Times New Roman" w:hAnsi="Times New Roman" w:cs="Times New Roman"/>
          <w:color w:val="0C0A13"/>
          <w:spacing w:val="-11"/>
          <w:w w:val="112"/>
          <w:sz w:val="23"/>
          <w:szCs w:val="23"/>
        </w:rPr>
        <w:t>m</w:t>
      </w:r>
      <w:r>
        <w:rPr>
          <w:rFonts w:ascii="Times New Roman" w:eastAsia="Times New Roman" w:hAnsi="Times New Roman" w:cs="Times New Roman"/>
          <w:color w:val="231F2F"/>
          <w:w w:val="112"/>
          <w:sz w:val="23"/>
          <w:szCs w:val="23"/>
        </w:rPr>
        <w:t>p</w:t>
      </w:r>
      <w:r>
        <w:rPr>
          <w:rFonts w:ascii="Times New Roman" w:eastAsia="Times New Roman" w:hAnsi="Times New Roman" w:cs="Times New Roman"/>
          <w:color w:val="231F2F"/>
          <w:spacing w:val="-16"/>
          <w:w w:val="112"/>
          <w:sz w:val="23"/>
          <w:szCs w:val="23"/>
        </w:rPr>
        <w:t>a</w:t>
      </w:r>
      <w:r>
        <w:rPr>
          <w:rFonts w:ascii="Times New Roman" w:eastAsia="Times New Roman" w:hAnsi="Times New Roman" w:cs="Times New Roman"/>
          <w:color w:val="0C0A13"/>
          <w:spacing w:val="-7"/>
          <w:w w:val="112"/>
          <w:sz w:val="23"/>
          <w:szCs w:val="23"/>
        </w:rPr>
        <w:t>r</w:t>
      </w:r>
      <w:r>
        <w:rPr>
          <w:rFonts w:ascii="Times New Roman" w:eastAsia="Times New Roman" w:hAnsi="Times New Roman" w:cs="Times New Roman"/>
          <w:color w:val="2A1118"/>
          <w:spacing w:val="-20"/>
          <w:w w:val="112"/>
          <w:sz w:val="23"/>
          <w:szCs w:val="23"/>
        </w:rPr>
        <w:t>i</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2"/>
          <w:w w:val="112"/>
          <w:sz w:val="23"/>
          <w:szCs w:val="23"/>
        </w:rPr>
        <w:t>o</w:t>
      </w:r>
      <w:r>
        <w:rPr>
          <w:rFonts w:ascii="Times New Roman" w:eastAsia="Times New Roman" w:hAnsi="Times New Roman" w:cs="Times New Roman"/>
          <w:color w:val="0C0A13"/>
          <w:w w:val="112"/>
          <w:sz w:val="23"/>
          <w:szCs w:val="23"/>
        </w:rPr>
        <w:t>n</w:t>
      </w:r>
      <w:r>
        <w:rPr>
          <w:rFonts w:ascii="Times New Roman" w:eastAsia="Times New Roman" w:hAnsi="Times New Roman" w:cs="Times New Roman"/>
          <w:color w:val="0C0A13"/>
          <w:spacing w:val="-13"/>
          <w:w w:val="112"/>
          <w:sz w:val="23"/>
          <w:szCs w:val="23"/>
        </w:rPr>
        <w:t xml:space="preserve"> </w:t>
      </w:r>
      <w:r>
        <w:rPr>
          <w:rFonts w:ascii="Times New Roman" w:eastAsia="Times New Roman" w:hAnsi="Times New Roman" w:cs="Times New Roman"/>
          <w:color w:val="362F41"/>
          <w:spacing w:val="-7"/>
          <w:w w:val="106"/>
          <w:sz w:val="23"/>
          <w:szCs w:val="23"/>
        </w:rPr>
        <w:t>g</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362F41"/>
          <w:spacing w:val="-10"/>
          <w:w w:val="111"/>
          <w:sz w:val="23"/>
          <w:szCs w:val="23"/>
        </w:rPr>
        <w:t>o</w:t>
      </w:r>
      <w:r>
        <w:rPr>
          <w:rFonts w:ascii="Times New Roman" w:eastAsia="Times New Roman" w:hAnsi="Times New Roman" w:cs="Times New Roman"/>
          <w:color w:val="0C0A13"/>
          <w:w w:val="108"/>
          <w:sz w:val="23"/>
          <w:szCs w:val="23"/>
        </w:rPr>
        <w:t>u</w:t>
      </w:r>
      <w:r>
        <w:rPr>
          <w:rFonts w:ascii="Times New Roman" w:eastAsia="Times New Roman" w:hAnsi="Times New Roman" w:cs="Times New Roman"/>
          <w:color w:val="0C0A13"/>
          <w:spacing w:val="-11"/>
          <w:w w:val="108"/>
          <w:sz w:val="23"/>
          <w:szCs w:val="23"/>
        </w:rPr>
        <w:t>p</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24"/>
          <w:sz w:val="23"/>
          <w:szCs w:val="23"/>
        </w:rPr>
        <w:t xml:space="preserve"> </w:t>
      </w:r>
      <w:r>
        <w:rPr>
          <w:rFonts w:ascii="Times New Roman" w:eastAsia="Times New Roman" w:hAnsi="Times New Roman" w:cs="Times New Roman"/>
          <w:color w:val="231F2F"/>
          <w:w w:val="108"/>
          <w:sz w:val="23"/>
          <w:szCs w:val="23"/>
        </w:rPr>
        <w:t>Medic</w:t>
      </w:r>
      <w:r>
        <w:rPr>
          <w:rFonts w:ascii="Times New Roman" w:eastAsia="Times New Roman" w:hAnsi="Times New Roman" w:cs="Times New Roman"/>
          <w:color w:val="231F2F"/>
          <w:spacing w:val="-15"/>
          <w:w w:val="108"/>
          <w:sz w:val="23"/>
          <w:szCs w:val="23"/>
        </w:rPr>
        <w:t>a</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31F2F"/>
          <w:w w:val="108"/>
          <w:sz w:val="23"/>
          <w:szCs w:val="23"/>
        </w:rPr>
        <w:t>e</w:t>
      </w:r>
      <w:r>
        <w:rPr>
          <w:rFonts w:ascii="Times New Roman" w:eastAsia="Times New Roman" w:hAnsi="Times New Roman" w:cs="Times New Roman"/>
          <w:color w:val="231F2F"/>
          <w:spacing w:val="-11"/>
          <w:w w:val="108"/>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pacing w:val="-10"/>
          <w:w w:val="116"/>
          <w:sz w:val="23"/>
          <w:szCs w:val="23"/>
        </w:rPr>
        <w:t>h</w:t>
      </w:r>
      <w:r>
        <w:rPr>
          <w:rFonts w:ascii="Times New Roman" w:eastAsia="Times New Roman" w:hAnsi="Times New Roman" w:cs="Times New Roman"/>
          <w:color w:val="231F2F"/>
          <w:w w:val="107"/>
          <w:sz w:val="23"/>
          <w:szCs w:val="23"/>
        </w:rPr>
        <w:t>e</w:t>
      </w:r>
      <w:r>
        <w:rPr>
          <w:rFonts w:ascii="Times New Roman" w:eastAsia="Times New Roman" w:hAnsi="Times New Roman" w:cs="Times New Roman"/>
          <w:color w:val="231F2F"/>
          <w:spacing w:val="-9"/>
          <w:w w:val="107"/>
          <w:sz w:val="23"/>
          <w:szCs w:val="23"/>
        </w:rPr>
        <w:t>a</w:t>
      </w:r>
      <w:r>
        <w:rPr>
          <w:rFonts w:ascii="Times New Roman" w:eastAsia="Times New Roman" w:hAnsi="Times New Roman" w:cs="Times New Roman"/>
          <w:color w:val="0C0A13"/>
          <w:w w:val="106"/>
          <w:sz w:val="23"/>
          <w:szCs w:val="23"/>
        </w:rPr>
        <w:t xml:space="preserve">lth </w:t>
      </w:r>
      <w:r>
        <w:rPr>
          <w:rFonts w:ascii="Times New Roman" w:eastAsia="Times New Roman" w:hAnsi="Times New Roman" w:cs="Times New Roman"/>
          <w:color w:val="362F41"/>
          <w:spacing w:val="-11"/>
          <w:w w:val="122"/>
          <w:sz w:val="23"/>
          <w:szCs w:val="23"/>
        </w:rPr>
        <w:t>v</w:t>
      </w:r>
      <w:r>
        <w:rPr>
          <w:rFonts w:ascii="Times New Roman" w:eastAsia="Times New Roman" w:hAnsi="Times New Roman" w:cs="Times New Roman"/>
          <w:color w:val="2A1118"/>
          <w:spacing w:val="-22"/>
          <w:w w:val="122"/>
          <w:sz w:val="23"/>
          <w:szCs w:val="23"/>
        </w:rPr>
        <w:t>i</w:t>
      </w:r>
      <w:r>
        <w:rPr>
          <w:rFonts w:ascii="Times New Roman" w:eastAsia="Times New Roman" w:hAnsi="Times New Roman" w:cs="Times New Roman"/>
          <w:color w:val="362F41"/>
          <w:spacing w:val="-12"/>
          <w:w w:val="122"/>
          <w:sz w:val="23"/>
          <w:szCs w:val="23"/>
        </w:rPr>
        <w:t>s</w:t>
      </w:r>
      <w:r>
        <w:rPr>
          <w:rFonts w:ascii="Times New Roman" w:eastAsia="Times New Roman" w:hAnsi="Times New Roman" w:cs="Times New Roman"/>
          <w:color w:val="2A1118"/>
          <w:spacing w:val="-11"/>
          <w:w w:val="122"/>
          <w:sz w:val="23"/>
          <w:szCs w:val="23"/>
        </w:rPr>
        <w:t>i</w:t>
      </w:r>
      <w:r>
        <w:rPr>
          <w:rFonts w:ascii="Times New Roman" w:eastAsia="Times New Roman" w:hAnsi="Times New Roman" w:cs="Times New Roman"/>
          <w:color w:val="0C0A13"/>
          <w:spacing w:val="-13"/>
          <w:w w:val="122"/>
          <w:sz w:val="23"/>
          <w:szCs w:val="23"/>
        </w:rPr>
        <w:t>t</w:t>
      </w:r>
      <w:r>
        <w:rPr>
          <w:rFonts w:ascii="Times New Roman" w:eastAsia="Times New Roman" w:hAnsi="Times New Roman" w:cs="Times New Roman"/>
          <w:color w:val="362F41"/>
          <w:w w:val="122"/>
          <w:sz w:val="23"/>
          <w:szCs w:val="23"/>
        </w:rPr>
        <w:t>s</w:t>
      </w:r>
      <w:r>
        <w:rPr>
          <w:rFonts w:ascii="Times New Roman" w:eastAsia="Times New Roman" w:hAnsi="Times New Roman" w:cs="Times New Roman"/>
          <w:color w:val="362F41"/>
          <w:spacing w:val="-19"/>
          <w:w w:val="122"/>
          <w:sz w:val="23"/>
          <w:szCs w:val="23"/>
        </w:rPr>
        <w:t xml:space="preserve"> </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362F4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ose</w:t>
      </w:r>
      <w:r>
        <w:rPr>
          <w:rFonts w:ascii="Times New Roman" w:eastAsia="Times New Roman" w:hAnsi="Times New Roman" w:cs="Times New Roman"/>
          <w:color w:val="231F2F"/>
          <w:spacing w:val="3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7"/>
          <w:w w:val="110"/>
          <w:sz w:val="23"/>
          <w:szCs w:val="23"/>
        </w:rPr>
        <w:t xml:space="preserve"> </w:t>
      </w:r>
      <w:r>
        <w:rPr>
          <w:rFonts w:ascii="Times New Roman" w:eastAsia="Times New Roman" w:hAnsi="Times New Roman" w:cs="Times New Roman"/>
          <w:color w:val="231F2F"/>
          <w:spacing w:val="-7"/>
          <w:sz w:val="23"/>
          <w:szCs w:val="23"/>
        </w:rPr>
        <w:t>g</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39"/>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eas</w:t>
      </w:r>
      <w:r>
        <w:rPr>
          <w:rFonts w:ascii="Times New Roman" w:eastAsia="Times New Roman" w:hAnsi="Times New Roman" w:cs="Times New Roman"/>
          <w:color w:val="231F2F"/>
          <w:spacing w:val="-5"/>
          <w:sz w:val="23"/>
          <w:szCs w:val="23"/>
        </w:rPr>
        <w:t>e</w:t>
      </w:r>
      <w:r>
        <w:rPr>
          <w:rFonts w:ascii="Times New Roman" w:eastAsia="Times New Roman" w:hAnsi="Times New Roman" w:cs="Times New Roman"/>
          <w:color w:val="0C0A13"/>
          <w:sz w:val="23"/>
          <w:szCs w:val="23"/>
        </w:rPr>
        <w:t xml:space="preserve">d </w:t>
      </w:r>
      <w:r>
        <w:rPr>
          <w:rFonts w:ascii="Times New Roman" w:eastAsia="Times New Roman" w:hAnsi="Times New Roman" w:cs="Times New Roman"/>
          <w:color w:val="0C0A13"/>
          <w:spacing w:val="10"/>
          <w:sz w:val="23"/>
          <w:szCs w:val="23"/>
        </w:rPr>
        <w:t xml:space="preserve"> </w:t>
      </w:r>
      <w:r>
        <w:rPr>
          <w:rFonts w:ascii="Times New Roman" w:eastAsia="Times New Roman" w:hAnsi="Times New Roman" w:cs="Times New Roman"/>
          <w:color w:val="231F2F"/>
          <w:sz w:val="23"/>
          <w:szCs w:val="23"/>
        </w:rPr>
        <w:t>by</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231F2F"/>
          <w:spacing w:val="-11"/>
          <w:sz w:val="23"/>
          <w:szCs w:val="23"/>
        </w:rPr>
        <w:t>a</w:t>
      </w:r>
      <w:r>
        <w:rPr>
          <w:rFonts w:ascii="Times New Roman" w:eastAsia="Times New Roman" w:hAnsi="Times New Roman" w:cs="Times New Roman"/>
          <w:color w:val="0C0A13"/>
          <w:spacing w:val="-6"/>
          <w:sz w:val="23"/>
          <w:szCs w:val="23"/>
        </w:rPr>
        <w:t>b</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pacing w:val="-2"/>
          <w:sz w:val="23"/>
          <w:szCs w:val="23"/>
        </w:rPr>
        <w:t>u</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57"/>
          <w:sz w:val="23"/>
          <w:szCs w:val="23"/>
        </w:rPr>
        <w:t xml:space="preserve"> </w:t>
      </w:r>
      <w:r>
        <w:rPr>
          <w:rFonts w:ascii="Times New Roman" w:eastAsia="Times New Roman" w:hAnsi="Times New Roman" w:cs="Times New Roman"/>
          <w:color w:val="231F2F"/>
          <w:sz w:val="23"/>
          <w:szCs w:val="23"/>
        </w:rPr>
        <w:t>50</w:t>
      </w:r>
      <w:r>
        <w:rPr>
          <w:rFonts w:ascii="Times New Roman" w:eastAsia="Times New Roman" w:hAnsi="Times New Roman" w:cs="Times New Roman"/>
          <w:color w:val="231F2F"/>
          <w:spacing w:val="12"/>
          <w:sz w:val="23"/>
          <w:szCs w:val="23"/>
        </w:rPr>
        <w:t xml:space="preserve"> </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41"/>
          <w:sz w:val="23"/>
          <w:szCs w:val="23"/>
        </w:rPr>
        <w:t xml:space="preserve">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31F2F"/>
          <w:sz w:val="23"/>
          <w:szCs w:val="23"/>
        </w:rPr>
        <w:t>etwe</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37"/>
          <w:sz w:val="23"/>
          <w:szCs w:val="23"/>
        </w:rPr>
        <w:t xml:space="preserve"> </w:t>
      </w:r>
      <w:r>
        <w:rPr>
          <w:rFonts w:ascii="Times New Roman" w:eastAsia="Times New Roman" w:hAnsi="Times New Roman" w:cs="Times New Roman"/>
          <w:color w:val="231F2F"/>
          <w:spacing w:val="-1"/>
          <w:w w:val="112"/>
          <w:sz w:val="23"/>
          <w:szCs w:val="23"/>
        </w:rPr>
        <w:t>t</w:t>
      </w:r>
      <w:r>
        <w:rPr>
          <w:rFonts w:ascii="Times New Roman" w:eastAsia="Times New Roman" w:hAnsi="Times New Roman" w:cs="Times New Roman"/>
          <w:color w:val="0C0A13"/>
          <w:w w:val="107"/>
          <w:sz w:val="23"/>
          <w:szCs w:val="23"/>
        </w:rPr>
        <w:t>h</w:t>
      </w:r>
      <w:r>
        <w:rPr>
          <w:rFonts w:ascii="Times New Roman" w:eastAsia="Times New Roman" w:hAnsi="Times New Roman" w:cs="Times New Roman"/>
          <w:color w:val="231F2F"/>
          <w:w w:val="103"/>
          <w:sz w:val="23"/>
          <w:szCs w:val="23"/>
        </w:rPr>
        <w:t xml:space="preserve">e </w:t>
      </w:r>
      <w:r>
        <w:rPr>
          <w:rFonts w:ascii="Times New Roman" w:eastAsia="Times New Roman" w:hAnsi="Times New Roman" w:cs="Times New Roman"/>
          <w:color w:val="0C0A13"/>
          <w:spacing w:val="-6"/>
          <w:sz w:val="23"/>
          <w:szCs w:val="23"/>
        </w:rPr>
        <w:t>b</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9"/>
          <w:sz w:val="23"/>
          <w:szCs w:val="23"/>
        </w:rPr>
        <w:t xml:space="preserve"> </w:t>
      </w:r>
      <w:r>
        <w:rPr>
          <w:rFonts w:ascii="Times New Roman" w:eastAsia="Times New Roman" w:hAnsi="Times New Roman" w:cs="Times New Roman"/>
          <w:color w:val="231F2F"/>
          <w:sz w:val="23"/>
          <w:szCs w:val="23"/>
        </w:rPr>
        <w:t>and</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231F2F"/>
          <w:w w:val="106"/>
          <w:sz w:val="23"/>
          <w:szCs w:val="23"/>
        </w:rPr>
        <w:t>d</w:t>
      </w:r>
      <w:r>
        <w:rPr>
          <w:rFonts w:ascii="Times New Roman" w:eastAsia="Times New Roman" w:hAnsi="Times New Roman" w:cs="Times New Roman"/>
          <w:color w:val="231F2F"/>
          <w:spacing w:val="-12"/>
          <w:w w:val="106"/>
          <w:sz w:val="23"/>
          <w:szCs w:val="23"/>
        </w:rPr>
        <w:t>e</w:t>
      </w:r>
      <w:r>
        <w:rPr>
          <w:rFonts w:ascii="Times New Roman" w:eastAsia="Times New Roman" w:hAnsi="Times New Roman" w:cs="Times New Roman"/>
          <w:color w:val="0C0A13"/>
          <w:spacing w:val="-10"/>
          <w:w w:val="106"/>
          <w:sz w:val="23"/>
          <w:szCs w:val="23"/>
        </w:rPr>
        <w:t>m</w:t>
      </w:r>
      <w:r>
        <w:rPr>
          <w:rFonts w:ascii="Times New Roman" w:eastAsia="Times New Roman" w:hAnsi="Times New Roman" w:cs="Times New Roman"/>
          <w:color w:val="231F2F"/>
          <w:spacing w:val="-1"/>
          <w:w w:val="106"/>
          <w:sz w:val="23"/>
          <w:szCs w:val="23"/>
        </w:rPr>
        <w:t>o</w:t>
      </w:r>
      <w:r>
        <w:rPr>
          <w:rFonts w:ascii="Times New Roman" w:eastAsia="Times New Roman" w:hAnsi="Times New Roman" w:cs="Times New Roman"/>
          <w:color w:val="0C0A13"/>
          <w:spacing w:val="-14"/>
          <w:w w:val="106"/>
          <w:sz w:val="23"/>
          <w:szCs w:val="23"/>
        </w:rPr>
        <w:t>n</w:t>
      </w:r>
      <w:r>
        <w:rPr>
          <w:rFonts w:ascii="Times New Roman" w:eastAsia="Times New Roman" w:hAnsi="Times New Roman" w:cs="Times New Roman"/>
          <w:color w:val="362F41"/>
          <w:w w:val="106"/>
          <w:sz w:val="23"/>
          <w:szCs w:val="23"/>
        </w:rPr>
        <w:t>strati</w:t>
      </w:r>
      <w:r>
        <w:rPr>
          <w:rFonts w:ascii="Times New Roman" w:eastAsia="Times New Roman" w:hAnsi="Times New Roman" w:cs="Times New Roman"/>
          <w:color w:val="362F41"/>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9"/>
          <w:w w:val="106"/>
          <w:sz w:val="23"/>
          <w:szCs w:val="23"/>
        </w:rPr>
        <w:t xml:space="preserve"> </w:t>
      </w:r>
      <w:r>
        <w:rPr>
          <w:rFonts w:ascii="Times New Roman" w:eastAsia="Times New Roman" w:hAnsi="Times New Roman" w:cs="Times New Roman"/>
          <w:color w:val="231F2F"/>
          <w:w w:val="104"/>
          <w:sz w:val="23"/>
          <w:szCs w:val="23"/>
        </w:rPr>
        <w:t>p</w:t>
      </w:r>
      <w:r>
        <w:rPr>
          <w:rFonts w:ascii="Times New Roman" w:eastAsia="Times New Roman" w:hAnsi="Times New Roman" w:cs="Times New Roman"/>
          <w:color w:val="231F2F"/>
          <w:spacing w:val="-10"/>
          <w:w w:val="103"/>
          <w:sz w:val="23"/>
          <w:szCs w:val="23"/>
        </w:rPr>
        <w:t>e</w:t>
      </w:r>
      <w:r>
        <w:rPr>
          <w:rFonts w:ascii="Times New Roman" w:eastAsia="Times New Roman" w:hAnsi="Times New Roman" w:cs="Times New Roman"/>
          <w:color w:val="0C0A13"/>
          <w:spacing w:val="-6"/>
          <w:w w:val="118"/>
          <w:sz w:val="23"/>
          <w:szCs w:val="23"/>
        </w:rPr>
        <w:t>r</w:t>
      </w:r>
      <w:r>
        <w:rPr>
          <w:rFonts w:ascii="Times New Roman" w:eastAsia="Times New Roman" w:hAnsi="Times New Roman" w:cs="Times New Roman"/>
          <w:color w:val="2A1118"/>
          <w:spacing w:val="-5"/>
          <w:w w:val="115"/>
          <w:sz w:val="23"/>
          <w:szCs w:val="23"/>
        </w:rPr>
        <w:t>i</w:t>
      </w:r>
      <w:r>
        <w:rPr>
          <w:rFonts w:ascii="Times New Roman" w:eastAsia="Times New Roman" w:hAnsi="Times New Roman" w:cs="Times New Roman"/>
          <w:color w:val="362F41"/>
          <w:w w:val="105"/>
          <w:sz w:val="23"/>
          <w:szCs w:val="23"/>
        </w:rPr>
        <w:t>od</w:t>
      </w:r>
      <w:r>
        <w:rPr>
          <w:rFonts w:ascii="Times New Roman" w:eastAsia="Times New Roman" w:hAnsi="Times New Roman" w:cs="Times New Roman"/>
          <w:color w:val="362F41"/>
          <w:spacing w:val="-12"/>
          <w:w w:val="105"/>
          <w:sz w:val="23"/>
          <w:szCs w:val="23"/>
        </w:rPr>
        <w:t>s</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19"/>
          <w:sz w:val="23"/>
          <w:szCs w:val="23"/>
        </w:rPr>
        <w:t xml:space="preserve"> </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38"/>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1"/>
          <w:sz w:val="23"/>
          <w:szCs w:val="23"/>
        </w:rPr>
        <w:t>h</w:t>
      </w:r>
      <w:r>
        <w:rPr>
          <w:rFonts w:ascii="Times New Roman" w:eastAsia="Times New Roman" w:hAnsi="Times New Roman" w:cs="Times New Roman"/>
          <w:color w:val="231F2F"/>
          <w:sz w:val="23"/>
          <w:szCs w:val="23"/>
        </w:rPr>
        <w:t>ey</w:t>
      </w:r>
      <w:r>
        <w:rPr>
          <w:rFonts w:ascii="Times New Roman" w:eastAsia="Times New Roman" w:hAnsi="Times New Roman" w:cs="Times New Roman"/>
          <w:color w:val="231F2F"/>
          <w:spacing w:val="37"/>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ad</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362F41"/>
          <w:spacing w:val="-1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56"/>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32"/>
          <w:sz w:val="23"/>
          <w:szCs w:val="23"/>
        </w:rPr>
        <w:t xml:space="preserve"> </w:t>
      </w:r>
      <w:r>
        <w:rPr>
          <w:rFonts w:ascii="Times New Roman" w:eastAsia="Times New Roman" w:hAnsi="Times New Roman" w:cs="Times New Roman"/>
          <w:color w:val="0C0A13"/>
          <w:spacing w:val="-8"/>
          <w:sz w:val="23"/>
          <w:szCs w:val="23"/>
        </w:rPr>
        <w:t>d</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31F2F"/>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2"/>
          <w:sz w:val="23"/>
          <w:szCs w:val="23"/>
        </w:rPr>
        <w:t xml:space="preserve"> </w:t>
      </w:r>
      <w:r>
        <w:rPr>
          <w:rFonts w:ascii="Times New Roman" w:eastAsia="Times New Roman" w:hAnsi="Times New Roman" w:cs="Times New Roman"/>
          <w:color w:val="0C0A13"/>
          <w:sz w:val="23"/>
          <w:szCs w:val="23"/>
        </w:rPr>
        <w:t>nu</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231F2F"/>
          <w:spacing w:val="-8"/>
          <w:w w:val="111"/>
          <w:sz w:val="23"/>
          <w:szCs w:val="23"/>
        </w:rPr>
        <w:t>o</w:t>
      </w:r>
      <w:r>
        <w:rPr>
          <w:rFonts w:ascii="Times New Roman" w:eastAsia="Times New Roman" w:hAnsi="Times New Roman" w:cs="Times New Roman"/>
          <w:color w:val="0C0A13"/>
          <w:w w:val="110"/>
          <w:sz w:val="23"/>
          <w:szCs w:val="23"/>
        </w:rPr>
        <w:t xml:space="preserve">f </w:t>
      </w:r>
      <w:r>
        <w:rPr>
          <w:rFonts w:ascii="Times New Roman" w:eastAsia="Times New Roman" w:hAnsi="Times New Roman" w:cs="Times New Roman"/>
          <w:color w:val="231F2F"/>
          <w:w w:val="108"/>
          <w:sz w:val="23"/>
          <w:szCs w:val="23"/>
        </w:rPr>
        <w:t>Medic</w:t>
      </w:r>
      <w:r>
        <w:rPr>
          <w:rFonts w:ascii="Times New Roman" w:eastAsia="Times New Roman" w:hAnsi="Times New Roman" w:cs="Times New Roman"/>
          <w:color w:val="231F2F"/>
          <w:spacing w:val="-15"/>
          <w:w w:val="108"/>
          <w:sz w:val="23"/>
          <w:szCs w:val="23"/>
        </w:rPr>
        <w:t>a</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31F2F"/>
          <w:w w:val="108"/>
          <w:sz w:val="23"/>
          <w:szCs w:val="23"/>
        </w:rPr>
        <w:t>e</w:t>
      </w:r>
      <w:r>
        <w:rPr>
          <w:rFonts w:ascii="Times New Roman" w:eastAsia="Times New Roman" w:hAnsi="Times New Roman" w:cs="Times New Roman"/>
          <w:color w:val="231F2F"/>
          <w:spacing w:val="-11"/>
          <w:w w:val="108"/>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7"/>
          <w:sz w:val="23"/>
          <w:szCs w:val="23"/>
        </w:rPr>
        <w:t xml:space="preserve"> </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pacing w:val="-8"/>
          <w:sz w:val="23"/>
          <w:szCs w:val="23"/>
        </w:rPr>
        <w:t>s</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z w:val="23"/>
          <w:szCs w:val="23"/>
        </w:rPr>
        <w:t>ts</w:t>
      </w:r>
      <w:r>
        <w:rPr>
          <w:rFonts w:ascii="Times New Roman" w:eastAsia="Times New Roman" w:hAnsi="Times New Roman" w:cs="Times New Roman"/>
          <w:color w:val="231F2F"/>
          <w:spacing w:val="39"/>
          <w:sz w:val="23"/>
          <w:szCs w:val="23"/>
        </w:rPr>
        <w:t xml:space="preserve"> </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6"/>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2"/>
          <w:sz w:val="23"/>
          <w:szCs w:val="23"/>
        </w:rPr>
        <w:t>o</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231F2F"/>
          <w:sz w:val="23"/>
          <w:szCs w:val="23"/>
        </w:rPr>
        <w:t>pru</w:t>
      </w:r>
      <w:r>
        <w:rPr>
          <w:rFonts w:ascii="Times New Roman" w:eastAsia="Times New Roman" w:hAnsi="Times New Roman" w:cs="Times New Roman"/>
          <w:color w:val="231F2F"/>
          <w:spacing w:val="-54"/>
          <w:sz w:val="23"/>
          <w:szCs w:val="23"/>
        </w:rPr>
        <w:t>·</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231F2F"/>
          <w:spacing w:val="-8"/>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0C0A13"/>
          <w:spacing w:val="-10"/>
          <w:sz w:val="23"/>
          <w:szCs w:val="23"/>
        </w:rPr>
        <w:t>u</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5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5"/>
          <w:w w:val="110"/>
          <w:sz w:val="23"/>
          <w:szCs w:val="23"/>
        </w:rPr>
        <w:t xml:space="preserve"> </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362F41"/>
          <w:sz w:val="23"/>
          <w:szCs w:val="23"/>
        </w:rPr>
        <w:t>od.</w:t>
      </w:r>
      <w:r>
        <w:rPr>
          <w:rFonts w:ascii="Times New Roman" w:eastAsia="Times New Roman" w:hAnsi="Times New Roman" w:cs="Times New Roman"/>
          <w:color w:val="362F41"/>
          <w:spacing w:val="23"/>
          <w:sz w:val="23"/>
          <w:szCs w:val="23"/>
        </w:rPr>
        <w:t xml:space="preserve"> </w:t>
      </w:r>
      <w:r>
        <w:rPr>
          <w:rFonts w:ascii="Times New Roman" w:eastAsia="Times New Roman" w:hAnsi="Times New Roman" w:cs="Times New Roman"/>
          <w:color w:val="231F2F"/>
          <w:spacing w:val="-8"/>
          <w:w w:val="108"/>
          <w:sz w:val="23"/>
          <w:szCs w:val="23"/>
        </w:rPr>
        <w:t>T</w:t>
      </w:r>
      <w:r>
        <w:rPr>
          <w:rFonts w:ascii="Times New Roman" w:eastAsia="Times New Roman" w:hAnsi="Times New Roman" w:cs="Times New Roman"/>
          <w:color w:val="0C0A13"/>
          <w:spacing w:val="-8"/>
          <w:w w:val="107"/>
          <w:sz w:val="23"/>
          <w:szCs w:val="23"/>
        </w:rPr>
        <w:t>h</w:t>
      </w:r>
      <w:r>
        <w:rPr>
          <w:rFonts w:ascii="Times New Roman" w:eastAsia="Times New Roman" w:hAnsi="Times New Roman" w:cs="Times New Roman"/>
          <w:color w:val="231F2F"/>
          <w:w w:val="115"/>
          <w:sz w:val="23"/>
          <w:szCs w:val="23"/>
        </w:rPr>
        <w:t xml:space="preserve">is </w:t>
      </w:r>
      <w:r>
        <w:rPr>
          <w:rFonts w:ascii="Times New Roman" w:eastAsia="Times New Roman" w:hAnsi="Times New Roman" w:cs="Times New Roman"/>
          <w:color w:val="0C0A13"/>
          <w:sz w:val="23"/>
          <w:szCs w:val="23"/>
        </w:rPr>
        <w:t>fmdi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362F41"/>
          <w:sz w:val="23"/>
          <w:szCs w:val="23"/>
        </w:rPr>
        <w:t>g</w:t>
      </w:r>
      <w:r>
        <w:rPr>
          <w:rFonts w:ascii="Times New Roman" w:eastAsia="Times New Roman" w:hAnsi="Times New Roman" w:cs="Times New Roman"/>
          <w:color w:val="362F41"/>
          <w:spacing w:val="31"/>
          <w:sz w:val="23"/>
          <w:szCs w:val="23"/>
        </w:rPr>
        <w:t xml:space="preserve"> </w:t>
      </w:r>
      <w:r>
        <w:rPr>
          <w:rFonts w:ascii="Times New Roman" w:eastAsia="Times New Roman" w:hAnsi="Times New Roman" w:cs="Times New Roman"/>
          <w:color w:val="0C0A13"/>
          <w:spacing w:val="1"/>
          <w:sz w:val="23"/>
          <w:szCs w:val="23"/>
        </w:rPr>
        <w:t>m</w:t>
      </w:r>
      <w:r>
        <w:rPr>
          <w:rFonts w:ascii="Times New Roman" w:eastAsia="Times New Roman" w:hAnsi="Times New Roman" w:cs="Times New Roman"/>
          <w:color w:val="231F2F"/>
          <w:sz w:val="23"/>
          <w:szCs w:val="23"/>
        </w:rPr>
        <w:t>ay</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sz w:val="23"/>
          <w:szCs w:val="23"/>
        </w:rPr>
        <w:t>be</w:t>
      </w:r>
      <w:r>
        <w:rPr>
          <w:rFonts w:ascii="Times New Roman" w:eastAsia="Times New Roman" w:hAnsi="Times New Roman" w:cs="Times New Roman"/>
          <w:color w:val="231F2F"/>
          <w:spacing w:val="4"/>
          <w:sz w:val="23"/>
          <w:szCs w:val="23"/>
        </w:rPr>
        <w:t xml:space="preserve"> </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5"/>
          <w:sz w:val="23"/>
          <w:szCs w:val="23"/>
        </w:rPr>
        <w:t xml:space="preserve"> </w:t>
      </w:r>
      <w:r>
        <w:rPr>
          <w:rFonts w:ascii="Times New Roman" w:eastAsia="Times New Roman" w:hAnsi="Times New Roman" w:cs="Times New Roman"/>
          <w:color w:val="231F2F"/>
          <w:sz w:val="23"/>
          <w:szCs w:val="23"/>
        </w:rPr>
        <w:t>to</w:t>
      </w:r>
      <w:r>
        <w:rPr>
          <w:rFonts w:ascii="Times New Roman" w:eastAsia="Times New Roman" w:hAnsi="Times New Roman" w:cs="Times New Roman"/>
          <w:color w:val="231F2F"/>
          <w:spacing w:val="18"/>
          <w:sz w:val="23"/>
          <w:szCs w:val="23"/>
        </w:rPr>
        <w:t xml:space="preserve"> </w:t>
      </w:r>
      <w:r>
        <w:rPr>
          <w:rFonts w:ascii="Times New Roman" w:eastAsia="Times New Roman" w:hAnsi="Times New Roman" w:cs="Times New Roman"/>
          <w:color w:val="231F2F"/>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9"/>
          <w:sz w:val="23"/>
          <w:szCs w:val="23"/>
        </w:rPr>
        <w:t xml:space="preserve"> </w:t>
      </w:r>
      <w:r>
        <w:rPr>
          <w:rFonts w:ascii="Times New Roman" w:eastAsia="Times New Roman" w:hAnsi="Times New Roman" w:cs="Times New Roman"/>
          <w:color w:val="231F2F"/>
          <w:w w:val="86"/>
          <w:sz w:val="23"/>
          <w:szCs w:val="23"/>
        </w:rPr>
        <w:t>Cru·e</w:t>
      </w:r>
      <w:r>
        <w:rPr>
          <w:rFonts w:ascii="Times New Roman" w:eastAsia="Times New Roman" w:hAnsi="Times New Roman" w:cs="Times New Roman"/>
          <w:color w:val="231F2F"/>
          <w:spacing w:val="-6"/>
          <w:w w:val="86"/>
          <w:sz w:val="23"/>
          <w:szCs w:val="23"/>
        </w:rPr>
        <w:t xml:space="preserve"> </w:t>
      </w:r>
      <w:r>
        <w:rPr>
          <w:rFonts w:ascii="Times New Roman" w:eastAsia="Times New Roman" w:hAnsi="Times New Roman" w:cs="Times New Roman"/>
          <w:color w:val="231F2F"/>
          <w:w w:val="112"/>
          <w:sz w:val="23"/>
          <w:szCs w:val="23"/>
        </w:rPr>
        <w:t>de</w:t>
      </w:r>
      <w:r>
        <w:rPr>
          <w:rFonts w:ascii="Times New Roman" w:eastAsia="Times New Roman" w:hAnsi="Times New Roman" w:cs="Times New Roman"/>
          <w:color w:val="0C0A13"/>
          <w:spacing w:val="-10"/>
          <w:w w:val="112"/>
          <w:sz w:val="23"/>
          <w:szCs w:val="23"/>
        </w:rPr>
        <w:t>m</w:t>
      </w:r>
      <w:r>
        <w:rPr>
          <w:rFonts w:ascii="Times New Roman" w:eastAsia="Times New Roman" w:hAnsi="Times New Roman" w:cs="Times New Roman"/>
          <w:color w:val="362F41"/>
          <w:spacing w:val="-12"/>
          <w:w w:val="112"/>
          <w:sz w:val="23"/>
          <w:szCs w:val="23"/>
        </w:rPr>
        <w:t>o</w:t>
      </w:r>
      <w:r>
        <w:rPr>
          <w:rFonts w:ascii="Times New Roman" w:eastAsia="Times New Roman" w:hAnsi="Times New Roman" w:cs="Times New Roman"/>
          <w:color w:val="0C0A13"/>
          <w:spacing w:val="-15"/>
          <w:w w:val="112"/>
          <w:sz w:val="23"/>
          <w:szCs w:val="23"/>
        </w:rPr>
        <w:t>n</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2"/>
          <w:w w:val="112"/>
          <w:sz w:val="23"/>
          <w:szCs w:val="23"/>
        </w:rPr>
        <w:t>t</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31F2F"/>
          <w:spacing w:val="-16"/>
          <w:w w:val="112"/>
          <w:sz w:val="23"/>
          <w:szCs w:val="23"/>
        </w:rPr>
        <w:t>a</w:t>
      </w:r>
      <w:r>
        <w:rPr>
          <w:rFonts w:ascii="Times New Roman" w:eastAsia="Times New Roman" w:hAnsi="Times New Roman" w:cs="Times New Roman"/>
          <w:color w:val="0C0A13"/>
          <w:w w:val="112"/>
          <w:sz w:val="23"/>
          <w:szCs w:val="23"/>
        </w:rPr>
        <w:t>t</w:t>
      </w:r>
      <w:r>
        <w:rPr>
          <w:rFonts w:ascii="Times New Roman" w:eastAsia="Times New Roman" w:hAnsi="Times New Roman" w:cs="Times New Roman"/>
          <w:color w:val="0C0A13"/>
          <w:spacing w:val="-6"/>
          <w:w w:val="112"/>
          <w:sz w:val="23"/>
          <w:szCs w:val="23"/>
        </w:rPr>
        <w:t>i</w:t>
      </w:r>
      <w:r>
        <w:rPr>
          <w:rFonts w:ascii="Times New Roman" w:eastAsia="Times New Roman" w:hAnsi="Times New Roman" w:cs="Times New Roman"/>
          <w:color w:val="362F41"/>
          <w:spacing w:val="-12"/>
          <w:w w:val="112"/>
          <w:sz w:val="23"/>
          <w:szCs w:val="23"/>
        </w:rPr>
        <w:t>o</w:t>
      </w:r>
      <w:r>
        <w:rPr>
          <w:rFonts w:ascii="Times New Roman" w:eastAsia="Times New Roman" w:hAnsi="Times New Roman" w:cs="Times New Roman"/>
          <w:color w:val="0C0A13"/>
          <w:w w:val="112"/>
          <w:sz w:val="23"/>
          <w:szCs w:val="23"/>
        </w:rPr>
        <w:t>n</w:t>
      </w:r>
      <w:r>
        <w:rPr>
          <w:rFonts w:ascii="Times New Roman" w:eastAsia="Times New Roman" w:hAnsi="Times New Roman" w:cs="Times New Roman"/>
          <w:color w:val="0C0A13"/>
          <w:spacing w:val="-14"/>
          <w:w w:val="112"/>
          <w:sz w:val="23"/>
          <w:szCs w:val="23"/>
        </w:rPr>
        <w:t xml:space="preserve"> </w:t>
      </w:r>
      <w:r>
        <w:rPr>
          <w:rFonts w:ascii="Times New Roman" w:eastAsia="Times New Roman" w:hAnsi="Times New Roman" w:cs="Times New Roman"/>
          <w:color w:val="231F2F"/>
          <w:w w:val="84"/>
          <w:sz w:val="23"/>
          <w:szCs w:val="23"/>
        </w:rPr>
        <w:t>cru·e</w:t>
      </w:r>
      <w:r>
        <w:rPr>
          <w:rFonts w:ascii="Times New Roman" w:eastAsia="Times New Roman" w:hAnsi="Times New Roman" w:cs="Times New Roman"/>
          <w:color w:val="231F2F"/>
          <w:spacing w:val="5"/>
          <w:w w:val="84"/>
          <w:sz w:val="23"/>
          <w:szCs w:val="23"/>
        </w:rPr>
        <w:t xml:space="preserve"> </w:t>
      </w:r>
      <w:r>
        <w:rPr>
          <w:rFonts w:ascii="Times New Roman" w:eastAsia="Times New Roman" w:hAnsi="Times New Roman" w:cs="Times New Roman"/>
          <w:color w:val="231F2F"/>
          <w:w w:val="108"/>
          <w:sz w:val="23"/>
          <w:szCs w:val="23"/>
        </w:rPr>
        <w:t>co</w:t>
      </w:r>
      <w:r>
        <w:rPr>
          <w:rFonts w:ascii="Times New Roman" w:eastAsia="Times New Roman" w:hAnsi="Times New Roman" w:cs="Times New Roman"/>
          <w:color w:val="231F2F"/>
          <w:spacing w:val="-12"/>
          <w:w w:val="108"/>
          <w:sz w:val="23"/>
          <w:szCs w:val="23"/>
        </w:rPr>
        <w:t>o</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31F2F"/>
          <w:spacing w:val="-18"/>
          <w:w w:val="108"/>
          <w:sz w:val="23"/>
          <w:szCs w:val="23"/>
        </w:rPr>
        <w:t>d</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31F2F"/>
          <w:w w:val="108"/>
          <w:sz w:val="23"/>
          <w:szCs w:val="23"/>
        </w:rPr>
        <w:t>ati</w:t>
      </w:r>
      <w:r>
        <w:rPr>
          <w:rFonts w:ascii="Times New Roman" w:eastAsia="Times New Roman" w:hAnsi="Times New Roman" w:cs="Times New Roman"/>
          <w:color w:val="231F2F"/>
          <w:spacing w:val="-1"/>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4"/>
          <w:w w:val="108"/>
          <w:sz w:val="23"/>
          <w:szCs w:val="23"/>
        </w:rPr>
        <w:t xml:space="preserve"> </w:t>
      </w:r>
      <w:r>
        <w:rPr>
          <w:rFonts w:ascii="Times New Roman" w:eastAsia="Times New Roman" w:hAnsi="Times New Roman" w:cs="Times New Roman"/>
          <w:color w:val="231F2F"/>
          <w:w w:val="108"/>
          <w:sz w:val="23"/>
          <w:szCs w:val="23"/>
        </w:rPr>
        <w:t>a</w:t>
      </w:r>
      <w:r>
        <w:rPr>
          <w:rFonts w:ascii="Times New Roman" w:eastAsia="Times New Roman" w:hAnsi="Times New Roman" w:cs="Times New Roman"/>
          <w:color w:val="231F2F"/>
          <w:spacing w:val="-12"/>
          <w:w w:val="108"/>
          <w:sz w:val="23"/>
          <w:szCs w:val="23"/>
        </w:rPr>
        <w:t>c</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10"/>
          <w:w w:val="108"/>
          <w:sz w:val="23"/>
          <w:szCs w:val="23"/>
        </w:rPr>
        <w:t>i</w:t>
      </w:r>
      <w:r>
        <w:rPr>
          <w:rFonts w:ascii="Times New Roman" w:eastAsia="Times New Roman" w:hAnsi="Times New Roman" w:cs="Times New Roman"/>
          <w:color w:val="362F41"/>
          <w:spacing w:val="-10"/>
          <w:w w:val="108"/>
          <w:sz w:val="23"/>
          <w:szCs w:val="23"/>
        </w:rPr>
        <w:t>v</w:t>
      </w:r>
      <w:r>
        <w:rPr>
          <w:rFonts w:ascii="Times New Roman" w:eastAsia="Times New Roman" w:hAnsi="Times New Roman" w:cs="Times New Roman"/>
          <w:color w:val="2A1118"/>
          <w:spacing w:val="-10"/>
          <w:w w:val="108"/>
          <w:sz w:val="23"/>
          <w:szCs w:val="23"/>
        </w:rPr>
        <w:t>i</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31F2F"/>
          <w:w w:val="108"/>
          <w:sz w:val="23"/>
          <w:szCs w:val="23"/>
        </w:rPr>
        <w:t>es</w:t>
      </w:r>
      <w:r>
        <w:rPr>
          <w:rFonts w:ascii="Times New Roman" w:eastAsia="Times New Roman" w:hAnsi="Times New Roman" w:cs="Times New Roman"/>
          <w:color w:val="231F2F"/>
          <w:spacing w:val="11"/>
          <w:w w:val="108"/>
          <w:sz w:val="23"/>
          <w:szCs w:val="23"/>
        </w:rPr>
        <w:t xml:space="preserve"> </w:t>
      </w:r>
      <w:r>
        <w:rPr>
          <w:rFonts w:ascii="Times New Roman" w:eastAsia="Times New Roman" w:hAnsi="Times New Roman" w:cs="Times New Roman"/>
          <w:color w:val="2A1118"/>
          <w:w w:val="108"/>
          <w:sz w:val="23"/>
          <w:szCs w:val="23"/>
        </w:rPr>
        <w:t>id</w:t>
      </w:r>
      <w:r>
        <w:rPr>
          <w:rFonts w:ascii="Times New Roman" w:eastAsia="Times New Roman" w:hAnsi="Times New Roman" w:cs="Times New Roman"/>
          <w:color w:val="2A1118"/>
          <w:spacing w:val="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31F2F"/>
          <w:w w:val="108"/>
          <w:sz w:val="23"/>
          <w:szCs w:val="23"/>
        </w:rPr>
        <w:t>tif</w:t>
      </w:r>
      <w:r>
        <w:rPr>
          <w:rFonts w:ascii="Times New Roman" w:eastAsia="Times New Roman" w:hAnsi="Times New Roman" w:cs="Times New Roman"/>
          <w:color w:val="231F2F"/>
          <w:spacing w:val="1"/>
          <w:w w:val="108"/>
          <w:sz w:val="23"/>
          <w:szCs w:val="23"/>
        </w:rPr>
        <w:t>y</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9"/>
          <w:w w:val="108"/>
          <w:sz w:val="23"/>
          <w:szCs w:val="23"/>
        </w:rPr>
        <w:t>n</w:t>
      </w:r>
      <w:r>
        <w:rPr>
          <w:rFonts w:ascii="Times New Roman" w:eastAsia="Times New Roman" w:hAnsi="Times New Roman" w:cs="Times New Roman"/>
          <w:color w:val="231F2F"/>
          <w:w w:val="108"/>
          <w:sz w:val="23"/>
          <w:szCs w:val="23"/>
        </w:rPr>
        <w:t xml:space="preserve">g </w:t>
      </w:r>
      <w:r>
        <w:rPr>
          <w:rFonts w:ascii="Times New Roman" w:eastAsia="Times New Roman" w:hAnsi="Times New Roman" w:cs="Times New Roman"/>
          <w:color w:val="0C0A13"/>
          <w:sz w:val="23"/>
          <w:szCs w:val="23"/>
        </w:rPr>
        <w:t>un</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31F2F"/>
          <w:sz w:val="23"/>
          <w:szCs w:val="23"/>
        </w:rPr>
        <w:t>et</w:t>
      </w:r>
      <w:r>
        <w:rPr>
          <w:rFonts w:ascii="Times New Roman" w:eastAsia="Times New Roman" w:hAnsi="Times New Roman" w:cs="Times New Roman"/>
          <w:color w:val="231F2F"/>
          <w:spacing w:val="34"/>
          <w:sz w:val="23"/>
          <w:szCs w:val="23"/>
        </w:rPr>
        <w:t xml:space="preserve"> </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5"/>
          <w:sz w:val="23"/>
          <w:szCs w:val="23"/>
        </w:rPr>
        <w:t xml:space="preserve"> </w:t>
      </w:r>
      <w:r>
        <w:rPr>
          <w:rFonts w:ascii="Times New Roman" w:eastAsia="Times New Roman" w:hAnsi="Times New Roman" w:cs="Times New Roman"/>
          <w:color w:val="231F2F"/>
          <w:sz w:val="23"/>
          <w:szCs w:val="23"/>
        </w:rPr>
        <w:t>f</w:t>
      </w:r>
      <w:r>
        <w:rPr>
          <w:rFonts w:ascii="Times New Roman" w:eastAsia="Times New Roman" w:hAnsi="Times New Roman" w:cs="Times New Roman"/>
          <w:color w:val="23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19"/>
          <w:sz w:val="23"/>
          <w:szCs w:val="23"/>
        </w:rPr>
        <w:t xml:space="preserve"> </w:t>
      </w:r>
      <w:r>
        <w:rPr>
          <w:rFonts w:ascii="Times New Roman" w:eastAsia="Times New Roman" w:hAnsi="Times New Roman" w:cs="Times New Roman"/>
          <w:color w:val="231F2F"/>
          <w:sz w:val="23"/>
          <w:szCs w:val="23"/>
        </w:rPr>
        <w:t>Medic</w:t>
      </w:r>
      <w:r>
        <w:rPr>
          <w:rFonts w:ascii="Times New Roman" w:eastAsia="Times New Roman" w:hAnsi="Times New Roman" w:cs="Times New Roman"/>
          <w:color w:val="231F2F"/>
          <w:spacing w:val="-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52"/>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362F41"/>
          <w:w w:val="115"/>
          <w:sz w:val="23"/>
          <w:szCs w:val="23"/>
        </w:rPr>
        <w:t>s</w:t>
      </w:r>
      <w:r>
        <w:rPr>
          <w:rFonts w:ascii="Times New Roman" w:eastAsia="Times New Roman" w:hAnsi="Times New Roman" w:cs="Times New Roman"/>
          <w:color w:val="362F41"/>
          <w:spacing w:val="-10"/>
          <w:w w:val="114"/>
          <w:sz w:val="23"/>
          <w:szCs w:val="23"/>
        </w:rPr>
        <w:t>e</w:t>
      </w:r>
      <w:r>
        <w:rPr>
          <w:rFonts w:ascii="Times New Roman" w:eastAsia="Times New Roman" w:hAnsi="Times New Roman" w:cs="Times New Roman"/>
          <w:color w:val="0C0A13"/>
          <w:spacing w:val="-11"/>
          <w:w w:val="118"/>
          <w:sz w:val="23"/>
          <w:szCs w:val="23"/>
        </w:rPr>
        <w:t>r</w:t>
      </w:r>
      <w:r>
        <w:rPr>
          <w:rFonts w:ascii="Times New Roman" w:eastAsia="Times New Roman" w:hAnsi="Times New Roman" w:cs="Times New Roman"/>
          <w:color w:val="231F2F"/>
          <w:w w:val="105"/>
          <w:sz w:val="23"/>
          <w:szCs w:val="23"/>
        </w:rPr>
        <w:t>vices.</w:t>
      </w:r>
    </w:p>
    <w:p w:rsidR="00785F1E" w:rsidRDefault="00785F1E">
      <w:pPr>
        <w:spacing w:before="7" w:after="0" w:line="130" w:lineRule="exact"/>
        <w:rPr>
          <w:sz w:val="13"/>
          <w:szCs w:val="13"/>
        </w:rPr>
      </w:pPr>
    </w:p>
    <w:p w:rsidR="00785F1E" w:rsidRDefault="003D067E">
      <w:pPr>
        <w:tabs>
          <w:tab w:val="left" w:pos="980"/>
        </w:tabs>
        <w:spacing w:after="0" w:line="247" w:lineRule="auto"/>
        <w:ind w:left="970" w:right="299"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9"/>
          <w:sz w:val="23"/>
          <w:szCs w:val="23"/>
        </w:rPr>
        <w:t xml:space="preserve"> </w:t>
      </w:r>
      <w:r>
        <w:rPr>
          <w:rFonts w:ascii="Times New Roman" w:eastAsia="Times New Roman" w:hAnsi="Times New Roman" w:cs="Times New Roman"/>
          <w:color w:val="231F2F"/>
          <w:w w:val="86"/>
          <w:sz w:val="23"/>
          <w:szCs w:val="23"/>
        </w:rPr>
        <w:t>Cru·e</w:t>
      </w:r>
      <w:r>
        <w:rPr>
          <w:rFonts w:ascii="Times New Roman" w:eastAsia="Times New Roman" w:hAnsi="Times New Roman" w:cs="Times New Roman"/>
          <w:color w:val="231F2F"/>
          <w:spacing w:val="3"/>
          <w:w w:val="86"/>
          <w:sz w:val="23"/>
          <w:szCs w:val="23"/>
        </w:rPr>
        <w:t xml:space="preserve"> </w:t>
      </w:r>
      <w:r>
        <w:rPr>
          <w:rFonts w:ascii="Times New Roman" w:eastAsia="Times New Roman" w:hAnsi="Times New Roman" w:cs="Times New Roman"/>
          <w:color w:val="231F2F"/>
          <w:spacing w:val="-12"/>
          <w:w w:val="109"/>
          <w:sz w:val="23"/>
          <w:szCs w:val="23"/>
        </w:rPr>
        <w:t>e</w:t>
      </w:r>
      <w:r>
        <w:rPr>
          <w:rFonts w:ascii="Times New Roman" w:eastAsia="Times New Roman" w:hAnsi="Times New Roman" w:cs="Times New Roman"/>
          <w:color w:val="0C0A13"/>
          <w:w w:val="109"/>
          <w:sz w:val="23"/>
          <w:szCs w:val="23"/>
        </w:rPr>
        <w:t>m</w:t>
      </w:r>
      <w:r>
        <w:rPr>
          <w:rFonts w:ascii="Times New Roman" w:eastAsia="Times New Roman" w:hAnsi="Times New Roman" w:cs="Times New Roman"/>
          <w:color w:val="362F41"/>
          <w:spacing w:val="-8"/>
          <w:w w:val="109"/>
          <w:sz w:val="23"/>
          <w:szCs w:val="23"/>
        </w:rPr>
        <w:t>o</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4"/>
          <w:w w:val="109"/>
          <w:sz w:val="23"/>
          <w:szCs w:val="23"/>
        </w:rPr>
        <w:t>l</w:t>
      </w:r>
      <w:r>
        <w:rPr>
          <w:rFonts w:ascii="Times New Roman" w:eastAsia="Times New Roman" w:hAnsi="Times New Roman" w:cs="Times New Roman"/>
          <w:color w:val="231F2F"/>
          <w:w w:val="109"/>
          <w:sz w:val="23"/>
          <w:szCs w:val="23"/>
        </w:rPr>
        <w:t>ees</w:t>
      </w:r>
      <w:r>
        <w:rPr>
          <w:rFonts w:ascii="Times New Roman" w:eastAsia="Times New Roman" w:hAnsi="Times New Roman" w:cs="Times New Roman"/>
          <w:color w:val="231F2F"/>
          <w:spacing w:val="-13"/>
          <w:w w:val="109"/>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18"/>
          <w:sz w:val="23"/>
          <w:szCs w:val="23"/>
        </w:rPr>
        <w:t xml:space="preserve"> </w:t>
      </w:r>
      <w:r>
        <w:rPr>
          <w:rFonts w:ascii="Times New Roman" w:eastAsia="Times New Roman" w:hAnsi="Times New Roman" w:cs="Times New Roman"/>
          <w:color w:val="362F41"/>
          <w:spacing w:val="-11"/>
          <w:w w:val="110"/>
          <w:sz w:val="23"/>
          <w:szCs w:val="23"/>
        </w:rPr>
        <w:t>s</w:t>
      </w:r>
      <w:r>
        <w:rPr>
          <w:rFonts w:ascii="Times New Roman" w:eastAsia="Times New Roman" w:hAnsi="Times New Roman" w:cs="Times New Roman"/>
          <w:color w:val="0C0A13"/>
          <w:w w:val="110"/>
          <w:sz w:val="23"/>
          <w:szCs w:val="23"/>
        </w:rPr>
        <w:t>l</w:t>
      </w:r>
      <w:r>
        <w:rPr>
          <w:rFonts w:ascii="Times New Roman" w:eastAsia="Times New Roman" w:hAnsi="Times New Roman" w:cs="Times New Roman"/>
          <w:color w:val="0C0A13"/>
          <w:spacing w:val="-2"/>
          <w:w w:val="110"/>
          <w:sz w:val="23"/>
          <w:szCs w:val="23"/>
        </w:rPr>
        <w:t>i</w:t>
      </w:r>
      <w:r>
        <w:rPr>
          <w:rFonts w:ascii="Times New Roman" w:eastAsia="Times New Roman" w:hAnsi="Times New Roman" w:cs="Times New Roman"/>
          <w:color w:val="362F41"/>
          <w:spacing w:val="-8"/>
          <w:w w:val="110"/>
          <w:sz w:val="23"/>
          <w:szCs w:val="23"/>
        </w:rPr>
        <w:t>g</w:t>
      </w:r>
      <w:r>
        <w:rPr>
          <w:rFonts w:ascii="Times New Roman" w:eastAsia="Times New Roman" w:hAnsi="Times New Roman" w:cs="Times New Roman"/>
          <w:color w:val="0C0A13"/>
          <w:spacing w:val="-4"/>
          <w:w w:val="110"/>
          <w:sz w:val="23"/>
          <w:szCs w:val="23"/>
        </w:rPr>
        <w:t>h</w:t>
      </w:r>
      <w:r>
        <w:rPr>
          <w:rFonts w:ascii="Times New Roman" w:eastAsia="Times New Roman" w:hAnsi="Times New Roman" w:cs="Times New Roman"/>
          <w:color w:val="231F2F"/>
          <w:spacing w:val="3"/>
          <w:w w:val="110"/>
          <w:sz w:val="23"/>
          <w:szCs w:val="23"/>
        </w:rPr>
        <w:t>t</w:t>
      </w:r>
      <w:r>
        <w:rPr>
          <w:rFonts w:ascii="Times New Roman" w:eastAsia="Times New Roman" w:hAnsi="Times New Roman" w:cs="Times New Roman"/>
          <w:color w:val="0C0A13"/>
          <w:spacing w:val="-8"/>
          <w:w w:val="110"/>
          <w:sz w:val="23"/>
          <w:szCs w:val="23"/>
        </w:rPr>
        <w:t>l</w:t>
      </w:r>
      <w:r>
        <w:rPr>
          <w:rFonts w:ascii="Times New Roman" w:eastAsia="Times New Roman" w:hAnsi="Times New Roman" w:cs="Times New Roman"/>
          <w:color w:val="231F2F"/>
          <w:w w:val="110"/>
          <w:sz w:val="23"/>
          <w:szCs w:val="23"/>
        </w:rPr>
        <w:t>y</w:t>
      </w:r>
      <w:r>
        <w:rPr>
          <w:rFonts w:ascii="Times New Roman" w:eastAsia="Times New Roman" w:hAnsi="Times New Roman" w:cs="Times New Roman"/>
          <w:color w:val="231F2F"/>
          <w:spacing w:val="-10"/>
          <w:w w:val="110"/>
          <w:sz w:val="23"/>
          <w:szCs w:val="23"/>
        </w:rPr>
        <w:t xml:space="preserve"> </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362F41"/>
          <w:sz w:val="23"/>
          <w:szCs w:val="23"/>
        </w:rPr>
        <w:t>ow</w:t>
      </w:r>
      <w:r>
        <w:rPr>
          <w:rFonts w:ascii="Times New Roman" w:eastAsia="Times New Roman" w:hAnsi="Times New Roman" w:cs="Times New Roman"/>
          <w:color w:val="362F4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2"/>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231F2F"/>
          <w:sz w:val="23"/>
          <w:szCs w:val="23"/>
        </w:rPr>
        <w:t>pati</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30"/>
          <w:sz w:val="23"/>
          <w:szCs w:val="23"/>
        </w:rPr>
        <w:t xml:space="preserve"> </w:t>
      </w:r>
      <w:r>
        <w:rPr>
          <w:rFonts w:ascii="Times New Roman" w:eastAsia="Times New Roman" w:hAnsi="Times New Roman" w:cs="Times New Roman"/>
          <w:color w:val="0C0A13"/>
          <w:spacing w:val="-11"/>
          <w:w w:val="113"/>
          <w:sz w:val="23"/>
          <w:szCs w:val="23"/>
        </w:rPr>
        <w:t>u</w:t>
      </w:r>
      <w:r>
        <w:rPr>
          <w:rFonts w:ascii="Times New Roman" w:eastAsia="Times New Roman" w:hAnsi="Times New Roman" w:cs="Times New Roman"/>
          <w:color w:val="362F41"/>
          <w:w w:val="109"/>
          <w:sz w:val="23"/>
          <w:szCs w:val="23"/>
        </w:rPr>
        <w:t>s</w:t>
      </w:r>
      <w:r>
        <w:rPr>
          <w:rFonts w:ascii="Times New Roman" w:eastAsia="Times New Roman" w:hAnsi="Times New Roman" w:cs="Times New Roman"/>
          <w:color w:val="362F41"/>
          <w:spacing w:val="-11"/>
          <w:w w:val="108"/>
          <w:sz w:val="23"/>
          <w:szCs w:val="23"/>
        </w:rPr>
        <w:t>e</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18"/>
          <w:sz w:val="23"/>
          <w:szCs w:val="23"/>
        </w:rPr>
        <w:t xml:space="preserve"> </w:t>
      </w:r>
      <w:r>
        <w:rPr>
          <w:rFonts w:ascii="Times New Roman" w:eastAsia="Times New Roman" w:hAnsi="Times New Roman" w:cs="Times New Roman"/>
          <w:color w:val="2A1118"/>
          <w:spacing w:val="-4"/>
          <w:sz w:val="23"/>
          <w:szCs w:val="23"/>
        </w:rPr>
        <w:t>l</w:t>
      </w:r>
      <w:r>
        <w:rPr>
          <w:rFonts w:ascii="Times New Roman" w:eastAsia="Times New Roman" w:hAnsi="Times New Roman" w:cs="Times New Roman"/>
          <w:color w:val="362F41"/>
          <w:sz w:val="23"/>
          <w:szCs w:val="23"/>
        </w:rPr>
        <w:t>ow</w:t>
      </w:r>
      <w:r>
        <w:rPr>
          <w:rFonts w:ascii="Times New Roman" w:eastAsia="Times New Roman" w:hAnsi="Times New Roman" w:cs="Times New Roman"/>
          <w:color w:val="362F4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4"/>
          <w:sz w:val="23"/>
          <w:szCs w:val="23"/>
        </w:rPr>
        <w:t xml:space="preserve"> </w:t>
      </w:r>
      <w:r>
        <w:rPr>
          <w:rFonts w:ascii="Times New Roman" w:eastAsia="Times New Roman" w:hAnsi="Times New Roman" w:cs="Times New Roman"/>
          <w:color w:val="231F2F"/>
          <w:sz w:val="23"/>
          <w:szCs w:val="23"/>
        </w:rPr>
        <w:t>ED</w:t>
      </w:r>
      <w:r>
        <w:rPr>
          <w:rFonts w:ascii="Times New Roman" w:eastAsia="Times New Roman" w:hAnsi="Times New Roman" w:cs="Times New Roman"/>
          <w:color w:val="231F2F"/>
          <w:spacing w:val="18"/>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19"/>
          <w:sz w:val="23"/>
          <w:szCs w:val="23"/>
        </w:rPr>
        <w:t xml:space="preserve"> </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0C0A13"/>
          <w:spacing w:val="-9"/>
          <w:w w:val="108"/>
          <w:sz w:val="23"/>
          <w:szCs w:val="23"/>
        </w:rPr>
        <w:t>h</w:t>
      </w:r>
      <w:r>
        <w:rPr>
          <w:rFonts w:ascii="Times New Roman" w:eastAsia="Times New Roman" w:hAnsi="Times New Roman" w:cs="Times New Roman"/>
          <w:color w:val="231F2F"/>
          <w:w w:val="108"/>
          <w:sz w:val="23"/>
          <w:szCs w:val="23"/>
        </w:rPr>
        <w:t>igh</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w w:val="108"/>
          <w:sz w:val="23"/>
          <w:szCs w:val="23"/>
        </w:rPr>
        <w:t xml:space="preserve">r </w:t>
      </w:r>
      <w:r>
        <w:rPr>
          <w:rFonts w:ascii="Times New Roman" w:eastAsia="Times New Roman" w:hAnsi="Times New Roman" w:cs="Times New Roman"/>
          <w:color w:val="231F2F"/>
          <w:w w:val="108"/>
          <w:sz w:val="23"/>
          <w:szCs w:val="23"/>
        </w:rPr>
        <w:t>Medic</w:t>
      </w:r>
      <w:r>
        <w:rPr>
          <w:rFonts w:ascii="Times New Roman" w:eastAsia="Times New Roman" w:hAnsi="Times New Roman" w:cs="Times New Roman"/>
          <w:color w:val="231F2F"/>
          <w:spacing w:val="-15"/>
          <w:w w:val="108"/>
          <w:sz w:val="23"/>
          <w:szCs w:val="23"/>
        </w:rPr>
        <w:t>a</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31F2F"/>
          <w:w w:val="108"/>
          <w:sz w:val="23"/>
          <w:szCs w:val="23"/>
        </w:rPr>
        <w:t>e</w:t>
      </w:r>
      <w:r>
        <w:rPr>
          <w:rFonts w:ascii="Times New Roman" w:eastAsia="Times New Roman" w:hAnsi="Times New Roman" w:cs="Times New Roman"/>
          <w:color w:val="231F2F"/>
          <w:spacing w:val="-11"/>
          <w:w w:val="108"/>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pacing w:val="-1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28"/>
          <w:sz w:val="23"/>
          <w:szCs w:val="23"/>
        </w:rPr>
        <w:t xml:space="preserve"> </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
          <w:sz w:val="23"/>
          <w:szCs w:val="23"/>
        </w:rPr>
        <w:t>e</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ce</w:t>
      </w:r>
      <w:r>
        <w:rPr>
          <w:rFonts w:ascii="Times New Roman" w:eastAsia="Times New Roman" w:hAnsi="Times New Roman" w:cs="Times New Roman"/>
          <w:color w:val="231F2F"/>
          <w:spacing w:val="53"/>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6"/>
          <w:sz w:val="23"/>
          <w:szCs w:val="23"/>
        </w:rPr>
        <w:t xml:space="preserve"> </w:t>
      </w:r>
      <w:r>
        <w:rPr>
          <w:rFonts w:ascii="Times New Roman" w:eastAsia="Times New Roman" w:hAnsi="Times New Roman" w:cs="Times New Roman"/>
          <w:color w:val="231F2F"/>
          <w:spacing w:val="-3"/>
          <w:sz w:val="23"/>
          <w:szCs w:val="23"/>
        </w:rPr>
        <w:t>w</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9"/>
          <w:sz w:val="23"/>
          <w:szCs w:val="23"/>
        </w:rPr>
        <w:t xml:space="preserve"> </w:t>
      </w:r>
      <w:r>
        <w:rPr>
          <w:rFonts w:ascii="Times New Roman" w:eastAsia="Times New Roman" w:hAnsi="Times New Roman" w:cs="Times New Roman"/>
          <w:color w:val="231F2F"/>
          <w:w w:val="96"/>
          <w:sz w:val="23"/>
          <w:szCs w:val="23"/>
        </w:rPr>
        <w:t>c</w:t>
      </w:r>
      <w:r>
        <w:rPr>
          <w:rFonts w:ascii="Times New Roman" w:eastAsia="Times New Roman" w:hAnsi="Times New Roman" w:cs="Times New Roman"/>
          <w:color w:val="231F2F"/>
          <w:spacing w:val="-12"/>
          <w:w w:val="96"/>
          <w:sz w:val="23"/>
          <w:szCs w:val="23"/>
        </w:rPr>
        <w:t>o</w:t>
      </w:r>
      <w:r>
        <w:rPr>
          <w:rFonts w:ascii="Times New Roman" w:eastAsia="Times New Roman" w:hAnsi="Times New Roman" w:cs="Times New Roman"/>
          <w:color w:val="0C0A13"/>
          <w:w w:val="96"/>
          <w:sz w:val="23"/>
          <w:szCs w:val="23"/>
        </w:rPr>
        <w:t>m</w:t>
      </w:r>
      <w:r>
        <w:rPr>
          <w:rFonts w:ascii="Times New Roman" w:eastAsia="Times New Roman" w:hAnsi="Times New Roman" w:cs="Times New Roman"/>
          <w:color w:val="231F2F"/>
          <w:w w:val="96"/>
          <w:sz w:val="23"/>
          <w:szCs w:val="23"/>
        </w:rPr>
        <w:t>pru·ed</w:t>
      </w:r>
      <w:r>
        <w:rPr>
          <w:rFonts w:ascii="Times New Roman" w:eastAsia="Times New Roman" w:hAnsi="Times New Roman" w:cs="Times New Roman"/>
          <w:color w:val="231F2F"/>
          <w:spacing w:val="-1"/>
          <w:w w:val="96"/>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231F2F"/>
          <w:w w:val="105"/>
          <w:sz w:val="23"/>
          <w:szCs w:val="23"/>
        </w:rPr>
        <w:t>Massa</w:t>
      </w:r>
      <w:r>
        <w:rPr>
          <w:rFonts w:ascii="Times New Roman" w:eastAsia="Times New Roman" w:hAnsi="Times New Roman" w:cs="Times New Roman"/>
          <w:color w:val="231F2F"/>
          <w:spacing w:val="-12"/>
          <w:w w:val="105"/>
          <w:sz w:val="23"/>
          <w:szCs w:val="23"/>
        </w:rPr>
        <w:t>c</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13"/>
          <w:w w:val="105"/>
          <w:sz w:val="23"/>
          <w:szCs w:val="23"/>
        </w:rPr>
        <w:t>u</w:t>
      </w:r>
      <w:r>
        <w:rPr>
          <w:rFonts w:ascii="Times New Roman" w:eastAsia="Times New Roman" w:hAnsi="Times New Roman" w:cs="Times New Roman"/>
          <w:color w:val="362F41"/>
          <w:w w:val="105"/>
          <w:sz w:val="23"/>
          <w:szCs w:val="23"/>
        </w:rPr>
        <w:t>setts</w:t>
      </w:r>
      <w:r>
        <w:rPr>
          <w:rFonts w:ascii="Times New Roman" w:eastAsia="Times New Roman" w:hAnsi="Times New Roman" w:cs="Times New Roman"/>
          <w:color w:val="362F41"/>
          <w:spacing w:val="1"/>
          <w:w w:val="105"/>
          <w:sz w:val="23"/>
          <w:szCs w:val="23"/>
        </w:rPr>
        <w:t xml:space="preserve"> </w:t>
      </w:r>
      <w:r>
        <w:rPr>
          <w:rFonts w:ascii="Times New Roman" w:eastAsia="Times New Roman" w:hAnsi="Times New Roman" w:cs="Times New Roman"/>
          <w:color w:val="0C0A13"/>
          <w:spacing w:val="-9"/>
          <w:w w:val="111"/>
          <w:sz w:val="23"/>
          <w:szCs w:val="23"/>
        </w:rPr>
        <w:t>d</w:t>
      </w:r>
      <w:r>
        <w:rPr>
          <w:rFonts w:ascii="Times New Roman" w:eastAsia="Times New Roman" w:hAnsi="Times New Roman" w:cs="Times New Roman"/>
          <w:color w:val="231F2F"/>
          <w:spacing w:val="-11"/>
          <w:w w:val="114"/>
          <w:sz w:val="23"/>
          <w:szCs w:val="23"/>
        </w:rPr>
        <w:t>e</w:t>
      </w:r>
      <w:r>
        <w:rPr>
          <w:rFonts w:ascii="Times New Roman" w:eastAsia="Times New Roman" w:hAnsi="Times New Roman" w:cs="Times New Roman"/>
          <w:color w:val="0C0A13"/>
          <w:spacing w:val="-10"/>
          <w:w w:val="113"/>
          <w:sz w:val="23"/>
          <w:szCs w:val="23"/>
        </w:rPr>
        <w:t>m</w:t>
      </w:r>
      <w:r>
        <w:rPr>
          <w:rFonts w:ascii="Times New Roman" w:eastAsia="Times New Roman" w:hAnsi="Times New Roman" w:cs="Times New Roman"/>
          <w:color w:val="362F41"/>
          <w:spacing w:val="-11"/>
          <w:w w:val="111"/>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
          <w:w w:val="111"/>
          <w:sz w:val="23"/>
          <w:szCs w:val="23"/>
        </w:rPr>
        <w:t>t</w:t>
      </w:r>
      <w:r>
        <w:rPr>
          <w:rFonts w:ascii="Times New Roman" w:eastAsia="Times New Roman" w:hAnsi="Times New Roman" w:cs="Times New Roman"/>
          <w:color w:val="0C0A13"/>
          <w:spacing w:val="-7"/>
          <w:w w:val="105"/>
          <w:sz w:val="23"/>
          <w:szCs w:val="23"/>
        </w:rPr>
        <w:t>r</w:t>
      </w:r>
      <w:r>
        <w:rPr>
          <w:rFonts w:ascii="Times New Roman" w:eastAsia="Times New Roman" w:hAnsi="Times New Roman" w:cs="Times New Roman"/>
          <w:color w:val="231F2F"/>
          <w:w w:val="109"/>
          <w:sz w:val="23"/>
          <w:szCs w:val="23"/>
        </w:rPr>
        <w:t>ati</w:t>
      </w:r>
      <w:r>
        <w:rPr>
          <w:rFonts w:ascii="Times New Roman" w:eastAsia="Times New Roman" w:hAnsi="Times New Roman" w:cs="Times New Roman"/>
          <w:color w:val="231F2F"/>
          <w:spacing w:val="-11"/>
          <w:w w:val="110"/>
          <w:sz w:val="23"/>
          <w:szCs w:val="23"/>
        </w:rPr>
        <w:t>o</w:t>
      </w:r>
      <w:r>
        <w:rPr>
          <w:rFonts w:ascii="Times New Roman" w:eastAsia="Times New Roman" w:hAnsi="Times New Roman" w:cs="Times New Roman"/>
          <w:color w:val="0C0A13"/>
          <w:w w:val="110"/>
          <w:sz w:val="23"/>
          <w:szCs w:val="23"/>
        </w:rPr>
        <w:t xml:space="preserve">n­ </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2"/>
          <w:sz w:val="23"/>
          <w:szCs w:val="23"/>
        </w:rPr>
        <w:t>i</w:t>
      </w:r>
      <w:r>
        <w:rPr>
          <w:rFonts w:ascii="Times New Roman" w:eastAsia="Times New Roman" w:hAnsi="Times New Roman" w:cs="Times New Roman"/>
          <w:color w:val="362F41"/>
          <w:spacing w:val="-2"/>
          <w:sz w:val="23"/>
          <w:szCs w:val="23"/>
        </w:rPr>
        <w:t>g</w:t>
      </w:r>
      <w:r>
        <w:rPr>
          <w:rFonts w:ascii="Times New Roman" w:eastAsia="Times New Roman" w:hAnsi="Times New Roman" w:cs="Times New Roman"/>
          <w:color w:val="2A1118"/>
          <w:sz w:val="23"/>
          <w:szCs w:val="23"/>
        </w:rPr>
        <w:t>i</w:t>
      </w:r>
      <w:r>
        <w:rPr>
          <w:rFonts w:ascii="Times New Roman" w:eastAsia="Times New Roman" w:hAnsi="Times New Roman" w:cs="Times New Roman"/>
          <w:color w:val="2A1118"/>
          <w:spacing w:val="-5"/>
          <w:sz w:val="23"/>
          <w:szCs w:val="23"/>
        </w:rPr>
        <w:t>b</w:t>
      </w:r>
      <w:r>
        <w:rPr>
          <w:rFonts w:ascii="Times New Roman" w:eastAsia="Times New Roman" w:hAnsi="Times New Roman" w:cs="Times New Roman"/>
          <w:color w:val="0C0A13"/>
          <w:spacing w:val="-15"/>
          <w:sz w:val="23"/>
          <w:szCs w:val="23"/>
        </w:rPr>
        <w:t>l</w:t>
      </w:r>
      <w:r>
        <w:rPr>
          <w:rFonts w:ascii="Times New Roman" w:eastAsia="Times New Roman" w:hAnsi="Times New Roman" w:cs="Times New Roman"/>
          <w:color w:val="231F2F"/>
          <w:sz w:val="23"/>
          <w:szCs w:val="23"/>
        </w:rPr>
        <w:t xml:space="preserve">e </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0C0A13"/>
          <w:spacing w:val="-8"/>
          <w:w w:val="108"/>
          <w:sz w:val="23"/>
          <w:szCs w:val="23"/>
        </w:rPr>
        <w:t>b</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31F2F"/>
          <w:w w:val="108"/>
          <w:sz w:val="23"/>
          <w:szCs w:val="23"/>
        </w:rPr>
        <w:t>efi</w:t>
      </w:r>
      <w:r>
        <w:rPr>
          <w:rFonts w:ascii="Times New Roman" w:eastAsia="Times New Roman" w:hAnsi="Times New Roman" w:cs="Times New Roman"/>
          <w:color w:val="231F2F"/>
          <w:spacing w:val="-19"/>
          <w:w w:val="108"/>
          <w:sz w:val="23"/>
          <w:szCs w:val="23"/>
        </w:rPr>
        <w:t>c</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31F2F"/>
          <w:spacing w:val="-1"/>
          <w:w w:val="108"/>
          <w:sz w:val="23"/>
          <w:szCs w:val="23"/>
        </w:rPr>
        <w:t>a</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31F2F"/>
          <w:w w:val="108"/>
          <w:sz w:val="23"/>
          <w:szCs w:val="23"/>
        </w:rPr>
        <w:t>ies.</w:t>
      </w:r>
      <w:r>
        <w:rPr>
          <w:rFonts w:ascii="Times New Roman" w:eastAsia="Times New Roman" w:hAnsi="Times New Roman" w:cs="Times New Roman"/>
          <w:color w:val="231F2F"/>
          <w:spacing w:val="2"/>
          <w:w w:val="108"/>
          <w:sz w:val="23"/>
          <w:szCs w:val="23"/>
        </w:rPr>
        <w:t xml:space="preserve"> </w:t>
      </w:r>
      <w:r>
        <w:rPr>
          <w:rFonts w:ascii="Times New Roman" w:eastAsia="Times New Roman" w:hAnsi="Times New Roman" w:cs="Times New Roman"/>
          <w:color w:val="231F2F"/>
          <w:w w:val="105"/>
          <w:sz w:val="23"/>
          <w:szCs w:val="23"/>
        </w:rPr>
        <w:t>Ag</w:t>
      </w:r>
      <w:r>
        <w:rPr>
          <w:rFonts w:ascii="Times New Roman" w:eastAsia="Times New Roman" w:hAnsi="Times New Roman" w:cs="Times New Roman"/>
          <w:color w:val="231F2F"/>
          <w:spacing w:val="-8"/>
          <w:w w:val="104"/>
          <w:sz w:val="23"/>
          <w:szCs w:val="23"/>
        </w:rPr>
        <w:t>a</w:t>
      </w:r>
      <w:r>
        <w:rPr>
          <w:rFonts w:ascii="Times New Roman" w:eastAsia="Times New Roman" w:hAnsi="Times New Roman" w:cs="Times New Roman"/>
          <w:color w:val="0C0A13"/>
          <w:w w:val="110"/>
          <w:sz w:val="23"/>
          <w:szCs w:val="23"/>
        </w:rPr>
        <w:t>i</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23"/>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pacing w:val="-8"/>
          <w:sz w:val="23"/>
          <w:szCs w:val="23"/>
        </w:rPr>
        <w:t>h</w:t>
      </w:r>
      <w:r>
        <w:rPr>
          <w:rFonts w:ascii="Times New Roman" w:eastAsia="Times New Roman" w:hAnsi="Times New Roman" w:cs="Times New Roman"/>
          <w:color w:val="231F2F"/>
          <w:sz w:val="23"/>
          <w:szCs w:val="23"/>
        </w:rPr>
        <w:t>is</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0C0A13"/>
          <w:spacing w:val="-14"/>
          <w:sz w:val="23"/>
          <w:szCs w:val="23"/>
        </w:rPr>
        <w:t>l</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2"/>
          <w:sz w:val="23"/>
          <w:szCs w:val="23"/>
        </w:rPr>
        <w:t>t</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231F2F"/>
          <w:w w:val="111"/>
          <w:sz w:val="23"/>
          <w:szCs w:val="23"/>
        </w:rPr>
        <w:t>f</w:t>
      </w:r>
      <w:r>
        <w:rPr>
          <w:rFonts w:ascii="Times New Roman" w:eastAsia="Times New Roman" w:hAnsi="Times New Roman" w:cs="Times New Roman"/>
          <w:color w:val="231F2F"/>
          <w:spacing w:val="-9"/>
          <w:w w:val="111"/>
          <w:sz w:val="23"/>
          <w:szCs w:val="23"/>
        </w:rPr>
        <w:t>i</w:t>
      </w:r>
      <w:r>
        <w:rPr>
          <w:rFonts w:ascii="Times New Roman" w:eastAsia="Times New Roman" w:hAnsi="Times New Roman" w:cs="Times New Roman"/>
          <w:color w:val="0C0A13"/>
          <w:spacing w:val="1"/>
          <w:w w:val="111"/>
          <w:sz w:val="23"/>
          <w:szCs w:val="23"/>
        </w:rPr>
        <w:t>n</w:t>
      </w:r>
      <w:r>
        <w:rPr>
          <w:rFonts w:ascii="Times New Roman" w:eastAsia="Times New Roman" w:hAnsi="Times New Roman" w:cs="Times New Roman"/>
          <w:color w:val="231F2F"/>
          <w:spacing w:val="-19"/>
          <w:w w:val="111"/>
          <w:sz w:val="23"/>
          <w:szCs w:val="23"/>
        </w:rPr>
        <w:t>d</w:t>
      </w:r>
      <w:r>
        <w:rPr>
          <w:rFonts w:ascii="Times New Roman" w:eastAsia="Times New Roman" w:hAnsi="Times New Roman" w:cs="Times New Roman"/>
          <w:color w:val="0C0A13"/>
          <w:w w:val="111"/>
          <w:sz w:val="23"/>
          <w:szCs w:val="23"/>
        </w:rPr>
        <w:t>i</w:t>
      </w:r>
      <w:r>
        <w:rPr>
          <w:rFonts w:ascii="Times New Roman" w:eastAsia="Times New Roman" w:hAnsi="Times New Roman" w:cs="Times New Roman"/>
          <w:color w:val="0C0A13"/>
          <w:spacing w:val="-9"/>
          <w:w w:val="111"/>
          <w:sz w:val="23"/>
          <w:szCs w:val="23"/>
        </w:rPr>
        <w:t>n</w:t>
      </w:r>
      <w:r>
        <w:rPr>
          <w:rFonts w:ascii="Times New Roman" w:eastAsia="Times New Roman" w:hAnsi="Times New Roman" w:cs="Times New Roman"/>
          <w:color w:val="231F2F"/>
          <w:w w:val="111"/>
          <w:sz w:val="23"/>
          <w:szCs w:val="23"/>
        </w:rPr>
        <w:t>g</w:t>
      </w:r>
      <w:r>
        <w:rPr>
          <w:rFonts w:ascii="Times New Roman" w:eastAsia="Times New Roman" w:hAnsi="Times New Roman" w:cs="Times New Roman"/>
          <w:color w:val="231F2F"/>
          <w:spacing w:val="-9"/>
          <w:w w:val="111"/>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ay</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sz w:val="23"/>
          <w:szCs w:val="23"/>
        </w:rPr>
        <w:t>be</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231F2F"/>
          <w:sz w:val="23"/>
          <w:szCs w:val="23"/>
        </w:rPr>
        <w:t>bec</w:t>
      </w:r>
      <w:r>
        <w:rPr>
          <w:rFonts w:ascii="Times New Roman" w:eastAsia="Times New Roman" w:hAnsi="Times New Roman" w:cs="Times New Roman"/>
          <w:color w:val="231F2F"/>
          <w:spacing w:val="-2"/>
          <w:sz w:val="23"/>
          <w:szCs w:val="23"/>
        </w:rPr>
        <w:t>a</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37"/>
          <w:sz w:val="23"/>
          <w:szCs w:val="23"/>
        </w:rPr>
        <w:t xml:space="preserve"> </w:t>
      </w:r>
      <w:r>
        <w:rPr>
          <w:rFonts w:ascii="Times New Roman" w:eastAsia="Times New Roman" w:hAnsi="Times New Roman" w:cs="Times New Roman"/>
          <w:color w:val="231F2F"/>
          <w:w w:val="112"/>
          <w:sz w:val="23"/>
          <w:szCs w:val="23"/>
        </w:rPr>
        <w:t>M</w:t>
      </w:r>
      <w:r>
        <w:rPr>
          <w:rFonts w:ascii="Times New Roman" w:eastAsia="Times New Roman" w:hAnsi="Times New Roman" w:cs="Times New Roman"/>
          <w:color w:val="231F2F"/>
          <w:spacing w:val="-10"/>
          <w:w w:val="112"/>
          <w:sz w:val="23"/>
          <w:szCs w:val="23"/>
        </w:rPr>
        <w:t>M</w:t>
      </w:r>
      <w:r>
        <w:rPr>
          <w:rFonts w:ascii="Times New Roman" w:eastAsia="Times New Roman" w:hAnsi="Times New Roman" w:cs="Times New Roman"/>
          <w:color w:val="0C0A13"/>
          <w:spacing w:val="-20"/>
          <w:w w:val="112"/>
          <w:sz w:val="23"/>
          <w:szCs w:val="23"/>
        </w:rPr>
        <w:t>P</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8"/>
          <w:w w:val="112"/>
          <w:sz w:val="23"/>
          <w:szCs w:val="23"/>
        </w:rPr>
        <w:t xml:space="preserve"> </w:t>
      </w:r>
      <w:r>
        <w:rPr>
          <w:rFonts w:ascii="Times New Roman" w:eastAsia="Times New Roman" w:hAnsi="Times New Roman" w:cs="Times New Roman"/>
          <w:color w:val="231F2F"/>
          <w:w w:val="108"/>
          <w:sz w:val="23"/>
          <w:szCs w:val="23"/>
        </w:rPr>
        <w:t>w</w:t>
      </w:r>
      <w:r>
        <w:rPr>
          <w:rFonts w:ascii="Times New Roman" w:eastAsia="Times New Roman" w:hAnsi="Times New Roman" w:cs="Times New Roman"/>
          <w:color w:val="231F2F"/>
          <w:spacing w:val="-10"/>
          <w:w w:val="107"/>
          <w:sz w:val="23"/>
          <w:szCs w:val="23"/>
        </w:rPr>
        <w:t>e</w:t>
      </w:r>
      <w:r>
        <w:rPr>
          <w:rFonts w:ascii="Times New Roman" w:eastAsia="Times New Roman" w:hAnsi="Times New Roman" w:cs="Times New Roman"/>
          <w:color w:val="0C0A13"/>
          <w:spacing w:val="3"/>
          <w:w w:val="105"/>
          <w:sz w:val="23"/>
          <w:szCs w:val="23"/>
        </w:rPr>
        <w:t>r</w:t>
      </w:r>
      <w:r>
        <w:rPr>
          <w:rFonts w:ascii="Times New Roman" w:eastAsia="Times New Roman" w:hAnsi="Times New Roman" w:cs="Times New Roman"/>
          <w:color w:val="231F2F"/>
          <w:w w:val="103"/>
          <w:sz w:val="23"/>
          <w:szCs w:val="23"/>
        </w:rPr>
        <w:t xml:space="preserve">e </w:t>
      </w:r>
      <w:r>
        <w:rPr>
          <w:rFonts w:ascii="Times New Roman" w:eastAsia="Times New Roman" w:hAnsi="Times New Roman" w:cs="Times New Roman"/>
          <w:color w:val="231F2F"/>
          <w:w w:val="108"/>
          <w:sz w:val="23"/>
          <w:szCs w:val="23"/>
        </w:rPr>
        <w:t>c</w:t>
      </w:r>
      <w:r>
        <w:rPr>
          <w:rFonts w:ascii="Times New Roman" w:eastAsia="Times New Roman" w:hAnsi="Times New Roman" w:cs="Times New Roman"/>
          <w:color w:val="231F2F"/>
          <w:spacing w:val="-11"/>
          <w:w w:val="109"/>
          <w:sz w:val="23"/>
          <w:szCs w:val="23"/>
        </w:rPr>
        <w:t>o</w:t>
      </w:r>
      <w:r>
        <w:rPr>
          <w:rFonts w:ascii="Times New Roman" w:eastAsia="Times New Roman" w:hAnsi="Times New Roman" w:cs="Times New Roman"/>
          <w:color w:val="0C0A13"/>
          <w:w w:val="105"/>
          <w:sz w:val="23"/>
          <w:szCs w:val="23"/>
        </w:rPr>
        <w:t>nt</w:t>
      </w:r>
      <w:r>
        <w:rPr>
          <w:rFonts w:ascii="Times New Roman" w:eastAsia="Times New Roman" w:hAnsi="Times New Roman" w:cs="Times New Roman"/>
          <w:color w:val="0C0A13"/>
          <w:spacing w:val="-7"/>
          <w:w w:val="106"/>
          <w:sz w:val="23"/>
          <w:szCs w:val="23"/>
        </w:rPr>
        <w:t>r</w:t>
      </w:r>
      <w:r>
        <w:rPr>
          <w:rFonts w:ascii="Times New Roman" w:eastAsia="Times New Roman" w:hAnsi="Times New Roman" w:cs="Times New Roman"/>
          <w:color w:val="231F2F"/>
          <w:w w:val="107"/>
          <w:sz w:val="23"/>
          <w:szCs w:val="23"/>
        </w:rPr>
        <w:t>ac</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w w:val="104"/>
          <w:sz w:val="23"/>
          <w:szCs w:val="23"/>
        </w:rPr>
        <w:t>i</w:t>
      </w:r>
      <w:r>
        <w:rPr>
          <w:rFonts w:ascii="Times New Roman" w:eastAsia="Times New Roman" w:hAnsi="Times New Roman" w:cs="Times New Roman"/>
          <w:color w:val="0C0A13"/>
          <w:spacing w:val="-8"/>
          <w:w w:val="105"/>
          <w:sz w:val="23"/>
          <w:szCs w:val="23"/>
        </w:rPr>
        <w:t>n</w:t>
      </w:r>
      <w:r>
        <w:rPr>
          <w:rFonts w:ascii="Times New Roman" w:eastAsia="Times New Roman" w:hAnsi="Times New Roman" w:cs="Times New Roman"/>
          <w:color w:val="231F2F"/>
          <w:w w:val="116"/>
          <w:sz w:val="23"/>
          <w:szCs w:val="23"/>
        </w:rPr>
        <w:t>g</w:t>
      </w:r>
      <w:r>
        <w:rPr>
          <w:rFonts w:ascii="Times New Roman" w:eastAsia="Times New Roman" w:hAnsi="Times New Roman" w:cs="Times New Roman"/>
          <w:color w:val="231F2F"/>
          <w:spacing w:val="-12"/>
          <w:sz w:val="23"/>
          <w:szCs w:val="23"/>
        </w:rPr>
        <w:t xml:space="preserve"> </w:t>
      </w:r>
      <w:r>
        <w:rPr>
          <w:rFonts w:ascii="Times New Roman" w:eastAsia="Times New Roman" w:hAnsi="Times New Roman" w:cs="Times New Roman"/>
          <w:color w:val="231F2F"/>
          <w:sz w:val="23"/>
          <w:szCs w:val="23"/>
        </w:rPr>
        <w:t>dire</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6"/>
          <w:sz w:val="23"/>
          <w:szCs w:val="23"/>
        </w:rPr>
        <w:t>l</w:t>
      </w:r>
      <w:r>
        <w:rPr>
          <w:rFonts w:ascii="Times New Roman" w:eastAsia="Times New Roman" w:hAnsi="Times New Roman" w:cs="Times New Roman"/>
          <w:color w:val="362F41"/>
          <w:sz w:val="23"/>
          <w:szCs w:val="23"/>
        </w:rPr>
        <w:t>y</w:t>
      </w:r>
      <w:r>
        <w:rPr>
          <w:rFonts w:ascii="Times New Roman" w:eastAsia="Times New Roman" w:hAnsi="Times New Roman" w:cs="Times New Roman"/>
          <w:color w:val="362F41"/>
          <w:spacing w:val="49"/>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231F2F"/>
          <w:sz w:val="23"/>
          <w:szCs w:val="23"/>
        </w:rPr>
        <w:t>Medic</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1"/>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pacing w:val="-2"/>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231F2F"/>
          <w:w w:val="109"/>
          <w:sz w:val="23"/>
          <w:szCs w:val="23"/>
        </w:rPr>
        <w:t>ag</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231F2F"/>
          <w:spacing w:val="-17"/>
          <w:w w:val="109"/>
          <w:sz w:val="23"/>
          <w:szCs w:val="23"/>
        </w:rPr>
        <w:t>c</w:t>
      </w:r>
      <w:r>
        <w:rPr>
          <w:rFonts w:ascii="Times New Roman" w:eastAsia="Times New Roman" w:hAnsi="Times New Roman" w:cs="Times New Roman"/>
          <w:color w:val="0C0A13"/>
          <w:spacing w:val="-7"/>
          <w:w w:val="109"/>
          <w:sz w:val="23"/>
          <w:szCs w:val="23"/>
        </w:rPr>
        <w:t>i</w:t>
      </w:r>
      <w:r>
        <w:rPr>
          <w:rFonts w:ascii="Times New Roman" w:eastAsia="Times New Roman" w:hAnsi="Times New Roman" w:cs="Times New Roman"/>
          <w:color w:val="231F2F"/>
          <w:w w:val="109"/>
          <w:sz w:val="23"/>
          <w:szCs w:val="23"/>
        </w:rPr>
        <w:t>es</w:t>
      </w:r>
      <w:r>
        <w:rPr>
          <w:rFonts w:ascii="Times New Roman" w:eastAsia="Times New Roman" w:hAnsi="Times New Roman" w:cs="Times New Roman"/>
          <w:color w:val="231F2F"/>
          <w:spacing w:val="-14"/>
          <w:w w:val="109"/>
          <w:sz w:val="23"/>
          <w:szCs w:val="23"/>
        </w:rPr>
        <w:t xml:space="preserve"> </w:t>
      </w:r>
      <w:r>
        <w:rPr>
          <w:rFonts w:ascii="Times New Roman" w:eastAsia="Times New Roman" w:hAnsi="Times New Roman" w:cs="Times New Roman"/>
          <w:color w:val="231F2F"/>
          <w:sz w:val="23"/>
          <w:szCs w:val="23"/>
        </w:rPr>
        <w:t>to</w:t>
      </w:r>
      <w:r>
        <w:rPr>
          <w:rFonts w:ascii="Times New Roman" w:eastAsia="Times New Roman" w:hAnsi="Times New Roman" w:cs="Times New Roman"/>
          <w:color w:val="231F2F"/>
          <w:spacing w:val="17"/>
          <w:sz w:val="23"/>
          <w:szCs w:val="23"/>
        </w:rPr>
        <w:t xml:space="preserve"> </w:t>
      </w:r>
      <w:r>
        <w:rPr>
          <w:rFonts w:ascii="Times New Roman" w:eastAsia="Times New Roman" w:hAnsi="Times New Roman" w:cs="Times New Roman"/>
          <w:color w:val="231F2F"/>
          <w:sz w:val="23"/>
          <w:szCs w:val="23"/>
        </w:rPr>
        <w:t>p</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31F2F"/>
          <w:sz w:val="23"/>
          <w:szCs w:val="23"/>
        </w:rPr>
        <w:t>f0</w:t>
      </w:r>
      <w:r>
        <w:rPr>
          <w:rFonts w:ascii="Times New Roman" w:eastAsia="Times New Roman" w:hAnsi="Times New Roman" w:cs="Times New Roman"/>
          <w:color w:val="231F2F"/>
          <w:spacing w:val="-39"/>
          <w:sz w:val="23"/>
          <w:szCs w:val="23"/>
        </w:rPr>
        <w:t>1</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35"/>
          <w:sz w:val="23"/>
          <w:szCs w:val="23"/>
        </w:rPr>
        <w:t xml:space="preserve"> </w:t>
      </w:r>
      <w:r>
        <w:rPr>
          <w:rFonts w:ascii="Times New Roman" w:eastAsia="Times New Roman" w:hAnsi="Times New Roman" w:cs="Times New Roman"/>
          <w:color w:val="231F2F"/>
          <w:w w:val="107"/>
          <w:sz w:val="23"/>
          <w:szCs w:val="23"/>
        </w:rPr>
        <w:t>asses</w:t>
      </w:r>
      <w:r>
        <w:rPr>
          <w:rFonts w:ascii="Times New Roman" w:eastAsia="Times New Roman" w:hAnsi="Times New Roman" w:cs="Times New Roman"/>
          <w:color w:val="231F2F"/>
          <w:spacing w:val="-16"/>
          <w:w w:val="107"/>
          <w:sz w:val="23"/>
          <w:szCs w:val="23"/>
        </w:rPr>
        <w:t>s</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31F2F"/>
          <w:spacing w:val="-11"/>
          <w:w w:val="107"/>
          <w:sz w:val="23"/>
          <w:szCs w:val="23"/>
        </w:rPr>
        <w:t>e</w:t>
      </w:r>
      <w:r>
        <w:rPr>
          <w:rFonts w:ascii="Times New Roman" w:eastAsia="Times New Roman" w:hAnsi="Times New Roman" w:cs="Times New Roman"/>
          <w:color w:val="0C0A13"/>
          <w:spacing w:val="-4"/>
          <w:w w:val="107"/>
          <w:sz w:val="23"/>
          <w:szCs w:val="23"/>
        </w:rPr>
        <w:t>n</w:t>
      </w:r>
      <w:r>
        <w:rPr>
          <w:rFonts w:ascii="Times New Roman" w:eastAsia="Times New Roman" w:hAnsi="Times New Roman" w:cs="Times New Roman"/>
          <w:color w:val="231F2F"/>
          <w:w w:val="107"/>
          <w:sz w:val="23"/>
          <w:szCs w:val="23"/>
        </w:rPr>
        <w:t>ts</w:t>
      </w:r>
      <w:r>
        <w:rPr>
          <w:rFonts w:ascii="Times New Roman" w:eastAsia="Times New Roman" w:hAnsi="Times New Roman" w:cs="Times New Roman"/>
          <w:color w:val="231F2F"/>
          <w:spacing w:val="-7"/>
          <w:w w:val="107"/>
          <w:sz w:val="23"/>
          <w:szCs w:val="23"/>
        </w:rPr>
        <w:t xml:space="preserve"> </w:t>
      </w:r>
      <w:r>
        <w:rPr>
          <w:rFonts w:ascii="Times New Roman" w:eastAsia="Times New Roman" w:hAnsi="Times New Roman" w:cs="Times New Roman"/>
          <w:color w:val="231F2F"/>
          <w:spacing w:val="-1"/>
          <w:w w:val="95"/>
          <w:sz w:val="23"/>
          <w:szCs w:val="23"/>
        </w:rPr>
        <w:t>a</w:t>
      </w:r>
      <w:r>
        <w:rPr>
          <w:rFonts w:ascii="Times New Roman" w:eastAsia="Times New Roman" w:hAnsi="Times New Roman" w:cs="Times New Roman"/>
          <w:color w:val="0C0A13"/>
          <w:w w:val="116"/>
          <w:sz w:val="23"/>
          <w:szCs w:val="23"/>
        </w:rPr>
        <w:t>n</w:t>
      </w:r>
      <w:r>
        <w:rPr>
          <w:rFonts w:ascii="Times New Roman" w:eastAsia="Times New Roman" w:hAnsi="Times New Roman" w:cs="Times New Roman"/>
          <w:color w:val="231F2F"/>
          <w:w w:val="111"/>
          <w:sz w:val="23"/>
          <w:szCs w:val="23"/>
        </w:rPr>
        <w:t xml:space="preserve">d </w:t>
      </w:r>
      <w:r>
        <w:rPr>
          <w:rFonts w:ascii="Times New Roman" w:eastAsia="Times New Roman" w:hAnsi="Times New Roman" w:cs="Times New Roman"/>
          <w:color w:val="231F2F"/>
          <w:w w:val="84"/>
          <w:sz w:val="23"/>
          <w:szCs w:val="23"/>
        </w:rPr>
        <w:t>cru·e</w:t>
      </w:r>
      <w:r>
        <w:rPr>
          <w:rFonts w:ascii="Times New Roman" w:eastAsia="Times New Roman" w:hAnsi="Times New Roman" w:cs="Times New Roman"/>
          <w:color w:val="231F2F"/>
          <w:spacing w:val="1"/>
          <w:w w:val="84"/>
          <w:sz w:val="23"/>
          <w:szCs w:val="23"/>
        </w:rPr>
        <w:t xml:space="preserve"> </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31F2F"/>
          <w:spacing w:val="-15"/>
          <w:w w:val="108"/>
          <w:sz w:val="23"/>
          <w:szCs w:val="23"/>
        </w:rPr>
        <w:t>a</w:t>
      </w:r>
      <w:r>
        <w:rPr>
          <w:rFonts w:ascii="Times New Roman" w:eastAsia="Times New Roman" w:hAnsi="Times New Roman" w:cs="Times New Roman"/>
          <w:color w:val="0C0A13"/>
          <w:spacing w:val="-11"/>
          <w:w w:val="108"/>
          <w:sz w:val="23"/>
          <w:szCs w:val="23"/>
        </w:rPr>
        <w:t>n</w:t>
      </w:r>
      <w:r>
        <w:rPr>
          <w:rFonts w:ascii="Times New Roman" w:eastAsia="Times New Roman" w:hAnsi="Times New Roman" w:cs="Times New Roman"/>
          <w:color w:val="231F2F"/>
          <w:w w:val="108"/>
          <w:sz w:val="23"/>
          <w:szCs w:val="23"/>
        </w:rPr>
        <w:t>age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31F2F"/>
          <w:spacing w:val="-11"/>
          <w:w w:val="108"/>
          <w:sz w:val="23"/>
          <w:szCs w:val="23"/>
        </w:rPr>
        <w:t>e</w:t>
      </w:r>
      <w:r>
        <w:rPr>
          <w:rFonts w:ascii="Times New Roman" w:eastAsia="Times New Roman" w:hAnsi="Times New Roman" w:cs="Times New Roman"/>
          <w:color w:val="0C0A13"/>
          <w:w w:val="108"/>
          <w:sz w:val="23"/>
          <w:szCs w:val="23"/>
        </w:rPr>
        <w:t xml:space="preserve">nt </w:t>
      </w:r>
      <w:r>
        <w:rPr>
          <w:rFonts w:ascii="Times New Roman" w:eastAsia="Times New Roman" w:hAnsi="Times New Roman" w:cs="Times New Roman"/>
          <w:color w:val="231F2F"/>
          <w:w w:val="110"/>
          <w:sz w:val="23"/>
          <w:szCs w:val="23"/>
        </w:rPr>
        <w:t>a</w:t>
      </w:r>
      <w:r>
        <w:rPr>
          <w:rFonts w:ascii="Times New Roman" w:eastAsia="Times New Roman" w:hAnsi="Times New Roman" w:cs="Times New Roman"/>
          <w:color w:val="231F2F"/>
          <w:spacing w:val="-11"/>
          <w:w w:val="110"/>
          <w:sz w:val="23"/>
          <w:szCs w:val="23"/>
        </w:rPr>
        <w:t>c</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9"/>
          <w:w w:val="107"/>
          <w:sz w:val="23"/>
          <w:szCs w:val="23"/>
        </w:rPr>
        <w:t>i</w:t>
      </w:r>
      <w:r>
        <w:rPr>
          <w:rFonts w:ascii="Times New Roman" w:eastAsia="Times New Roman" w:hAnsi="Times New Roman" w:cs="Times New Roman"/>
          <w:color w:val="362F41"/>
          <w:spacing w:val="-9"/>
          <w:w w:val="117"/>
          <w:sz w:val="23"/>
          <w:szCs w:val="23"/>
        </w:rPr>
        <w:t>v</w:t>
      </w:r>
      <w:r>
        <w:rPr>
          <w:rFonts w:ascii="Times New Roman" w:eastAsia="Times New Roman" w:hAnsi="Times New Roman" w:cs="Times New Roman"/>
          <w:color w:val="2A1118"/>
          <w:spacing w:val="-9"/>
          <w:w w:val="115"/>
          <w:sz w:val="23"/>
          <w:szCs w:val="23"/>
        </w:rPr>
        <w:t>i</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6"/>
          <w:w w:val="107"/>
          <w:sz w:val="23"/>
          <w:szCs w:val="23"/>
        </w:rPr>
        <w:t>i</w:t>
      </w:r>
      <w:r>
        <w:rPr>
          <w:rFonts w:ascii="Times New Roman" w:eastAsia="Times New Roman" w:hAnsi="Times New Roman" w:cs="Times New Roman"/>
          <w:color w:val="231F2F"/>
          <w:w w:val="106"/>
          <w:sz w:val="23"/>
          <w:szCs w:val="23"/>
        </w:rPr>
        <w:t>es.</w:t>
      </w:r>
    </w:p>
    <w:p w:rsidR="00785F1E" w:rsidRDefault="00785F1E">
      <w:pPr>
        <w:spacing w:before="8" w:after="0" w:line="130" w:lineRule="exact"/>
        <w:rPr>
          <w:sz w:val="13"/>
          <w:szCs w:val="13"/>
        </w:rPr>
      </w:pPr>
    </w:p>
    <w:p w:rsidR="00785F1E" w:rsidRDefault="003D067E">
      <w:pPr>
        <w:tabs>
          <w:tab w:val="left" w:pos="980"/>
        </w:tabs>
        <w:spacing w:after="0" w:line="249" w:lineRule="auto"/>
        <w:ind w:left="970" w:right="318"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2"/>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4"/>
          <w:w w:val="110"/>
          <w:sz w:val="23"/>
          <w:szCs w:val="23"/>
        </w:rPr>
        <w:t xml:space="preserve"> </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2"/>
          <w:sz w:val="23"/>
          <w:szCs w:val="23"/>
        </w:rPr>
        <w:t>o</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231F2F"/>
          <w:sz w:val="23"/>
          <w:szCs w:val="23"/>
        </w:rPr>
        <w:t>pru</w:t>
      </w:r>
      <w:r>
        <w:rPr>
          <w:rFonts w:ascii="Times New Roman" w:eastAsia="Times New Roman" w:hAnsi="Times New Roman" w:cs="Times New Roman"/>
          <w:color w:val="231F2F"/>
          <w:spacing w:val="-54"/>
          <w:sz w:val="23"/>
          <w:szCs w:val="23"/>
        </w:rPr>
        <w:t>·</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231F2F"/>
          <w:spacing w:val="-8"/>
          <w:sz w:val="23"/>
          <w:szCs w:val="23"/>
        </w:rPr>
        <w:t>g</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0C0A13"/>
          <w:spacing w:val="-10"/>
          <w:sz w:val="23"/>
          <w:szCs w:val="23"/>
        </w:rPr>
        <w:t>u</w:t>
      </w:r>
      <w:r>
        <w:rPr>
          <w:rFonts w:ascii="Times New Roman" w:eastAsia="Times New Roman" w:hAnsi="Times New Roman" w:cs="Times New Roman"/>
          <w:color w:val="231F2F"/>
          <w:sz w:val="23"/>
          <w:szCs w:val="23"/>
        </w:rPr>
        <w:t>ps</w:t>
      </w:r>
      <w:r>
        <w:rPr>
          <w:rFonts w:ascii="Times New Roman" w:eastAsia="Times New Roman" w:hAnsi="Times New Roman" w:cs="Times New Roman"/>
          <w:color w:val="231F2F"/>
          <w:spacing w:val="54"/>
          <w:sz w:val="23"/>
          <w:szCs w:val="23"/>
        </w:rPr>
        <w:t xml:space="preserve"> </w:t>
      </w:r>
      <w:r>
        <w:rPr>
          <w:rFonts w:ascii="Times New Roman" w:eastAsia="Times New Roman" w:hAnsi="Times New Roman" w:cs="Times New Roman"/>
          <w:color w:val="231F2F"/>
          <w:sz w:val="23"/>
          <w:szCs w:val="23"/>
        </w:rPr>
        <w:t>exp</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A1118"/>
          <w:sz w:val="23"/>
          <w:szCs w:val="23"/>
        </w:rPr>
        <w:t>ie</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 xml:space="preserve">d </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362F41"/>
          <w:spacing w:val="-11"/>
          <w:w w:val="110"/>
          <w:sz w:val="23"/>
          <w:szCs w:val="23"/>
        </w:rPr>
        <w:t>s</w:t>
      </w:r>
      <w:r>
        <w:rPr>
          <w:rFonts w:ascii="Times New Roman" w:eastAsia="Times New Roman" w:hAnsi="Times New Roman" w:cs="Times New Roman"/>
          <w:color w:val="0C0A13"/>
          <w:w w:val="110"/>
          <w:sz w:val="23"/>
          <w:szCs w:val="23"/>
        </w:rPr>
        <w:t>l</w:t>
      </w:r>
      <w:r>
        <w:rPr>
          <w:rFonts w:ascii="Times New Roman" w:eastAsia="Times New Roman" w:hAnsi="Times New Roman" w:cs="Times New Roman"/>
          <w:color w:val="0C0A13"/>
          <w:spacing w:val="-2"/>
          <w:w w:val="110"/>
          <w:sz w:val="23"/>
          <w:szCs w:val="23"/>
        </w:rPr>
        <w:t>i</w:t>
      </w:r>
      <w:r>
        <w:rPr>
          <w:rFonts w:ascii="Times New Roman" w:eastAsia="Times New Roman" w:hAnsi="Times New Roman" w:cs="Times New Roman"/>
          <w:color w:val="362F41"/>
          <w:spacing w:val="-8"/>
          <w:w w:val="110"/>
          <w:sz w:val="23"/>
          <w:szCs w:val="23"/>
        </w:rPr>
        <w:t>g</w:t>
      </w:r>
      <w:r>
        <w:rPr>
          <w:rFonts w:ascii="Times New Roman" w:eastAsia="Times New Roman" w:hAnsi="Times New Roman" w:cs="Times New Roman"/>
          <w:color w:val="0C0A13"/>
          <w:spacing w:val="-4"/>
          <w:w w:val="110"/>
          <w:sz w:val="23"/>
          <w:szCs w:val="23"/>
        </w:rPr>
        <w:t>h</w:t>
      </w:r>
      <w:r>
        <w:rPr>
          <w:rFonts w:ascii="Times New Roman" w:eastAsia="Times New Roman" w:hAnsi="Times New Roman" w:cs="Times New Roman"/>
          <w:color w:val="231F2F"/>
          <w:w w:val="110"/>
          <w:sz w:val="23"/>
          <w:szCs w:val="23"/>
        </w:rPr>
        <w:t>t</w:t>
      </w:r>
      <w:r>
        <w:rPr>
          <w:rFonts w:ascii="Times New Roman" w:eastAsia="Times New Roman" w:hAnsi="Times New Roman" w:cs="Times New Roman"/>
          <w:color w:val="231F2F"/>
          <w:spacing w:val="-8"/>
          <w:w w:val="110"/>
          <w:sz w:val="23"/>
          <w:szCs w:val="23"/>
        </w:rPr>
        <w:t xml:space="preserve"> </w:t>
      </w:r>
      <w:r>
        <w:rPr>
          <w:rFonts w:ascii="Times New Roman" w:eastAsia="Times New Roman" w:hAnsi="Times New Roman" w:cs="Times New Roman"/>
          <w:color w:val="231F2F"/>
          <w:sz w:val="23"/>
          <w:szCs w:val="23"/>
        </w:rPr>
        <w:t>dec</w:t>
      </w:r>
      <w:r>
        <w:rPr>
          <w:rFonts w:ascii="Times New Roman" w:eastAsia="Times New Roman" w:hAnsi="Times New Roman" w:cs="Times New Roman"/>
          <w:color w:val="231F2F"/>
          <w:spacing w:val="-3"/>
          <w:sz w:val="23"/>
          <w:szCs w:val="23"/>
        </w:rPr>
        <w:t>l</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31F2F"/>
          <w:sz w:val="23"/>
          <w:szCs w:val="23"/>
        </w:rPr>
        <w:t>es</w:t>
      </w:r>
      <w:r>
        <w:rPr>
          <w:rFonts w:ascii="Times New Roman" w:eastAsia="Times New Roman" w:hAnsi="Times New Roman" w:cs="Times New Roman"/>
          <w:color w:val="231F2F"/>
          <w:spacing w:val="46"/>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1"/>
          <w:sz w:val="23"/>
          <w:szCs w:val="23"/>
        </w:rPr>
        <w:t xml:space="preserve"> </w:t>
      </w:r>
      <w:r>
        <w:rPr>
          <w:rFonts w:ascii="Times New Roman" w:eastAsia="Times New Roman" w:hAnsi="Times New Roman" w:cs="Times New Roman"/>
          <w:color w:val="231F2F"/>
          <w:w w:val="110"/>
          <w:sz w:val="23"/>
          <w:szCs w:val="23"/>
        </w:rPr>
        <w:t>a</w:t>
      </w:r>
      <w:r>
        <w:rPr>
          <w:rFonts w:ascii="Times New Roman" w:eastAsia="Times New Roman" w:hAnsi="Times New Roman" w:cs="Times New Roman"/>
          <w:color w:val="231F2F"/>
          <w:spacing w:val="-12"/>
          <w:w w:val="110"/>
          <w:sz w:val="23"/>
          <w:szCs w:val="23"/>
        </w:rPr>
        <w:t>c</w:t>
      </w:r>
      <w:r>
        <w:rPr>
          <w:rFonts w:ascii="Times New Roman" w:eastAsia="Times New Roman" w:hAnsi="Times New Roman" w:cs="Times New Roman"/>
          <w:color w:val="0C0A13"/>
          <w:spacing w:val="-3"/>
          <w:w w:val="105"/>
          <w:sz w:val="23"/>
          <w:szCs w:val="23"/>
        </w:rPr>
        <w:t>u</w:t>
      </w:r>
      <w:r>
        <w:rPr>
          <w:rFonts w:ascii="Times New Roman" w:eastAsia="Times New Roman" w:hAnsi="Times New Roman" w:cs="Times New Roman"/>
          <w:color w:val="231F2F"/>
          <w:w w:val="104"/>
          <w:sz w:val="23"/>
          <w:szCs w:val="23"/>
        </w:rPr>
        <w:t xml:space="preserve">te, </w:t>
      </w:r>
      <w:r>
        <w:rPr>
          <w:rFonts w:ascii="Times New Roman" w:eastAsia="Times New Roman" w:hAnsi="Times New Roman" w:cs="Times New Roman"/>
          <w:color w:val="0C0A13"/>
          <w:spacing w:val="-10"/>
          <w:w w:val="111"/>
          <w:sz w:val="23"/>
          <w:szCs w:val="23"/>
        </w:rPr>
        <w:t>p</w:t>
      </w:r>
      <w:r>
        <w:rPr>
          <w:rFonts w:ascii="Times New Roman" w:eastAsia="Times New Roman" w:hAnsi="Times New Roman" w:cs="Times New Roman"/>
          <w:color w:val="362F41"/>
          <w:w w:val="108"/>
          <w:sz w:val="23"/>
          <w:szCs w:val="23"/>
        </w:rPr>
        <w:t>sy</w:t>
      </w:r>
      <w:r>
        <w:rPr>
          <w:rFonts w:ascii="Times New Roman" w:eastAsia="Times New Roman" w:hAnsi="Times New Roman" w:cs="Times New Roman"/>
          <w:color w:val="362F41"/>
          <w:spacing w:val="-11"/>
          <w:w w:val="107"/>
          <w:sz w:val="23"/>
          <w:szCs w:val="23"/>
        </w:rPr>
        <w:t>c</w:t>
      </w:r>
      <w:r>
        <w:rPr>
          <w:rFonts w:ascii="Times New Roman" w:eastAsia="Times New Roman" w:hAnsi="Times New Roman" w:cs="Times New Roman"/>
          <w:color w:val="0C0A13"/>
          <w:w w:val="111"/>
          <w:sz w:val="23"/>
          <w:szCs w:val="23"/>
        </w:rPr>
        <w:t>h</w:t>
      </w:r>
      <w:r>
        <w:rPr>
          <w:rFonts w:ascii="Times New Roman" w:eastAsia="Times New Roman" w:hAnsi="Times New Roman" w:cs="Times New Roman"/>
          <w:color w:val="0C0A13"/>
          <w:spacing w:val="-15"/>
          <w:w w:val="110"/>
          <w:sz w:val="23"/>
          <w:szCs w:val="23"/>
        </w:rPr>
        <w:t>i</w:t>
      </w:r>
      <w:r>
        <w:rPr>
          <w:rFonts w:ascii="Times New Roman" w:eastAsia="Times New Roman" w:hAnsi="Times New Roman" w:cs="Times New Roman"/>
          <w:color w:val="231F2F"/>
          <w:w w:val="113"/>
          <w:sz w:val="23"/>
          <w:szCs w:val="23"/>
        </w:rPr>
        <w:t>a</w:t>
      </w:r>
      <w:r>
        <w:rPr>
          <w:rFonts w:ascii="Times New Roman" w:eastAsia="Times New Roman" w:hAnsi="Times New Roman" w:cs="Times New Roman"/>
          <w:color w:val="231F2F"/>
          <w:spacing w:val="-11"/>
          <w:w w:val="113"/>
          <w:sz w:val="23"/>
          <w:szCs w:val="23"/>
        </w:rPr>
        <w:t>t</w:t>
      </w:r>
      <w:r>
        <w:rPr>
          <w:rFonts w:ascii="Times New Roman" w:eastAsia="Times New Roman" w:hAnsi="Times New Roman" w:cs="Times New Roman"/>
          <w:color w:val="0C0A13"/>
          <w:spacing w:val="-16"/>
          <w:w w:val="118"/>
          <w:sz w:val="23"/>
          <w:szCs w:val="23"/>
        </w:rPr>
        <w:t>r</w:t>
      </w:r>
      <w:r>
        <w:rPr>
          <w:rFonts w:ascii="Times New Roman" w:eastAsia="Times New Roman" w:hAnsi="Times New Roman" w:cs="Times New Roman"/>
          <w:color w:val="231F2F"/>
          <w:w w:val="111"/>
          <w:sz w:val="23"/>
          <w:szCs w:val="23"/>
        </w:rPr>
        <w:t>i</w:t>
      </w:r>
      <w:r>
        <w:rPr>
          <w:rFonts w:ascii="Times New Roman" w:eastAsia="Times New Roman" w:hAnsi="Times New Roman" w:cs="Times New Roman"/>
          <w:color w:val="231F2F"/>
          <w:spacing w:val="-12"/>
          <w:w w:val="111"/>
          <w:sz w:val="23"/>
          <w:szCs w:val="23"/>
        </w:rPr>
        <w:t>c</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19"/>
          <w:sz w:val="23"/>
          <w:szCs w:val="23"/>
        </w:rPr>
        <w:t xml:space="preserve"> </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39"/>
          <w:sz w:val="23"/>
          <w:szCs w:val="23"/>
        </w:rPr>
        <w:t xml:space="preserve"> </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362F41"/>
          <w:spacing w:val="-12"/>
          <w:w w:val="109"/>
          <w:sz w:val="23"/>
          <w:szCs w:val="23"/>
        </w:rPr>
        <w:t>o</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0C0A13"/>
          <w:spacing w:val="-13"/>
          <w:w w:val="109"/>
          <w:sz w:val="23"/>
          <w:szCs w:val="23"/>
        </w:rPr>
        <w:t>-</w:t>
      </w:r>
      <w:r>
        <w:rPr>
          <w:rFonts w:ascii="Times New Roman" w:eastAsia="Times New Roman" w:hAnsi="Times New Roman" w:cs="Times New Roman"/>
          <w:color w:val="231F2F"/>
          <w:w w:val="109"/>
          <w:sz w:val="23"/>
          <w:szCs w:val="23"/>
        </w:rPr>
        <w:t>psy</w:t>
      </w:r>
      <w:r>
        <w:rPr>
          <w:rFonts w:ascii="Times New Roman" w:eastAsia="Times New Roman" w:hAnsi="Times New Roman" w:cs="Times New Roman"/>
          <w:color w:val="231F2F"/>
          <w:spacing w:val="-12"/>
          <w:w w:val="109"/>
          <w:sz w:val="23"/>
          <w:szCs w:val="23"/>
        </w:rPr>
        <w:t>c</w:t>
      </w:r>
      <w:r>
        <w:rPr>
          <w:rFonts w:ascii="Times New Roman" w:eastAsia="Times New Roman" w:hAnsi="Times New Roman" w:cs="Times New Roman"/>
          <w:color w:val="0C0A13"/>
          <w:w w:val="109"/>
          <w:sz w:val="23"/>
          <w:szCs w:val="23"/>
        </w:rPr>
        <w:t>h</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31F2F"/>
          <w:w w:val="109"/>
          <w:sz w:val="23"/>
          <w:szCs w:val="23"/>
        </w:rPr>
        <w:t>a</w:t>
      </w:r>
      <w:r>
        <w:rPr>
          <w:rFonts w:ascii="Times New Roman" w:eastAsia="Times New Roman" w:hAnsi="Times New Roman" w:cs="Times New Roman"/>
          <w:color w:val="231F2F"/>
          <w:spacing w:val="-12"/>
          <w:w w:val="109"/>
          <w:sz w:val="23"/>
          <w:szCs w:val="23"/>
        </w:rPr>
        <w:t>t</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31F2F"/>
          <w:w w:val="109"/>
          <w:sz w:val="23"/>
          <w:szCs w:val="23"/>
        </w:rPr>
        <w:t>ic</w:t>
      </w:r>
      <w:r>
        <w:rPr>
          <w:rFonts w:ascii="Times New Roman" w:eastAsia="Times New Roman" w:hAnsi="Times New Roman" w:cs="Times New Roman"/>
          <w:color w:val="231F2F"/>
          <w:spacing w:val="-6"/>
          <w:w w:val="109"/>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231F2F"/>
          <w:sz w:val="23"/>
          <w:szCs w:val="23"/>
        </w:rPr>
        <w:t>pati</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2"/>
          <w:sz w:val="23"/>
          <w:szCs w:val="23"/>
        </w:rPr>
        <w:t>d</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ssi</w:t>
      </w:r>
      <w:r>
        <w:rPr>
          <w:rFonts w:ascii="Times New Roman" w:eastAsia="Times New Roman" w:hAnsi="Times New Roman" w:cs="Times New Roman"/>
          <w:color w:val="362F41"/>
          <w:spacing w:val="-1"/>
          <w:sz w:val="23"/>
          <w:szCs w:val="23"/>
        </w:rPr>
        <w:t>o</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56"/>
          <w:sz w:val="23"/>
          <w:szCs w:val="23"/>
        </w:rPr>
        <w:t xml:space="preserve"> </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231F2F"/>
          <w:sz w:val="23"/>
          <w:szCs w:val="23"/>
        </w:rPr>
        <w:t>w</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23"/>
          <w:sz w:val="23"/>
          <w:szCs w:val="23"/>
        </w:rPr>
        <w:t xml:space="preserve"> </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231F2F"/>
          <w:sz w:val="23"/>
          <w:szCs w:val="23"/>
        </w:rPr>
        <w:t>ED</w:t>
      </w:r>
      <w:r>
        <w:rPr>
          <w:rFonts w:ascii="Times New Roman" w:eastAsia="Times New Roman" w:hAnsi="Times New Roman" w:cs="Times New Roman"/>
          <w:color w:val="231F2F"/>
          <w:spacing w:val="18"/>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at</w:t>
      </w:r>
      <w:r>
        <w:rPr>
          <w:rFonts w:ascii="Times New Roman" w:eastAsia="Times New Roman" w:hAnsi="Times New Roman" w:cs="Times New Roman"/>
          <w:color w:val="231F2F"/>
          <w:spacing w:val="20"/>
          <w:sz w:val="23"/>
          <w:szCs w:val="23"/>
        </w:rPr>
        <w:t xml:space="preserve"> </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17"/>
          <w:sz w:val="23"/>
          <w:szCs w:val="23"/>
        </w:rPr>
        <w:t>i</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40"/>
          <w:sz w:val="23"/>
          <w:szCs w:val="23"/>
        </w:rPr>
        <w:t xml:space="preserve"> </w:t>
      </w:r>
      <w:r>
        <w:rPr>
          <w:rFonts w:ascii="Times New Roman" w:eastAsia="Times New Roman" w:hAnsi="Times New Roman" w:cs="Times New Roman"/>
          <w:color w:val="0C0A13"/>
          <w:spacing w:val="-10"/>
          <w:w w:val="107"/>
          <w:sz w:val="23"/>
          <w:szCs w:val="23"/>
        </w:rPr>
        <w:t>n</w:t>
      </w:r>
      <w:r>
        <w:rPr>
          <w:rFonts w:ascii="Times New Roman" w:eastAsia="Times New Roman" w:hAnsi="Times New Roman" w:cs="Times New Roman"/>
          <w:color w:val="231F2F"/>
          <w:w w:val="110"/>
          <w:sz w:val="23"/>
          <w:szCs w:val="23"/>
        </w:rPr>
        <w:t xml:space="preserve">ot </w:t>
      </w:r>
      <w:r>
        <w:rPr>
          <w:rFonts w:ascii="Times New Roman" w:eastAsia="Times New Roman" w:hAnsi="Times New Roman" w:cs="Times New Roman"/>
          <w:color w:val="2A1118"/>
          <w:sz w:val="23"/>
          <w:szCs w:val="23"/>
        </w:rPr>
        <w:t>lead</w:t>
      </w:r>
      <w:r>
        <w:rPr>
          <w:rFonts w:ascii="Times New Roman" w:eastAsia="Times New Roman" w:hAnsi="Times New Roman" w:cs="Times New Roman"/>
          <w:color w:val="2A1118"/>
          <w:spacing w:val="10"/>
          <w:sz w:val="23"/>
          <w:szCs w:val="23"/>
        </w:rPr>
        <w:t xml:space="preserve"> </w:t>
      </w:r>
      <w:r>
        <w:rPr>
          <w:rFonts w:ascii="Times New Roman" w:eastAsia="Times New Roman" w:hAnsi="Times New Roman" w:cs="Times New Roman"/>
          <w:color w:val="231F2F"/>
          <w:sz w:val="23"/>
          <w:szCs w:val="23"/>
        </w:rPr>
        <w:t>to</w:t>
      </w:r>
      <w:r>
        <w:rPr>
          <w:rFonts w:ascii="Times New Roman" w:eastAsia="Times New Roman" w:hAnsi="Times New Roman" w:cs="Times New Roman"/>
          <w:color w:val="231F2F"/>
          <w:spacing w:val="8"/>
          <w:sz w:val="23"/>
          <w:szCs w:val="23"/>
        </w:rPr>
        <w:t xml:space="preserve"> </w:t>
      </w:r>
      <w:r>
        <w:rPr>
          <w:rFonts w:ascii="Times New Roman" w:eastAsia="Times New Roman" w:hAnsi="Times New Roman" w:cs="Times New Roman"/>
          <w:color w:val="0C0A13"/>
          <w:w w:val="109"/>
          <w:sz w:val="23"/>
          <w:szCs w:val="23"/>
        </w:rPr>
        <w:t>in</w:t>
      </w:r>
      <w:r>
        <w:rPr>
          <w:rFonts w:ascii="Times New Roman" w:eastAsia="Times New Roman" w:hAnsi="Times New Roman" w:cs="Times New Roman"/>
          <w:color w:val="0C0A13"/>
          <w:spacing w:val="-8"/>
          <w:w w:val="109"/>
          <w:sz w:val="23"/>
          <w:szCs w:val="23"/>
        </w:rPr>
        <w:t>p</w:t>
      </w:r>
      <w:r>
        <w:rPr>
          <w:rFonts w:ascii="Times New Roman" w:eastAsia="Times New Roman" w:hAnsi="Times New Roman" w:cs="Times New Roman"/>
          <w:color w:val="231F2F"/>
          <w:spacing w:val="-15"/>
          <w:w w:val="109"/>
          <w:sz w:val="23"/>
          <w:szCs w:val="23"/>
        </w:rPr>
        <w:t>a</w:t>
      </w:r>
      <w:r>
        <w:rPr>
          <w:rFonts w:ascii="Times New Roman" w:eastAsia="Times New Roman" w:hAnsi="Times New Roman" w:cs="Times New Roman"/>
          <w:color w:val="0C0A13"/>
          <w:w w:val="109"/>
          <w:sz w:val="23"/>
          <w:szCs w:val="23"/>
        </w:rPr>
        <w:t>t</w:t>
      </w:r>
      <w:r>
        <w:rPr>
          <w:rFonts w:ascii="Times New Roman" w:eastAsia="Times New Roman" w:hAnsi="Times New Roman" w:cs="Times New Roman"/>
          <w:color w:val="0C0A13"/>
          <w:spacing w:val="-7"/>
          <w:w w:val="109"/>
          <w:sz w:val="23"/>
          <w:szCs w:val="23"/>
        </w:rPr>
        <w:t>i</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w w:val="109"/>
          <w:sz w:val="23"/>
          <w:szCs w:val="23"/>
        </w:rPr>
        <w:t>nt</w:t>
      </w:r>
      <w:r>
        <w:rPr>
          <w:rFonts w:ascii="Times New Roman" w:eastAsia="Times New Roman" w:hAnsi="Times New Roman" w:cs="Times New Roman"/>
          <w:color w:val="0C0A13"/>
          <w:spacing w:val="-5"/>
          <w:w w:val="109"/>
          <w:sz w:val="23"/>
          <w:szCs w:val="23"/>
        </w:rPr>
        <w:t xml:space="preserve"> </w:t>
      </w:r>
      <w:r>
        <w:rPr>
          <w:rFonts w:ascii="Times New Roman" w:eastAsia="Times New Roman" w:hAnsi="Times New Roman" w:cs="Times New Roman"/>
          <w:color w:val="231F2F"/>
          <w:w w:val="105"/>
          <w:sz w:val="23"/>
          <w:szCs w:val="23"/>
        </w:rPr>
        <w:t>admissi</w:t>
      </w:r>
      <w:r>
        <w:rPr>
          <w:rFonts w:ascii="Times New Roman" w:eastAsia="Times New Roman" w:hAnsi="Times New Roman" w:cs="Times New Roman"/>
          <w:color w:val="231F2F"/>
          <w:spacing w:val="-11"/>
          <w:w w:val="106"/>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362F41"/>
          <w:w w:val="117"/>
          <w:sz w:val="23"/>
          <w:szCs w:val="23"/>
        </w:rPr>
        <w:t>s.</w:t>
      </w:r>
    </w:p>
    <w:p w:rsidR="00785F1E" w:rsidRDefault="00785F1E">
      <w:pPr>
        <w:spacing w:before="5" w:after="0" w:line="120" w:lineRule="exact"/>
        <w:rPr>
          <w:sz w:val="12"/>
          <w:szCs w:val="12"/>
        </w:rPr>
      </w:pPr>
    </w:p>
    <w:p w:rsidR="00785F1E" w:rsidRDefault="003D067E">
      <w:pPr>
        <w:tabs>
          <w:tab w:val="left" w:pos="980"/>
        </w:tabs>
        <w:spacing w:after="0" w:line="250" w:lineRule="auto"/>
        <w:ind w:left="970" w:right="227"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231F2F"/>
          <w:spacing w:val="-12"/>
          <w:sz w:val="23"/>
          <w:szCs w:val="23"/>
        </w:rPr>
        <w:t>G</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362F41"/>
          <w:sz w:val="23"/>
          <w:szCs w:val="23"/>
        </w:rPr>
        <w:t>v</w:t>
      </w:r>
      <w:r>
        <w:rPr>
          <w:rFonts w:ascii="Times New Roman" w:eastAsia="Times New Roman" w:hAnsi="Times New Roman" w:cs="Times New Roman"/>
          <w:color w:val="362F4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4"/>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31F2F"/>
          <w:sz w:val="23"/>
          <w:szCs w:val="23"/>
        </w:rPr>
        <w:t>at</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alyses</w:t>
      </w:r>
      <w:r>
        <w:rPr>
          <w:rFonts w:ascii="Times New Roman" w:eastAsia="Times New Roman" w:hAnsi="Times New Roman" w:cs="Times New Roman"/>
          <w:color w:val="231F2F"/>
          <w:spacing w:val="36"/>
          <w:sz w:val="23"/>
          <w:szCs w:val="23"/>
        </w:rPr>
        <w:t xml:space="preserve"> </w:t>
      </w:r>
      <w:r>
        <w:rPr>
          <w:rFonts w:ascii="Times New Roman" w:eastAsia="Times New Roman" w:hAnsi="Times New Roman" w:cs="Times New Roman"/>
          <w:color w:val="362F4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9"/>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5"/>
          <w:sz w:val="23"/>
          <w:szCs w:val="23"/>
        </w:rPr>
        <w:t xml:space="preserve"> </w:t>
      </w:r>
      <w:r>
        <w:rPr>
          <w:rFonts w:ascii="Times New Roman" w:eastAsia="Times New Roman" w:hAnsi="Times New Roman" w:cs="Times New Roman"/>
          <w:color w:val="231F2F"/>
          <w:w w:val="107"/>
          <w:sz w:val="23"/>
          <w:szCs w:val="23"/>
        </w:rPr>
        <w:t>po</w:t>
      </w:r>
      <w:r>
        <w:rPr>
          <w:rFonts w:ascii="Times New Roman" w:eastAsia="Times New Roman" w:hAnsi="Times New Roman" w:cs="Times New Roman"/>
          <w:color w:val="231F2F"/>
          <w:spacing w:val="-10"/>
          <w:w w:val="107"/>
          <w:sz w:val="23"/>
          <w:szCs w:val="23"/>
        </w:rPr>
        <w:t>p</w:t>
      </w:r>
      <w:r>
        <w:rPr>
          <w:rFonts w:ascii="Times New Roman" w:eastAsia="Times New Roman" w:hAnsi="Times New Roman" w:cs="Times New Roman"/>
          <w:color w:val="0C0A13"/>
          <w:w w:val="107"/>
          <w:sz w:val="23"/>
          <w:szCs w:val="23"/>
        </w:rPr>
        <w:t>u</w:t>
      </w:r>
      <w:r>
        <w:rPr>
          <w:rFonts w:ascii="Times New Roman" w:eastAsia="Times New Roman" w:hAnsi="Times New Roman" w:cs="Times New Roman"/>
          <w:color w:val="0C0A13"/>
          <w:spacing w:val="-17"/>
          <w:w w:val="107"/>
          <w:sz w:val="23"/>
          <w:szCs w:val="23"/>
        </w:rPr>
        <w:t>l</w:t>
      </w:r>
      <w:r>
        <w:rPr>
          <w:rFonts w:ascii="Times New Roman" w:eastAsia="Times New Roman" w:hAnsi="Times New Roman" w:cs="Times New Roman"/>
          <w:color w:val="231F2F"/>
          <w:w w:val="107"/>
          <w:sz w:val="23"/>
          <w:szCs w:val="23"/>
        </w:rPr>
        <w:t>ati</w:t>
      </w:r>
      <w:r>
        <w:rPr>
          <w:rFonts w:ascii="Times New Roman" w:eastAsia="Times New Roman" w:hAnsi="Times New Roman" w:cs="Times New Roman"/>
          <w:color w:val="231F2F"/>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8"/>
          <w:w w:val="107"/>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31F2F"/>
          <w:spacing w:val="-10"/>
          <w:sz w:val="23"/>
          <w:szCs w:val="23"/>
        </w:rPr>
        <w:t>S</w:t>
      </w:r>
      <w:r>
        <w:rPr>
          <w:rFonts w:ascii="Times New Roman" w:eastAsia="Times New Roman" w:hAnsi="Times New Roman" w:cs="Times New Roman"/>
          <w:color w:val="0C0A13"/>
          <w:spacing w:val="-13"/>
          <w:sz w:val="23"/>
          <w:szCs w:val="23"/>
        </w:rPr>
        <w:t>P</w:t>
      </w:r>
      <w:r>
        <w:rPr>
          <w:rFonts w:ascii="Times New Roman" w:eastAsia="Times New Roman" w:hAnsi="Times New Roman" w:cs="Times New Roman"/>
          <w:color w:val="231F2F"/>
          <w:spacing w:val="-1"/>
          <w:sz w:val="23"/>
          <w:szCs w:val="23"/>
        </w:rPr>
        <w:t>M</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54"/>
          <w:sz w:val="23"/>
          <w:szCs w:val="23"/>
        </w:rPr>
        <w:t xml:space="preserve"> </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7"/>
          <w:sz w:val="23"/>
          <w:szCs w:val="23"/>
        </w:rPr>
        <w:t xml:space="preserve"> </w:t>
      </w:r>
      <w:r>
        <w:rPr>
          <w:rFonts w:ascii="Times New Roman" w:eastAsia="Times New Roman" w:hAnsi="Times New Roman" w:cs="Times New Roman"/>
          <w:color w:val="362F4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9"/>
          <w:sz w:val="23"/>
          <w:szCs w:val="23"/>
        </w:rPr>
        <w:t>l</w:t>
      </w:r>
      <w:r>
        <w:rPr>
          <w:rFonts w:ascii="Times New Roman" w:eastAsia="Times New Roman" w:hAnsi="Times New Roman" w:cs="Times New Roman"/>
          <w:color w:val="231F2F"/>
          <w:sz w:val="23"/>
          <w:szCs w:val="23"/>
        </w:rPr>
        <w:t>y</w:t>
      </w:r>
      <w:r>
        <w:rPr>
          <w:rFonts w:ascii="Times New Roman" w:eastAsia="Times New Roman" w:hAnsi="Times New Roman" w:cs="Times New Roman"/>
          <w:color w:val="231F2F"/>
          <w:spacing w:val="35"/>
          <w:sz w:val="23"/>
          <w:szCs w:val="23"/>
        </w:rPr>
        <w:t xml:space="preserve"> </w:t>
      </w:r>
      <w:r>
        <w:rPr>
          <w:rFonts w:ascii="Times New Roman" w:eastAsia="Times New Roman" w:hAnsi="Times New Roman" w:cs="Times New Roman"/>
          <w:color w:val="231F2F"/>
          <w:w w:val="94"/>
          <w:sz w:val="23"/>
          <w:szCs w:val="23"/>
        </w:rPr>
        <w:t>Medicru·e</w:t>
      </w:r>
      <w:r>
        <w:rPr>
          <w:rFonts w:ascii="Times New Roman" w:eastAsia="Times New Roman" w:hAnsi="Times New Roman" w:cs="Times New Roman"/>
          <w:color w:val="231F2F"/>
          <w:spacing w:val="-1"/>
          <w:w w:val="94"/>
          <w:sz w:val="23"/>
          <w:szCs w:val="23"/>
        </w:rPr>
        <w:t xml:space="preserve"> </w:t>
      </w:r>
      <w:r>
        <w:rPr>
          <w:rFonts w:ascii="Times New Roman" w:eastAsia="Times New Roman" w:hAnsi="Times New Roman" w:cs="Times New Roman"/>
          <w:color w:val="231F2F"/>
          <w:w w:val="110"/>
          <w:sz w:val="23"/>
          <w:szCs w:val="23"/>
        </w:rPr>
        <w:t>d</w:t>
      </w:r>
      <w:r>
        <w:rPr>
          <w:rFonts w:ascii="Times New Roman" w:eastAsia="Times New Roman" w:hAnsi="Times New Roman" w:cs="Times New Roman"/>
          <w:color w:val="231F2F"/>
          <w:spacing w:val="-14"/>
          <w:w w:val="109"/>
          <w:sz w:val="23"/>
          <w:szCs w:val="23"/>
        </w:rPr>
        <w:t>a</w:t>
      </w:r>
      <w:r>
        <w:rPr>
          <w:rFonts w:ascii="Times New Roman" w:eastAsia="Times New Roman" w:hAnsi="Times New Roman" w:cs="Times New Roman"/>
          <w:color w:val="0C0A13"/>
          <w:spacing w:val="-8"/>
          <w:w w:val="112"/>
          <w:sz w:val="23"/>
          <w:szCs w:val="23"/>
        </w:rPr>
        <w:t>t</w:t>
      </w:r>
      <w:r>
        <w:rPr>
          <w:rFonts w:ascii="Times New Roman" w:eastAsia="Times New Roman" w:hAnsi="Times New Roman" w:cs="Times New Roman"/>
          <w:color w:val="231F2F"/>
          <w:spacing w:val="-15"/>
          <w:w w:val="117"/>
          <w:sz w:val="23"/>
          <w:szCs w:val="23"/>
        </w:rPr>
        <w:t>a</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23"/>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ey</w:t>
      </w:r>
      <w:r>
        <w:rPr>
          <w:rFonts w:ascii="Times New Roman" w:eastAsia="Times New Roman" w:hAnsi="Times New Roman" w:cs="Times New Roman"/>
          <w:color w:val="231F2F"/>
          <w:spacing w:val="21"/>
          <w:sz w:val="23"/>
          <w:szCs w:val="23"/>
        </w:rPr>
        <w:t xml:space="preserve"> </w:t>
      </w:r>
      <w:r>
        <w:rPr>
          <w:rFonts w:ascii="Times New Roman" w:eastAsia="Times New Roman" w:hAnsi="Times New Roman" w:cs="Times New Roman"/>
          <w:color w:val="0C0A13"/>
          <w:spacing w:val="-8"/>
          <w:w w:val="111"/>
          <w:sz w:val="23"/>
          <w:szCs w:val="23"/>
        </w:rPr>
        <w:t>d</w:t>
      </w:r>
      <w:r>
        <w:rPr>
          <w:rFonts w:ascii="Times New Roman" w:eastAsia="Times New Roman" w:hAnsi="Times New Roman" w:cs="Times New Roman"/>
          <w:color w:val="231F2F"/>
          <w:w w:val="111"/>
          <w:sz w:val="23"/>
          <w:szCs w:val="23"/>
        </w:rPr>
        <w:t xml:space="preserve">o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362F41"/>
          <w:sz w:val="23"/>
          <w:szCs w:val="23"/>
        </w:rPr>
        <w:t>ot</w:t>
      </w:r>
      <w:r>
        <w:rPr>
          <w:rFonts w:ascii="Times New Roman" w:eastAsia="Times New Roman" w:hAnsi="Times New Roman" w:cs="Times New Roman"/>
          <w:color w:val="362F41"/>
          <w:spacing w:val="31"/>
          <w:sz w:val="23"/>
          <w:szCs w:val="23"/>
        </w:rPr>
        <w:t xml:space="preserve"> </w:t>
      </w:r>
      <w:r>
        <w:rPr>
          <w:rFonts w:ascii="Times New Roman" w:eastAsia="Times New Roman" w:hAnsi="Times New Roman" w:cs="Times New Roman"/>
          <w:color w:val="231F2F"/>
          <w:spacing w:val="-10"/>
          <w:sz w:val="23"/>
          <w:szCs w:val="23"/>
        </w:rPr>
        <w:t>p</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231F2F"/>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 xml:space="preserve">de </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31F2F"/>
          <w:sz w:val="23"/>
          <w:szCs w:val="23"/>
        </w:rPr>
        <w:t>f</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ati</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4"/>
          <w:sz w:val="23"/>
          <w:szCs w:val="23"/>
        </w:rPr>
        <w:t xml:space="preserve"> </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62F41"/>
          <w:sz w:val="23"/>
          <w:szCs w:val="23"/>
        </w:rPr>
        <w:t>y</w:t>
      </w:r>
      <w:r>
        <w:rPr>
          <w:rFonts w:ascii="Times New Roman" w:eastAsia="Times New Roman" w:hAnsi="Times New Roman" w:cs="Times New Roman"/>
          <w:color w:val="362F41"/>
          <w:spacing w:val="46"/>
          <w:sz w:val="23"/>
          <w:szCs w:val="23"/>
        </w:rPr>
        <w:t xml:space="preserve"> </w:t>
      </w:r>
      <w:r>
        <w:rPr>
          <w:rFonts w:ascii="Times New Roman" w:eastAsia="Times New Roman" w:hAnsi="Times New Roman" w:cs="Times New Roman"/>
          <w:color w:val="362F4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ew</w:t>
      </w:r>
      <w:r>
        <w:rPr>
          <w:rFonts w:ascii="Times New Roman" w:eastAsia="Times New Roman" w:hAnsi="Times New Roman" w:cs="Times New Roman"/>
          <w:color w:val="231F2F"/>
          <w:spacing w:val="23"/>
          <w:sz w:val="23"/>
          <w:szCs w:val="23"/>
        </w:rPr>
        <w:t xml:space="preserve"> </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9"/>
          <w:sz w:val="23"/>
          <w:szCs w:val="23"/>
        </w:rPr>
        <w:t xml:space="preserve"> </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3"/>
          <w:sz w:val="23"/>
          <w:szCs w:val="23"/>
        </w:rPr>
        <w:t xml:space="preserve">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avi</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 xml:space="preserve">al </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28"/>
          <w:sz w:val="23"/>
          <w:szCs w:val="23"/>
        </w:rPr>
        <w:t xml:space="preserve"> </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
          <w:sz w:val="23"/>
          <w:szCs w:val="23"/>
        </w:rPr>
        <w:t>e</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ce</w:t>
      </w:r>
      <w:r>
        <w:rPr>
          <w:rFonts w:ascii="Times New Roman" w:eastAsia="Times New Roman" w:hAnsi="Times New Roman" w:cs="Times New Roman"/>
          <w:color w:val="231F2F"/>
          <w:spacing w:val="54"/>
          <w:sz w:val="23"/>
          <w:szCs w:val="23"/>
        </w:rPr>
        <w:t xml:space="preserve"> </w:t>
      </w:r>
      <w:r>
        <w:rPr>
          <w:rFonts w:ascii="Times New Roman" w:eastAsia="Times New Roman" w:hAnsi="Times New Roman" w:cs="Times New Roman"/>
          <w:color w:val="231F2F"/>
          <w:w w:val="104"/>
          <w:sz w:val="23"/>
          <w:szCs w:val="23"/>
        </w:rPr>
        <w:t>b</w:t>
      </w:r>
      <w:r>
        <w:rPr>
          <w:rFonts w:ascii="Times New Roman" w:eastAsia="Times New Roman" w:hAnsi="Times New Roman" w:cs="Times New Roman"/>
          <w:color w:val="231F2F"/>
          <w:spacing w:val="-10"/>
          <w:w w:val="103"/>
          <w:sz w:val="23"/>
          <w:szCs w:val="23"/>
        </w:rPr>
        <w:t>e</w:t>
      </w:r>
      <w:r>
        <w:rPr>
          <w:rFonts w:ascii="Times New Roman" w:eastAsia="Times New Roman" w:hAnsi="Times New Roman" w:cs="Times New Roman"/>
          <w:color w:val="0C0A13"/>
          <w:spacing w:val="-11"/>
          <w:w w:val="116"/>
          <w:sz w:val="23"/>
          <w:szCs w:val="23"/>
        </w:rPr>
        <w:t>n</w:t>
      </w:r>
      <w:r>
        <w:rPr>
          <w:rFonts w:ascii="Times New Roman" w:eastAsia="Times New Roman" w:hAnsi="Times New Roman" w:cs="Times New Roman"/>
          <w:color w:val="231F2F"/>
          <w:spacing w:val="-7"/>
          <w:w w:val="114"/>
          <w:sz w:val="23"/>
          <w:szCs w:val="23"/>
        </w:rPr>
        <w:t>e</w:t>
      </w:r>
      <w:r>
        <w:rPr>
          <w:rFonts w:ascii="Times New Roman" w:eastAsia="Times New Roman" w:hAnsi="Times New Roman" w:cs="Times New Roman"/>
          <w:color w:val="0C0A13"/>
          <w:w w:val="111"/>
          <w:sz w:val="23"/>
          <w:szCs w:val="23"/>
        </w:rPr>
        <w:t>f</w:t>
      </w:r>
      <w:r>
        <w:rPr>
          <w:rFonts w:ascii="Times New Roman" w:eastAsia="Times New Roman" w:hAnsi="Times New Roman" w:cs="Times New Roman"/>
          <w:color w:val="0C0A13"/>
          <w:spacing w:val="-9"/>
          <w:w w:val="110"/>
          <w:sz w:val="23"/>
          <w:szCs w:val="23"/>
        </w:rPr>
        <w:t>i</w:t>
      </w:r>
      <w:r>
        <w:rPr>
          <w:rFonts w:ascii="Times New Roman" w:eastAsia="Times New Roman" w:hAnsi="Times New Roman" w:cs="Times New Roman"/>
          <w:color w:val="231F2F"/>
          <w:w w:val="104"/>
          <w:sz w:val="23"/>
          <w:szCs w:val="23"/>
        </w:rPr>
        <w:t>t</w:t>
      </w:r>
      <w:r>
        <w:rPr>
          <w:rFonts w:ascii="Times New Roman" w:eastAsia="Times New Roman" w:hAnsi="Times New Roman" w:cs="Times New Roman"/>
          <w:color w:val="231F2F"/>
          <w:spacing w:val="-3"/>
          <w:w w:val="105"/>
          <w:sz w:val="23"/>
          <w:szCs w:val="23"/>
        </w:rPr>
        <w:t>s</w:t>
      </w:r>
      <w:r>
        <w:rPr>
          <w:rFonts w:ascii="Times New Roman" w:eastAsia="Times New Roman" w:hAnsi="Times New Roman" w:cs="Times New Roman"/>
          <w:color w:val="424D6B"/>
          <w:w w:val="119"/>
          <w:sz w:val="23"/>
          <w:szCs w:val="23"/>
        </w:rPr>
        <w:t xml:space="preserve">, </w:t>
      </w:r>
      <w:r>
        <w:rPr>
          <w:rFonts w:ascii="Times New Roman" w:eastAsia="Times New Roman" w:hAnsi="Times New Roman" w:cs="Times New Roman"/>
          <w:color w:val="362F41"/>
          <w:spacing w:val="-5"/>
          <w:sz w:val="23"/>
          <w:szCs w:val="23"/>
        </w:rPr>
        <w:t>w</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231F2F"/>
          <w:sz w:val="23"/>
          <w:szCs w:val="23"/>
        </w:rPr>
        <w:t>w</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5"/>
          <w:sz w:val="23"/>
          <w:szCs w:val="23"/>
        </w:rPr>
        <w:t xml:space="preserve"> </w:t>
      </w:r>
      <w:r>
        <w:rPr>
          <w:rFonts w:ascii="Times New Roman" w:eastAsia="Times New Roman" w:hAnsi="Times New Roman" w:cs="Times New Roman"/>
          <w:color w:val="2A1118"/>
          <w:sz w:val="23"/>
          <w:szCs w:val="23"/>
        </w:rPr>
        <w:t>like</w:t>
      </w:r>
      <w:r>
        <w:rPr>
          <w:rFonts w:ascii="Times New Roman" w:eastAsia="Times New Roman" w:hAnsi="Times New Roman" w:cs="Times New Roman"/>
          <w:color w:val="2A1118"/>
          <w:spacing w:val="-7"/>
          <w:sz w:val="23"/>
          <w:szCs w:val="23"/>
        </w:rPr>
        <w:t>l</w:t>
      </w:r>
      <w:r>
        <w:rPr>
          <w:rFonts w:ascii="Times New Roman" w:eastAsia="Times New Roman" w:hAnsi="Times New Roman" w:cs="Times New Roman"/>
          <w:color w:val="362F41"/>
          <w:sz w:val="23"/>
          <w:szCs w:val="23"/>
        </w:rPr>
        <w:t>y</w:t>
      </w:r>
      <w:r>
        <w:rPr>
          <w:rFonts w:ascii="Times New Roman" w:eastAsia="Times New Roman" w:hAnsi="Times New Roman" w:cs="Times New Roman"/>
          <w:color w:val="362F41"/>
          <w:spacing w:val="21"/>
          <w:sz w:val="23"/>
          <w:szCs w:val="23"/>
        </w:rPr>
        <w:t xml:space="preserve"> </w:t>
      </w:r>
      <w:r>
        <w:rPr>
          <w:rFonts w:ascii="Times New Roman" w:eastAsia="Times New Roman" w:hAnsi="Times New Roman" w:cs="Times New Roman"/>
          <w:color w:val="231F2F"/>
          <w:w w:val="108"/>
          <w:sz w:val="23"/>
          <w:szCs w:val="23"/>
        </w:rPr>
        <w:t>c</w:t>
      </w:r>
      <w:r>
        <w:rPr>
          <w:rFonts w:ascii="Times New Roman" w:eastAsia="Times New Roman" w:hAnsi="Times New Roman" w:cs="Times New Roman"/>
          <w:color w:val="231F2F"/>
          <w:spacing w:val="-1"/>
          <w:w w:val="108"/>
          <w:sz w:val="23"/>
          <w:szCs w:val="23"/>
        </w:rPr>
        <w:t>o</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31F2F"/>
          <w:w w:val="108"/>
          <w:sz w:val="23"/>
          <w:szCs w:val="23"/>
        </w:rPr>
        <w:t>t</w:t>
      </w:r>
      <w:r>
        <w:rPr>
          <w:rFonts w:ascii="Times New Roman" w:eastAsia="Times New Roman" w:hAnsi="Times New Roman" w:cs="Times New Roman"/>
          <w:color w:val="231F2F"/>
          <w:spacing w:val="-10"/>
          <w:w w:val="108"/>
          <w:sz w:val="23"/>
          <w:szCs w:val="23"/>
        </w:rPr>
        <w:t>a</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10"/>
          <w:w w:val="108"/>
          <w:sz w:val="23"/>
          <w:szCs w:val="23"/>
        </w:rPr>
        <w:t>n</w:t>
      </w:r>
      <w:r>
        <w:rPr>
          <w:rFonts w:ascii="Times New Roman" w:eastAsia="Times New Roman" w:hAnsi="Times New Roman" w:cs="Times New Roman"/>
          <w:color w:val="231F2F"/>
          <w:w w:val="108"/>
          <w:sz w:val="23"/>
          <w:szCs w:val="23"/>
        </w:rPr>
        <w:t>ed</w:t>
      </w:r>
      <w:r>
        <w:rPr>
          <w:rFonts w:ascii="Times New Roman" w:eastAsia="Times New Roman" w:hAnsi="Times New Roman" w:cs="Times New Roman"/>
          <w:color w:val="231F2F"/>
          <w:spacing w:val="-8"/>
          <w:w w:val="108"/>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231F2F"/>
          <w:sz w:val="23"/>
          <w:szCs w:val="23"/>
        </w:rPr>
        <w:t>Medica</w:t>
      </w:r>
      <w:r>
        <w:rPr>
          <w:rFonts w:ascii="Times New Roman" w:eastAsia="Times New Roman" w:hAnsi="Times New Roman" w:cs="Times New Roman"/>
          <w:color w:val="231F2F"/>
          <w:spacing w:val="-15"/>
          <w:sz w:val="23"/>
          <w:szCs w:val="23"/>
        </w:rPr>
        <w:t>i</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44"/>
          <w:sz w:val="23"/>
          <w:szCs w:val="23"/>
        </w:rPr>
        <w:t xml:space="preserve"> </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31F2F"/>
          <w:w w:val="109"/>
          <w:sz w:val="23"/>
          <w:szCs w:val="23"/>
        </w:rPr>
        <w:t>c</w:t>
      </w:r>
      <w:r>
        <w:rPr>
          <w:rFonts w:ascii="Times New Roman" w:eastAsia="Times New Roman" w:hAnsi="Times New Roman" w:cs="Times New Roman"/>
          <w:color w:val="231F2F"/>
          <w:spacing w:val="-14"/>
          <w:w w:val="109"/>
          <w:sz w:val="23"/>
          <w:szCs w:val="23"/>
        </w:rPr>
        <w:t>m</w:t>
      </w:r>
      <w:r>
        <w:rPr>
          <w:rFonts w:ascii="Times New Roman" w:eastAsia="Times New Roman" w:hAnsi="Times New Roman" w:cs="Times New Roman"/>
          <w:color w:val="0C0A13"/>
          <w:w w:val="109"/>
          <w:sz w:val="23"/>
          <w:szCs w:val="23"/>
        </w:rPr>
        <w:t>m</w:t>
      </w:r>
      <w:r>
        <w:rPr>
          <w:rFonts w:ascii="Times New Roman" w:eastAsia="Times New Roman" w:hAnsi="Times New Roman" w:cs="Times New Roman"/>
          <w:color w:val="0C0A13"/>
          <w:spacing w:val="-9"/>
          <w:w w:val="109"/>
          <w:sz w:val="23"/>
          <w:szCs w:val="23"/>
        </w:rPr>
        <w:t>t</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w w:val="109"/>
          <w:sz w:val="23"/>
          <w:szCs w:val="23"/>
        </w:rPr>
        <w:t>r</w:t>
      </w:r>
      <w:r>
        <w:rPr>
          <w:rFonts w:ascii="Times New Roman" w:eastAsia="Times New Roman" w:hAnsi="Times New Roman" w:cs="Times New Roman"/>
          <w:color w:val="0C0A13"/>
          <w:spacing w:val="-2"/>
          <w:w w:val="109"/>
          <w:sz w:val="23"/>
          <w:szCs w:val="23"/>
        </w:rPr>
        <w:t xml:space="preserve"> </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34"/>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31F2F"/>
          <w:sz w:val="23"/>
          <w:szCs w:val="23"/>
        </w:rPr>
        <w:t>at</w:t>
      </w:r>
      <w:r>
        <w:rPr>
          <w:rFonts w:ascii="Times New Roman" w:eastAsia="Times New Roman" w:hAnsi="Times New Roman" w:cs="Times New Roman"/>
          <w:color w:val="231F2F"/>
          <w:spacing w:val="17"/>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31F2F"/>
          <w:sz w:val="23"/>
          <w:szCs w:val="23"/>
        </w:rPr>
        <w:t>ll</w:t>
      </w:r>
      <w:r>
        <w:rPr>
          <w:rFonts w:ascii="Times New Roman" w:eastAsia="Times New Roman" w:hAnsi="Times New Roman" w:cs="Times New Roman"/>
          <w:color w:val="231F2F"/>
          <w:spacing w:val="40"/>
          <w:sz w:val="23"/>
          <w:szCs w:val="23"/>
        </w:rPr>
        <w:t xml:space="preserve"> </w:t>
      </w:r>
      <w:r>
        <w:rPr>
          <w:rFonts w:ascii="Times New Roman" w:eastAsia="Times New Roman" w:hAnsi="Times New Roman" w:cs="Times New Roman"/>
          <w:color w:val="231F2F"/>
          <w:sz w:val="23"/>
          <w:szCs w:val="23"/>
        </w:rPr>
        <w:t>be</w:t>
      </w:r>
      <w:r>
        <w:rPr>
          <w:rFonts w:ascii="Times New Roman" w:eastAsia="Times New Roman" w:hAnsi="Times New Roman" w:cs="Times New Roman"/>
          <w:color w:val="231F2F"/>
          <w:spacing w:val="5"/>
          <w:sz w:val="23"/>
          <w:szCs w:val="23"/>
        </w:rPr>
        <w:t xml:space="preserve"> </w:t>
      </w:r>
      <w:r>
        <w:rPr>
          <w:rFonts w:ascii="Times New Roman" w:eastAsia="Times New Roman" w:hAnsi="Times New Roman" w:cs="Times New Roman"/>
          <w:color w:val="0C0A13"/>
          <w:sz w:val="23"/>
          <w:szCs w:val="23"/>
        </w:rPr>
        <w:t>incl</w:t>
      </w:r>
      <w:r>
        <w:rPr>
          <w:rFonts w:ascii="Times New Roman" w:eastAsia="Times New Roman" w:hAnsi="Times New Roman" w:cs="Times New Roman"/>
          <w:color w:val="0C0A13"/>
          <w:spacing w:val="-7"/>
          <w:sz w:val="23"/>
          <w:szCs w:val="23"/>
        </w:rPr>
        <w:t>u</w:t>
      </w:r>
      <w:r>
        <w:rPr>
          <w:rFonts w:ascii="Times New Roman" w:eastAsia="Times New Roman" w:hAnsi="Times New Roman" w:cs="Times New Roman"/>
          <w:color w:val="231F2F"/>
          <w:sz w:val="23"/>
          <w:szCs w:val="23"/>
        </w:rPr>
        <w:t>ded</w:t>
      </w:r>
      <w:r>
        <w:rPr>
          <w:rFonts w:ascii="Times New Roman" w:eastAsia="Times New Roman" w:hAnsi="Times New Roman" w:cs="Times New Roman"/>
          <w:color w:val="231F2F"/>
          <w:spacing w:val="44"/>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
          <w:sz w:val="23"/>
          <w:szCs w:val="23"/>
        </w:rPr>
        <w:t xml:space="preserve"> </w:t>
      </w:r>
      <w:r>
        <w:rPr>
          <w:rFonts w:ascii="Times New Roman" w:eastAsia="Times New Roman" w:hAnsi="Times New Roman" w:cs="Times New Roman"/>
          <w:color w:val="0C0A13"/>
          <w:w w:val="110"/>
          <w:sz w:val="23"/>
          <w:szCs w:val="23"/>
        </w:rPr>
        <w:t>f</w:t>
      </w:r>
      <w:r>
        <w:rPr>
          <w:rFonts w:ascii="Times New Roman" w:eastAsia="Times New Roman" w:hAnsi="Times New Roman" w:cs="Times New Roman"/>
          <w:color w:val="0C0A13"/>
          <w:spacing w:val="-4"/>
          <w:w w:val="110"/>
          <w:sz w:val="23"/>
          <w:szCs w:val="23"/>
        </w:rPr>
        <w:t>u</w:t>
      </w:r>
      <w:r>
        <w:rPr>
          <w:rFonts w:ascii="Times New Roman" w:eastAsia="Times New Roman" w:hAnsi="Times New Roman" w:cs="Times New Roman"/>
          <w:color w:val="231F2F"/>
          <w:spacing w:val="-10"/>
          <w:w w:val="112"/>
          <w:sz w:val="23"/>
          <w:szCs w:val="23"/>
        </w:rPr>
        <w:t>t</w:t>
      </w:r>
      <w:r>
        <w:rPr>
          <w:rFonts w:ascii="Times New Roman" w:eastAsia="Times New Roman" w:hAnsi="Times New Roman" w:cs="Times New Roman"/>
          <w:color w:val="0C0A13"/>
          <w:w w:val="109"/>
          <w:sz w:val="23"/>
          <w:szCs w:val="23"/>
        </w:rPr>
        <w:t>u</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31F2F"/>
          <w:w w:val="114"/>
          <w:sz w:val="23"/>
          <w:szCs w:val="23"/>
        </w:rPr>
        <w:t xml:space="preserve">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31F2F"/>
          <w:sz w:val="23"/>
          <w:szCs w:val="23"/>
        </w:rPr>
        <w:t>ep01t</w:t>
      </w:r>
      <w:r>
        <w:rPr>
          <w:rFonts w:ascii="Times New Roman" w:eastAsia="Times New Roman" w:hAnsi="Times New Roman" w:cs="Times New Roman"/>
          <w:color w:val="231F2F"/>
          <w:spacing w:val="3"/>
          <w:sz w:val="23"/>
          <w:szCs w:val="23"/>
        </w:rPr>
        <w:t>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5"/>
          <w:sz w:val="23"/>
          <w:szCs w:val="23"/>
        </w:rPr>
        <w:t xml:space="preserve"> </w:t>
      </w:r>
      <w:r>
        <w:rPr>
          <w:rFonts w:ascii="Times New Roman" w:eastAsia="Times New Roman" w:hAnsi="Times New Roman" w:cs="Times New Roman"/>
          <w:color w:val="231F2F"/>
          <w:w w:val="109"/>
          <w:sz w:val="23"/>
          <w:szCs w:val="23"/>
        </w:rPr>
        <w:t>M</w:t>
      </w:r>
      <w:r>
        <w:rPr>
          <w:rFonts w:ascii="Times New Roman" w:eastAsia="Times New Roman" w:hAnsi="Times New Roman" w:cs="Times New Roman"/>
          <w:color w:val="231F2F"/>
          <w:spacing w:val="-17"/>
          <w:w w:val="109"/>
          <w:sz w:val="23"/>
          <w:szCs w:val="23"/>
        </w:rPr>
        <w:t>e</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31F2F"/>
          <w:w w:val="109"/>
          <w:sz w:val="23"/>
          <w:szCs w:val="23"/>
        </w:rPr>
        <w:t>c</w:t>
      </w:r>
      <w:r>
        <w:rPr>
          <w:rFonts w:ascii="Times New Roman" w:eastAsia="Times New Roman" w:hAnsi="Times New Roman" w:cs="Times New Roman"/>
          <w:color w:val="231F2F"/>
          <w:spacing w:val="-4"/>
          <w:w w:val="109"/>
          <w:sz w:val="23"/>
          <w:szCs w:val="23"/>
        </w:rPr>
        <w:t>a</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31F2F"/>
          <w:w w:val="109"/>
          <w:sz w:val="23"/>
          <w:szCs w:val="23"/>
        </w:rPr>
        <w:t>e</w:t>
      </w:r>
      <w:r>
        <w:rPr>
          <w:rFonts w:ascii="Times New Roman" w:eastAsia="Times New Roman" w:hAnsi="Times New Roman" w:cs="Times New Roman"/>
          <w:color w:val="231F2F"/>
          <w:spacing w:val="-16"/>
          <w:w w:val="109"/>
          <w:sz w:val="23"/>
          <w:szCs w:val="23"/>
        </w:rPr>
        <w:t xml:space="preserve"> </w:t>
      </w:r>
      <w:r>
        <w:rPr>
          <w:rFonts w:ascii="Times New Roman" w:eastAsia="Times New Roman" w:hAnsi="Times New Roman" w:cs="Times New Roman"/>
          <w:color w:val="0C0A13"/>
          <w:spacing w:val="-8"/>
          <w:w w:val="109"/>
          <w:sz w:val="23"/>
          <w:szCs w:val="23"/>
        </w:rPr>
        <w:t>b</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spacing w:val="1"/>
          <w:w w:val="109"/>
          <w:sz w:val="23"/>
          <w:szCs w:val="23"/>
        </w:rPr>
        <w:t>h</w:t>
      </w:r>
      <w:r>
        <w:rPr>
          <w:rFonts w:ascii="Times New Roman" w:eastAsia="Times New Roman" w:hAnsi="Times New Roman" w:cs="Times New Roman"/>
          <w:color w:val="231F2F"/>
          <w:w w:val="109"/>
          <w:sz w:val="23"/>
          <w:szCs w:val="23"/>
        </w:rPr>
        <w:t>a</w:t>
      </w:r>
      <w:r>
        <w:rPr>
          <w:rFonts w:ascii="Times New Roman" w:eastAsia="Times New Roman" w:hAnsi="Times New Roman" w:cs="Times New Roman"/>
          <w:color w:val="231F2F"/>
          <w:spacing w:val="-10"/>
          <w:w w:val="109"/>
          <w:sz w:val="23"/>
          <w:szCs w:val="23"/>
        </w:rPr>
        <w:t>v</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362F41"/>
          <w:spacing w:val="-12"/>
          <w:w w:val="109"/>
          <w:sz w:val="23"/>
          <w:szCs w:val="23"/>
        </w:rPr>
        <w:t>o</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31F2F"/>
          <w:spacing w:val="-10"/>
          <w:w w:val="109"/>
          <w:sz w:val="23"/>
          <w:szCs w:val="23"/>
        </w:rPr>
        <w:t>a</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17"/>
          <w:w w:val="109"/>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pacing w:val="-8"/>
          <w:sz w:val="23"/>
          <w:szCs w:val="23"/>
        </w:rPr>
        <w:t>l</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z w:val="23"/>
          <w:szCs w:val="23"/>
        </w:rPr>
        <w:t xml:space="preserve">h  </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3"/>
          <w:sz w:val="23"/>
          <w:szCs w:val="23"/>
        </w:rPr>
        <w:t xml:space="preserve"> </w:t>
      </w:r>
      <w:r>
        <w:rPr>
          <w:rFonts w:ascii="Times New Roman" w:eastAsia="Times New Roman" w:hAnsi="Times New Roman" w:cs="Times New Roman"/>
          <w:color w:val="362F41"/>
          <w:sz w:val="23"/>
          <w:szCs w:val="23"/>
        </w:rPr>
        <w:t>was</w:t>
      </w:r>
      <w:r>
        <w:rPr>
          <w:rFonts w:ascii="Times New Roman" w:eastAsia="Times New Roman" w:hAnsi="Times New Roman" w:cs="Times New Roman"/>
          <w:color w:val="362F41"/>
          <w:spacing w:val="10"/>
          <w:sz w:val="23"/>
          <w:szCs w:val="23"/>
        </w:rPr>
        <w:t xml:space="preserve"> </w:t>
      </w:r>
      <w:r>
        <w:rPr>
          <w:rFonts w:ascii="Times New Roman" w:eastAsia="Times New Roman" w:hAnsi="Times New Roman" w:cs="Times New Roman"/>
          <w:color w:val="362F41"/>
          <w:w w:val="108"/>
          <w:sz w:val="23"/>
          <w:szCs w:val="23"/>
        </w:rPr>
        <w:t>s</w:t>
      </w:r>
      <w:r>
        <w:rPr>
          <w:rFonts w:ascii="Times New Roman" w:eastAsia="Times New Roman" w:hAnsi="Times New Roman" w:cs="Times New Roman"/>
          <w:color w:val="362F41"/>
          <w:spacing w:val="-13"/>
          <w:w w:val="108"/>
          <w:sz w:val="23"/>
          <w:szCs w:val="23"/>
        </w:rPr>
        <w:t>o</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31F2F"/>
          <w:w w:val="108"/>
          <w:sz w:val="23"/>
          <w:szCs w:val="23"/>
        </w:rPr>
        <w:t>e</w:t>
      </w:r>
      <w:r>
        <w:rPr>
          <w:rFonts w:ascii="Times New Roman" w:eastAsia="Times New Roman" w:hAnsi="Times New Roman" w:cs="Times New Roman"/>
          <w:color w:val="231F2F"/>
          <w:spacing w:val="-5"/>
          <w:w w:val="108"/>
          <w:sz w:val="23"/>
          <w:szCs w:val="23"/>
        </w:rPr>
        <w:t>w</w:t>
      </w:r>
      <w:r>
        <w:rPr>
          <w:rFonts w:ascii="Times New Roman" w:eastAsia="Times New Roman" w:hAnsi="Times New Roman" w:cs="Times New Roman"/>
          <w:color w:val="0C0A13"/>
          <w:spacing w:val="-10"/>
          <w:w w:val="108"/>
          <w:sz w:val="23"/>
          <w:szCs w:val="23"/>
        </w:rPr>
        <w:t>h</w:t>
      </w:r>
      <w:r>
        <w:rPr>
          <w:rFonts w:ascii="Times New Roman" w:eastAsia="Times New Roman" w:hAnsi="Times New Roman" w:cs="Times New Roman"/>
          <w:color w:val="231F2F"/>
          <w:w w:val="108"/>
          <w:sz w:val="23"/>
          <w:szCs w:val="23"/>
        </w:rPr>
        <w:t>at</w:t>
      </w:r>
      <w:r>
        <w:rPr>
          <w:rFonts w:ascii="Times New Roman" w:eastAsia="Times New Roman" w:hAnsi="Times New Roman" w:cs="Times New Roman"/>
          <w:color w:val="231F2F"/>
          <w:spacing w:val="10"/>
          <w:w w:val="108"/>
          <w:sz w:val="23"/>
          <w:szCs w:val="23"/>
        </w:rPr>
        <w:t xml:space="preserve"> </w:t>
      </w:r>
      <w:r>
        <w:rPr>
          <w:rFonts w:ascii="Times New Roman" w:eastAsia="Times New Roman" w:hAnsi="Times New Roman" w:cs="Times New Roman"/>
          <w:color w:val="0C0A13"/>
          <w:spacing w:val="-14"/>
          <w:sz w:val="23"/>
          <w:szCs w:val="23"/>
        </w:rPr>
        <w:t>l</w:t>
      </w:r>
      <w:r>
        <w:rPr>
          <w:rFonts w:ascii="Times New Roman" w:eastAsia="Times New Roman" w:hAnsi="Times New Roman" w:cs="Times New Roman"/>
          <w:color w:val="231F2F"/>
          <w:sz w:val="23"/>
          <w:szCs w:val="23"/>
        </w:rPr>
        <w:t>ow</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2"/>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pacing w:val="-9"/>
          <w:w w:val="111"/>
          <w:sz w:val="23"/>
          <w:szCs w:val="23"/>
        </w:rPr>
        <w:t>d</w:t>
      </w:r>
      <w:r>
        <w:rPr>
          <w:rFonts w:ascii="Times New Roman" w:eastAsia="Times New Roman" w:hAnsi="Times New Roman" w:cs="Times New Roman"/>
          <w:color w:val="231F2F"/>
          <w:spacing w:val="-11"/>
          <w:w w:val="114"/>
          <w:sz w:val="23"/>
          <w:szCs w:val="23"/>
        </w:rPr>
        <w:t>e</w:t>
      </w:r>
      <w:r>
        <w:rPr>
          <w:rFonts w:ascii="Times New Roman" w:eastAsia="Times New Roman" w:hAnsi="Times New Roman" w:cs="Times New Roman"/>
          <w:color w:val="0C0A13"/>
          <w:spacing w:val="-10"/>
          <w:w w:val="113"/>
          <w:sz w:val="23"/>
          <w:szCs w:val="23"/>
        </w:rPr>
        <w:t>m</w:t>
      </w:r>
      <w:r>
        <w:rPr>
          <w:rFonts w:ascii="Times New Roman" w:eastAsia="Times New Roman" w:hAnsi="Times New Roman" w:cs="Times New Roman"/>
          <w:color w:val="362F41"/>
          <w:spacing w:val="-11"/>
          <w:w w:val="111"/>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362F41"/>
          <w:w w:val="112"/>
          <w:sz w:val="23"/>
          <w:szCs w:val="23"/>
        </w:rPr>
        <w:t>s</w:t>
      </w:r>
      <w:r>
        <w:rPr>
          <w:rFonts w:ascii="Times New Roman" w:eastAsia="Times New Roman" w:hAnsi="Times New Roman" w:cs="Times New Roman"/>
          <w:color w:val="362F41"/>
          <w:spacing w:val="-1"/>
          <w:w w:val="111"/>
          <w:sz w:val="23"/>
          <w:szCs w:val="23"/>
        </w:rPr>
        <w:t>t</w:t>
      </w:r>
      <w:r>
        <w:rPr>
          <w:rFonts w:ascii="Times New Roman" w:eastAsia="Times New Roman" w:hAnsi="Times New Roman" w:cs="Times New Roman"/>
          <w:color w:val="0C0A13"/>
          <w:spacing w:val="-7"/>
          <w:w w:val="105"/>
          <w:sz w:val="23"/>
          <w:szCs w:val="23"/>
        </w:rPr>
        <w:t>r</w:t>
      </w:r>
      <w:r>
        <w:rPr>
          <w:rFonts w:ascii="Times New Roman" w:eastAsia="Times New Roman" w:hAnsi="Times New Roman" w:cs="Times New Roman"/>
          <w:color w:val="231F2F"/>
          <w:w w:val="109"/>
          <w:sz w:val="23"/>
          <w:szCs w:val="23"/>
        </w:rPr>
        <w:t>ati</w:t>
      </w:r>
      <w:r>
        <w:rPr>
          <w:rFonts w:ascii="Times New Roman" w:eastAsia="Times New Roman" w:hAnsi="Times New Roman" w:cs="Times New Roman"/>
          <w:color w:val="231F2F"/>
          <w:spacing w:val="-11"/>
          <w:w w:val="110"/>
          <w:sz w:val="23"/>
          <w:szCs w:val="23"/>
        </w:rPr>
        <w:t>o</w:t>
      </w:r>
      <w:r>
        <w:rPr>
          <w:rFonts w:ascii="Times New Roman" w:eastAsia="Times New Roman" w:hAnsi="Times New Roman" w:cs="Times New Roman"/>
          <w:color w:val="0C0A13"/>
          <w:w w:val="107"/>
          <w:sz w:val="23"/>
          <w:szCs w:val="23"/>
        </w:rPr>
        <w:t xml:space="preserve">n </w:t>
      </w:r>
      <w:r>
        <w:rPr>
          <w:rFonts w:ascii="Times New Roman" w:eastAsia="Times New Roman" w:hAnsi="Times New Roman" w:cs="Times New Roman"/>
          <w:color w:val="362F41"/>
          <w:spacing w:val="-8"/>
          <w:w w:val="110"/>
          <w:sz w:val="23"/>
          <w:szCs w:val="23"/>
        </w:rPr>
        <w:t>g</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362F41"/>
          <w:spacing w:val="-11"/>
          <w:w w:val="110"/>
          <w:sz w:val="23"/>
          <w:szCs w:val="23"/>
        </w:rPr>
        <w:t>o</w:t>
      </w:r>
      <w:r>
        <w:rPr>
          <w:rFonts w:ascii="Times New Roman" w:eastAsia="Times New Roman" w:hAnsi="Times New Roman" w:cs="Times New Roman"/>
          <w:color w:val="0C0A13"/>
          <w:w w:val="110"/>
          <w:sz w:val="23"/>
          <w:szCs w:val="23"/>
        </w:rPr>
        <w:t>u</w:t>
      </w:r>
      <w:r>
        <w:rPr>
          <w:rFonts w:ascii="Times New Roman" w:eastAsia="Times New Roman" w:hAnsi="Times New Roman" w:cs="Times New Roman"/>
          <w:color w:val="231F2F"/>
          <w:w w:val="110"/>
          <w:sz w:val="23"/>
          <w:szCs w:val="23"/>
        </w:rPr>
        <w:t>p</w:t>
      </w:r>
      <w:r>
        <w:rPr>
          <w:rFonts w:ascii="Times New Roman" w:eastAsia="Times New Roman" w:hAnsi="Times New Roman" w:cs="Times New Roman"/>
          <w:color w:val="231F2F"/>
          <w:spacing w:val="-19"/>
          <w:w w:val="110"/>
          <w:sz w:val="23"/>
          <w:szCs w:val="23"/>
        </w:rPr>
        <w:t xml:space="preserve"> </w:t>
      </w:r>
      <w:r>
        <w:rPr>
          <w:rFonts w:ascii="Times New Roman" w:eastAsia="Times New Roman" w:hAnsi="Times New Roman" w:cs="Times New Roman"/>
          <w:color w:val="231F2F"/>
          <w:spacing w:val="-11"/>
          <w:sz w:val="23"/>
          <w:szCs w:val="23"/>
        </w:rPr>
        <w:t>d</w:t>
      </w:r>
      <w:r>
        <w:rPr>
          <w:rFonts w:ascii="Times New Roman" w:eastAsia="Times New Roman" w:hAnsi="Times New Roman" w:cs="Times New Roman"/>
          <w:color w:val="0C0A13"/>
          <w:sz w:val="23"/>
          <w:szCs w:val="23"/>
        </w:rPr>
        <w:t>uri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31F2F"/>
          <w:sz w:val="23"/>
          <w:szCs w:val="23"/>
        </w:rPr>
        <w:t>g</w:t>
      </w:r>
      <w:r>
        <w:rPr>
          <w:rFonts w:ascii="Times New Roman" w:eastAsia="Times New Roman" w:hAnsi="Times New Roman" w:cs="Times New Roman"/>
          <w:color w:val="231F2F"/>
          <w:spacing w:val="55"/>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5"/>
          <w:sz w:val="23"/>
          <w:szCs w:val="23"/>
        </w:rPr>
        <w:t xml:space="preserve"> </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7"/>
          <w:sz w:val="23"/>
          <w:szCs w:val="23"/>
        </w:rPr>
        <w:t>i</w:t>
      </w:r>
      <w:r>
        <w:rPr>
          <w:rFonts w:ascii="Times New Roman" w:eastAsia="Times New Roman" w:hAnsi="Times New Roman" w:cs="Times New Roman"/>
          <w:color w:val="231F2F"/>
          <w:sz w:val="23"/>
          <w:szCs w:val="23"/>
        </w:rPr>
        <w:t>r</w:t>
      </w:r>
      <w:r>
        <w:rPr>
          <w:rFonts w:ascii="Times New Roman" w:eastAsia="Times New Roman" w:hAnsi="Times New Roman" w:cs="Times New Roman"/>
          <w:color w:val="231F2F"/>
          <w:spacing w:val="-16"/>
          <w:sz w:val="23"/>
          <w:szCs w:val="23"/>
        </w:rPr>
        <w:t>s</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1"/>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ati</w:t>
      </w:r>
      <w:r>
        <w:rPr>
          <w:rFonts w:ascii="Times New Roman" w:eastAsia="Times New Roman" w:hAnsi="Times New Roman" w:cs="Times New Roman"/>
          <w:color w:val="231F2F"/>
          <w:spacing w:val="-12"/>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5"/>
          <w:w w:val="110"/>
          <w:sz w:val="23"/>
          <w:szCs w:val="23"/>
        </w:rPr>
        <w:t xml:space="preserve"> </w:t>
      </w:r>
      <w:r>
        <w:rPr>
          <w:rFonts w:ascii="Times New Roman" w:eastAsia="Times New Roman" w:hAnsi="Times New Roman" w:cs="Times New Roman"/>
          <w:color w:val="231F2F"/>
          <w:w w:val="104"/>
          <w:sz w:val="23"/>
          <w:szCs w:val="23"/>
        </w:rPr>
        <w:t>p</w:t>
      </w:r>
      <w:r>
        <w:rPr>
          <w:rFonts w:ascii="Times New Roman" w:eastAsia="Times New Roman" w:hAnsi="Times New Roman" w:cs="Times New Roman"/>
          <w:color w:val="231F2F"/>
          <w:spacing w:val="1"/>
          <w:w w:val="103"/>
          <w:sz w:val="23"/>
          <w:szCs w:val="23"/>
        </w:rPr>
        <w:t>e</w:t>
      </w:r>
      <w:r>
        <w:rPr>
          <w:rFonts w:ascii="Times New Roman" w:eastAsia="Times New Roman" w:hAnsi="Times New Roman" w:cs="Times New Roman"/>
          <w:color w:val="0C0A13"/>
          <w:w w:val="105"/>
          <w:sz w:val="23"/>
          <w:szCs w:val="23"/>
        </w:rPr>
        <w:t>r</w:t>
      </w:r>
      <w:r>
        <w:rPr>
          <w:rFonts w:ascii="Times New Roman" w:eastAsia="Times New Roman" w:hAnsi="Times New Roman" w:cs="Times New Roman"/>
          <w:color w:val="0C0A13"/>
          <w:spacing w:val="-5"/>
          <w:w w:val="104"/>
          <w:sz w:val="23"/>
          <w:szCs w:val="23"/>
        </w:rPr>
        <w:t>i</w:t>
      </w:r>
      <w:r>
        <w:rPr>
          <w:rFonts w:ascii="Times New Roman" w:eastAsia="Times New Roman" w:hAnsi="Times New Roman" w:cs="Times New Roman"/>
          <w:color w:val="362F41"/>
          <w:w w:val="108"/>
          <w:sz w:val="23"/>
          <w:szCs w:val="23"/>
        </w:rPr>
        <w:t>o</w:t>
      </w:r>
      <w:r>
        <w:rPr>
          <w:rFonts w:ascii="Times New Roman" w:eastAsia="Times New Roman" w:hAnsi="Times New Roman" w:cs="Times New Roman"/>
          <w:color w:val="362F41"/>
          <w:spacing w:val="-12"/>
          <w:w w:val="108"/>
          <w:sz w:val="23"/>
          <w:szCs w:val="23"/>
        </w:rPr>
        <w:t>d</w:t>
      </w:r>
      <w:r>
        <w:rPr>
          <w:rFonts w:ascii="Times New Roman" w:eastAsia="Times New Roman" w:hAnsi="Times New Roman" w:cs="Times New Roman"/>
          <w:color w:val="5B525D"/>
          <w:w w:val="149"/>
          <w:sz w:val="23"/>
          <w:szCs w:val="23"/>
        </w:rPr>
        <w:t>,</w:t>
      </w:r>
      <w:r>
        <w:rPr>
          <w:rFonts w:ascii="Times New Roman" w:eastAsia="Times New Roman" w:hAnsi="Times New Roman" w:cs="Times New Roman"/>
          <w:color w:val="5B525D"/>
          <w:spacing w:val="-20"/>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31F2F"/>
          <w:sz w:val="23"/>
          <w:szCs w:val="23"/>
        </w:rPr>
        <w:t>aps</w:t>
      </w:r>
      <w:r>
        <w:rPr>
          <w:rFonts w:ascii="Times New Roman" w:eastAsia="Times New Roman" w:hAnsi="Times New Roman" w:cs="Times New Roman"/>
          <w:color w:val="231F2F"/>
          <w:spacing w:val="48"/>
          <w:sz w:val="23"/>
          <w:szCs w:val="23"/>
        </w:rPr>
        <w:t xml:space="preserve">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31F2F"/>
          <w:sz w:val="23"/>
          <w:szCs w:val="23"/>
        </w:rPr>
        <w:t>ec</w:t>
      </w:r>
      <w:r>
        <w:rPr>
          <w:rFonts w:ascii="Times New Roman" w:eastAsia="Times New Roman" w:hAnsi="Times New Roman" w:cs="Times New Roman"/>
          <w:color w:val="231F2F"/>
          <w:spacing w:val="-12"/>
          <w:sz w:val="23"/>
          <w:szCs w:val="23"/>
        </w:rPr>
        <w:t>a</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54"/>
          <w:sz w:val="23"/>
          <w:szCs w:val="23"/>
        </w:rPr>
        <w:t xml:space="preserve"> </w:t>
      </w:r>
      <w:r>
        <w:rPr>
          <w:rFonts w:ascii="Times New Roman" w:eastAsia="Times New Roman" w:hAnsi="Times New Roman" w:cs="Times New Roman"/>
          <w:color w:val="231F2F"/>
          <w:sz w:val="23"/>
          <w:szCs w:val="23"/>
        </w:rPr>
        <w:t>any</w:t>
      </w:r>
      <w:r>
        <w:rPr>
          <w:rFonts w:ascii="Times New Roman" w:eastAsia="Times New Roman" w:hAnsi="Times New Roman" w:cs="Times New Roman"/>
          <w:color w:val="231F2F"/>
          <w:spacing w:val="27"/>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ew</w:t>
      </w:r>
      <w:r>
        <w:rPr>
          <w:rFonts w:ascii="Times New Roman" w:eastAsia="Times New Roman" w:hAnsi="Times New Roman" w:cs="Times New Roman"/>
          <w:color w:val="231F2F"/>
          <w:spacing w:val="23"/>
          <w:sz w:val="23"/>
          <w:szCs w:val="23"/>
        </w:rPr>
        <w:t xml:space="preserve"> </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9"/>
          <w:w w:val="108"/>
          <w:sz w:val="23"/>
          <w:szCs w:val="23"/>
        </w:rPr>
        <w:t>i</w:t>
      </w:r>
      <w:r>
        <w:rPr>
          <w:rFonts w:ascii="Times New Roman" w:eastAsia="Times New Roman" w:hAnsi="Times New Roman" w:cs="Times New Roman"/>
          <w:color w:val="362F41"/>
          <w:w w:val="110"/>
          <w:sz w:val="23"/>
          <w:szCs w:val="23"/>
        </w:rPr>
        <w:t>v</w:t>
      </w:r>
      <w:r>
        <w:rPr>
          <w:rFonts w:ascii="Times New Roman" w:eastAsia="Times New Roman" w:hAnsi="Times New Roman" w:cs="Times New Roman"/>
          <w:color w:val="362F41"/>
          <w:spacing w:val="-10"/>
          <w:w w:val="109"/>
          <w:sz w:val="23"/>
          <w:szCs w:val="23"/>
        </w:rPr>
        <w:t>e</w:t>
      </w:r>
      <w:r>
        <w:rPr>
          <w:rFonts w:ascii="Times New Roman" w:eastAsia="Times New Roman" w:hAnsi="Times New Roman" w:cs="Times New Roman"/>
          <w:color w:val="0C0A13"/>
          <w:spacing w:val="-10"/>
          <w:w w:val="105"/>
          <w:sz w:val="23"/>
          <w:szCs w:val="23"/>
        </w:rPr>
        <w:t>r</w:t>
      </w:r>
      <w:r>
        <w:rPr>
          <w:rFonts w:ascii="Times New Roman" w:eastAsia="Times New Roman" w:hAnsi="Times New Roman" w:cs="Times New Roman"/>
          <w:color w:val="362F41"/>
          <w:spacing w:val="-10"/>
          <w:w w:val="128"/>
          <w:sz w:val="23"/>
          <w:szCs w:val="23"/>
        </w:rPr>
        <w:t>s</w:t>
      </w:r>
      <w:r>
        <w:rPr>
          <w:rFonts w:ascii="Times New Roman" w:eastAsia="Times New Roman" w:hAnsi="Times New Roman" w:cs="Times New Roman"/>
          <w:color w:val="2A1118"/>
          <w:spacing w:val="-5"/>
          <w:w w:val="115"/>
          <w:sz w:val="23"/>
          <w:szCs w:val="23"/>
        </w:rPr>
        <w:t>i</w:t>
      </w:r>
      <w:r>
        <w:rPr>
          <w:rFonts w:ascii="Times New Roman" w:eastAsia="Times New Roman" w:hAnsi="Times New Roman" w:cs="Times New Roman"/>
          <w:color w:val="362F41"/>
          <w:spacing w:val="-11"/>
          <w:w w:val="111"/>
          <w:sz w:val="23"/>
          <w:szCs w:val="23"/>
        </w:rPr>
        <w:t>o</w:t>
      </w:r>
      <w:r>
        <w:rPr>
          <w:rFonts w:ascii="Times New Roman" w:eastAsia="Times New Roman" w:hAnsi="Times New Roman" w:cs="Times New Roman"/>
          <w:color w:val="0C0A13"/>
          <w:spacing w:val="7"/>
          <w:w w:val="107"/>
          <w:sz w:val="23"/>
          <w:szCs w:val="23"/>
        </w:rPr>
        <w:t>n</w:t>
      </w:r>
      <w:r>
        <w:rPr>
          <w:rFonts w:ascii="Times New Roman" w:eastAsia="Times New Roman" w:hAnsi="Times New Roman" w:cs="Times New Roman"/>
          <w:color w:val="231F2F"/>
          <w:w w:val="99"/>
          <w:sz w:val="23"/>
          <w:szCs w:val="23"/>
        </w:rPr>
        <w:t xml:space="preserve">ruy </w:t>
      </w:r>
      <w:r>
        <w:rPr>
          <w:rFonts w:ascii="Times New Roman" w:eastAsia="Times New Roman" w:hAnsi="Times New Roman" w:cs="Times New Roman"/>
          <w:color w:val="0C0A13"/>
          <w:spacing w:val="-7"/>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31F2F"/>
          <w:spacing w:val="-6"/>
          <w:sz w:val="23"/>
          <w:szCs w:val="23"/>
        </w:rPr>
        <w:t>e</w:t>
      </w:r>
      <w:r>
        <w:rPr>
          <w:rFonts w:ascii="Times New Roman" w:eastAsia="Times New Roman" w:hAnsi="Times New Roman" w:cs="Times New Roman"/>
          <w:color w:val="0C0A13"/>
          <w:sz w:val="23"/>
          <w:szCs w:val="23"/>
        </w:rPr>
        <w:t>fit</w:t>
      </w:r>
      <w:r>
        <w:rPr>
          <w:rFonts w:ascii="Times New Roman" w:eastAsia="Times New Roman" w:hAnsi="Times New Roman" w:cs="Times New Roman"/>
          <w:color w:val="0C0A13"/>
          <w:spacing w:val="53"/>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20"/>
          <w:sz w:val="23"/>
          <w:szCs w:val="23"/>
        </w:rPr>
        <w:t xml:space="preserve"> </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6"/>
          <w:sz w:val="23"/>
          <w:szCs w:val="23"/>
        </w:rPr>
        <w:t xml:space="preserve"> </w:t>
      </w:r>
      <w:r>
        <w:rPr>
          <w:rFonts w:ascii="Times New Roman" w:eastAsia="Times New Roman" w:hAnsi="Times New Roman" w:cs="Times New Roman"/>
          <w:color w:val="231F2F"/>
          <w:w w:val="109"/>
          <w:sz w:val="23"/>
          <w:szCs w:val="23"/>
        </w:rPr>
        <w:t>c</w:t>
      </w:r>
      <w:r>
        <w:rPr>
          <w:rFonts w:ascii="Times New Roman" w:eastAsia="Times New Roman" w:hAnsi="Times New Roman" w:cs="Times New Roman"/>
          <w:color w:val="231F2F"/>
          <w:spacing w:val="-12"/>
          <w:w w:val="109"/>
          <w:sz w:val="23"/>
          <w:szCs w:val="23"/>
        </w:rPr>
        <w:t>o</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231F2F"/>
          <w:w w:val="109"/>
          <w:sz w:val="23"/>
          <w:szCs w:val="23"/>
        </w:rPr>
        <w:t>t</w:t>
      </w:r>
      <w:r>
        <w:rPr>
          <w:rFonts w:ascii="Times New Roman" w:eastAsia="Times New Roman" w:hAnsi="Times New Roman" w:cs="Times New Roman"/>
          <w:color w:val="231F2F"/>
          <w:spacing w:val="-10"/>
          <w:w w:val="109"/>
          <w:sz w:val="23"/>
          <w:szCs w:val="23"/>
        </w:rPr>
        <w:t>a</w:t>
      </w:r>
      <w:r>
        <w:rPr>
          <w:rFonts w:ascii="Times New Roman" w:eastAsia="Times New Roman" w:hAnsi="Times New Roman" w:cs="Times New Roman"/>
          <w:color w:val="0C0A13"/>
          <w:w w:val="109"/>
          <w:sz w:val="23"/>
          <w:szCs w:val="23"/>
        </w:rPr>
        <w:t>i</w:t>
      </w:r>
      <w:r>
        <w:rPr>
          <w:rFonts w:ascii="Times New Roman" w:eastAsia="Times New Roman" w:hAnsi="Times New Roman" w:cs="Times New Roman"/>
          <w:color w:val="0C0A13"/>
          <w:spacing w:val="-12"/>
          <w:w w:val="109"/>
          <w:sz w:val="23"/>
          <w:szCs w:val="23"/>
        </w:rPr>
        <w:t>n</w:t>
      </w:r>
      <w:r>
        <w:rPr>
          <w:rFonts w:ascii="Times New Roman" w:eastAsia="Times New Roman" w:hAnsi="Times New Roman" w:cs="Times New Roman"/>
          <w:color w:val="231F2F"/>
          <w:w w:val="109"/>
          <w:sz w:val="23"/>
          <w:szCs w:val="23"/>
        </w:rPr>
        <w:t>ed</w:t>
      </w:r>
      <w:r>
        <w:rPr>
          <w:rFonts w:ascii="Times New Roman" w:eastAsia="Times New Roman" w:hAnsi="Times New Roman" w:cs="Times New Roman"/>
          <w:color w:val="231F2F"/>
          <w:spacing w:val="-6"/>
          <w:w w:val="109"/>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231F2F"/>
          <w:sz w:val="23"/>
          <w:szCs w:val="23"/>
        </w:rPr>
        <w:t>M</w:t>
      </w:r>
      <w:r>
        <w:rPr>
          <w:rFonts w:ascii="Times New Roman" w:eastAsia="Times New Roman" w:hAnsi="Times New Roman" w:cs="Times New Roman"/>
          <w:color w:val="231F2F"/>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 xml:space="preserve">d </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231F2F"/>
          <w:spacing w:val="-10"/>
          <w:w w:val="114"/>
          <w:sz w:val="23"/>
          <w:szCs w:val="23"/>
        </w:rPr>
        <w:t>e</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231F2F"/>
          <w:w w:val="103"/>
          <w:sz w:val="23"/>
          <w:szCs w:val="23"/>
        </w:rPr>
        <w:t>c</w:t>
      </w:r>
      <w:r>
        <w:rPr>
          <w:rFonts w:ascii="Times New Roman" w:eastAsia="Times New Roman" w:hAnsi="Times New Roman" w:cs="Times New Roman"/>
          <w:color w:val="231F2F"/>
          <w:w w:val="104"/>
          <w:sz w:val="23"/>
          <w:szCs w:val="23"/>
        </w:rPr>
        <w:t>o</w:t>
      </w:r>
      <w:r>
        <w:rPr>
          <w:rFonts w:ascii="Times New Roman" w:eastAsia="Times New Roman" w:hAnsi="Times New Roman" w:cs="Times New Roman"/>
          <w:color w:val="0C0A13"/>
          <w:w w:val="105"/>
          <w:sz w:val="23"/>
          <w:szCs w:val="23"/>
        </w:rPr>
        <w:t>u</w:t>
      </w:r>
      <w:r>
        <w:rPr>
          <w:rFonts w:ascii="Times New Roman" w:eastAsia="Times New Roman" w:hAnsi="Times New Roman" w:cs="Times New Roman"/>
          <w:color w:val="0C0A13"/>
          <w:spacing w:val="-4"/>
          <w:w w:val="105"/>
          <w:sz w:val="23"/>
          <w:szCs w:val="23"/>
        </w:rPr>
        <w:t>n</w:t>
      </w:r>
      <w:r>
        <w:rPr>
          <w:rFonts w:ascii="Times New Roman" w:eastAsia="Times New Roman" w:hAnsi="Times New Roman" w:cs="Times New Roman"/>
          <w:color w:val="231F2F"/>
          <w:w w:val="107"/>
          <w:sz w:val="23"/>
          <w:szCs w:val="23"/>
        </w:rPr>
        <w:t>t</w:t>
      </w:r>
      <w:r>
        <w:rPr>
          <w:rFonts w:ascii="Times New Roman" w:eastAsia="Times New Roman" w:hAnsi="Times New Roman" w:cs="Times New Roman"/>
          <w:color w:val="231F2F"/>
          <w:spacing w:val="-10"/>
          <w:w w:val="107"/>
          <w:sz w:val="23"/>
          <w:szCs w:val="23"/>
        </w:rPr>
        <w:t>e</w:t>
      </w:r>
      <w:r>
        <w:rPr>
          <w:rFonts w:ascii="Times New Roman" w:eastAsia="Times New Roman" w:hAnsi="Times New Roman" w:cs="Times New Roman"/>
          <w:color w:val="0C0A13"/>
          <w:spacing w:val="-10"/>
          <w:w w:val="105"/>
          <w:sz w:val="23"/>
          <w:szCs w:val="23"/>
        </w:rPr>
        <w:t>r</w:t>
      </w:r>
      <w:r>
        <w:rPr>
          <w:rFonts w:ascii="Times New Roman" w:eastAsia="Times New Roman" w:hAnsi="Times New Roman" w:cs="Times New Roman"/>
          <w:color w:val="362F41"/>
          <w:w w:val="117"/>
          <w:sz w:val="23"/>
          <w:szCs w:val="23"/>
        </w:rPr>
        <w:t>s.</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4" w:after="0" w:line="280" w:lineRule="exact"/>
        <w:rPr>
          <w:sz w:val="28"/>
          <w:szCs w:val="28"/>
        </w:rPr>
      </w:pPr>
    </w:p>
    <w:p w:rsidR="00785F1E" w:rsidRDefault="003D067E">
      <w:pPr>
        <w:spacing w:after="0" w:line="251" w:lineRule="auto"/>
        <w:ind w:left="140" w:right="319" w:firstLine="720"/>
        <w:rPr>
          <w:rFonts w:ascii="Times New Roman" w:eastAsia="Times New Roman" w:hAnsi="Times New Roman" w:cs="Times New Roman"/>
          <w:sz w:val="23"/>
          <w:szCs w:val="23"/>
        </w:rPr>
      </w:pPr>
      <w:r>
        <w:rPr>
          <w:rFonts w:ascii="Times New Roman" w:eastAsia="Times New Roman" w:hAnsi="Times New Roman" w:cs="Times New Roman"/>
          <w:color w:val="231F2F"/>
          <w:sz w:val="23"/>
          <w:szCs w:val="23"/>
        </w:rPr>
        <w:t>Inte</w:t>
      </w:r>
      <w:r>
        <w:rPr>
          <w:rFonts w:ascii="Times New Roman" w:eastAsia="Times New Roman" w:hAnsi="Times New Roman" w:cs="Times New Roman"/>
          <w:color w:val="231F2F"/>
          <w:spacing w:val="-8"/>
          <w:sz w:val="23"/>
          <w:szCs w:val="23"/>
        </w:rPr>
        <w:t>g</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31F2F"/>
          <w:sz w:val="23"/>
          <w:szCs w:val="23"/>
        </w:rPr>
        <w:t>a</w:t>
      </w:r>
      <w:r>
        <w:rPr>
          <w:rFonts w:ascii="Times New Roman" w:eastAsia="Times New Roman" w:hAnsi="Times New Roman" w:cs="Times New Roman"/>
          <w:color w:val="231F2F"/>
          <w:spacing w:val="-7"/>
          <w:sz w:val="23"/>
          <w:szCs w:val="23"/>
        </w:rPr>
        <w:t>t</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362F41"/>
          <w:sz w:val="23"/>
          <w:szCs w:val="23"/>
        </w:rPr>
        <w:t>g</w:t>
      </w:r>
      <w:r>
        <w:rPr>
          <w:rFonts w:ascii="Times New Roman" w:eastAsia="Times New Roman" w:hAnsi="Times New Roman" w:cs="Times New Roman"/>
          <w:color w:val="362F41"/>
          <w:spacing w:val="53"/>
          <w:sz w:val="23"/>
          <w:szCs w:val="23"/>
        </w:rPr>
        <w:t xml:space="preserve"> </w:t>
      </w:r>
      <w:r>
        <w:rPr>
          <w:rFonts w:ascii="Times New Roman" w:eastAsia="Times New Roman" w:hAnsi="Times New Roman" w:cs="Times New Roman"/>
          <w:color w:val="362F41"/>
          <w:spacing w:val="-13"/>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362F41"/>
          <w:w w:val="107"/>
          <w:sz w:val="23"/>
          <w:szCs w:val="23"/>
        </w:rPr>
        <w:t>coor</w:t>
      </w:r>
      <w:r>
        <w:rPr>
          <w:rFonts w:ascii="Times New Roman" w:eastAsia="Times New Roman" w:hAnsi="Times New Roman" w:cs="Times New Roman"/>
          <w:color w:val="362F41"/>
          <w:spacing w:val="-7"/>
          <w:w w:val="107"/>
          <w:sz w:val="23"/>
          <w:szCs w:val="23"/>
        </w:rPr>
        <w:t>d</w:t>
      </w:r>
      <w:r>
        <w:rPr>
          <w:rFonts w:ascii="Times New Roman" w:eastAsia="Times New Roman" w:hAnsi="Times New Roman" w:cs="Times New Roman"/>
          <w:color w:val="0C0A13"/>
          <w:w w:val="107"/>
          <w:sz w:val="23"/>
          <w:szCs w:val="23"/>
        </w:rPr>
        <w:t>i</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31F2F"/>
          <w:w w:val="107"/>
          <w:sz w:val="23"/>
          <w:szCs w:val="23"/>
        </w:rPr>
        <w:t>a</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w w:val="107"/>
          <w:sz w:val="23"/>
          <w:szCs w:val="23"/>
        </w:rPr>
        <w:t>i</w:t>
      </w:r>
      <w:r>
        <w:rPr>
          <w:rFonts w:ascii="Times New Roman" w:eastAsia="Times New Roman" w:hAnsi="Times New Roman" w:cs="Times New Roman"/>
          <w:color w:val="0C0A13"/>
          <w:spacing w:val="-10"/>
          <w:w w:val="107"/>
          <w:sz w:val="23"/>
          <w:szCs w:val="23"/>
        </w:rPr>
        <w:t>n</w:t>
      </w:r>
      <w:r>
        <w:rPr>
          <w:rFonts w:ascii="Times New Roman" w:eastAsia="Times New Roman" w:hAnsi="Times New Roman" w:cs="Times New Roman"/>
          <w:color w:val="362F41"/>
          <w:w w:val="107"/>
          <w:sz w:val="23"/>
          <w:szCs w:val="23"/>
        </w:rPr>
        <w:t>g</w:t>
      </w:r>
      <w:r>
        <w:rPr>
          <w:rFonts w:ascii="Times New Roman" w:eastAsia="Times New Roman" w:hAnsi="Times New Roman" w:cs="Times New Roman"/>
          <w:color w:val="362F41"/>
          <w:spacing w:val="4"/>
          <w:w w:val="107"/>
          <w:sz w:val="23"/>
          <w:szCs w:val="23"/>
        </w:rPr>
        <w:t xml:space="preserve"> </w:t>
      </w:r>
      <w:r>
        <w:rPr>
          <w:rFonts w:ascii="Times New Roman" w:eastAsia="Times New Roman" w:hAnsi="Times New Roman" w:cs="Times New Roman"/>
          <w:color w:val="231F2F"/>
          <w:w w:val="84"/>
          <w:sz w:val="23"/>
          <w:szCs w:val="23"/>
        </w:rPr>
        <w:t>cru·e</w:t>
      </w:r>
      <w:r>
        <w:rPr>
          <w:rFonts w:ascii="Times New Roman" w:eastAsia="Times New Roman" w:hAnsi="Times New Roman" w:cs="Times New Roman"/>
          <w:color w:val="231F2F"/>
          <w:spacing w:val="4"/>
          <w:w w:val="84"/>
          <w:sz w:val="23"/>
          <w:szCs w:val="23"/>
        </w:rPr>
        <w:t xml:space="preserve"> </w:t>
      </w:r>
      <w:r>
        <w:rPr>
          <w:rFonts w:ascii="Times New Roman" w:eastAsia="Times New Roman" w:hAnsi="Times New Roman" w:cs="Times New Roman"/>
          <w:color w:val="231F2F"/>
          <w:sz w:val="23"/>
          <w:szCs w:val="23"/>
        </w:rPr>
        <w:t>f</w:t>
      </w:r>
      <w:r>
        <w:rPr>
          <w:rFonts w:ascii="Times New Roman" w:eastAsia="Times New Roman" w:hAnsi="Times New Roman" w:cs="Times New Roman"/>
          <w:color w:val="231F2F"/>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4"/>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31F2F"/>
          <w:sz w:val="23"/>
          <w:szCs w:val="23"/>
        </w:rPr>
        <w:t>eo</w:t>
      </w:r>
      <w:r>
        <w:rPr>
          <w:rFonts w:ascii="Times New Roman" w:eastAsia="Times New Roman" w:hAnsi="Times New Roman" w:cs="Times New Roman"/>
          <w:color w:val="231F2F"/>
          <w:spacing w:val="-6"/>
          <w:sz w:val="23"/>
          <w:szCs w:val="23"/>
        </w:rPr>
        <w:t>p</w:t>
      </w:r>
      <w:r>
        <w:rPr>
          <w:rFonts w:ascii="Times New Roman" w:eastAsia="Times New Roman" w:hAnsi="Times New Roman" w:cs="Times New Roman"/>
          <w:color w:val="0C0A13"/>
          <w:spacing w:val="-15"/>
          <w:sz w:val="23"/>
          <w:szCs w:val="23"/>
        </w:rPr>
        <w:t>l</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52"/>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5"/>
          <w:sz w:val="23"/>
          <w:szCs w:val="23"/>
        </w:rPr>
        <w:t xml:space="preserve">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
          <w:sz w:val="23"/>
          <w:szCs w:val="23"/>
        </w:rPr>
        <w:t>e</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362F41"/>
          <w:sz w:val="23"/>
          <w:szCs w:val="23"/>
        </w:rPr>
        <w:t>avior</w:t>
      </w:r>
      <w:r>
        <w:rPr>
          <w:rFonts w:ascii="Times New Roman" w:eastAsia="Times New Roman" w:hAnsi="Times New Roman" w:cs="Times New Roman"/>
          <w:color w:val="362F41"/>
          <w:spacing w:val="-9"/>
          <w:sz w:val="23"/>
          <w:szCs w:val="23"/>
        </w:rPr>
        <w:t>a</w:t>
      </w:r>
      <w:r>
        <w:rPr>
          <w:rFonts w:ascii="Times New Roman" w:eastAsia="Times New Roman" w:hAnsi="Times New Roman" w:cs="Times New Roman"/>
          <w:color w:val="2A1118"/>
          <w:sz w:val="23"/>
          <w:szCs w:val="23"/>
        </w:rPr>
        <w:t>l</w:t>
      </w:r>
      <w:r>
        <w:rPr>
          <w:rFonts w:ascii="Times New Roman" w:eastAsia="Times New Roman" w:hAnsi="Times New Roman" w:cs="Times New Roman"/>
          <w:color w:val="2A1118"/>
          <w:spacing w:val="48"/>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eal</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0C0A13"/>
          <w:w w:val="111"/>
          <w:sz w:val="23"/>
          <w:szCs w:val="23"/>
        </w:rPr>
        <w:t>d</w:t>
      </w:r>
      <w:r>
        <w:rPr>
          <w:rFonts w:ascii="Times New Roman" w:eastAsia="Times New Roman" w:hAnsi="Times New Roman" w:cs="Times New Roman"/>
          <w:color w:val="0C0A13"/>
          <w:spacing w:val="-9"/>
          <w:w w:val="111"/>
          <w:sz w:val="23"/>
          <w:szCs w:val="23"/>
        </w:rPr>
        <w:t>i</w:t>
      </w:r>
      <w:r>
        <w:rPr>
          <w:rFonts w:ascii="Times New Roman" w:eastAsia="Times New Roman" w:hAnsi="Times New Roman" w:cs="Times New Roman"/>
          <w:color w:val="362F41"/>
          <w:w w:val="111"/>
          <w:sz w:val="23"/>
          <w:szCs w:val="23"/>
        </w:rPr>
        <w:t>so</w:t>
      </w:r>
      <w:r>
        <w:rPr>
          <w:rFonts w:ascii="Times New Roman" w:eastAsia="Times New Roman" w:hAnsi="Times New Roman" w:cs="Times New Roman"/>
          <w:color w:val="362F41"/>
          <w:spacing w:val="-7"/>
          <w:w w:val="111"/>
          <w:sz w:val="23"/>
          <w:szCs w:val="23"/>
        </w:rPr>
        <w:t>r</w:t>
      </w:r>
      <w:r>
        <w:rPr>
          <w:rFonts w:ascii="Times New Roman" w:eastAsia="Times New Roman" w:hAnsi="Times New Roman" w:cs="Times New Roman"/>
          <w:color w:val="0C0A13"/>
          <w:spacing w:val="-10"/>
          <w:w w:val="111"/>
          <w:sz w:val="23"/>
          <w:szCs w:val="23"/>
        </w:rPr>
        <w:t>d</w:t>
      </w:r>
      <w:r>
        <w:rPr>
          <w:rFonts w:ascii="Times New Roman" w:eastAsia="Times New Roman" w:hAnsi="Times New Roman" w:cs="Times New Roman"/>
          <w:color w:val="231F2F"/>
          <w:spacing w:val="-11"/>
          <w:w w:val="111"/>
          <w:sz w:val="23"/>
          <w:szCs w:val="23"/>
        </w:rPr>
        <w:t>e</w:t>
      </w:r>
      <w:r>
        <w:rPr>
          <w:rFonts w:ascii="Times New Roman" w:eastAsia="Times New Roman" w:hAnsi="Times New Roman" w:cs="Times New Roman"/>
          <w:color w:val="0C0A13"/>
          <w:spacing w:val="-11"/>
          <w:w w:val="111"/>
          <w:sz w:val="23"/>
          <w:szCs w:val="23"/>
        </w:rPr>
        <w:t>r</w:t>
      </w:r>
      <w:r>
        <w:rPr>
          <w:rFonts w:ascii="Times New Roman" w:eastAsia="Times New Roman" w:hAnsi="Times New Roman" w:cs="Times New Roman"/>
          <w:color w:val="362F41"/>
          <w:w w:val="111"/>
          <w:sz w:val="23"/>
          <w:szCs w:val="23"/>
        </w:rPr>
        <w:t>s</w:t>
      </w:r>
      <w:r>
        <w:rPr>
          <w:rFonts w:ascii="Times New Roman" w:eastAsia="Times New Roman" w:hAnsi="Times New Roman" w:cs="Times New Roman"/>
          <w:color w:val="362F41"/>
          <w:spacing w:val="-11"/>
          <w:w w:val="111"/>
          <w:sz w:val="23"/>
          <w:szCs w:val="23"/>
        </w:rPr>
        <w:t xml:space="preserve"> </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16"/>
          <w:sz w:val="23"/>
          <w:szCs w:val="23"/>
        </w:rPr>
        <w:t xml:space="preserve"> </w:t>
      </w:r>
      <w:r>
        <w:rPr>
          <w:rFonts w:ascii="Times New Roman" w:eastAsia="Times New Roman" w:hAnsi="Times New Roman" w:cs="Times New Roman"/>
          <w:color w:val="362F41"/>
          <w:sz w:val="23"/>
          <w:szCs w:val="23"/>
        </w:rPr>
        <w:t>a</w:t>
      </w:r>
      <w:r>
        <w:rPr>
          <w:rFonts w:ascii="Times New Roman" w:eastAsia="Times New Roman" w:hAnsi="Times New Roman" w:cs="Times New Roman"/>
          <w:color w:val="362F41"/>
          <w:spacing w:val="5"/>
          <w:sz w:val="23"/>
          <w:szCs w:val="23"/>
        </w:rPr>
        <w:t xml:space="preserve"> </w:t>
      </w:r>
      <w:r>
        <w:rPr>
          <w:rFonts w:ascii="Times New Roman" w:eastAsia="Times New Roman" w:hAnsi="Times New Roman" w:cs="Times New Roman"/>
          <w:color w:val="0C0A13"/>
          <w:spacing w:val="1"/>
          <w:w w:val="107"/>
          <w:sz w:val="23"/>
          <w:szCs w:val="23"/>
        </w:rPr>
        <w:t>m</w:t>
      </w:r>
      <w:r>
        <w:rPr>
          <w:rFonts w:ascii="Times New Roman" w:eastAsia="Times New Roman" w:hAnsi="Times New Roman" w:cs="Times New Roman"/>
          <w:color w:val="231F2F"/>
          <w:spacing w:val="-3"/>
          <w:w w:val="106"/>
          <w:sz w:val="23"/>
          <w:szCs w:val="23"/>
        </w:rPr>
        <w:t>a</w:t>
      </w:r>
      <w:r>
        <w:rPr>
          <w:rFonts w:ascii="Times New Roman" w:eastAsia="Times New Roman" w:hAnsi="Times New Roman" w:cs="Times New Roman"/>
          <w:color w:val="0C0A13"/>
          <w:spacing w:val="-7"/>
          <w:w w:val="111"/>
          <w:sz w:val="23"/>
          <w:szCs w:val="23"/>
        </w:rPr>
        <w:t>j</w:t>
      </w:r>
      <w:r>
        <w:rPr>
          <w:rFonts w:ascii="Times New Roman" w:eastAsia="Times New Roman" w:hAnsi="Times New Roman" w:cs="Times New Roman"/>
          <w:color w:val="362F41"/>
          <w:spacing w:val="-11"/>
          <w:w w:val="111"/>
          <w:sz w:val="23"/>
          <w:szCs w:val="23"/>
        </w:rPr>
        <w:t>o</w:t>
      </w:r>
      <w:r>
        <w:rPr>
          <w:rFonts w:ascii="Times New Roman" w:eastAsia="Times New Roman" w:hAnsi="Times New Roman" w:cs="Times New Roman"/>
          <w:color w:val="0C0A13"/>
          <w:w w:val="118"/>
          <w:sz w:val="23"/>
          <w:szCs w:val="23"/>
        </w:rPr>
        <w:t xml:space="preserve">r </w:t>
      </w:r>
      <w:r>
        <w:rPr>
          <w:rFonts w:ascii="Times New Roman" w:eastAsia="Times New Roman" w:hAnsi="Times New Roman" w:cs="Times New Roman"/>
          <w:color w:val="231F2F"/>
          <w:sz w:val="23"/>
          <w:szCs w:val="23"/>
        </w:rPr>
        <w:t>ob</w:t>
      </w:r>
      <w:r>
        <w:rPr>
          <w:rFonts w:ascii="Times New Roman" w:eastAsia="Times New Roman" w:hAnsi="Times New Roman" w:cs="Times New Roman"/>
          <w:color w:val="0C0A13"/>
          <w:spacing w:val="-8"/>
          <w:sz w:val="23"/>
          <w:szCs w:val="23"/>
        </w:rPr>
        <w:t>j</w:t>
      </w:r>
      <w:r>
        <w:rPr>
          <w:rFonts w:ascii="Times New Roman" w:eastAsia="Times New Roman" w:hAnsi="Times New Roman" w:cs="Times New Roman"/>
          <w:color w:val="231F2F"/>
          <w:sz w:val="23"/>
          <w:szCs w:val="23"/>
        </w:rPr>
        <w:t>ective</w:t>
      </w:r>
      <w:r>
        <w:rPr>
          <w:rFonts w:ascii="Times New Roman" w:eastAsia="Times New Roman" w:hAnsi="Times New Roman" w:cs="Times New Roman"/>
          <w:color w:val="231F2F"/>
          <w:spacing w:val="44"/>
          <w:sz w:val="23"/>
          <w:szCs w:val="23"/>
        </w:rPr>
        <w:t xml:space="preserve"> </w:t>
      </w:r>
      <w:r>
        <w:rPr>
          <w:rFonts w:ascii="Times New Roman" w:eastAsia="Times New Roman" w:hAnsi="Times New Roman" w:cs="Times New Roman"/>
          <w:color w:val="231F2F"/>
          <w:sz w:val="23"/>
          <w:szCs w:val="23"/>
        </w:rPr>
        <w:t>of</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6"/>
          <w:sz w:val="23"/>
          <w:szCs w:val="23"/>
        </w:rPr>
        <w:t xml:space="preserve"> </w:t>
      </w:r>
      <w:r>
        <w:rPr>
          <w:rFonts w:ascii="Times New Roman" w:eastAsia="Times New Roman" w:hAnsi="Times New Roman" w:cs="Times New Roman"/>
          <w:color w:val="231F2F"/>
          <w:w w:val="111"/>
          <w:sz w:val="23"/>
          <w:szCs w:val="23"/>
        </w:rPr>
        <w:t>de</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62F41"/>
          <w:w w:val="111"/>
          <w:sz w:val="23"/>
          <w:szCs w:val="23"/>
        </w:rPr>
        <w:t>s</w:t>
      </w:r>
      <w:r>
        <w:rPr>
          <w:rFonts w:ascii="Times New Roman" w:eastAsia="Times New Roman" w:hAnsi="Times New Roman" w:cs="Times New Roman"/>
          <w:color w:val="362F41"/>
          <w:spacing w:val="-19"/>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31F2F"/>
          <w:w w:val="111"/>
          <w:sz w:val="23"/>
          <w:szCs w:val="23"/>
        </w:rPr>
        <w:t>a</w:t>
      </w:r>
      <w:r>
        <w:rPr>
          <w:rFonts w:ascii="Times New Roman" w:eastAsia="Times New Roman" w:hAnsi="Times New Roman" w:cs="Times New Roman"/>
          <w:color w:val="231F2F"/>
          <w:spacing w:val="-8"/>
          <w:w w:val="111"/>
          <w:sz w:val="23"/>
          <w:szCs w:val="23"/>
        </w:rPr>
        <w:t>t</w:t>
      </w:r>
      <w:r>
        <w:rPr>
          <w:rFonts w:ascii="Times New Roman" w:eastAsia="Times New Roman" w:hAnsi="Times New Roman" w:cs="Times New Roman"/>
          <w:color w:val="0C0A13"/>
          <w:spacing w:val="-6"/>
          <w:w w:val="111"/>
          <w:sz w:val="23"/>
          <w:szCs w:val="23"/>
        </w:rPr>
        <w:t>i</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62F41"/>
          <w:w w:val="111"/>
          <w:sz w:val="23"/>
          <w:szCs w:val="23"/>
        </w:rPr>
        <w:t>s</w:t>
      </w:r>
      <w:r>
        <w:rPr>
          <w:rFonts w:ascii="Times New Roman" w:eastAsia="Times New Roman" w:hAnsi="Times New Roman" w:cs="Times New Roman"/>
          <w:color w:val="362F41"/>
          <w:spacing w:val="8"/>
          <w:w w:val="111"/>
          <w:sz w:val="23"/>
          <w:szCs w:val="23"/>
        </w:rPr>
        <w:t xml:space="preserve"> </w:t>
      </w:r>
      <w:r>
        <w:rPr>
          <w:rFonts w:ascii="Times New Roman" w:eastAsia="Times New Roman" w:hAnsi="Times New Roman" w:cs="Times New Roman"/>
          <w:color w:val="231F2F"/>
          <w:sz w:val="23"/>
          <w:szCs w:val="23"/>
        </w:rPr>
        <w:t>und</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0"/>
          <w:sz w:val="23"/>
          <w:szCs w:val="23"/>
        </w:rPr>
        <w:t xml:space="preserve"> </w:t>
      </w:r>
      <w:r>
        <w:rPr>
          <w:rFonts w:ascii="Times New Roman" w:eastAsia="Times New Roman" w:hAnsi="Times New Roman" w:cs="Times New Roman"/>
          <w:color w:val="231F2F"/>
          <w:sz w:val="23"/>
          <w:szCs w:val="23"/>
        </w:rPr>
        <w:t>Fin</w:t>
      </w:r>
      <w:r>
        <w:rPr>
          <w:rFonts w:ascii="Times New Roman" w:eastAsia="Times New Roman" w:hAnsi="Times New Roman" w:cs="Times New Roman"/>
          <w:color w:val="231F2F"/>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cial</w:t>
      </w:r>
      <w:r>
        <w:rPr>
          <w:rFonts w:ascii="Times New Roman" w:eastAsia="Times New Roman" w:hAnsi="Times New Roman" w:cs="Times New Roman"/>
          <w:color w:val="231F2F"/>
          <w:spacing w:val="54"/>
          <w:sz w:val="23"/>
          <w:szCs w:val="23"/>
        </w:rPr>
        <w:t xml:space="preserve"> </w:t>
      </w:r>
      <w:r>
        <w:rPr>
          <w:rFonts w:ascii="Times New Roman" w:eastAsia="Times New Roman" w:hAnsi="Times New Roman" w:cs="Times New Roman"/>
          <w:color w:val="231F2F"/>
          <w:w w:val="108"/>
          <w:sz w:val="23"/>
          <w:szCs w:val="23"/>
        </w:rPr>
        <w:t>A</w:t>
      </w:r>
      <w:r>
        <w:rPr>
          <w:rFonts w:ascii="Times New Roman" w:eastAsia="Times New Roman" w:hAnsi="Times New Roman" w:cs="Times New Roman"/>
          <w:color w:val="231F2F"/>
          <w:spacing w:val="-12"/>
          <w:w w:val="108"/>
          <w:sz w:val="23"/>
          <w:szCs w:val="23"/>
        </w:rPr>
        <w:t>l</w:t>
      </w:r>
      <w:r>
        <w:rPr>
          <w:rFonts w:ascii="Times New Roman" w:eastAsia="Times New Roman" w:hAnsi="Times New Roman" w:cs="Times New Roman"/>
          <w:color w:val="0C0A13"/>
          <w:spacing w:val="-4"/>
          <w:w w:val="108"/>
          <w:sz w:val="23"/>
          <w:szCs w:val="23"/>
        </w:rPr>
        <w:t>i</w:t>
      </w:r>
      <w:r>
        <w:rPr>
          <w:rFonts w:ascii="Times New Roman" w:eastAsia="Times New Roman" w:hAnsi="Times New Roman" w:cs="Times New Roman"/>
          <w:color w:val="362F41"/>
          <w:spacing w:val="-6"/>
          <w:w w:val="108"/>
          <w:sz w:val="23"/>
          <w:szCs w:val="23"/>
        </w:rPr>
        <w:t>g</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11"/>
          <w:w w:val="108"/>
          <w:sz w:val="23"/>
          <w:szCs w:val="23"/>
        </w:rPr>
        <w:t>m</w:t>
      </w:r>
      <w:r>
        <w:rPr>
          <w:rFonts w:ascii="Times New Roman" w:eastAsia="Times New Roman" w:hAnsi="Times New Roman" w:cs="Times New Roman"/>
          <w:color w:val="231F2F"/>
          <w:spacing w:val="1"/>
          <w:w w:val="108"/>
          <w:sz w:val="23"/>
          <w:szCs w:val="23"/>
        </w:rPr>
        <w:t>e</w:t>
      </w:r>
      <w:r>
        <w:rPr>
          <w:rFonts w:ascii="Times New Roman" w:eastAsia="Times New Roman" w:hAnsi="Times New Roman" w:cs="Times New Roman"/>
          <w:color w:val="0C0A13"/>
          <w:spacing w:val="-4"/>
          <w:w w:val="108"/>
          <w:sz w:val="23"/>
          <w:szCs w:val="23"/>
        </w:rPr>
        <w:t>n</w:t>
      </w:r>
      <w:r>
        <w:rPr>
          <w:rFonts w:ascii="Times New Roman" w:eastAsia="Times New Roman" w:hAnsi="Times New Roman" w:cs="Times New Roman"/>
          <w:color w:val="231F2F"/>
          <w:w w:val="108"/>
          <w:sz w:val="23"/>
          <w:szCs w:val="23"/>
        </w:rPr>
        <w:t>t</w:t>
      </w:r>
      <w:r>
        <w:rPr>
          <w:rFonts w:ascii="Times New Roman" w:eastAsia="Times New Roman" w:hAnsi="Times New Roman" w:cs="Times New Roman"/>
          <w:color w:val="231F2F"/>
          <w:spacing w:val="-5"/>
          <w:w w:val="108"/>
          <w:sz w:val="23"/>
          <w:szCs w:val="23"/>
        </w:rPr>
        <w:t xml:space="preserve"> </w:t>
      </w:r>
      <w:r>
        <w:rPr>
          <w:rFonts w:ascii="Times New Roman" w:eastAsia="Times New Roman" w:hAnsi="Times New Roman" w:cs="Times New Roman"/>
          <w:color w:val="0C0A13"/>
          <w:w w:val="108"/>
          <w:sz w:val="23"/>
          <w:szCs w:val="23"/>
        </w:rPr>
        <w:t>In</w:t>
      </w:r>
      <w:r>
        <w:rPr>
          <w:rFonts w:ascii="Times New Roman" w:eastAsia="Times New Roman" w:hAnsi="Times New Roman" w:cs="Times New Roman"/>
          <w:color w:val="0C0A13"/>
          <w:spacing w:val="-8"/>
          <w:w w:val="108"/>
          <w:sz w:val="23"/>
          <w:szCs w:val="23"/>
        </w:rPr>
        <w:t>i</w:t>
      </w:r>
      <w:r>
        <w:rPr>
          <w:rFonts w:ascii="Times New Roman" w:eastAsia="Times New Roman" w:hAnsi="Times New Roman" w:cs="Times New Roman"/>
          <w:color w:val="231F2F"/>
          <w:spacing w:val="-8"/>
          <w:w w:val="108"/>
          <w:sz w:val="23"/>
          <w:szCs w:val="23"/>
        </w:rPr>
        <w:t>t</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31F2F"/>
          <w:w w:val="108"/>
          <w:sz w:val="23"/>
          <w:szCs w:val="23"/>
        </w:rPr>
        <w:t>a</w:t>
      </w:r>
      <w:r>
        <w:rPr>
          <w:rFonts w:ascii="Times New Roman" w:eastAsia="Times New Roman" w:hAnsi="Times New Roman" w:cs="Times New Roman"/>
          <w:color w:val="231F2F"/>
          <w:spacing w:val="-8"/>
          <w:w w:val="108"/>
          <w:sz w:val="23"/>
          <w:szCs w:val="23"/>
        </w:rPr>
        <w:t>t</w:t>
      </w:r>
      <w:r>
        <w:rPr>
          <w:rFonts w:ascii="Times New Roman" w:eastAsia="Times New Roman" w:hAnsi="Times New Roman" w:cs="Times New Roman"/>
          <w:color w:val="0C0A13"/>
          <w:spacing w:val="-10"/>
          <w:w w:val="108"/>
          <w:sz w:val="23"/>
          <w:szCs w:val="23"/>
        </w:rPr>
        <w:t>i</w:t>
      </w:r>
      <w:r>
        <w:rPr>
          <w:rFonts w:ascii="Times New Roman" w:eastAsia="Times New Roman" w:hAnsi="Times New Roman" w:cs="Times New Roman"/>
          <w:color w:val="362F41"/>
          <w:w w:val="108"/>
          <w:sz w:val="23"/>
          <w:szCs w:val="23"/>
        </w:rPr>
        <w:t>v</w:t>
      </w:r>
      <w:r>
        <w:rPr>
          <w:rFonts w:ascii="Times New Roman" w:eastAsia="Times New Roman" w:hAnsi="Times New Roman" w:cs="Times New Roman"/>
          <w:color w:val="362F41"/>
          <w:spacing w:val="-5"/>
          <w:w w:val="108"/>
          <w:sz w:val="23"/>
          <w:szCs w:val="23"/>
        </w:rPr>
        <w:t>e</w:t>
      </w:r>
      <w:r>
        <w:rPr>
          <w:rFonts w:ascii="Times New Roman" w:eastAsia="Times New Roman" w:hAnsi="Times New Roman" w:cs="Times New Roman"/>
          <w:color w:val="461F18"/>
          <w:w w:val="108"/>
          <w:sz w:val="23"/>
          <w:szCs w:val="23"/>
        </w:rPr>
        <w:t>.</w:t>
      </w:r>
      <w:r>
        <w:rPr>
          <w:rFonts w:ascii="Times New Roman" w:eastAsia="Times New Roman" w:hAnsi="Times New Roman" w:cs="Times New Roman"/>
          <w:color w:val="461F18"/>
          <w:spacing w:val="-6"/>
          <w:w w:val="108"/>
          <w:sz w:val="23"/>
          <w:szCs w:val="23"/>
        </w:rPr>
        <w:t xml:space="preserve"> </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8"/>
          <w:sz w:val="23"/>
          <w:szCs w:val="23"/>
        </w:rPr>
        <w:t>i</w:t>
      </w:r>
      <w:r>
        <w:rPr>
          <w:rFonts w:ascii="Times New Roman" w:eastAsia="Times New Roman" w:hAnsi="Times New Roman" w:cs="Times New Roman"/>
          <w:color w:val="362F41"/>
          <w:sz w:val="23"/>
          <w:szCs w:val="23"/>
        </w:rPr>
        <w:t>s</w:t>
      </w:r>
      <w:r>
        <w:rPr>
          <w:rFonts w:ascii="Times New Roman" w:eastAsia="Times New Roman" w:hAnsi="Times New Roman" w:cs="Times New Roman"/>
          <w:color w:val="362F41"/>
          <w:spacing w:val="29"/>
          <w:sz w:val="23"/>
          <w:szCs w:val="23"/>
        </w:rPr>
        <w:t xml:space="preserve"> </w:t>
      </w:r>
      <w:r>
        <w:rPr>
          <w:rFonts w:ascii="Times New Roman" w:eastAsia="Times New Roman" w:hAnsi="Times New Roman" w:cs="Times New Roman"/>
          <w:color w:val="231F2F"/>
          <w:spacing w:val="-11"/>
          <w:sz w:val="23"/>
          <w:szCs w:val="23"/>
        </w:rPr>
        <w:t>c</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apt</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z w:val="23"/>
          <w:szCs w:val="23"/>
        </w:rPr>
        <w:t xml:space="preserve">r </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0C0A13"/>
          <w:w w:val="105"/>
          <w:sz w:val="23"/>
          <w:szCs w:val="23"/>
        </w:rPr>
        <w:t>incl</w:t>
      </w:r>
      <w:r>
        <w:rPr>
          <w:rFonts w:ascii="Times New Roman" w:eastAsia="Times New Roman" w:hAnsi="Times New Roman" w:cs="Times New Roman"/>
          <w:color w:val="0C0A13"/>
          <w:spacing w:val="-7"/>
          <w:w w:val="106"/>
          <w:sz w:val="23"/>
          <w:szCs w:val="23"/>
        </w:rPr>
        <w:t>u</w:t>
      </w:r>
      <w:r>
        <w:rPr>
          <w:rFonts w:ascii="Times New Roman" w:eastAsia="Times New Roman" w:hAnsi="Times New Roman" w:cs="Times New Roman"/>
          <w:color w:val="231F2F"/>
          <w:w w:val="106"/>
          <w:sz w:val="23"/>
          <w:szCs w:val="23"/>
        </w:rPr>
        <w:t xml:space="preserve">des </w:t>
      </w:r>
      <w:r>
        <w:rPr>
          <w:rFonts w:ascii="Times New Roman" w:eastAsia="Times New Roman" w:hAnsi="Times New Roman" w:cs="Times New Roman"/>
          <w:color w:val="0C0A13"/>
          <w:w w:val="107"/>
          <w:sz w:val="23"/>
          <w:szCs w:val="23"/>
        </w:rPr>
        <w:t>i</w:t>
      </w:r>
      <w:r>
        <w:rPr>
          <w:rFonts w:ascii="Times New Roman" w:eastAsia="Times New Roman" w:hAnsi="Times New Roman" w:cs="Times New Roman"/>
          <w:color w:val="0C0A13"/>
          <w:spacing w:val="-12"/>
          <w:w w:val="107"/>
          <w:sz w:val="23"/>
          <w:szCs w:val="23"/>
        </w:rPr>
        <w:t>n</w:t>
      </w:r>
      <w:r>
        <w:rPr>
          <w:rFonts w:ascii="Times New Roman" w:eastAsia="Times New Roman" w:hAnsi="Times New Roman" w:cs="Times New Roman"/>
          <w:color w:val="231F2F"/>
          <w:w w:val="107"/>
          <w:sz w:val="23"/>
          <w:szCs w:val="23"/>
        </w:rPr>
        <w:t>f0</w:t>
      </w:r>
      <w:r>
        <w:rPr>
          <w:rFonts w:ascii="Times New Roman" w:eastAsia="Times New Roman" w:hAnsi="Times New Roman" w:cs="Times New Roman"/>
          <w:color w:val="231F2F"/>
          <w:spacing w:val="-53"/>
          <w:w w:val="107"/>
          <w:sz w:val="23"/>
          <w:szCs w:val="23"/>
        </w:rPr>
        <w:t>1</w:t>
      </w:r>
      <w:r>
        <w:rPr>
          <w:rFonts w:ascii="Times New Roman" w:eastAsia="Times New Roman" w:hAnsi="Times New Roman" w:cs="Times New Roman"/>
          <w:color w:val="0C0A13"/>
          <w:spacing w:val="1"/>
          <w:w w:val="107"/>
          <w:sz w:val="23"/>
          <w:szCs w:val="23"/>
        </w:rPr>
        <w:t>m</w:t>
      </w:r>
      <w:r>
        <w:rPr>
          <w:rFonts w:ascii="Times New Roman" w:eastAsia="Times New Roman" w:hAnsi="Times New Roman" w:cs="Times New Roman"/>
          <w:color w:val="231F2F"/>
          <w:w w:val="107"/>
          <w:sz w:val="23"/>
          <w:szCs w:val="23"/>
        </w:rPr>
        <w:t>ati</w:t>
      </w:r>
      <w:r>
        <w:rPr>
          <w:rFonts w:ascii="Times New Roman" w:eastAsia="Times New Roman" w:hAnsi="Times New Roman" w:cs="Times New Roman"/>
          <w:color w:val="231F2F"/>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1"/>
          <w:w w:val="107"/>
          <w:sz w:val="23"/>
          <w:szCs w:val="23"/>
        </w:rPr>
        <w:t xml:space="preserve"> </w:t>
      </w:r>
      <w:r>
        <w:rPr>
          <w:rFonts w:ascii="Times New Roman" w:eastAsia="Times New Roman" w:hAnsi="Times New Roman" w:cs="Times New Roman"/>
          <w:color w:val="231F2F"/>
          <w:sz w:val="23"/>
          <w:szCs w:val="23"/>
        </w:rPr>
        <w:t>about</w:t>
      </w:r>
      <w:r>
        <w:rPr>
          <w:rFonts w:ascii="Times New Roman" w:eastAsia="Times New Roman" w:hAnsi="Times New Roman" w:cs="Times New Roman"/>
          <w:color w:val="231F2F"/>
          <w:spacing w:val="11"/>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5"/>
          <w:sz w:val="23"/>
          <w:szCs w:val="23"/>
        </w:rPr>
        <w:t xml:space="preserve"> </w:t>
      </w:r>
      <w:r>
        <w:rPr>
          <w:rFonts w:ascii="Times New Roman" w:eastAsia="Times New Roman" w:hAnsi="Times New Roman" w:cs="Times New Roman"/>
          <w:color w:val="231F2F"/>
          <w:w w:val="109"/>
          <w:sz w:val="23"/>
          <w:szCs w:val="23"/>
        </w:rPr>
        <w:t>prev</w:t>
      </w:r>
      <w:r>
        <w:rPr>
          <w:rFonts w:ascii="Times New Roman" w:eastAsia="Times New Roman" w:hAnsi="Times New Roman" w:cs="Times New Roman"/>
          <w:color w:val="231F2F"/>
          <w:spacing w:val="-10"/>
          <w:w w:val="109"/>
          <w:sz w:val="23"/>
          <w:szCs w:val="23"/>
        </w:rPr>
        <w:t>a</w:t>
      </w:r>
      <w:r>
        <w:rPr>
          <w:rFonts w:ascii="Times New Roman" w:eastAsia="Times New Roman" w:hAnsi="Times New Roman" w:cs="Times New Roman"/>
          <w:color w:val="0C0A13"/>
          <w:spacing w:val="-16"/>
          <w:w w:val="109"/>
          <w:sz w:val="23"/>
          <w:szCs w:val="23"/>
        </w:rPr>
        <w:t>l</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31F2F"/>
          <w:w w:val="109"/>
          <w:sz w:val="23"/>
          <w:szCs w:val="23"/>
        </w:rPr>
        <w:t>ce</w:t>
      </w:r>
      <w:r>
        <w:rPr>
          <w:rFonts w:ascii="Times New Roman" w:eastAsia="Times New Roman" w:hAnsi="Times New Roman" w:cs="Times New Roman"/>
          <w:color w:val="231F2F"/>
          <w:spacing w:val="-6"/>
          <w:w w:val="109"/>
          <w:sz w:val="23"/>
          <w:szCs w:val="23"/>
        </w:rPr>
        <w:t xml:space="preserve"> </w:t>
      </w:r>
      <w:r>
        <w:rPr>
          <w:rFonts w:ascii="Times New Roman" w:eastAsia="Times New Roman" w:hAnsi="Times New Roman" w:cs="Times New Roman"/>
          <w:color w:val="231F2F"/>
          <w:sz w:val="23"/>
          <w:szCs w:val="23"/>
        </w:rPr>
        <w:t>of</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avioral</w:t>
      </w:r>
      <w:r>
        <w:rPr>
          <w:rFonts w:ascii="Times New Roman" w:eastAsia="Times New Roman" w:hAnsi="Times New Roman" w:cs="Times New Roman"/>
          <w:color w:val="231F2F"/>
          <w:spacing w:val="53"/>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ea</w:t>
      </w:r>
      <w:r>
        <w:rPr>
          <w:rFonts w:ascii="Times New Roman" w:eastAsia="Times New Roman" w:hAnsi="Times New Roman" w:cs="Times New Roman"/>
          <w:color w:val="231F2F"/>
          <w:spacing w:val="-8"/>
          <w:sz w:val="23"/>
          <w:szCs w:val="23"/>
        </w:rPr>
        <w:t>l</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29"/>
          <w:sz w:val="23"/>
          <w:szCs w:val="23"/>
        </w:rPr>
        <w:t xml:space="preserve"> </w:t>
      </w:r>
      <w:r>
        <w:rPr>
          <w:rFonts w:ascii="Times New Roman" w:eastAsia="Times New Roman" w:hAnsi="Times New Roman" w:cs="Times New Roman"/>
          <w:color w:val="231F2F"/>
          <w:w w:val="110"/>
          <w:sz w:val="23"/>
          <w:szCs w:val="23"/>
        </w:rPr>
        <w:t>disord</w:t>
      </w:r>
      <w:r>
        <w:rPr>
          <w:rFonts w:ascii="Times New Roman" w:eastAsia="Times New Roman" w:hAnsi="Times New Roman" w:cs="Times New Roman"/>
          <w:color w:val="231F2F"/>
          <w:spacing w:val="-11"/>
          <w:w w:val="110"/>
          <w:sz w:val="23"/>
          <w:szCs w:val="23"/>
        </w:rPr>
        <w:t>e</w:t>
      </w:r>
      <w:r>
        <w:rPr>
          <w:rFonts w:ascii="Times New Roman" w:eastAsia="Times New Roman" w:hAnsi="Times New Roman" w:cs="Times New Roman"/>
          <w:color w:val="0C0A13"/>
          <w:spacing w:val="-18"/>
          <w:w w:val="110"/>
          <w:sz w:val="23"/>
          <w:szCs w:val="23"/>
        </w:rPr>
        <w:t>r</w:t>
      </w:r>
      <w:r>
        <w:rPr>
          <w:rFonts w:ascii="Times New Roman" w:eastAsia="Times New Roman" w:hAnsi="Times New Roman" w:cs="Times New Roman"/>
          <w:color w:val="362F41"/>
          <w:w w:val="110"/>
          <w:sz w:val="23"/>
          <w:szCs w:val="23"/>
        </w:rPr>
        <w:t>s</w:t>
      </w:r>
      <w:r>
        <w:rPr>
          <w:rFonts w:ascii="Times New Roman" w:eastAsia="Times New Roman" w:hAnsi="Times New Roman" w:cs="Times New Roman"/>
          <w:color w:val="362F41"/>
          <w:spacing w:val="-24"/>
          <w:w w:val="110"/>
          <w:sz w:val="23"/>
          <w:szCs w:val="23"/>
        </w:rPr>
        <w:t xml:space="preserve"> </w:t>
      </w:r>
      <w:r>
        <w:rPr>
          <w:rFonts w:ascii="Times New Roman" w:eastAsia="Times New Roman" w:hAnsi="Times New Roman" w:cs="Times New Roman"/>
          <w:color w:val="362F41"/>
          <w:spacing w:val="-15"/>
          <w:w w:val="110"/>
          <w:sz w:val="23"/>
          <w:szCs w:val="23"/>
        </w:rPr>
        <w:t>a</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362F41"/>
          <w:spacing w:val="-12"/>
          <w:w w:val="110"/>
          <w:sz w:val="23"/>
          <w:szCs w:val="23"/>
        </w:rPr>
        <w:t>o</w:t>
      </w:r>
      <w:r>
        <w:rPr>
          <w:rFonts w:ascii="Times New Roman" w:eastAsia="Times New Roman" w:hAnsi="Times New Roman" w:cs="Times New Roman"/>
          <w:color w:val="0C0A13"/>
          <w:spacing w:val="-10"/>
          <w:w w:val="110"/>
          <w:sz w:val="23"/>
          <w:szCs w:val="23"/>
        </w:rPr>
        <w:t>n</w:t>
      </w:r>
      <w:r>
        <w:rPr>
          <w:rFonts w:ascii="Times New Roman" w:eastAsia="Times New Roman" w:hAnsi="Times New Roman" w:cs="Times New Roman"/>
          <w:color w:val="362F41"/>
          <w:w w:val="110"/>
          <w:sz w:val="23"/>
          <w:szCs w:val="23"/>
        </w:rPr>
        <w:t>g</w:t>
      </w:r>
      <w:r>
        <w:rPr>
          <w:rFonts w:ascii="Times New Roman" w:eastAsia="Times New Roman" w:hAnsi="Times New Roman" w:cs="Times New Roman"/>
          <w:color w:val="362F41"/>
          <w:spacing w:val="9"/>
          <w:w w:val="110"/>
          <w:sz w:val="23"/>
          <w:szCs w:val="23"/>
        </w:rPr>
        <w:t xml:space="preserve"> </w:t>
      </w:r>
      <w:r>
        <w:rPr>
          <w:rFonts w:ascii="Times New Roman" w:eastAsia="Times New Roman" w:hAnsi="Times New Roman" w:cs="Times New Roman"/>
          <w:color w:val="231F2F"/>
          <w:w w:val="108"/>
          <w:sz w:val="23"/>
          <w:szCs w:val="23"/>
        </w:rPr>
        <w:t>M</w:t>
      </w:r>
      <w:r>
        <w:rPr>
          <w:rFonts w:ascii="Times New Roman" w:eastAsia="Times New Roman" w:hAnsi="Times New Roman" w:cs="Times New Roman"/>
          <w:color w:val="231F2F"/>
          <w:spacing w:val="-16"/>
          <w:w w:val="107"/>
          <w:sz w:val="23"/>
          <w:szCs w:val="23"/>
        </w:rPr>
        <w:t>e</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31F2F"/>
          <w:w w:val="101"/>
          <w:sz w:val="23"/>
          <w:szCs w:val="23"/>
        </w:rPr>
        <w:t>c</w:t>
      </w:r>
      <w:r>
        <w:rPr>
          <w:rFonts w:ascii="Times New Roman" w:eastAsia="Times New Roman" w:hAnsi="Times New Roman" w:cs="Times New Roman"/>
          <w:color w:val="231F2F"/>
          <w:spacing w:val="-1"/>
          <w:w w:val="101"/>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31F2F"/>
          <w:spacing w:val="-8"/>
          <w:w w:val="114"/>
          <w:sz w:val="23"/>
          <w:szCs w:val="23"/>
        </w:rPr>
        <w:t>e</w:t>
      </w:r>
      <w:r>
        <w:rPr>
          <w:rFonts w:ascii="Times New Roman" w:eastAsia="Times New Roman" w:hAnsi="Times New Roman" w:cs="Times New Roman"/>
          <w:color w:val="0C0A13"/>
          <w:spacing w:val="-16"/>
          <w:w w:val="120"/>
          <w:sz w:val="23"/>
          <w:szCs w:val="23"/>
        </w:rPr>
        <w:t>-</w:t>
      </w:r>
      <w:r>
        <w:rPr>
          <w:rFonts w:ascii="Times New Roman" w:eastAsia="Times New Roman" w:hAnsi="Times New Roman" w:cs="Times New Roman"/>
          <w:color w:val="362F41"/>
          <w:w w:val="107"/>
          <w:sz w:val="23"/>
          <w:szCs w:val="23"/>
        </w:rPr>
        <w:t>Me</w:t>
      </w:r>
      <w:r>
        <w:rPr>
          <w:rFonts w:ascii="Times New Roman" w:eastAsia="Times New Roman" w:hAnsi="Times New Roman" w:cs="Times New Roman"/>
          <w:color w:val="362F41"/>
          <w:spacing w:val="-7"/>
          <w:w w:val="108"/>
          <w:sz w:val="23"/>
          <w:szCs w:val="23"/>
        </w:rPr>
        <w:t>d</w:t>
      </w:r>
      <w:r>
        <w:rPr>
          <w:rFonts w:ascii="Times New Roman" w:eastAsia="Times New Roman" w:hAnsi="Times New Roman" w:cs="Times New Roman"/>
          <w:color w:val="2A1118"/>
          <w:spacing w:val="-15"/>
          <w:w w:val="115"/>
          <w:sz w:val="23"/>
          <w:szCs w:val="23"/>
        </w:rPr>
        <w:t>i</w:t>
      </w:r>
      <w:r>
        <w:rPr>
          <w:rFonts w:ascii="Times New Roman" w:eastAsia="Times New Roman" w:hAnsi="Times New Roman" w:cs="Times New Roman"/>
          <w:color w:val="362F41"/>
          <w:w w:val="112"/>
          <w:sz w:val="23"/>
          <w:szCs w:val="23"/>
        </w:rPr>
        <w:t>c</w:t>
      </w:r>
      <w:r>
        <w:rPr>
          <w:rFonts w:ascii="Times New Roman" w:eastAsia="Times New Roman" w:hAnsi="Times New Roman" w:cs="Times New Roman"/>
          <w:color w:val="362F41"/>
          <w:spacing w:val="-9"/>
          <w:w w:val="112"/>
          <w:sz w:val="23"/>
          <w:szCs w:val="23"/>
        </w:rPr>
        <w:t>a</w:t>
      </w:r>
      <w:r>
        <w:rPr>
          <w:rFonts w:ascii="Times New Roman" w:eastAsia="Times New Roman" w:hAnsi="Times New Roman" w:cs="Times New Roman"/>
          <w:color w:val="2A1118"/>
          <w:w w:val="109"/>
          <w:sz w:val="23"/>
          <w:szCs w:val="23"/>
        </w:rPr>
        <w:t xml:space="preserve">id </w:t>
      </w:r>
      <w:r>
        <w:rPr>
          <w:rFonts w:ascii="Times New Roman" w:eastAsia="Times New Roman" w:hAnsi="Times New Roman" w:cs="Times New Roman"/>
          <w:color w:val="231F2F"/>
          <w:w w:val="107"/>
          <w:sz w:val="23"/>
          <w:szCs w:val="23"/>
        </w:rPr>
        <w:t>b</w:t>
      </w:r>
      <w:r>
        <w:rPr>
          <w:rFonts w:ascii="Times New Roman" w:eastAsia="Times New Roman" w:hAnsi="Times New Roman" w:cs="Times New Roman"/>
          <w:color w:val="231F2F"/>
          <w:spacing w:val="-11"/>
          <w:w w:val="107"/>
          <w:sz w:val="23"/>
          <w:szCs w:val="23"/>
        </w:rPr>
        <w:t>e</w:t>
      </w:r>
      <w:r>
        <w:rPr>
          <w:rFonts w:ascii="Times New Roman" w:eastAsia="Times New Roman" w:hAnsi="Times New Roman" w:cs="Times New Roman"/>
          <w:color w:val="0C0A13"/>
          <w:spacing w:val="-12"/>
          <w:w w:val="107"/>
          <w:sz w:val="23"/>
          <w:szCs w:val="23"/>
        </w:rPr>
        <w:t>n</w:t>
      </w:r>
      <w:r>
        <w:rPr>
          <w:rFonts w:ascii="Times New Roman" w:eastAsia="Times New Roman" w:hAnsi="Times New Roman" w:cs="Times New Roman"/>
          <w:color w:val="362F41"/>
          <w:w w:val="107"/>
          <w:sz w:val="23"/>
          <w:szCs w:val="23"/>
        </w:rPr>
        <w:t>efi</w:t>
      </w:r>
      <w:r>
        <w:rPr>
          <w:rFonts w:ascii="Times New Roman" w:eastAsia="Times New Roman" w:hAnsi="Times New Roman" w:cs="Times New Roman"/>
          <w:color w:val="362F41"/>
          <w:spacing w:val="-6"/>
          <w:w w:val="107"/>
          <w:sz w:val="23"/>
          <w:szCs w:val="23"/>
        </w:rPr>
        <w:t>c</w:t>
      </w:r>
      <w:r>
        <w:rPr>
          <w:rFonts w:ascii="Times New Roman" w:eastAsia="Times New Roman" w:hAnsi="Times New Roman" w:cs="Times New Roman"/>
          <w:color w:val="2A1118"/>
          <w:w w:val="107"/>
          <w:sz w:val="23"/>
          <w:szCs w:val="23"/>
        </w:rPr>
        <w:t>ir</w:t>
      </w:r>
      <w:r>
        <w:rPr>
          <w:rFonts w:ascii="Times New Roman" w:eastAsia="Times New Roman" w:hAnsi="Times New Roman" w:cs="Times New Roman"/>
          <w:color w:val="2A1118"/>
          <w:spacing w:val="-41"/>
          <w:w w:val="107"/>
          <w:sz w:val="23"/>
          <w:szCs w:val="23"/>
        </w:rPr>
        <w:t>u</w:t>
      </w:r>
      <w:r>
        <w:rPr>
          <w:rFonts w:ascii="Times New Roman" w:eastAsia="Times New Roman" w:hAnsi="Times New Roman" w:cs="Times New Roman"/>
          <w:color w:val="362F41"/>
          <w:spacing w:val="-37"/>
          <w:w w:val="107"/>
          <w:sz w:val="23"/>
          <w:szCs w:val="23"/>
        </w:rPr>
        <w:t>·</w:t>
      </w:r>
      <w:r>
        <w:rPr>
          <w:rFonts w:ascii="Times New Roman" w:eastAsia="Times New Roman" w:hAnsi="Times New Roman" w:cs="Times New Roman"/>
          <w:color w:val="0C0A13"/>
          <w:spacing w:val="-6"/>
          <w:w w:val="107"/>
          <w:sz w:val="23"/>
          <w:szCs w:val="23"/>
        </w:rPr>
        <w:t>i</w:t>
      </w:r>
      <w:r>
        <w:rPr>
          <w:rFonts w:ascii="Times New Roman" w:eastAsia="Times New Roman" w:hAnsi="Times New Roman" w:cs="Times New Roman"/>
          <w:color w:val="231F2F"/>
          <w:w w:val="107"/>
          <w:sz w:val="23"/>
          <w:szCs w:val="23"/>
        </w:rPr>
        <w:t>es</w:t>
      </w:r>
      <w:r>
        <w:rPr>
          <w:rFonts w:ascii="Times New Roman" w:eastAsia="Times New Roman" w:hAnsi="Times New Roman" w:cs="Times New Roman"/>
          <w:color w:val="231F2F"/>
          <w:spacing w:val="-21"/>
          <w:w w:val="107"/>
          <w:sz w:val="23"/>
          <w:szCs w:val="23"/>
        </w:rPr>
        <w:t xml:space="preserve"> </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31F2F"/>
          <w:w w:val="107"/>
          <w:sz w:val="23"/>
          <w:szCs w:val="23"/>
        </w:rPr>
        <w:t>a</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362F41"/>
          <w:spacing w:val="-12"/>
          <w:w w:val="107"/>
          <w:sz w:val="23"/>
          <w:szCs w:val="23"/>
        </w:rPr>
        <w:t>o</w:t>
      </w:r>
      <w:r>
        <w:rPr>
          <w:rFonts w:ascii="Times New Roman" w:eastAsia="Times New Roman" w:hAnsi="Times New Roman" w:cs="Times New Roman"/>
          <w:color w:val="0C0A13"/>
          <w:spacing w:val="-14"/>
          <w:w w:val="107"/>
          <w:sz w:val="23"/>
          <w:szCs w:val="23"/>
        </w:rPr>
        <w:t>n</w:t>
      </w:r>
      <w:r>
        <w:rPr>
          <w:rFonts w:ascii="Times New Roman" w:eastAsia="Times New Roman" w:hAnsi="Times New Roman" w:cs="Times New Roman"/>
          <w:color w:val="362F41"/>
          <w:spacing w:val="-11"/>
          <w:w w:val="107"/>
          <w:sz w:val="23"/>
          <w:szCs w:val="23"/>
        </w:rPr>
        <w:t>w</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31F2F"/>
          <w:w w:val="107"/>
          <w:sz w:val="23"/>
          <w:szCs w:val="23"/>
        </w:rPr>
        <w:t>de</w:t>
      </w:r>
      <w:r>
        <w:rPr>
          <w:rFonts w:ascii="Times New Roman" w:eastAsia="Times New Roman" w:hAnsi="Times New Roman" w:cs="Times New Roman"/>
          <w:color w:val="231F2F"/>
          <w:spacing w:val="38"/>
          <w:w w:val="107"/>
          <w:sz w:val="23"/>
          <w:szCs w:val="23"/>
        </w:rPr>
        <w:t xml:space="preserve"> </w:t>
      </w:r>
      <w:r>
        <w:rPr>
          <w:rFonts w:ascii="Times New Roman" w:eastAsia="Times New Roman" w:hAnsi="Times New Roman" w:cs="Times New Roman"/>
          <w:color w:val="231F2F"/>
          <w:sz w:val="23"/>
          <w:szCs w:val="23"/>
        </w:rPr>
        <w:t>and</w:t>
      </w:r>
      <w:r>
        <w:rPr>
          <w:rFonts w:ascii="Times New Roman" w:eastAsia="Times New Roman" w:hAnsi="Times New Roman" w:cs="Times New Roman"/>
          <w:color w:val="231F2F"/>
          <w:spacing w:val="1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231F2F"/>
          <w:w w:val="105"/>
          <w:sz w:val="23"/>
          <w:szCs w:val="23"/>
        </w:rPr>
        <w:t>Massa</w:t>
      </w:r>
      <w:r>
        <w:rPr>
          <w:rFonts w:ascii="Times New Roman" w:eastAsia="Times New Roman" w:hAnsi="Times New Roman" w:cs="Times New Roman"/>
          <w:color w:val="231F2F"/>
          <w:spacing w:val="-12"/>
          <w:w w:val="105"/>
          <w:sz w:val="23"/>
          <w:szCs w:val="23"/>
        </w:rPr>
        <w:t>c</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13"/>
          <w:w w:val="105"/>
          <w:sz w:val="23"/>
          <w:szCs w:val="23"/>
        </w:rPr>
        <w:t>u</w:t>
      </w:r>
      <w:r>
        <w:rPr>
          <w:rFonts w:ascii="Times New Roman" w:eastAsia="Times New Roman" w:hAnsi="Times New Roman" w:cs="Times New Roman"/>
          <w:color w:val="362F41"/>
          <w:w w:val="105"/>
          <w:sz w:val="23"/>
          <w:szCs w:val="23"/>
        </w:rPr>
        <w:t xml:space="preserve">setts. </w:t>
      </w:r>
      <w:r>
        <w:rPr>
          <w:rFonts w:ascii="Times New Roman" w:eastAsia="Times New Roman" w:hAnsi="Times New Roman" w:cs="Times New Roman"/>
          <w:color w:val="231F2F"/>
          <w:spacing w:val="-8"/>
          <w:sz w:val="23"/>
          <w:szCs w:val="23"/>
        </w:rPr>
        <w:t>F</w:t>
      </w:r>
      <w:r>
        <w:rPr>
          <w:rFonts w:ascii="Times New Roman" w:eastAsia="Times New Roman" w:hAnsi="Times New Roman" w:cs="Times New Roman"/>
          <w:color w:val="0C0A13"/>
          <w:sz w:val="23"/>
          <w:szCs w:val="23"/>
        </w:rPr>
        <w:t>indi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362F41"/>
          <w:sz w:val="23"/>
          <w:szCs w:val="23"/>
        </w:rPr>
        <w:t>gs</w:t>
      </w:r>
      <w:r>
        <w:rPr>
          <w:rFonts w:ascii="Times New Roman" w:eastAsia="Times New Roman" w:hAnsi="Times New Roman" w:cs="Times New Roman"/>
          <w:color w:val="362F41"/>
          <w:spacing w:val="47"/>
          <w:sz w:val="23"/>
          <w:szCs w:val="23"/>
        </w:rPr>
        <w:t xml:space="preserve"> </w:t>
      </w:r>
      <w:r>
        <w:rPr>
          <w:rFonts w:ascii="Times New Roman" w:eastAsia="Times New Roman" w:hAnsi="Times New Roman" w:cs="Times New Roman"/>
          <w:color w:val="231F2F"/>
          <w:sz w:val="23"/>
          <w:szCs w:val="23"/>
        </w:rPr>
        <w:t>fr</w:t>
      </w:r>
      <w:r>
        <w:rPr>
          <w:rFonts w:ascii="Times New Roman" w:eastAsia="Times New Roman" w:hAnsi="Times New Roman" w:cs="Times New Roman"/>
          <w:color w:val="231F2F"/>
          <w:spacing w:val="-2"/>
          <w:sz w:val="23"/>
          <w:szCs w:val="23"/>
        </w:rPr>
        <w:t>o</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231F2F"/>
          <w:sz w:val="23"/>
          <w:szCs w:val="23"/>
        </w:rPr>
        <w:t>ev</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pacing w:val="-6"/>
          <w:sz w:val="23"/>
          <w:szCs w:val="23"/>
        </w:rPr>
        <w:t>l</w:t>
      </w:r>
      <w:r>
        <w:rPr>
          <w:rFonts w:ascii="Times New Roman" w:eastAsia="Times New Roman" w:hAnsi="Times New Roman" w:cs="Times New Roman"/>
          <w:color w:val="231F2F"/>
          <w:sz w:val="23"/>
          <w:szCs w:val="23"/>
        </w:rPr>
        <w:t>uati</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231F2F"/>
          <w:w w:val="90"/>
          <w:sz w:val="23"/>
          <w:szCs w:val="23"/>
        </w:rPr>
        <w:t>r</w:t>
      </w:r>
      <w:r>
        <w:rPr>
          <w:rFonts w:ascii="Times New Roman" w:eastAsia="Times New Roman" w:hAnsi="Times New Roman" w:cs="Times New Roman"/>
          <w:color w:val="231F2F"/>
          <w:spacing w:val="-52"/>
          <w:w w:val="90"/>
          <w:sz w:val="23"/>
          <w:szCs w:val="23"/>
        </w:rPr>
        <w:t>u</w:t>
      </w:r>
      <w:r>
        <w:rPr>
          <w:rFonts w:ascii="Times New Roman" w:eastAsia="Times New Roman" w:hAnsi="Times New Roman" w:cs="Times New Roman"/>
          <w:color w:val="424D6B"/>
          <w:spacing w:val="-22"/>
          <w:w w:val="169"/>
          <w:sz w:val="23"/>
          <w:szCs w:val="23"/>
        </w:rPr>
        <w:t>·</w:t>
      </w:r>
      <w:r>
        <w:rPr>
          <w:rFonts w:ascii="Times New Roman" w:eastAsia="Times New Roman" w:hAnsi="Times New Roman" w:cs="Times New Roman"/>
          <w:color w:val="231F2F"/>
          <w:w w:val="114"/>
          <w:sz w:val="23"/>
          <w:szCs w:val="23"/>
        </w:rPr>
        <w:t>e</w:t>
      </w:r>
      <w:r>
        <w:rPr>
          <w:rFonts w:ascii="Times New Roman" w:eastAsia="Times New Roman" w:hAnsi="Times New Roman" w:cs="Times New Roman"/>
          <w:color w:val="231F2F"/>
          <w:spacing w:val="-4"/>
          <w:sz w:val="23"/>
          <w:szCs w:val="23"/>
        </w:rPr>
        <w:t xml:space="preserve"> </w:t>
      </w:r>
      <w:r>
        <w:rPr>
          <w:rFonts w:ascii="Times New Roman" w:eastAsia="Times New Roman" w:hAnsi="Times New Roman" w:cs="Times New Roman"/>
          <w:color w:val="231F2F"/>
          <w:spacing w:val="-8"/>
          <w:sz w:val="23"/>
          <w:szCs w:val="23"/>
        </w:rPr>
        <w:t>a</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362F41"/>
          <w:sz w:val="23"/>
          <w:szCs w:val="23"/>
        </w:rPr>
        <w:t>so</w:t>
      </w:r>
      <w:r>
        <w:rPr>
          <w:rFonts w:ascii="Times New Roman" w:eastAsia="Times New Roman" w:hAnsi="Times New Roman" w:cs="Times New Roman"/>
          <w:color w:val="362F41"/>
          <w:spacing w:val="32"/>
          <w:sz w:val="23"/>
          <w:szCs w:val="23"/>
        </w:rPr>
        <w:t xml:space="preserve"> </w:t>
      </w:r>
      <w:r>
        <w:rPr>
          <w:rFonts w:ascii="Times New Roman" w:eastAsia="Times New Roman" w:hAnsi="Times New Roman" w:cs="Times New Roman"/>
          <w:color w:val="231F2F"/>
          <w:w w:val="106"/>
          <w:sz w:val="23"/>
          <w:szCs w:val="23"/>
        </w:rPr>
        <w:t>r</w:t>
      </w:r>
      <w:r>
        <w:rPr>
          <w:rFonts w:ascii="Times New Roman" w:eastAsia="Times New Roman" w:hAnsi="Times New Roman" w:cs="Times New Roman"/>
          <w:color w:val="231F2F"/>
          <w:spacing w:val="-8"/>
          <w:w w:val="105"/>
          <w:sz w:val="23"/>
          <w:szCs w:val="23"/>
        </w:rPr>
        <w:t>e</w:t>
      </w:r>
      <w:r>
        <w:rPr>
          <w:rFonts w:ascii="Times New Roman" w:eastAsia="Times New Roman" w:hAnsi="Times New Roman" w:cs="Times New Roman"/>
          <w:color w:val="0C0A13"/>
          <w:spacing w:val="-7"/>
          <w:w w:val="111"/>
          <w:sz w:val="23"/>
          <w:szCs w:val="23"/>
        </w:rPr>
        <w:t>p</w:t>
      </w:r>
      <w:r>
        <w:rPr>
          <w:rFonts w:ascii="Times New Roman" w:eastAsia="Times New Roman" w:hAnsi="Times New Roman" w:cs="Times New Roman"/>
          <w:color w:val="231F2F"/>
          <w:w w:val="94"/>
          <w:sz w:val="23"/>
          <w:szCs w:val="23"/>
        </w:rPr>
        <w:t>01t</w:t>
      </w:r>
      <w:r>
        <w:rPr>
          <w:rFonts w:ascii="Times New Roman" w:eastAsia="Times New Roman" w:hAnsi="Times New Roman" w:cs="Times New Roman"/>
          <w:color w:val="231F2F"/>
          <w:spacing w:val="-5"/>
          <w:w w:val="94"/>
          <w:sz w:val="23"/>
          <w:szCs w:val="23"/>
        </w:rPr>
        <w:t>e</w:t>
      </w:r>
      <w:r>
        <w:rPr>
          <w:rFonts w:ascii="Times New Roman" w:eastAsia="Times New Roman" w:hAnsi="Times New Roman" w:cs="Times New Roman"/>
          <w:color w:val="0C0A13"/>
          <w:spacing w:val="-2"/>
          <w:w w:val="111"/>
          <w:sz w:val="23"/>
          <w:szCs w:val="23"/>
        </w:rPr>
        <w:t>d</w:t>
      </w:r>
      <w:r>
        <w:rPr>
          <w:rFonts w:ascii="Times New Roman" w:eastAsia="Times New Roman" w:hAnsi="Times New Roman" w:cs="Times New Roman"/>
          <w:color w:val="424D6B"/>
          <w:w w:val="119"/>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clu</w:t>
      </w:r>
      <w:r>
        <w:rPr>
          <w:rFonts w:ascii="Times New Roman" w:eastAsia="Times New Roman" w:hAnsi="Times New Roman" w:cs="Times New Roman"/>
          <w:color w:val="231F2F"/>
          <w:spacing w:val="-7"/>
          <w:sz w:val="23"/>
          <w:szCs w:val="23"/>
        </w:rPr>
        <w:t>d</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362F41"/>
          <w:sz w:val="23"/>
          <w:szCs w:val="23"/>
        </w:rPr>
        <w:t xml:space="preserve">g </w:t>
      </w:r>
      <w:r>
        <w:rPr>
          <w:rFonts w:ascii="Times New Roman" w:eastAsia="Times New Roman" w:hAnsi="Times New Roman" w:cs="Times New Roman"/>
          <w:color w:val="362F41"/>
          <w:spacing w:val="9"/>
          <w:sz w:val="23"/>
          <w:szCs w:val="23"/>
        </w:rPr>
        <w:t xml:space="preserve"> </w:t>
      </w:r>
      <w:r>
        <w:rPr>
          <w:rFonts w:ascii="Times New Roman" w:eastAsia="Times New Roman" w:hAnsi="Times New Roman" w:cs="Times New Roman"/>
          <w:color w:val="0C0A13"/>
          <w:w w:val="110"/>
          <w:sz w:val="23"/>
          <w:szCs w:val="23"/>
        </w:rPr>
        <w:t>in</w:t>
      </w:r>
      <w:r>
        <w:rPr>
          <w:rFonts w:ascii="Times New Roman" w:eastAsia="Times New Roman" w:hAnsi="Times New Roman" w:cs="Times New Roman"/>
          <w:color w:val="0C0A13"/>
          <w:spacing w:val="-12"/>
          <w:w w:val="110"/>
          <w:sz w:val="23"/>
          <w:szCs w:val="23"/>
        </w:rPr>
        <w:t>f</w:t>
      </w:r>
      <w:r>
        <w:rPr>
          <w:rFonts w:ascii="Times New Roman" w:eastAsia="Times New Roman" w:hAnsi="Times New Roman" w:cs="Times New Roman"/>
          <w:color w:val="362F41"/>
          <w:spacing w:val="-13"/>
          <w:w w:val="110"/>
          <w:sz w:val="23"/>
          <w:szCs w:val="23"/>
        </w:rPr>
        <w:t>o</w:t>
      </w:r>
      <w:r>
        <w:rPr>
          <w:rFonts w:ascii="Times New Roman" w:eastAsia="Times New Roman" w:hAnsi="Times New Roman" w:cs="Times New Roman"/>
          <w:color w:val="0C0A13"/>
          <w:spacing w:val="-3"/>
          <w:w w:val="110"/>
          <w:sz w:val="23"/>
          <w:szCs w:val="23"/>
        </w:rPr>
        <w:t>n</w:t>
      </w:r>
      <w:r>
        <w:rPr>
          <w:rFonts w:ascii="Times New Roman" w:eastAsia="Times New Roman" w:hAnsi="Times New Roman" w:cs="Times New Roman"/>
          <w:color w:val="231F2F"/>
          <w:w w:val="110"/>
          <w:sz w:val="23"/>
          <w:szCs w:val="23"/>
        </w:rPr>
        <w:t>nation</w:t>
      </w:r>
      <w:r>
        <w:rPr>
          <w:rFonts w:ascii="Times New Roman" w:eastAsia="Times New Roman" w:hAnsi="Times New Roman" w:cs="Times New Roman"/>
          <w:color w:val="231F2F"/>
          <w:spacing w:val="-13"/>
          <w:w w:val="110"/>
          <w:sz w:val="23"/>
          <w:szCs w:val="23"/>
        </w:rPr>
        <w:t xml:space="preserve"> </w:t>
      </w:r>
      <w:r>
        <w:rPr>
          <w:rFonts w:ascii="Times New Roman" w:eastAsia="Times New Roman" w:hAnsi="Times New Roman" w:cs="Times New Roman"/>
          <w:color w:val="362F41"/>
          <w:sz w:val="23"/>
          <w:szCs w:val="23"/>
        </w:rPr>
        <w:t>ab</w:t>
      </w:r>
      <w:r>
        <w:rPr>
          <w:rFonts w:ascii="Times New Roman" w:eastAsia="Times New Roman" w:hAnsi="Times New Roman" w:cs="Times New Roman"/>
          <w:color w:val="362F41"/>
          <w:spacing w:val="-10"/>
          <w:sz w:val="23"/>
          <w:szCs w:val="23"/>
        </w:rPr>
        <w:t>o</w:t>
      </w:r>
      <w:r>
        <w:rPr>
          <w:rFonts w:ascii="Times New Roman" w:eastAsia="Times New Roman" w:hAnsi="Times New Roman" w:cs="Times New Roman"/>
          <w:color w:val="0C0A13"/>
          <w:spacing w:val="-2"/>
          <w:sz w:val="23"/>
          <w:szCs w:val="23"/>
        </w:rPr>
        <w:t>u</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42"/>
          <w:sz w:val="23"/>
          <w:szCs w:val="23"/>
        </w:rPr>
        <w:t xml:space="preserve"> </w:t>
      </w:r>
      <w:r>
        <w:rPr>
          <w:rFonts w:ascii="Times New Roman" w:eastAsia="Times New Roman" w:hAnsi="Times New Roman" w:cs="Times New Roman"/>
          <w:color w:val="231F2F"/>
          <w:w w:val="111"/>
          <w:sz w:val="23"/>
          <w:szCs w:val="23"/>
        </w:rPr>
        <w:t>de</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62F41"/>
          <w:w w:val="111"/>
          <w:sz w:val="23"/>
          <w:szCs w:val="23"/>
        </w:rPr>
        <w:t>s</w:t>
      </w:r>
      <w:r>
        <w:rPr>
          <w:rFonts w:ascii="Times New Roman" w:eastAsia="Times New Roman" w:hAnsi="Times New Roman" w:cs="Times New Roman"/>
          <w:color w:val="362F41"/>
          <w:spacing w:val="-19"/>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31F2F"/>
          <w:w w:val="111"/>
          <w:sz w:val="23"/>
          <w:szCs w:val="23"/>
        </w:rPr>
        <w:t>a</w:t>
      </w:r>
      <w:r>
        <w:rPr>
          <w:rFonts w:ascii="Times New Roman" w:eastAsia="Times New Roman" w:hAnsi="Times New Roman" w:cs="Times New Roman"/>
          <w:color w:val="231F2F"/>
          <w:spacing w:val="-8"/>
          <w:w w:val="111"/>
          <w:sz w:val="23"/>
          <w:szCs w:val="23"/>
        </w:rPr>
        <w:t>t</w:t>
      </w:r>
      <w:r>
        <w:rPr>
          <w:rFonts w:ascii="Times New Roman" w:eastAsia="Times New Roman" w:hAnsi="Times New Roman" w:cs="Times New Roman"/>
          <w:color w:val="0C0A13"/>
          <w:spacing w:val="-6"/>
          <w:w w:val="111"/>
          <w:sz w:val="23"/>
          <w:szCs w:val="23"/>
        </w:rPr>
        <w:t>i</w:t>
      </w:r>
      <w:r>
        <w:rPr>
          <w:rFonts w:ascii="Times New Roman" w:eastAsia="Times New Roman" w:hAnsi="Times New Roman" w:cs="Times New Roman"/>
          <w:color w:val="362F4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6"/>
          <w:w w:val="111"/>
          <w:sz w:val="23"/>
          <w:szCs w:val="23"/>
        </w:rPr>
        <w:t xml:space="preserve"> </w:t>
      </w:r>
      <w:r>
        <w:rPr>
          <w:rFonts w:ascii="Times New Roman" w:eastAsia="Times New Roman" w:hAnsi="Times New Roman" w:cs="Times New Roman"/>
          <w:color w:val="231F2F"/>
          <w:sz w:val="23"/>
          <w:szCs w:val="23"/>
        </w:rPr>
        <w:t>activities</w:t>
      </w:r>
      <w:r>
        <w:rPr>
          <w:rFonts w:ascii="Times New Roman" w:eastAsia="Times New Roman" w:hAnsi="Times New Roman" w:cs="Times New Roman"/>
          <w:color w:val="231F2F"/>
          <w:spacing w:val="29"/>
          <w:sz w:val="23"/>
          <w:szCs w:val="23"/>
        </w:rPr>
        <w:t xml:space="preserve"> </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31F2F"/>
          <w:sz w:val="23"/>
          <w:szCs w:val="23"/>
        </w:rPr>
        <w:t>o</w:t>
      </w:r>
      <w:r>
        <w:rPr>
          <w:rFonts w:ascii="Times New Roman" w:eastAsia="Times New Roman" w:hAnsi="Times New Roman" w:cs="Times New Roman"/>
          <w:color w:val="231F2F"/>
          <w:spacing w:val="15"/>
          <w:sz w:val="23"/>
          <w:szCs w:val="23"/>
        </w:rPr>
        <w:t xml:space="preserve"> </w:t>
      </w:r>
      <w:r>
        <w:rPr>
          <w:rFonts w:ascii="Times New Roman" w:eastAsia="Times New Roman" w:hAnsi="Times New Roman" w:cs="Times New Roman"/>
          <w:color w:val="231F2F"/>
          <w:w w:val="107"/>
          <w:sz w:val="23"/>
          <w:szCs w:val="23"/>
        </w:rPr>
        <w:t>co</w:t>
      </w:r>
      <w:r>
        <w:rPr>
          <w:rFonts w:ascii="Times New Roman" w:eastAsia="Times New Roman" w:hAnsi="Times New Roman" w:cs="Times New Roman"/>
          <w:color w:val="231F2F"/>
          <w:spacing w:val="-12"/>
          <w:w w:val="107"/>
          <w:sz w:val="23"/>
          <w:szCs w:val="23"/>
        </w:rPr>
        <w:t>o</w:t>
      </w:r>
      <w:r>
        <w:rPr>
          <w:rFonts w:ascii="Times New Roman" w:eastAsia="Times New Roman" w:hAnsi="Times New Roman" w:cs="Times New Roman"/>
          <w:color w:val="0C0A13"/>
          <w:spacing w:val="-6"/>
          <w:w w:val="107"/>
          <w:sz w:val="23"/>
          <w:szCs w:val="23"/>
        </w:rPr>
        <w:t>r</w:t>
      </w:r>
      <w:r>
        <w:rPr>
          <w:rFonts w:ascii="Times New Roman" w:eastAsia="Times New Roman" w:hAnsi="Times New Roman" w:cs="Times New Roman"/>
          <w:color w:val="231F2F"/>
          <w:spacing w:val="-7"/>
          <w:w w:val="107"/>
          <w:sz w:val="23"/>
          <w:szCs w:val="23"/>
        </w:rPr>
        <w:t>d</w:t>
      </w:r>
      <w:r>
        <w:rPr>
          <w:rFonts w:ascii="Times New Roman" w:eastAsia="Times New Roman" w:hAnsi="Times New Roman" w:cs="Times New Roman"/>
          <w:color w:val="0C0A13"/>
          <w:w w:val="107"/>
          <w:sz w:val="23"/>
          <w:szCs w:val="23"/>
        </w:rPr>
        <w:t>i</w:t>
      </w:r>
      <w:r>
        <w:rPr>
          <w:rFonts w:ascii="Times New Roman" w:eastAsia="Times New Roman" w:hAnsi="Times New Roman" w:cs="Times New Roman"/>
          <w:color w:val="0C0A13"/>
          <w:spacing w:val="1"/>
          <w:w w:val="107"/>
          <w:sz w:val="23"/>
          <w:szCs w:val="23"/>
        </w:rPr>
        <w:t>n</w:t>
      </w:r>
      <w:r>
        <w:rPr>
          <w:rFonts w:ascii="Times New Roman" w:eastAsia="Times New Roman" w:hAnsi="Times New Roman" w:cs="Times New Roman"/>
          <w:color w:val="231F2F"/>
          <w:w w:val="107"/>
          <w:sz w:val="23"/>
          <w:szCs w:val="23"/>
        </w:rPr>
        <w:t>ate</w:t>
      </w:r>
      <w:r>
        <w:rPr>
          <w:rFonts w:ascii="Times New Roman" w:eastAsia="Times New Roman" w:hAnsi="Times New Roman" w:cs="Times New Roman"/>
          <w:color w:val="231F2F"/>
          <w:spacing w:val="-9"/>
          <w:w w:val="107"/>
          <w:sz w:val="23"/>
          <w:szCs w:val="23"/>
        </w:rPr>
        <w:t xml:space="preserve"> </w:t>
      </w:r>
      <w:r>
        <w:rPr>
          <w:rFonts w:ascii="Times New Roman" w:eastAsia="Times New Roman" w:hAnsi="Times New Roman" w:cs="Times New Roman"/>
          <w:color w:val="362F41"/>
          <w:w w:val="97"/>
          <w:sz w:val="23"/>
          <w:szCs w:val="23"/>
        </w:rPr>
        <w:t>cr</w:t>
      </w:r>
      <w:r>
        <w:rPr>
          <w:rFonts w:ascii="Times New Roman" w:eastAsia="Times New Roman" w:hAnsi="Times New Roman" w:cs="Times New Roman"/>
          <w:color w:val="362F41"/>
          <w:spacing w:val="-48"/>
          <w:w w:val="98"/>
          <w:sz w:val="23"/>
          <w:szCs w:val="23"/>
        </w:rPr>
        <w:t>u</w:t>
      </w:r>
      <w:r>
        <w:rPr>
          <w:rFonts w:ascii="Times New Roman" w:eastAsia="Times New Roman" w:hAnsi="Times New Roman" w:cs="Times New Roman"/>
          <w:color w:val="424D6B"/>
          <w:spacing w:val="-22"/>
          <w:w w:val="169"/>
          <w:sz w:val="23"/>
          <w:szCs w:val="23"/>
        </w:rPr>
        <w:t>·</w:t>
      </w:r>
      <w:r>
        <w:rPr>
          <w:rFonts w:ascii="Times New Roman" w:eastAsia="Times New Roman" w:hAnsi="Times New Roman" w:cs="Times New Roman"/>
          <w:color w:val="231F2F"/>
          <w:w w:val="114"/>
          <w:sz w:val="23"/>
          <w:szCs w:val="23"/>
        </w:rPr>
        <w:t>e</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362F41"/>
          <w:sz w:val="23"/>
          <w:szCs w:val="23"/>
        </w:rPr>
        <w:t>a</w:t>
      </w:r>
      <w:r>
        <w:rPr>
          <w:rFonts w:ascii="Times New Roman" w:eastAsia="Times New Roman" w:hAnsi="Times New Roman" w:cs="Times New Roman"/>
          <w:color w:val="362F41"/>
          <w:spacing w:val="-11"/>
          <w:sz w:val="23"/>
          <w:szCs w:val="23"/>
        </w:rPr>
        <w:t>c</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362F41"/>
          <w:sz w:val="23"/>
          <w:szCs w:val="23"/>
        </w:rPr>
        <w:t>oss</w:t>
      </w:r>
      <w:r>
        <w:rPr>
          <w:rFonts w:ascii="Times New Roman" w:eastAsia="Times New Roman" w:hAnsi="Times New Roman" w:cs="Times New Roman"/>
          <w:color w:val="362F41"/>
          <w:spacing w:val="46"/>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edical</w:t>
      </w:r>
      <w:r>
        <w:rPr>
          <w:rFonts w:ascii="Times New Roman" w:eastAsia="Times New Roman" w:hAnsi="Times New Roman" w:cs="Times New Roman"/>
          <w:color w:val="231F2F"/>
          <w:spacing w:val="43"/>
          <w:sz w:val="23"/>
          <w:szCs w:val="23"/>
        </w:rPr>
        <w:t xml:space="preserve"> </w:t>
      </w:r>
      <w:r>
        <w:rPr>
          <w:rFonts w:ascii="Times New Roman" w:eastAsia="Times New Roman" w:hAnsi="Times New Roman" w:cs="Times New Roman"/>
          <w:color w:val="231F2F"/>
          <w:w w:val="105"/>
          <w:sz w:val="23"/>
          <w:szCs w:val="23"/>
        </w:rPr>
        <w:t>a</w:t>
      </w:r>
      <w:r>
        <w:rPr>
          <w:rFonts w:ascii="Times New Roman" w:eastAsia="Times New Roman" w:hAnsi="Times New Roman" w:cs="Times New Roman"/>
          <w:color w:val="231F2F"/>
          <w:spacing w:val="-9"/>
          <w:w w:val="106"/>
          <w:sz w:val="23"/>
          <w:szCs w:val="23"/>
        </w:rPr>
        <w:t>n</w:t>
      </w:r>
      <w:r>
        <w:rPr>
          <w:rFonts w:ascii="Times New Roman" w:eastAsia="Times New Roman" w:hAnsi="Times New Roman" w:cs="Times New Roman"/>
          <w:color w:val="0C0A13"/>
          <w:w w:val="111"/>
          <w:sz w:val="23"/>
          <w:szCs w:val="23"/>
        </w:rPr>
        <w:t xml:space="preserve">d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avioral</w:t>
      </w:r>
      <w:r>
        <w:rPr>
          <w:rFonts w:ascii="Times New Roman" w:eastAsia="Times New Roman" w:hAnsi="Times New Roman" w:cs="Times New Roman"/>
          <w:color w:val="231F2F"/>
          <w:spacing w:val="53"/>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28"/>
          <w:sz w:val="23"/>
          <w:szCs w:val="23"/>
        </w:rPr>
        <w:t xml:space="preserve"> </w:t>
      </w:r>
      <w:r>
        <w:rPr>
          <w:rFonts w:ascii="Times New Roman" w:eastAsia="Times New Roman" w:hAnsi="Times New Roman" w:cs="Times New Roman"/>
          <w:color w:val="362F41"/>
          <w:sz w:val="23"/>
          <w:szCs w:val="23"/>
        </w:rPr>
        <w:t>syste</w:t>
      </w:r>
      <w:r>
        <w:rPr>
          <w:rFonts w:ascii="Times New Roman" w:eastAsia="Times New Roman" w:hAnsi="Times New Roman" w:cs="Times New Roman"/>
          <w:color w:val="0C0A13"/>
          <w:spacing w:val="-12"/>
          <w:sz w:val="23"/>
          <w:szCs w:val="23"/>
        </w:rPr>
        <w:t>m</w:t>
      </w:r>
      <w:r>
        <w:rPr>
          <w:rFonts w:ascii="Times New Roman" w:eastAsia="Times New Roman" w:hAnsi="Times New Roman" w:cs="Times New Roman"/>
          <w:color w:val="362F41"/>
          <w:spacing w:val="-3"/>
          <w:sz w:val="23"/>
          <w:szCs w:val="23"/>
        </w:rPr>
        <w:t>s</w:t>
      </w:r>
      <w:r>
        <w:rPr>
          <w:rFonts w:ascii="Times New Roman" w:eastAsia="Times New Roman" w:hAnsi="Times New Roman" w:cs="Times New Roman"/>
          <w:color w:val="424D6B"/>
          <w:sz w:val="23"/>
          <w:szCs w:val="23"/>
        </w:rPr>
        <w:t>,</w:t>
      </w:r>
      <w:r>
        <w:rPr>
          <w:rFonts w:ascii="Times New Roman" w:eastAsia="Times New Roman" w:hAnsi="Times New Roman" w:cs="Times New Roman"/>
          <w:color w:val="424D6B"/>
          <w:spacing w:val="53"/>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362F41"/>
          <w:spacing w:val="-14"/>
          <w:w w:val="110"/>
          <w:sz w:val="23"/>
          <w:szCs w:val="23"/>
        </w:rPr>
        <w:t>c</w:t>
      </w:r>
      <w:r>
        <w:rPr>
          <w:rFonts w:ascii="Times New Roman" w:eastAsia="Times New Roman" w:hAnsi="Times New Roman" w:cs="Times New Roman"/>
          <w:color w:val="0C0A13"/>
          <w:spacing w:val="-10"/>
          <w:w w:val="110"/>
          <w:sz w:val="23"/>
          <w:szCs w:val="23"/>
        </w:rPr>
        <w:t>h</w:t>
      </w:r>
      <w:r>
        <w:rPr>
          <w:rFonts w:ascii="Times New Roman" w:eastAsia="Times New Roman" w:hAnsi="Times New Roman" w:cs="Times New Roman"/>
          <w:color w:val="362F41"/>
          <w:spacing w:val="-15"/>
          <w:w w:val="110"/>
          <w:sz w:val="23"/>
          <w:szCs w:val="23"/>
        </w:rPr>
        <w:t>a</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31F2F"/>
          <w:w w:val="110"/>
          <w:sz w:val="23"/>
          <w:szCs w:val="23"/>
        </w:rPr>
        <w:t>act</w:t>
      </w:r>
      <w:r>
        <w:rPr>
          <w:rFonts w:ascii="Times New Roman" w:eastAsia="Times New Roman" w:hAnsi="Times New Roman" w:cs="Times New Roman"/>
          <w:color w:val="231F2F"/>
          <w:spacing w:val="-11"/>
          <w:w w:val="110"/>
          <w:sz w:val="23"/>
          <w:szCs w:val="23"/>
        </w:rPr>
        <w:t>e</w:t>
      </w:r>
      <w:r>
        <w:rPr>
          <w:rFonts w:ascii="Times New Roman" w:eastAsia="Times New Roman" w:hAnsi="Times New Roman" w:cs="Times New Roman"/>
          <w:color w:val="0C0A13"/>
          <w:spacing w:val="-7"/>
          <w:w w:val="110"/>
          <w:sz w:val="23"/>
          <w:szCs w:val="23"/>
        </w:rPr>
        <w:t>r</w:t>
      </w:r>
      <w:r>
        <w:rPr>
          <w:rFonts w:ascii="Times New Roman" w:eastAsia="Times New Roman" w:hAnsi="Times New Roman" w:cs="Times New Roman"/>
          <w:color w:val="231F2F"/>
          <w:w w:val="110"/>
          <w:sz w:val="23"/>
          <w:szCs w:val="23"/>
        </w:rPr>
        <w:t>i</w:t>
      </w:r>
      <w:r>
        <w:rPr>
          <w:rFonts w:ascii="Times New Roman" w:eastAsia="Times New Roman" w:hAnsi="Times New Roman" w:cs="Times New Roman"/>
          <w:color w:val="231F2F"/>
          <w:spacing w:val="-3"/>
          <w:w w:val="110"/>
          <w:sz w:val="23"/>
          <w:szCs w:val="23"/>
        </w:rPr>
        <w:t>s</w:t>
      </w:r>
      <w:r>
        <w:rPr>
          <w:rFonts w:ascii="Times New Roman" w:eastAsia="Times New Roman" w:hAnsi="Times New Roman" w:cs="Times New Roman"/>
          <w:color w:val="0C0A13"/>
          <w:w w:val="110"/>
          <w:sz w:val="23"/>
          <w:szCs w:val="23"/>
        </w:rPr>
        <w:t>t</w:t>
      </w:r>
      <w:r>
        <w:rPr>
          <w:rFonts w:ascii="Times New Roman" w:eastAsia="Times New Roman" w:hAnsi="Times New Roman" w:cs="Times New Roman"/>
          <w:color w:val="0C0A13"/>
          <w:spacing w:val="-5"/>
          <w:w w:val="110"/>
          <w:sz w:val="23"/>
          <w:szCs w:val="23"/>
        </w:rPr>
        <w:t>i</w:t>
      </w:r>
      <w:r>
        <w:rPr>
          <w:rFonts w:ascii="Times New Roman" w:eastAsia="Times New Roman" w:hAnsi="Times New Roman" w:cs="Times New Roman"/>
          <w:color w:val="231F2F"/>
          <w:w w:val="110"/>
          <w:sz w:val="23"/>
          <w:szCs w:val="23"/>
        </w:rPr>
        <w:t>cs</w:t>
      </w:r>
      <w:r>
        <w:rPr>
          <w:rFonts w:ascii="Times New Roman" w:eastAsia="Times New Roman" w:hAnsi="Times New Roman" w:cs="Times New Roman"/>
          <w:color w:val="231F2F"/>
          <w:spacing w:val="-8"/>
          <w:w w:val="110"/>
          <w:sz w:val="23"/>
          <w:szCs w:val="23"/>
        </w:rPr>
        <w:t xml:space="preserve"> </w:t>
      </w:r>
      <w:r>
        <w:rPr>
          <w:rFonts w:ascii="Times New Roman" w:eastAsia="Times New Roman" w:hAnsi="Times New Roman" w:cs="Times New Roman"/>
          <w:color w:val="362F4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26"/>
          <w:sz w:val="23"/>
          <w:szCs w:val="23"/>
        </w:rPr>
        <w:t xml:space="preserve"> </w:t>
      </w:r>
      <w:r>
        <w:rPr>
          <w:rFonts w:ascii="Times New Roman" w:eastAsia="Times New Roman" w:hAnsi="Times New Roman" w:cs="Times New Roman"/>
          <w:color w:val="231F2F"/>
          <w:w w:val="106"/>
          <w:sz w:val="23"/>
          <w:szCs w:val="23"/>
        </w:rPr>
        <w:t>d</w:t>
      </w:r>
      <w:r>
        <w:rPr>
          <w:rFonts w:ascii="Times New Roman" w:eastAsia="Times New Roman" w:hAnsi="Times New Roman" w:cs="Times New Roman"/>
          <w:color w:val="231F2F"/>
          <w:spacing w:val="-12"/>
          <w:w w:val="106"/>
          <w:sz w:val="23"/>
          <w:szCs w:val="23"/>
        </w:rPr>
        <w:t>e</w:t>
      </w:r>
      <w:r>
        <w:rPr>
          <w:rFonts w:ascii="Times New Roman" w:eastAsia="Times New Roman" w:hAnsi="Times New Roman" w:cs="Times New Roman"/>
          <w:color w:val="0C0A13"/>
          <w:spacing w:val="-10"/>
          <w:w w:val="106"/>
          <w:sz w:val="23"/>
          <w:szCs w:val="23"/>
        </w:rPr>
        <w:t>m</w:t>
      </w:r>
      <w:r>
        <w:rPr>
          <w:rFonts w:ascii="Times New Roman" w:eastAsia="Times New Roman" w:hAnsi="Times New Roman" w:cs="Times New Roman"/>
          <w:color w:val="231F2F"/>
          <w:spacing w:val="-1"/>
          <w:w w:val="106"/>
          <w:sz w:val="23"/>
          <w:szCs w:val="23"/>
        </w:rPr>
        <w:t>o</w:t>
      </w:r>
      <w:r>
        <w:rPr>
          <w:rFonts w:ascii="Times New Roman" w:eastAsia="Times New Roman" w:hAnsi="Times New Roman" w:cs="Times New Roman"/>
          <w:color w:val="0C0A13"/>
          <w:spacing w:val="-14"/>
          <w:w w:val="106"/>
          <w:sz w:val="23"/>
          <w:szCs w:val="23"/>
        </w:rPr>
        <w:t>n</w:t>
      </w:r>
      <w:r>
        <w:rPr>
          <w:rFonts w:ascii="Times New Roman" w:eastAsia="Times New Roman" w:hAnsi="Times New Roman" w:cs="Times New Roman"/>
          <w:color w:val="362F41"/>
          <w:w w:val="106"/>
          <w:sz w:val="23"/>
          <w:szCs w:val="23"/>
        </w:rPr>
        <w:t>strati</w:t>
      </w:r>
      <w:r>
        <w:rPr>
          <w:rFonts w:ascii="Times New Roman" w:eastAsia="Times New Roman" w:hAnsi="Times New Roman" w:cs="Times New Roman"/>
          <w:color w:val="362F41"/>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1"/>
          <w:w w:val="106"/>
          <w:sz w:val="23"/>
          <w:szCs w:val="23"/>
        </w:rPr>
        <w:t xml:space="preserve"> </w:t>
      </w:r>
      <w:r>
        <w:rPr>
          <w:rFonts w:ascii="Times New Roman" w:eastAsia="Times New Roman" w:hAnsi="Times New Roman" w:cs="Times New Roman"/>
          <w:color w:val="231F2F"/>
          <w:sz w:val="23"/>
          <w:szCs w:val="23"/>
        </w:rPr>
        <w:t>eli</w:t>
      </w:r>
      <w:r>
        <w:rPr>
          <w:rFonts w:ascii="Times New Roman" w:eastAsia="Times New Roman" w:hAnsi="Times New Roman" w:cs="Times New Roman"/>
          <w:color w:val="231F2F"/>
          <w:spacing w:val="-13"/>
          <w:sz w:val="23"/>
          <w:szCs w:val="23"/>
        </w:rPr>
        <w:t>g</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5"/>
          <w:sz w:val="23"/>
          <w:szCs w:val="23"/>
        </w:rPr>
        <w:t>b</w:t>
      </w:r>
      <w:r>
        <w:rPr>
          <w:rFonts w:ascii="Times New Roman" w:eastAsia="Times New Roman" w:hAnsi="Times New Roman" w:cs="Times New Roman"/>
          <w:color w:val="2A1118"/>
          <w:sz w:val="23"/>
          <w:szCs w:val="23"/>
        </w:rPr>
        <w:t>le</w:t>
      </w:r>
      <w:r>
        <w:rPr>
          <w:rFonts w:ascii="Times New Roman" w:eastAsia="Times New Roman" w:hAnsi="Times New Roman" w:cs="Times New Roman"/>
          <w:color w:val="2A1118"/>
          <w:spacing w:val="49"/>
          <w:sz w:val="23"/>
          <w:szCs w:val="23"/>
        </w:rPr>
        <w:t xml:space="preserve"> </w:t>
      </w:r>
      <w:r>
        <w:rPr>
          <w:rFonts w:ascii="Times New Roman" w:eastAsia="Times New Roman" w:hAnsi="Times New Roman" w:cs="Times New Roman"/>
          <w:color w:val="231F2F"/>
          <w:w w:val="107"/>
          <w:sz w:val="23"/>
          <w:szCs w:val="23"/>
        </w:rPr>
        <w:t>po</w:t>
      </w:r>
      <w:r>
        <w:rPr>
          <w:rFonts w:ascii="Times New Roman" w:eastAsia="Times New Roman" w:hAnsi="Times New Roman" w:cs="Times New Roman"/>
          <w:color w:val="231F2F"/>
          <w:spacing w:val="1"/>
          <w:w w:val="107"/>
          <w:sz w:val="23"/>
          <w:szCs w:val="23"/>
        </w:rPr>
        <w:t>p</w:t>
      </w:r>
      <w:r>
        <w:rPr>
          <w:rFonts w:ascii="Times New Roman" w:eastAsia="Times New Roman" w:hAnsi="Times New Roman" w:cs="Times New Roman"/>
          <w:color w:val="0C0A13"/>
          <w:w w:val="107"/>
          <w:sz w:val="23"/>
          <w:szCs w:val="23"/>
        </w:rPr>
        <w:t>u</w:t>
      </w:r>
      <w:r>
        <w:rPr>
          <w:rFonts w:ascii="Times New Roman" w:eastAsia="Times New Roman" w:hAnsi="Times New Roman" w:cs="Times New Roman"/>
          <w:color w:val="0C0A13"/>
          <w:spacing w:val="-4"/>
          <w:w w:val="107"/>
          <w:sz w:val="23"/>
          <w:szCs w:val="23"/>
        </w:rPr>
        <w:t>l</w:t>
      </w:r>
      <w:r>
        <w:rPr>
          <w:rFonts w:ascii="Times New Roman" w:eastAsia="Times New Roman" w:hAnsi="Times New Roman" w:cs="Times New Roman"/>
          <w:color w:val="231F2F"/>
          <w:w w:val="107"/>
          <w:sz w:val="23"/>
          <w:szCs w:val="23"/>
        </w:rPr>
        <w:t>a</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362F41"/>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6"/>
          <w:w w:val="107"/>
          <w:sz w:val="23"/>
          <w:szCs w:val="23"/>
        </w:rPr>
        <w:t xml:space="preserve"> </w:t>
      </w:r>
      <w:r>
        <w:rPr>
          <w:rFonts w:ascii="Times New Roman" w:eastAsia="Times New Roman" w:hAnsi="Times New Roman" w:cs="Times New Roman"/>
          <w:color w:val="362F41"/>
          <w:spacing w:val="-10"/>
          <w:w w:val="111"/>
          <w:sz w:val="23"/>
          <w:szCs w:val="23"/>
        </w:rPr>
        <w:t>w</w:t>
      </w:r>
      <w:r>
        <w:rPr>
          <w:rFonts w:ascii="Times New Roman" w:eastAsia="Times New Roman" w:hAnsi="Times New Roman" w:cs="Times New Roman"/>
          <w:color w:val="0C0A13"/>
          <w:spacing w:val="1"/>
          <w:w w:val="115"/>
          <w:sz w:val="23"/>
          <w:szCs w:val="23"/>
        </w:rPr>
        <w:t>i</w:t>
      </w:r>
      <w:r>
        <w:rPr>
          <w:rFonts w:ascii="Times New Roman" w:eastAsia="Times New Roman" w:hAnsi="Times New Roman" w:cs="Times New Roman"/>
          <w:color w:val="231F2F"/>
          <w:spacing w:val="-1"/>
          <w:w w:val="96"/>
          <w:sz w:val="23"/>
          <w:szCs w:val="23"/>
        </w:rPr>
        <w:t>t</w:t>
      </w:r>
      <w:r>
        <w:rPr>
          <w:rFonts w:ascii="Times New Roman" w:eastAsia="Times New Roman" w:hAnsi="Times New Roman" w:cs="Times New Roman"/>
          <w:color w:val="0C0A13"/>
          <w:w w:val="107"/>
          <w:sz w:val="23"/>
          <w:szCs w:val="23"/>
        </w:rPr>
        <w:t xml:space="preserve">h </w:t>
      </w:r>
      <w:r>
        <w:rPr>
          <w:rFonts w:ascii="Times New Roman" w:eastAsia="Times New Roman" w:hAnsi="Times New Roman" w:cs="Times New Roman"/>
          <w:color w:val="362F41"/>
          <w:spacing w:val="-8"/>
          <w:sz w:val="23"/>
          <w:szCs w:val="23"/>
        </w:rPr>
        <w:t>S</w:t>
      </w:r>
      <w:r>
        <w:rPr>
          <w:rFonts w:ascii="Times New Roman" w:eastAsia="Times New Roman" w:hAnsi="Times New Roman" w:cs="Times New Roman"/>
          <w:color w:val="0C0A13"/>
          <w:spacing w:val="-13"/>
          <w:sz w:val="23"/>
          <w:szCs w:val="23"/>
        </w:rPr>
        <w:t>P</w:t>
      </w:r>
      <w:r>
        <w:rPr>
          <w:rFonts w:ascii="Times New Roman" w:eastAsia="Times New Roman" w:hAnsi="Times New Roman" w:cs="Times New Roman"/>
          <w:color w:val="231F2F"/>
          <w:sz w:val="23"/>
          <w:szCs w:val="23"/>
        </w:rPr>
        <w:t>M</w:t>
      </w:r>
      <w:r>
        <w:rPr>
          <w:rFonts w:ascii="Times New Roman" w:eastAsia="Times New Roman" w:hAnsi="Times New Roman" w:cs="Times New Roman"/>
          <w:color w:val="231F2F"/>
          <w:spacing w:val="-8"/>
          <w:sz w:val="23"/>
          <w:szCs w:val="23"/>
        </w:rPr>
        <w:t>I</w:t>
      </w:r>
      <w:r>
        <w:rPr>
          <w:rFonts w:ascii="Times New Roman" w:eastAsia="Times New Roman" w:hAnsi="Times New Roman" w:cs="Times New Roman"/>
          <w:color w:val="424D6B"/>
          <w:sz w:val="23"/>
          <w:szCs w:val="23"/>
        </w:rPr>
        <w:t xml:space="preserve">, </w:t>
      </w:r>
      <w:r>
        <w:rPr>
          <w:rFonts w:ascii="Times New Roman" w:eastAsia="Times New Roman" w:hAnsi="Times New Roman" w:cs="Times New Roman"/>
          <w:color w:val="424D6B"/>
          <w:spacing w:val="1"/>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5"/>
          <w:sz w:val="23"/>
          <w:szCs w:val="23"/>
        </w:rPr>
        <w:t xml:space="preserve"> </w:t>
      </w:r>
      <w:r>
        <w:rPr>
          <w:rFonts w:ascii="Times New Roman" w:eastAsia="Times New Roman" w:hAnsi="Times New Roman" w:cs="Times New Roman"/>
          <w:color w:val="231F2F"/>
          <w:sz w:val="23"/>
          <w:szCs w:val="23"/>
        </w:rPr>
        <w:t>exp</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A1118"/>
          <w:sz w:val="23"/>
          <w:szCs w:val="23"/>
        </w:rPr>
        <w:t>i</w:t>
      </w:r>
      <w:r>
        <w:rPr>
          <w:rFonts w:ascii="Times New Roman" w:eastAsia="Times New Roman" w:hAnsi="Times New Roman" w:cs="Times New Roman"/>
          <w:color w:val="2A1118"/>
          <w:spacing w:val="1"/>
          <w:sz w:val="23"/>
          <w:szCs w:val="23"/>
        </w:rPr>
        <w:t>e</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ce</w:t>
      </w:r>
      <w:r>
        <w:rPr>
          <w:rFonts w:ascii="Times New Roman" w:eastAsia="Times New Roman" w:hAnsi="Times New Roman" w:cs="Times New Roman"/>
          <w:color w:val="231F2F"/>
          <w:spacing w:val="52"/>
          <w:sz w:val="23"/>
          <w:szCs w:val="23"/>
        </w:rPr>
        <w:t xml:space="preserve"> </w:t>
      </w:r>
      <w:r>
        <w:rPr>
          <w:rFonts w:ascii="Times New Roman" w:eastAsia="Times New Roman" w:hAnsi="Times New Roman" w:cs="Times New Roman"/>
          <w:color w:val="362F41"/>
          <w:sz w:val="23"/>
          <w:szCs w:val="23"/>
        </w:rPr>
        <w:t>of</w:t>
      </w:r>
      <w:r>
        <w:rPr>
          <w:rFonts w:ascii="Times New Roman" w:eastAsia="Times New Roman" w:hAnsi="Times New Roman" w:cs="Times New Roman"/>
          <w:color w:val="362F41"/>
          <w:spacing w:val="19"/>
          <w:sz w:val="23"/>
          <w:szCs w:val="23"/>
        </w:rPr>
        <w:t xml:space="preserve"> </w:t>
      </w:r>
      <w:r>
        <w:rPr>
          <w:rFonts w:ascii="Times New Roman" w:eastAsia="Times New Roman" w:hAnsi="Times New Roman" w:cs="Times New Roman"/>
          <w:color w:val="231F2F"/>
          <w:sz w:val="23"/>
          <w:szCs w:val="23"/>
        </w:rPr>
        <w:t>peo</w:t>
      </w:r>
      <w:r>
        <w:rPr>
          <w:rFonts w:ascii="Times New Roman" w:eastAsia="Times New Roman" w:hAnsi="Times New Roman" w:cs="Times New Roman"/>
          <w:color w:val="231F2F"/>
          <w:spacing w:val="-6"/>
          <w:sz w:val="23"/>
          <w:szCs w:val="23"/>
        </w:rPr>
        <w:t>p</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4"/>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2A1118"/>
          <w:spacing w:val="-9"/>
          <w:sz w:val="23"/>
          <w:szCs w:val="23"/>
        </w:rPr>
        <w:t>i</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0C0A13"/>
          <w:spacing w:val="40"/>
          <w:sz w:val="23"/>
          <w:szCs w:val="23"/>
        </w:rPr>
        <w:t xml:space="preserve"> </w:t>
      </w:r>
      <w:r>
        <w:rPr>
          <w:rFonts w:ascii="Times New Roman" w:eastAsia="Times New Roman" w:hAnsi="Times New Roman" w:cs="Times New Roman"/>
          <w:color w:val="362F41"/>
          <w:spacing w:val="-8"/>
          <w:sz w:val="23"/>
          <w:szCs w:val="23"/>
        </w:rPr>
        <w:t>S</w:t>
      </w:r>
      <w:r>
        <w:rPr>
          <w:rFonts w:ascii="Times New Roman" w:eastAsia="Times New Roman" w:hAnsi="Times New Roman" w:cs="Times New Roman"/>
          <w:color w:val="0C0A13"/>
          <w:spacing w:val="-13"/>
          <w:sz w:val="23"/>
          <w:szCs w:val="23"/>
        </w:rPr>
        <w:t>P</w:t>
      </w:r>
      <w:r>
        <w:rPr>
          <w:rFonts w:ascii="Times New Roman" w:eastAsia="Times New Roman" w:hAnsi="Times New Roman" w:cs="Times New Roman"/>
          <w:color w:val="231F2F"/>
          <w:sz w:val="23"/>
          <w:szCs w:val="23"/>
        </w:rPr>
        <w:t>MI</w:t>
      </w:r>
      <w:r>
        <w:rPr>
          <w:rFonts w:ascii="Times New Roman" w:eastAsia="Times New Roman" w:hAnsi="Times New Roman" w:cs="Times New Roman"/>
          <w:color w:val="231F2F"/>
          <w:spacing w:val="49"/>
          <w:sz w:val="23"/>
          <w:szCs w:val="23"/>
        </w:rPr>
        <w:t xml:space="preserve"> </w:t>
      </w:r>
      <w:r>
        <w:rPr>
          <w:rFonts w:ascii="Times New Roman" w:eastAsia="Times New Roman" w:hAnsi="Times New Roman" w:cs="Times New Roman"/>
          <w:color w:val="231F2F"/>
          <w:sz w:val="23"/>
          <w:szCs w:val="23"/>
        </w:rPr>
        <w:t>wi</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31F2F"/>
          <w:w w:val="84"/>
          <w:sz w:val="23"/>
          <w:szCs w:val="23"/>
        </w:rPr>
        <w:t>cru·e</w:t>
      </w:r>
      <w:r>
        <w:rPr>
          <w:rFonts w:ascii="Times New Roman" w:eastAsia="Times New Roman" w:hAnsi="Times New Roman" w:cs="Times New Roman"/>
          <w:color w:val="231F2F"/>
          <w:spacing w:val="5"/>
          <w:w w:val="84"/>
          <w:sz w:val="23"/>
          <w:szCs w:val="23"/>
        </w:rPr>
        <w:t xml:space="preserve"> </w:t>
      </w:r>
      <w:r>
        <w:rPr>
          <w:rFonts w:ascii="Times New Roman" w:eastAsia="Times New Roman" w:hAnsi="Times New Roman" w:cs="Times New Roman"/>
          <w:color w:val="231F2F"/>
          <w:w w:val="106"/>
          <w:sz w:val="23"/>
          <w:szCs w:val="23"/>
        </w:rPr>
        <w:t>co</w:t>
      </w:r>
      <w:r>
        <w:rPr>
          <w:rFonts w:ascii="Times New Roman" w:eastAsia="Times New Roman" w:hAnsi="Times New Roman" w:cs="Times New Roman"/>
          <w:color w:val="231F2F"/>
          <w:spacing w:val="-12"/>
          <w:w w:val="106"/>
          <w:sz w:val="23"/>
          <w:szCs w:val="23"/>
        </w:rPr>
        <w:t>o</w:t>
      </w:r>
      <w:r>
        <w:rPr>
          <w:rFonts w:ascii="Times New Roman" w:eastAsia="Times New Roman" w:hAnsi="Times New Roman" w:cs="Times New Roman"/>
          <w:color w:val="0C0A13"/>
          <w:spacing w:val="4"/>
          <w:w w:val="106"/>
          <w:sz w:val="23"/>
          <w:szCs w:val="23"/>
        </w:rPr>
        <w:t>r</w:t>
      </w:r>
      <w:r>
        <w:rPr>
          <w:rFonts w:ascii="Times New Roman" w:eastAsia="Times New Roman" w:hAnsi="Times New Roman" w:cs="Times New Roman"/>
          <w:color w:val="231F2F"/>
          <w:spacing w:val="-7"/>
          <w:w w:val="106"/>
          <w:sz w:val="23"/>
          <w:szCs w:val="23"/>
        </w:rPr>
        <w:t>d</w:t>
      </w:r>
      <w:r>
        <w:rPr>
          <w:rFonts w:ascii="Times New Roman" w:eastAsia="Times New Roman" w:hAnsi="Times New Roman" w:cs="Times New Roman"/>
          <w:color w:val="0C0A13"/>
          <w:w w:val="106"/>
          <w:sz w:val="23"/>
          <w:szCs w:val="23"/>
        </w:rPr>
        <w:t>i</w:t>
      </w:r>
      <w:r>
        <w:rPr>
          <w:rFonts w:ascii="Times New Roman" w:eastAsia="Times New Roman" w:hAnsi="Times New Roman" w:cs="Times New Roman"/>
          <w:color w:val="0C0A13"/>
          <w:spacing w:val="-11"/>
          <w:w w:val="106"/>
          <w:sz w:val="23"/>
          <w:szCs w:val="23"/>
        </w:rPr>
        <w:t>n</w:t>
      </w:r>
      <w:r>
        <w:rPr>
          <w:rFonts w:ascii="Times New Roman" w:eastAsia="Times New Roman" w:hAnsi="Times New Roman" w:cs="Times New Roman"/>
          <w:color w:val="362F41"/>
          <w:w w:val="106"/>
          <w:sz w:val="23"/>
          <w:szCs w:val="23"/>
        </w:rPr>
        <w:t>ati</w:t>
      </w:r>
      <w:r>
        <w:rPr>
          <w:rFonts w:ascii="Times New Roman" w:eastAsia="Times New Roman" w:hAnsi="Times New Roman" w:cs="Times New Roman"/>
          <w:color w:val="362F41"/>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6"/>
          <w:w w:val="106"/>
          <w:sz w:val="23"/>
          <w:szCs w:val="23"/>
        </w:rPr>
        <w:t xml:space="preserve"> </w:t>
      </w:r>
      <w:r>
        <w:rPr>
          <w:rFonts w:ascii="Times New Roman" w:eastAsia="Times New Roman" w:hAnsi="Times New Roman" w:cs="Times New Roman"/>
          <w:color w:val="362F41"/>
          <w:sz w:val="23"/>
          <w:szCs w:val="23"/>
        </w:rPr>
        <w:t>ser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ces</w:t>
      </w:r>
      <w:r>
        <w:rPr>
          <w:rFonts w:ascii="Times New Roman" w:eastAsia="Times New Roman" w:hAnsi="Times New Roman" w:cs="Times New Roman"/>
          <w:color w:val="231F2F"/>
          <w:spacing w:val="49"/>
          <w:sz w:val="23"/>
          <w:szCs w:val="23"/>
        </w:rPr>
        <w:t xml:space="preserve"> </w:t>
      </w:r>
      <w:r>
        <w:rPr>
          <w:rFonts w:ascii="Times New Roman" w:eastAsia="Times New Roman" w:hAnsi="Times New Roman" w:cs="Times New Roman"/>
          <w:color w:val="231F2F"/>
          <w:spacing w:val="-10"/>
          <w:sz w:val="23"/>
          <w:szCs w:val="23"/>
        </w:rPr>
        <w:t>p</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362F41"/>
          <w:sz w:val="23"/>
          <w:szCs w:val="23"/>
        </w:rPr>
        <w:t>ovided</w:t>
      </w:r>
      <w:r>
        <w:rPr>
          <w:rFonts w:ascii="Times New Roman" w:eastAsia="Times New Roman" w:hAnsi="Times New Roman" w:cs="Times New Roman"/>
          <w:color w:val="362F41"/>
          <w:spacing w:val="48"/>
          <w:sz w:val="23"/>
          <w:szCs w:val="23"/>
        </w:rPr>
        <w:t xml:space="preserve"> </w:t>
      </w:r>
      <w:r>
        <w:rPr>
          <w:rFonts w:ascii="Times New Roman" w:eastAsia="Times New Roman" w:hAnsi="Times New Roman" w:cs="Times New Roman"/>
          <w:color w:val="231F2F"/>
          <w:sz w:val="23"/>
          <w:szCs w:val="23"/>
        </w:rPr>
        <w:t>by</w:t>
      </w:r>
      <w:r>
        <w:rPr>
          <w:rFonts w:ascii="Times New Roman" w:eastAsia="Times New Roman" w:hAnsi="Times New Roman" w:cs="Times New Roman"/>
          <w:color w:val="231F2F"/>
          <w:spacing w:val="9"/>
          <w:sz w:val="23"/>
          <w:szCs w:val="23"/>
        </w:rPr>
        <w:t xml:space="preserve"> </w:t>
      </w:r>
      <w:r>
        <w:rPr>
          <w:rFonts w:ascii="Times New Roman" w:eastAsia="Times New Roman" w:hAnsi="Times New Roman" w:cs="Times New Roman"/>
          <w:color w:val="231F2F"/>
          <w:spacing w:val="-1"/>
          <w:w w:val="112"/>
          <w:sz w:val="23"/>
          <w:szCs w:val="23"/>
        </w:rPr>
        <w:t>t</w:t>
      </w:r>
      <w:r>
        <w:rPr>
          <w:rFonts w:ascii="Times New Roman" w:eastAsia="Times New Roman" w:hAnsi="Times New Roman" w:cs="Times New Roman"/>
          <w:color w:val="0C0A13"/>
          <w:w w:val="107"/>
          <w:sz w:val="23"/>
          <w:szCs w:val="23"/>
        </w:rPr>
        <w:t>h</w:t>
      </w:r>
      <w:r>
        <w:rPr>
          <w:rFonts w:ascii="Times New Roman" w:eastAsia="Times New Roman" w:hAnsi="Times New Roman" w:cs="Times New Roman"/>
          <w:color w:val="231F2F"/>
          <w:w w:val="103"/>
          <w:sz w:val="23"/>
          <w:szCs w:val="23"/>
        </w:rPr>
        <w:t xml:space="preserve">e </w:t>
      </w:r>
      <w:r>
        <w:rPr>
          <w:rFonts w:ascii="Times New Roman" w:eastAsia="Times New Roman" w:hAnsi="Times New Roman" w:cs="Times New Roman"/>
          <w:color w:val="231F2F"/>
          <w:w w:val="109"/>
          <w:sz w:val="23"/>
          <w:szCs w:val="23"/>
        </w:rPr>
        <w:t>d</w:t>
      </w:r>
      <w:r>
        <w:rPr>
          <w:rFonts w:ascii="Times New Roman" w:eastAsia="Times New Roman" w:hAnsi="Times New Roman" w:cs="Times New Roman"/>
          <w:color w:val="231F2F"/>
          <w:spacing w:val="-12"/>
          <w:w w:val="109"/>
          <w:sz w:val="23"/>
          <w:szCs w:val="23"/>
        </w:rPr>
        <w:t>e</w:t>
      </w:r>
      <w:r>
        <w:rPr>
          <w:rFonts w:ascii="Times New Roman" w:eastAsia="Times New Roman" w:hAnsi="Times New Roman" w:cs="Times New Roman"/>
          <w:color w:val="0C0A13"/>
          <w:spacing w:val="-11"/>
          <w:w w:val="109"/>
          <w:sz w:val="23"/>
          <w:szCs w:val="23"/>
        </w:rPr>
        <w:t>m</w:t>
      </w:r>
      <w:r>
        <w:rPr>
          <w:rFonts w:ascii="Times New Roman" w:eastAsia="Times New Roman" w:hAnsi="Times New Roman" w:cs="Times New Roman"/>
          <w:color w:val="362F41"/>
          <w:spacing w:val="-12"/>
          <w:w w:val="109"/>
          <w:sz w:val="23"/>
          <w:szCs w:val="23"/>
        </w:rPr>
        <w:t>o</w:t>
      </w:r>
      <w:r>
        <w:rPr>
          <w:rFonts w:ascii="Times New Roman" w:eastAsia="Times New Roman" w:hAnsi="Times New Roman" w:cs="Times New Roman"/>
          <w:color w:val="0C0A13"/>
          <w:spacing w:val="-14"/>
          <w:w w:val="109"/>
          <w:sz w:val="23"/>
          <w:szCs w:val="23"/>
        </w:rPr>
        <w:t>n</w:t>
      </w:r>
      <w:r>
        <w:rPr>
          <w:rFonts w:ascii="Times New Roman" w:eastAsia="Times New Roman" w:hAnsi="Times New Roman" w:cs="Times New Roman"/>
          <w:color w:val="362F41"/>
          <w:w w:val="109"/>
          <w:sz w:val="23"/>
          <w:szCs w:val="23"/>
        </w:rPr>
        <w:t>s</w:t>
      </w:r>
      <w:r>
        <w:rPr>
          <w:rFonts w:ascii="Times New Roman" w:eastAsia="Times New Roman" w:hAnsi="Times New Roman" w:cs="Times New Roman"/>
          <w:color w:val="362F41"/>
          <w:spacing w:val="-1"/>
          <w:w w:val="109"/>
          <w:sz w:val="23"/>
          <w:szCs w:val="23"/>
        </w:rPr>
        <w:t>t</w:t>
      </w:r>
      <w:r>
        <w:rPr>
          <w:rFonts w:ascii="Times New Roman" w:eastAsia="Times New Roman" w:hAnsi="Times New Roman" w:cs="Times New Roman"/>
          <w:color w:val="0C0A13"/>
          <w:spacing w:val="3"/>
          <w:w w:val="109"/>
          <w:sz w:val="23"/>
          <w:szCs w:val="23"/>
        </w:rPr>
        <w:t>r</w:t>
      </w:r>
      <w:r>
        <w:rPr>
          <w:rFonts w:ascii="Times New Roman" w:eastAsia="Times New Roman" w:hAnsi="Times New Roman" w:cs="Times New Roman"/>
          <w:color w:val="231F2F"/>
          <w:w w:val="109"/>
          <w:sz w:val="23"/>
          <w:szCs w:val="23"/>
        </w:rPr>
        <w:t>ati</w:t>
      </w:r>
      <w:r>
        <w:rPr>
          <w:rFonts w:ascii="Times New Roman" w:eastAsia="Times New Roman" w:hAnsi="Times New Roman" w:cs="Times New Roman"/>
          <w:color w:val="231F2F"/>
          <w:spacing w:val="-12"/>
          <w:w w:val="109"/>
          <w:sz w:val="23"/>
          <w:szCs w:val="23"/>
        </w:rPr>
        <w:t>o</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362F41"/>
          <w:w w:val="109"/>
          <w:sz w:val="23"/>
          <w:szCs w:val="23"/>
        </w:rPr>
        <w:t>,</w:t>
      </w:r>
      <w:r>
        <w:rPr>
          <w:rFonts w:ascii="Times New Roman" w:eastAsia="Times New Roman" w:hAnsi="Times New Roman" w:cs="Times New Roman"/>
          <w:color w:val="362F41"/>
          <w:spacing w:val="-6"/>
          <w:w w:val="109"/>
          <w:sz w:val="23"/>
          <w:szCs w:val="23"/>
        </w:rPr>
        <w:t xml:space="preserve"> </w:t>
      </w:r>
      <w:r>
        <w:rPr>
          <w:rFonts w:ascii="Times New Roman" w:eastAsia="Times New Roman" w:hAnsi="Times New Roman" w:cs="Times New Roman"/>
          <w:color w:val="231F2F"/>
          <w:sz w:val="23"/>
          <w:szCs w:val="23"/>
        </w:rPr>
        <w:t>and</w:t>
      </w:r>
      <w:r>
        <w:rPr>
          <w:rFonts w:ascii="Times New Roman" w:eastAsia="Times New Roman" w:hAnsi="Times New Roman" w:cs="Times New Roman"/>
          <w:color w:val="231F2F"/>
          <w:spacing w:val="14"/>
          <w:sz w:val="23"/>
          <w:szCs w:val="23"/>
        </w:rPr>
        <w:t xml:space="preserve"> </w:t>
      </w:r>
      <w:r>
        <w:rPr>
          <w:rFonts w:ascii="Times New Roman" w:eastAsia="Times New Roman" w:hAnsi="Times New Roman" w:cs="Times New Roman"/>
          <w:color w:val="231F2F"/>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32"/>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31F2F"/>
          <w:sz w:val="23"/>
          <w:szCs w:val="23"/>
        </w:rPr>
        <w:t>edical</w:t>
      </w:r>
      <w:r>
        <w:rPr>
          <w:rFonts w:ascii="Times New Roman" w:eastAsia="Times New Roman" w:hAnsi="Times New Roman" w:cs="Times New Roman"/>
          <w:color w:val="231F2F"/>
          <w:spacing w:val="43"/>
          <w:sz w:val="23"/>
          <w:szCs w:val="23"/>
        </w:rPr>
        <w:t xml:space="preserve"> </w:t>
      </w:r>
      <w:r>
        <w:rPr>
          <w:rFonts w:ascii="Times New Roman" w:eastAsia="Times New Roman" w:hAnsi="Times New Roman" w:cs="Times New Roman"/>
          <w:color w:val="231F2F"/>
          <w:sz w:val="23"/>
          <w:szCs w:val="23"/>
        </w:rPr>
        <w:t>and</w:t>
      </w:r>
      <w:r>
        <w:rPr>
          <w:rFonts w:ascii="Times New Roman" w:eastAsia="Times New Roman" w:hAnsi="Times New Roman" w:cs="Times New Roman"/>
          <w:color w:val="231F2F"/>
          <w:spacing w:val="17"/>
          <w:sz w:val="23"/>
          <w:szCs w:val="23"/>
        </w:rPr>
        <w:t xml:space="preserve"> </w:t>
      </w:r>
      <w:r>
        <w:rPr>
          <w:rFonts w:ascii="Times New Roman" w:eastAsia="Times New Roman" w:hAnsi="Times New Roman" w:cs="Times New Roman"/>
          <w:color w:val="231F2F"/>
          <w:sz w:val="23"/>
          <w:szCs w:val="23"/>
        </w:rPr>
        <w:t>b</w:t>
      </w:r>
      <w:r>
        <w:rPr>
          <w:rFonts w:ascii="Times New Roman" w:eastAsia="Times New Roman" w:hAnsi="Times New Roman" w:cs="Times New Roman"/>
          <w:color w:val="231F2F"/>
          <w:spacing w:val="-10"/>
          <w:sz w:val="23"/>
          <w:szCs w:val="23"/>
        </w:rPr>
        <w:t>e</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31F2F"/>
          <w:sz w:val="23"/>
          <w:szCs w:val="23"/>
        </w:rPr>
        <w:t>avioral</w:t>
      </w:r>
      <w:r>
        <w:rPr>
          <w:rFonts w:ascii="Times New Roman" w:eastAsia="Times New Roman" w:hAnsi="Times New Roman" w:cs="Times New Roman"/>
          <w:color w:val="231F2F"/>
          <w:spacing w:val="53"/>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28"/>
          <w:sz w:val="23"/>
          <w:szCs w:val="23"/>
        </w:rPr>
        <w:t xml:space="preserve"> </w:t>
      </w:r>
      <w:r>
        <w:rPr>
          <w:rFonts w:ascii="Times New Roman" w:eastAsia="Times New Roman" w:hAnsi="Times New Roman" w:cs="Times New Roman"/>
          <w:color w:val="362F41"/>
          <w:sz w:val="23"/>
          <w:szCs w:val="23"/>
        </w:rPr>
        <w:t>ser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2A1118"/>
          <w:spacing w:val="-15"/>
          <w:sz w:val="23"/>
          <w:szCs w:val="23"/>
        </w:rPr>
        <w:t>i</w:t>
      </w:r>
      <w:r>
        <w:rPr>
          <w:rFonts w:ascii="Times New Roman" w:eastAsia="Times New Roman" w:hAnsi="Times New Roman" w:cs="Times New Roman"/>
          <w:color w:val="362F41"/>
          <w:sz w:val="23"/>
          <w:szCs w:val="23"/>
        </w:rPr>
        <w:t>ce</w:t>
      </w:r>
      <w:r>
        <w:rPr>
          <w:rFonts w:ascii="Times New Roman" w:eastAsia="Times New Roman" w:hAnsi="Times New Roman" w:cs="Times New Roman"/>
          <w:color w:val="362F41"/>
          <w:spacing w:val="52"/>
          <w:sz w:val="23"/>
          <w:szCs w:val="23"/>
        </w:rPr>
        <w:t xml:space="preserve"> </w:t>
      </w:r>
      <w:r>
        <w:rPr>
          <w:rFonts w:ascii="Times New Roman" w:eastAsia="Times New Roman" w:hAnsi="Times New Roman" w:cs="Times New Roman"/>
          <w:color w:val="0C0A13"/>
          <w:spacing w:val="-2"/>
          <w:sz w:val="23"/>
          <w:szCs w:val="23"/>
        </w:rPr>
        <w:t>u</w:t>
      </w:r>
      <w:r>
        <w:rPr>
          <w:rFonts w:ascii="Times New Roman" w:eastAsia="Times New Roman" w:hAnsi="Times New Roman" w:cs="Times New Roman"/>
          <w:color w:val="231F2F"/>
          <w:sz w:val="23"/>
          <w:szCs w:val="23"/>
        </w:rPr>
        <w:t>t</w:t>
      </w:r>
      <w:r>
        <w:rPr>
          <w:rFonts w:ascii="Times New Roman" w:eastAsia="Times New Roman" w:hAnsi="Times New Roman" w:cs="Times New Roman"/>
          <w:color w:val="231F2F"/>
          <w:spacing w:val="-14"/>
          <w:sz w:val="23"/>
          <w:szCs w:val="23"/>
        </w:rPr>
        <w:t>i</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z w:val="23"/>
          <w:szCs w:val="23"/>
        </w:rPr>
        <w:t>zati</w:t>
      </w:r>
      <w:r>
        <w:rPr>
          <w:rFonts w:ascii="Times New Roman" w:eastAsia="Times New Roman" w:hAnsi="Times New Roman" w:cs="Times New Roman"/>
          <w:color w:val="231F2F"/>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5"/>
          <w:sz w:val="23"/>
          <w:szCs w:val="23"/>
        </w:rPr>
        <w:t xml:space="preserve"> </w:t>
      </w:r>
      <w:r>
        <w:rPr>
          <w:rFonts w:ascii="Times New Roman" w:eastAsia="Times New Roman" w:hAnsi="Times New Roman" w:cs="Times New Roman"/>
          <w:color w:val="362F41"/>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31F2F"/>
          <w:sz w:val="23"/>
          <w:szCs w:val="23"/>
        </w:rPr>
        <w:t>d</w:t>
      </w:r>
      <w:r>
        <w:rPr>
          <w:rFonts w:ascii="Times New Roman" w:eastAsia="Times New Roman" w:hAnsi="Times New Roman" w:cs="Times New Roman"/>
          <w:color w:val="231F2F"/>
          <w:spacing w:val="43"/>
          <w:sz w:val="23"/>
          <w:szCs w:val="23"/>
        </w:rPr>
        <w:t xml:space="preserve"> </w:t>
      </w:r>
      <w:r>
        <w:rPr>
          <w:rFonts w:ascii="Times New Roman" w:eastAsia="Times New Roman" w:hAnsi="Times New Roman" w:cs="Times New Roman"/>
          <w:color w:val="231F2F"/>
          <w:spacing w:val="-11"/>
          <w:sz w:val="23"/>
          <w:szCs w:val="23"/>
        </w:rPr>
        <w:t>q</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31F2F"/>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2"/>
          <w:sz w:val="23"/>
          <w:szCs w:val="23"/>
        </w:rPr>
        <w:t>i</w:t>
      </w:r>
      <w:r>
        <w:rPr>
          <w:rFonts w:ascii="Times New Roman" w:eastAsia="Times New Roman" w:hAnsi="Times New Roman" w:cs="Times New Roman"/>
          <w:color w:val="362F41"/>
          <w:sz w:val="23"/>
          <w:szCs w:val="23"/>
        </w:rPr>
        <w:t>ty</w:t>
      </w:r>
      <w:r>
        <w:rPr>
          <w:rFonts w:ascii="Times New Roman" w:eastAsia="Times New Roman" w:hAnsi="Times New Roman" w:cs="Times New Roman"/>
          <w:color w:val="362F41"/>
          <w:spacing w:val="57"/>
          <w:sz w:val="23"/>
          <w:szCs w:val="23"/>
        </w:rPr>
        <w:t xml:space="preserve"> </w:t>
      </w:r>
      <w:r>
        <w:rPr>
          <w:rFonts w:ascii="Times New Roman" w:eastAsia="Times New Roman" w:hAnsi="Times New Roman" w:cs="Times New Roman"/>
          <w:color w:val="0C0A13"/>
          <w:spacing w:val="-14"/>
          <w:sz w:val="23"/>
          <w:szCs w:val="23"/>
        </w:rPr>
        <w:t>f</w:t>
      </w:r>
      <w:r>
        <w:rPr>
          <w:rFonts w:ascii="Times New Roman" w:eastAsia="Times New Roman" w:hAnsi="Times New Roman" w:cs="Times New Roman"/>
          <w:color w:val="362F41"/>
          <w:sz w:val="23"/>
          <w:szCs w:val="23"/>
        </w:rPr>
        <w:t>or</w:t>
      </w:r>
      <w:r>
        <w:rPr>
          <w:rFonts w:ascii="Times New Roman" w:eastAsia="Times New Roman" w:hAnsi="Times New Roman" w:cs="Times New Roman"/>
          <w:color w:val="362F41"/>
          <w:spacing w:val="24"/>
          <w:sz w:val="23"/>
          <w:szCs w:val="23"/>
        </w:rPr>
        <w:t xml:space="preserve"> </w:t>
      </w:r>
      <w:r>
        <w:rPr>
          <w:rFonts w:ascii="Times New Roman" w:eastAsia="Times New Roman" w:hAnsi="Times New Roman" w:cs="Times New Roman"/>
          <w:color w:val="231F2F"/>
          <w:spacing w:val="-1"/>
          <w:w w:val="112"/>
          <w:sz w:val="23"/>
          <w:szCs w:val="23"/>
        </w:rPr>
        <w:t>t</w:t>
      </w:r>
      <w:r>
        <w:rPr>
          <w:rFonts w:ascii="Times New Roman" w:eastAsia="Times New Roman" w:hAnsi="Times New Roman" w:cs="Times New Roman"/>
          <w:color w:val="0C0A13"/>
          <w:spacing w:val="-10"/>
          <w:w w:val="107"/>
          <w:sz w:val="23"/>
          <w:szCs w:val="23"/>
        </w:rPr>
        <w:t>h</w:t>
      </w:r>
      <w:r>
        <w:rPr>
          <w:rFonts w:ascii="Times New Roman" w:eastAsia="Times New Roman" w:hAnsi="Times New Roman" w:cs="Times New Roman"/>
          <w:color w:val="231F2F"/>
          <w:w w:val="114"/>
          <w:sz w:val="23"/>
          <w:szCs w:val="23"/>
        </w:rPr>
        <w:t xml:space="preserve">e </w:t>
      </w:r>
      <w:r>
        <w:rPr>
          <w:rFonts w:ascii="Times New Roman" w:eastAsia="Times New Roman" w:hAnsi="Times New Roman" w:cs="Times New Roman"/>
          <w:color w:val="362F41"/>
          <w:spacing w:val="-14"/>
          <w:w w:val="110"/>
          <w:sz w:val="23"/>
          <w:szCs w:val="23"/>
        </w:rPr>
        <w:t>s</w:t>
      </w:r>
      <w:r>
        <w:rPr>
          <w:rFonts w:ascii="Times New Roman" w:eastAsia="Times New Roman" w:hAnsi="Times New Roman" w:cs="Times New Roman"/>
          <w:color w:val="0C0A13"/>
          <w:w w:val="110"/>
          <w:sz w:val="23"/>
          <w:szCs w:val="23"/>
        </w:rPr>
        <w:t>u</w:t>
      </w:r>
      <w:r>
        <w:rPr>
          <w:rFonts w:ascii="Times New Roman" w:eastAsia="Times New Roman" w:hAnsi="Times New Roman" w:cs="Times New Roman"/>
          <w:color w:val="231F2F"/>
          <w:w w:val="110"/>
          <w:sz w:val="23"/>
          <w:szCs w:val="23"/>
        </w:rPr>
        <w:t>bs</w:t>
      </w:r>
      <w:r>
        <w:rPr>
          <w:rFonts w:ascii="Times New Roman" w:eastAsia="Times New Roman" w:hAnsi="Times New Roman" w:cs="Times New Roman"/>
          <w:color w:val="231F2F"/>
          <w:spacing w:val="-12"/>
          <w:w w:val="110"/>
          <w:sz w:val="23"/>
          <w:szCs w:val="23"/>
        </w:rPr>
        <w:t>e</w:t>
      </w:r>
      <w:r>
        <w:rPr>
          <w:rFonts w:ascii="Times New Roman" w:eastAsia="Times New Roman" w:hAnsi="Times New Roman" w:cs="Times New Roman"/>
          <w:color w:val="0C0A13"/>
          <w:w w:val="110"/>
          <w:sz w:val="23"/>
          <w:szCs w:val="23"/>
        </w:rPr>
        <w:t>t</w:t>
      </w:r>
      <w:r>
        <w:rPr>
          <w:rFonts w:ascii="Times New Roman" w:eastAsia="Times New Roman" w:hAnsi="Times New Roman" w:cs="Times New Roman"/>
          <w:color w:val="0C0A13"/>
          <w:spacing w:val="-10"/>
          <w:w w:val="110"/>
          <w:sz w:val="23"/>
          <w:szCs w:val="23"/>
        </w:rPr>
        <w:t xml:space="preserve"> </w:t>
      </w:r>
      <w:r>
        <w:rPr>
          <w:rFonts w:ascii="Times New Roman" w:eastAsia="Times New Roman" w:hAnsi="Times New Roman" w:cs="Times New Roman"/>
          <w:color w:val="231F2F"/>
          <w:sz w:val="23"/>
          <w:szCs w:val="23"/>
        </w:rPr>
        <w:t>of</w:t>
      </w:r>
      <w:r>
        <w:rPr>
          <w:rFonts w:ascii="Times New Roman" w:eastAsia="Times New Roman" w:hAnsi="Times New Roman" w:cs="Times New Roman"/>
          <w:color w:val="231F2F"/>
          <w:spacing w:val="10"/>
          <w:sz w:val="23"/>
          <w:szCs w:val="23"/>
        </w:rPr>
        <w:t xml:space="preserve"> </w:t>
      </w:r>
      <w:r>
        <w:rPr>
          <w:rFonts w:ascii="Times New Roman" w:eastAsia="Times New Roman" w:hAnsi="Times New Roman" w:cs="Times New Roman"/>
          <w:color w:val="231F2F"/>
          <w:w w:val="108"/>
          <w:sz w:val="23"/>
          <w:szCs w:val="23"/>
        </w:rPr>
        <w:t>d</w:t>
      </w:r>
      <w:r>
        <w:rPr>
          <w:rFonts w:ascii="Times New Roman" w:eastAsia="Times New Roman" w:hAnsi="Times New Roman" w:cs="Times New Roman"/>
          <w:color w:val="231F2F"/>
          <w:spacing w:val="-12"/>
          <w:w w:val="108"/>
          <w:sz w:val="23"/>
          <w:szCs w:val="23"/>
        </w:rPr>
        <w:t>e</w:t>
      </w:r>
      <w:r>
        <w:rPr>
          <w:rFonts w:ascii="Times New Roman" w:eastAsia="Times New Roman" w:hAnsi="Times New Roman" w:cs="Times New Roman"/>
          <w:color w:val="0C0A13"/>
          <w:spacing w:val="-11"/>
          <w:w w:val="108"/>
          <w:sz w:val="23"/>
          <w:szCs w:val="23"/>
        </w:rPr>
        <w:t>m</w:t>
      </w:r>
      <w:r>
        <w:rPr>
          <w:rFonts w:ascii="Times New Roman" w:eastAsia="Times New Roman" w:hAnsi="Times New Roman" w:cs="Times New Roman"/>
          <w:color w:val="362F41"/>
          <w:spacing w:val="-12"/>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62F41"/>
          <w:w w:val="108"/>
          <w:sz w:val="23"/>
          <w:szCs w:val="23"/>
        </w:rPr>
        <w:t>s</w:t>
      </w:r>
      <w:r>
        <w:rPr>
          <w:rFonts w:ascii="Times New Roman" w:eastAsia="Times New Roman" w:hAnsi="Times New Roman" w:cs="Times New Roman"/>
          <w:color w:val="362F41"/>
          <w:spacing w:val="-1"/>
          <w:w w:val="108"/>
          <w:sz w:val="23"/>
          <w:szCs w:val="23"/>
        </w:rPr>
        <w:t>t</w:t>
      </w:r>
      <w:r>
        <w:rPr>
          <w:rFonts w:ascii="Times New Roman" w:eastAsia="Times New Roman" w:hAnsi="Times New Roman" w:cs="Times New Roman"/>
          <w:color w:val="0C0A13"/>
          <w:spacing w:val="3"/>
          <w:w w:val="108"/>
          <w:sz w:val="23"/>
          <w:szCs w:val="23"/>
        </w:rPr>
        <w:t>r</w:t>
      </w:r>
      <w:r>
        <w:rPr>
          <w:rFonts w:ascii="Times New Roman" w:eastAsia="Times New Roman" w:hAnsi="Times New Roman" w:cs="Times New Roman"/>
          <w:color w:val="231F2F"/>
          <w:w w:val="108"/>
          <w:sz w:val="23"/>
          <w:szCs w:val="23"/>
        </w:rPr>
        <w:t>ati</w:t>
      </w:r>
      <w:r>
        <w:rPr>
          <w:rFonts w:ascii="Times New Roman" w:eastAsia="Times New Roman" w:hAnsi="Times New Roman" w:cs="Times New Roman"/>
          <w:color w:val="231F2F"/>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5"/>
          <w:w w:val="108"/>
          <w:sz w:val="23"/>
          <w:szCs w:val="23"/>
        </w:rPr>
        <w:t xml:space="preserve"> </w:t>
      </w:r>
      <w:r>
        <w:rPr>
          <w:rFonts w:ascii="Times New Roman" w:eastAsia="Times New Roman" w:hAnsi="Times New Roman" w:cs="Times New Roman"/>
          <w:color w:val="231F2F"/>
          <w:spacing w:val="-5"/>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4"/>
          <w:sz w:val="23"/>
          <w:szCs w:val="23"/>
        </w:rPr>
        <w:t>i</w:t>
      </w:r>
      <w:r>
        <w:rPr>
          <w:rFonts w:ascii="Times New Roman" w:eastAsia="Times New Roman" w:hAnsi="Times New Roman" w:cs="Times New Roman"/>
          <w:color w:val="362F41"/>
          <w:sz w:val="23"/>
          <w:szCs w:val="23"/>
        </w:rPr>
        <w:t>gi</w:t>
      </w:r>
      <w:r>
        <w:rPr>
          <w:rFonts w:ascii="Times New Roman" w:eastAsia="Times New Roman" w:hAnsi="Times New Roman" w:cs="Times New Roman"/>
          <w:color w:val="362F41"/>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362F41"/>
          <w:sz w:val="23"/>
          <w:szCs w:val="23"/>
        </w:rPr>
        <w:t>es</w:t>
      </w:r>
      <w:r>
        <w:rPr>
          <w:rFonts w:ascii="Times New Roman" w:eastAsia="Times New Roman" w:hAnsi="Times New Roman" w:cs="Times New Roman"/>
          <w:color w:val="362F41"/>
          <w:spacing w:val="55"/>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362F41"/>
          <w:spacing w:val="-11"/>
          <w:w w:val="113"/>
          <w:sz w:val="23"/>
          <w:szCs w:val="23"/>
        </w:rPr>
        <w:t>S</w:t>
      </w:r>
      <w:r>
        <w:rPr>
          <w:rFonts w:ascii="Times New Roman" w:eastAsia="Times New Roman" w:hAnsi="Times New Roman" w:cs="Times New Roman"/>
          <w:color w:val="0C0A13"/>
          <w:spacing w:val="-15"/>
          <w:w w:val="113"/>
          <w:sz w:val="23"/>
          <w:szCs w:val="23"/>
        </w:rPr>
        <w:t>P</w:t>
      </w:r>
      <w:r>
        <w:rPr>
          <w:rFonts w:ascii="Times New Roman" w:eastAsia="Times New Roman" w:hAnsi="Times New Roman" w:cs="Times New Roman"/>
          <w:color w:val="231F2F"/>
          <w:spacing w:val="-12"/>
          <w:w w:val="113"/>
          <w:sz w:val="23"/>
          <w:szCs w:val="23"/>
        </w:rPr>
        <w:t>M</w:t>
      </w:r>
      <w:r>
        <w:rPr>
          <w:rFonts w:ascii="Times New Roman" w:eastAsia="Times New Roman" w:hAnsi="Times New Roman" w:cs="Times New Roman"/>
          <w:color w:val="0C0A13"/>
          <w:w w:val="113"/>
          <w:sz w:val="23"/>
          <w:szCs w:val="23"/>
        </w:rPr>
        <w:t>I</w:t>
      </w:r>
      <w:r>
        <w:rPr>
          <w:rFonts w:ascii="Times New Roman" w:eastAsia="Times New Roman" w:hAnsi="Times New Roman" w:cs="Times New Roman"/>
          <w:color w:val="0C0A13"/>
          <w:spacing w:val="-5"/>
          <w:w w:val="113"/>
          <w:sz w:val="23"/>
          <w:szCs w:val="23"/>
        </w:rPr>
        <w:t xml:space="preserve"> </w:t>
      </w:r>
      <w:r>
        <w:rPr>
          <w:rFonts w:ascii="Times New Roman" w:eastAsia="Times New Roman" w:hAnsi="Times New Roman" w:cs="Times New Roman"/>
          <w:color w:val="231F2F"/>
          <w:sz w:val="23"/>
          <w:szCs w:val="23"/>
        </w:rPr>
        <w:t>in</w:t>
      </w:r>
      <w:r>
        <w:rPr>
          <w:rFonts w:ascii="Times New Roman" w:eastAsia="Times New Roman" w:hAnsi="Times New Roman" w:cs="Times New Roman"/>
          <w:color w:val="231F2F"/>
          <w:spacing w:val="6"/>
          <w:sz w:val="23"/>
          <w:szCs w:val="23"/>
        </w:rPr>
        <w:t xml:space="preserve"> </w:t>
      </w:r>
      <w:r>
        <w:rPr>
          <w:rFonts w:ascii="Times New Roman" w:eastAsia="Times New Roman" w:hAnsi="Times New Roman" w:cs="Times New Roman"/>
          <w:color w:val="231F2F"/>
          <w:sz w:val="23"/>
          <w:szCs w:val="23"/>
        </w:rPr>
        <w:t>Massac</w:t>
      </w:r>
      <w:r>
        <w:rPr>
          <w:rFonts w:ascii="Times New Roman" w:eastAsia="Times New Roman" w:hAnsi="Times New Roman" w:cs="Times New Roman"/>
          <w:color w:val="231F2F"/>
          <w:spacing w:val="-2"/>
          <w:sz w:val="23"/>
          <w:szCs w:val="23"/>
        </w:rPr>
        <w:t>h</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 xml:space="preserve">setts. </w:t>
      </w:r>
      <w:r>
        <w:rPr>
          <w:rFonts w:ascii="Times New Roman" w:eastAsia="Times New Roman" w:hAnsi="Times New Roman" w:cs="Times New Roman"/>
          <w:color w:val="362F41"/>
          <w:spacing w:val="4"/>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4"/>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31F2F"/>
          <w:sz w:val="23"/>
          <w:szCs w:val="23"/>
        </w:rPr>
        <w:t>e</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231F2F"/>
          <w:sz w:val="23"/>
          <w:szCs w:val="23"/>
        </w:rPr>
        <w:t>quantita</w:t>
      </w:r>
      <w:r>
        <w:rPr>
          <w:rFonts w:ascii="Times New Roman" w:eastAsia="Times New Roman" w:hAnsi="Times New Roman" w:cs="Times New Roman"/>
          <w:color w:val="231F2F"/>
          <w:spacing w:val="-7"/>
          <w:sz w:val="23"/>
          <w:szCs w:val="23"/>
        </w:rPr>
        <w:t>t</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362F41"/>
          <w:sz w:val="23"/>
          <w:szCs w:val="23"/>
        </w:rPr>
        <w:t xml:space="preserve">ve </w:t>
      </w:r>
      <w:r>
        <w:rPr>
          <w:rFonts w:ascii="Times New Roman" w:eastAsia="Times New Roman" w:hAnsi="Times New Roman" w:cs="Times New Roman"/>
          <w:color w:val="362F41"/>
          <w:spacing w:val="1"/>
          <w:sz w:val="23"/>
          <w:szCs w:val="23"/>
        </w:rPr>
        <w:t xml:space="preserve"> </w:t>
      </w:r>
      <w:r>
        <w:rPr>
          <w:rFonts w:ascii="Times New Roman" w:eastAsia="Times New Roman" w:hAnsi="Times New Roman" w:cs="Times New Roman"/>
          <w:color w:val="231F2F"/>
          <w:w w:val="104"/>
          <w:sz w:val="23"/>
          <w:szCs w:val="23"/>
        </w:rPr>
        <w:t xml:space="preserve">analyses </w:t>
      </w:r>
      <w:r>
        <w:rPr>
          <w:rFonts w:ascii="Times New Roman" w:eastAsia="Times New Roman" w:hAnsi="Times New Roman" w:cs="Times New Roman"/>
          <w:color w:val="231F2F"/>
          <w:sz w:val="23"/>
          <w:szCs w:val="23"/>
        </w:rPr>
        <w:t>r</w:t>
      </w:r>
      <w:r>
        <w:rPr>
          <w:rFonts w:ascii="Times New Roman" w:eastAsia="Times New Roman" w:hAnsi="Times New Roman" w:cs="Times New Roman"/>
          <w:color w:val="231F2F"/>
          <w:spacing w:val="-8"/>
          <w:sz w:val="23"/>
          <w:szCs w:val="23"/>
        </w:rPr>
        <w:t>e</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31F2F"/>
          <w:sz w:val="23"/>
          <w:szCs w:val="23"/>
        </w:rPr>
        <w:t>01ted</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31F2F"/>
          <w:sz w:val="23"/>
          <w:szCs w:val="23"/>
        </w:rPr>
        <w:t>ta</w:t>
      </w:r>
      <w:r>
        <w:rPr>
          <w:rFonts w:ascii="Times New Roman" w:eastAsia="Times New Roman" w:hAnsi="Times New Roman" w:cs="Times New Roman"/>
          <w:color w:val="231F2F"/>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362F41"/>
          <w:sz w:val="23"/>
          <w:szCs w:val="23"/>
        </w:rPr>
        <w:t>es</w:t>
      </w:r>
      <w:r>
        <w:rPr>
          <w:rFonts w:ascii="Times New Roman" w:eastAsia="Times New Roman" w:hAnsi="Times New Roman" w:cs="Times New Roman"/>
          <w:color w:val="362F41"/>
          <w:spacing w:val="35"/>
          <w:sz w:val="23"/>
          <w:szCs w:val="23"/>
        </w:rPr>
        <w:t xml:space="preserve"> </w:t>
      </w:r>
      <w:r>
        <w:rPr>
          <w:rFonts w:ascii="Times New Roman" w:eastAsia="Times New Roman" w:hAnsi="Times New Roman" w:cs="Times New Roman"/>
          <w:color w:val="231F2F"/>
          <w:sz w:val="23"/>
          <w:szCs w:val="23"/>
        </w:rPr>
        <w:t>below,</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31F2F"/>
          <w:sz w:val="23"/>
          <w:szCs w:val="23"/>
        </w:rPr>
        <w:t>he</w:t>
      </w:r>
      <w:r>
        <w:rPr>
          <w:rFonts w:ascii="Times New Roman" w:eastAsia="Times New Roman" w:hAnsi="Times New Roman" w:cs="Times New Roman"/>
          <w:color w:val="231F2F"/>
          <w:spacing w:val="11"/>
          <w:sz w:val="23"/>
          <w:szCs w:val="23"/>
        </w:rPr>
        <w:t xml:space="preserve"> </w:t>
      </w:r>
      <w:r>
        <w:rPr>
          <w:rFonts w:ascii="Times New Roman" w:eastAsia="Times New Roman" w:hAnsi="Times New Roman" w:cs="Times New Roman"/>
          <w:color w:val="362F41"/>
          <w:w w:val="107"/>
          <w:sz w:val="23"/>
          <w:szCs w:val="23"/>
        </w:rPr>
        <w:t>subpop</w:t>
      </w:r>
      <w:r>
        <w:rPr>
          <w:rFonts w:ascii="Times New Roman" w:eastAsia="Times New Roman" w:hAnsi="Times New Roman" w:cs="Times New Roman"/>
          <w:color w:val="362F41"/>
          <w:spacing w:val="-9"/>
          <w:w w:val="107"/>
          <w:sz w:val="23"/>
          <w:szCs w:val="23"/>
        </w:rPr>
        <w:t>u</w:t>
      </w:r>
      <w:r>
        <w:rPr>
          <w:rFonts w:ascii="Times New Roman" w:eastAsia="Times New Roman" w:hAnsi="Times New Roman" w:cs="Times New Roman"/>
          <w:color w:val="0C0A13"/>
          <w:spacing w:val="-4"/>
          <w:w w:val="107"/>
          <w:sz w:val="23"/>
          <w:szCs w:val="23"/>
        </w:rPr>
        <w:t>l</w:t>
      </w:r>
      <w:r>
        <w:rPr>
          <w:rFonts w:ascii="Times New Roman" w:eastAsia="Times New Roman" w:hAnsi="Times New Roman" w:cs="Times New Roman"/>
          <w:color w:val="231F2F"/>
          <w:w w:val="107"/>
          <w:sz w:val="23"/>
          <w:szCs w:val="23"/>
        </w:rPr>
        <w:t>a</w:t>
      </w:r>
      <w:r>
        <w:rPr>
          <w:rFonts w:ascii="Times New Roman" w:eastAsia="Times New Roman" w:hAnsi="Times New Roman" w:cs="Times New Roman"/>
          <w:color w:val="231F2F"/>
          <w:spacing w:val="-7"/>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362F41"/>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5"/>
          <w:w w:val="107"/>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362F41"/>
          <w:spacing w:val="-11"/>
          <w:w w:val="113"/>
          <w:sz w:val="23"/>
          <w:szCs w:val="23"/>
        </w:rPr>
        <w:t>S</w:t>
      </w:r>
      <w:r>
        <w:rPr>
          <w:rFonts w:ascii="Times New Roman" w:eastAsia="Times New Roman" w:hAnsi="Times New Roman" w:cs="Times New Roman"/>
          <w:color w:val="0C0A13"/>
          <w:spacing w:val="-15"/>
          <w:w w:val="113"/>
          <w:sz w:val="23"/>
          <w:szCs w:val="23"/>
        </w:rPr>
        <w:t>P</w:t>
      </w:r>
      <w:r>
        <w:rPr>
          <w:rFonts w:ascii="Times New Roman" w:eastAsia="Times New Roman" w:hAnsi="Times New Roman" w:cs="Times New Roman"/>
          <w:color w:val="231F2F"/>
          <w:spacing w:val="-12"/>
          <w:w w:val="113"/>
          <w:sz w:val="23"/>
          <w:szCs w:val="23"/>
        </w:rPr>
        <w:t>M</w:t>
      </w:r>
      <w:r>
        <w:rPr>
          <w:rFonts w:ascii="Times New Roman" w:eastAsia="Times New Roman" w:hAnsi="Times New Roman" w:cs="Times New Roman"/>
          <w:color w:val="0C0A13"/>
          <w:w w:val="113"/>
          <w:sz w:val="23"/>
          <w:szCs w:val="23"/>
        </w:rPr>
        <w:t xml:space="preserve">I </w:t>
      </w:r>
      <w:r>
        <w:rPr>
          <w:rFonts w:ascii="Times New Roman" w:eastAsia="Times New Roman" w:hAnsi="Times New Roman" w:cs="Times New Roman"/>
          <w:color w:val="231F2F"/>
          <w:w w:val="76"/>
          <w:sz w:val="23"/>
          <w:szCs w:val="23"/>
        </w:rPr>
        <w:t>ru·e</w:t>
      </w:r>
      <w:r>
        <w:rPr>
          <w:rFonts w:ascii="Times New Roman" w:eastAsia="Times New Roman" w:hAnsi="Times New Roman" w:cs="Times New Roman"/>
          <w:color w:val="231F2F"/>
          <w:spacing w:val="8"/>
          <w:w w:val="76"/>
          <w:sz w:val="23"/>
          <w:szCs w:val="23"/>
        </w:rPr>
        <w:t xml:space="preserve"> </w:t>
      </w:r>
      <w:r>
        <w:rPr>
          <w:rFonts w:ascii="Times New Roman" w:eastAsia="Times New Roman" w:hAnsi="Times New Roman" w:cs="Times New Roman"/>
          <w:color w:val="231F2F"/>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362F41"/>
          <w:sz w:val="23"/>
          <w:szCs w:val="23"/>
        </w:rPr>
        <w:t>ose</w:t>
      </w:r>
      <w:r>
        <w:rPr>
          <w:rFonts w:ascii="Times New Roman" w:eastAsia="Times New Roman" w:hAnsi="Times New Roman" w:cs="Times New Roman"/>
          <w:color w:val="362F41"/>
          <w:spacing w:val="25"/>
          <w:sz w:val="23"/>
          <w:szCs w:val="23"/>
        </w:rPr>
        <w:t xml:space="preserve"> </w:t>
      </w:r>
      <w:r>
        <w:rPr>
          <w:rFonts w:ascii="Times New Roman" w:eastAsia="Times New Roman" w:hAnsi="Times New Roman" w:cs="Times New Roman"/>
          <w:color w:val="362F41"/>
          <w:spacing w:val="-10"/>
          <w:sz w:val="23"/>
          <w:szCs w:val="23"/>
        </w:rPr>
        <w:t>w</w:t>
      </w:r>
      <w:r>
        <w:rPr>
          <w:rFonts w:ascii="Times New Roman" w:eastAsia="Times New Roman" w:hAnsi="Times New Roman" w:cs="Times New Roman"/>
          <w:color w:val="2A1118"/>
          <w:spacing w:val="-9"/>
          <w:sz w:val="23"/>
          <w:szCs w:val="23"/>
        </w:rPr>
        <w:t>i</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31F2F"/>
          <w:sz w:val="23"/>
          <w:szCs w:val="23"/>
        </w:rPr>
        <w:t>h</w:t>
      </w:r>
      <w:r>
        <w:rPr>
          <w:rFonts w:ascii="Times New Roman" w:eastAsia="Times New Roman" w:hAnsi="Times New Roman" w:cs="Times New Roman"/>
          <w:color w:val="231F2F"/>
          <w:spacing w:val="37"/>
          <w:sz w:val="23"/>
          <w:szCs w:val="23"/>
        </w:rPr>
        <w:t xml:space="preserve"> </w:t>
      </w:r>
      <w:r>
        <w:rPr>
          <w:rFonts w:ascii="Times New Roman" w:eastAsia="Times New Roman" w:hAnsi="Times New Roman" w:cs="Times New Roman"/>
          <w:color w:val="231F2F"/>
          <w:sz w:val="23"/>
          <w:szCs w:val="23"/>
        </w:rPr>
        <w:t>any</w:t>
      </w:r>
      <w:r>
        <w:rPr>
          <w:rFonts w:ascii="Times New Roman" w:eastAsia="Times New Roman" w:hAnsi="Times New Roman" w:cs="Times New Roman"/>
          <w:color w:val="231F2F"/>
          <w:spacing w:val="19"/>
          <w:sz w:val="23"/>
          <w:szCs w:val="23"/>
        </w:rPr>
        <w:t xml:space="preserve"> </w:t>
      </w:r>
      <w:r>
        <w:rPr>
          <w:rFonts w:ascii="Times New Roman" w:eastAsia="Times New Roman" w:hAnsi="Times New Roman" w:cs="Times New Roman"/>
          <w:color w:val="231F2F"/>
          <w:w w:val="109"/>
          <w:sz w:val="23"/>
          <w:szCs w:val="23"/>
        </w:rPr>
        <w:t>b</w:t>
      </w:r>
      <w:r>
        <w:rPr>
          <w:rFonts w:ascii="Times New Roman" w:eastAsia="Times New Roman" w:hAnsi="Times New Roman" w:cs="Times New Roman"/>
          <w:color w:val="231F2F"/>
          <w:spacing w:val="-11"/>
          <w:w w:val="109"/>
          <w:sz w:val="23"/>
          <w:szCs w:val="23"/>
        </w:rPr>
        <w:t>e</w:t>
      </w:r>
      <w:r>
        <w:rPr>
          <w:rFonts w:ascii="Times New Roman" w:eastAsia="Times New Roman" w:hAnsi="Times New Roman" w:cs="Times New Roman"/>
          <w:color w:val="0C0A13"/>
          <w:spacing w:val="1"/>
          <w:w w:val="109"/>
          <w:sz w:val="23"/>
          <w:szCs w:val="23"/>
        </w:rPr>
        <w:t>h</w:t>
      </w:r>
      <w:r>
        <w:rPr>
          <w:rFonts w:ascii="Times New Roman" w:eastAsia="Times New Roman" w:hAnsi="Times New Roman" w:cs="Times New Roman"/>
          <w:color w:val="231F2F"/>
          <w:w w:val="109"/>
          <w:sz w:val="23"/>
          <w:szCs w:val="23"/>
        </w:rPr>
        <w:t>a</w:t>
      </w:r>
      <w:r>
        <w:rPr>
          <w:rFonts w:ascii="Times New Roman" w:eastAsia="Times New Roman" w:hAnsi="Times New Roman" w:cs="Times New Roman"/>
          <w:color w:val="231F2F"/>
          <w:spacing w:val="-10"/>
          <w:w w:val="109"/>
          <w:sz w:val="23"/>
          <w:szCs w:val="23"/>
        </w:rPr>
        <w:t>v</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362F41"/>
          <w:spacing w:val="-12"/>
          <w:w w:val="109"/>
          <w:sz w:val="23"/>
          <w:szCs w:val="23"/>
        </w:rPr>
        <w:t>o</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31F2F"/>
          <w:w w:val="109"/>
          <w:sz w:val="23"/>
          <w:szCs w:val="23"/>
        </w:rPr>
        <w:t>al</w:t>
      </w:r>
      <w:r>
        <w:rPr>
          <w:rFonts w:ascii="Times New Roman" w:eastAsia="Times New Roman" w:hAnsi="Times New Roman" w:cs="Times New Roman"/>
          <w:color w:val="231F2F"/>
          <w:spacing w:val="-3"/>
          <w:w w:val="109"/>
          <w:sz w:val="23"/>
          <w:szCs w:val="23"/>
        </w:rPr>
        <w:t xml:space="preserve"> </w:t>
      </w:r>
      <w:r>
        <w:rPr>
          <w:rFonts w:ascii="Times New Roman" w:eastAsia="Times New Roman" w:hAnsi="Times New Roman" w:cs="Times New Roman"/>
          <w:color w:val="231F2F"/>
          <w:w w:val="105"/>
          <w:sz w:val="23"/>
          <w:szCs w:val="23"/>
        </w:rPr>
        <w:t>heal</w:t>
      </w:r>
      <w:r>
        <w:rPr>
          <w:rFonts w:ascii="Times New Roman" w:eastAsia="Times New Roman" w:hAnsi="Times New Roman" w:cs="Times New Roman"/>
          <w:color w:val="231F2F"/>
          <w:spacing w:val="-20"/>
          <w:w w:val="105"/>
          <w:sz w:val="23"/>
          <w:szCs w:val="23"/>
        </w:rPr>
        <w:t>t</w:t>
      </w:r>
      <w:r>
        <w:rPr>
          <w:rFonts w:ascii="Times New Roman" w:eastAsia="Times New Roman" w:hAnsi="Times New Roman" w:cs="Times New Roman"/>
          <w:color w:val="0C0A13"/>
          <w:w w:val="125"/>
          <w:sz w:val="23"/>
          <w:szCs w:val="23"/>
        </w:rPr>
        <w:t xml:space="preserve">h </w:t>
      </w:r>
      <w:r>
        <w:rPr>
          <w:rFonts w:ascii="Times New Roman" w:eastAsia="Times New Roman" w:hAnsi="Times New Roman" w:cs="Times New Roman"/>
          <w:color w:val="362F41"/>
          <w:sz w:val="23"/>
          <w:szCs w:val="23"/>
        </w:rPr>
        <w:t>ser</w:t>
      </w:r>
      <w:r>
        <w:rPr>
          <w:rFonts w:ascii="Times New Roman" w:eastAsia="Times New Roman" w:hAnsi="Times New Roman" w:cs="Times New Roman"/>
          <w:color w:val="362F4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31F2F"/>
          <w:sz w:val="23"/>
          <w:szCs w:val="23"/>
        </w:rPr>
        <w:t>ce</w:t>
      </w:r>
      <w:r>
        <w:rPr>
          <w:rFonts w:ascii="Times New Roman" w:eastAsia="Times New Roman" w:hAnsi="Times New Roman" w:cs="Times New Roman"/>
          <w:color w:val="231F2F"/>
          <w:spacing w:val="52"/>
          <w:sz w:val="23"/>
          <w:szCs w:val="23"/>
        </w:rPr>
        <w:t xml:space="preserve"> </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62F41"/>
          <w:sz w:val="23"/>
          <w:szCs w:val="23"/>
        </w:rPr>
        <w:t>se</w:t>
      </w:r>
      <w:r>
        <w:rPr>
          <w:rFonts w:ascii="Times New Roman" w:eastAsia="Times New Roman" w:hAnsi="Times New Roman" w:cs="Times New Roman"/>
          <w:color w:val="362F41"/>
          <w:spacing w:val="18"/>
          <w:sz w:val="23"/>
          <w:szCs w:val="23"/>
        </w:rPr>
        <w:t xml:space="preserve"> </w:t>
      </w:r>
      <w:r>
        <w:rPr>
          <w:rFonts w:ascii="Times New Roman" w:eastAsia="Times New Roman" w:hAnsi="Times New Roman" w:cs="Times New Roman"/>
          <w:color w:val="231F2F"/>
          <w:sz w:val="23"/>
          <w:szCs w:val="23"/>
        </w:rPr>
        <w:t>for</w:t>
      </w:r>
      <w:r>
        <w:rPr>
          <w:rFonts w:ascii="Times New Roman" w:eastAsia="Times New Roman" w:hAnsi="Times New Roman" w:cs="Times New Roman"/>
          <w:color w:val="231F2F"/>
          <w:spacing w:val="15"/>
          <w:sz w:val="23"/>
          <w:szCs w:val="23"/>
        </w:rPr>
        <w:t xml:space="preserve"> </w:t>
      </w:r>
      <w:r>
        <w:rPr>
          <w:rFonts w:ascii="Times New Roman" w:eastAsia="Times New Roman" w:hAnsi="Times New Roman" w:cs="Times New Roman"/>
          <w:color w:val="231F2F"/>
          <w:sz w:val="23"/>
          <w:szCs w:val="23"/>
        </w:rPr>
        <w:t>an</w:t>
      </w:r>
      <w:r>
        <w:rPr>
          <w:rFonts w:ascii="Times New Roman" w:eastAsia="Times New Roman" w:hAnsi="Times New Roman" w:cs="Times New Roman"/>
          <w:color w:val="231F2F"/>
          <w:spacing w:val="9"/>
          <w:sz w:val="23"/>
          <w:szCs w:val="23"/>
        </w:rPr>
        <w:t xml:space="preserve"> </w:t>
      </w:r>
      <w:r>
        <w:rPr>
          <w:rFonts w:ascii="Times New Roman" w:eastAsia="Times New Roman" w:hAnsi="Times New Roman" w:cs="Times New Roman"/>
          <w:color w:val="362F41"/>
          <w:spacing w:val="-11"/>
          <w:w w:val="113"/>
          <w:sz w:val="23"/>
          <w:szCs w:val="23"/>
        </w:rPr>
        <w:t>S</w:t>
      </w:r>
      <w:r>
        <w:rPr>
          <w:rFonts w:ascii="Times New Roman" w:eastAsia="Times New Roman" w:hAnsi="Times New Roman" w:cs="Times New Roman"/>
          <w:color w:val="0C0A13"/>
          <w:spacing w:val="-15"/>
          <w:w w:val="113"/>
          <w:sz w:val="23"/>
          <w:szCs w:val="23"/>
        </w:rPr>
        <w:t>P</w:t>
      </w:r>
      <w:r>
        <w:rPr>
          <w:rFonts w:ascii="Times New Roman" w:eastAsia="Times New Roman" w:hAnsi="Times New Roman" w:cs="Times New Roman"/>
          <w:color w:val="231F2F"/>
          <w:spacing w:val="-12"/>
          <w:w w:val="113"/>
          <w:sz w:val="23"/>
          <w:szCs w:val="23"/>
        </w:rPr>
        <w:t>M</w:t>
      </w:r>
      <w:r>
        <w:rPr>
          <w:rFonts w:ascii="Times New Roman" w:eastAsia="Times New Roman" w:hAnsi="Times New Roman" w:cs="Times New Roman"/>
          <w:color w:val="0C0A13"/>
          <w:w w:val="113"/>
          <w:sz w:val="23"/>
          <w:szCs w:val="23"/>
        </w:rPr>
        <w:t>I</w:t>
      </w:r>
      <w:r>
        <w:rPr>
          <w:rFonts w:ascii="Times New Roman" w:eastAsia="Times New Roman" w:hAnsi="Times New Roman" w:cs="Times New Roman"/>
          <w:color w:val="0C0A13"/>
          <w:spacing w:val="-6"/>
          <w:w w:val="113"/>
          <w:sz w:val="23"/>
          <w:szCs w:val="23"/>
        </w:rPr>
        <w:t xml:space="preserve"> </w:t>
      </w:r>
      <w:r>
        <w:rPr>
          <w:rFonts w:ascii="Times New Roman" w:eastAsia="Times New Roman" w:hAnsi="Times New Roman" w:cs="Times New Roman"/>
          <w:color w:val="231F2F"/>
          <w:sz w:val="23"/>
          <w:szCs w:val="23"/>
        </w:rPr>
        <w:t>as</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2A1118"/>
          <w:sz w:val="23"/>
          <w:szCs w:val="23"/>
        </w:rPr>
        <w:t>identified</w:t>
      </w:r>
      <w:r>
        <w:rPr>
          <w:rFonts w:ascii="Times New Roman" w:eastAsia="Times New Roman" w:hAnsi="Times New Roman" w:cs="Times New Roman"/>
          <w:color w:val="2A1118"/>
          <w:spacing w:val="32"/>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231F2F"/>
          <w:w w:val="105"/>
          <w:sz w:val="23"/>
          <w:szCs w:val="23"/>
        </w:rPr>
        <w:t>Medi</w:t>
      </w:r>
      <w:r>
        <w:rPr>
          <w:rFonts w:ascii="Times New Roman" w:eastAsia="Times New Roman" w:hAnsi="Times New Roman" w:cs="Times New Roman"/>
          <w:color w:val="231F2F"/>
          <w:spacing w:val="-1"/>
          <w:w w:val="105"/>
          <w:sz w:val="23"/>
          <w:szCs w:val="23"/>
        </w:rPr>
        <w:t>c</w:t>
      </w:r>
      <w:r>
        <w:rPr>
          <w:rFonts w:ascii="Times New Roman" w:eastAsia="Times New Roman" w:hAnsi="Times New Roman" w:cs="Times New Roman"/>
          <w:color w:val="0C0A13"/>
          <w:w w:val="75"/>
          <w:sz w:val="23"/>
          <w:szCs w:val="23"/>
        </w:rPr>
        <w:t>ru</w:t>
      </w:r>
      <w:r>
        <w:rPr>
          <w:rFonts w:ascii="Times New Roman" w:eastAsia="Times New Roman" w:hAnsi="Times New Roman" w:cs="Times New Roman"/>
          <w:color w:val="0C0A13"/>
          <w:spacing w:val="-49"/>
          <w:w w:val="75"/>
          <w:sz w:val="23"/>
          <w:szCs w:val="23"/>
        </w:rPr>
        <w:t>·</w:t>
      </w:r>
      <w:r>
        <w:rPr>
          <w:rFonts w:ascii="Times New Roman" w:eastAsia="Times New Roman" w:hAnsi="Times New Roman" w:cs="Times New Roman"/>
          <w:color w:val="231F2F"/>
          <w:w w:val="103"/>
          <w:sz w:val="23"/>
          <w:szCs w:val="23"/>
        </w:rPr>
        <w:t>e</w:t>
      </w:r>
      <w:r>
        <w:rPr>
          <w:rFonts w:ascii="Times New Roman" w:eastAsia="Times New Roman" w:hAnsi="Times New Roman" w:cs="Times New Roman"/>
          <w:color w:val="231F2F"/>
          <w:spacing w:val="-3"/>
          <w:sz w:val="23"/>
          <w:szCs w:val="23"/>
        </w:rPr>
        <w:t xml:space="preserve"> </w:t>
      </w:r>
      <w:r>
        <w:rPr>
          <w:rFonts w:ascii="Times New Roman" w:eastAsia="Times New Roman" w:hAnsi="Times New Roman" w:cs="Times New Roman"/>
          <w:color w:val="231F2F"/>
          <w:sz w:val="23"/>
          <w:szCs w:val="23"/>
        </w:rPr>
        <w:t>cl</w:t>
      </w:r>
      <w:r>
        <w:rPr>
          <w:rFonts w:ascii="Times New Roman" w:eastAsia="Times New Roman" w:hAnsi="Times New Roman" w:cs="Times New Roman"/>
          <w:color w:val="231F2F"/>
          <w:spacing w:val="-8"/>
          <w:sz w:val="23"/>
          <w:szCs w:val="23"/>
        </w:rPr>
        <w:t>a</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31F2F"/>
          <w:sz w:val="23"/>
          <w:szCs w:val="23"/>
        </w:rPr>
        <w:t>ms</w:t>
      </w:r>
      <w:r>
        <w:rPr>
          <w:rFonts w:ascii="Times New Roman" w:eastAsia="Times New Roman" w:hAnsi="Times New Roman" w:cs="Times New Roman"/>
          <w:color w:val="231F2F"/>
          <w:spacing w:val="46"/>
          <w:sz w:val="23"/>
          <w:szCs w:val="23"/>
        </w:rPr>
        <w:t xml:space="preserve"> </w:t>
      </w:r>
      <w:r>
        <w:rPr>
          <w:rFonts w:ascii="Times New Roman" w:eastAsia="Times New Roman" w:hAnsi="Times New Roman" w:cs="Times New Roman"/>
          <w:color w:val="231F2F"/>
          <w:sz w:val="23"/>
          <w:szCs w:val="23"/>
        </w:rPr>
        <w:t>data</w:t>
      </w:r>
      <w:r>
        <w:rPr>
          <w:rFonts w:ascii="Times New Roman" w:eastAsia="Times New Roman" w:hAnsi="Times New Roman" w:cs="Times New Roman"/>
          <w:color w:val="231F2F"/>
          <w:spacing w:val="16"/>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8"/>
          <w:sz w:val="23"/>
          <w:szCs w:val="23"/>
        </w:rPr>
        <w:t xml:space="preserve"> </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31F2F"/>
          <w:sz w:val="23"/>
          <w:szCs w:val="23"/>
        </w:rPr>
        <w:t>he</w:t>
      </w:r>
      <w:r>
        <w:rPr>
          <w:rFonts w:ascii="Times New Roman" w:eastAsia="Times New Roman" w:hAnsi="Times New Roman" w:cs="Times New Roman"/>
          <w:color w:val="231F2F"/>
          <w:spacing w:val="15"/>
          <w:sz w:val="23"/>
          <w:szCs w:val="23"/>
        </w:rPr>
        <w:t xml:space="preserve"> </w:t>
      </w:r>
      <w:r>
        <w:rPr>
          <w:rFonts w:ascii="Times New Roman" w:eastAsia="Times New Roman" w:hAnsi="Times New Roman" w:cs="Times New Roman"/>
          <w:color w:val="2A1118"/>
          <w:w w:val="114"/>
          <w:sz w:val="23"/>
          <w:szCs w:val="23"/>
        </w:rPr>
        <w:t>l</w:t>
      </w:r>
      <w:r>
        <w:rPr>
          <w:rFonts w:ascii="Times New Roman" w:eastAsia="Times New Roman" w:hAnsi="Times New Roman" w:cs="Times New Roman"/>
          <w:color w:val="2A1118"/>
          <w:spacing w:val="-14"/>
          <w:w w:val="114"/>
          <w:sz w:val="23"/>
          <w:szCs w:val="23"/>
        </w:rPr>
        <w:t>a</w:t>
      </w:r>
      <w:r>
        <w:rPr>
          <w:rFonts w:ascii="Times New Roman" w:eastAsia="Times New Roman" w:hAnsi="Times New Roman" w:cs="Times New Roman"/>
          <w:color w:val="362F41"/>
          <w:spacing w:val="-18"/>
          <w:w w:val="114"/>
          <w:sz w:val="23"/>
          <w:szCs w:val="23"/>
        </w:rPr>
        <w:t>s</w:t>
      </w:r>
      <w:r>
        <w:rPr>
          <w:rFonts w:ascii="Times New Roman" w:eastAsia="Times New Roman" w:hAnsi="Times New Roman" w:cs="Times New Roman"/>
          <w:color w:val="0C0A13"/>
          <w:w w:val="114"/>
          <w:sz w:val="23"/>
          <w:szCs w:val="23"/>
        </w:rPr>
        <w:t>t</w:t>
      </w:r>
      <w:r>
        <w:rPr>
          <w:rFonts w:ascii="Times New Roman" w:eastAsia="Times New Roman" w:hAnsi="Times New Roman" w:cs="Times New Roman"/>
          <w:color w:val="0C0A13"/>
          <w:spacing w:val="-8"/>
          <w:w w:val="114"/>
          <w:sz w:val="23"/>
          <w:szCs w:val="23"/>
        </w:rPr>
        <w:t xml:space="preserve"> </w:t>
      </w:r>
      <w:r>
        <w:rPr>
          <w:rFonts w:ascii="Times New Roman" w:eastAsia="Times New Roman" w:hAnsi="Times New Roman" w:cs="Times New Roman"/>
          <w:color w:val="231F2F"/>
          <w:sz w:val="23"/>
          <w:szCs w:val="23"/>
        </w:rPr>
        <w:t>2</w:t>
      </w:r>
      <w:r>
        <w:rPr>
          <w:rFonts w:ascii="Times New Roman" w:eastAsia="Times New Roman" w:hAnsi="Times New Roman" w:cs="Times New Roman"/>
          <w:color w:val="231F2F"/>
          <w:spacing w:val="1"/>
          <w:sz w:val="23"/>
          <w:szCs w:val="23"/>
        </w:rPr>
        <w:t xml:space="preserve"> </w:t>
      </w:r>
      <w:r>
        <w:rPr>
          <w:rFonts w:ascii="Times New Roman" w:eastAsia="Times New Roman" w:hAnsi="Times New Roman" w:cs="Times New Roman"/>
          <w:color w:val="362F41"/>
          <w:w w:val="106"/>
          <w:sz w:val="23"/>
          <w:szCs w:val="23"/>
        </w:rPr>
        <w:t>ye</w:t>
      </w:r>
      <w:r>
        <w:rPr>
          <w:rFonts w:ascii="Times New Roman" w:eastAsia="Times New Roman" w:hAnsi="Times New Roman" w:cs="Times New Roman"/>
          <w:color w:val="362F41"/>
          <w:spacing w:val="-4"/>
          <w:w w:val="106"/>
          <w:sz w:val="23"/>
          <w:szCs w:val="23"/>
        </w:rPr>
        <w:t>a</w:t>
      </w:r>
      <w:r>
        <w:rPr>
          <w:rFonts w:ascii="Times New Roman" w:eastAsia="Times New Roman" w:hAnsi="Times New Roman" w:cs="Times New Roman"/>
          <w:color w:val="0C0A13"/>
          <w:spacing w:val="-10"/>
          <w:w w:val="105"/>
          <w:sz w:val="23"/>
          <w:szCs w:val="23"/>
        </w:rPr>
        <w:t>r</w:t>
      </w:r>
      <w:r>
        <w:rPr>
          <w:rFonts w:ascii="Times New Roman" w:eastAsia="Times New Roman" w:hAnsi="Times New Roman" w:cs="Times New Roman"/>
          <w:color w:val="362F41"/>
          <w:w w:val="117"/>
          <w:sz w:val="23"/>
          <w:szCs w:val="23"/>
        </w:rPr>
        <w:t>s.</w:t>
      </w:r>
    </w:p>
    <w:p w:rsidR="00785F1E" w:rsidRDefault="00785F1E">
      <w:pPr>
        <w:spacing w:after="0"/>
        <w:sectPr w:rsidR="00785F1E">
          <w:footerReference w:type="default" r:id="rId79"/>
          <w:pgSz w:w="12240" w:h="15840"/>
          <w:pgMar w:top="980" w:right="1300" w:bottom="920" w:left="1300" w:header="0" w:footer="724" w:gutter="0"/>
          <w:pgNumType w:start="122"/>
          <w:cols w:space="720"/>
        </w:sectPr>
      </w:pPr>
    </w:p>
    <w:p w:rsidR="00785F1E" w:rsidRDefault="00785F1E">
      <w:pPr>
        <w:spacing w:after="0" w:line="200" w:lineRule="exact"/>
        <w:rPr>
          <w:sz w:val="20"/>
          <w:szCs w:val="20"/>
        </w:rPr>
      </w:pPr>
    </w:p>
    <w:p w:rsidR="00785F1E" w:rsidRDefault="00785F1E">
      <w:pPr>
        <w:spacing w:before="12"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Background</w:t>
      </w:r>
    </w:p>
    <w:p w:rsidR="00785F1E" w:rsidRDefault="00785F1E">
      <w:pPr>
        <w:spacing w:before="7" w:after="0" w:line="170" w:lineRule="exact"/>
        <w:rPr>
          <w:sz w:val="17"/>
          <w:szCs w:val="17"/>
        </w:rPr>
      </w:pPr>
    </w:p>
    <w:p w:rsidR="00785F1E" w:rsidRDefault="003D067E">
      <w:pPr>
        <w:spacing w:after="0" w:line="240" w:lineRule="auto"/>
        <w:ind w:left="140" w:right="1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disorders (e.g., serious mental illnesses and/or subs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use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sorders) are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ghly prevalent among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An estimated 9 million of these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live in the United States to</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ay, a group composed of low-income seniors and</w:t>
      </w:r>
    </w:p>
    <w:p w:rsidR="00785F1E" w:rsidRDefault="003D067E">
      <w:pPr>
        <w:spacing w:after="0" w:line="240" w:lineRule="auto"/>
        <w:ind w:left="140" w:right="287"/>
        <w:rPr>
          <w:rFonts w:ascii="Times New Roman" w:eastAsia="Times New Roman" w:hAnsi="Times New Roman" w:cs="Times New Roman"/>
          <w:sz w:val="24"/>
          <w:szCs w:val="24"/>
        </w:rPr>
      </w:pPr>
      <w:r>
        <w:rPr>
          <w:rFonts w:ascii="Times New Roman" w:eastAsia="Times New Roman" w:hAnsi="Times New Roman" w:cs="Times New Roman"/>
          <w:sz w:val="24"/>
          <w:szCs w:val="24"/>
        </w:rPr>
        <w:t>under-65 adults with disabilities, many of whom have complex 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disorders (Congressional Budget Office,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013). It has been widely documented that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Medicaid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rollees generate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health care costs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those with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only, and resea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has documented that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with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health disorders have greater health care expenditures than Medicare-Medicaid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hout such disorders (Kas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 et al., 2010;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bstance Ab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al Health Services Administration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MHSA],</w:t>
      </w:r>
    </w:p>
    <w:p w:rsidR="00785F1E" w:rsidRDefault="003D067E">
      <w:pPr>
        <w:spacing w:after="0" w:line="240" w:lineRule="auto"/>
        <w:ind w:left="1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2014). Des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ite the obvious need to provide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to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e-Medicaid enrollees,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and for these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emai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unmet in various parts of the country,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in States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large portions of populations in rural areas (SAMHSA, 2012).</w:t>
      </w:r>
    </w:p>
    <w:p w:rsidR="00785F1E" w:rsidRDefault="00785F1E">
      <w:pPr>
        <w:spacing w:before="9" w:after="0" w:line="190" w:lineRule="exact"/>
        <w:rPr>
          <w:sz w:val="19"/>
          <w:szCs w:val="19"/>
        </w:rPr>
      </w:pPr>
    </w:p>
    <w:p w:rsidR="00785F1E" w:rsidRDefault="003D067E">
      <w:pPr>
        <w:spacing w:after="0" w:line="240" w:lineRule="auto"/>
        <w:ind w:left="140" w:right="3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2014, behavioral health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expenditures 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aled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220 billion. In terms of all national health care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treatment expe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ditures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unted for 6.4 percent and substance use dis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rder treatment expenditures accounted for 1.2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2009–2014,</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nationwide 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growth for 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(5.1 percent) and substance use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sorder treatment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(6.2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outpaced all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spending growth (4.3 percent) (Mark et al., 2015).</w:t>
      </w:r>
    </w:p>
    <w:p w:rsidR="00785F1E" w:rsidRDefault="00785F1E">
      <w:pPr>
        <w:spacing w:before="9" w:after="0" w:line="190" w:lineRule="exact"/>
        <w:rPr>
          <w:sz w:val="19"/>
          <w:szCs w:val="19"/>
        </w:rPr>
      </w:pPr>
    </w:p>
    <w:p w:rsidR="00785F1E" w:rsidRDefault="003D067E">
      <w:pPr>
        <w:spacing w:after="0" w:line="240" w:lineRule="auto"/>
        <w:ind w:left="140" w:right="25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often have co-occurring physical and behavioral health illnesses,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their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are often greater than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with only physical conditions. In 2003, almost 40 percent of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had both a physical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mental illness,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to only 17 percent of all other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(Kasper 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w:t>
      </w:r>
    </w:p>
    <w:p w:rsidR="00785F1E" w:rsidRDefault="003D067E">
      <w:pPr>
        <w:spacing w:after="0" w:line="240" w:lineRule="auto"/>
        <w:ind w:left="140" w:right="1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2010). Of these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with co-occurring conditions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found to utilize a greater amount of inpatient hospital, nursing facility, and community-based long term care services than those with only a physical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 (Kasper et al., 2010). A greater</w:t>
      </w:r>
    </w:p>
    <w:p w:rsidR="00785F1E" w:rsidRDefault="003D067E">
      <w:pPr>
        <w:spacing w:after="0" w:line="240" w:lineRule="auto"/>
        <w:ind w:left="14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preva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ence of co-occurring physical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behav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oral conditions has also been documented in older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enrollees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aged 65 and older) than those aged 18–64 (Congressional Budget Office, 2013; Kasper 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 2010). Given their greater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services,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co-occurring conditions have been found to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health care costs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enrollees without co-occurring conditions (Congressional Budget Offic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 Kasper et al., 2010; SAMHSA, 2014).</w:t>
      </w:r>
    </w:p>
    <w:p w:rsidR="00785F1E" w:rsidRDefault="00785F1E">
      <w:pPr>
        <w:spacing w:after="0" w:line="190" w:lineRule="exact"/>
        <w:rPr>
          <w:sz w:val="19"/>
          <w:szCs w:val="19"/>
        </w:rPr>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Demonstration</w:t>
      </w:r>
      <w:r>
        <w:rPr>
          <w:rFonts w:ascii="Times New Roman" w:eastAsia="Times New Roman" w:hAnsi="Times New Roman" w:cs="Times New Roman"/>
          <w:b/>
          <w:bCs/>
          <w:i/>
          <w:spacing w:val="-16"/>
          <w:sz w:val="26"/>
          <w:szCs w:val="26"/>
        </w:rPr>
        <w:t xml:space="preserve"> </w:t>
      </w:r>
      <w:r>
        <w:rPr>
          <w:rFonts w:ascii="Times New Roman" w:eastAsia="Times New Roman" w:hAnsi="Times New Roman" w:cs="Times New Roman"/>
          <w:b/>
          <w:bCs/>
          <w:i/>
          <w:sz w:val="26"/>
          <w:szCs w:val="26"/>
        </w:rPr>
        <w:t>Design</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Intended</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to</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Improve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C</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for</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Peo</w:t>
      </w:r>
      <w:r>
        <w:rPr>
          <w:rFonts w:ascii="Times New Roman" w:eastAsia="Times New Roman" w:hAnsi="Times New Roman" w:cs="Times New Roman"/>
          <w:b/>
          <w:bCs/>
          <w:i/>
          <w:spacing w:val="1"/>
          <w:sz w:val="26"/>
          <w:szCs w:val="26"/>
        </w:rPr>
        <w:t>p</w:t>
      </w:r>
      <w:r>
        <w:rPr>
          <w:rFonts w:ascii="Times New Roman" w:eastAsia="Times New Roman" w:hAnsi="Times New Roman" w:cs="Times New Roman"/>
          <w:b/>
          <w:bCs/>
          <w:i/>
          <w:sz w:val="26"/>
          <w:szCs w:val="26"/>
        </w:rPr>
        <w:t>le</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pacing w:val="1"/>
          <w:sz w:val="26"/>
          <w:szCs w:val="26"/>
        </w:rPr>
        <w:t>w</w:t>
      </w:r>
      <w:r>
        <w:rPr>
          <w:rFonts w:ascii="Times New Roman" w:eastAsia="Times New Roman" w:hAnsi="Times New Roman" w:cs="Times New Roman"/>
          <w:b/>
          <w:bCs/>
          <w:i/>
          <w:sz w:val="26"/>
          <w:szCs w:val="26"/>
        </w:rPr>
        <w:t>ith</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Behavioral</w:t>
      </w:r>
    </w:p>
    <w:p w:rsidR="00785F1E" w:rsidRDefault="003D067E">
      <w:pPr>
        <w:spacing w:after="0" w:line="297" w:lineRule="exact"/>
        <w:ind w:left="860" w:right="-20"/>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Health Needs</w:t>
      </w:r>
    </w:p>
    <w:p w:rsidR="00785F1E" w:rsidRDefault="00785F1E">
      <w:pPr>
        <w:spacing w:before="10" w:after="0" w:line="170" w:lineRule="exact"/>
        <w:rPr>
          <w:sz w:val="17"/>
          <w:szCs w:val="17"/>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 only demonstration under the Financial Alignment Initiative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limits its eligibility to younger adults under the 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65. Before the One Care demonstration, Medicare-Medica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65 had remained ineligible to enroll in Medicaid managed care. This group of beneficiaries included those with the most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mplex conditions, highest cos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and the greatest need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care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and care management. This group enc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mpassed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 proportion of people with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who did not have access to the diversionary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the MassHealth-only members with similar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The model of care and service de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ivery system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has been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with this population in mind and has an 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phasis on integrating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within</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long term service and supports system. This model has been more</w:t>
      </w:r>
    </w:p>
    <w:p w:rsidR="00785F1E" w:rsidRDefault="00785F1E">
      <w:pPr>
        <w:spacing w:after="0"/>
        <w:sectPr w:rsidR="00785F1E">
          <w:pgSz w:w="12240" w:h="15840"/>
          <w:pgMar w:top="980" w:right="1280" w:bottom="920" w:left="1300" w:header="0" w:footer="724" w:gutter="0"/>
          <w:cols w:space="720"/>
        </w:sectPr>
      </w:pPr>
    </w:p>
    <w:p w:rsidR="00785F1E" w:rsidRDefault="00785F1E">
      <w:pPr>
        <w:spacing w:after="0" w:line="200" w:lineRule="exact"/>
        <w:rPr>
          <w:sz w:val="20"/>
          <w:szCs w:val="20"/>
        </w:rPr>
      </w:pPr>
    </w:p>
    <w:p w:rsidR="00785F1E" w:rsidRDefault="00785F1E">
      <w:pPr>
        <w:spacing w:after="0" w:line="220" w:lineRule="exact"/>
      </w:pPr>
    </w:p>
    <w:p w:rsidR="00785F1E" w:rsidRDefault="003D067E">
      <w:pPr>
        <w:spacing w:before="29" w:after="0" w:line="240" w:lineRule="auto"/>
        <w:ind w:left="140" w:right="335"/>
        <w:rPr>
          <w:rFonts w:ascii="Times New Roman" w:eastAsia="Times New Roman" w:hAnsi="Times New Roman" w:cs="Times New Roman"/>
          <w:sz w:val="24"/>
          <w:szCs w:val="24"/>
        </w:rPr>
      </w:pPr>
      <w:r>
        <w:rPr>
          <w:rFonts w:ascii="Times New Roman" w:eastAsia="Times New Roman" w:hAnsi="Times New Roman" w:cs="Times New Roman"/>
          <w:sz w:val="24"/>
          <w:szCs w:val="24"/>
        </w:rPr>
        <w:t>fully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bed other sections of this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rt, including </w:t>
      </w:r>
      <w:r>
        <w:rPr>
          <w:rFonts w:ascii="Times New Roman" w:eastAsia="Times New Roman" w:hAnsi="Times New Roman" w:cs="Times New Roman"/>
          <w:b/>
          <w:bCs/>
          <w:i/>
          <w:sz w:val="24"/>
          <w:szCs w:val="24"/>
        </w:rPr>
        <w:t xml:space="preserve">Section 1 </w:t>
      </w:r>
      <w:r>
        <w:rPr>
          <w:rFonts w:ascii="Times New Roman" w:eastAsia="Times New Roman" w:hAnsi="Times New Roman" w:cs="Times New Roman"/>
          <w:sz w:val="24"/>
          <w:szCs w:val="24"/>
        </w:rPr>
        <w:t xml:space="preserve">(Overview), but in particular,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ncludes new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efits for diversionary behavioral health services that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were not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the One Care population.</w:t>
      </w:r>
    </w:p>
    <w:p w:rsidR="00785F1E" w:rsidRDefault="00785F1E">
      <w:pPr>
        <w:spacing w:after="0" w:line="190" w:lineRule="exact"/>
        <w:rPr>
          <w:sz w:val="19"/>
          <w:szCs w:val="19"/>
        </w:rPr>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Demonstration Experience</w:t>
      </w:r>
    </w:p>
    <w:p w:rsidR="00785F1E" w:rsidRDefault="00785F1E">
      <w:pPr>
        <w:spacing w:before="8" w:after="0" w:line="170" w:lineRule="exact"/>
        <w:rPr>
          <w:sz w:val="17"/>
          <w:szCs w:val="17"/>
        </w:rPr>
      </w:pPr>
    </w:p>
    <w:p w:rsidR="00785F1E" w:rsidRDefault="003D067E">
      <w:pPr>
        <w:spacing w:after="0" w:line="240" w:lineRule="auto"/>
        <w:ind w:left="140" w:right="2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of January 1, 2015, approximately 29 percent (5,111 of 17,867) of all One Care enrollees were in one of the two C2 risk rating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for having high behavioral health care needs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Enrollment Report, Janua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2015).</w:t>
      </w:r>
    </w:p>
    <w:p w:rsidR="00785F1E" w:rsidRDefault="00785F1E">
      <w:pPr>
        <w:spacing w:before="1" w:after="0" w:line="190" w:lineRule="exact"/>
        <w:rPr>
          <w:sz w:val="19"/>
          <w:szCs w:val="19"/>
        </w:rPr>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SP</w:t>
      </w:r>
      <w:r>
        <w:rPr>
          <w:rFonts w:ascii="Times New Roman" w:eastAsia="Times New Roman" w:hAnsi="Times New Roman" w:cs="Times New Roman"/>
          <w:b/>
          <w:bCs/>
          <w:i/>
          <w:spacing w:val="1"/>
          <w:sz w:val="26"/>
          <w:szCs w:val="26"/>
        </w:rPr>
        <w:t>M</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Population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Characteri</w:t>
      </w:r>
      <w:r>
        <w:rPr>
          <w:rFonts w:ascii="Times New Roman" w:eastAsia="Times New Roman" w:hAnsi="Times New Roman" w:cs="Times New Roman"/>
          <w:b/>
          <w:bCs/>
          <w:i/>
          <w:spacing w:val="1"/>
          <w:sz w:val="26"/>
          <w:szCs w:val="26"/>
        </w:rPr>
        <w:t>s</w:t>
      </w:r>
      <w:r>
        <w:rPr>
          <w:rFonts w:ascii="Times New Roman" w:eastAsia="Times New Roman" w:hAnsi="Times New Roman" w:cs="Times New Roman"/>
          <w:b/>
          <w:bCs/>
          <w:i/>
          <w:sz w:val="26"/>
          <w:szCs w:val="26"/>
        </w:rPr>
        <w:t>tics</w:t>
      </w:r>
    </w:p>
    <w:p w:rsidR="00785F1E" w:rsidRDefault="00785F1E">
      <w:pPr>
        <w:spacing w:before="7" w:after="0" w:line="170" w:lineRule="exact"/>
        <w:rPr>
          <w:sz w:val="17"/>
          <w:szCs w:val="17"/>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37 </w:t>
      </w:r>
      <w:r>
        <w:rPr>
          <w:rFonts w:ascii="Times New Roman" w:eastAsia="Times New Roman" w:hAnsi="Times New Roman" w:cs="Times New Roman"/>
          <w:sz w:val="24"/>
          <w:szCs w:val="24"/>
        </w:rPr>
        <w:t>provides information on demographic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stics, HCC score, and disability status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 SPMI diagnosis. Among those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 One Care enrollees, 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larger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eligible group, were younger (39 vs. 36 percent were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w:t>
      </w:r>
    </w:p>
    <w:p w:rsidR="00785F1E" w:rsidRDefault="003D067E">
      <w:pPr>
        <w:spacing w:after="0" w:line="240" w:lineRule="auto"/>
        <w:ind w:left="140" w:right="88"/>
        <w:rPr>
          <w:rFonts w:ascii="Times New Roman" w:eastAsia="Times New Roman" w:hAnsi="Times New Roman" w:cs="Times New Roman"/>
          <w:sz w:val="24"/>
          <w:szCs w:val="24"/>
        </w:rPr>
      </w:pPr>
      <w:r>
        <w:rPr>
          <w:rFonts w:ascii="Times New Roman" w:eastAsia="Times New Roman" w:hAnsi="Times New Roman" w:cs="Times New Roman"/>
          <w:sz w:val="24"/>
          <w:szCs w:val="24"/>
        </w:rPr>
        <w:t>21 to 44), and were less frequently white (64 to 70 percent), compared with 74 percent of the comparison group. Otherwise, the groups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much different on other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About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percent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comparison group were white. Re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arkab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though, about 52 percent of all One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enrollees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an SPMI (7,938 of 15,131).</w:t>
      </w:r>
    </w:p>
    <w:p w:rsidR="00785F1E" w:rsidRDefault="00785F1E">
      <w:pPr>
        <w:spacing w:before="19" w:after="0" w:line="220" w:lineRule="exact"/>
      </w:pPr>
    </w:p>
    <w:p w:rsidR="00785F1E" w:rsidRDefault="003D067E">
      <w:pPr>
        <w:spacing w:after="0" w:line="240" w:lineRule="auto"/>
        <w:ind w:left="4339"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37</w:t>
      </w:r>
    </w:p>
    <w:p w:rsidR="00785F1E" w:rsidRDefault="003D067E">
      <w:pPr>
        <w:spacing w:after="0" w:line="240" w:lineRule="auto"/>
        <w:ind w:left="700" w:right="680"/>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17" behindDoc="1" locked="0" layoutInCell="1" allowOverlap="1">
                <wp:simplePos x="0" y="0"/>
                <wp:positionH relativeFrom="page">
                  <wp:posOffset>914400</wp:posOffset>
                </wp:positionH>
                <wp:positionV relativeFrom="paragraph">
                  <wp:posOffset>513080</wp:posOffset>
                </wp:positionV>
                <wp:extent cx="5943600" cy="1270"/>
                <wp:effectExtent l="19050" t="17780" r="19050" b="9525"/>
                <wp:wrapNone/>
                <wp:docPr id="30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808"/>
                          <a:chExt cx="9360" cy="2"/>
                        </a:xfrm>
                      </wpg:grpSpPr>
                      <wps:wsp>
                        <wps:cNvPr id="303" name="Freeform 197"/>
                        <wps:cNvSpPr>
                          <a:spLocks/>
                        </wps:cNvSpPr>
                        <wps:spPr bwMode="auto">
                          <a:xfrm>
                            <a:off x="1440" y="80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26" style="position:absolute;margin-left:1in;margin-top:40.4pt;width:468pt;height:.1pt;z-index:-11263;mso-position-horizontal-relative:page" coordorigin="1440,80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eaTXAMAAOoHAAAOAAAAZHJzL2Uyb0RvYy54bWykVduO2zYQfS/QfyD4mMKri7V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">
                <v:shape id="Freeform 197" o:spid="_x0000_s1027" style="position:absolute;left:1440;top:80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uosEA&#10;AADcAAAADwAAAGRycy9kb3ducmV2LnhtbESPQYvCMBSE7wv+h/CEva2piqK1qSwLQlm8WPX+aJ5t&#10;tXkpTdT6740geBxm5hsmWfemETfqXG1ZwXgUgSAurK65VHDYb34WIJxH1thYJgUPcrBOB18Jxtre&#10;eUe33JciQNjFqKDyvo2ldEVFBt3ItsTBO9nOoA+yK6Xu8B7gppGTKJpLgzWHhQpb+quouORXo2Cz&#10;z465LJZbNI+znm31/3ycoVLfw/53BcJT7z/hdzvTCqbRFF5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d7qL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4"/>
          <w:szCs w:val="24"/>
        </w:rPr>
        <w:t>Descriptive statistics for Massachusetts demonstration eligible, enrolled, and the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diagn</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sed with SPMI</w:t>
      </w:r>
    </w:p>
    <w:p w:rsidR="00785F1E" w:rsidRDefault="00785F1E">
      <w:pPr>
        <w:spacing w:before="16" w:after="0" w:line="240" w:lineRule="exact"/>
        <w:rPr>
          <w:sz w:val="24"/>
          <w:szCs w:val="24"/>
        </w:rPr>
      </w:pPr>
    </w:p>
    <w:p w:rsidR="00785F1E" w:rsidRDefault="00785F1E">
      <w:pPr>
        <w:spacing w:after="0"/>
        <w:sectPr w:rsidR="00785F1E">
          <w:pgSz w:w="12240" w:h="15840"/>
          <w:pgMar w:top="980" w:right="1300" w:bottom="920" w:left="1300" w:header="0" w:footer="724" w:gutter="0"/>
          <w:cols w:space="720"/>
        </w:sectPr>
      </w:pPr>
    </w:p>
    <w:p w:rsidR="00785F1E" w:rsidRDefault="00785F1E">
      <w:pPr>
        <w:spacing w:before="4"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26" w:lineRule="exact"/>
        <w:ind w:left="1689"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19" behindDoc="1" locked="0" layoutInCell="1" allowOverlap="1">
                <wp:simplePos x="0" y="0"/>
                <wp:positionH relativeFrom="page">
                  <wp:posOffset>914400</wp:posOffset>
                </wp:positionH>
                <wp:positionV relativeFrom="paragraph">
                  <wp:posOffset>163830</wp:posOffset>
                </wp:positionV>
                <wp:extent cx="5943600" cy="1270"/>
                <wp:effectExtent l="9525" t="11430" r="9525" b="6350"/>
                <wp:wrapNone/>
                <wp:docPr id="30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58"/>
                          <a:chExt cx="9360" cy="2"/>
                        </a:xfrm>
                      </wpg:grpSpPr>
                      <wps:wsp>
                        <wps:cNvPr id="301" name="Freeform 195"/>
                        <wps:cNvSpPr>
                          <a:spLocks/>
                        </wps:cNvSpPr>
                        <wps:spPr bwMode="auto">
                          <a:xfrm>
                            <a:off x="1440" y="25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1in;margin-top:12.9pt;width:468pt;height:.1pt;z-index:-11261;mso-position-horizontal-relative:page" coordorigin="1440,25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">
                <v:shape id="Freeform 195" o:spid="_x0000_s1027" style="position:absolute;left:1440;top:25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zcMA&#10;AADcAAAADwAAAGRycy9kb3ducmV2LnhtbESPQYvCMBSE7wv+h/AEb2uqgizVKKII9ajuQW/P5tlW&#10;m5fQRK3+eiMs7HGYmW+Y6bw1tbhT4yvLCgb9BARxbnXFhYLf/fr7B4QPyBpry6TgSR7ms87XFFNt&#10;H7yl+y4UIkLYp6igDMGlUvq8JIO+bx1x9M62MRiibAqpG3xEuKnlMEnG0mDFcaFER8uS8uvuZhRU&#10;65t7Ho7ZauP28nTJX5lxq4NSvW67mIAI1Ib/8F870wpGyQA+Z+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1zcMAAADcAAAADwAAAAAAAAAAAAAAAACYAgAAZHJzL2Rv&#10;d25yZXYueG1sUEsFBgAAAAAEAAQA9QAAAIgDA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Characteristic</w:t>
      </w:r>
    </w:p>
    <w:p w:rsidR="00785F1E" w:rsidRDefault="003D067E">
      <w:pPr>
        <w:spacing w:before="34" w:after="0" w:line="240" w:lineRule="auto"/>
        <w:ind w:left="1066"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109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18" behindDoc="1" locked="0" layoutInCell="1" allowOverlap="1">
                <wp:simplePos x="0" y="0"/>
                <wp:positionH relativeFrom="page">
                  <wp:posOffset>3657600</wp:posOffset>
                </wp:positionH>
                <wp:positionV relativeFrom="paragraph">
                  <wp:posOffset>161925</wp:posOffset>
                </wp:positionV>
                <wp:extent cx="3200400" cy="1270"/>
                <wp:effectExtent l="9525" t="9525" r="9525" b="8255"/>
                <wp:wrapNone/>
                <wp:docPr id="29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70"/>
                          <a:chOff x="5760" y="255"/>
                          <a:chExt cx="5040" cy="2"/>
                        </a:xfrm>
                      </wpg:grpSpPr>
                      <wps:wsp>
                        <wps:cNvPr id="299" name="Freeform 193"/>
                        <wps:cNvSpPr>
                          <a:spLocks/>
                        </wps:cNvSpPr>
                        <wps:spPr bwMode="auto">
                          <a:xfrm>
                            <a:off x="5760" y="255"/>
                            <a:ext cx="5040" cy="2"/>
                          </a:xfrm>
                          <a:custGeom>
                            <a:avLst/>
                            <a:gdLst>
                              <a:gd name="T0" fmla="+- 0 5760 5760"/>
                              <a:gd name="T1" fmla="*/ T0 w 5040"/>
                              <a:gd name="T2" fmla="+- 0 10800 5760"/>
                              <a:gd name="T3" fmla="*/ T2 w 5040"/>
                            </a:gdLst>
                            <a:ahLst/>
                            <a:cxnLst>
                              <a:cxn ang="0">
                                <a:pos x="T1" y="0"/>
                              </a:cxn>
                              <a:cxn ang="0">
                                <a:pos x="T3" y="0"/>
                              </a:cxn>
                            </a:cxnLst>
                            <a:rect l="0" t="0" r="r" b="b"/>
                            <a:pathLst>
                              <a:path w="5040">
                                <a:moveTo>
                                  <a:pt x="0" y="0"/>
                                </a:moveTo>
                                <a:lnTo>
                                  <a:pt x="50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4in;margin-top:12.75pt;width:252pt;height:.1pt;z-index:-11262;mso-position-horizontal-relative:page" coordorigin="5760,255"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">
                <v:shape id="Freeform 193" o:spid="_x0000_s1027" style="position:absolute;left:5760;top:255;width:5040;height:2;visibility:visible;mso-wrap-style:square;v-text-anchor:top" coordsize="5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2/cQA&#10;AADcAAAADwAAAGRycy9kb3ducmV2LnhtbESPUWvCQBCE3wv+h2MLvtWLPkiNntIKpSJVWu0PWHJr&#10;EpLbC9kzif/eEwp9HGbmG2a1GVytOmql9GxgOklAEWfelpwb+D1/vLyCkoBssfZMBm4ksFmPnlaY&#10;Wt/zD3WnkKsIYUnRQBFCk2otWUEOZeIb4uhdfOswRNnm2rbYR7ir9SxJ5tphyXGhwIa2BWXV6eoM&#10;6F72w/H9KBcvvvv6nlefh2llzPh5eFuCCjSE//Bfe2cNzBYLeJyJR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tv3EAAAA3AAAAA8AAAAAAAAAAAAAAAAAmAIAAGRycy9k&#10;b3ducmV2LnhtbFBLBQYAAAAABAAEAPUAAACJAwAAAAA=&#10;" path="m,l5040,e" filled="f" strokeweight=".58pt">
                  <v:path arrowok="t" o:connecttype="custom" o:connectlocs="0,0;5040,0" o:connectangles="0,0"/>
                </v:shape>
                <w10:wrap anchorx="page"/>
              </v:group>
            </w:pict>
          </mc:Fallback>
        </mc:AlternateContent>
      </w:r>
      <w:r>
        <w:rPr>
          <w:rFonts w:ascii="Times New Roman" w:eastAsia="Times New Roman" w:hAnsi="Times New Roman" w:cs="Times New Roman"/>
          <w:b/>
          <w:bCs/>
          <w:sz w:val="20"/>
          <w:szCs w:val="20"/>
        </w:rPr>
        <w:t>10/1/2013–12/31/2014</w:t>
      </w:r>
    </w:p>
    <w:p w:rsidR="00785F1E" w:rsidRDefault="003D067E">
      <w:pPr>
        <w:tabs>
          <w:tab w:val="left" w:pos="1620"/>
          <w:tab w:val="left" w:pos="3140"/>
        </w:tabs>
        <w:spacing w:before="50"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Eligible</w:t>
      </w:r>
      <w:r>
        <w:rPr>
          <w:rFonts w:ascii="Times New Roman" w:eastAsia="Times New Roman" w:hAnsi="Times New Roman" w:cs="Times New Roman"/>
          <w:b/>
          <w:bCs/>
          <w:position w:val="-1"/>
          <w:sz w:val="20"/>
          <w:szCs w:val="20"/>
        </w:rPr>
        <w:tab/>
        <w:t>Enrolled</w:t>
      </w:r>
      <w:r>
        <w:rPr>
          <w:rFonts w:ascii="Times New Roman" w:eastAsia="Times New Roman" w:hAnsi="Times New Roman" w:cs="Times New Roman"/>
          <w:b/>
          <w:bCs/>
          <w:position w:val="-1"/>
          <w:sz w:val="20"/>
          <w:szCs w:val="20"/>
        </w:rPr>
        <w:tab/>
        <w:t>Comparison</w:t>
      </w:r>
    </w:p>
    <w:p w:rsidR="00785F1E" w:rsidRDefault="00785F1E">
      <w:pPr>
        <w:spacing w:after="0"/>
        <w:sectPr w:rsidR="00785F1E">
          <w:type w:val="continuous"/>
          <w:pgSz w:w="12240" w:h="15840"/>
          <w:pgMar w:top="1480" w:right="1300" w:bottom="280" w:left="1300" w:header="720" w:footer="720" w:gutter="0"/>
          <w:cols w:num="2" w:space="720" w:equalWidth="0">
            <w:col w:w="2911" w:space="2062"/>
            <w:col w:w="4667"/>
          </w:cols>
        </w:sectPr>
      </w:pPr>
    </w:p>
    <w:p w:rsidR="00785F1E" w:rsidRDefault="003D067E">
      <w:pPr>
        <w:tabs>
          <w:tab w:val="left" w:pos="4880"/>
          <w:tab w:val="left" w:pos="6660"/>
          <w:tab w:val="left" w:pos="8240"/>
        </w:tabs>
        <w:spacing w:before="59"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z w:val="20"/>
          <w:szCs w:val="20"/>
        </w:rPr>
        <w:tab/>
        <w:t>29,561</w:t>
      </w:r>
      <w:r>
        <w:rPr>
          <w:rFonts w:ascii="Times New Roman" w:eastAsia="Times New Roman" w:hAnsi="Times New Roman" w:cs="Times New Roman"/>
          <w:sz w:val="20"/>
          <w:szCs w:val="20"/>
        </w:rPr>
        <w:tab/>
        <w:t>7,938</w:t>
      </w:r>
      <w:r>
        <w:rPr>
          <w:rFonts w:ascii="Times New Roman" w:eastAsia="Times New Roman" w:hAnsi="Times New Roman" w:cs="Times New Roman"/>
          <w:sz w:val="20"/>
          <w:szCs w:val="20"/>
        </w:rPr>
        <w:tab/>
        <w:t>59,467</w:t>
      </w:r>
    </w:p>
    <w:p w:rsidR="00785F1E" w:rsidRDefault="003D067E">
      <w:pPr>
        <w:spacing w:before="39" w:after="0" w:line="240" w:lineRule="auto"/>
        <w:ind w:left="1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p w:rsidR="00785F1E" w:rsidRDefault="003D067E">
      <w:pPr>
        <w:tabs>
          <w:tab w:val="left" w:pos="5240"/>
          <w:tab w:val="left" w:pos="6920"/>
          <w:tab w:val="left" w:pos="8600"/>
        </w:tabs>
        <w:spacing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 to 44</w:t>
      </w:r>
      <w:r>
        <w:rPr>
          <w:rFonts w:ascii="Times New Roman" w:eastAsia="Times New Roman" w:hAnsi="Times New Roman" w:cs="Times New Roman"/>
          <w:sz w:val="20"/>
          <w:szCs w:val="20"/>
        </w:rPr>
        <w:tab/>
        <w:t>36.2</w:t>
      </w:r>
      <w:r>
        <w:rPr>
          <w:rFonts w:ascii="Times New Roman" w:eastAsia="Times New Roman" w:hAnsi="Times New Roman" w:cs="Times New Roman"/>
          <w:sz w:val="20"/>
          <w:szCs w:val="20"/>
        </w:rPr>
        <w:tab/>
        <w:t>39.1</w:t>
      </w:r>
      <w:r>
        <w:rPr>
          <w:rFonts w:ascii="Times New Roman" w:eastAsia="Times New Roman" w:hAnsi="Times New Roman" w:cs="Times New Roman"/>
          <w:sz w:val="20"/>
          <w:szCs w:val="20"/>
        </w:rPr>
        <w:tab/>
        <w:t>34.2</w:t>
      </w:r>
    </w:p>
    <w:p w:rsidR="00785F1E" w:rsidRDefault="003D067E">
      <w:pPr>
        <w:tabs>
          <w:tab w:val="left" w:pos="5240"/>
          <w:tab w:val="left" w:pos="6920"/>
          <w:tab w:val="left" w:pos="8600"/>
        </w:tabs>
        <w:spacing w:before="40" w:after="0" w:line="240" w:lineRule="auto"/>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45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older</w:t>
      </w:r>
      <w:r>
        <w:rPr>
          <w:rFonts w:ascii="Times New Roman" w:eastAsia="Times New Roman" w:hAnsi="Times New Roman" w:cs="Times New Roman"/>
          <w:sz w:val="20"/>
          <w:szCs w:val="20"/>
        </w:rPr>
        <w:tab/>
        <w:t>63.8</w:t>
      </w:r>
      <w:r>
        <w:rPr>
          <w:rFonts w:ascii="Times New Roman" w:eastAsia="Times New Roman" w:hAnsi="Times New Roman" w:cs="Times New Roman"/>
          <w:sz w:val="20"/>
          <w:szCs w:val="20"/>
        </w:rPr>
        <w:tab/>
        <w:t>60.9</w:t>
      </w:r>
      <w:r>
        <w:rPr>
          <w:rFonts w:ascii="Times New Roman" w:eastAsia="Times New Roman" w:hAnsi="Times New Roman" w:cs="Times New Roman"/>
          <w:sz w:val="20"/>
          <w:szCs w:val="20"/>
        </w:rPr>
        <w:tab/>
        <w:t>65.8</w:t>
      </w:r>
    </w:p>
    <w:p w:rsidR="00785F1E" w:rsidRDefault="003D067E">
      <w:pPr>
        <w:spacing w:before="40" w:after="0" w:line="240" w:lineRule="auto"/>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Gender</w:t>
      </w:r>
    </w:p>
    <w:p w:rsidR="00785F1E" w:rsidRDefault="003D067E">
      <w:pPr>
        <w:tabs>
          <w:tab w:val="left" w:pos="5240"/>
          <w:tab w:val="left" w:pos="6920"/>
          <w:tab w:val="left" w:pos="8600"/>
        </w:tabs>
        <w:spacing w:after="0" w:line="230" w:lineRule="exact"/>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Male</w:t>
      </w:r>
      <w:r>
        <w:rPr>
          <w:rFonts w:ascii="Times New Roman" w:eastAsia="Times New Roman" w:hAnsi="Times New Roman" w:cs="Times New Roman"/>
          <w:sz w:val="20"/>
          <w:szCs w:val="20"/>
        </w:rPr>
        <w:tab/>
        <w:t>47.7</w:t>
      </w:r>
      <w:r>
        <w:rPr>
          <w:rFonts w:ascii="Times New Roman" w:eastAsia="Times New Roman" w:hAnsi="Times New Roman" w:cs="Times New Roman"/>
          <w:sz w:val="20"/>
          <w:szCs w:val="20"/>
        </w:rPr>
        <w:tab/>
        <w:t>47.5</w:t>
      </w:r>
      <w:r>
        <w:rPr>
          <w:rFonts w:ascii="Times New Roman" w:eastAsia="Times New Roman" w:hAnsi="Times New Roman" w:cs="Times New Roman"/>
          <w:sz w:val="20"/>
          <w:szCs w:val="20"/>
        </w:rPr>
        <w:tab/>
        <w:t>49.5</w:t>
      </w:r>
    </w:p>
    <w:p w:rsidR="00785F1E" w:rsidRDefault="003D067E">
      <w:pPr>
        <w:tabs>
          <w:tab w:val="left" w:pos="5240"/>
          <w:tab w:val="left" w:pos="6920"/>
          <w:tab w:val="left" w:pos="8600"/>
        </w:tabs>
        <w:spacing w:before="40"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r>
        <w:rPr>
          <w:rFonts w:ascii="Times New Roman" w:eastAsia="Times New Roman" w:hAnsi="Times New Roman" w:cs="Times New Roman"/>
          <w:sz w:val="20"/>
          <w:szCs w:val="20"/>
        </w:rPr>
        <w:tab/>
        <w:t>52.3</w:t>
      </w:r>
      <w:r>
        <w:rPr>
          <w:rFonts w:ascii="Times New Roman" w:eastAsia="Times New Roman" w:hAnsi="Times New Roman" w:cs="Times New Roman"/>
          <w:sz w:val="20"/>
          <w:szCs w:val="20"/>
        </w:rPr>
        <w:tab/>
        <w:t>52.5</w:t>
      </w:r>
      <w:r>
        <w:rPr>
          <w:rFonts w:ascii="Times New Roman" w:eastAsia="Times New Roman" w:hAnsi="Times New Roman" w:cs="Times New Roman"/>
          <w:sz w:val="20"/>
          <w:szCs w:val="20"/>
        </w:rPr>
        <w:tab/>
        <w:t>50.5</w:t>
      </w:r>
    </w:p>
    <w:p w:rsidR="00785F1E" w:rsidRDefault="003D067E">
      <w:pPr>
        <w:spacing w:before="40" w:after="0" w:line="226" w:lineRule="exact"/>
        <w:ind w:left="19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Race</w:t>
      </w:r>
    </w:p>
    <w:tbl>
      <w:tblPr>
        <w:tblW w:w="0" w:type="auto"/>
        <w:tblInd w:w="374" w:type="dxa"/>
        <w:tblLayout w:type="fixed"/>
        <w:tblCellMar>
          <w:left w:w="0" w:type="dxa"/>
          <w:right w:w="0" w:type="dxa"/>
        </w:tblCellMar>
        <w:tblLook w:val="01E0" w:firstRow="1" w:lastRow="1" w:firstColumn="1" w:lastColumn="1" w:noHBand="0" w:noVBand="0"/>
      </w:tblPr>
      <w:tblGrid>
        <w:gridCol w:w="3178"/>
        <w:gridCol w:w="2705"/>
        <w:gridCol w:w="1680"/>
        <w:gridCol w:w="1055"/>
      </w:tblGrid>
      <w:tr w:rsidR="00785F1E">
        <w:trPr>
          <w:trHeight w:hRule="exact" w:val="265"/>
        </w:trPr>
        <w:tc>
          <w:tcPr>
            <w:tcW w:w="3178" w:type="dxa"/>
            <w:tcBorders>
              <w:top w:val="nil"/>
              <w:left w:val="nil"/>
              <w:bottom w:val="nil"/>
              <w:right w:val="nil"/>
            </w:tcBorders>
          </w:tcPr>
          <w:p w:rsidR="00785F1E" w:rsidRDefault="003D067E">
            <w:pPr>
              <w:spacing w:before="4"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p>
        </w:tc>
        <w:tc>
          <w:tcPr>
            <w:tcW w:w="2705" w:type="dxa"/>
            <w:tcBorders>
              <w:top w:val="nil"/>
              <w:left w:val="nil"/>
              <w:bottom w:val="nil"/>
              <w:right w:val="nil"/>
            </w:tcBorders>
          </w:tcPr>
          <w:p w:rsidR="00785F1E" w:rsidRDefault="003D067E">
            <w:pPr>
              <w:spacing w:before="4" w:after="0" w:line="240" w:lineRule="auto"/>
              <w:ind w:left="16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69.9</w:t>
            </w:r>
          </w:p>
        </w:tc>
        <w:tc>
          <w:tcPr>
            <w:tcW w:w="1680" w:type="dxa"/>
            <w:tcBorders>
              <w:top w:val="nil"/>
              <w:left w:val="nil"/>
              <w:bottom w:val="nil"/>
              <w:right w:val="nil"/>
            </w:tcBorders>
          </w:tcPr>
          <w:p w:rsidR="00785F1E" w:rsidRDefault="003D067E">
            <w:pPr>
              <w:spacing w:before="4"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64.4</w:t>
            </w:r>
          </w:p>
        </w:tc>
        <w:tc>
          <w:tcPr>
            <w:tcW w:w="1055" w:type="dxa"/>
            <w:tcBorders>
              <w:top w:val="nil"/>
              <w:left w:val="nil"/>
              <w:bottom w:val="nil"/>
              <w:right w:val="nil"/>
            </w:tcBorders>
          </w:tcPr>
          <w:p w:rsidR="00785F1E" w:rsidRDefault="003D067E">
            <w:pPr>
              <w:spacing w:before="4" w:after="0" w:line="240" w:lineRule="auto"/>
              <w:ind w:left="6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74.2</w:t>
            </w:r>
          </w:p>
        </w:tc>
      </w:tr>
      <w:tr w:rsidR="00785F1E">
        <w:trPr>
          <w:trHeight w:hRule="exact" w:val="270"/>
        </w:trPr>
        <w:tc>
          <w:tcPr>
            <w:tcW w:w="3178" w:type="dxa"/>
            <w:tcBorders>
              <w:top w:val="nil"/>
              <w:left w:val="nil"/>
              <w:bottom w:val="nil"/>
              <w:right w:val="nil"/>
            </w:tcBorders>
          </w:tcPr>
          <w:p w:rsidR="00785F1E" w:rsidRDefault="003D067E">
            <w:pPr>
              <w:spacing w:before="9"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African Amer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can</w:t>
            </w:r>
          </w:p>
        </w:tc>
        <w:tc>
          <w:tcPr>
            <w:tcW w:w="2705" w:type="dxa"/>
            <w:tcBorders>
              <w:top w:val="nil"/>
              <w:left w:val="nil"/>
              <w:bottom w:val="nil"/>
              <w:right w:val="nil"/>
            </w:tcBorders>
          </w:tcPr>
          <w:p w:rsidR="00785F1E" w:rsidRDefault="003D067E">
            <w:pPr>
              <w:spacing w:before="9" w:after="0" w:line="240" w:lineRule="auto"/>
              <w:ind w:left="168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c>
          <w:tcPr>
            <w:tcW w:w="1680" w:type="dxa"/>
            <w:tcBorders>
              <w:top w:val="nil"/>
              <w:left w:val="nil"/>
              <w:bottom w:val="nil"/>
              <w:right w:val="nil"/>
            </w:tcBorders>
          </w:tcPr>
          <w:p w:rsidR="00785F1E" w:rsidRDefault="003D067E">
            <w:pPr>
              <w:spacing w:before="9"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w:t>
            </w:r>
          </w:p>
        </w:tc>
        <w:tc>
          <w:tcPr>
            <w:tcW w:w="1055" w:type="dxa"/>
            <w:tcBorders>
              <w:top w:val="nil"/>
              <w:left w:val="nil"/>
              <w:bottom w:val="nil"/>
              <w:right w:val="nil"/>
            </w:tcBorders>
          </w:tcPr>
          <w:p w:rsidR="00785F1E" w:rsidRDefault="003D067E">
            <w:pPr>
              <w:spacing w:before="9" w:after="0" w:line="240" w:lineRule="auto"/>
              <w:ind w:left="6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21.5</w:t>
            </w:r>
          </w:p>
        </w:tc>
      </w:tr>
      <w:tr w:rsidR="00785F1E">
        <w:trPr>
          <w:trHeight w:hRule="exact" w:val="270"/>
        </w:trPr>
        <w:tc>
          <w:tcPr>
            <w:tcW w:w="3178" w:type="dxa"/>
            <w:tcBorders>
              <w:top w:val="nil"/>
              <w:left w:val="nil"/>
              <w:bottom w:val="nil"/>
              <w:right w:val="nil"/>
            </w:tcBorders>
          </w:tcPr>
          <w:p w:rsidR="00785F1E" w:rsidRDefault="003D067E">
            <w:pPr>
              <w:spacing w:before="9"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Hispanic</w:t>
            </w:r>
          </w:p>
        </w:tc>
        <w:tc>
          <w:tcPr>
            <w:tcW w:w="2705" w:type="dxa"/>
            <w:tcBorders>
              <w:top w:val="nil"/>
              <w:left w:val="nil"/>
              <w:bottom w:val="nil"/>
              <w:right w:val="nil"/>
            </w:tcBorders>
          </w:tcPr>
          <w:p w:rsidR="00785F1E" w:rsidRDefault="003D067E">
            <w:pPr>
              <w:spacing w:before="9" w:after="0" w:line="240" w:lineRule="auto"/>
              <w:ind w:left="16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1680" w:type="dxa"/>
            <w:tcBorders>
              <w:top w:val="nil"/>
              <w:left w:val="nil"/>
              <w:bottom w:val="nil"/>
              <w:right w:val="nil"/>
            </w:tcBorders>
          </w:tcPr>
          <w:p w:rsidR="00785F1E" w:rsidRDefault="003D067E">
            <w:pPr>
              <w:spacing w:before="9"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14.2</w:t>
            </w:r>
          </w:p>
        </w:tc>
        <w:tc>
          <w:tcPr>
            <w:tcW w:w="1055" w:type="dxa"/>
            <w:tcBorders>
              <w:top w:val="nil"/>
              <w:left w:val="nil"/>
              <w:bottom w:val="nil"/>
              <w:right w:val="nil"/>
            </w:tcBorders>
          </w:tcPr>
          <w:p w:rsidR="00785F1E" w:rsidRDefault="003D067E">
            <w:pPr>
              <w:spacing w:before="9" w:after="0" w:line="240" w:lineRule="auto"/>
              <w:ind w:right="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785F1E">
        <w:trPr>
          <w:trHeight w:hRule="exact" w:val="325"/>
        </w:trPr>
        <w:tc>
          <w:tcPr>
            <w:tcW w:w="3178" w:type="dxa"/>
            <w:tcBorders>
              <w:top w:val="nil"/>
              <w:left w:val="nil"/>
              <w:bottom w:val="nil"/>
              <w:right w:val="nil"/>
            </w:tcBorders>
          </w:tcPr>
          <w:p w:rsidR="00785F1E" w:rsidRDefault="003D067E">
            <w:pPr>
              <w:spacing w:before="9" w:after="0" w:line="240" w:lineRule="auto"/>
              <w:ind w:left="4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Asian/PI</w:t>
            </w:r>
          </w:p>
        </w:tc>
        <w:tc>
          <w:tcPr>
            <w:tcW w:w="2705" w:type="dxa"/>
            <w:tcBorders>
              <w:top w:val="nil"/>
              <w:left w:val="nil"/>
              <w:bottom w:val="nil"/>
              <w:right w:val="nil"/>
            </w:tcBorders>
          </w:tcPr>
          <w:p w:rsidR="00785F1E" w:rsidRDefault="003D067E">
            <w:pPr>
              <w:spacing w:before="9" w:after="0" w:line="240" w:lineRule="auto"/>
              <w:ind w:left="17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680" w:type="dxa"/>
            <w:tcBorders>
              <w:top w:val="nil"/>
              <w:left w:val="nil"/>
              <w:bottom w:val="nil"/>
              <w:right w:val="nil"/>
            </w:tcBorders>
          </w:tcPr>
          <w:p w:rsidR="00785F1E" w:rsidRDefault="003D067E">
            <w:pPr>
              <w:spacing w:before="9" w:after="0" w:line="240" w:lineRule="auto"/>
              <w:ind w:left="7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055" w:type="dxa"/>
            <w:tcBorders>
              <w:top w:val="nil"/>
              <w:left w:val="nil"/>
              <w:bottom w:val="nil"/>
              <w:right w:val="nil"/>
            </w:tcBorders>
          </w:tcPr>
          <w:p w:rsidR="00785F1E" w:rsidRDefault="003D067E">
            <w:pPr>
              <w:spacing w:before="9" w:after="0" w:line="240" w:lineRule="auto"/>
              <w:ind w:right="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r>
    </w:tbl>
    <w:p w:rsidR="00785F1E" w:rsidRDefault="003D067E">
      <w:pPr>
        <w:spacing w:after="0" w:line="200" w:lineRule="exact"/>
        <w:ind w:left="1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category</w:t>
      </w:r>
    </w:p>
    <w:tbl>
      <w:tblPr>
        <w:tblW w:w="0" w:type="auto"/>
        <w:tblInd w:w="125" w:type="dxa"/>
        <w:tblLayout w:type="fixed"/>
        <w:tblCellMar>
          <w:left w:w="0" w:type="dxa"/>
          <w:right w:w="0" w:type="dxa"/>
        </w:tblCellMar>
        <w:tblLook w:val="01E0" w:firstRow="1" w:lastRow="1" w:firstColumn="1" w:lastColumn="1" w:noHBand="0" w:noVBand="0"/>
      </w:tblPr>
      <w:tblGrid>
        <w:gridCol w:w="2861"/>
        <w:gridCol w:w="3272"/>
        <w:gridCol w:w="1680"/>
        <w:gridCol w:w="1562"/>
      </w:tblGrid>
      <w:tr w:rsidR="00785F1E">
        <w:trPr>
          <w:trHeight w:hRule="exact" w:val="285"/>
        </w:trPr>
        <w:tc>
          <w:tcPr>
            <w:tcW w:w="2861" w:type="dxa"/>
            <w:tcBorders>
              <w:top w:val="nil"/>
              <w:left w:val="nil"/>
              <w:bottom w:val="nil"/>
              <w:right w:val="nil"/>
            </w:tcBorders>
          </w:tcPr>
          <w:p w:rsidR="00785F1E" w:rsidRDefault="003D067E">
            <w:pPr>
              <w:spacing w:before="4" w:after="0" w:line="240" w:lineRule="auto"/>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&lt;1</w:t>
            </w:r>
          </w:p>
        </w:tc>
        <w:tc>
          <w:tcPr>
            <w:tcW w:w="3272" w:type="dxa"/>
            <w:tcBorders>
              <w:top w:val="nil"/>
              <w:left w:val="nil"/>
              <w:bottom w:val="nil"/>
              <w:right w:val="nil"/>
            </w:tcBorders>
          </w:tcPr>
          <w:p w:rsidR="00785F1E" w:rsidRDefault="003D067E">
            <w:pPr>
              <w:spacing w:before="24" w:after="0" w:line="240" w:lineRule="auto"/>
              <w:ind w:right="6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54.6</w:t>
            </w:r>
          </w:p>
        </w:tc>
        <w:tc>
          <w:tcPr>
            <w:tcW w:w="1680" w:type="dxa"/>
            <w:tcBorders>
              <w:top w:val="nil"/>
              <w:left w:val="nil"/>
              <w:bottom w:val="nil"/>
              <w:right w:val="nil"/>
            </w:tcBorders>
          </w:tcPr>
          <w:p w:rsidR="00785F1E" w:rsidRDefault="003D067E">
            <w:pPr>
              <w:spacing w:before="24"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53.2</w:t>
            </w:r>
          </w:p>
        </w:tc>
        <w:tc>
          <w:tcPr>
            <w:tcW w:w="1562" w:type="dxa"/>
            <w:tcBorders>
              <w:top w:val="nil"/>
              <w:left w:val="nil"/>
              <w:bottom w:val="nil"/>
              <w:right w:val="nil"/>
            </w:tcBorders>
          </w:tcPr>
          <w:p w:rsidR="00785F1E" w:rsidRDefault="003D067E">
            <w:pPr>
              <w:spacing w:before="24" w:after="0" w:line="240" w:lineRule="auto"/>
              <w:ind w:left="628" w:right="4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54.8</w:t>
            </w:r>
          </w:p>
        </w:tc>
      </w:tr>
      <w:tr w:rsidR="00785F1E">
        <w:trPr>
          <w:trHeight w:hRule="exact" w:val="270"/>
        </w:trPr>
        <w:tc>
          <w:tcPr>
            <w:tcW w:w="2861" w:type="dxa"/>
            <w:tcBorders>
              <w:top w:val="nil"/>
              <w:left w:val="nil"/>
              <w:bottom w:val="nil"/>
              <w:right w:val="nil"/>
            </w:tcBorders>
          </w:tcPr>
          <w:p w:rsidR="00785F1E" w:rsidRDefault="003D067E">
            <w:pPr>
              <w:spacing w:before="9" w:after="0" w:line="240" w:lineRule="auto"/>
              <w:ind w:left="2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1&lt;2</w:t>
            </w:r>
          </w:p>
        </w:tc>
        <w:tc>
          <w:tcPr>
            <w:tcW w:w="3272" w:type="dxa"/>
            <w:tcBorders>
              <w:top w:val="nil"/>
              <w:left w:val="nil"/>
              <w:bottom w:val="nil"/>
              <w:right w:val="nil"/>
            </w:tcBorders>
          </w:tcPr>
          <w:p w:rsidR="00785F1E" w:rsidRDefault="003D067E">
            <w:pPr>
              <w:spacing w:before="9" w:after="0" w:line="240" w:lineRule="auto"/>
              <w:ind w:right="6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36.6</w:t>
            </w:r>
          </w:p>
        </w:tc>
        <w:tc>
          <w:tcPr>
            <w:tcW w:w="1680" w:type="dxa"/>
            <w:tcBorders>
              <w:top w:val="nil"/>
              <w:left w:val="nil"/>
              <w:bottom w:val="nil"/>
              <w:right w:val="nil"/>
            </w:tcBorders>
          </w:tcPr>
          <w:p w:rsidR="00785F1E" w:rsidRDefault="003D067E">
            <w:pPr>
              <w:spacing w:before="9"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38.7</w:t>
            </w:r>
          </w:p>
        </w:tc>
        <w:tc>
          <w:tcPr>
            <w:tcW w:w="1562" w:type="dxa"/>
            <w:tcBorders>
              <w:top w:val="nil"/>
              <w:left w:val="nil"/>
              <w:bottom w:val="nil"/>
              <w:right w:val="nil"/>
            </w:tcBorders>
          </w:tcPr>
          <w:p w:rsidR="00785F1E" w:rsidRDefault="003D067E">
            <w:pPr>
              <w:spacing w:before="9" w:after="0" w:line="240" w:lineRule="auto"/>
              <w:ind w:left="630" w:right="49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w:t>
            </w:r>
          </w:p>
        </w:tc>
      </w:tr>
      <w:tr w:rsidR="00785F1E">
        <w:trPr>
          <w:trHeight w:hRule="exact" w:val="270"/>
        </w:trPr>
        <w:tc>
          <w:tcPr>
            <w:tcW w:w="2861" w:type="dxa"/>
            <w:tcBorders>
              <w:top w:val="nil"/>
              <w:left w:val="nil"/>
              <w:bottom w:val="nil"/>
              <w:right w:val="nil"/>
            </w:tcBorders>
          </w:tcPr>
          <w:p w:rsidR="00785F1E" w:rsidRDefault="003D067E">
            <w:pPr>
              <w:spacing w:before="9" w:after="0" w:line="240" w:lineRule="auto"/>
              <w:ind w:left="29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2&lt;4</w:t>
            </w:r>
          </w:p>
        </w:tc>
        <w:tc>
          <w:tcPr>
            <w:tcW w:w="3272" w:type="dxa"/>
            <w:tcBorders>
              <w:top w:val="nil"/>
              <w:left w:val="nil"/>
              <w:bottom w:val="nil"/>
              <w:right w:val="nil"/>
            </w:tcBorders>
          </w:tcPr>
          <w:p w:rsidR="00785F1E" w:rsidRDefault="003D067E">
            <w:pPr>
              <w:spacing w:before="9" w:after="0" w:line="240" w:lineRule="auto"/>
              <w:ind w:right="6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1680" w:type="dxa"/>
            <w:tcBorders>
              <w:top w:val="nil"/>
              <w:left w:val="nil"/>
              <w:bottom w:val="nil"/>
              <w:right w:val="nil"/>
            </w:tcBorders>
          </w:tcPr>
          <w:p w:rsidR="00785F1E" w:rsidRDefault="003D067E">
            <w:pPr>
              <w:spacing w:before="9" w:after="0" w:line="240" w:lineRule="auto"/>
              <w:ind w:left="730" w:right="61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562" w:type="dxa"/>
            <w:tcBorders>
              <w:top w:val="nil"/>
              <w:left w:val="nil"/>
              <w:bottom w:val="nil"/>
              <w:right w:val="nil"/>
            </w:tcBorders>
          </w:tcPr>
          <w:p w:rsidR="00785F1E" w:rsidRDefault="003D067E">
            <w:pPr>
              <w:spacing w:before="9" w:after="0" w:line="240" w:lineRule="auto"/>
              <w:ind w:left="730" w:right="49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r>
      <w:tr w:rsidR="00785F1E">
        <w:trPr>
          <w:trHeight w:hRule="exact" w:val="235"/>
        </w:trPr>
        <w:tc>
          <w:tcPr>
            <w:tcW w:w="2861" w:type="dxa"/>
            <w:tcBorders>
              <w:top w:val="nil"/>
              <w:left w:val="nil"/>
              <w:bottom w:val="nil"/>
              <w:right w:val="nil"/>
            </w:tcBorders>
          </w:tcPr>
          <w:p w:rsidR="00785F1E" w:rsidRDefault="003D067E">
            <w:pPr>
              <w:spacing w:before="9" w:after="0" w:line="226" w:lineRule="exact"/>
              <w:ind w:left="291"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4+</w:t>
            </w:r>
          </w:p>
        </w:tc>
        <w:tc>
          <w:tcPr>
            <w:tcW w:w="3272" w:type="dxa"/>
            <w:tcBorders>
              <w:top w:val="nil"/>
              <w:left w:val="nil"/>
              <w:bottom w:val="nil"/>
              <w:right w:val="nil"/>
            </w:tcBorders>
          </w:tcPr>
          <w:p w:rsidR="00785F1E" w:rsidRDefault="003D067E">
            <w:pPr>
              <w:spacing w:before="9" w:after="0" w:line="226" w:lineRule="exact"/>
              <w:ind w:right="645"/>
              <w:jc w:val="right"/>
              <w:rPr>
                <w:rFonts w:ascii="Times New Roman" w:eastAsia="Times New Roman" w:hAnsi="Times New Roman" w:cs="Times New Roman"/>
                <w:sz w:val="20"/>
                <w:szCs w:val="20"/>
              </w:rPr>
            </w:pPr>
            <w:r>
              <w:rPr>
                <w:rFonts w:ascii="Times New Roman" w:eastAsia="Times New Roman" w:hAnsi="Times New Roman" w:cs="Times New Roman"/>
                <w:w w:val="99"/>
                <w:position w:val="-1"/>
                <w:sz w:val="20"/>
                <w:szCs w:val="20"/>
              </w:rPr>
              <w:t>1.8</w:t>
            </w:r>
          </w:p>
        </w:tc>
        <w:tc>
          <w:tcPr>
            <w:tcW w:w="1680" w:type="dxa"/>
            <w:tcBorders>
              <w:top w:val="nil"/>
              <w:left w:val="nil"/>
              <w:bottom w:val="nil"/>
              <w:right w:val="nil"/>
            </w:tcBorders>
          </w:tcPr>
          <w:p w:rsidR="00785F1E" w:rsidRDefault="003D067E">
            <w:pPr>
              <w:spacing w:before="9" w:after="0" w:line="226" w:lineRule="exact"/>
              <w:ind w:left="730" w:right="610"/>
              <w:jc w:val="center"/>
              <w:rPr>
                <w:rFonts w:ascii="Times New Roman" w:eastAsia="Times New Roman" w:hAnsi="Times New Roman" w:cs="Times New Roman"/>
                <w:sz w:val="20"/>
                <w:szCs w:val="20"/>
              </w:rPr>
            </w:pPr>
            <w:r>
              <w:rPr>
                <w:rFonts w:ascii="Times New Roman" w:eastAsia="Times New Roman" w:hAnsi="Times New Roman" w:cs="Times New Roman"/>
                <w:w w:val="99"/>
                <w:position w:val="-1"/>
                <w:sz w:val="20"/>
                <w:szCs w:val="20"/>
              </w:rPr>
              <w:t>1.6</w:t>
            </w:r>
          </w:p>
        </w:tc>
        <w:tc>
          <w:tcPr>
            <w:tcW w:w="1562" w:type="dxa"/>
            <w:tcBorders>
              <w:top w:val="nil"/>
              <w:left w:val="nil"/>
              <w:bottom w:val="nil"/>
              <w:right w:val="nil"/>
            </w:tcBorders>
          </w:tcPr>
          <w:p w:rsidR="00785F1E" w:rsidRDefault="003D067E">
            <w:pPr>
              <w:spacing w:before="9" w:after="0" w:line="226" w:lineRule="exact"/>
              <w:ind w:left="730" w:right="492"/>
              <w:jc w:val="center"/>
              <w:rPr>
                <w:rFonts w:ascii="Times New Roman" w:eastAsia="Times New Roman" w:hAnsi="Times New Roman" w:cs="Times New Roman"/>
                <w:sz w:val="20"/>
                <w:szCs w:val="20"/>
              </w:rPr>
            </w:pPr>
            <w:r>
              <w:rPr>
                <w:rFonts w:ascii="Times New Roman" w:eastAsia="Times New Roman" w:hAnsi="Times New Roman" w:cs="Times New Roman"/>
                <w:w w:val="99"/>
                <w:position w:val="-1"/>
                <w:sz w:val="20"/>
                <w:szCs w:val="20"/>
              </w:rPr>
              <w:t>2.1</w:t>
            </w:r>
          </w:p>
        </w:tc>
      </w:tr>
      <w:tr w:rsidR="00785F1E">
        <w:trPr>
          <w:trHeight w:hRule="exact" w:val="285"/>
        </w:trPr>
        <w:tc>
          <w:tcPr>
            <w:tcW w:w="9375" w:type="dxa"/>
            <w:gridSpan w:val="4"/>
            <w:tcBorders>
              <w:top w:val="nil"/>
              <w:left w:val="nil"/>
              <w:bottom w:val="nil"/>
              <w:right w:val="nil"/>
            </w:tcBorders>
          </w:tcPr>
          <w:p w:rsidR="00785F1E" w:rsidRDefault="003D067E">
            <w:pPr>
              <w:spacing w:before="44" w:after="0" w:line="240" w:lineRule="auto"/>
              <w:ind w:left="7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Disability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eason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original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eligibility</w:t>
            </w:r>
          </w:p>
        </w:tc>
      </w:tr>
      <w:tr w:rsidR="00785F1E">
        <w:trPr>
          <w:trHeight w:hRule="exact" w:val="260"/>
        </w:trPr>
        <w:tc>
          <w:tcPr>
            <w:tcW w:w="2861" w:type="dxa"/>
            <w:tcBorders>
              <w:top w:val="nil"/>
              <w:left w:val="nil"/>
              <w:bottom w:val="nil"/>
              <w:right w:val="nil"/>
            </w:tcBorders>
          </w:tcPr>
          <w:p w:rsidR="00785F1E" w:rsidRDefault="003D067E">
            <w:pPr>
              <w:spacing w:after="0" w:line="204" w:lineRule="exact"/>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3272" w:type="dxa"/>
            <w:tcBorders>
              <w:top w:val="nil"/>
              <w:left w:val="nil"/>
              <w:bottom w:val="nil"/>
              <w:right w:val="nil"/>
            </w:tcBorders>
          </w:tcPr>
          <w:p w:rsidR="00785F1E" w:rsidRDefault="003D067E">
            <w:pPr>
              <w:spacing w:after="0" w:line="204" w:lineRule="exact"/>
              <w:ind w:right="645"/>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680" w:type="dxa"/>
            <w:tcBorders>
              <w:top w:val="nil"/>
              <w:left w:val="nil"/>
              <w:bottom w:val="nil"/>
              <w:right w:val="nil"/>
            </w:tcBorders>
          </w:tcPr>
          <w:p w:rsidR="00785F1E" w:rsidRDefault="003D067E">
            <w:pPr>
              <w:spacing w:after="0" w:line="204" w:lineRule="exact"/>
              <w:ind w:left="730" w:right="61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562" w:type="dxa"/>
            <w:tcBorders>
              <w:top w:val="nil"/>
              <w:left w:val="nil"/>
              <w:bottom w:val="nil"/>
              <w:right w:val="nil"/>
            </w:tcBorders>
          </w:tcPr>
          <w:p w:rsidR="00785F1E" w:rsidRDefault="003D067E">
            <w:pPr>
              <w:spacing w:after="0" w:line="204" w:lineRule="exact"/>
              <w:ind w:left="730" w:right="49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785F1E">
        <w:trPr>
          <w:trHeight w:hRule="exact" w:val="341"/>
        </w:trPr>
        <w:tc>
          <w:tcPr>
            <w:tcW w:w="2861" w:type="dxa"/>
            <w:tcBorders>
              <w:top w:val="nil"/>
              <w:left w:val="nil"/>
              <w:bottom w:val="single" w:sz="12" w:space="0" w:color="000000"/>
              <w:right w:val="nil"/>
            </w:tcBorders>
          </w:tcPr>
          <w:p w:rsidR="00785F1E" w:rsidRDefault="003D067E">
            <w:pPr>
              <w:spacing w:before="19" w:after="0" w:line="240" w:lineRule="auto"/>
              <w:ind w:left="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3272" w:type="dxa"/>
            <w:tcBorders>
              <w:top w:val="nil"/>
              <w:left w:val="nil"/>
              <w:bottom w:val="single" w:sz="12" w:space="0" w:color="000000"/>
              <w:right w:val="nil"/>
            </w:tcBorders>
          </w:tcPr>
          <w:p w:rsidR="00785F1E" w:rsidRDefault="003D067E">
            <w:pPr>
              <w:spacing w:before="19" w:after="0" w:line="240" w:lineRule="auto"/>
              <w:ind w:right="645"/>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94.9</w:t>
            </w:r>
          </w:p>
        </w:tc>
        <w:tc>
          <w:tcPr>
            <w:tcW w:w="1680" w:type="dxa"/>
            <w:tcBorders>
              <w:top w:val="nil"/>
              <w:left w:val="nil"/>
              <w:bottom w:val="single" w:sz="12" w:space="0" w:color="000000"/>
              <w:right w:val="nil"/>
            </w:tcBorders>
          </w:tcPr>
          <w:p w:rsidR="00785F1E" w:rsidRDefault="003D067E">
            <w:pPr>
              <w:spacing w:before="19" w:after="0" w:line="240" w:lineRule="auto"/>
              <w:ind w:left="630" w:right="61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96.8</w:t>
            </w:r>
          </w:p>
        </w:tc>
        <w:tc>
          <w:tcPr>
            <w:tcW w:w="1562" w:type="dxa"/>
            <w:tcBorders>
              <w:top w:val="nil"/>
              <w:left w:val="nil"/>
              <w:bottom w:val="single" w:sz="12" w:space="0" w:color="000000"/>
              <w:right w:val="nil"/>
            </w:tcBorders>
          </w:tcPr>
          <w:p w:rsidR="00785F1E" w:rsidRDefault="003D067E">
            <w:pPr>
              <w:spacing w:before="19" w:after="0" w:line="240" w:lineRule="auto"/>
              <w:ind w:left="630" w:right="492"/>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94.9</w:t>
            </w:r>
          </w:p>
        </w:tc>
      </w:tr>
    </w:tbl>
    <w:p w:rsidR="00785F1E" w:rsidRDefault="003D067E">
      <w:pPr>
        <w:spacing w:before="87"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 Analysis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Claims.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8.6.5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Health</w:t>
      </w:r>
      <w:r>
        <w:rPr>
          <w:rFonts w:ascii="Times New Roman" w:eastAsia="Times New Roman" w:hAnsi="Times New Roman" w:cs="Times New Roman"/>
          <w:b/>
          <w:bCs/>
          <w:i/>
          <w:spacing w:val="-7"/>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Utilization</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of</w:t>
      </w:r>
      <w:r>
        <w:rPr>
          <w:rFonts w:ascii="Times New Roman" w:eastAsia="Times New Roman" w:hAnsi="Times New Roman" w:cs="Times New Roman"/>
          <w:b/>
          <w:bCs/>
          <w:i/>
          <w:spacing w:val="-2"/>
          <w:sz w:val="26"/>
          <w:szCs w:val="26"/>
        </w:rPr>
        <w:t xml:space="preserve"> </w:t>
      </w:r>
      <w:r>
        <w:rPr>
          <w:rFonts w:ascii="Times New Roman" w:eastAsia="Times New Roman" w:hAnsi="Times New Roman" w:cs="Times New Roman"/>
          <w:b/>
          <w:bCs/>
          <w:i/>
          <w:sz w:val="26"/>
          <w:szCs w:val="26"/>
        </w:rPr>
        <w:t>SP</w:t>
      </w:r>
      <w:r>
        <w:rPr>
          <w:rFonts w:ascii="Times New Roman" w:eastAsia="Times New Roman" w:hAnsi="Times New Roman" w:cs="Times New Roman"/>
          <w:b/>
          <w:bCs/>
          <w:i/>
          <w:spacing w:val="1"/>
          <w:sz w:val="26"/>
          <w:szCs w:val="26"/>
        </w:rPr>
        <w:t>M</w:t>
      </w:r>
      <w:r>
        <w:rPr>
          <w:rFonts w:ascii="Times New Roman" w:eastAsia="Times New Roman" w:hAnsi="Times New Roman" w:cs="Times New Roman"/>
          <w:b/>
          <w:bCs/>
          <w:i/>
          <w:sz w:val="26"/>
          <w:szCs w:val="26"/>
        </w:rPr>
        <w:t>I</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Beneficiaries</w:t>
      </w:r>
    </w:p>
    <w:p w:rsidR="00785F1E" w:rsidRDefault="00785F1E">
      <w:pPr>
        <w:spacing w:before="7" w:after="0" w:line="170" w:lineRule="exact"/>
        <w:rPr>
          <w:sz w:val="17"/>
          <w:szCs w:val="17"/>
        </w:rPr>
      </w:pPr>
    </w:p>
    <w:p w:rsidR="00785F1E" w:rsidRDefault="003D067E">
      <w:pPr>
        <w:spacing w:after="0" w:line="240" w:lineRule="auto"/>
        <w:ind w:left="140" w:right="300"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38 </w:t>
      </w:r>
      <w:r>
        <w:rPr>
          <w:rFonts w:ascii="Times New Roman" w:eastAsia="Times New Roman" w:hAnsi="Times New Roman" w:cs="Times New Roman"/>
          <w:sz w:val="24"/>
          <w:szCs w:val="24"/>
        </w:rPr>
        <w:t>presents results on those diagnosed with an SPMI during the baseline and demonstration periods. This data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cludes the proportion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usi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different Medicare services 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first demonstration periods. In addition, utilization information is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overall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for users of the services. Results are sh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wn for both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(baseline and demonstration period) and for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 Key findings from the SPMI demonstration eligible population are summarized below:</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small decline in the proportion of beneficiaries with an inpatient admission in the demonstration group from the baseline to the demonstration period (4.9 to 4.0 percent). This decline corresponded with a decline in utilization per 1,000 eligible months (59.3 to 47.3 admissions). A decline in proportion and utilization was seen for both psychiatric and non-psychiatric admissions. A similar pattern was seen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were slight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proportion of beneficiaries with an ED visit for both the demonstration and comparison groups over the baseline and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(10.1 to 9.4 percent, and 9.5 to 9.3 percent, respecti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ely). This decline corresponded with a decline in use from 278.3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to 242.5 visits. A similar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in the comparison group. There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however, no noticeab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tre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 psychiatric related visits.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4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both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setts and the comparison group, there was a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 uptick in the proportion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primary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isits (45.2 to 57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and 47.2 to</w:t>
      </w:r>
    </w:p>
    <w:p w:rsidR="00785F1E" w:rsidRDefault="003D067E">
      <w:pPr>
        <w:spacing w:after="0" w:line="276" w:lineRule="exact"/>
        <w:ind w:left="122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58.3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ectively). Primary care visits per 1,000 eligible months also increased from the baseline to the demonstration period (791.5 to 1,081 visits). This increase in utilization was also seen in the comparison group.</w:t>
      </w:r>
    </w:p>
    <w:p w:rsidR="00785F1E" w:rsidRDefault="00785F1E">
      <w:pPr>
        <w:spacing w:before="19" w:after="0" w:line="220" w:lineRule="exact"/>
      </w:pPr>
    </w:p>
    <w:p w:rsidR="00785F1E" w:rsidRDefault="003D067E">
      <w:pPr>
        <w:tabs>
          <w:tab w:val="left" w:pos="1220"/>
        </w:tabs>
        <w:spacing w:after="0" w:line="238" w:lineRule="auto"/>
        <w:ind w:left="1220" w:right="4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proportion of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any home health use remained sta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Howeve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there was a sharp increase in home health visits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using home health services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the demonstration periods (176.4 to 301.7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In contrast, the comparison group experienced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ecline in use for any users of the home health services (1</w:t>
      </w:r>
      <w:r>
        <w:rPr>
          <w:rFonts w:ascii="Times New Roman" w:eastAsia="Times New Roman" w:hAnsi="Times New Roman" w:cs="Times New Roman"/>
          <w:spacing w:val="-1"/>
          <w:sz w:val="24"/>
          <w:szCs w:val="24"/>
        </w:rPr>
        <w:t>7</w:t>
      </w:r>
      <w:r>
        <w:rPr>
          <w:rFonts w:ascii="Times New Roman" w:eastAsia="Times New Roman" w:hAnsi="Times New Roman" w:cs="Times New Roman"/>
          <w:sz w:val="24"/>
          <w:szCs w:val="24"/>
        </w:rPr>
        <w:t>6.4 to 134.9 visits).</w:t>
      </w:r>
    </w:p>
    <w:p w:rsidR="00785F1E" w:rsidRDefault="00785F1E">
      <w:pPr>
        <w:spacing w:after="0"/>
        <w:sectPr w:rsidR="00785F1E">
          <w:pgSz w:w="12240" w:h="15840"/>
          <w:pgMar w:top="980" w:right="1300" w:bottom="920" w:left="1300" w:header="0" w:footer="724" w:gutter="0"/>
          <w:cols w:space="720"/>
        </w:sectPr>
      </w:pPr>
    </w:p>
    <w:p w:rsidR="00785F1E" w:rsidRDefault="003D067E">
      <w:pPr>
        <w:spacing w:before="10" w:after="0" w:line="280" w:lineRule="exact"/>
        <w:rPr>
          <w:sz w:val="28"/>
          <w:szCs w:val="28"/>
        </w:rPr>
      </w:pPr>
      <w:r>
        <w:rPr>
          <w:noProof/>
        </w:rPr>
        <mc:AlternateContent>
          <mc:Choice Requires="wpg">
            <w:drawing>
              <wp:anchor distT="0" distB="0" distL="114300" distR="114300" simplePos="0" relativeHeight="503305220"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9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97" name="Freeform 191"/>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740.95pt;margin-top:75.6pt;width:.1pt;height:463.5pt;z-index:-11260;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">
                <v:shape id="Freeform 191"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IgsQA&#10;AADcAAAADwAAAGRycy9kb3ducmV2LnhtbESPT4vCMBTE78J+h/AWvGm6gn+2GsUtCsLiwbrg9dk8&#10;22LzUppo67ffCILHYWZ+wyxWnanEnRpXWlbwNYxAEGdWl5wr+DtuBzMQziNrrCyTggc5WC0/eguM&#10;tW35QPfU5yJA2MWooPC+jqV0WUEG3dDWxMG72MagD7LJpW6wDXBTyVEUTaTBksNCgTUlBWXX9GYU&#10;8PZ2SNbm3CaXWTr+2W/495ielOp/dus5CE+df4df7Z1WMPqewv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iIL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21"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9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2" type="#_x0000_t202" style="position:absolute;margin-left:741.6pt;margin-top:298.6pt;width:13pt;height:241.5pt;z-index:-11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9OswIAALU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AcV49O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w:t>
                      </w:r>
                      <w:r>
                        <w:rPr>
                          <w:rFonts w:ascii="Times New Roman" w:eastAsia="Times New Roman" w:hAnsi="Times New Roman" w:cs="Times New Roman"/>
                          <w:i/>
                        </w:rPr>
                        <w:t xml:space="preserve">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22"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9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3" type="#_x0000_t202" style="position:absolute;margin-left:43.4pt;margin-top:297.5pt;width:12pt;height:17pt;z-index:-11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1grwIAALQ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126</w:t>
                      </w:r>
                    </w:p>
                  </w:txbxContent>
                </v:textbox>
                <w10:wrap anchorx="page" anchory="page"/>
              </v:shape>
            </w:pict>
          </mc:Fallback>
        </mc:AlternateContent>
      </w:r>
    </w:p>
    <w:p w:rsidR="00785F1E" w:rsidRDefault="003D067E">
      <w:pPr>
        <w:spacing w:before="29" w:after="0" w:line="240" w:lineRule="auto"/>
        <w:ind w:left="6119" w:right="609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w:t>
      </w:r>
    </w:p>
    <w:p w:rsidR="00785F1E" w:rsidRDefault="003D067E">
      <w:pPr>
        <w:spacing w:after="0" w:line="240" w:lineRule="auto"/>
        <w:ind w:left="726" w:right="70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p w:rsidR="00785F1E" w:rsidRDefault="00785F1E">
      <w:pPr>
        <w:spacing w:before="20" w:after="0" w:line="220" w:lineRule="exact"/>
      </w:pPr>
    </w:p>
    <w:tbl>
      <w:tblPr>
        <w:tblW w:w="0" w:type="auto"/>
        <w:tblInd w:w="88" w:type="dxa"/>
        <w:tblLayout w:type="fixed"/>
        <w:tblCellMar>
          <w:left w:w="0" w:type="dxa"/>
          <w:right w:w="0" w:type="dxa"/>
        </w:tblCellMar>
        <w:tblLook w:val="01E0" w:firstRow="1" w:lastRow="1" w:firstColumn="1" w:lastColumn="1" w:noHBand="0" w:noVBand="0"/>
      </w:tblPr>
      <w:tblGrid>
        <w:gridCol w:w="4605"/>
        <w:gridCol w:w="2790"/>
        <w:gridCol w:w="2790"/>
        <w:gridCol w:w="2790"/>
      </w:tblGrid>
      <w:tr w:rsidR="00785F1E">
        <w:trPr>
          <w:trHeight w:hRule="exact" w:val="560"/>
        </w:trPr>
        <w:tc>
          <w:tcPr>
            <w:tcW w:w="460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46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9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627"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99"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9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619"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91"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9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7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605" w:type="dxa"/>
            <w:vMerge/>
            <w:tcBorders>
              <w:left w:val="nil"/>
              <w:bottom w:val="single" w:sz="6" w:space="0" w:color="000000"/>
              <w:right w:val="nil"/>
            </w:tcBorders>
          </w:tcPr>
          <w:p w:rsidR="00785F1E" w:rsidRDefault="00785F1E"/>
        </w:tc>
        <w:tc>
          <w:tcPr>
            <w:tcW w:w="2790" w:type="dxa"/>
            <w:tcBorders>
              <w:top w:val="single" w:sz="4" w:space="0" w:color="000000"/>
              <w:left w:val="nil"/>
              <w:bottom w:val="single" w:sz="6" w:space="0" w:color="000000"/>
              <w:right w:val="single" w:sz="6" w:space="0" w:color="000000"/>
            </w:tcBorders>
          </w:tcPr>
          <w:p w:rsidR="00785F1E" w:rsidRDefault="003D067E">
            <w:pPr>
              <w:tabs>
                <w:tab w:val="left" w:pos="1560"/>
              </w:tabs>
              <w:spacing w:before="38"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single" w:sz="6" w:space="0" w:color="000000"/>
            </w:tcBorders>
          </w:tcPr>
          <w:p w:rsidR="00785F1E" w:rsidRDefault="003D067E">
            <w:pPr>
              <w:tabs>
                <w:tab w:val="left" w:pos="1540"/>
              </w:tabs>
              <w:spacing w:before="38" w:after="0" w:line="240" w:lineRule="auto"/>
              <w:ind w:left="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nil"/>
            </w:tcBorders>
          </w:tcPr>
          <w:p w:rsidR="00785F1E" w:rsidRDefault="003D067E">
            <w:pPr>
              <w:tabs>
                <w:tab w:val="left" w:pos="1540"/>
              </w:tabs>
              <w:spacing w:before="38" w:after="0" w:line="240" w:lineRule="auto"/>
              <w:ind w:left="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r>
      <w:tr w:rsidR="00785F1E">
        <w:trPr>
          <w:trHeight w:hRule="exact" w:val="6395"/>
        </w:trPr>
        <w:tc>
          <w:tcPr>
            <w:tcW w:w="7395" w:type="dxa"/>
            <w:gridSpan w:val="2"/>
            <w:tcBorders>
              <w:top w:val="single" w:sz="6" w:space="0" w:color="000000"/>
              <w:left w:val="nil"/>
              <w:bottom w:val="single" w:sz="6" w:space="0" w:color="000000"/>
              <w:right w:val="single" w:sz="6" w:space="0" w:color="000000"/>
            </w:tcBorders>
          </w:tcPr>
          <w:p w:rsidR="00785F1E" w:rsidRDefault="003D067E">
            <w:pPr>
              <w:tabs>
                <w:tab w:val="left" w:pos="4920"/>
                <w:tab w:val="left" w:pos="6300"/>
              </w:tabs>
              <w:spacing w:before="38"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42,259</w:t>
            </w:r>
            <w:r>
              <w:rPr>
                <w:rFonts w:ascii="Times New Roman" w:eastAsia="Times New Roman" w:hAnsi="Times New Roman" w:cs="Times New Roman"/>
                <w:sz w:val="20"/>
                <w:szCs w:val="20"/>
              </w:rPr>
              <w:tab/>
              <w:t>57,164</w:t>
            </w:r>
          </w:p>
          <w:p w:rsidR="00785F1E" w:rsidRDefault="003D067E">
            <w:pPr>
              <w:spacing w:before="80"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setting</w:t>
            </w:r>
          </w:p>
          <w:p w:rsidR="00785F1E" w:rsidRDefault="003D067E">
            <w:pPr>
              <w:spacing w:before="35" w:after="0" w:line="240" w:lineRule="auto"/>
              <w:ind w:left="274"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position w:val="7"/>
                <w:sz w:val="13"/>
                <w:szCs w:val="13"/>
              </w:rPr>
              <w:t>1</w:t>
            </w:r>
          </w:p>
          <w:p w:rsidR="00785F1E" w:rsidRDefault="003D067E">
            <w:pPr>
              <w:tabs>
                <w:tab w:val="left" w:pos="5360"/>
                <w:tab w:val="left" w:pos="6760"/>
              </w:tabs>
              <w:spacing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4.9</w:t>
            </w:r>
            <w:r>
              <w:rPr>
                <w:rFonts w:ascii="Times New Roman" w:eastAsia="Times New Roman" w:hAnsi="Times New Roman" w:cs="Times New Roman"/>
                <w:sz w:val="20"/>
                <w:szCs w:val="20"/>
              </w:rPr>
              <w:tab/>
              <w:t>5.0</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206.8</w:t>
            </w:r>
            <w:r>
              <w:rPr>
                <w:rFonts w:ascii="Times New Roman" w:eastAsia="Times New Roman" w:hAnsi="Times New Roman" w:cs="Times New Roman"/>
                <w:sz w:val="20"/>
                <w:szCs w:val="20"/>
              </w:rPr>
              <w:tab/>
              <w:t>203.1</w:t>
            </w:r>
          </w:p>
          <w:p w:rsidR="00785F1E" w:rsidRDefault="003D067E">
            <w:pPr>
              <w:tabs>
                <w:tab w:val="left" w:pos="5260"/>
                <w:tab w:val="left" w:pos="66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59.3</w:t>
            </w:r>
            <w:r>
              <w:rPr>
                <w:rFonts w:ascii="Times New Roman" w:eastAsia="Times New Roman" w:hAnsi="Times New Roman" w:cs="Times New Roman"/>
                <w:sz w:val="20"/>
                <w:szCs w:val="20"/>
              </w:rPr>
              <w:tab/>
              <w:t>59.3</w:t>
            </w:r>
          </w:p>
          <w:p w:rsidR="00785F1E" w:rsidRDefault="003D067E">
            <w:pPr>
              <w:spacing w:before="8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1.6</w:t>
            </w:r>
            <w:r>
              <w:rPr>
                <w:rFonts w:ascii="Times New Roman" w:eastAsia="Times New Roman" w:hAnsi="Times New Roman" w:cs="Times New Roman"/>
                <w:sz w:val="20"/>
                <w:szCs w:val="20"/>
              </w:rPr>
              <w:tab/>
              <w:t>1.7</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163.6</w:t>
            </w:r>
            <w:r>
              <w:rPr>
                <w:rFonts w:ascii="Times New Roman" w:eastAsia="Times New Roman" w:hAnsi="Times New Roman" w:cs="Times New Roman"/>
                <w:sz w:val="20"/>
                <w:szCs w:val="20"/>
              </w:rPr>
              <w:tab/>
              <w:t>167.4</w:t>
            </w:r>
          </w:p>
          <w:p w:rsidR="00785F1E" w:rsidRDefault="003D067E">
            <w:pPr>
              <w:tabs>
                <w:tab w:val="left" w:pos="5260"/>
                <w:tab w:val="left" w:pos="66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17.9</w:t>
            </w:r>
            <w:r>
              <w:rPr>
                <w:rFonts w:ascii="Times New Roman" w:eastAsia="Times New Roman" w:hAnsi="Times New Roman" w:cs="Times New Roman"/>
                <w:sz w:val="20"/>
                <w:szCs w:val="20"/>
              </w:rPr>
              <w:tab/>
              <w:t>18.5</w:t>
            </w:r>
          </w:p>
          <w:p w:rsidR="00785F1E" w:rsidRDefault="003D067E">
            <w:pPr>
              <w:spacing w:before="8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 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3.5</w:t>
            </w:r>
            <w:r>
              <w:rPr>
                <w:rFonts w:ascii="Times New Roman" w:eastAsia="Times New Roman" w:hAnsi="Times New Roman" w:cs="Times New Roman"/>
                <w:sz w:val="20"/>
                <w:szCs w:val="20"/>
              </w:rPr>
              <w:tab/>
              <w:t>3.5</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190.2</w:t>
            </w:r>
            <w:r>
              <w:rPr>
                <w:rFonts w:ascii="Times New Roman" w:eastAsia="Times New Roman" w:hAnsi="Times New Roman" w:cs="Times New Roman"/>
                <w:sz w:val="20"/>
                <w:szCs w:val="20"/>
              </w:rPr>
              <w:tab/>
              <w:t>185.9</w:t>
            </w:r>
          </w:p>
          <w:p w:rsidR="00785F1E" w:rsidRDefault="003D067E">
            <w:pPr>
              <w:tabs>
                <w:tab w:val="left" w:pos="5260"/>
                <w:tab w:val="left" w:pos="66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41.4</w:t>
            </w:r>
            <w:r>
              <w:rPr>
                <w:rFonts w:ascii="Times New Roman" w:eastAsia="Times New Roman" w:hAnsi="Times New Roman" w:cs="Times New Roman"/>
                <w:sz w:val="20"/>
                <w:szCs w:val="20"/>
              </w:rPr>
              <w:tab/>
              <w:t>40.7</w:t>
            </w:r>
          </w:p>
          <w:p w:rsidR="00785F1E" w:rsidRDefault="003D067E">
            <w:pPr>
              <w:spacing w:before="79"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(non-admit)</w:t>
            </w:r>
          </w:p>
          <w:p w:rsidR="00785F1E" w:rsidRDefault="003D067E">
            <w:pPr>
              <w:tabs>
                <w:tab w:val="left" w:pos="5260"/>
                <w:tab w:val="left" w:pos="6760"/>
              </w:tabs>
              <w:spacing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10.1</w:t>
            </w:r>
            <w:r>
              <w:rPr>
                <w:rFonts w:ascii="Times New Roman" w:eastAsia="Times New Roman" w:hAnsi="Times New Roman" w:cs="Times New Roman"/>
                <w:sz w:val="20"/>
                <w:szCs w:val="20"/>
              </w:rPr>
              <w:tab/>
              <w:t>9.5</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278.3</w:t>
            </w:r>
            <w:r>
              <w:rPr>
                <w:rFonts w:ascii="Times New Roman" w:eastAsia="Times New Roman" w:hAnsi="Times New Roman" w:cs="Times New Roman"/>
                <w:sz w:val="20"/>
                <w:szCs w:val="20"/>
              </w:rPr>
              <w:tab/>
              <w:t>283.7</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141.0</w:t>
            </w:r>
            <w:r>
              <w:rPr>
                <w:rFonts w:ascii="Times New Roman" w:eastAsia="Times New Roman" w:hAnsi="Times New Roman" w:cs="Times New Roman"/>
                <w:sz w:val="20"/>
                <w:szCs w:val="20"/>
              </w:rPr>
              <w:tab/>
              <w:t>134.3</w:t>
            </w:r>
          </w:p>
          <w:p w:rsidR="00785F1E" w:rsidRDefault="003D067E">
            <w:pPr>
              <w:spacing w:before="8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(psychiatric)</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1.6</w:t>
            </w:r>
            <w:r>
              <w:rPr>
                <w:rFonts w:ascii="Times New Roman" w:eastAsia="Times New Roman" w:hAnsi="Times New Roman" w:cs="Times New Roman"/>
                <w:sz w:val="20"/>
                <w:szCs w:val="20"/>
              </w:rPr>
              <w:tab/>
              <w:t>1.2</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190.1</w:t>
            </w:r>
            <w:r>
              <w:rPr>
                <w:rFonts w:ascii="Times New Roman" w:eastAsia="Times New Roman" w:hAnsi="Times New Roman" w:cs="Times New Roman"/>
                <w:sz w:val="20"/>
                <w:szCs w:val="20"/>
              </w:rPr>
              <w:tab/>
              <w:t>170.9</w:t>
            </w:r>
          </w:p>
          <w:p w:rsidR="00785F1E" w:rsidRDefault="003D067E">
            <w:pPr>
              <w:tabs>
                <w:tab w:val="left" w:pos="5260"/>
                <w:tab w:val="left" w:pos="66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20.7</w:t>
            </w:r>
            <w:r>
              <w:rPr>
                <w:rFonts w:ascii="Times New Roman" w:eastAsia="Times New Roman" w:hAnsi="Times New Roman" w:cs="Times New Roman"/>
                <w:sz w:val="20"/>
                <w:szCs w:val="20"/>
              </w:rPr>
              <w:tab/>
              <w:t>15.0</w:t>
            </w:r>
          </w:p>
        </w:tc>
        <w:tc>
          <w:tcPr>
            <w:tcW w:w="2790" w:type="dxa"/>
            <w:tcBorders>
              <w:top w:val="single" w:sz="6" w:space="0" w:color="000000"/>
              <w:left w:val="single" w:sz="6" w:space="0" w:color="000000"/>
              <w:bottom w:val="single" w:sz="6" w:space="0" w:color="000000"/>
              <w:right w:val="single" w:sz="6" w:space="0" w:color="000000"/>
            </w:tcBorders>
          </w:tcPr>
          <w:p w:rsidR="00785F1E" w:rsidRDefault="003D067E">
            <w:pPr>
              <w:tabs>
                <w:tab w:val="left" w:pos="1700"/>
              </w:tabs>
              <w:spacing w:before="38" w:after="0" w:line="240" w:lineRule="auto"/>
              <w:ind w:left="30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31,823</w:t>
            </w:r>
            <w:r>
              <w:rPr>
                <w:rFonts w:ascii="Times New Roman" w:eastAsia="Times New Roman" w:hAnsi="Times New Roman" w:cs="Times New Roman"/>
                <w:sz w:val="20"/>
                <w:szCs w:val="20"/>
              </w:rPr>
              <w:tab/>
              <w:t>55,312</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4.9</w:t>
            </w:r>
          </w:p>
          <w:p w:rsidR="00785F1E" w:rsidRDefault="003D067E">
            <w:pPr>
              <w:tabs>
                <w:tab w:val="left" w:pos="1900"/>
              </w:tabs>
              <w:spacing w:before="80"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200.5</w:t>
            </w:r>
          </w:p>
          <w:p w:rsidR="00785F1E" w:rsidRDefault="003D067E">
            <w:pPr>
              <w:tabs>
                <w:tab w:val="left" w:pos="2000"/>
              </w:tabs>
              <w:spacing w:before="79"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54.8</w:t>
            </w:r>
            <w:r>
              <w:rPr>
                <w:rFonts w:ascii="Times New Roman" w:eastAsia="Times New Roman" w:hAnsi="Times New Roman" w:cs="Times New Roman"/>
                <w:sz w:val="20"/>
                <w:szCs w:val="20"/>
              </w:rPr>
              <w:tab/>
              <w:t>57.5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r>
              <w:rPr>
                <w:rFonts w:ascii="Times New Roman" w:eastAsia="Times New Roman" w:hAnsi="Times New Roman" w:cs="Times New Roman"/>
                <w:sz w:val="20"/>
                <w:szCs w:val="20"/>
              </w:rPr>
              <w:tab/>
              <w:t>1.7</w:t>
            </w:r>
          </w:p>
          <w:p w:rsidR="00785F1E" w:rsidRDefault="003D067E">
            <w:pPr>
              <w:tabs>
                <w:tab w:val="left" w:pos="1900"/>
              </w:tabs>
              <w:spacing w:before="80"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165.0</w:t>
            </w:r>
            <w:r>
              <w:rPr>
                <w:rFonts w:ascii="Times New Roman" w:eastAsia="Times New Roman" w:hAnsi="Times New Roman" w:cs="Times New Roman"/>
                <w:sz w:val="20"/>
                <w:szCs w:val="20"/>
              </w:rPr>
              <w:tab/>
              <w:t>165.7</w:t>
            </w:r>
          </w:p>
          <w:p w:rsidR="00785F1E" w:rsidRDefault="003D067E">
            <w:pPr>
              <w:tabs>
                <w:tab w:val="left" w:pos="2000"/>
              </w:tabs>
              <w:spacing w:before="79"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18.5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3.4</w:t>
            </w:r>
          </w:p>
          <w:p w:rsidR="00785F1E" w:rsidRDefault="003D067E">
            <w:pPr>
              <w:tabs>
                <w:tab w:val="left" w:pos="1900"/>
              </w:tabs>
              <w:spacing w:before="80"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r>
              <w:rPr>
                <w:rFonts w:ascii="Times New Roman" w:eastAsia="Times New Roman" w:hAnsi="Times New Roman" w:cs="Times New Roman"/>
                <w:sz w:val="20"/>
                <w:szCs w:val="20"/>
              </w:rPr>
              <w:tab/>
              <w:t>183.1</w:t>
            </w:r>
          </w:p>
          <w:p w:rsidR="00785F1E" w:rsidRDefault="003D067E">
            <w:pPr>
              <w:tabs>
                <w:tab w:val="left" w:pos="2000"/>
              </w:tabs>
              <w:spacing w:before="80"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39.0</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r>
              <w:rPr>
                <w:rFonts w:ascii="Times New Roman" w:eastAsia="Times New Roman" w:hAnsi="Times New Roman" w:cs="Times New Roman"/>
                <w:sz w:val="20"/>
                <w:szCs w:val="20"/>
              </w:rPr>
              <w:tab/>
              <w:t>9.3</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270.9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275.1</w:t>
            </w:r>
          </w:p>
          <w:p w:rsidR="00785F1E" w:rsidRDefault="003D067E">
            <w:pPr>
              <w:tabs>
                <w:tab w:val="left" w:pos="1900"/>
              </w:tabs>
              <w:spacing w:before="80"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135.3</w:t>
            </w:r>
            <w:r>
              <w:rPr>
                <w:rFonts w:ascii="Times New Roman" w:eastAsia="Times New Roman" w:hAnsi="Times New Roman" w:cs="Times New Roman"/>
                <w:sz w:val="20"/>
                <w:szCs w:val="20"/>
              </w:rPr>
              <w:tab/>
              <w:t>129.9</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Pr>
                <w:rFonts w:ascii="Times New Roman" w:eastAsia="Times New Roman" w:hAnsi="Times New Roman" w:cs="Times New Roman"/>
                <w:sz w:val="20"/>
                <w:szCs w:val="20"/>
              </w:rPr>
              <w:tab/>
              <w:t>1.2</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170.2</w:t>
            </w:r>
          </w:p>
          <w:p w:rsidR="00785F1E" w:rsidRDefault="003D067E">
            <w:pPr>
              <w:tabs>
                <w:tab w:val="left" w:pos="2000"/>
              </w:tabs>
              <w:spacing w:before="80"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r>
              <w:rPr>
                <w:rFonts w:ascii="Times New Roman" w:eastAsia="Times New Roman" w:hAnsi="Times New Roman" w:cs="Times New Roman"/>
                <w:sz w:val="20"/>
                <w:szCs w:val="20"/>
              </w:rPr>
              <w:tab/>
              <w:t>14.9</w:t>
            </w:r>
          </w:p>
        </w:tc>
        <w:tc>
          <w:tcPr>
            <w:tcW w:w="2790" w:type="dxa"/>
            <w:tcBorders>
              <w:top w:val="single" w:sz="6" w:space="0" w:color="000000"/>
              <w:left w:val="single" w:sz="6" w:space="0" w:color="000000"/>
              <w:bottom w:val="single" w:sz="6" w:space="0" w:color="000000"/>
              <w:right w:val="nil"/>
            </w:tcBorders>
          </w:tcPr>
          <w:p w:rsidR="00785F1E" w:rsidRDefault="003D067E">
            <w:pPr>
              <w:tabs>
                <w:tab w:val="left" w:pos="1700"/>
              </w:tabs>
              <w:spacing w:before="38" w:after="0" w:line="240" w:lineRule="auto"/>
              <w:ind w:left="30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29,545</w:t>
            </w:r>
            <w:r>
              <w:rPr>
                <w:rFonts w:ascii="Times New Roman" w:eastAsia="Times New Roman" w:hAnsi="Times New Roman" w:cs="Times New Roman"/>
                <w:sz w:val="20"/>
                <w:szCs w:val="20"/>
              </w:rPr>
              <w:tab/>
              <w:t>53,616</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4.5</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171.7</w:t>
            </w:r>
          </w:p>
          <w:p w:rsidR="00785F1E" w:rsidRDefault="003D067E">
            <w:pPr>
              <w:tabs>
                <w:tab w:val="left" w:pos="2000"/>
              </w:tabs>
              <w:spacing w:before="79"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47.3</w:t>
            </w:r>
            <w:r>
              <w:rPr>
                <w:rFonts w:ascii="Times New Roman" w:eastAsia="Times New Roman" w:hAnsi="Times New Roman" w:cs="Times New Roman"/>
                <w:sz w:val="20"/>
                <w:szCs w:val="20"/>
              </w:rPr>
              <w:tab/>
              <w:t>52.2</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Pr>
                <w:rFonts w:ascii="Times New Roman" w:eastAsia="Times New Roman" w:hAnsi="Times New Roman" w:cs="Times New Roman"/>
                <w:sz w:val="20"/>
                <w:szCs w:val="20"/>
              </w:rPr>
              <w:tab/>
              <w:t>1.5</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144.4</w:t>
            </w:r>
            <w:r>
              <w:rPr>
                <w:rFonts w:ascii="Times New Roman" w:eastAsia="Times New Roman" w:hAnsi="Times New Roman" w:cs="Times New Roman"/>
                <w:sz w:val="20"/>
                <w:szCs w:val="20"/>
              </w:rPr>
              <w:tab/>
              <w:t>144.3</w:t>
            </w:r>
          </w:p>
          <w:p w:rsidR="00785F1E" w:rsidRDefault="003D067E">
            <w:pPr>
              <w:tabs>
                <w:tab w:val="left" w:pos="2000"/>
              </w:tabs>
              <w:spacing w:before="79"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16.8</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3.1</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158.4</w:t>
            </w:r>
            <w:r>
              <w:rPr>
                <w:rFonts w:ascii="Times New Roman" w:eastAsia="Times New Roman" w:hAnsi="Times New Roman" w:cs="Times New Roman"/>
                <w:sz w:val="20"/>
                <w:szCs w:val="20"/>
              </w:rPr>
              <w:tab/>
              <w:t>154.8</w:t>
            </w:r>
          </w:p>
          <w:p w:rsidR="00785F1E" w:rsidRDefault="003D067E">
            <w:pPr>
              <w:tabs>
                <w:tab w:val="left" w:pos="2000"/>
              </w:tabs>
              <w:spacing w:before="80"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35.5</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r>
              <w:rPr>
                <w:rFonts w:ascii="Times New Roman" w:eastAsia="Times New Roman" w:hAnsi="Times New Roman" w:cs="Times New Roman"/>
                <w:sz w:val="20"/>
                <w:szCs w:val="20"/>
              </w:rPr>
              <w:tab/>
              <w:t>9.3</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242.5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250.3</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130.8</w:t>
            </w:r>
            <w:r>
              <w:rPr>
                <w:rFonts w:ascii="Times New Roman" w:eastAsia="Times New Roman" w:hAnsi="Times New Roman" w:cs="Times New Roman"/>
                <w:sz w:val="20"/>
                <w:szCs w:val="20"/>
              </w:rPr>
              <w:tab/>
              <w:t>129.7</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r>
              <w:rPr>
                <w:rFonts w:ascii="Times New Roman" w:eastAsia="Times New Roman" w:hAnsi="Times New Roman" w:cs="Times New Roman"/>
                <w:sz w:val="20"/>
                <w:szCs w:val="20"/>
              </w:rPr>
              <w:tab/>
              <w:t>1.1</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148.7</w:t>
            </w:r>
          </w:p>
          <w:p w:rsidR="00785F1E" w:rsidRDefault="003D067E">
            <w:pPr>
              <w:tabs>
                <w:tab w:val="left" w:pos="2000"/>
              </w:tabs>
              <w:spacing w:before="80"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22.9</w:t>
            </w:r>
            <w:r>
              <w:rPr>
                <w:rFonts w:ascii="Times New Roman" w:eastAsia="Times New Roman" w:hAnsi="Times New Roman" w:cs="Times New Roman"/>
                <w:sz w:val="20"/>
                <w:szCs w:val="20"/>
              </w:rPr>
              <w:tab/>
              <w:t>14.3</w:t>
            </w:r>
          </w:p>
        </w:tc>
      </w:tr>
    </w:tbl>
    <w:p w:rsidR="00785F1E" w:rsidRDefault="00785F1E">
      <w:pPr>
        <w:spacing w:after="0"/>
        <w:jc w:val="center"/>
        <w:sectPr w:rsidR="00785F1E">
          <w:headerReference w:type="default" r:id="rId80"/>
          <w:footerReference w:type="default" r:id="rId81"/>
          <w:pgSz w:w="15840" w:h="12240" w:orient="landscape"/>
          <w:pgMar w:top="1120" w:right="1320" w:bottom="2320" w:left="1320" w:header="0" w:footer="2140" w:gutter="0"/>
          <w:cols w:space="720"/>
        </w:sectPr>
      </w:pPr>
    </w:p>
    <w:p w:rsidR="00785F1E" w:rsidRDefault="003D067E">
      <w:pPr>
        <w:spacing w:before="5" w:after="0" w:line="240" w:lineRule="exact"/>
        <w:rPr>
          <w:sz w:val="24"/>
          <w:szCs w:val="24"/>
        </w:rPr>
      </w:pPr>
      <w:r>
        <w:rPr>
          <w:noProof/>
        </w:rPr>
        <mc:AlternateContent>
          <mc:Choice Requires="wpg">
            <w:drawing>
              <wp:anchor distT="0" distB="0" distL="114300" distR="114300" simplePos="0" relativeHeight="503305223"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92"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93" name="Freeform 187"/>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740.95pt;margin-top:75.6pt;width:.1pt;height:463.5pt;z-index:-11257;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">
                <v:shape id="Freeform 187"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OgcQA&#10;AADcAAAADwAAAGRycy9kb3ducmV2LnhtbESPQYvCMBSE78L+h/AWvGm6iuJWo7hFQVg8WBe8Pptn&#10;W2xeShNt/fcbQfA4zMw3zGLVmUrcqXGlZQVfwwgEcWZ1ybmCv+N2MAPhPLLGyjIpeJCD1fKjt8BY&#10;25YPdE99LgKEXYwKCu/rWEqXFWTQDW1NHLyLbQz6IJtc6gbbADeVHEXRVBosOSwUWFNSUHZNb0YB&#10;b2+HZG3ObXKZpZOf/YZ/j+lJqf5nt56D8NT5d/jV3mkFo+8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joH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24"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9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741.6pt;margin-top:298.6pt;width:13pt;height:241.5pt;z-index:-1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SIswIAALU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COyMSI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25"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9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5" type="#_x0000_t202" style="position:absolute;margin-left:43.4pt;margin-top:297.5pt;width:12pt;height:17pt;z-index:-11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GYvmum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127</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4605"/>
        <w:gridCol w:w="2790"/>
        <w:gridCol w:w="2790"/>
        <w:gridCol w:w="2790"/>
      </w:tblGrid>
      <w:tr w:rsidR="00785F1E">
        <w:trPr>
          <w:trHeight w:hRule="exact" w:val="560"/>
        </w:trPr>
        <w:tc>
          <w:tcPr>
            <w:tcW w:w="4605" w:type="dxa"/>
            <w:vMerge w:val="restart"/>
            <w:tcBorders>
              <w:top w:val="single" w:sz="12" w:space="0" w:color="000000"/>
              <w:left w:val="nil"/>
              <w:right w:val="nil"/>
            </w:tcBorders>
          </w:tcPr>
          <w:p w:rsidR="00785F1E" w:rsidRDefault="00785F1E">
            <w:pPr>
              <w:spacing w:before="8" w:after="0" w:line="180" w:lineRule="exact"/>
              <w:rPr>
                <w:sz w:val="18"/>
                <w:szCs w:val="18"/>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46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90" w:type="dxa"/>
            <w:tcBorders>
              <w:top w:val="single" w:sz="12" w:space="0" w:color="000000"/>
              <w:left w:val="nil"/>
              <w:bottom w:val="single" w:sz="4" w:space="0" w:color="000000"/>
              <w:right w:val="single" w:sz="6" w:space="0" w:color="000000"/>
            </w:tcBorders>
          </w:tcPr>
          <w:p w:rsidR="00785F1E" w:rsidRDefault="003D067E">
            <w:pPr>
              <w:spacing w:before="38" w:after="0" w:line="240" w:lineRule="auto"/>
              <w:ind w:left="627"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99"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90" w:type="dxa"/>
            <w:tcBorders>
              <w:top w:val="single" w:sz="12" w:space="0" w:color="000000"/>
              <w:left w:val="single" w:sz="6" w:space="0" w:color="000000"/>
              <w:bottom w:val="single" w:sz="4" w:space="0" w:color="000000"/>
              <w:right w:val="single" w:sz="6" w:space="0" w:color="000000"/>
            </w:tcBorders>
          </w:tcPr>
          <w:p w:rsidR="00785F1E" w:rsidRDefault="003D067E">
            <w:pPr>
              <w:spacing w:before="38" w:after="0" w:line="240" w:lineRule="auto"/>
              <w:ind w:left="619"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91" w:right="469"/>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90" w:type="dxa"/>
            <w:tcBorders>
              <w:top w:val="single" w:sz="12" w:space="0" w:color="000000"/>
              <w:left w:val="single" w:sz="6" w:space="0" w:color="000000"/>
              <w:bottom w:val="single" w:sz="4" w:space="0" w:color="000000"/>
              <w:right w:val="nil"/>
            </w:tcBorders>
          </w:tcPr>
          <w:p w:rsidR="00785F1E" w:rsidRDefault="003D067E">
            <w:pPr>
              <w:spacing w:before="38" w:after="0" w:line="240" w:lineRule="auto"/>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7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22"/>
        </w:trPr>
        <w:tc>
          <w:tcPr>
            <w:tcW w:w="4605" w:type="dxa"/>
            <w:vMerge/>
            <w:tcBorders>
              <w:left w:val="nil"/>
              <w:bottom w:val="single" w:sz="6" w:space="0" w:color="000000"/>
              <w:right w:val="nil"/>
            </w:tcBorders>
          </w:tcPr>
          <w:p w:rsidR="00785F1E" w:rsidRDefault="00785F1E"/>
        </w:tc>
        <w:tc>
          <w:tcPr>
            <w:tcW w:w="2790" w:type="dxa"/>
            <w:tcBorders>
              <w:top w:val="single" w:sz="4" w:space="0" w:color="000000"/>
              <w:left w:val="nil"/>
              <w:bottom w:val="single" w:sz="6" w:space="0" w:color="000000"/>
              <w:right w:val="single" w:sz="6" w:space="0" w:color="000000"/>
            </w:tcBorders>
          </w:tcPr>
          <w:p w:rsidR="00785F1E" w:rsidRDefault="003D067E">
            <w:pPr>
              <w:tabs>
                <w:tab w:val="left" w:pos="1560"/>
              </w:tabs>
              <w:spacing w:before="38"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single" w:sz="6" w:space="0" w:color="000000"/>
            </w:tcBorders>
          </w:tcPr>
          <w:p w:rsidR="00785F1E" w:rsidRDefault="003D067E">
            <w:pPr>
              <w:tabs>
                <w:tab w:val="left" w:pos="1540"/>
              </w:tabs>
              <w:spacing w:before="38" w:after="0" w:line="240" w:lineRule="auto"/>
              <w:ind w:left="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nil"/>
            </w:tcBorders>
          </w:tcPr>
          <w:p w:rsidR="00785F1E" w:rsidRDefault="003D067E">
            <w:pPr>
              <w:tabs>
                <w:tab w:val="left" w:pos="1540"/>
              </w:tabs>
              <w:spacing w:before="38" w:after="0" w:line="240" w:lineRule="auto"/>
              <w:ind w:left="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r>
      <w:tr w:rsidR="00785F1E">
        <w:trPr>
          <w:trHeight w:hRule="exact" w:val="6314"/>
        </w:trPr>
        <w:tc>
          <w:tcPr>
            <w:tcW w:w="7395" w:type="dxa"/>
            <w:gridSpan w:val="2"/>
            <w:tcBorders>
              <w:top w:val="single" w:sz="6" w:space="0" w:color="000000"/>
              <w:left w:val="nil"/>
              <w:bottom w:val="single" w:sz="6" w:space="0" w:color="000000"/>
              <w:right w:val="single" w:sz="6" w:space="0" w:color="000000"/>
            </w:tcBorders>
          </w:tcPr>
          <w:p w:rsidR="00785F1E" w:rsidRDefault="003D067E">
            <w:pPr>
              <w:spacing w:before="38"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 stays</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0.9</w:t>
            </w:r>
            <w:r>
              <w:rPr>
                <w:rFonts w:ascii="Times New Roman" w:eastAsia="Times New Roman" w:hAnsi="Times New Roman" w:cs="Times New Roman"/>
                <w:sz w:val="20"/>
                <w:szCs w:val="20"/>
              </w:rPr>
              <w:tab/>
              <w:t>0.8</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125.6</w:t>
            </w:r>
            <w:r>
              <w:rPr>
                <w:rFonts w:ascii="Times New Roman" w:eastAsia="Times New Roman" w:hAnsi="Times New Roman" w:cs="Times New Roman"/>
                <w:sz w:val="20"/>
                <w:szCs w:val="20"/>
              </w:rPr>
              <w:tab/>
              <w:t>122.0</w:t>
            </w:r>
          </w:p>
          <w:p w:rsidR="00785F1E" w:rsidRDefault="003D067E">
            <w:pPr>
              <w:tabs>
                <w:tab w:val="left" w:pos="5360"/>
                <w:tab w:val="left" w:pos="67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9.9</w:t>
            </w:r>
            <w:r>
              <w:rPr>
                <w:rFonts w:ascii="Times New Roman" w:eastAsia="Times New Roman" w:hAnsi="Times New Roman" w:cs="Times New Roman"/>
                <w:sz w:val="20"/>
                <w:szCs w:val="20"/>
              </w:rPr>
              <w:tab/>
              <w:t>8.6</w:t>
            </w:r>
          </w:p>
          <w:p w:rsidR="00785F1E" w:rsidRDefault="003D067E">
            <w:pPr>
              <w:spacing w:before="79"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5360"/>
                <w:tab w:val="left" w:pos="6760"/>
              </w:tabs>
              <w:spacing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0.5</w:t>
            </w:r>
            <w:r>
              <w:rPr>
                <w:rFonts w:ascii="Times New Roman" w:eastAsia="Times New Roman" w:hAnsi="Times New Roman" w:cs="Times New Roman"/>
                <w:sz w:val="20"/>
                <w:szCs w:val="20"/>
              </w:rPr>
              <w:tab/>
              <w:t>0.7</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145.6</w:t>
            </w:r>
            <w:r>
              <w:rPr>
                <w:rFonts w:ascii="Times New Roman" w:eastAsia="Times New Roman" w:hAnsi="Times New Roman" w:cs="Times New Roman"/>
                <w:sz w:val="20"/>
                <w:szCs w:val="20"/>
              </w:rPr>
              <w:tab/>
              <w:t>158.5</w:t>
            </w:r>
          </w:p>
          <w:p w:rsidR="00785F1E" w:rsidRDefault="003D067E">
            <w:pPr>
              <w:tabs>
                <w:tab w:val="left" w:pos="5360"/>
                <w:tab w:val="left" w:pos="67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5.4</w:t>
            </w:r>
            <w:r>
              <w:rPr>
                <w:rFonts w:ascii="Times New Roman" w:eastAsia="Times New Roman" w:hAnsi="Times New Roman" w:cs="Times New Roman"/>
                <w:sz w:val="20"/>
                <w:szCs w:val="20"/>
              </w:rPr>
              <w:tab/>
              <w:t>7.2</w:t>
            </w:r>
          </w:p>
          <w:p w:rsidR="00785F1E" w:rsidRDefault="003D067E">
            <w:pPr>
              <w:spacing w:before="8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0.2</w:t>
            </w:r>
            <w:r>
              <w:rPr>
                <w:rFonts w:ascii="Times New Roman" w:eastAsia="Times New Roman" w:hAnsi="Times New Roman" w:cs="Times New Roman"/>
                <w:sz w:val="20"/>
                <w:szCs w:val="20"/>
              </w:rPr>
              <w:tab/>
              <w:t>0.2</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410.0</w:t>
            </w:r>
            <w:r>
              <w:rPr>
                <w:rFonts w:ascii="Times New Roman" w:eastAsia="Times New Roman" w:hAnsi="Times New Roman" w:cs="Times New Roman"/>
                <w:sz w:val="20"/>
                <w:szCs w:val="20"/>
              </w:rPr>
              <w:tab/>
              <w:t>379.5</w:t>
            </w:r>
          </w:p>
          <w:p w:rsidR="00785F1E" w:rsidRDefault="003D067E">
            <w:pPr>
              <w:tabs>
                <w:tab w:val="left" w:pos="5360"/>
                <w:tab w:val="left" w:pos="67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w:t>
            </w:r>
            <w:r>
              <w:rPr>
                <w:rFonts w:ascii="Times New Roman" w:eastAsia="Times New Roman" w:hAnsi="Times New Roman" w:cs="Times New Roman"/>
                <w:sz w:val="20"/>
                <w:szCs w:val="20"/>
              </w:rPr>
              <w:tab/>
              <w:t>2.0</w:t>
            </w:r>
          </w:p>
          <w:p w:rsidR="00785F1E" w:rsidRDefault="003D067E">
            <w:pPr>
              <w:spacing w:before="80" w:after="0" w:line="240" w:lineRule="auto"/>
              <w:ind w:left="21" w:right="532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 setting</w:t>
            </w:r>
          </w:p>
          <w:p w:rsidR="00785F1E" w:rsidRDefault="003D067E">
            <w:pPr>
              <w:spacing w:before="4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p>
          <w:p w:rsidR="00785F1E" w:rsidRDefault="003D067E">
            <w:pPr>
              <w:tabs>
                <w:tab w:val="left" w:pos="5260"/>
                <w:tab w:val="left" w:pos="66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45.2</w:t>
            </w:r>
            <w:r>
              <w:rPr>
                <w:rFonts w:ascii="Times New Roman" w:eastAsia="Times New Roman" w:hAnsi="Times New Roman" w:cs="Times New Roman"/>
                <w:sz w:val="20"/>
                <w:szCs w:val="20"/>
              </w:rPr>
              <w:tab/>
              <w:t>47.2</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875.8</w:t>
            </w:r>
            <w:r>
              <w:rPr>
                <w:rFonts w:ascii="Times New Roman" w:eastAsia="Times New Roman" w:hAnsi="Times New Roman" w:cs="Times New Roman"/>
                <w:sz w:val="20"/>
                <w:szCs w:val="20"/>
              </w:rPr>
              <w:tab/>
              <w:t>930.6</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791.5</w:t>
            </w:r>
            <w:r>
              <w:rPr>
                <w:rFonts w:ascii="Times New Roman" w:eastAsia="Times New Roman" w:hAnsi="Times New Roman" w:cs="Times New Roman"/>
                <w:sz w:val="20"/>
                <w:szCs w:val="20"/>
              </w:rPr>
              <w:tab/>
              <w:t>836.9</w:t>
            </w:r>
          </w:p>
          <w:p w:rsidR="00785F1E" w:rsidRDefault="003D067E">
            <w:pPr>
              <w:spacing w:before="80" w:after="0" w:line="240" w:lineRule="auto"/>
              <w:ind w:left="490" w:right="3359"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 visits (does not include new behavioral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nefits)</w:t>
            </w:r>
          </w:p>
          <w:p w:rsidR="00785F1E" w:rsidRDefault="003D067E">
            <w:pPr>
              <w:tabs>
                <w:tab w:val="left" w:pos="5260"/>
                <w:tab w:val="left" w:pos="6660"/>
              </w:tabs>
              <w:spacing w:after="0" w:line="229"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38.6</w:t>
            </w:r>
            <w:r>
              <w:rPr>
                <w:rFonts w:ascii="Times New Roman" w:eastAsia="Times New Roman" w:hAnsi="Times New Roman" w:cs="Times New Roman"/>
                <w:sz w:val="20"/>
                <w:szCs w:val="20"/>
              </w:rPr>
              <w:tab/>
              <w:t>35.9</w:t>
            </w:r>
          </w:p>
          <w:p w:rsidR="00785F1E" w:rsidRDefault="003D067E">
            <w:pPr>
              <w:tabs>
                <w:tab w:val="left" w:pos="5020"/>
                <w:tab w:val="left" w:pos="640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1,046.6</w:t>
            </w:r>
            <w:r>
              <w:rPr>
                <w:rFonts w:ascii="Times New Roman" w:eastAsia="Times New Roman" w:hAnsi="Times New Roman" w:cs="Times New Roman"/>
                <w:sz w:val="20"/>
                <w:szCs w:val="20"/>
              </w:rPr>
              <w:tab/>
              <w:t>1,036.1</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777.4</w:t>
            </w:r>
            <w:r>
              <w:rPr>
                <w:rFonts w:ascii="Times New Roman" w:eastAsia="Times New Roman" w:hAnsi="Times New Roman" w:cs="Times New Roman"/>
                <w:sz w:val="20"/>
                <w:szCs w:val="20"/>
              </w:rPr>
              <w:tab/>
              <w:t>733.4</w:t>
            </w:r>
          </w:p>
        </w:tc>
        <w:tc>
          <w:tcPr>
            <w:tcW w:w="2790" w:type="dxa"/>
            <w:tcBorders>
              <w:top w:val="single" w:sz="6" w:space="0" w:color="000000"/>
              <w:left w:val="single" w:sz="6" w:space="0" w:color="000000"/>
              <w:bottom w:val="single" w:sz="6" w:space="0" w:color="000000"/>
              <w:right w:val="single" w:sz="6" w:space="0" w:color="000000"/>
            </w:tcBorders>
          </w:tcPr>
          <w:p w:rsidR="00785F1E" w:rsidRDefault="00785F1E">
            <w:pPr>
              <w:spacing w:before="8" w:after="0" w:line="260" w:lineRule="exact"/>
              <w:rPr>
                <w:sz w:val="26"/>
                <w:szCs w:val="26"/>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0.8</w:t>
            </w:r>
          </w:p>
          <w:p w:rsidR="00785F1E" w:rsidRDefault="003D067E">
            <w:pPr>
              <w:tabs>
                <w:tab w:val="left" w:pos="1900"/>
              </w:tabs>
              <w:spacing w:before="80"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122.0</w:t>
            </w:r>
            <w:r>
              <w:rPr>
                <w:rFonts w:ascii="Times New Roman" w:eastAsia="Times New Roman" w:hAnsi="Times New Roman" w:cs="Times New Roman"/>
                <w:sz w:val="20"/>
                <w:szCs w:val="20"/>
              </w:rPr>
              <w:tab/>
              <w:t>120.7</w:t>
            </w:r>
          </w:p>
          <w:p w:rsidR="00785F1E" w:rsidRDefault="003D067E">
            <w:pPr>
              <w:tabs>
                <w:tab w:val="left" w:pos="2100"/>
              </w:tabs>
              <w:spacing w:before="80"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9.0</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150.9</w:t>
            </w:r>
            <w:r>
              <w:rPr>
                <w:rFonts w:ascii="Times New Roman" w:eastAsia="Times New Roman" w:hAnsi="Times New Roman" w:cs="Times New Roman"/>
                <w:sz w:val="20"/>
                <w:szCs w:val="20"/>
              </w:rPr>
              <w:tab/>
              <w:t>157.9</w:t>
            </w:r>
          </w:p>
          <w:p w:rsidR="00785F1E" w:rsidRDefault="003D067E">
            <w:pPr>
              <w:tabs>
                <w:tab w:val="left" w:pos="2100"/>
              </w:tabs>
              <w:spacing w:before="80"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r>
              <w:rPr>
                <w:rFonts w:ascii="Times New Roman" w:eastAsia="Times New Roman" w:hAnsi="Times New Roman" w:cs="Times New Roman"/>
                <w:sz w:val="20"/>
                <w:szCs w:val="20"/>
              </w:rPr>
              <w:tab/>
              <w:t>8.1</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0.2</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403.0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409.6</w:t>
            </w:r>
          </w:p>
          <w:p w:rsidR="00785F1E" w:rsidRDefault="003D067E">
            <w:pPr>
              <w:tabs>
                <w:tab w:val="left" w:pos="2100"/>
              </w:tabs>
              <w:spacing w:before="80"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Pr>
                <w:rFonts w:ascii="Times New Roman" w:eastAsia="Times New Roman" w:hAnsi="Times New Roman" w:cs="Times New Roman"/>
                <w:sz w:val="20"/>
                <w:szCs w:val="20"/>
              </w:rPr>
              <w:tab/>
              <w:t>2.4</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00"/>
              </w:tabs>
              <w:spacing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55.4</w:t>
            </w:r>
            <w:r>
              <w:rPr>
                <w:rFonts w:ascii="Times New Roman" w:eastAsia="Times New Roman" w:hAnsi="Times New Roman" w:cs="Times New Roman"/>
                <w:sz w:val="20"/>
                <w:szCs w:val="20"/>
              </w:rPr>
              <w:tab/>
              <w:t>56.3</w:t>
            </w:r>
          </w:p>
          <w:p w:rsidR="00785F1E" w:rsidRDefault="003D067E">
            <w:pPr>
              <w:tabs>
                <w:tab w:val="left" w:pos="1760"/>
              </w:tabs>
              <w:spacing w:before="80" w:after="0" w:line="240" w:lineRule="auto"/>
              <w:ind w:left="37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1,074.7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1,118.8</w:t>
            </w:r>
          </w:p>
          <w:p w:rsidR="00785F1E" w:rsidRDefault="003D067E">
            <w:pPr>
              <w:tabs>
                <w:tab w:val="left" w:pos="1760"/>
              </w:tabs>
              <w:spacing w:before="79" w:after="0" w:line="240" w:lineRule="auto"/>
              <w:ind w:left="37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1,017.7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1,059.2</w:t>
            </w:r>
          </w:p>
          <w:p w:rsidR="00785F1E" w:rsidRDefault="00785F1E">
            <w:pPr>
              <w:spacing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00"/>
              </w:tabs>
              <w:spacing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r>
              <w:rPr>
                <w:rFonts w:ascii="Times New Roman" w:eastAsia="Times New Roman" w:hAnsi="Times New Roman" w:cs="Times New Roman"/>
                <w:sz w:val="20"/>
                <w:szCs w:val="20"/>
              </w:rPr>
              <w:tab/>
              <w:t>23.7</w:t>
            </w:r>
          </w:p>
          <w:p w:rsidR="00785F1E" w:rsidRDefault="003D067E">
            <w:pPr>
              <w:tabs>
                <w:tab w:val="left" w:pos="1900"/>
              </w:tabs>
              <w:spacing w:before="79"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797.8</w:t>
            </w:r>
          </w:p>
          <w:p w:rsidR="00785F1E" w:rsidRDefault="003D067E">
            <w:pPr>
              <w:tabs>
                <w:tab w:val="left" w:pos="1900"/>
              </w:tabs>
              <w:spacing w:before="80"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511.7</w:t>
            </w:r>
            <w:r>
              <w:rPr>
                <w:rFonts w:ascii="Times New Roman" w:eastAsia="Times New Roman" w:hAnsi="Times New Roman" w:cs="Times New Roman"/>
                <w:sz w:val="20"/>
                <w:szCs w:val="20"/>
              </w:rPr>
              <w:tab/>
              <w:t>514.9</w:t>
            </w:r>
          </w:p>
        </w:tc>
        <w:tc>
          <w:tcPr>
            <w:tcW w:w="2790" w:type="dxa"/>
            <w:tcBorders>
              <w:top w:val="single" w:sz="6" w:space="0" w:color="000000"/>
              <w:left w:val="single" w:sz="6" w:space="0" w:color="000000"/>
              <w:bottom w:val="single" w:sz="6" w:space="0" w:color="000000"/>
              <w:right w:val="nil"/>
            </w:tcBorders>
          </w:tcPr>
          <w:p w:rsidR="00785F1E" w:rsidRDefault="00785F1E">
            <w:pPr>
              <w:spacing w:before="8" w:after="0" w:line="260" w:lineRule="exact"/>
              <w:rPr>
                <w:sz w:val="26"/>
                <w:szCs w:val="26"/>
              </w:rPr>
            </w:pPr>
          </w:p>
          <w:p w:rsidR="00785F1E" w:rsidRDefault="003D067E">
            <w:pPr>
              <w:tabs>
                <w:tab w:val="left" w:pos="2100"/>
              </w:tabs>
              <w:spacing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0.9</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103.0</w:t>
            </w:r>
            <w:r>
              <w:rPr>
                <w:rFonts w:ascii="Times New Roman" w:eastAsia="Times New Roman" w:hAnsi="Times New Roman" w:cs="Times New Roman"/>
                <w:sz w:val="20"/>
                <w:szCs w:val="20"/>
              </w:rPr>
              <w:tab/>
              <w:t>102.2</w:t>
            </w:r>
          </w:p>
          <w:p w:rsidR="00785F1E" w:rsidRDefault="003D067E">
            <w:pPr>
              <w:tabs>
                <w:tab w:val="left" w:pos="2100"/>
              </w:tabs>
              <w:spacing w:before="80" w:after="0" w:line="240" w:lineRule="auto"/>
              <w:ind w:left="724"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9.6</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0.7</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126.1</w:t>
            </w:r>
            <w:r>
              <w:rPr>
                <w:rFonts w:ascii="Times New Roman" w:eastAsia="Times New Roman" w:hAnsi="Times New Roman" w:cs="Times New Roman"/>
                <w:sz w:val="20"/>
                <w:szCs w:val="20"/>
              </w:rPr>
              <w:tab/>
              <w:t>133.7</w:t>
            </w:r>
          </w:p>
          <w:p w:rsidR="00785F1E" w:rsidRDefault="003D067E">
            <w:pPr>
              <w:tabs>
                <w:tab w:val="left" w:pos="2100"/>
              </w:tabs>
              <w:spacing w:before="80" w:after="0" w:line="240" w:lineRule="auto"/>
              <w:ind w:left="724"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r>
              <w:rPr>
                <w:rFonts w:ascii="Times New Roman" w:eastAsia="Times New Roman" w:hAnsi="Times New Roman" w:cs="Times New Roman"/>
                <w:sz w:val="20"/>
                <w:szCs w:val="20"/>
              </w:rPr>
              <w:tab/>
              <w:t>7.3</w:t>
            </w:r>
          </w:p>
          <w:p w:rsidR="00785F1E" w:rsidRDefault="00785F1E">
            <w:pPr>
              <w:spacing w:before="10" w:after="0" w:line="100" w:lineRule="exact"/>
              <w:rPr>
                <w:sz w:val="10"/>
                <w:szCs w:val="10"/>
              </w:rPr>
            </w:pPr>
          </w:p>
          <w:p w:rsidR="00785F1E" w:rsidRDefault="00785F1E">
            <w:pPr>
              <w:spacing w:after="0" w:line="200" w:lineRule="exact"/>
              <w:rPr>
                <w:sz w:val="20"/>
                <w:szCs w:val="20"/>
              </w:rPr>
            </w:pPr>
          </w:p>
          <w:p w:rsidR="00785F1E" w:rsidRDefault="003D067E">
            <w:pPr>
              <w:tabs>
                <w:tab w:val="left" w:pos="2100"/>
              </w:tabs>
              <w:spacing w:after="0" w:line="240" w:lineRule="auto"/>
              <w:ind w:left="7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0.2</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330.0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331.6</w:t>
            </w:r>
          </w:p>
          <w:p w:rsidR="00785F1E" w:rsidRDefault="003D067E">
            <w:pPr>
              <w:tabs>
                <w:tab w:val="left" w:pos="2100"/>
              </w:tabs>
              <w:spacing w:before="80" w:after="0" w:line="240" w:lineRule="auto"/>
              <w:ind w:left="724"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2.1</w:t>
            </w:r>
          </w:p>
          <w:p w:rsidR="00785F1E" w:rsidRDefault="00785F1E">
            <w:pPr>
              <w:spacing w:before="10"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00"/>
              </w:tabs>
              <w:spacing w:after="0" w:line="240" w:lineRule="auto"/>
              <w:ind w:left="6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57.0</w:t>
            </w:r>
            <w:r>
              <w:rPr>
                <w:rFonts w:ascii="Times New Roman" w:eastAsia="Times New Roman" w:hAnsi="Times New Roman" w:cs="Times New Roman"/>
                <w:sz w:val="20"/>
                <w:szCs w:val="20"/>
              </w:rPr>
              <w:tab/>
              <w:t>58.3</w:t>
            </w:r>
          </w:p>
          <w:p w:rsidR="00785F1E" w:rsidRDefault="003D067E">
            <w:pPr>
              <w:tabs>
                <w:tab w:val="left" w:pos="1760"/>
              </w:tabs>
              <w:spacing w:before="80" w:after="0" w:line="240" w:lineRule="auto"/>
              <w:ind w:left="37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1,128.3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1,151.7</w:t>
            </w:r>
          </w:p>
          <w:p w:rsidR="00785F1E" w:rsidRDefault="003D067E">
            <w:pPr>
              <w:tabs>
                <w:tab w:val="left" w:pos="1760"/>
              </w:tabs>
              <w:spacing w:before="79" w:after="0" w:line="240" w:lineRule="auto"/>
              <w:ind w:left="37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1,081.0</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1,095.8</w:t>
            </w:r>
          </w:p>
          <w:p w:rsidR="00785F1E" w:rsidRDefault="00785F1E">
            <w:pPr>
              <w:spacing w:after="0" w:line="140" w:lineRule="exact"/>
              <w:rPr>
                <w:sz w:val="14"/>
                <w:szCs w:val="14"/>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2000"/>
              </w:tabs>
              <w:spacing w:after="0" w:line="240" w:lineRule="auto"/>
              <w:ind w:left="623" w:right="32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w:t>
            </w:r>
            <w:r>
              <w:rPr>
                <w:rFonts w:ascii="Times New Roman" w:eastAsia="Times New Roman" w:hAnsi="Times New Roman" w:cs="Times New Roman"/>
                <w:sz w:val="20"/>
                <w:szCs w:val="20"/>
              </w:rPr>
              <w:tab/>
              <w:t>19.6</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805.5</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880.5</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375.4</w:t>
            </w:r>
            <w:r>
              <w:rPr>
                <w:rFonts w:ascii="Times New Roman" w:eastAsia="Times New Roman" w:hAnsi="Times New Roman" w:cs="Times New Roman"/>
                <w:sz w:val="20"/>
                <w:szCs w:val="20"/>
              </w:rPr>
              <w:tab/>
              <w:t>426.8</w:t>
            </w:r>
          </w:p>
        </w:tc>
      </w:tr>
    </w:tbl>
    <w:p w:rsidR="00785F1E" w:rsidRDefault="00785F1E">
      <w:pPr>
        <w:spacing w:after="0"/>
        <w:jc w:val="center"/>
        <w:sectPr w:rsidR="00785F1E">
          <w:headerReference w:type="default" r:id="rId82"/>
          <w:pgSz w:w="15840" w:h="12240" w:orient="landscape"/>
          <w:pgMar w:top="2260" w:right="1320" w:bottom="2320" w:left="1320" w:header="1470" w:footer="2140" w:gutter="0"/>
          <w:cols w:space="720"/>
        </w:sectPr>
      </w:pPr>
    </w:p>
    <w:p w:rsidR="00785F1E" w:rsidRDefault="003D067E">
      <w:pPr>
        <w:spacing w:before="5" w:after="0" w:line="120" w:lineRule="exact"/>
        <w:rPr>
          <w:sz w:val="12"/>
          <w:szCs w:val="12"/>
        </w:rPr>
      </w:pPr>
      <w:r>
        <w:rPr>
          <w:noProof/>
        </w:rPr>
        <mc:AlternateContent>
          <mc:Choice Requires="wpg">
            <w:drawing>
              <wp:anchor distT="0" distB="0" distL="114300" distR="114300" simplePos="0" relativeHeight="503305226"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88"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89" name="Freeform 183"/>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740.95pt;margin-top:75.6pt;width:.1pt;height:463.5pt;z-index:-11254;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">
                <v:shape id="Freeform 183"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vtsQA&#10;AADcAAAADwAAAGRycy9kb3ducmV2LnhtbESPQYvCMBSE7wv+h/AEb2uq4NKtRtGiICx7sC54fTbP&#10;tti8lCba+u/NguBxmJlvmMWqN7W4U+sqywom4wgEcW51xYWCv+PuMwbhPLLG2jIpeJCD1XLwscBE&#10;244PdM98IQKEXYIKSu+bREqXl2TQjW1DHLyLbQ36INtC6ha7ADe1nEbRlzRYcVgosaG0pPya3YwC&#10;3t0O6dqcu/QSZ7PN75Z/jtlJqdGwX89BeOr9O/xq77WCafwN/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L7b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27"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6" type="#_x0000_t202" style="position:absolute;margin-left:741.6pt;margin-top:298.6pt;width:13pt;height:241.5pt;z-index:-11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28"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8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7" type="#_x0000_t202" style="position:absolute;margin-left:43.4pt;margin-top:297.5pt;width:12pt;height:17pt;z-index:-11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JainSa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128</w:t>
                      </w:r>
                    </w:p>
                  </w:txbxContent>
                </v:textbox>
                <w10:wrap anchorx="page" anchory="page"/>
              </v:shape>
            </w:pict>
          </mc:Fallback>
        </mc:AlternateContent>
      </w:r>
    </w:p>
    <w:tbl>
      <w:tblPr>
        <w:tblW w:w="0" w:type="auto"/>
        <w:tblInd w:w="88" w:type="dxa"/>
        <w:tblLayout w:type="fixed"/>
        <w:tblCellMar>
          <w:left w:w="0" w:type="dxa"/>
          <w:right w:w="0" w:type="dxa"/>
        </w:tblCellMar>
        <w:tblLook w:val="01E0" w:firstRow="1" w:lastRow="1" w:firstColumn="1" w:lastColumn="1" w:noHBand="0" w:noVBand="0"/>
      </w:tblPr>
      <w:tblGrid>
        <w:gridCol w:w="4605"/>
        <w:gridCol w:w="2790"/>
        <w:gridCol w:w="2790"/>
        <w:gridCol w:w="2790"/>
      </w:tblGrid>
      <w:tr w:rsidR="00785F1E">
        <w:trPr>
          <w:trHeight w:hRule="exact" w:val="540"/>
        </w:trPr>
        <w:tc>
          <w:tcPr>
            <w:tcW w:w="4605" w:type="dxa"/>
            <w:vMerge w:val="restart"/>
            <w:tcBorders>
              <w:top w:val="single" w:sz="12" w:space="0" w:color="000000"/>
              <w:left w:val="nil"/>
              <w:right w:val="nil"/>
            </w:tcBorders>
          </w:tcPr>
          <w:p w:rsidR="00785F1E" w:rsidRDefault="00785F1E">
            <w:pPr>
              <w:spacing w:before="9"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46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 by setting</w:t>
            </w:r>
          </w:p>
        </w:tc>
        <w:tc>
          <w:tcPr>
            <w:tcW w:w="2790" w:type="dxa"/>
            <w:tcBorders>
              <w:top w:val="single" w:sz="12" w:space="0" w:color="000000"/>
              <w:left w:val="nil"/>
              <w:bottom w:val="single" w:sz="4" w:space="0" w:color="000000"/>
              <w:right w:val="single" w:sz="6" w:space="0" w:color="000000"/>
            </w:tcBorders>
          </w:tcPr>
          <w:p w:rsidR="00785F1E" w:rsidRDefault="003D067E">
            <w:pPr>
              <w:spacing w:before="29" w:after="0" w:line="240" w:lineRule="auto"/>
              <w:ind w:left="627"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30" w:lineRule="exact"/>
              <w:ind w:left="499" w:right="47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10/1/2011–9/30/2012</w:t>
            </w:r>
          </w:p>
        </w:tc>
        <w:tc>
          <w:tcPr>
            <w:tcW w:w="2790" w:type="dxa"/>
            <w:tcBorders>
              <w:top w:val="single" w:sz="12" w:space="0" w:color="000000"/>
              <w:left w:val="single" w:sz="6" w:space="0" w:color="000000"/>
              <w:bottom w:val="single" w:sz="4" w:space="0" w:color="000000"/>
              <w:right w:val="single" w:sz="6" w:space="0" w:color="000000"/>
            </w:tcBorders>
          </w:tcPr>
          <w:p w:rsidR="00785F1E" w:rsidRDefault="003D067E">
            <w:pPr>
              <w:spacing w:before="29" w:after="0" w:line="240" w:lineRule="auto"/>
              <w:ind w:left="618" w:right="598"/>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30" w:lineRule="exact"/>
              <w:ind w:left="491" w:right="47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10/1/2012–9/30/2013</w:t>
            </w:r>
          </w:p>
        </w:tc>
        <w:tc>
          <w:tcPr>
            <w:tcW w:w="2790" w:type="dxa"/>
            <w:tcBorders>
              <w:top w:val="single" w:sz="12" w:space="0" w:color="000000"/>
              <w:left w:val="single" w:sz="6" w:space="0" w:color="000000"/>
              <w:bottom w:val="single" w:sz="4" w:space="0" w:color="000000"/>
              <w:right w:val="nil"/>
            </w:tcBorders>
          </w:tcPr>
          <w:p w:rsidR="00785F1E" w:rsidRDefault="003D067E">
            <w:pPr>
              <w:spacing w:before="29" w:after="0" w:line="240" w:lineRule="auto"/>
              <w:ind w:left="44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30" w:lineRule="exact"/>
              <w:ind w:left="47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10/1/2013–12/31/2014</w:t>
            </w:r>
          </w:p>
        </w:tc>
      </w:tr>
      <w:tr w:rsidR="00785F1E">
        <w:trPr>
          <w:trHeight w:hRule="exact" w:val="302"/>
        </w:trPr>
        <w:tc>
          <w:tcPr>
            <w:tcW w:w="4605" w:type="dxa"/>
            <w:vMerge/>
            <w:tcBorders>
              <w:left w:val="nil"/>
              <w:bottom w:val="single" w:sz="6" w:space="0" w:color="000000"/>
              <w:right w:val="nil"/>
            </w:tcBorders>
          </w:tcPr>
          <w:p w:rsidR="00785F1E" w:rsidRDefault="00785F1E"/>
        </w:tc>
        <w:tc>
          <w:tcPr>
            <w:tcW w:w="2790" w:type="dxa"/>
            <w:tcBorders>
              <w:top w:val="single" w:sz="4" w:space="0" w:color="000000"/>
              <w:left w:val="nil"/>
              <w:bottom w:val="single" w:sz="6" w:space="0" w:color="000000"/>
              <w:right w:val="single" w:sz="6" w:space="0" w:color="000000"/>
            </w:tcBorders>
          </w:tcPr>
          <w:p w:rsidR="00785F1E" w:rsidRDefault="003D067E">
            <w:pPr>
              <w:tabs>
                <w:tab w:val="left" w:pos="1560"/>
              </w:tabs>
              <w:spacing w:before="29" w:after="0" w:line="240" w:lineRule="auto"/>
              <w:ind w:left="5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single" w:sz="6" w:space="0" w:color="000000"/>
            </w:tcBorders>
          </w:tcPr>
          <w:p w:rsidR="00785F1E" w:rsidRDefault="003D067E">
            <w:pPr>
              <w:tabs>
                <w:tab w:val="left" w:pos="1540"/>
              </w:tabs>
              <w:spacing w:before="29" w:after="0" w:line="240" w:lineRule="auto"/>
              <w:ind w:left="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c>
          <w:tcPr>
            <w:tcW w:w="2790" w:type="dxa"/>
            <w:tcBorders>
              <w:top w:val="single" w:sz="4" w:space="0" w:color="000000"/>
              <w:left w:val="single" w:sz="6" w:space="0" w:color="000000"/>
              <w:bottom w:val="single" w:sz="6" w:space="0" w:color="000000"/>
              <w:right w:val="nil"/>
            </w:tcBorders>
          </w:tcPr>
          <w:p w:rsidR="00785F1E" w:rsidRDefault="003D067E">
            <w:pPr>
              <w:tabs>
                <w:tab w:val="left" w:pos="1540"/>
              </w:tabs>
              <w:spacing w:before="29" w:after="0" w:line="240" w:lineRule="auto"/>
              <w:ind w:left="50"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z w:val="20"/>
                <w:szCs w:val="20"/>
              </w:rPr>
              <w:tab/>
              <w:t>Comparison</w:t>
            </w:r>
          </w:p>
        </w:tc>
      </w:tr>
      <w:tr w:rsidR="00785F1E">
        <w:trPr>
          <w:trHeight w:hRule="exact" w:val="5622"/>
        </w:trPr>
        <w:tc>
          <w:tcPr>
            <w:tcW w:w="7395" w:type="dxa"/>
            <w:gridSpan w:val="2"/>
            <w:tcBorders>
              <w:top w:val="single" w:sz="6" w:space="0" w:color="000000"/>
              <w:left w:val="nil"/>
              <w:bottom w:val="single" w:sz="12" w:space="0" w:color="000000"/>
              <w:right w:val="single" w:sz="6" w:space="0" w:color="000000"/>
            </w:tcBorders>
          </w:tcPr>
          <w:p w:rsidR="00785F1E" w:rsidRDefault="003D067E">
            <w:pPr>
              <w:spacing w:before="18"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 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 (PT, OT, ST)</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2.8</w:t>
            </w:r>
            <w:r>
              <w:rPr>
                <w:rFonts w:ascii="Times New Roman" w:eastAsia="Times New Roman" w:hAnsi="Times New Roman" w:cs="Times New Roman"/>
                <w:position w:val="2"/>
                <w:sz w:val="20"/>
                <w:szCs w:val="20"/>
              </w:rPr>
              <w:tab/>
              <w:t>3.0</w:t>
            </w:r>
          </w:p>
          <w:p w:rsidR="00785F1E" w:rsidRDefault="003D067E">
            <w:pPr>
              <w:tabs>
                <w:tab w:val="left" w:pos="5020"/>
                <w:tab w:val="left" w:pos="6400"/>
              </w:tabs>
              <w:spacing w:before="6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2,415.9</w:t>
            </w:r>
            <w:r>
              <w:rPr>
                <w:rFonts w:ascii="Times New Roman" w:eastAsia="Times New Roman" w:hAnsi="Times New Roman" w:cs="Times New Roman"/>
                <w:sz w:val="20"/>
                <w:szCs w:val="20"/>
              </w:rPr>
              <w:tab/>
              <w:t>3,478.5</w:t>
            </w:r>
          </w:p>
          <w:p w:rsidR="00785F1E" w:rsidRDefault="003D067E">
            <w:pPr>
              <w:tabs>
                <w:tab w:val="left" w:pos="5160"/>
                <w:tab w:val="left" w:pos="65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308.8</w:t>
            </w:r>
            <w:r>
              <w:rPr>
                <w:rFonts w:ascii="Times New Roman" w:eastAsia="Times New Roman" w:hAnsi="Times New Roman" w:cs="Times New Roman"/>
                <w:sz w:val="20"/>
                <w:szCs w:val="20"/>
              </w:rPr>
              <w:tab/>
              <w:t>442.1</w:t>
            </w:r>
          </w:p>
          <w:p w:rsidR="00785F1E" w:rsidRDefault="003D067E">
            <w:pPr>
              <w:spacing w:before="6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Indep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ndent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ST)</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1.3</w:t>
            </w:r>
            <w:r>
              <w:rPr>
                <w:rFonts w:ascii="Times New Roman" w:eastAsia="Times New Roman" w:hAnsi="Times New Roman" w:cs="Times New Roman"/>
                <w:position w:val="2"/>
                <w:sz w:val="20"/>
                <w:szCs w:val="20"/>
              </w:rPr>
              <w:tab/>
              <w:t>1.4</w:t>
            </w:r>
          </w:p>
          <w:p w:rsidR="00785F1E" w:rsidRDefault="003D067E">
            <w:pPr>
              <w:tabs>
                <w:tab w:val="left" w:pos="5020"/>
                <w:tab w:val="left" w:pos="6400"/>
              </w:tabs>
              <w:spacing w:before="5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2,018.6</w:t>
            </w:r>
            <w:r>
              <w:rPr>
                <w:rFonts w:ascii="Times New Roman" w:eastAsia="Times New Roman" w:hAnsi="Times New Roman" w:cs="Times New Roman"/>
                <w:sz w:val="20"/>
                <w:szCs w:val="20"/>
              </w:rPr>
              <w:tab/>
              <w:t>2,553.5</w:t>
            </w:r>
          </w:p>
          <w:p w:rsidR="00785F1E" w:rsidRDefault="003D067E">
            <w:pPr>
              <w:tabs>
                <w:tab w:val="left" w:pos="5160"/>
                <w:tab w:val="left" w:pos="65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121.7</w:t>
            </w:r>
            <w:r>
              <w:rPr>
                <w:rFonts w:ascii="Times New Roman" w:eastAsia="Times New Roman" w:hAnsi="Times New Roman" w:cs="Times New Roman"/>
                <w:sz w:val="20"/>
                <w:szCs w:val="20"/>
              </w:rPr>
              <w:tab/>
              <w:t>152.5</w:t>
            </w:r>
          </w:p>
          <w:p w:rsidR="00785F1E" w:rsidRDefault="003D067E">
            <w:pPr>
              <w:spacing w:before="6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p w:rsidR="00785F1E" w:rsidRDefault="003D067E">
            <w:pPr>
              <w:tabs>
                <w:tab w:val="left" w:pos="5360"/>
                <w:tab w:val="left" w:pos="67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1.4</w:t>
            </w:r>
            <w:r>
              <w:rPr>
                <w:rFonts w:ascii="Times New Roman" w:eastAsia="Times New Roman" w:hAnsi="Times New Roman" w:cs="Times New Roman"/>
                <w:position w:val="2"/>
                <w:sz w:val="20"/>
                <w:szCs w:val="20"/>
              </w:rPr>
              <w:tab/>
              <w:t>1.1</w:t>
            </w:r>
          </w:p>
          <w:p w:rsidR="00785F1E" w:rsidRDefault="003D067E">
            <w:pPr>
              <w:tabs>
                <w:tab w:val="left" w:pos="5160"/>
                <w:tab w:val="left" w:pos="6560"/>
              </w:tabs>
              <w:spacing w:before="6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176.4</w:t>
            </w:r>
            <w:r>
              <w:rPr>
                <w:rFonts w:ascii="Times New Roman" w:eastAsia="Times New Roman" w:hAnsi="Times New Roman" w:cs="Times New Roman"/>
                <w:sz w:val="20"/>
                <w:szCs w:val="20"/>
              </w:rPr>
              <w:tab/>
              <w:t>153.6</w:t>
            </w:r>
          </w:p>
          <w:p w:rsidR="00785F1E" w:rsidRDefault="003D067E">
            <w:pPr>
              <w:tabs>
                <w:tab w:val="left" w:pos="5260"/>
                <w:tab w:val="left" w:pos="6660"/>
              </w:tabs>
              <w:spacing w:before="79"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14.6</w:t>
            </w:r>
            <w:r>
              <w:rPr>
                <w:rFonts w:ascii="Times New Roman" w:eastAsia="Times New Roman" w:hAnsi="Times New Roman" w:cs="Times New Roman"/>
                <w:sz w:val="20"/>
                <w:szCs w:val="20"/>
              </w:rPr>
              <w:tab/>
              <w:t>10.9</w:t>
            </w:r>
          </w:p>
          <w:p w:rsidR="00785F1E" w:rsidRDefault="003D067E">
            <w:pPr>
              <w:spacing w:before="60" w:after="0" w:line="240" w:lineRule="auto"/>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Durable medical equipment</w:t>
            </w:r>
          </w:p>
          <w:p w:rsidR="00785F1E" w:rsidRDefault="003D067E">
            <w:pPr>
              <w:tabs>
                <w:tab w:val="left" w:pos="5260"/>
                <w:tab w:val="left" w:pos="6660"/>
              </w:tabs>
              <w:spacing w:after="0" w:line="230"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11.5</w:t>
            </w:r>
            <w:r>
              <w:rPr>
                <w:rFonts w:ascii="Times New Roman" w:eastAsia="Times New Roman" w:hAnsi="Times New Roman" w:cs="Times New Roman"/>
                <w:position w:val="2"/>
                <w:sz w:val="20"/>
                <w:szCs w:val="20"/>
              </w:rPr>
              <w:tab/>
              <w:t>12.8</w:t>
            </w:r>
          </w:p>
          <w:p w:rsidR="00785F1E" w:rsidRDefault="003D067E">
            <w:pPr>
              <w:tabs>
                <w:tab w:val="left" w:pos="5260"/>
                <w:tab w:val="left" w:pos="6660"/>
              </w:tabs>
              <w:spacing w:before="59" w:after="0" w:line="323" w:lineRule="auto"/>
              <w:ind w:left="490" w:right="465"/>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p w:rsidR="00785F1E" w:rsidRDefault="003D067E">
            <w:pPr>
              <w:spacing w:after="0" w:line="213" w:lineRule="exact"/>
              <w:ind w:left="27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p w:rsidR="00785F1E" w:rsidRDefault="003D067E">
            <w:pPr>
              <w:tabs>
                <w:tab w:val="left" w:pos="5260"/>
                <w:tab w:val="left" w:pos="6660"/>
              </w:tabs>
              <w:spacing w:after="0" w:line="229" w:lineRule="exact"/>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r>
            <w:r>
              <w:rPr>
                <w:rFonts w:ascii="Times New Roman" w:eastAsia="Times New Roman" w:hAnsi="Times New Roman" w:cs="Times New Roman"/>
                <w:position w:val="2"/>
                <w:sz w:val="20"/>
                <w:szCs w:val="20"/>
              </w:rPr>
              <w:t>42.0</w:t>
            </w:r>
            <w:r>
              <w:rPr>
                <w:rFonts w:ascii="Times New Roman" w:eastAsia="Times New Roman" w:hAnsi="Times New Roman" w:cs="Times New Roman"/>
                <w:position w:val="2"/>
                <w:sz w:val="20"/>
                <w:szCs w:val="20"/>
              </w:rPr>
              <w:tab/>
              <w:t>25.6</w:t>
            </w:r>
          </w:p>
          <w:p w:rsidR="00785F1E" w:rsidRDefault="003D067E">
            <w:pPr>
              <w:tabs>
                <w:tab w:val="left" w:pos="5260"/>
                <w:tab w:val="left" w:pos="6660"/>
              </w:tabs>
              <w:spacing w:before="6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p w:rsidR="00785F1E" w:rsidRDefault="003D067E">
            <w:pPr>
              <w:tabs>
                <w:tab w:val="left" w:pos="5260"/>
                <w:tab w:val="left" w:pos="6660"/>
              </w:tabs>
              <w:spacing w:before="80" w:after="0" w:line="240" w:lineRule="auto"/>
              <w:ind w:left="4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p>
        </w:tc>
        <w:tc>
          <w:tcPr>
            <w:tcW w:w="2790" w:type="dxa"/>
            <w:tcBorders>
              <w:top w:val="single" w:sz="6" w:space="0" w:color="000000"/>
              <w:left w:val="single" w:sz="6" w:space="0" w:color="000000"/>
              <w:bottom w:val="single" w:sz="12" w:space="0" w:color="000000"/>
              <w:right w:val="single" w:sz="6" w:space="0" w:color="000000"/>
            </w:tcBorders>
          </w:tcPr>
          <w:p w:rsidR="00785F1E" w:rsidRDefault="00785F1E">
            <w:pPr>
              <w:spacing w:before="9" w:after="0" w:line="220" w:lineRule="exact"/>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r>
              <w:rPr>
                <w:rFonts w:ascii="Times New Roman" w:eastAsia="Times New Roman" w:hAnsi="Times New Roman" w:cs="Times New Roman"/>
                <w:sz w:val="20"/>
                <w:szCs w:val="20"/>
              </w:rPr>
              <w:tab/>
              <w:t>3.0</w:t>
            </w:r>
          </w:p>
          <w:p w:rsidR="00785F1E" w:rsidRDefault="003D067E">
            <w:pPr>
              <w:tabs>
                <w:tab w:val="left" w:pos="1760"/>
              </w:tabs>
              <w:spacing w:before="80" w:after="0" w:line="240" w:lineRule="auto"/>
              <w:ind w:left="37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2,285.7</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3,586.2</w:t>
            </w:r>
          </w:p>
          <w:p w:rsidR="00785F1E" w:rsidRDefault="003D067E">
            <w:pPr>
              <w:tabs>
                <w:tab w:val="left" w:pos="1900"/>
              </w:tabs>
              <w:spacing w:before="79"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281.0</w:t>
            </w:r>
            <w:r>
              <w:rPr>
                <w:rFonts w:ascii="Times New Roman" w:eastAsia="Times New Roman" w:hAnsi="Times New Roman" w:cs="Times New Roman"/>
                <w:sz w:val="20"/>
                <w:szCs w:val="20"/>
              </w:rPr>
              <w:tab/>
              <w:t>454.7</w:t>
            </w:r>
          </w:p>
          <w:p w:rsidR="00785F1E" w:rsidRDefault="00785F1E">
            <w:pPr>
              <w:spacing w:before="10" w:after="0" w:line="260" w:lineRule="exact"/>
              <w:rPr>
                <w:sz w:val="26"/>
                <w:szCs w:val="26"/>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Pr>
                <w:rFonts w:ascii="Times New Roman" w:eastAsia="Times New Roman" w:hAnsi="Times New Roman" w:cs="Times New Roman"/>
                <w:sz w:val="20"/>
                <w:szCs w:val="20"/>
              </w:rPr>
              <w:tab/>
              <w:t>1.3</w:t>
            </w:r>
          </w:p>
          <w:p w:rsidR="00785F1E" w:rsidRDefault="003D067E">
            <w:pPr>
              <w:tabs>
                <w:tab w:val="left" w:pos="1760"/>
              </w:tabs>
              <w:spacing w:before="79" w:after="0" w:line="240" w:lineRule="auto"/>
              <w:ind w:left="37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2,141.9</w:t>
            </w:r>
            <w:r>
              <w:rPr>
                <w:rFonts w:ascii="Times New Roman" w:eastAsia="Times New Roman" w:hAnsi="Times New Roman" w:cs="Times New Roman"/>
                <w:sz w:val="20"/>
                <w:szCs w:val="20"/>
              </w:rPr>
              <w:tab/>
              <w:t>2,632.2</w:t>
            </w:r>
          </w:p>
          <w:p w:rsidR="00785F1E" w:rsidRDefault="003D067E">
            <w:pPr>
              <w:tabs>
                <w:tab w:val="left" w:pos="1900"/>
              </w:tabs>
              <w:spacing w:before="80" w:after="0" w:line="240" w:lineRule="auto"/>
              <w:ind w:left="5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115.9</w:t>
            </w:r>
            <w:r>
              <w:rPr>
                <w:rFonts w:ascii="Times New Roman" w:eastAsia="Times New Roman" w:hAnsi="Times New Roman" w:cs="Times New Roman"/>
                <w:sz w:val="20"/>
                <w:szCs w:val="20"/>
              </w:rPr>
              <w:tab/>
              <w:t>150.8</w:t>
            </w:r>
          </w:p>
          <w:p w:rsidR="00785F1E" w:rsidRDefault="00785F1E">
            <w:pPr>
              <w:spacing w:before="10" w:after="0" w:line="260" w:lineRule="exact"/>
              <w:rPr>
                <w:sz w:val="26"/>
                <w:szCs w:val="26"/>
              </w:rPr>
            </w:pPr>
          </w:p>
          <w:p w:rsidR="00785F1E" w:rsidRDefault="003D067E">
            <w:pPr>
              <w:tabs>
                <w:tab w:val="left" w:pos="2100"/>
              </w:tabs>
              <w:spacing w:after="0" w:line="240" w:lineRule="auto"/>
              <w:ind w:left="724"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w:t>
            </w:r>
          </w:p>
          <w:p w:rsidR="00785F1E" w:rsidRDefault="003D067E">
            <w:pPr>
              <w:tabs>
                <w:tab w:val="left" w:pos="1900"/>
              </w:tabs>
              <w:spacing w:before="80" w:after="0" w:line="240" w:lineRule="auto"/>
              <w:ind w:left="5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176.5</w:t>
            </w:r>
            <w:r>
              <w:rPr>
                <w:rFonts w:ascii="Times New Roman" w:eastAsia="Times New Roman" w:hAnsi="Times New Roman" w:cs="Times New Roman"/>
                <w:sz w:val="20"/>
                <w:szCs w:val="20"/>
              </w:rPr>
              <w:tab/>
              <w:t>155.4</w:t>
            </w:r>
          </w:p>
          <w:p w:rsidR="00785F1E" w:rsidRDefault="003D067E">
            <w:pPr>
              <w:tabs>
                <w:tab w:val="left" w:pos="2000"/>
              </w:tabs>
              <w:spacing w:before="79" w:after="0" w:line="240" w:lineRule="auto"/>
              <w:ind w:left="623" w:right="3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11.2</w:t>
            </w:r>
          </w:p>
          <w:p w:rsidR="00785F1E" w:rsidRDefault="00785F1E">
            <w:pPr>
              <w:spacing w:before="10" w:after="0" w:line="260" w:lineRule="exact"/>
              <w:rPr>
                <w:sz w:val="26"/>
                <w:szCs w:val="26"/>
              </w:rPr>
            </w:pPr>
          </w:p>
          <w:p w:rsidR="00785F1E" w:rsidRDefault="003D067E">
            <w:pPr>
              <w:tabs>
                <w:tab w:val="left" w:pos="2000"/>
              </w:tabs>
              <w:spacing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r>
              <w:rPr>
                <w:rFonts w:ascii="Times New Roman" w:eastAsia="Times New Roman" w:hAnsi="Times New Roman" w:cs="Times New Roman"/>
                <w:sz w:val="20"/>
                <w:szCs w:val="20"/>
              </w:rPr>
              <w:tab/>
              <w:t>12.2</w:t>
            </w:r>
          </w:p>
          <w:p w:rsidR="00785F1E" w:rsidRDefault="003D067E">
            <w:pPr>
              <w:tabs>
                <w:tab w:val="left" w:pos="2000"/>
              </w:tabs>
              <w:spacing w:before="79" w:after="0" w:line="240" w:lineRule="auto"/>
              <w:ind w:left="624" w:right="4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p w:rsidR="00785F1E" w:rsidRDefault="003D067E">
            <w:pPr>
              <w:tabs>
                <w:tab w:val="left" w:pos="2000"/>
              </w:tabs>
              <w:spacing w:before="80" w:after="0" w:line="240" w:lineRule="auto"/>
              <w:ind w:left="624" w:right="4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785F1E">
            <w:pPr>
              <w:spacing w:before="10" w:after="0" w:line="260" w:lineRule="exact"/>
              <w:rPr>
                <w:sz w:val="26"/>
                <w:szCs w:val="26"/>
              </w:rPr>
            </w:pPr>
          </w:p>
          <w:p w:rsidR="00785F1E" w:rsidRDefault="003D067E">
            <w:pPr>
              <w:tabs>
                <w:tab w:val="left" w:pos="2000"/>
              </w:tabs>
              <w:spacing w:after="0" w:line="240" w:lineRule="auto"/>
              <w:ind w:left="623" w:right="31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25.1</w:t>
            </w:r>
          </w:p>
          <w:p w:rsidR="00785F1E" w:rsidRDefault="003D067E">
            <w:pPr>
              <w:tabs>
                <w:tab w:val="left" w:pos="2000"/>
              </w:tabs>
              <w:spacing w:before="80" w:after="0" w:line="240" w:lineRule="auto"/>
              <w:ind w:left="624" w:right="4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2000"/>
              </w:tabs>
              <w:spacing w:before="80" w:after="0" w:line="240" w:lineRule="auto"/>
              <w:ind w:left="624" w:right="46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tc>
        <w:tc>
          <w:tcPr>
            <w:tcW w:w="2790" w:type="dxa"/>
            <w:tcBorders>
              <w:top w:val="single" w:sz="6" w:space="0" w:color="000000"/>
              <w:left w:val="single" w:sz="6" w:space="0" w:color="000000"/>
              <w:bottom w:val="single" w:sz="12" w:space="0" w:color="000000"/>
              <w:right w:val="nil"/>
            </w:tcBorders>
          </w:tcPr>
          <w:p w:rsidR="00785F1E" w:rsidRDefault="00785F1E">
            <w:pPr>
              <w:spacing w:before="9" w:after="0" w:line="220" w:lineRule="exact"/>
            </w:pPr>
          </w:p>
          <w:p w:rsidR="00785F1E" w:rsidRDefault="003D067E">
            <w:pPr>
              <w:tabs>
                <w:tab w:val="left" w:pos="2140"/>
              </w:tabs>
              <w:spacing w:after="0" w:line="240" w:lineRule="auto"/>
              <w:ind w:left="7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r>
              <w:rPr>
                <w:rFonts w:ascii="Times New Roman" w:eastAsia="Times New Roman" w:hAnsi="Times New Roman" w:cs="Times New Roman"/>
                <w:sz w:val="20"/>
                <w:szCs w:val="20"/>
              </w:rPr>
              <w:tab/>
              <w:t>3.1</w:t>
            </w:r>
          </w:p>
          <w:p w:rsidR="00785F1E" w:rsidRDefault="003D067E">
            <w:pPr>
              <w:tabs>
                <w:tab w:val="left" w:pos="1760"/>
              </w:tabs>
              <w:spacing w:before="80" w:after="0" w:line="240" w:lineRule="auto"/>
              <w:ind w:left="37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1,964.1</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3,780.4</w:t>
            </w:r>
          </w:p>
          <w:p w:rsidR="00785F1E" w:rsidRDefault="003D067E">
            <w:pPr>
              <w:tabs>
                <w:tab w:val="left" w:pos="1900"/>
              </w:tabs>
              <w:spacing w:before="79"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244.3</w:t>
            </w:r>
            <w:r>
              <w:rPr>
                <w:rFonts w:ascii="Times New Roman" w:eastAsia="Times New Roman" w:hAnsi="Times New Roman" w:cs="Times New Roman"/>
                <w:sz w:val="20"/>
                <w:szCs w:val="20"/>
              </w:rPr>
              <w:tab/>
              <w:t>561.5</w:t>
            </w:r>
          </w:p>
          <w:p w:rsidR="00785F1E" w:rsidRDefault="00785F1E">
            <w:pPr>
              <w:spacing w:before="10" w:after="0" w:line="260" w:lineRule="exact"/>
              <w:rPr>
                <w:sz w:val="26"/>
                <w:szCs w:val="26"/>
              </w:rPr>
            </w:pPr>
          </w:p>
          <w:p w:rsidR="00785F1E" w:rsidRDefault="003D067E">
            <w:pPr>
              <w:tabs>
                <w:tab w:val="left" w:pos="2140"/>
              </w:tabs>
              <w:spacing w:after="0" w:line="240" w:lineRule="auto"/>
              <w:ind w:left="7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r>
              <w:rPr>
                <w:rFonts w:ascii="Times New Roman" w:eastAsia="Times New Roman" w:hAnsi="Times New Roman" w:cs="Times New Roman"/>
                <w:sz w:val="20"/>
                <w:szCs w:val="20"/>
              </w:rPr>
              <w:tab/>
              <w:t>1.4</w:t>
            </w:r>
          </w:p>
          <w:p w:rsidR="00785F1E" w:rsidRDefault="003D067E">
            <w:pPr>
              <w:tabs>
                <w:tab w:val="left" w:pos="1760"/>
              </w:tabs>
              <w:spacing w:before="79" w:after="0" w:line="240" w:lineRule="auto"/>
              <w:ind w:left="37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2,180.5</w:t>
            </w:r>
            <w:r>
              <w:rPr>
                <w:rFonts w:ascii="Times New Roman" w:eastAsia="Times New Roman" w:hAnsi="Times New Roman" w:cs="Times New Roman"/>
                <w:sz w:val="20"/>
                <w:szCs w:val="20"/>
              </w:rPr>
              <w:tab/>
              <w:t>2,657.0</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136.5</w:t>
            </w:r>
            <w:r>
              <w:rPr>
                <w:rFonts w:ascii="Times New Roman" w:eastAsia="Times New Roman" w:hAnsi="Times New Roman" w:cs="Times New Roman"/>
                <w:sz w:val="20"/>
                <w:szCs w:val="20"/>
              </w:rPr>
              <w:tab/>
              <w:t>184.2</w:t>
            </w:r>
          </w:p>
          <w:p w:rsidR="00785F1E" w:rsidRDefault="00785F1E">
            <w:pPr>
              <w:spacing w:before="10" w:after="0" w:line="260" w:lineRule="exact"/>
              <w:rPr>
                <w:sz w:val="26"/>
                <w:szCs w:val="26"/>
              </w:rPr>
            </w:pPr>
          </w:p>
          <w:p w:rsidR="00785F1E" w:rsidRDefault="003D067E">
            <w:pPr>
              <w:tabs>
                <w:tab w:val="left" w:pos="2140"/>
              </w:tabs>
              <w:spacing w:after="0" w:line="240" w:lineRule="auto"/>
              <w:ind w:left="7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Pr>
                <w:rFonts w:ascii="Times New Roman" w:eastAsia="Times New Roman" w:hAnsi="Times New Roman" w:cs="Times New Roman"/>
                <w:sz w:val="20"/>
                <w:szCs w:val="20"/>
              </w:rPr>
              <w:tab/>
              <w:t>1.1</w:t>
            </w:r>
          </w:p>
          <w:p w:rsidR="00785F1E" w:rsidRDefault="003D067E">
            <w:pPr>
              <w:tabs>
                <w:tab w:val="left" w:pos="1900"/>
              </w:tabs>
              <w:spacing w:before="80" w:after="0" w:line="240" w:lineRule="auto"/>
              <w:ind w:left="5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301.7</w:t>
            </w:r>
            <w:r>
              <w:rPr>
                <w:rFonts w:ascii="Times New Roman" w:eastAsia="Times New Roman" w:hAnsi="Times New Roman" w:cs="Times New Roman"/>
                <w:sz w:val="20"/>
                <w:szCs w:val="20"/>
              </w:rPr>
              <w:tab/>
              <w:t>134.9</w:t>
            </w:r>
          </w:p>
          <w:p w:rsidR="00785F1E" w:rsidRDefault="003D067E">
            <w:pPr>
              <w:tabs>
                <w:tab w:val="left" w:pos="2000"/>
              </w:tabs>
              <w:spacing w:before="79" w:after="0" w:line="240" w:lineRule="auto"/>
              <w:ind w:left="623" w:right="3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11.4</w:t>
            </w:r>
          </w:p>
          <w:p w:rsidR="00785F1E" w:rsidRDefault="00785F1E">
            <w:pPr>
              <w:spacing w:before="10" w:after="0" w:line="260" w:lineRule="exact"/>
              <w:rPr>
                <w:sz w:val="26"/>
                <w:szCs w:val="26"/>
              </w:rPr>
            </w:pPr>
          </w:p>
          <w:p w:rsidR="00785F1E" w:rsidRDefault="003D067E">
            <w:pPr>
              <w:tabs>
                <w:tab w:val="left" w:pos="2040"/>
              </w:tabs>
              <w:spacing w:after="0" w:line="240" w:lineRule="auto"/>
              <w:ind w:left="75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r>
              <w:rPr>
                <w:rFonts w:ascii="Times New Roman" w:eastAsia="Times New Roman" w:hAnsi="Times New Roman" w:cs="Times New Roman"/>
                <w:sz w:val="20"/>
                <w:szCs w:val="20"/>
              </w:rPr>
              <w:tab/>
              <w:t>11.2</w:t>
            </w:r>
          </w:p>
          <w:p w:rsidR="00785F1E" w:rsidRDefault="003D067E">
            <w:pPr>
              <w:tabs>
                <w:tab w:val="left" w:pos="2000"/>
              </w:tabs>
              <w:spacing w:before="79" w:after="0" w:line="240" w:lineRule="auto"/>
              <w:ind w:left="624" w:right="47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p w:rsidR="00785F1E" w:rsidRDefault="003D067E">
            <w:pPr>
              <w:tabs>
                <w:tab w:val="left" w:pos="2000"/>
              </w:tabs>
              <w:spacing w:before="80" w:after="0" w:line="240" w:lineRule="auto"/>
              <w:ind w:left="624" w:right="47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785F1E">
            <w:pPr>
              <w:spacing w:before="10" w:after="0" w:line="260" w:lineRule="exact"/>
              <w:rPr>
                <w:sz w:val="26"/>
                <w:szCs w:val="26"/>
              </w:rPr>
            </w:pPr>
          </w:p>
          <w:p w:rsidR="00785F1E" w:rsidRDefault="003D067E">
            <w:pPr>
              <w:tabs>
                <w:tab w:val="left" w:pos="2000"/>
              </w:tabs>
              <w:spacing w:after="0" w:line="240" w:lineRule="auto"/>
              <w:ind w:left="622" w:right="32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38.3</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25.3</w:t>
            </w:r>
          </w:p>
          <w:p w:rsidR="00785F1E" w:rsidRDefault="003D067E">
            <w:pPr>
              <w:tabs>
                <w:tab w:val="left" w:pos="2000"/>
              </w:tabs>
              <w:spacing w:before="80" w:after="0" w:line="240" w:lineRule="auto"/>
              <w:ind w:left="624" w:right="47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w:t>
            </w:r>
          </w:p>
          <w:p w:rsidR="00785F1E" w:rsidRDefault="003D067E">
            <w:pPr>
              <w:tabs>
                <w:tab w:val="left" w:pos="2000"/>
              </w:tabs>
              <w:spacing w:before="80" w:after="0" w:line="240" w:lineRule="auto"/>
              <w:ind w:left="624" w:right="47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w:t>
            </w:r>
          </w:p>
        </w:tc>
      </w:tr>
    </w:tbl>
    <w:p w:rsidR="00785F1E" w:rsidRDefault="003D067E">
      <w:pPr>
        <w:spacing w:before="5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p>
    <w:p w:rsidR="00785F1E" w:rsidRDefault="003D067E">
      <w:pPr>
        <w:spacing w:before="55"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 acute admissions,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rehabilitation,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care hospital 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3D067E">
      <w:pPr>
        <w:spacing w:before="60" w:after="0" w:line="240" w:lineRule="auto"/>
        <w:ind w:left="120" w:right="92"/>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substance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abuse,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skilled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non-admit),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(psychiatric),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 visits, primary care E</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visits, behavioral health visits, home health,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outpatient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independent therapy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are defined as the number of visits during the eligible/user month. Durable medical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other outpatient services are defines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having any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those services 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w:t>
      </w:r>
    </w:p>
    <w:p w:rsidR="00785F1E" w:rsidRDefault="003D067E">
      <w:pPr>
        <w:spacing w:before="59"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headerReference w:type="default" r:id="rId83"/>
          <w:footerReference w:type="default" r:id="rId84"/>
          <w:pgSz w:w="15840" w:h="12240" w:orient="landscape"/>
          <w:pgMar w:top="2260" w:right="1340" w:bottom="280" w:left="1320" w:header="1470" w:footer="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8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39 </w:t>
      </w:r>
      <w:r>
        <w:rPr>
          <w:rFonts w:ascii="Times New Roman" w:eastAsia="Times New Roman" w:hAnsi="Times New Roman" w:cs="Times New Roman"/>
          <w:sz w:val="24"/>
          <w:szCs w:val="24"/>
        </w:rPr>
        <w:t>presents results on 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Medicare services among those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by enrollment status. In addition,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counts of service use are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eligible-months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for the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bset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these months in which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each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ype. Key findings for those with SPMI by enrollment status include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8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Of enrolled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2.2 percent had any inpatient admission, compared to 4.3 percent of those who were nonenrolled. Those who enrolled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any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stay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more frequent 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missions during the demonstration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their nonenrolled counterparts (197.2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vs.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80.3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7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enrolled beneficiaries with any ED use was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milar to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 were nonenrolled. However,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 who were enrolled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any ED use had more frequent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relative to the nonenrolled (285.6 to 238.5 visits).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2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ot enrolled in the demonstration, there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as a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gher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users with a primary care E&amp;M visit, compared to those who enrolled (59.0 to 47.8 percent). Among those with any use,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were not enrolled had a higher rate of primary care visits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relative to those who enrolled (1,169.9 vs.</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1,024.2 visits).</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39</w:t>
      </w:r>
    </w:p>
    <w:p w:rsidR="00785F1E" w:rsidRDefault="003D067E">
      <w:pPr>
        <w:spacing w:after="0" w:line="240" w:lineRule="auto"/>
        <w:ind w:left="695" w:right="6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561" w:right="543"/>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 among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those with</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SPMI</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29"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8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85" name="Freeform 179"/>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1in;margin-top:-3.05pt;width:468pt;height:.1pt;z-index:-11251;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">
                <v:shape id="Freeform 179"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fir8A&#10;AADcAAAADwAAAGRycy9kb3ducmV2LnhtbESPwQrCMBBE74L/EFbwpqmCotUoIghFvFj1vjRrW202&#10;pYla/94IgsdhZt4wy3VrKvGkxpWWFYyGEQjizOqScwXn024wA+E8ssbKMil4k4P1qttZYqzti4/0&#10;TH0uAoRdjAoK7+tYSpcVZNANbU0cvKttDPogm1zqBl8Bbio5jqKpNFhyWCiwpm1B2T19GAW7U3JJ&#10;ZTY/oHnf9OSg99NRgkr1e+1mAcJT6//hXzvRCsazC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t+KvwAAANwAAAAPAAAAAAAAAAAAAAAAAJgCAABkcnMvZG93bnJl&#10;di54bWxQSwUGAAAAAAQABAD1AAAAhA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0"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28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283" name="Freeform 177"/>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342.2pt;margin-top:15.75pt;width:197.8pt;height:.1pt;z-index:-11250;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">
                <v:shape id="Freeform 177"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0wrcUA&#10;AADcAAAADwAAAGRycy9kb3ducmV2LnhtbESPT2sCMRTE74V+h/AK3mpWRZHVKP5BFIsHrRdvz81z&#10;dzV5WTZR12/fFAo9DjPzG2Y8bawRD6p96VhBp52AIM6cLjlXcPxefQ5B+ICs0TgmBS/yMJ28v40x&#10;1e7Je3ocQi4ihH2KCooQqlRKnxVk0bddRRy9i6sthijrXOoanxFujewmyUBaLDkuFFjRoqDsdrhb&#10;BctB3y6W5f7LzNd3czb2tN1dK6VaH81sBCJQE/7Df+2NVtAd9uD3TDwCcv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TCtxQAAANwAAAAPAAAAAAAAAAAAAAAAAJgCAABkcnMv&#10;ZG93bnJldi54bWxQSwUGAAAAAAQABAD1AAAAigMAAAAA&#10;" path="m,l3956,e" filled="f" strokeweight=".58pt">
                  <v:path arrowok="t" o:connecttype="custom" o:connectlocs="0,0;395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headerReference w:type="default" r:id="rId85"/>
          <w:footerReference w:type="default" r:id="rId86"/>
          <w:pgSz w:w="12240" w:h="15840"/>
          <w:pgMar w:top="980" w:right="1300" w:bottom="920" w:left="1300" w:header="749" w:footer="724" w:gutter="0"/>
          <w:pgNumType w:start="129"/>
          <w:cols w:space="720"/>
        </w:sectPr>
      </w:pPr>
    </w:p>
    <w:p w:rsidR="00785F1E" w:rsidRDefault="00785F1E">
      <w:pPr>
        <w:spacing w:before="4" w:after="0" w:line="170" w:lineRule="exact"/>
        <w:rPr>
          <w:sz w:val="17"/>
          <w:szCs w:val="17"/>
        </w:rPr>
      </w:pPr>
    </w:p>
    <w:p w:rsidR="00785F1E" w:rsidRDefault="003D067E">
      <w:pPr>
        <w:spacing w:after="0" w:line="226" w:lineRule="exact"/>
        <w:ind w:left="1992"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1"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2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281" name="Freeform 175"/>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1in;margin-top:15.9pt;width:468pt;height:.1pt;z-index:-11249;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">
                <v:shape id="Freeform 175"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VIcMA&#10;AADcAAAADwAAAGRycy9kb3ducmV2LnhtbESPwWrDMBBE74X+g9hCb43sHEziRDFJQ6H01tTkvFhr&#10;y0RaGUlJ3L+vCoUeh5l5w2yb2VlxoxBHzwrKRQGCuPN65EFB+/X2sgIRE7JG65kUfFOEZvf4sMVa&#10;+zt/0u2UBpEhHGtUYFKaailjZ8hhXPiJOHu9Dw5TlmGQOuA9w52Vy6KopMOR84LBiV4NdZfT1Smw&#10;h3Vrj2k9XqsPHXx/PFe9OSv1/DTvNyASzek//Nd+1wqWqxJ+z+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VI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Measures by setting</w:t>
      </w:r>
    </w:p>
    <w:p w:rsidR="00785F1E" w:rsidRDefault="003D067E">
      <w:pPr>
        <w:spacing w:before="4" w:after="0" w:line="170" w:lineRule="exact"/>
        <w:rPr>
          <w:sz w:val="17"/>
          <w:szCs w:val="17"/>
        </w:rPr>
      </w:pPr>
      <w:r>
        <w:br w:type="column"/>
      </w:r>
    </w:p>
    <w:p w:rsidR="00785F1E" w:rsidRDefault="003D067E">
      <w:pPr>
        <w:tabs>
          <w:tab w:val="left" w:pos="212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1" w:space="2314"/>
            <w:col w:w="3635"/>
          </w:cols>
        </w:sectPr>
      </w:pPr>
    </w:p>
    <w:p w:rsidR="00785F1E" w:rsidRDefault="00785F1E">
      <w:pPr>
        <w:spacing w:before="9" w:after="0" w:line="130" w:lineRule="exact"/>
        <w:rPr>
          <w:sz w:val="13"/>
          <w:szCs w:val="13"/>
        </w:rPr>
      </w:pPr>
    </w:p>
    <w:p w:rsidR="00785F1E" w:rsidRDefault="003D067E">
      <w:pPr>
        <w:tabs>
          <w:tab w:val="left" w:pos="6060"/>
          <w:tab w:val="left" w:pos="8140"/>
        </w:tabs>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beneficia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ies</w:t>
      </w:r>
      <w:r>
        <w:rPr>
          <w:rFonts w:ascii="Times New Roman" w:eastAsia="Times New Roman" w:hAnsi="Times New Roman" w:cs="Times New Roman"/>
          <w:sz w:val="20"/>
          <w:szCs w:val="20"/>
        </w:rPr>
        <w:tab/>
        <w:t>21,671</w:t>
      </w:r>
      <w:r>
        <w:rPr>
          <w:rFonts w:ascii="Times New Roman" w:eastAsia="Times New Roman" w:hAnsi="Times New Roman" w:cs="Times New Roman"/>
          <w:sz w:val="20"/>
          <w:szCs w:val="20"/>
        </w:rPr>
        <w:tab/>
        <w:t>7,935</w:t>
      </w:r>
    </w:p>
    <w:p w:rsidR="00785F1E" w:rsidRDefault="003D067E">
      <w:pPr>
        <w:spacing w:before="80"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 setting</w:t>
      </w:r>
    </w:p>
    <w:p w:rsidR="00785F1E" w:rsidRDefault="003D067E">
      <w:pPr>
        <w:spacing w:before="35" w:after="0" w:line="240" w:lineRule="auto"/>
        <w:ind w:left="428"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Inpatient admissions</w:t>
      </w:r>
      <w:r>
        <w:rPr>
          <w:rFonts w:ascii="Times New Roman" w:eastAsia="Times New Roman" w:hAnsi="Times New Roman" w:cs="Times New Roman"/>
          <w:position w:val="7"/>
          <w:sz w:val="13"/>
          <w:szCs w:val="13"/>
        </w:rPr>
        <w:t>1</w:t>
      </w:r>
    </w:p>
    <w:p w:rsidR="00785F1E" w:rsidRDefault="003D067E">
      <w:pPr>
        <w:tabs>
          <w:tab w:val="left" w:pos="6520"/>
          <w:tab w:val="left" w:pos="8500"/>
        </w:tabs>
        <w:spacing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4.3</w:t>
      </w:r>
      <w:r>
        <w:rPr>
          <w:rFonts w:ascii="Times New Roman" w:eastAsia="Times New Roman" w:hAnsi="Times New Roman" w:cs="Times New Roman"/>
          <w:sz w:val="20"/>
          <w:szCs w:val="20"/>
        </w:rPr>
        <w:tab/>
        <w:t>2.2</w:t>
      </w:r>
    </w:p>
    <w:p w:rsidR="00785F1E" w:rsidRDefault="003D067E">
      <w:pPr>
        <w:tabs>
          <w:tab w:val="left" w:pos="6320"/>
          <w:tab w:val="left" w:pos="83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180.3</w:t>
      </w:r>
      <w:r>
        <w:rPr>
          <w:rFonts w:ascii="Times New Roman" w:eastAsia="Times New Roman" w:hAnsi="Times New Roman" w:cs="Times New Roman"/>
          <w:sz w:val="20"/>
          <w:szCs w:val="20"/>
        </w:rPr>
        <w:tab/>
        <w:t>197.2</w:t>
      </w:r>
    </w:p>
    <w:p w:rsidR="00785F1E" w:rsidRDefault="003D067E">
      <w:pPr>
        <w:tabs>
          <w:tab w:val="left" w:pos="6420"/>
          <w:tab w:val="left" w:pos="84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50.8</w:t>
      </w:r>
      <w:r>
        <w:rPr>
          <w:rFonts w:ascii="Times New Roman" w:eastAsia="Times New Roman" w:hAnsi="Times New Roman" w:cs="Times New Roman"/>
          <w:sz w:val="20"/>
          <w:szCs w:val="20"/>
        </w:rPr>
        <w:tab/>
        <w:t>25.6</w:t>
      </w:r>
    </w:p>
    <w:p w:rsidR="00785F1E" w:rsidRDefault="003D067E">
      <w:pPr>
        <w:spacing w:before="80" w:after="0" w:line="226" w:lineRule="exact"/>
        <w:ind w:left="428"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Inpatient</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psychiat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ic</w:t>
      </w:r>
    </w:p>
    <w:tbl>
      <w:tblPr>
        <w:tblW w:w="0" w:type="auto"/>
        <w:tblInd w:w="125" w:type="dxa"/>
        <w:tblLayout w:type="fixed"/>
        <w:tblCellMar>
          <w:left w:w="0" w:type="dxa"/>
          <w:right w:w="0" w:type="dxa"/>
        </w:tblCellMar>
        <w:tblLook w:val="01E0" w:firstRow="1" w:lastRow="1" w:firstColumn="1" w:lastColumn="1" w:noHBand="0" w:noVBand="0"/>
      </w:tblPr>
      <w:tblGrid>
        <w:gridCol w:w="4833"/>
        <w:gridCol w:w="2579"/>
        <w:gridCol w:w="1963"/>
      </w:tblGrid>
      <w:tr w:rsidR="00785F1E">
        <w:trPr>
          <w:trHeight w:hRule="exact" w:val="285"/>
        </w:trPr>
        <w:tc>
          <w:tcPr>
            <w:tcW w:w="4833" w:type="dxa"/>
            <w:tcBorders>
              <w:top w:val="nil"/>
              <w:left w:val="nil"/>
              <w:bottom w:val="nil"/>
              <w:right w:val="nil"/>
            </w:tcBorders>
          </w:tcPr>
          <w:p w:rsidR="00785F1E" w:rsidRDefault="003D067E">
            <w:pPr>
              <w:spacing w:before="4"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before="4" w:after="0" w:line="240" w:lineRule="auto"/>
              <w:ind w:left="156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63" w:type="dxa"/>
            <w:tcBorders>
              <w:top w:val="nil"/>
              <w:left w:val="nil"/>
              <w:bottom w:val="nil"/>
              <w:right w:val="nil"/>
            </w:tcBorders>
          </w:tcPr>
          <w:p w:rsidR="00785F1E" w:rsidRDefault="003D067E">
            <w:pPr>
              <w:spacing w:before="4" w:after="0" w:line="240" w:lineRule="auto"/>
              <w:ind w:left="930"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r>
      <w:tr w:rsidR="00785F1E">
        <w:trPr>
          <w:trHeight w:hRule="exact" w:val="310"/>
        </w:trPr>
        <w:tc>
          <w:tcPr>
            <w:tcW w:w="4833" w:type="dxa"/>
            <w:tcBorders>
              <w:top w:val="nil"/>
              <w:left w:val="nil"/>
              <w:bottom w:val="nil"/>
              <w:right w:val="nil"/>
            </w:tcBorders>
          </w:tcPr>
          <w:p w:rsidR="00785F1E" w:rsidRDefault="003D067E">
            <w:pPr>
              <w:spacing w:before="29" w:after="0" w:line="240" w:lineRule="auto"/>
              <w:ind w:left="5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3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148.2</w:t>
            </w:r>
          </w:p>
        </w:tc>
        <w:tc>
          <w:tcPr>
            <w:tcW w:w="1963" w:type="dxa"/>
            <w:tcBorders>
              <w:top w:val="nil"/>
              <w:left w:val="nil"/>
              <w:bottom w:val="nil"/>
              <w:right w:val="nil"/>
            </w:tcBorders>
          </w:tcPr>
          <w:p w:rsidR="00785F1E" w:rsidRDefault="003D067E">
            <w:pPr>
              <w:spacing w:before="29" w:after="0" w:line="240" w:lineRule="auto"/>
              <w:ind w:left="729" w:right="69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152.6</w:t>
            </w:r>
          </w:p>
        </w:tc>
      </w:tr>
      <w:tr w:rsidR="00785F1E">
        <w:trPr>
          <w:trHeight w:hRule="exact" w:val="255"/>
        </w:trPr>
        <w:tc>
          <w:tcPr>
            <w:tcW w:w="4833" w:type="dxa"/>
            <w:tcBorders>
              <w:top w:val="nil"/>
              <w:left w:val="nil"/>
              <w:bottom w:val="nil"/>
              <w:right w:val="nil"/>
            </w:tcBorders>
          </w:tcPr>
          <w:p w:rsidR="00785F1E" w:rsidRDefault="003D067E">
            <w:pPr>
              <w:spacing w:before="29" w:after="0" w:line="226" w:lineRule="exact"/>
              <w:ind w:left="518"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per</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46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17.0</w:t>
            </w:r>
          </w:p>
        </w:tc>
        <w:tc>
          <w:tcPr>
            <w:tcW w:w="1963" w:type="dxa"/>
            <w:tcBorders>
              <w:top w:val="nil"/>
              <w:left w:val="nil"/>
              <w:bottom w:val="nil"/>
              <w:right w:val="nil"/>
            </w:tcBorders>
          </w:tcPr>
          <w:p w:rsidR="00785F1E" w:rsidRDefault="003D067E">
            <w:pPr>
              <w:spacing w:before="29" w:after="0" w:line="226" w:lineRule="exact"/>
              <w:ind w:left="929" w:right="694"/>
              <w:jc w:val="center"/>
              <w:rPr>
                <w:rFonts w:ascii="Times New Roman" w:eastAsia="Times New Roman" w:hAnsi="Times New Roman" w:cs="Times New Roman"/>
                <w:sz w:val="20"/>
                <w:szCs w:val="20"/>
              </w:rPr>
            </w:pPr>
            <w:r>
              <w:rPr>
                <w:rFonts w:ascii="Times New Roman" w:eastAsia="Times New Roman" w:hAnsi="Times New Roman" w:cs="Times New Roman"/>
                <w:w w:val="99"/>
                <w:position w:val="-1"/>
                <w:sz w:val="20"/>
                <w:szCs w:val="20"/>
              </w:rPr>
              <w:t>6.3</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Inpatient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psychiatric</w:t>
            </w:r>
          </w:p>
        </w:tc>
      </w:tr>
      <w:tr w:rsidR="00785F1E">
        <w:trPr>
          <w:trHeight w:hRule="exact" w:val="270"/>
        </w:trPr>
        <w:tc>
          <w:tcPr>
            <w:tcW w:w="4833" w:type="dxa"/>
            <w:tcBorders>
              <w:top w:val="nil"/>
              <w:left w:val="nil"/>
              <w:bottom w:val="nil"/>
              <w:right w:val="nil"/>
            </w:tcBorders>
          </w:tcPr>
          <w:p w:rsidR="00785F1E" w:rsidRDefault="003D067E">
            <w:pPr>
              <w:spacing w:after="0" w:line="204" w:lineRule="exact"/>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after="0" w:line="204" w:lineRule="exact"/>
              <w:ind w:left="15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963" w:type="dxa"/>
            <w:tcBorders>
              <w:top w:val="nil"/>
              <w:left w:val="nil"/>
              <w:bottom w:val="nil"/>
              <w:right w:val="nil"/>
            </w:tcBorders>
          </w:tcPr>
          <w:p w:rsidR="00785F1E" w:rsidRDefault="003D067E">
            <w:pPr>
              <w:spacing w:after="0" w:line="204" w:lineRule="exact"/>
              <w:ind w:left="929" w:right="6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785F1E">
        <w:trPr>
          <w:trHeight w:hRule="exact" w:val="310"/>
        </w:trPr>
        <w:tc>
          <w:tcPr>
            <w:tcW w:w="4833" w:type="dxa"/>
            <w:tcBorders>
              <w:top w:val="nil"/>
              <w:left w:val="nil"/>
              <w:bottom w:val="nil"/>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3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160.5</w:t>
            </w:r>
          </w:p>
        </w:tc>
        <w:tc>
          <w:tcPr>
            <w:tcW w:w="1963" w:type="dxa"/>
            <w:tcBorders>
              <w:top w:val="nil"/>
              <w:left w:val="nil"/>
              <w:bottom w:val="nil"/>
              <w:right w:val="nil"/>
            </w:tcBorders>
          </w:tcPr>
          <w:p w:rsidR="00785F1E" w:rsidRDefault="003D067E">
            <w:pPr>
              <w:spacing w:before="29" w:after="0" w:line="240" w:lineRule="auto"/>
              <w:ind w:left="728" w:right="695"/>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189.9</w:t>
            </w:r>
          </w:p>
        </w:tc>
      </w:tr>
      <w:tr w:rsidR="00785F1E">
        <w:trPr>
          <w:trHeight w:hRule="exact" w:val="310"/>
        </w:trPr>
        <w:tc>
          <w:tcPr>
            <w:tcW w:w="4833" w:type="dxa"/>
            <w:tcBorders>
              <w:top w:val="nil"/>
              <w:left w:val="nil"/>
              <w:bottom w:val="single" w:sz="4" w:space="0" w:color="000000"/>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4" w:space="0" w:color="000000"/>
              <w:right w:val="nil"/>
            </w:tcBorders>
          </w:tcPr>
          <w:p w:rsidR="00785F1E" w:rsidRDefault="003D067E">
            <w:pPr>
              <w:spacing w:before="29" w:after="0" w:line="240" w:lineRule="auto"/>
              <w:ind w:left="146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33.8</w:t>
            </w:r>
          </w:p>
        </w:tc>
        <w:tc>
          <w:tcPr>
            <w:tcW w:w="1963" w:type="dxa"/>
            <w:tcBorders>
              <w:top w:val="nil"/>
              <w:left w:val="nil"/>
              <w:bottom w:val="single" w:sz="4" w:space="0" w:color="000000"/>
              <w:right w:val="nil"/>
            </w:tcBorders>
          </w:tcPr>
          <w:p w:rsidR="00785F1E" w:rsidRDefault="003D067E">
            <w:pPr>
              <w:spacing w:before="29" w:after="0" w:line="240" w:lineRule="auto"/>
              <w:ind w:left="828" w:right="6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39 (continued)</w:t>
      </w:r>
    </w:p>
    <w:p w:rsidR="00785F1E" w:rsidRDefault="003D067E">
      <w:pPr>
        <w:spacing w:after="0" w:line="240" w:lineRule="auto"/>
        <w:ind w:left="696" w:right="6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561" w:right="54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 among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those with</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SPMI</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2"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7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79" name="Freeform 173"/>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1in;margin-top:-3.05pt;width:468pt;height:.1pt;z-index:-11248;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">
                <v:shape id="Freeform 173"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lqMMA&#10;AADcAAAADwAAAGRycy9kb3ducmV2LnhtbESPQWvCQBSE7wX/w/IEb83GgNZEVxEhEMRLo94f2WeS&#10;Nvs2ZFeN/75bKPQ4zMw3zGY3mk48aHCtZQXzKAZBXFndcq3gcs7fVyCcR9bYWSYFL3Kw207eNphp&#10;++RPepS+FgHCLkMFjfd9JqWrGjLoItsTB+9mB4M+yKGWesBngJtOJnG8lAZbDgsN9nRoqPou70ZB&#10;fi6upazSE5rXl16c9HE5L1Cp2XTcr0F4Gv1/+K9daAXJRwq/Z8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lqMMAAADcAAAADwAAAAAAAAAAAAAAAACYAgAAZHJzL2Rv&#10;d25yZXYueG1sUEsFBgAAAAAEAAQA9QAAAIg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3"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27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277" name="Freeform 171"/>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342.2pt;margin-top:15.75pt;width:197.8pt;height:.1pt;z-index:-11247;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">
                <v:shape id="Freeform 171"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xNsQA&#10;AADcAAAADwAAAGRycy9kb3ducmV2LnhtbESPQWvCQBSE74L/YXlCb7qpByOpq7QRwVPVtJfeXrOv&#10;ydLs25BdNfrrXUHwOMzMN8xi1dtGnKjzxrGC10kCgrh02nCl4PtrM56D8AFZY+OYFFzIw2o5HCww&#10;0+7MBzoVoRIRwj5DBXUIbSalL2uy6CeuJY7en+sshii7SuoOzxFuGzlNkpm0aDgu1NhSXlP5Xxyt&#10;AvMj2zS/bs1Hst7vQvlbfO44V+pl1L+/gQjUh2f40d5qBd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3sTbEAAAA3AAAAA8AAAAAAAAAAAAAAAAAmAIAAGRycy9k&#10;b3ducmV2LnhtbFBLBQYAAAAABAAEAPUAAACJAwAAAAA=&#10;" path="m,l3956,e" filled="f" strokeweight=".20497mm">
                  <v:path arrowok="t" o:connecttype="custom" o:connectlocs="0,0;3956,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footerReference w:type="default" r:id="rId87"/>
          <w:pgSz w:w="12240" w:h="15840"/>
          <w:pgMar w:top="980" w:right="1300" w:bottom="920" w:left="1300" w:header="749" w:footer="724" w:gutter="0"/>
          <w:pgNumType w:start="130"/>
          <w:cols w:space="720"/>
        </w:sectPr>
      </w:pPr>
    </w:p>
    <w:p w:rsidR="00785F1E" w:rsidRDefault="00785F1E">
      <w:pPr>
        <w:spacing w:before="4" w:after="0" w:line="170" w:lineRule="exact"/>
        <w:rPr>
          <w:sz w:val="17"/>
          <w:szCs w:val="17"/>
        </w:rPr>
      </w:pPr>
    </w:p>
    <w:p w:rsidR="00785F1E" w:rsidRDefault="003D067E">
      <w:pPr>
        <w:spacing w:after="0" w:line="240" w:lineRule="auto"/>
        <w:ind w:left="1992" w:right="-7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4"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27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275" name="Freeform 169"/>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1in;margin-top:-2.35pt;width:468pt;height:.1pt;z-index:-11246;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5RXA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">
                <v:shape id="Freeform 169"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BcMA&#10;AADcAAAADwAAAGRycy9kb3ducmV2LnhtbESPQWsCMRSE74X+h/CE3mpWodu6NUpbKYi3bsXzY/N2&#10;szR5WZKo239vBMHjMDPfMMv16Kw4UYi9ZwWzaQGCuPG6507B/vf7+Q1ETMgarWdS8E8R1qvHhyVW&#10;2p/5h0516kSGcKxQgUlpqKSMjSGHceoH4uy1PjhMWYZO6oDnDHdWzouilA57zgsGB/oy1PzVR6fA&#10;fi72dpMW/bHc6eDbzaFszUGpp8n48Q4i0Zju4Vt7qxXMX1/geiYf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B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Emer</w:t>
      </w:r>
      <w:r>
        <w:rPr>
          <w:rFonts w:ascii="Times New Roman" w:eastAsia="Times New Roman" w:hAnsi="Times New Roman" w:cs="Times New Roman"/>
          <w:spacing w:val="1"/>
          <w:position w:val="-1"/>
          <w:sz w:val="20"/>
          <w:szCs w:val="20"/>
        </w:rPr>
        <w:t>g</w:t>
      </w:r>
      <w:r>
        <w:rPr>
          <w:rFonts w:ascii="Times New Roman" w:eastAsia="Times New Roman" w:hAnsi="Times New Roman" w:cs="Times New Roman"/>
          <w:position w:val="-1"/>
          <w:sz w:val="20"/>
          <w:szCs w:val="20"/>
        </w:rPr>
        <w:t>ency depart</w:t>
      </w:r>
      <w:r>
        <w:rPr>
          <w:rFonts w:ascii="Times New Roman" w:eastAsia="Times New Roman" w:hAnsi="Times New Roman" w:cs="Times New Roman"/>
          <w:spacing w:val="-1"/>
          <w:position w:val="-1"/>
          <w:sz w:val="20"/>
          <w:szCs w:val="20"/>
        </w:rPr>
        <w:t>m</w:t>
      </w:r>
      <w:r>
        <w:rPr>
          <w:rFonts w:ascii="Times New Roman" w:eastAsia="Times New Roman" w:hAnsi="Times New Roman" w:cs="Times New Roman"/>
          <w:position w:val="-1"/>
          <w:sz w:val="20"/>
          <w:szCs w:val="20"/>
        </w:rPr>
        <w:t>ent use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(non-admit)</w:t>
      </w:r>
    </w:p>
    <w:p w:rsidR="00785F1E" w:rsidRDefault="003D067E">
      <w:pPr>
        <w:spacing w:before="4" w:after="0" w:line="170" w:lineRule="exact"/>
        <w:rPr>
          <w:sz w:val="17"/>
          <w:szCs w:val="17"/>
        </w:rPr>
      </w:pPr>
      <w:r>
        <w:br w:type="column"/>
      </w:r>
    </w:p>
    <w:p w:rsidR="00785F1E" w:rsidRDefault="003D067E">
      <w:pPr>
        <w:tabs>
          <w:tab w:val="left" w:pos="212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1" w:space="2314"/>
            <w:col w:w="3635"/>
          </w:cols>
        </w:sectPr>
      </w:pPr>
    </w:p>
    <w:p w:rsidR="00785F1E" w:rsidRDefault="003D067E">
      <w:pPr>
        <w:tabs>
          <w:tab w:val="left" w:pos="6520"/>
          <w:tab w:val="left" w:pos="85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9.2</w:t>
      </w:r>
      <w:r>
        <w:rPr>
          <w:rFonts w:ascii="Times New Roman" w:eastAsia="Times New Roman" w:hAnsi="Times New Roman" w:cs="Times New Roman"/>
          <w:sz w:val="20"/>
          <w:szCs w:val="20"/>
        </w:rPr>
        <w:tab/>
        <w:t>8.4</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238.5</w:t>
      </w:r>
      <w:r>
        <w:rPr>
          <w:rFonts w:ascii="Times New Roman" w:eastAsia="Times New Roman" w:hAnsi="Times New Roman" w:cs="Times New Roman"/>
          <w:sz w:val="20"/>
          <w:szCs w:val="20"/>
        </w:rPr>
        <w:tab/>
        <w:t>285.6</w:t>
      </w:r>
    </w:p>
    <w:p w:rsidR="00785F1E" w:rsidRDefault="003D067E">
      <w:pPr>
        <w:tabs>
          <w:tab w:val="left" w:pos="6320"/>
          <w:tab w:val="left" w:pos="83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126.9</w:t>
      </w:r>
      <w:r>
        <w:rPr>
          <w:rFonts w:ascii="Times New Roman" w:eastAsia="Times New Roman" w:hAnsi="Times New Roman" w:cs="Times New Roman"/>
          <w:sz w:val="20"/>
          <w:szCs w:val="20"/>
        </w:rPr>
        <w:tab/>
        <w:t>118.1</w:t>
      </w:r>
    </w:p>
    <w:p w:rsidR="00785F1E" w:rsidRDefault="003D067E">
      <w:pPr>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 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use (psychiatric)</w:t>
      </w:r>
    </w:p>
    <w:p w:rsidR="00785F1E" w:rsidRDefault="003D067E">
      <w:pPr>
        <w:tabs>
          <w:tab w:val="left" w:pos="6520"/>
          <w:tab w:val="left" w:pos="85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1.6</w:t>
      </w:r>
      <w:r>
        <w:rPr>
          <w:rFonts w:ascii="Times New Roman" w:eastAsia="Times New Roman" w:hAnsi="Times New Roman" w:cs="Times New Roman"/>
          <w:sz w:val="20"/>
          <w:szCs w:val="20"/>
        </w:rPr>
        <w:tab/>
        <w:t>1.7</w:t>
      </w:r>
    </w:p>
    <w:p w:rsidR="00785F1E" w:rsidRDefault="003D067E">
      <w:pPr>
        <w:tabs>
          <w:tab w:val="left" w:pos="6320"/>
          <w:tab w:val="left" w:pos="830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173.6</w:t>
      </w:r>
      <w:r>
        <w:rPr>
          <w:rFonts w:ascii="Times New Roman" w:eastAsia="Times New Roman" w:hAnsi="Times New Roman" w:cs="Times New Roman"/>
          <w:sz w:val="20"/>
          <w:szCs w:val="20"/>
        </w:rPr>
        <w:tab/>
        <w:t>256.0</w:t>
      </w:r>
    </w:p>
    <w:p w:rsidR="00785F1E" w:rsidRDefault="003D067E">
      <w:pPr>
        <w:tabs>
          <w:tab w:val="left" w:pos="6420"/>
          <w:tab w:val="left" w:pos="84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21.5</w:t>
      </w:r>
      <w:r>
        <w:rPr>
          <w:rFonts w:ascii="Times New Roman" w:eastAsia="Times New Roman" w:hAnsi="Times New Roman" w:cs="Times New Roman"/>
          <w:sz w:val="20"/>
          <w:szCs w:val="20"/>
        </w:rPr>
        <w:tab/>
        <w:t>24.0</w:t>
      </w:r>
    </w:p>
    <w:p w:rsidR="00785F1E" w:rsidRDefault="003D067E">
      <w:pPr>
        <w:spacing w:before="79"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Observation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stays</w:t>
      </w:r>
    </w:p>
    <w:p w:rsidR="00785F1E" w:rsidRDefault="003D067E">
      <w:pPr>
        <w:tabs>
          <w:tab w:val="left" w:pos="6520"/>
          <w:tab w:val="left" w:pos="8500"/>
        </w:tabs>
        <w:spacing w:after="0" w:line="230" w:lineRule="exact"/>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0.9</w:t>
      </w:r>
      <w:r>
        <w:rPr>
          <w:rFonts w:ascii="Times New Roman" w:eastAsia="Times New Roman" w:hAnsi="Times New Roman" w:cs="Times New Roman"/>
          <w:sz w:val="20"/>
          <w:szCs w:val="20"/>
        </w:rPr>
        <w:tab/>
        <w:t>0.5</w:t>
      </w:r>
    </w:p>
    <w:p w:rsidR="00785F1E" w:rsidRDefault="003D067E">
      <w:pPr>
        <w:tabs>
          <w:tab w:val="left" w:pos="6320"/>
          <w:tab w:val="left" w:pos="83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102.5</w:t>
      </w:r>
      <w:r>
        <w:rPr>
          <w:rFonts w:ascii="Times New Roman" w:eastAsia="Times New Roman" w:hAnsi="Times New Roman" w:cs="Times New Roman"/>
          <w:sz w:val="20"/>
          <w:szCs w:val="20"/>
        </w:rPr>
        <w:tab/>
        <w:t>131.8</w:t>
      </w:r>
    </w:p>
    <w:p w:rsidR="00785F1E" w:rsidRDefault="003D067E">
      <w:pPr>
        <w:tabs>
          <w:tab w:val="left" w:pos="652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9.7</w:t>
      </w:r>
      <w:r>
        <w:rPr>
          <w:rFonts w:ascii="Times New Roman" w:eastAsia="Times New Roman" w:hAnsi="Times New Roman" w:cs="Times New Roman"/>
          <w:sz w:val="20"/>
          <w:szCs w:val="20"/>
        </w:rPr>
        <w:tab/>
        <w:t>5.8</w:t>
      </w:r>
    </w:p>
    <w:p w:rsidR="00785F1E" w:rsidRDefault="003D067E">
      <w:pPr>
        <w:spacing w:before="79"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Skilled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nursing facility</w:t>
      </w:r>
    </w:p>
    <w:p w:rsidR="00785F1E" w:rsidRDefault="003D067E">
      <w:pPr>
        <w:tabs>
          <w:tab w:val="left" w:pos="6520"/>
          <w:tab w:val="left" w:pos="8500"/>
        </w:tabs>
        <w:spacing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r>
        <w:rPr>
          <w:rFonts w:ascii="Times New Roman" w:eastAsia="Times New Roman" w:hAnsi="Times New Roman" w:cs="Times New Roman"/>
          <w:sz w:val="20"/>
          <w:szCs w:val="20"/>
        </w:rPr>
        <w:tab/>
        <w:t>0.4</w:t>
      </w:r>
      <w:r>
        <w:rPr>
          <w:rFonts w:ascii="Times New Roman" w:eastAsia="Times New Roman" w:hAnsi="Times New Roman" w:cs="Times New Roman"/>
          <w:sz w:val="20"/>
          <w:szCs w:val="20"/>
        </w:rPr>
        <w:tab/>
        <w:t>0.2</w:t>
      </w:r>
    </w:p>
    <w:p w:rsidR="00785F1E" w:rsidRDefault="003D067E">
      <w:pPr>
        <w:tabs>
          <w:tab w:val="left" w:pos="6320"/>
          <w:tab w:val="left" w:pos="8300"/>
        </w:tabs>
        <w:spacing w:before="79"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133.8</w:t>
      </w:r>
      <w:r>
        <w:rPr>
          <w:rFonts w:ascii="Times New Roman" w:eastAsia="Times New Roman" w:hAnsi="Times New Roman" w:cs="Times New Roman"/>
          <w:sz w:val="20"/>
          <w:szCs w:val="20"/>
        </w:rPr>
        <w:tab/>
        <w:t>135.3</w:t>
      </w:r>
    </w:p>
    <w:p w:rsidR="00785F1E" w:rsidRDefault="003D067E">
      <w:pPr>
        <w:tabs>
          <w:tab w:val="left" w:pos="6520"/>
          <w:tab w:val="left" w:pos="85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4.6</w:t>
      </w:r>
      <w:r>
        <w:rPr>
          <w:rFonts w:ascii="Times New Roman" w:eastAsia="Times New Roman" w:hAnsi="Times New Roman" w:cs="Times New Roman"/>
          <w:sz w:val="20"/>
          <w:szCs w:val="20"/>
        </w:rPr>
        <w:tab/>
        <w:t>1.9</w:t>
      </w:r>
    </w:p>
    <w:p w:rsidR="00785F1E" w:rsidRDefault="003D067E">
      <w:pPr>
        <w:spacing w:before="80" w:after="0" w:line="240" w:lineRule="auto"/>
        <w:ind w:left="4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Hospi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tabs>
          <w:tab w:val="left" w:pos="6520"/>
          <w:tab w:val="left" w:pos="8500"/>
        </w:tabs>
        <w:spacing w:after="0" w:line="230" w:lineRule="exact"/>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0.1</w:t>
      </w:r>
      <w:r>
        <w:rPr>
          <w:rFonts w:ascii="Times New Roman" w:eastAsia="Times New Roman" w:hAnsi="Times New Roman" w:cs="Times New Roman"/>
          <w:sz w:val="20"/>
          <w:szCs w:val="20"/>
        </w:rPr>
        <w:tab/>
        <w:t>0.0</w:t>
      </w:r>
    </w:p>
    <w:p w:rsidR="00785F1E" w:rsidRDefault="003D067E">
      <w:pPr>
        <w:tabs>
          <w:tab w:val="left" w:pos="6320"/>
          <w:tab w:val="left" w:pos="828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332.4</w:t>
      </w:r>
      <w:r>
        <w:rPr>
          <w:rFonts w:ascii="Times New Roman" w:eastAsia="Times New Roman" w:hAnsi="Times New Roman" w:cs="Times New Roman"/>
          <w:sz w:val="20"/>
          <w:szCs w:val="20"/>
        </w:rPr>
        <w:tab/>
        <w:t>354.8</w:t>
      </w:r>
    </w:p>
    <w:p w:rsidR="00785F1E" w:rsidRDefault="003D067E">
      <w:pPr>
        <w:tabs>
          <w:tab w:val="left" w:pos="6520"/>
          <w:tab w:val="left" w:pos="8500"/>
        </w:tabs>
        <w:spacing w:before="79"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w:t>
      </w:r>
      <w:r>
        <w:rPr>
          <w:rFonts w:ascii="Times New Roman" w:eastAsia="Times New Roman" w:hAnsi="Times New Roman" w:cs="Times New Roman"/>
          <w:sz w:val="20"/>
          <w:szCs w:val="20"/>
        </w:rPr>
        <w:tab/>
        <w:t>0.3</w:t>
      </w:r>
    </w:p>
    <w:p w:rsidR="00785F1E" w:rsidRDefault="003D067E">
      <w:pPr>
        <w:spacing w:before="80" w:after="0" w:line="240" w:lineRule="auto"/>
        <w:ind w:left="173" w:right="742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Non-institutional setting</w:t>
      </w:r>
    </w:p>
    <w:p w:rsidR="00785F1E" w:rsidRDefault="003D067E">
      <w:pPr>
        <w:spacing w:before="40" w:after="0" w:line="240" w:lineRule="auto"/>
        <w:ind w:left="4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 care E&amp;M visits</w:t>
      </w:r>
    </w:p>
    <w:p w:rsidR="00785F1E" w:rsidRDefault="003D067E">
      <w:pPr>
        <w:tabs>
          <w:tab w:val="left" w:pos="6420"/>
          <w:tab w:val="left" w:pos="8380"/>
        </w:tabs>
        <w:spacing w:after="0" w:line="230" w:lineRule="exact"/>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59.0</w:t>
      </w:r>
      <w:r>
        <w:rPr>
          <w:rFonts w:ascii="Times New Roman" w:eastAsia="Times New Roman" w:hAnsi="Times New Roman" w:cs="Times New Roman"/>
          <w:sz w:val="20"/>
          <w:szCs w:val="20"/>
        </w:rPr>
        <w:tab/>
        <w:t>47.8</w:t>
      </w:r>
    </w:p>
    <w:p w:rsidR="00785F1E" w:rsidRDefault="003D067E">
      <w:pPr>
        <w:tabs>
          <w:tab w:val="left" w:pos="6160"/>
          <w:tab w:val="left" w:pos="8140"/>
        </w:tabs>
        <w:spacing w:before="80"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1,169.9</w:t>
      </w:r>
      <w:r>
        <w:rPr>
          <w:rFonts w:ascii="Times New Roman" w:eastAsia="Times New Roman" w:hAnsi="Times New Roman" w:cs="Times New Roman"/>
          <w:sz w:val="20"/>
          <w:szCs w:val="20"/>
        </w:rPr>
        <w:tab/>
        <w:t>1,024.2</w:t>
      </w:r>
    </w:p>
    <w:p w:rsidR="00785F1E" w:rsidRDefault="003D067E">
      <w:pPr>
        <w:tabs>
          <w:tab w:val="left" w:pos="6160"/>
          <w:tab w:val="left" w:pos="8280"/>
        </w:tabs>
        <w:spacing w:before="79" w:after="0" w:line="240" w:lineRule="auto"/>
        <w:ind w:left="6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1,114.0</w:t>
      </w:r>
      <w:r>
        <w:rPr>
          <w:rFonts w:ascii="Times New Roman" w:eastAsia="Times New Roman" w:hAnsi="Times New Roman" w:cs="Times New Roman"/>
          <w:sz w:val="20"/>
          <w:szCs w:val="20"/>
        </w:rPr>
        <w:tab/>
        <w:t>929.5</w:t>
      </w:r>
    </w:p>
    <w:p w:rsidR="00785F1E" w:rsidRDefault="003D067E">
      <w:pPr>
        <w:spacing w:before="80" w:after="0" w:line="226" w:lineRule="exact"/>
        <w:ind w:left="42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Behavioral h</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alth visits</w:t>
      </w:r>
    </w:p>
    <w:tbl>
      <w:tblPr>
        <w:tblW w:w="0" w:type="auto"/>
        <w:tblInd w:w="125" w:type="dxa"/>
        <w:tblLayout w:type="fixed"/>
        <w:tblCellMar>
          <w:left w:w="0" w:type="dxa"/>
          <w:right w:w="0" w:type="dxa"/>
        </w:tblCellMar>
        <w:tblLook w:val="01E0" w:firstRow="1" w:lastRow="1" w:firstColumn="1" w:lastColumn="1" w:noHBand="0" w:noVBand="0"/>
      </w:tblPr>
      <w:tblGrid>
        <w:gridCol w:w="4756"/>
        <w:gridCol w:w="2579"/>
        <w:gridCol w:w="2040"/>
      </w:tblGrid>
      <w:tr w:rsidR="00785F1E">
        <w:trPr>
          <w:trHeight w:hRule="exact" w:val="285"/>
        </w:trPr>
        <w:tc>
          <w:tcPr>
            <w:tcW w:w="4756" w:type="dxa"/>
            <w:tcBorders>
              <w:top w:val="nil"/>
              <w:left w:val="nil"/>
              <w:bottom w:val="nil"/>
              <w:right w:val="nil"/>
            </w:tcBorders>
          </w:tcPr>
          <w:p w:rsidR="00785F1E" w:rsidRDefault="003D067E">
            <w:pPr>
              <w:spacing w:before="4"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before="4" w:after="0" w:line="240" w:lineRule="auto"/>
              <w:ind w:left="15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19.7</w:t>
            </w:r>
          </w:p>
        </w:tc>
        <w:tc>
          <w:tcPr>
            <w:tcW w:w="2040" w:type="dxa"/>
            <w:tcBorders>
              <w:top w:val="nil"/>
              <w:left w:val="nil"/>
              <w:bottom w:val="nil"/>
              <w:right w:val="nil"/>
            </w:tcBorders>
          </w:tcPr>
          <w:p w:rsidR="00785F1E" w:rsidRDefault="003D067E">
            <w:pPr>
              <w:spacing w:before="4" w:after="0" w:line="240" w:lineRule="auto"/>
              <w:ind w:left="1004" w:right="6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5.3</w:t>
            </w:r>
          </w:p>
        </w:tc>
      </w:tr>
      <w:tr w:rsidR="00785F1E">
        <w:trPr>
          <w:trHeight w:hRule="exact" w:val="310"/>
        </w:trPr>
        <w:tc>
          <w:tcPr>
            <w:tcW w:w="4756"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4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935.1</w:t>
            </w:r>
          </w:p>
        </w:tc>
        <w:tc>
          <w:tcPr>
            <w:tcW w:w="2040" w:type="dxa"/>
            <w:tcBorders>
              <w:top w:val="nil"/>
              <w:left w:val="nil"/>
              <w:bottom w:val="nil"/>
              <w:right w:val="nil"/>
            </w:tcBorders>
          </w:tcPr>
          <w:p w:rsidR="00785F1E" w:rsidRDefault="003D067E">
            <w:pPr>
              <w:spacing w:before="29" w:after="0" w:line="240" w:lineRule="auto"/>
              <w:ind w:left="804" w:right="6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301.2</w:t>
            </w:r>
          </w:p>
        </w:tc>
      </w:tr>
      <w:tr w:rsidR="00785F1E">
        <w:trPr>
          <w:trHeight w:hRule="exact" w:val="255"/>
        </w:trPr>
        <w:tc>
          <w:tcPr>
            <w:tcW w:w="4756" w:type="dxa"/>
            <w:tcBorders>
              <w:top w:val="nil"/>
              <w:left w:val="nil"/>
              <w:bottom w:val="nil"/>
              <w:right w:val="nil"/>
            </w:tcBorders>
          </w:tcPr>
          <w:p w:rsidR="00785F1E" w:rsidRDefault="003D067E">
            <w:pPr>
              <w:spacing w:before="29" w:after="0" w:line="226" w:lineRule="exact"/>
              <w:ind w:left="516"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440"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448.5</w:t>
            </w:r>
          </w:p>
        </w:tc>
        <w:tc>
          <w:tcPr>
            <w:tcW w:w="2040" w:type="dxa"/>
            <w:tcBorders>
              <w:top w:val="nil"/>
              <w:left w:val="nil"/>
              <w:bottom w:val="nil"/>
              <w:right w:val="nil"/>
            </w:tcBorders>
          </w:tcPr>
          <w:p w:rsidR="00785F1E" w:rsidRDefault="003D067E">
            <w:pPr>
              <w:spacing w:before="29" w:after="0" w:line="226" w:lineRule="exact"/>
              <w:ind w:left="904" w:right="696"/>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85.9</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Outpatient the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apy (PT, OT, ST)</w:t>
            </w:r>
          </w:p>
        </w:tc>
      </w:tr>
      <w:tr w:rsidR="00785F1E">
        <w:trPr>
          <w:trHeight w:hRule="exact" w:val="270"/>
        </w:trPr>
        <w:tc>
          <w:tcPr>
            <w:tcW w:w="4756" w:type="dxa"/>
            <w:tcBorders>
              <w:top w:val="nil"/>
              <w:left w:val="nil"/>
              <w:bottom w:val="nil"/>
              <w:right w:val="nil"/>
            </w:tcBorders>
          </w:tcPr>
          <w:p w:rsidR="00785F1E" w:rsidRDefault="003D067E">
            <w:pPr>
              <w:spacing w:after="0" w:line="204" w:lineRule="exact"/>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after="0" w:line="204" w:lineRule="exact"/>
              <w:ind w:left="16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040" w:type="dxa"/>
            <w:tcBorders>
              <w:top w:val="nil"/>
              <w:left w:val="nil"/>
              <w:bottom w:val="nil"/>
              <w:right w:val="nil"/>
            </w:tcBorders>
          </w:tcPr>
          <w:p w:rsidR="00785F1E" w:rsidRDefault="003D067E">
            <w:pPr>
              <w:spacing w:after="0" w:line="204" w:lineRule="exact"/>
              <w:ind w:left="1004" w:right="69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1.4</w:t>
            </w:r>
          </w:p>
        </w:tc>
      </w:tr>
      <w:tr w:rsidR="00785F1E">
        <w:trPr>
          <w:trHeight w:hRule="exact" w:val="310"/>
        </w:trPr>
        <w:tc>
          <w:tcPr>
            <w:tcW w:w="4756" w:type="dxa"/>
            <w:tcBorders>
              <w:top w:val="nil"/>
              <w:left w:val="nil"/>
              <w:bottom w:val="nil"/>
              <w:right w:val="nil"/>
            </w:tcBorders>
          </w:tcPr>
          <w:p w:rsidR="00785F1E" w:rsidRDefault="003D067E">
            <w:pPr>
              <w:spacing w:before="29" w:after="0" w:line="240" w:lineRule="auto"/>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29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2,305.0</w:t>
            </w:r>
          </w:p>
        </w:tc>
        <w:tc>
          <w:tcPr>
            <w:tcW w:w="2040" w:type="dxa"/>
            <w:tcBorders>
              <w:top w:val="nil"/>
              <w:left w:val="nil"/>
              <w:bottom w:val="nil"/>
              <w:right w:val="nil"/>
            </w:tcBorders>
          </w:tcPr>
          <w:p w:rsidR="00785F1E" w:rsidRDefault="003D067E">
            <w:pPr>
              <w:spacing w:before="29" w:after="0" w:line="240" w:lineRule="auto"/>
              <w:ind w:left="653" w:right="69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1,014.1</w:t>
            </w:r>
          </w:p>
        </w:tc>
      </w:tr>
      <w:tr w:rsidR="00785F1E">
        <w:trPr>
          <w:trHeight w:hRule="exact" w:val="309"/>
        </w:trPr>
        <w:tc>
          <w:tcPr>
            <w:tcW w:w="4756" w:type="dxa"/>
            <w:tcBorders>
              <w:top w:val="nil"/>
              <w:left w:val="nil"/>
              <w:bottom w:val="single" w:sz="4" w:space="0" w:color="000000"/>
              <w:right w:val="nil"/>
            </w:tcBorders>
          </w:tcPr>
          <w:p w:rsidR="00785F1E" w:rsidRDefault="003D067E">
            <w:pPr>
              <w:spacing w:before="29" w:after="0" w:line="240" w:lineRule="auto"/>
              <w:ind w:left="5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4" w:space="0" w:color="000000"/>
              <w:right w:val="nil"/>
            </w:tcBorders>
          </w:tcPr>
          <w:p w:rsidR="00785F1E" w:rsidRDefault="003D067E">
            <w:pPr>
              <w:spacing w:before="29" w:after="0" w:line="240" w:lineRule="auto"/>
              <w:ind w:left="14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301.7</w:t>
            </w:r>
          </w:p>
        </w:tc>
        <w:tc>
          <w:tcPr>
            <w:tcW w:w="2040" w:type="dxa"/>
            <w:tcBorders>
              <w:top w:val="nil"/>
              <w:left w:val="nil"/>
              <w:bottom w:val="single" w:sz="4" w:space="0" w:color="000000"/>
              <w:right w:val="nil"/>
            </w:tcBorders>
          </w:tcPr>
          <w:p w:rsidR="00785F1E" w:rsidRDefault="003D067E">
            <w:pPr>
              <w:spacing w:before="29" w:after="0" w:line="240" w:lineRule="auto"/>
              <w:ind w:left="904" w:right="69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72.5</w:t>
            </w:r>
          </w:p>
        </w:tc>
      </w:tr>
    </w:tbl>
    <w:p w:rsidR="00785F1E" w:rsidRDefault="003D067E">
      <w:pPr>
        <w:spacing w:before="27"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39 (continued)</w:t>
      </w:r>
    </w:p>
    <w:p w:rsidR="00785F1E" w:rsidRDefault="003D067E">
      <w:pPr>
        <w:spacing w:after="0" w:line="240" w:lineRule="auto"/>
        <w:ind w:left="696" w:right="6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p>
    <w:p w:rsidR="00785F1E" w:rsidRDefault="003D067E">
      <w:pPr>
        <w:spacing w:after="0" w:line="271" w:lineRule="exact"/>
        <w:ind w:left="561" w:right="542"/>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Massachusetts demonstration group,</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by enrollment status among</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those with SPMI</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3D067E">
      <w:pPr>
        <w:spacing w:before="34" w:after="0" w:line="240" w:lineRule="auto"/>
        <w:ind w:right="115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5"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7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73" name="Freeform 167"/>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1in;margin-top:-3.05pt;width:468pt;height:.1pt;z-index:-11245;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RoLMEVwDAADqBwAA&#10;DgAAAAAAAAAAAAAAAAAuAgAAZHJzL2Uyb0RvYy54bWxQSwECLQAUAAYACAAAACEA5AdN2uAAAAAK&#10;AQAADwAAAAAAAAAAAAAAAAC2BQAAZHJzL2Rvd25yZXYueG1sUEsFBgAAAAAEAAQA8wAAAMMGAAAA&#10;AA==&#10;">
                <v:shape id="Freeform 167"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SQsEA&#10;AADcAAAADwAAAGRycy9kb3ducmV2LnhtbESPzarCMBSE94LvEI5wd5qq+NdrFBGEIm6suj8057bV&#10;5qQ0Uevb3wiCy2FmvmGW69ZU4kGNKy0rGA4iEMSZ1SXnCs6nXX8OwnlkjZVlUvAiB+tVt7PEWNsn&#10;H+mR+lwECLsYFRTe17GULivIoBvYmjh4f7Yx6INscqkbfAa4qeQoiqbSYMlhocCatgVlt/RuFOxO&#10;ySWV2eKA5nXVk4PeT4cJKvXTaze/IDy1/hv+tBOtYDQbw/t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6kkL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118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6" behindDoc="1" locked="0" layoutInCell="1" allowOverlap="1">
                <wp:simplePos x="0" y="0"/>
                <wp:positionH relativeFrom="page">
                  <wp:posOffset>4345940</wp:posOffset>
                </wp:positionH>
                <wp:positionV relativeFrom="paragraph">
                  <wp:posOffset>200025</wp:posOffset>
                </wp:positionV>
                <wp:extent cx="2512060" cy="1270"/>
                <wp:effectExtent l="12065" t="9525" r="9525" b="8255"/>
                <wp:wrapNone/>
                <wp:docPr id="27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270"/>
                          <a:chOff x="6844" y="315"/>
                          <a:chExt cx="3956" cy="2"/>
                        </a:xfrm>
                      </wpg:grpSpPr>
                      <wps:wsp>
                        <wps:cNvPr id="271" name="Freeform 165"/>
                        <wps:cNvSpPr>
                          <a:spLocks/>
                        </wps:cNvSpPr>
                        <wps:spPr bwMode="auto">
                          <a:xfrm>
                            <a:off x="6844" y="315"/>
                            <a:ext cx="3956" cy="2"/>
                          </a:xfrm>
                          <a:custGeom>
                            <a:avLst/>
                            <a:gdLst>
                              <a:gd name="T0" fmla="+- 0 6844 6844"/>
                              <a:gd name="T1" fmla="*/ T0 w 3956"/>
                              <a:gd name="T2" fmla="+- 0 10800 6844"/>
                              <a:gd name="T3" fmla="*/ T2 w 3956"/>
                            </a:gdLst>
                            <a:ahLst/>
                            <a:cxnLst>
                              <a:cxn ang="0">
                                <a:pos x="T1" y="0"/>
                              </a:cxn>
                              <a:cxn ang="0">
                                <a:pos x="T3" y="0"/>
                              </a:cxn>
                            </a:cxnLst>
                            <a:rect l="0" t="0" r="r" b="b"/>
                            <a:pathLst>
                              <a:path w="3956">
                                <a:moveTo>
                                  <a:pt x="0" y="0"/>
                                </a:moveTo>
                                <a:lnTo>
                                  <a:pt x="395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342.2pt;margin-top:15.75pt;width:197.8pt;height:.1pt;z-index:-11244;mso-position-horizontal-relative:page" coordorigin="6844,315" coordsize="39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">
                <v:shape id="Freeform 165" o:spid="_x0000_s1027" style="position:absolute;left:6844;top:315;width:3956;height:2;visibility:visible;mso-wrap-style:square;v-text-anchor:top" coordsize="3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M2cUA&#10;AADcAAAADwAAAGRycy9kb3ducmV2LnhtbESPQWvCQBSE74X+h+UVvNVNPGiJrkFTCp7Upr309sw+&#10;k8Xs25BdNe2vdwWhx2FmvmEW+WBbcaHeG8cK0nECgrhy2nCt4Pvr4/UNhA/IGlvHpOCXPOTL56cF&#10;Ztpd+ZMuZahFhLDPUEETQpdJ6auGLPqx64ijd3S9xRBlX0vd4zXCbSsnSTKVFg3HhQY7KhqqTuXZ&#10;KjA/spsVfxuzTt73u1Adyu2OC6VGL8NqDiLQEP7Dj/ZGK5jM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ozZxQAAANwAAAAPAAAAAAAAAAAAAAAAAJgCAABkcnMv&#10;ZG93bnJldi54bWxQSwUGAAAAAAQABAD1AAAAigMAAAAA&#10;" path="m,l3956,e" filled="f" strokeweight=".20497mm">
                  <v:path arrowok="t" o:connecttype="custom" o:connectlocs="0,0;3956,0" o:connectangles="0,0"/>
                </v:shape>
                <w10:wrap anchorx="page"/>
              </v:group>
            </w:pict>
          </mc:Fallback>
        </mc:AlternateContent>
      </w:r>
      <w:r>
        <w:rPr>
          <w:rFonts w:ascii="Times New Roman" w:eastAsia="Times New Roman" w:hAnsi="Times New Roman" w:cs="Times New Roman"/>
          <w:b/>
          <w:bCs/>
          <w:w w:val="99"/>
          <w:position w:val="-1"/>
          <w:sz w:val="20"/>
          <w:szCs w:val="20"/>
        </w:rPr>
        <w:t>10/1/2013–12/31/2014</w:t>
      </w:r>
    </w:p>
    <w:p w:rsidR="00785F1E" w:rsidRDefault="00785F1E">
      <w:pPr>
        <w:spacing w:after="0"/>
        <w:jc w:val="right"/>
        <w:sectPr w:rsidR="00785F1E">
          <w:pgSz w:w="12240" w:h="15840"/>
          <w:pgMar w:top="980" w:right="1300" w:bottom="920" w:left="1300" w:header="749" w:footer="724" w:gutter="0"/>
          <w:cols w:space="720"/>
        </w:sectPr>
      </w:pPr>
    </w:p>
    <w:p w:rsidR="00785F1E" w:rsidRDefault="00785F1E">
      <w:pPr>
        <w:spacing w:before="4" w:after="0" w:line="170" w:lineRule="exact"/>
        <w:rPr>
          <w:sz w:val="17"/>
          <w:szCs w:val="17"/>
        </w:rPr>
      </w:pPr>
    </w:p>
    <w:p w:rsidR="00785F1E" w:rsidRDefault="003D067E">
      <w:pPr>
        <w:spacing w:after="0" w:line="240" w:lineRule="auto"/>
        <w:ind w:left="1992" w:right="-74"/>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Measures</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by</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setting</w:t>
      </w:r>
    </w:p>
    <w:p w:rsidR="00785F1E" w:rsidRDefault="00785F1E">
      <w:pPr>
        <w:spacing w:before="5" w:after="0" w:line="130" w:lineRule="exact"/>
        <w:rPr>
          <w:sz w:val="13"/>
          <w:szCs w:val="13"/>
        </w:rPr>
      </w:pPr>
    </w:p>
    <w:p w:rsidR="00785F1E" w:rsidRDefault="003D067E">
      <w:pPr>
        <w:spacing w:after="0" w:line="226" w:lineRule="exact"/>
        <w:ind w:left="42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7" behindDoc="1" locked="0" layoutInCell="1" allowOverlap="1">
                <wp:simplePos x="0" y="0"/>
                <wp:positionH relativeFrom="page">
                  <wp:posOffset>914400</wp:posOffset>
                </wp:positionH>
                <wp:positionV relativeFrom="paragraph">
                  <wp:posOffset>-29845</wp:posOffset>
                </wp:positionV>
                <wp:extent cx="5943600" cy="1270"/>
                <wp:effectExtent l="9525" t="8255" r="9525" b="9525"/>
                <wp:wrapNone/>
                <wp:docPr id="26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47"/>
                          <a:chExt cx="9360" cy="2"/>
                        </a:xfrm>
                      </wpg:grpSpPr>
                      <wps:wsp>
                        <wps:cNvPr id="269" name="Freeform 163"/>
                        <wps:cNvSpPr>
                          <a:spLocks/>
                        </wps:cNvSpPr>
                        <wps:spPr bwMode="auto">
                          <a:xfrm>
                            <a:off x="1440" y="-4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1in;margin-top:-2.35pt;width:468pt;height:.1pt;z-index:-11243;mso-position-horizontal-relative:page" coordorigin="1440,-4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">
                <v:shape id="Freeform 163" o:spid="_x0000_s1027" style="position:absolute;left:1440;top:-4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3cIA&#10;AADcAAAADwAAAGRycy9kb3ducmV2LnhtbESPT2sCMRTE74V+h/AKvdVsPSzu1ihaEUpv/sHzY/N2&#10;szR5WZKo67dvBMHjMDO/YebL0VlxoRB7zwo+JwUI4sbrnjsFx8P2YwYiJmSN1jMpuFGE5eL1ZY61&#10;9lfe0WWfOpEhHGtUYFIaailjY8hhnPiBOHutDw5TlqGTOuA1w52V06IopcOe84LBgb4NNX/7s1Ng&#10;19XRblLVn8tfHXy7OZWtOSn1/jauvkAkGtMz/Gj/aAXTsoL7mXw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bP/d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position w:val="-1"/>
          <w:sz w:val="20"/>
          <w:szCs w:val="20"/>
        </w:rPr>
        <w:t>Indep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ndent therapy (PT, OT, ST)</w:t>
      </w:r>
    </w:p>
    <w:p w:rsidR="00785F1E" w:rsidRDefault="003D067E">
      <w:pPr>
        <w:spacing w:before="4" w:after="0" w:line="170" w:lineRule="exact"/>
        <w:rPr>
          <w:sz w:val="17"/>
          <w:szCs w:val="17"/>
        </w:rPr>
      </w:pPr>
      <w:r>
        <w:br w:type="column"/>
      </w:r>
    </w:p>
    <w:p w:rsidR="00785F1E" w:rsidRDefault="003D067E">
      <w:pPr>
        <w:tabs>
          <w:tab w:val="left" w:pos="212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None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rolled</w:t>
      </w:r>
      <w:r>
        <w:rPr>
          <w:rFonts w:ascii="Times New Roman" w:eastAsia="Times New Roman" w:hAnsi="Times New Roman" w:cs="Times New Roman"/>
          <w:b/>
          <w:bCs/>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3692" w:space="2314"/>
            <w:col w:w="3634"/>
          </w:cols>
        </w:sectPr>
      </w:pPr>
    </w:p>
    <w:p w:rsidR="00785F1E" w:rsidRDefault="003D067E">
      <w:pPr>
        <w:tabs>
          <w:tab w:val="left" w:pos="6520"/>
          <w:tab w:val="left" w:pos="8500"/>
        </w:tabs>
        <w:spacing w:before="4"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1.2</w:t>
      </w:r>
      <w:r>
        <w:rPr>
          <w:rFonts w:ascii="Times New Roman" w:eastAsia="Times New Roman" w:hAnsi="Times New Roman" w:cs="Times New Roman"/>
          <w:sz w:val="20"/>
          <w:szCs w:val="20"/>
        </w:rPr>
        <w:tab/>
        <w:t>0.8</w:t>
      </w:r>
    </w:p>
    <w:p w:rsidR="00785F1E" w:rsidRDefault="003D067E">
      <w:pPr>
        <w:tabs>
          <w:tab w:val="left" w:pos="6160"/>
          <w:tab w:val="left" w:pos="814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r>
        <w:rPr>
          <w:rFonts w:ascii="Times New Roman" w:eastAsia="Times New Roman" w:hAnsi="Times New Roman" w:cs="Times New Roman"/>
          <w:sz w:val="20"/>
          <w:szCs w:val="20"/>
        </w:rPr>
        <w:tab/>
        <w:t>2,404.7</w:t>
      </w:r>
      <w:r>
        <w:rPr>
          <w:rFonts w:ascii="Times New Roman" w:eastAsia="Times New Roman" w:hAnsi="Times New Roman" w:cs="Times New Roman"/>
          <w:sz w:val="20"/>
          <w:szCs w:val="20"/>
        </w:rPr>
        <w:tab/>
        <w:t>2,184.5</w:t>
      </w:r>
    </w:p>
    <w:p w:rsidR="00785F1E" w:rsidRDefault="003D067E">
      <w:pPr>
        <w:tabs>
          <w:tab w:val="left" w:pos="6320"/>
          <w:tab w:val="left" w:pos="8400"/>
        </w:tabs>
        <w:spacing w:before="79"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147.8</w:t>
      </w:r>
      <w:r>
        <w:rPr>
          <w:rFonts w:ascii="Times New Roman" w:eastAsia="Times New Roman" w:hAnsi="Times New Roman" w:cs="Times New Roman"/>
          <w:sz w:val="20"/>
          <w:szCs w:val="20"/>
        </w:rPr>
        <w:tab/>
        <w:t>85.1</w:t>
      </w:r>
    </w:p>
    <w:p w:rsidR="00785F1E" w:rsidRDefault="003D067E">
      <w:pPr>
        <w:spacing w:before="80"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Home health episodes</w:t>
      </w:r>
    </w:p>
    <w:p w:rsidR="00785F1E" w:rsidRDefault="003D067E">
      <w:pPr>
        <w:tabs>
          <w:tab w:val="left" w:pos="6520"/>
          <w:tab w:val="left" w:pos="8500"/>
        </w:tabs>
        <w:spacing w:after="0" w:line="230" w:lineRule="exact"/>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z w:val="20"/>
          <w:szCs w:val="20"/>
        </w:rPr>
        <w:tab/>
        <w:t>0.8</w:t>
      </w:r>
      <w:r>
        <w:rPr>
          <w:rFonts w:ascii="Times New Roman" w:eastAsia="Times New Roman" w:hAnsi="Times New Roman" w:cs="Times New Roman"/>
          <w:sz w:val="20"/>
          <w:szCs w:val="20"/>
        </w:rPr>
        <w:tab/>
        <w:t>4.2</w:t>
      </w:r>
    </w:p>
    <w:p w:rsidR="00785F1E" w:rsidRDefault="003D067E">
      <w:pPr>
        <w:tabs>
          <w:tab w:val="left" w:pos="6320"/>
          <w:tab w:val="left" w:pos="8140"/>
        </w:tabs>
        <w:spacing w:before="80" w:after="0" w:line="240" w:lineRule="auto"/>
        <w:ind w:left="64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131.7</w:t>
      </w:r>
      <w:r>
        <w:rPr>
          <w:rFonts w:ascii="Times New Roman" w:eastAsia="Times New Roman" w:hAnsi="Times New Roman" w:cs="Times New Roman"/>
          <w:sz w:val="20"/>
          <w:szCs w:val="20"/>
        </w:rPr>
        <w:tab/>
        <w:t>1,102.5</w:t>
      </w:r>
    </w:p>
    <w:p w:rsidR="00785F1E" w:rsidRDefault="003D067E">
      <w:pPr>
        <w:tabs>
          <w:tab w:val="left" w:pos="6520"/>
          <w:tab w:val="left" w:pos="8400"/>
        </w:tabs>
        <w:spacing w:before="80" w:after="0" w:line="240" w:lineRule="auto"/>
        <w:ind w:left="64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8.4</w:t>
      </w:r>
      <w:r>
        <w:rPr>
          <w:rFonts w:ascii="Times New Roman" w:eastAsia="Times New Roman" w:hAnsi="Times New Roman" w:cs="Times New Roman"/>
          <w:sz w:val="20"/>
          <w:szCs w:val="20"/>
        </w:rPr>
        <w:tab/>
        <w:t>97.7</w:t>
      </w:r>
    </w:p>
    <w:p w:rsidR="00785F1E" w:rsidRDefault="003D067E">
      <w:pPr>
        <w:spacing w:before="79" w:after="0" w:line="226" w:lineRule="exact"/>
        <w:ind w:left="427"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Durable</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medical</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equipment</w:t>
      </w:r>
    </w:p>
    <w:tbl>
      <w:tblPr>
        <w:tblW w:w="0" w:type="auto"/>
        <w:tblInd w:w="125" w:type="dxa"/>
        <w:tblLayout w:type="fixed"/>
        <w:tblCellMar>
          <w:left w:w="0" w:type="dxa"/>
          <w:right w:w="0" w:type="dxa"/>
        </w:tblCellMar>
        <w:tblLook w:val="01E0" w:firstRow="1" w:lastRow="1" w:firstColumn="1" w:lastColumn="1" w:noHBand="0" w:noVBand="0"/>
      </w:tblPr>
      <w:tblGrid>
        <w:gridCol w:w="4883"/>
        <w:gridCol w:w="2579"/>
        <w:gridCol w:w="1913"/>
      </w:tblGrid>
      <w:tr w:rsidR="00785F1E">
        <w:trPr>
          <w:trHeight w:hRule="exact" w:val="285"/>
        </w:trPr>
        <w:tc>
          <w:tcPr>
            <w:tcW w:w="4883" w:type="dxa"/>
            <w:tcBorders>
              <w:top w:val="nil"/>
              <w:left w:val="nil"/>
              <w:bottom w:val="nil"/>
              <w:right w:val="nil"/>
            </w:tcBorders>
          </w:tcPr>
          <w:p w:rsidR="00785F1E" w:rsidRDefault="003D067E">
            <w:pPr>
              <w:spacing w:before="4"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w:t>
            </w:r>
          </w:p>
        </w:tc>
        <w:tc>
          <w:tcPr>
            <w:tcW w:w="2579" w:type="dxa"/>
            <w:tcBorders>
              <w:top w:val="nil"/>
              <w:left w:val="nil"/>
              <w:bottom w:val="nil"/>
              <w:right w:val="nil"/>
            </w:tcBorders>
          </w:tcPr>
          <w:p w:rsidR="00785F1E" w:rsidRDefault="003D067E">
            <w:pPr>
              <w:spacing w:before="4" w:after="0" w:line="240" w:lineRule="auto"/>
              <w:ind w:left="1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1913" w:type="dxa"/>
            <w:tcBorders>
              <w:top w:val="nil"/>
              <w:left w:val="nil"/>
              <w:bottom w:val="nil"/>
              <w:right w:val="nil"/>
            </w:tcBorders>
          </w:tcPr>
          <w:p w:rsidR="00785F1E" w:rsidRDefault="003D067E">
            <w:pPr>
              <w:spacing w:before="4" w:after="0" w:line="240" w:lineRule="auto"/>
              <w:ind w:left="879" w:right="69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7.6</w:t>
            </w:r>
          </w:p>
        </w:tc>
      </w:tr>
      <w:tr w:rsidR="00785F1E">
        <w:trPr>
          <w:trHeight w:hRule="exact" w:val="310"/>
        </w:trPr>
        <w:tc>
          <w:tcPr>
            <w:tcW w:w="4883" w:type="dxa"/>
            <w:tcBorders>
              <w:top w:val="nil"/>
              <w:left w:val="nil"/>
              <w:bottom w:val="nil"/>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nil"/>
              <w:right w:val="nil"/>
            </w:tcBorders>
          </w:tcPr>
          <w:p w:rsidR="00785F1E" w:rsidRDefault="003D067E">
            <w:pPr>
              <w:spacing w:before="29" w:after="0" w:line="240" w:lineRule="auto"/>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c>
          <w:tcPr>
            <w:tcW w:w="1913" w:type="dxa"/>
            <w:tcBorders>
              <w:top w:val="nil"/>
              <w:left w:val="nil"/>
              <w:bottom w:val="nil"/>
              <w:right w:val="nil"/>
            </w:tcBorders>
          </w:tcPr>
          <w:p w:rsidR="00785F1E" w:rsidRDefault="003D067E">
            <w:pPr>
              <w:spacing w:before="29" w:after="0" w:line="240" w:lineRule="auto"/>
              <w:ind w:left="780" w:right="84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r w:rsidR="00785F1E">
        <w:trPr>
          <w:trHeight w:hRule="exact" w:val="255"/>
        </w:trPr>
        <w:tc>
          <w:tcPr>
            <w:tcW w:w="4883" w:type="dxa"/>
            <w:tcBorders>
              <w:top w:val="nil"/>
              <w:left w:val="nil"/>
              <w:bottom w:val="nil"/>
              <w:right w:val="nil"/>
            </w:tcBorders>
          </w:tcPr>
          <w:p w:rsidR="00785F1E" w:rsidRDefault="003D067E">
            <w:pPr>
              <w:spacing w:before="29" w:after="0" w:line="226" w:lineRule="exact"/>
              <w:ind w:left="518"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Utilization per</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1,000 </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ligible</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months</w:t>
            </w:r>
          </w:p>
        </w:tc>
        <w:tc>
          <w:tcPr>
            <w:tcW w:w="2579" w:type="dxa"/>
            <w:tcBorders>
              <w:top w:val="nil"/>
              <w:left w:val="nil"/>
              <w:bottom w:val="nil"/>
              <w:right w:val="nil"/>
            </w:tcBorders>
          </w:tcPr>
          <w:p w:rsidR="00785F1E" w:rsidRDefault="003D067E">
            <w:pPr>
              <w:spacing w:before="29" w:after="0" w:line="226" w:lineRule="exact"/>
              <w:ind w:left="1381" w:right="908"/>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c>
          <w:tcPr>
            <w:tcW w:w="1913" w:type="dxa"/>
            <w:tcBorders>
              <w:top w:val="nil"/>
              <w:left w:val="nil"/>
              <w:bottom w:val="nil"/>
              <w:right w:val="nil"/>
            </w:tcBorders>
          </w:tcPr>
          <w:p w:rsidR="00785F1E" w:rsidRDefault="003D067E">
            <w:pPr>
              <w:spacing w:before="29" w:after="0" w:line="226" w:lineRule="exact"/>
              <w:ind w:left="780" w:right="844"/>
              <w:jc w:val="center"/>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p>
        </w:tc>
      </w:tr>
      <w:tr w:rsidR="00785F1E">
        <w:trPr>
          <w:trHeight w:hRule="exact" w:val="325"/>
        </w:trPr>
        <w:tc>
          <w:tcPr>
            <w:tcW w:w="9375" w:type="dxa"/>
            <w:gridSpan w:val="3"/>
            <w:tcBorders>
              <w:top w:val="nil"/>
              <w:left w:val="nil"/>
              <w:bottom w:val="nil"/>
              <w:right w:val="nil"/>
            </w:tcBorders>
          </w:tcPr>
          <w:p w:rsidR="00785F1E" w:rsidRDefault="003D067E">
            <w:pPr>
              <w:spacing w:before="84" w:after="0" w:line="240" w:lineRule="auto"/>
              <w:ind w:left="3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hospital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tient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tc>
      </w:tr>
      <w:tr w:rsidR="00785F1E">
        <w:trPr>
          <w:trHeight w:hRule="exact" w:val="270"/>
        </w:trPr>
        <w:tc>
          <w:tcPr>
            <w:tcW w:w="4883" w:type="dxa"/>
            <w:tcBorders>
              <w:top w:val="nil"/>
              <w:left w:val="nil"/>
              <w:bottom w:val="nil"/>
              <w:right w:val="nil"/>
            </w:tcBorders>
          </w:tcPr>
          <w:p w:rsidR="00785F1E" w:rsidRDefault="003D067E">
            <w:pPr>
              <w:spacing w:after="0" w:line="204" w:lineRule="exact"/>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with use</w:t>
            </w:r>
          </w:p>
        </w:tc>
        <w:tc>
          <w:tcPr>
            <w:tcW w:w="2579" w:type="dxa"/>
            <w:tcBorders>
              <w:top w:val="nil"/>
              <w:left w:val="nil"/>
              <w:bottom w:val="nil"/>
              <w:right w:val="nil"/>
            </w:tcBorders>
          </w:tcPr>
          <w:p w:rsidR="00785F1E" w:rsidRDefault="003D067E">
            <w:pPr>
              <w:spacing w:after="0" w:line="205" w:lineRule="exact"/>
              <w:ind w:left="1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39.7</w:t>
            </w:r>
          </w:p>
        </w:tc>
        <w:tc>
          <w:tcPr>
            <w:tcW w:w="1913" w:type="dxa"/>
            <w:tcBorders>
              <w:top w:val="nil"/>
              <w:left w:val="nil"/>
              <w:bottom w:val="nil"/>
              <w:right w:val="nil"/>
            </w:tcBorders>
          </w:tcPr>
          <w:p w:rsidR="00785F1E" w:rsidRDefault="003D067E">
            <w:pPr>
              <w:spacing w:after="0" w:line="205" w:lineRule="exact"/>
              <w:ind w:left="779" w:right="69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r>
      <w:tr w:rsidR="00785F1E">
        <w:trPr>
          <w:trHeight w:hRule="exact" w:val="310"/>
        </w:trPr>
        <w:tc>
          <w:tcPr>
            <w:tcW w:w="4883" w:type="dxa"/>
            <w:tcBorders>
              <w:top w:val="nil"/>
              <w:left w:val="nil"/>
              <w:bottom w:val="nil"/>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per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1,000 user months</w:t>
            </w:r>
          </w:p>
        </w:tc>
        <w:tc>
          <w:tcPr>
            <w:tcW w:w="2579" w:type="dxa"/>
            <w:tcBorders>
              <w:top w:val="nil"/>
              <w:left w:val="nil"/>
              <w:bottom w:val="nil"/>
              <w:right w:val="nil"/>
            </w:tcBorders>
          </w:tcPr>
          <w:p w:rsidR="00785F1E" w:rsidRDefault="003D067E">
            <w:pPr>
              <w:spacing w:before="29" w:after="0" w:line="240" w:lineRule="auto"/>
              <w:ind w:left="1380" w:right="9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13" w:type="dxa"/>
            <w:tcBorders>
              <w:top w:val="nil"/>
              <w:left w:val="nil"/>
              <w:bottom w:val="nil"/>
              <w:right w:val="nil"/>
            </w:tcBorders>
          </w:tcPr>
          <w:p w:rsidR="00785F1E" w:rsidRDefault="003D067E">
            <w:pPr>
              <w:spacing w:before="2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785F1E">
        <w:trPr>
          <w:trHeight w:hRule="exact" w:val="330"/>
        </w:trPr>
        <w:tc>
          <w:tcPr>
            <w:tcW w:w="4883" w:type="dxa"/>
            <w:tcBorders>
              <w:top w:val="nil"/>
              <w:left w:val="nil"/>
              <w:bottom w:val="single" w:sz="12" w:space="0" w:color="000000"/>
              <w:right w:val="nil"/>
            </w:tcBorders>
          </w:tcPr>
          <w:p w:rsidR="00785F1E" w:rsidRDefault="003D067E">
            <w:pPr>
              <w:spacing w:before="29" w:after="0" w:line="240" w:lineRule="auto"/>
              <w:ind w:left="51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w:t>
            </w:r>
          </w:p>
        </w:tc>
        <w:tc>
          <w:tcPr>
            <w:tcW w:w="2579" w:type="dxa"/>
            <w:tcBorders>
              <w:top w:val="nil"/>
              <w:left w:val="nil"/>
              <w:bottom w:val="single" w:sz="12" w:space="0" w:color="000000"/>
              <w:right w:val="nil"/>
            </w:tcBorders>
          </w:tcPr>
          <w:p w:rsidR="00785F1E" w:rsidRDefault="003D067E">
            <w:pPr>
              <w:spacing w:before="29" w:after="0" w:line="240" w:lineRule="auto"/>
              <w:ind w:left="1380" w:right="909"/>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c>
          <w:tcPr>
            <w:tcW w:w="1913" w:type="dxa"/>
            <w:tcBorders>
              <w:top w:val="nil"/>
              <w:left w:val="nil"/>
              <w:bottom w:val="single" w:sz="12" w:space="0" w:color="000000"/>
              <w:right w:val="nil"/>
            </w:tcBorders>
          </w:tcPr>
          <w:p w:rsidR="00785F1E" w:rsidRDefault="003D067E">
            <w:pPr>
              <w:spacing w:before="29" w:after="0" w:line="240" w:lineRule="auto"/>
              <w:ind w:left="779" w:right="84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w:t>
            </w:r>
          </w:p>
        </w:tc>
      </w:tr>
    </w:tbl>
    <w:p w:rsidR="00785F1E" w:rsidRDefault="003D067E">
      <w:pPr>
        <w:spacing w:before="89" w:after="0" w:line="230" w:lineRule="exact"/>
        <w:ind w:left="140" w:right="237"/>
        <w:rPr>
          <w:rFonts w:ascii="Times New Roman" w:eastAsia="Times New Roman" w:hAnsi="Times New Roman" w:cs="Times New Roman"/>
          <w:sz w:val="20"/>
          <w:szCs w:val="20"/>
        </w:rPr>
      </w:pPr>
      <w:r>
        <w:rPr>
          <w:rFonts w:ascii="Times New Roman" w:eastAsia="Times New Roman" w:hAnsi="Times New Roman" w:cs="Times New Roman"/>
          <w:sz w:val="20"/>
          <w:szCs w:val="20"/>
        </w:rPr>
        <w:t>—  Durable medical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other outpatient services are defined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having any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those services 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 the 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w:t>
      </w:r>
    </w:p>
    <w:p w:rsidR="00785F1E" w:rsidRDefault="00785F1E">
      <w:pPr>
        <w:spacing w:before="7"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E&amp;M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evaluation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occupation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physi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speech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py.</w:t>
      </w:r>
    </w:p>
    <w:p w:rsidR="00785F1E" w:rsidRDefault="00785F1E">
      <w:pPr>
        <w:spacing w:before="6"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Includes acute admissions,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rehabilitation,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care hospital ad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issions.</w:t>
      </w:r>
    </w:p>
    <w:p w:rsidR="00785F1E" w:rsidRDefault="00785F1E">
      <w:pPr>
        <w:spacing w:before="10" w:after="0" w:line="110" w:lineRule="exact"/>
        <w:rPr>
          <w:sz w:val="11"/>
          <w:szCs w:val="11"/>
        </w:rPr>
      </w:pPr>
    </w:p>
    <w:p w:rsidR="00785F1E" w:rsidRDefault="003D067E">
      <w:pPr>
        <w:spacing w:after="0" w:line="240" w:lineRule="auto"/>
        <w:ind w:left="140" w:right="210"/>
        <w:rPr>
          <w:rFonts w:ascii="Times New Roman" w:eastAsia="Times New Roman" w:hAnsi="Times New Roman" w:cs="Times New Roman"/>
          <w:sz w:val="20"/>
          <w:szCs w:val="20"/>
        </w:rPr>
      </w:pPr>
      <w:r>
        <w:rPr>
          <w:rFonts w:ascii="Times New Roman" w:eastAsia="Times New Roman" w:hAnsi="Times New Roman" w:cs="Times New Roman"/>
          <w:sz w:val="20"/>
          <w:szCs w:val="20"/>
        </w:rPr>
        <w:t>NOTE: Utilization for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admissions, inpatient psychiat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ic admissions, inpatient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substance abuse, skilled nursing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facility,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hospice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Utilization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 emergency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partment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(non-admit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emer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ency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depart</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(psychi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tric),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observation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stays,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specialist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 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E&amp;M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pendent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therapy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defined 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number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during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eligible/user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Durab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equip</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other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 defines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as having any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of those services du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ab/>
        <w:t>Uti</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ization for Sel</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cted Demog</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aphic</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and Health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ond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tions Groups</w:t>
      </w:r>
    </w:p>
    <w:p w:rsidR="00785F1E" w:rsidRDefault="00785F1E">
      <w:pPr>
        <w:spacing w:before="9" w:after="0" w:line="170" w:lineRule="exact"/>
        <w:rPr>
          <w:sz w:val="17"/>
          <w:szCs w:val="17"/>
        </w:rPr>
      </w:pPr>
    </w:p>
    <w:p w:rsidR="00785F1E" w:rsidRDefault="003D067E">
      <w:pPr>
        <w:spacing w:after="0" w:line="240" w:lineRule="auto"/>
        <w:ind w:left="140" w:right="25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results on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lization from subgroup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ses on age,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ender, race,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Alzhe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mer’s and other dementias, HCC score, and death. </w:t>
      </w:r>
      <w:r>
        <w:rPr>
          <w:rFonts w:ascii="Times New Roman" w:eastAsia="Times New Roman" w:hAnsi="Times New Roman" w:cs="Times New Roman"/>
          <w:b/>
          <w:bCs/>
          <w:i/>
          <w:sz w:val="24"/>
          <w:szCs w:val="24"/>
        </w:rPr>
        <w:t xml:space="preserve">Tables A.1-1 </w:t>
      </w:r>
      <w:r>
        <w:rPr>
          <w:rFonts w:ascii="Times New Roman" w:eastAsia="Times New Roman" w:hAnsi="Times New Roman" w:cs="Times New Roman"/>
          <w:sz w:val="24"/>
          <w:szCs w:val="24"/>
        </w:rPr>
        <w:t xml:space="preserve">to </w:t>
      </w:r>
      <w:r>
        <w:rPr>
          <w:rFonts w:ascii="Times New Roman" w:eastAsia="Times New Roman" w:hAnsi="Times New Roman" w:cs="Times New Roman"/>
          <w:b/>
          <w:bCs/>
          <w:i/>
          <w:sz w:val="24"/>
          <w:szCs w:val="24"/>
        </w:rPr>
        <w:t xml:space="preserve">A.1-7 </w:t>
      </w:r>
      <w:r>
        <w:rPr>
          <w:rFonts w:ascii="Times New Roman" w:eastAsia="Times New Roman" w:hAnsi="Times New Roman" w:cs="Times New Roman"/>
          <w:sz w:val="24"/>
          <w:szCs w:val="24"/>
        </w:rPr>
        <w:t xml:space="preserve">in </w:t>
      </w: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1 </w:t>
      </w:r>
      <w:r>
        <w:rPr>
          <w:rFonts w:ascii="Times New Roman" w:eastAsia="Times New Roman" w:hAnsi="Times New Roman" w:cs="Times New Roman"/>
          <w:sz w:val="24"/>
          <w:szCs w:val="24"/>
        </w:rPr>
        <w:t>provide the de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ailed results from which this narrative te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t was derived on the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and percentage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various inpatient and outpatient services for each of these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groups in both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over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These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groups are analyzed in each State demonstration, and the sig</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ificance 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hese analyses may vary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ding on the State and demonstration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 Within each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bgroup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yzed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the text reflects potential differences identified. Text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provided if no differences were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for a particular service type.</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Age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Groups</w:t>
      </w:r>
    </w:p>
    <w:p w:rsidR="00785F1E" w:rsidRDefault="00785F1E">
      <w:pPr>
        <w:spacing w:before="7" w:after="0" w:line="170" w:lineRule="exact"/>
        <w:rPr>
          <w:sz w:val="17"/>
          <w:szCs w:val="17"/>
        </w:rPr>
      </w:pPr>
    </w:p>
    <w:p w:rsidR="00785F1E" w:rsidRDefault="003D067E">
      <w:pPr>
        <w:spacing w:after="0" w:line="240" w:lineRule="auto"/>
        <w:ind w:left="140" w:right="1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is limited to enrolling those between 21 and 64 years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age, age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as been categorized as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to 44, and 45 and older, because a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iciary can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otentially be older than 64 if they were 64 at any point 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Key findings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demonstration eligible population by age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are summarized below.</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0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those in the demonstration group who were 45 years and older who had an inpatient admission declined from the baseline to the demonstration period</w:t>
      </w:r>
    </w:p>
    <w:p w:rsidR="00785F1E" w:rsidRDefault="003D067E">
      <w:pPr>
        <w:spacing w:after="0" w:line="276" w:lineRule="exact"/>
        <w:ind w:left="122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(3.6 to 2.7 percent). A similar decline was observed among those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21 and 44, and among those in both age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egories in the comparison group.</w:t>
      </w:r>
    </w:p>
    <w:p w:rsidR="00785F1E" w:rsidRDefault="00785F1E">
      <w:pPr>
        <w:spacing w:before="17" w:after="0" w:line="220" w:lineRule="exact"/>
      </w:pPr>
    </w:p>
    <w:p w:rsidR="00785F1E" w:rsidRDefault="003D067E">
      <w:pPr>
        <w:tabs>
          <w:tab w:val="left" w:pos="1160"/>
        </w:tabs>
        <w:spacing w:after="0" w:line="240" w:lineRule="auto"/>
        <w:ind w:left="819" w:right="133"/>
        <w:jc w:val="center"/>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both the demonstration and the comparison group, those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were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21 and</w:t>
      </w:r>
    </w:p>
    <w:p w:rsidR="00785F1E" w:rsidRDefault="003D067E">
      <w:pPr>
        <w:spacing w:after="0" w:line="269"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years old had slightly higher rates of psychiatric related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npatient admissions. For</w:t>
      </w:r>
    </w:p>
    <w:p w:rsidR="00785F1E" w:rsidRDefault="003D067E">
      <w:pPr>
        <w:spacing w:before="2" w:after="0" w:line="276" w:lineRule="exact"/>
        <w:ind w:left="1220" w:right="312"/>
        <w:rPr>
          <w:rFonts w:ascii="Times New Roman" w:eastAsia="Times New Roman" w:hAnsi="Times New Roman" w:cs="Times New Roman"/>
          <w:sz w:val="24"/>
          <w:szCs w:val="24"/>
        </w:rPr>
      </w:pPr>
      <w:r>
        <w:rPr>
          <w:rFonts w:ascii="Times New Roman" w:eastAsia="Times New Roman" w:hAnsi="Times New Roman" w:cs="Times New Roman"/>
          <w:sz w:val="24"/>
          <w:szCs w:val="24"/>
        </w:rPr>
        <w:t>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in the demonstration period, among those with any psychia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stays, those ages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to 44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old had 152.8 visits per 1,000 user months, whereas those 45 years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older had 136.2 visits. A similar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comparison population.</w:t>
      </w:r>
    </w:p>
    <w:p w:rsidR="00785F1E" w:rsidRDefault="00785F1E">
      <w:pPr>
        <w:spacing w:before="19" w:after="0" w:line="220" w:lineRule="exact"/>
      </w:pPr>
    </w:p>
    <w:p w:rsidR="00785F1E" w:rsidRDefault="003D067E">
      <w:pPr>
        <w:tabs>
          <w:tab w:val="left" w:pos="1220"/>
        </w:tabs>
        <w:spacing w:after="0" w:line="238" w:lineRule="auto"/>
        <w:ind w:left="1220" w:right="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elig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21 and 44, ED visits were consistently greater than those 45 years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older over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demonstration periods (i.e., 8.7 to 6.7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demonstration period). A similar trend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in the comparison group. Utilization among those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21 and</w:t>
      </w:r>
    </w:p>
    <w:p w:rsidR="00785F1E" w:rsidRDefault="003D067E">
      <w:pPr>
        <w:spacing w:after="0" w:line="240" w:lineRule="auto"/>
        <w:ind w:left="1220" w:right="673"/>
        <w:rPr>
          <w:rFonts w:ascii="Times New Roman" w:eastAsia="Times New Roman" w:hAnsi="Times New Roman" w:cs="Times New Roman"/>
          <w:sz w:val="24"/>
          <w:szCs w:val="24"/>
        </w:rPr>
      </w:pPr>
      <w:r>
        <w:rPr>
          <w:rFonts w:ascii="Times New Roman" w:eastAsia="Times New Roman" w:hAnsi="Times New Roman" w:cs="Times New Roman"/>
          <w:sz w:val="24"/>
          <w:szCs w:val="24"/>
        </w:rPr>
        <w:t>44 who had any ED visit decl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ned from the baseline to the demonstration period (266.7 to 231.6 visits per 1,000 user months). This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comparison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47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 primary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 increased in both age categories across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baseline and the demonstration periods (33.3 to 41.5 percent among those between the ages 21 and 44, and 46.6 to</w:t>
      </w:r>
    </w:p>
    <w:p w:rsidR="00785F1E" w:rsidRDefault="003D067E">
      <w:pPr>
        <w:spacing w:after="0" w:line="276" w:lineRule="exact"/>
        <w:ind w:left="1220" w:right="286"/>
        <w:rPr>
          <w:rFonts w:ascii="Times New Roman" w:eastAsia="Times New Roman" w:hAnsi="Times New Roman" w:cs="Times New Roman"/>
          <w:sz w:val="24"/>
          <w:szCs w:val="24"/>
        </w:rPr>
      </w:pPr>
      <w:r>
        <w:rPr>
          <w:rFonts w:ascii="Times New Roman" w:eastAsia="Times New Roman" w:hAnsi="Times New Roman" w:cs="Times New Roman"/>
          <w:sz w:val="24"/>
          <w:szCs w:val="24"/>
        </w:rPr>
        <w:t>51.4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among those 45 years and older). Utilization among those with any use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among</w:t>
      </w:r>
    </w:p>
    <w:p w:rsidR="00785F1E" w:rsidRDefault="003D067E">
      <w:pPr>
        <w:spacing w:after="0" w:line="276" w:lineRule="exact"/>
        <w:ind w:left="1220" w:right="4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to 44,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increased from 641.4 to 833.6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w:t>
      </w:r>
    </w:p>
    <w:p w:rsidR="00785F1E" w:rsidRDefault="00785F1E">
      <w:pPr>
        <w:spacing w:before="8"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Gender</w:t>
      </w:r>
    </w:p>
    <w:p w:rsidR="00785F1E" w:rsidRDefault="00785F1E">
      <w:pPr>
        <w:spacing w:before="9" w:after="0" w:line="170" w:lineRule="exact"/>
        <w:rPr>
          <w:sz w:val="17"/>
          <w:szCs w:val="17"/>
        </w:rPr>
      </w:pPr>
    </w:p>
    <w:p w:rsidR="00785F1E" w:rsidRDefault="003D067E">
      <w:pPr>
        <w:tabs>
          <w:tab w:val="left" w:pos="1220"/>
        </w:tabs>
        <w:spacing w:after="0" w:line="239" w:lineRule="auto"/>
        <w:ind w:left="1220" w:right="15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Among males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demonstration group, the percent having an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ghtly from 3.5 to 2.9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A similar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ved among females. Males consistently had a higher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use than their female counterparts. The difference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rate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expanded from 21.4 to 26.4 visits from the baseline to the demonstration period. In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parison group, while women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ally had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igher percent of use relative to their male 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nterparts, males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higher utilization among those with any use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65.7 visits per 1,000 user months vs. 153.8 visits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women during the demonstration period).</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6" w:after="0" w:line="238" w:lineRule="auto"/>
        <w:ind w:left="1220" w:right="9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 similar trend was observed for psychia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ric-related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npatient admissions.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while the rate of use among males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psyc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iatri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-related admission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from 167.4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to 148.4 visits, men consistently had a higher rate of use than their women counterparts. This trend was observed in the comparison group as well.</w:t>
      </w:r>
    </w:p>
    <w:p w:rsidR="00785F1E" w:rsidRDefault="00785F1E">
      <w:pPr>
        <w:spacing w:before="2" w:after="0" w:line="240" w:lineRule="exact"/>
        <w:rPr>
          <w:sz w:val="24"/>
          <w:szCs w:val="24"/>
        </w:rPr>
      </w:pPr>
    </w:p>
    <w:p w:rsidR="00785F1E" w:rsidRDefault="003D067E">
      <w:pPr>
        <w:tabs>
          <w:tab w:val="left" w:pos="1220"/>
        </w:tabs>
        <w:spacing w:after="0" w:line="239" w:lineRule="auto"/>
        <w:ind w:left="1220" w:right="22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women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with an ED visit was 1 to 1.2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points higher than their male counterparts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years. Des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ite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igher percentage of use, males who had any ED visit had a similar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use, and by the demonstration period had a higher rate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15.6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vs.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02.3). A similar pattern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ved in the comparison group, suggesting that males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both Massachusetts and the comparison group have more intensive ED use than their female counterparts.</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7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Across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women in the demonstration group with a primary care visit was approximately 10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points higher than their male counterparts. For both women and men, visits per 1,000 eligible months increased during that time. For example,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men the rate increased from 611.2 to 754.9 visits, and 801.9 to 982.0 visits am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ng women. This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12"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Race</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“Race” was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orized as White, African America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Hispanic, and Asian/Pacific</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Islander.</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80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group with an inpatient admission declined for all racial groups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w:t>
      </w:r>
    </w:p>
    <w:p w:rsidR="00785F1E" w:rsidRDefault="003D067E">
      <w:pPr>
        <w:spacing w:after="0" w:line="276" w:lineRule="exact"/>
        <w:ind w:left="1220" w:right="176"/>
        <w:rPr>
          <w:rFonts w:ascii="Times New Roman" w:eastAsia="Times New Roman" w:hAnsi="Times New Roman" w:cs="Times New Roman"/>
          <w:sz w:val="24"/>
          <w:szCs w:val="24"/>
        </w:rPr>
      </w:pPr>
      <w:r>
        <w:rPr>
          <w:rFonts w:ascii="Times New Roman" w:eastAsia="Times New Roman" w:hAnsi="Times New Roman" w:cs="Times New Roman"/>
          <w:sz w:val="24"/>
          <w:szCs w:val="24"/>
        </w:rPr>
        <w:t>period. However, Afric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American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ma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ntained a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ghtly higher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admissions relative to Whites, Hispanics, and Asia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during the base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 During the demonstration period,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African</w:t>
      </w:r>
    </w:p>
    <w:p w:rsidR="00785F1E" w:rsidRDefault="003D067E">
      <w:pPr>
        <w:spacing w:after="0" w:line="272"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36.2 visits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 months, Whites had 34.9, Hispanics</w:t>
      </w:r>
    </w:p>
    <w:p w:rsidR="00785F1E" w:rsidRDefault="003D067E">
      <w:pPr>
        <w:spacing w:after="0" w:line="240" w:lineRule="auto"/>
        <w:ind w:left="1220" w:right="2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and Asians 16.7 visits. The same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A similar trend in utilization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for ED 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beneficiaries in the demonstration group with an ED visit declined by at least 0.3 percentages</w:t>
      </w:r>
    </w:p>
    <w:p w:rsidR="00785F1E" w:rsidRDefault="003D067E">
      <w:pPr>
        <w:spacing w:after="0" w:line="276" w:lineRule="exact"/>
        <w:ind w:left="1220" w:right="215"/>
        <w:rPr>
          <w:rFonts w:ascii="Times New Roman" w:eastAsia="Times New Roman" w:hAnsi="Times New Roman" w:cs="Times New Roman"/>
          <w:sz w:val="24"/>
          <w:szCs w:val="24"/>
        </w:rPr>
      </w:pPr>
      <w:r>
        <w:rPr>
          <w:rFonts w:ascii="Times New Roman" w:eastAsia="Times New Roman" w:hAnsi="Times New Roman" w:cs="Times New Roman"/>
          <w:sz w:val="24"/>
          <w:szCs w:val="24"/>
        </w:rPr>
        <w:t>points from the baseline to the demonstration period. African Americans had higher rates of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of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relative to other rac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w:t>
      </w:r>
    </w:p>
    <w:p w:rsidR="00785F1E" w:rsidRDefault="003D067E">
      <w:pPr>
        <w:spacing w:after="0" w:line="272"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groups.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 during the demonstration period, African Americans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108.5</w:t>
      </w:r>
    </w:p>
    <w:p w:rsidR="00785F1E" w:rsidRDefault="003D067E">
      <w:pPr>
        <w:spacing w:after="0" w:line="240" w:lineRule="auto"/>
        <w:ind w:left="1220" w:right="446"/>
        <w:rPr>
          <w:rFonts w:ascii="Times New Roman" w:eastAsia="Times New Roman" w:hAnsi="Times New Roman" w:cs="Times New Roman"/>
          <w:sz w:val="24"/>
          <w:szCs w:val="24"/>
        </w:rPr>
      </w:pPr>
      <w:r>
        <w:rPr>
          <w:rFonts w:ascii="Times New Roman" w:eastAsia="Times New Roman" w:hAnsi="Times New Roman" w:cs="Times New Roman"/>
          <w:sz w:val="24"/>
          <w:szCs w:val="24"/>
        </w:rPr>
        <w:t>visits per 1,000 eligible months,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ites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ad 96.8, Hispanics 99.0, and Asians 38.5 visits. The same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22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group beneficiaries with a primary care visit increased from the baseline to the demonstration period for all racial groups. However, the inc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ease was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reatest for those who were White (43.1 to 50.2 percent) and Asian (36.0 to 44.2 percent). White beneficiaries who had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y primary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consistently had a higher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use per 1,000 user months (1,011.9 to 848.2 visits for</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Whites and other racial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groups, res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ectively, during the demonstration period).</w:t>
      </w:r>
    </w:p>
    <w:p w:rsidR="00785F1E" w:rsidRDefault="00785F1E">
      <w:pPr>
        <w:spacing w:before="1" w:after="0" w:line="240" w:lineRule="exact"/>
        <w:rPr>
          <w:sz w:val="24"/>
          <w:szCs w:val="24"/>
        </w:rPr>
      </w:pPr>
    </w:p>
    <w:p w:rsidR="00785F1E" w:rsidRDefault="003D067E">
      <w:pPr>
        <w:tabs>
          <w:tab w:val="left" w:pos="1220"/>
        </w:tabs>
        <w:spacing w:after="0" w:line="239" w:lineRule="auto"/>
        <w:ind w:left="1220" w:right="15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group beneficiaries with any outpatie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therapy was higher among Whites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mpared to other racial groups over the baseline and the demonstration period (2.5 to 2.2 percent, 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next highest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 to 2.2 percent among African Americans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The higher percentage of use among Whites corresponded with more intensive utilization of services for those with any outpatie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y; Whites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7 to 20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 visits per 1,000 user months, relative to the next highest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user in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the demonstration periods.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notable or similar trend in the comparison group.</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8.7.4</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Disability</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Status</w:t>
      </w:r>
    </w:p>
    <w:p w:rsidR="00785F1E" w:rsidRDefault="00785F1E">
      <w:pPr>
        <w:spacing w:before="7" w:after="0" w:line="170" w:lineRule="exact"/>
        <w:rPr>
          <w:sz w:val="17"/>
          <w:szCs w:val="17"/>
        </w:rPr>
      </w:pPr>
    </w:p>
    <w:p w:rsidR="00785F1E" w:rsidRDefault="003D067E">
      <w:pPr>
        <w:spacing w:after="0" w:line="240" w:lineRule="auto"/>
        <w:ind w:left="140" w:right="1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ned as having a disability if it was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ed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original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for entitlement to Medicare benefits.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9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there was small decline in the percentage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a disability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had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inpatient stay from the baseline to the demonstration period (3.4 to 2.7 percent). This decline corresponding with close to a</w:t>
      </w:r>
    </w:p>
    <w:p w:rsidR="00785F1E" w:rsidRDefault="003D067E">
      <w:pPr>
        <w:spacing w:after="0" w:line="240" w:lineRule="auto"/>
        <w:ind w:left="1220" w:right="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percent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elati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in utilization per 1,000 eligible months. A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milar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406" w:hanging="360"/>
        <w:jc w:val="both"/>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was a similar decline in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demonstration group beneficiaries with an ED visit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(8.2 to 7.5 percent). This amounted to a 14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relative decline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utilization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ose with any ED visit. This 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those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group, there was an increase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percent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primary care visits from the baseline to the demonstration period (41.1 to 48.0 percent). Among those with any primary care use, utilization also increased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ver the baseline and demonstration period (784.2 to 952.8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months). A similar increase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primary care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was seen in the comparison group.</w:t>
      </w:r>
    </w:p>
    <w:p w:rsidR="00785F1E" w:rsidRDefault="00785F1E">
      <w:pPr>
        <w:spacing w:before="12"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8.7.5</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Alzheime</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s</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Other</w:t>
      </w:r>
      <w:r>
        <w:rPr>
          <w:rFonts w:ascii="Times New Roman" w:eastAsia="Times New Roman" w:hAnsi="Times New Roman" w:cs="Times New Roman"/>
          <w:b/>
          <w:bCs/>
          <w:i/>
          <w:spacing w:val="-6"/>
          <w:sz w:val="26"/>
          <w:szCs w:val="26"/>
        </w:rPr>
        <w:t xml:space="preserve"> </w:t>
      </w:r>
      <w:r>
        <w:rPr>
          <w:rFonts w:ascii="Times New Roman" w:eastAsia="Times New Roman" w:hAnsi="Times New Roman" w:cs="Times New Roman"/>
          <w:b/>
          <w:bCs/>
          <w:i/>
          <w:sz w:val="26"/>
          <w:szCs w:val="26"/>
        </w:rPr>
        <w:t>Dementias</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Diagnosis</w:t>
      </w:r>
    </w:p>
    <w:p w:rsidR="00785F1E" w:rsidRDefault="00785F1E">
      <w:pPr>
        <w:spacing w:before="8" w:after="0" w:line="170" w:lineRule="exact"/>
        <w:rPr>
          <w:sz w:val="17"/>
          <w:szCs w:val="17"/>
        </w:rPr>
      </w:pPr>
    </w:p>
    <w:p w:rsidR="00785F1E" w:rsidRDefault="003D067E">
      <w:pPr>
        <w:spacing w:after="0" w:line="240" w:lineRule="auto"/>
        <w:ind w:left="140" w:right="2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Alzheimer’s and other demen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ias were defined using diagnosis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des from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and outpatient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aims data.</w:t>
      </w:r>
    </w:p>
    <w:p w:rsidR="00785F1E" w:rsidRDefault="00785F1E">
      <w:pPr>
        <w:spacing w:before="1" w:after="0" w:line="240" w:lineRule="exact"/>
        <w:rPr>
          <w:sz w:val="24"/>
          <w:szCs w:val="24"/>
        </w:rPr>
      </w:pPr>
    </w:p>
    <w:p w:rsidR="00785F1E" w:rsidRDefault="003D067E">
      <w:pPr>
        <w:tabs>
          <w:tab w:val="left" w:pos="1220"/>
        </w:tabs>
        <w:spacing w:after="0" w:line="239" w:lineRule="auto"/>
        <w:ind w:left="1220" w:right="26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obvious trend in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over the baseline and demonstration periods. However,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those with Alzhei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er’s who had an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was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sisten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ly 1.6 to 1.9 percentage points higher than those with other dementias over the baseline and demonstration periods. Desp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no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in the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with inpatient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those with Alzheimer’s had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rates of any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admissions per 1,000 user months (215.5 to 192.4 visits). There was not an appa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ent trend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5" w:after="0" w:line="239" w:lineRule="auto"/>
        <w:ind w:left="1220" w:right="52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was a small increase in the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 ED visit among those with Alzheimer’s in the demonstration group (7.8 to 8.3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Despite an increase in the percent of users, there was a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in utilization among those with any ED use from the baseline period 2 to the demonstration period (240.7 to 228.0 visits per 1,000 user month). This decline perhaps indicates less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tensity of ED use among those in the demonstration with Alzheimer’s, despite more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utilizing the ED.</w:t>
      </w:r>
    </w:p>
    <w:p w:rsidR="00785F1E" w:rsidRDefault="00785F1E">
      <w:pPr>
        <w:spacing w:before="12"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8.7.6</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Hierarchical </w:t>
      </w:r>
      <w:r>
        <w:rPr>
          <w:rFonts w:ascii="Times New Roman" w:eastAsia="Times New Roman" w:hAnsi="Times New Roman" w:cs="Times New Roman"/>
          <w:b/>
          <w:bCs/>
          <w:i/>
          <w:spacing w:val="1"/>
          <w:sz w:val="26"/>
          <w:szCs w:val="26"/>
        </w:rPr>
        <w:t>C</w:t>
      </w:r>
      <w:r>
        <w:rPr>
          <w:rFonts w:ascii="Times New Roman" w:eastAsia="Times New Roman" w:hAnsi="Times New Roman" w:cs="Times New Roman"/>
          <w:b/>
          <w:bCs/>
          <w:i/>
          <w:sz w:val="26"/>
          <w:szCs w:val="26"/>
        </w:rPr>
        <w:t>ondition Category</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egorized into four groups: those with HCC scores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1, 1 &lt;</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 2 &lt; 4, and 4 or 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4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group beneficiaries with an HCC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of 4 or higher with an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 declined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(20.3 to 13.6 percent). As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pected,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among those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any inpatient stay was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reater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among those with an HCC score of 4 or more, 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those with a lower score, in each baseline and demonstration period. A similar trend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for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In the demonstration group, psychiatric-related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npatient stays were greater for those with HCC scores between 2 and 4, comp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those with a sc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 of 4 or more across the baseline and the demonstration periods (174.6 to 170.5 visits per 1,000 user months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period). This trend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observed in the comparison group, where those with HCC scores from 2 to 4 had a similar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use in</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demonstration period (1.1 percent).</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 notable trend in ED use from the baseline to the demonstration</w:t>
      </w:r>
    </w:p>
    <w:p w:rsidR="00785F1E" w:rsidRDefault="003D067E">
      <w:pPr>
        <w:spacing w:after="0" w:line="269"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period; however, as ex</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ected, the number of visits among those with HCC scores 4 or</w:t>
      </w:r>
    </w:p>
    <w:p w:rsidR="00785F1E" w:rsidRDefault="003D067E">
      <w:pPr>
        <w:spacing w:after="0" w:line="239" w:lineRule="auto"/>
        <w:ind w:left="1220"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more was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42 visits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greater than those in other HCC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ories, across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the demonstration period.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there was small decline in the percent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an ED visit among those in the highest HCC category.</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8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the demonstration group,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 primary care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isit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those with HCC scores 4 or more, from the baseline to the demonstration period (71.3 to 67.8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 similar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was not observed in the comparison group. As expected, those with higher HCC scores had a grea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rate of primary care use across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the demonstration periods,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to</w:t>
      </w:r>
    </w:p>
    <w:p w:rsidR="00785F1E" w:rsidRDefault="003D067E">
      <w:pPr>
        <w:spacing w:after="0" w:line="272"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those with lower HCC scores. For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those with</w:t>
      </w:r>
    </w:p>
    <w:p w:rsidR="00785F1E" w:rsidRDefault="003D067E">
      <w:pPr>
        <w:spacing w:after="0" w:line="240" w:lineRule="auto"/>
        <w:ind w:left="1220" w:right="413"/>
        <w:rPr>
          <w:rFonts w:ascii="Times New Roman" w:eastAsia="Times New Roman" w:hAnsi="Times New Roman" w:cs="Times New Roman"/>
          <w:sz w:val="24"/>
          <w:szCs w:val="24"/>
        </w:rPr>
      </w:pPr>
      <w:r>
        <w:rPr>
          <w:rFonts w:ascii="Times New Roman" w:eastAsia="Times New Roman" w:hAnsi="Times New Roman" w:cs="Times New Roman"/>
          <w:sz w:val="24"/>
          <w:szCs w:val="24"/>
        </w:rPr>
        <w:t>HCC scores of 4 or more had 1,719.3 visits per 1,000 eligible months, HCC scores between 2 and 4 had 1,442.0 visits, those with HCC scores between 1 and 2 had</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1,059.0 visits, and those with HCC scores less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1 had 696.0 visits.</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9" w:after="0" w:line="200" w:lineRule="exact"/>
        <w:rPr>
          <w:sz w:val="20"/>
          <w:szCs w:val="20"/>
        </w:rPr>
      </w:pPr>
    </w:p>
    <w:p w:rsidR="00785F1E" w:rsidRDefault="003D067E">
      <w:pPr>
        <w:tabs>
          <w:tab w:val="left" w:pos="860"/>
        </w:tabs>
        <w:spacing w:before="28"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8.7.7</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Death</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Those who died were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orized as having died during the year of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361" w:hanging="360"/>
        <w:jc w:val="both"/>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died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the percentage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had any inpatie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admission dropped from 21.0 to 16.8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This decline corresponded with a decline in utilization for</w:t>
      </w:r>
    </w:p>
    <w:p w:rsidR="00785F1E" w:rsidRDefault="003D067E">
      <w:pPr>
        <w:spacing w:after="0" w:line="240" w:lineRule="auto"/>
        <w:ind w:left="1220" w:right="126"/>
        <w:rPr>
          <w:rFonts w:ascii="Times New Roman" w:eastAsia="Times New Roman" w:hAnsi="Times New Roman" w:cs="Times New Roman"/>
          <w:sz w:val="24"/>
          <w:szCs w:val="24"/>
        </w:rPr>
      </w:pPr>
      <w:r>
        <w:rPr>
          <w:rFonts w:ascii="Times New Roman" w:eastAsia="Times New Roman" w:hAnsi="Times New Roman" w:cs="Times New Roman"/>
          <w:sz w:val="24"/>
          <w:szCs w:val="24"/>
        </w:rPr>
        <w:t>those with any admissions (374.3 to 333.9 visits). A similar trend was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in the comparison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25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died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the percentage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had any ED visits remained stable from the baseline to the demonstration period (13.3 to</w:t>
      </w:r>
    </w:p>
    <w:p w:rsidR="00785F1E" w:rsidRDefault="003D067E">
      <w:pPr>
        <w:spacing w:after="0" w:line="276" w:lineRule="exact"/>
        <w:ind w:left="1220" w:right="327"/>
        <w:rPr>
          <w:rFonts w:ascii="Times New Roman" w:eastAsia="Times New Roman" w:hAnsi="Times New Roman" w:cs="Times New Roman"/>
          <w:sz w:val="24"/>
          <w:szCs w:val="24"/>
        </w:rPr>
      </w:pPr>
      <w:r>
        <w:rPr>
          <w:rFonts w:ascii="Times New Roman" w:eastAsia="Times New Roman" w:hAnsi="Times New Roman" w:cs="Times New Roman"/>
          <w:sz w:val="24"/>
          <w:szCs w:val="24"/>
        </w:rPr>
        <w:t>13.4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There was no pattern of changes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utilization per 1,000 user months.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meaningful trend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before="18" w:after="0" w:line="220" w:lineRule="exact"/>
      </w:pPr>
    </w:p>
    <w:p w:rsidR="00785F1E" w:rsidRDefault="003D067E">
      <w:pPr>
        <w:tabs>
          <w:tab w:val="left" w:pos="1220"/>
        </w:tabs>
        <w:spacing w:after="0" w:line="239" w:lineRule="auto"/>
        <w:ind w:left="1220" w:right="2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hospice use decl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from 8.9 to 6.9 percent among those who died while in the demonstration group. Utilization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ed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those with any hospice admissions in the demonstration group (351.0 to 327.4 visits per 1,000 user months). This decli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 indicates that by the demonstration period, an individual was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hospice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shorter periods. The decrease in the percentage of people with any hospice use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group is likely due to the higher presence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in the baseline period with any HCBS use, who were more likely to die than those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group in the demonstration period.</w:t>
      </w:r>
    </w:p>
    <w:p w:rsidR="00785F1E" w:rsidRDefault="00785F1E">
      <w:pPr>
        <w:spacing w:before="1"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8</w:t>
      </w:r>
      <w:r>
        <w:rPr>
          <w:rFonts w:ascii="Times New Roman" w:eastAsia="Times New Roman" w:hAnsi="Times New Roman" w:cs="Times New Roman"/>
          <w:b/>
          <w:bCs/>
          <w:sz w:val="28"/>
          <w:szCs w:val="28"/>
        </w:rPr>
        <w:tab/>
        <w:t>Min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mum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ata Set R</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su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ts by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Gender, Race, Ag</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 and Ru</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al Status</w:t>
      </w:r>
    </w:p>
    <w:p w:rsidR="00785F1E" w:rsidRDefault="00785F1E">
      <w:pPr>
        <w:spacing w:before="10" w:after="0" w:line="170" w:lineRule="exact"/>
        <w:rPr>
          <w:sz w:val="17"/>
          <w:szCs w:val="17"/>
        </w:rPr>
      </w:pPr>
    </w:p>
    <w:p w:rsidR="00785F1E" w:rsidRDefault="003D067E">
      <w:pPr>
        <w:spacing w:after="0" w:line="240" w:lineRule="auto"/>
        <w:ind w:left="140" w:right="2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section provides descripti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nursing facility use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ratified by gender, race, age group, and rural status. Subgroup definitions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consistent with those used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lization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To address 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all sample size, cells with fewer than 30 weighted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bjects 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presente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 Measures with fewer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two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populations of sufficient sample size are also exc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uded. </w:t>
      </w:r>
      <w:r>
        <w:rPr>
          <w:rFonts w:ascii="Times New Roman" w:eastAsia="Times New Roman" w:hAnsi="Times New Roman" w:cs="Times New Roman"/>
          <w:b/>
          <w:bCs/>
          <w:i/>
          <w:sz w:val="24"/>
          <w:szCs w:val="24"/>
        </w:rPr>
        <w:t xml:space="preserve">Tables A.2-1 </w:t>
      </w:r>
      <w:r>
        <w:rPr>
          <w:rFonts w:ascii="Times New Roman" w:eastAsia="Times New Roman" w:hAnsi="Times New Roman" w:cs="Times New Roman"/>
          <w:sz w:val="24"/>
          <w:szCs w:val="24"/>
        </w:rPr>
        <w:t xml:space="preserve">to </w:t>
      </w:r>
      <w:r>
        <w:rPr>
          <w:rFonts w:ascii="Times New Roman" w:eastAsia="Times New Roman" w:hAnsi="Times New Roman" w:cs="Times New Roman"/>
          <w:b/>
          <w:bCs/>
          <w:i/>
          <w:sz w:val="24"/>
          <w:szCs w:val="24"/>
        </w:rPr>
        <w:t xml:space="preserve">A.2-4 </w:t>
      </w:r>
      <w:r>
        <w:rPr>
          <w:rFonts w:ascii="Times New Roman" w:eastAsia="Times New Roman" w:hAnsi="Times New Roman" w:cs="Times New Roman"/>
          <w:sz w:val="24"/>
          <w:szCs w:val="24"/>
        </w:rPr>
        <w:t xml:space="preserve">in </w:t>
      </w:r>
      <w:r>
        <w:rPr>
          <w:rFonts w:ascii="Times New Roman" w:eastAsia="Times New Roman" w:hAnsi="Times New Roman" w:cs="Times New Roman"/>
          <w:b/>
          <w:bCs/>
          <w:i/>
          <w:sz w:val="24"/>
          <w:szCs w:val="24"/>
        </w:rPr>
        <w:t xml:space="preserve">Appendix 2 </w:t>
      </w:r>
      <w:r>
        <w:rPr>
          <w:rFonts w:ascii="Times New Roman" w:eastAsia="Times New Roman" w:hAnsi="Times New Roman" w:cs="Times New Roman"/>
          <w:sz w:val="24"/>
          <w:szCs w:val="24"/>
        </w:rPr>
        <w:t>provide the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ciated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etailed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8.8.1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By </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ge</w:t>
      </w:r>
    </w:p>
    <w:p w:rsidR="00785F1E" w:rsidRDefault="00785F1E">
      <w:pPr>
        <w:spacing w:before="7" w:after="0" w:line="170" w:lineRule="exact"/>
        <w:rPr>
          <w:sz w:val="17"/>
          <w:szCs w:val="17"/>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age groups were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aracterized as 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21–44 and those aged 45 and older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(largely 45–64).</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5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admission rate of beneficiaries aged 45 and older was much higher than the admission rate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those aged 21–44. In the demonstration group during the demonstration period, there were 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 admissions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those</w:t>
      </w:r>
    </w:p>
    <w:p w:rsidR="00785F1E" w:rsidRDefault="003D067E">
      <w:pPr>
        <w:spacing w:after="0" w:line="240" w:lineRule="auto"/>
        <w:ind w:left="1220" w:right="1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aged 21–44, and 4.0 admissions for those aged 45 or older. A similar trend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of long-stay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which also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ined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demonstration periods, dropping from 0.6 to 0.3 percent among those aged 21–44,</w:t>
      </w:r>
    </w:p>
    <w:p w:rsidR="00785F1E" w:rsidRDefault="003D067E">
      <w:pPr>
        <w:spacing w:after="0" w:line="240" w:lineRule="auto"/>
        <w:ind w:left="1220" w:right="606"/>
        <w:rPr>
          <w:rFonts w:ascii="Times New Roman" w:eastAsia="Times New Roman" w:hAnsi="Times New Roman" w:cs="Times New Roman"/>
          <w:sz w:val="24"/>
          <w:szCs w:val="24"/>
        </w:rPr>
      </w:pPr>
      <w:r>
        <w:rPr>
          <w:rFonts w:ascii="Times New Roman" w:eastAsia="Times New Roman" w:hAnsi="Times New Roman" w:cs="Times New Roman"/>
          <w:sz w:val="24"/>
          <w:szCs w:val="24"/>
        </w:rPr>
        <w:t>and 3.0 to 1.8 percent among those 45 and older. Similar patterns by age, but not time, were exhibited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6" w:after="0" w:line="238" w:lineRule="auto"/>
        <w:ind w:left="1220" w:right="13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Across all time periods and groups, functional status among long-stay nursing facility residents was sli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htly worse (higher) in those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21–44 than those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45 and older.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group, the percent with low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care need decreased slightly from 10.8 during baseline to 9.6 during the demonstration period in the 45 and older group, but dropped markedly in the 21–44 age group, from</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12.2 to 2.3. In the comparison group, those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45 and older had a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sisten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ly</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low level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care relative to those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21–44 (approximately 7 to 8 percent vs.</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4 to 5 percent).</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23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Bey</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 the measures reported above, there were no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patterns by age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 for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w:t>
      </w:r>
    </w:p>
    <w:p w:rsidR="00785F1E" w:rsidRDefault="00785F1E">
      <w:pPr>
        <w:spacing w:before="8"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8.8.2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By </w:t>
      </w:r>
      <w:r>
        <w:rPr>
          <w:rFonts w:ascii="Times New Roman" w:eastAsia="Times New Roman" w:hAnsi="Times New Roman" w:cs="Times New Roman"/>
          <w:b/>
          <w:bCs/>
          <w:i/>
          <w:spacing w:val="1"/>
          <w:sz w:val="26"/>
          <w:szCs w:val="26"/>
        </w:rPr>
        <w:t>G</w:t>
      </w:r>
      <w:r>
        <w:rPr>
          <w:rFonts w:ascii="Times New Roman" w:eastAsia="Times New Roman" w:hAnsi="Times New Roman" w:cs="Times New Roman"/>
          <w:b/>
          <w:bCs/>
          <w:i/>
          <w:sz w:val="26"/>
          <w:szCs w:val="26"/>
        </w:rPr>
        <w:t>ender</w:t>
      </w:r>
    </w:p>
    <w:p w:rsidR="00785F1E" w:rsidRDefault="00785F1E">
      <w:pPr>
        <w:spacing w:before="19" w:after="0" w:line="200" w:lineRule="exact"/>
        <w:rPr>
          <w:sz w:val="20"/>
          <w:szCs w:val="20"/>
        </w:rPr>
      </w:pPr>
    </w:p>
    <w:p w:rsidR="00785F1E" w:rsidRDefault="003D067E">
      <w:pPr>
        <w:tabs>
          <w:tab w:val="left" w:pos="1220"/>
        </w:tabs>
        <w:spacing w:after="0" w:line="276" w:lineRule="exact"/>
        <w:ind w:left="1220" w:right="14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While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pattern in the 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ission rate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er 1,000 eligibles among males in the Massachusetts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group, which ranged from 3.8 to 2.7 admissions 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the admission rate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women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eased from 2.8 to 2.3 admissions. 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consistent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pattern among either males or females in the comparison group, but as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demonstration group, males had a cons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stently higher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rate.</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17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the demonstration group, women had worse functional status then men for all time periods. There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 other consistent patterns by gender for the other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 for either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or comparison group.</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1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long-stay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sers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eclined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to the demonstration period among both men and women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group, with men having a consistently higher percentage of long-stay users (from 2.5 to 1.4 percent) than women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 1.8 to 1.2 percent). A similar trend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in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0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Among both men and women in the demonstration group,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low level of care need dec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eased from the baseline period to the demonstration period. Men had a higher relative rate of low level of 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eclin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from 11.6 to 9.9 percent, while women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ined from 10.0 to 7.9 percent. Functional status was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consistently worse for women than men. There was a similar pattern in the</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group.</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31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both the demonstration and comparison groups, men genera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ly had a higher percentage of high-risk residents with pressu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ulcers (range of approximately 16 to</w:t>
      </w:r>
    </w:p>
    <w:p w:rsidR="00785F1E" w:rsidRDefault="003D067E">
      <w:pPr>
        <w:spacing w:after="0" w:line="276" w:lineRule="exact"/>
        <w:ind w:left="122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percent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men vs. 12 to 14 percent in women; both 16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Massachusetts during the demonstration period.)</w:t>
      </w:r>
    </w:p>
    <w:p w:rsidR="00785F1E" w:rsidRDefault="00785F1E">
      <w:pPr>
        <w:spacing w:before="8"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8.8.3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By </w:t>
      </w:r>
      <w:r>
        <w:rPr>
          <w:rFonts w:ascii="Times New Roman" w:eastAsia="Times New Roman" w:hAnsi="Times New Roman" w:cs="Times New Roman"/>
          <w:b/>
          <w:bCs/>
          <w:i/>
          <w:spacing w:val="1"/>
          <w:sz w:val="26"/>
          <w:szCs w:val="26"/>
        </w:rPr>
        <w:t>R</w:t>
      </w:r>
      <w:r>
        <w:rPr>
          <w:rFonts w:ascii="Times New Roman" w:eastAsia="Times New Roman" w:hAnsi="Times New Roman" w:cs="Times New Roman"/>
          <w:b/>
          <w:bCs/>
          <w:i/>
          <w:sz w:val="26"/>
          <w:szCs w:val="26"/>
        </w:rPr>
        <w:t>ace</w:t>
      </w:r>
    </w:p>
    <w:p w:rsidR="00785F1E" w:rsidRDefault="00785F1E">
      <w:pPr>
        <w:spacing w:before="7" w:after="0" w:line="170" w:lineRule="exact"/>
        <w:rPr>
          <w:sz w:val="17"/>
          <w:szCs w:val="17"/>
        </w:rPr>
      </w:pPr>
    </w:p>
    <w:p w:rsidR="00785F1E" w:rsidRDefault="003D067E">
      <w:pPr>
        <w:spacing w:after="0" w:line="240" w:lineRule="auto"/>
        <w:ind w:left="140" w:right="19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Race was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ized as Wh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 African American, Hispanic, and Asian/Pacific Islander. For annual nursing facility utilization measures (admission rate and percentage of long-stay</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users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results are presented for all races.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stics and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of long- 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measures of Hispanic and Asian residents are not presented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their small samp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size.</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the demonstration group, for all time periods, White and African American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had a higher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rate (range of 2.6 to 4.1 admissions per 1,000 eligibles) than Hispanic and Asian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(range of 0.0 to 3.5 admissions). This pattern was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found, but not as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nsistently, in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5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long stay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sers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ropped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demonstration period for all races in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with a higher relative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White and African American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(from 2.5 to 1.6 percent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1.9 to 1.1 percent, respect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vely) than the Hispanic and Asian groups (from 0.5 to 0.4 percent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1.6 to 0.6 percent, respectively.</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274"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was higher among White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than African American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although there was no change over time (range of approximately 37 to 40 percent among White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and 30 to 34 percent among African American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This pattern was also found in the comparison group.</w:t>
      </w:r>
    </w:p>
    <w:p w:rsidR="00785F1E" w:rsidRDefault="00785F1E">
      <w:pPr>
        <w:spacing w:before="2" w:after="0" w:line="240" w:lineRule="exact"/>
        <w:rPr>
          <w:sz w:val="24"/>
          <w:szCs w:val="24"/>
        </w:rPr>
      </w:pPr>
    </w:p>
    <w:p w:rsidR="00785F1E" w:rsidRDefault="003D067E">
      <w:pPr>
        <w:tabs>
          <w:tab w:val="left" w:pos="1220"/>
        </w:tabs>
        <w:spacing w:after="0" w:line="239" w:lineRule="auto"/>
        <w:ind w:left="1220" w:right="19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residents who were physically restra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ned was hi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her among White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than African American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demonstration group for all time periods (range of 2.8 to 3.0 percent for White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0.7 to 1.7 percent for African American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The percent of long-stay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with antipsychotic use dropped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demonstration period, with White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also having a sl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ghtly higher relative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 (decline from 40.3 to 30.3 percent) than African American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eneficiaries (from 39.0 to 22.0 percent). A similar trend was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ound in the comparison group.</w:t>
      </w:r>
    </w:p>
    <w:p w:rsidR="00785F1E" w:rsidRDefault="00785F1E">
      <w:pPr>
        <w:spacing w:after="0"/>
        <w:sectPr w:rsidR="00785F1E">
          <w:pgSz w:w="12240" w:h="15840"/>
          <w:pgMar w:top="980" w:right="1300" w:bottom="920" w:left="1300" w:header="749" w:footer="724" w:gutter="0"/>
          <w:cols w:space="720"/>
        </w:sectPr>
      </w:pPr>
    </w:p>
    <w:p w:rsidR="00785F1E" w:rsidRDefault="003D067E">
      <w:pPr>
        <w:tabs>
          <w:tab w:val="left" w:pos="3840"/>
        </w:tabs>
        <w:spacing w:before="70" w:after="0" w:line="240" w:lineRule="auto"/>
        <w:ind w:left="3377" w:right="3317"/>
        <w:jc w:val="center"/>
        <w:rPr>
          <w:rFonts w:ascii="Times New Roman" w:eastAsia="Times New Roman" w:hAnsi="Times New Roman" w:cs="Times New Roman"/>
          <w:sz w:val="30"/>
          <w:szCs w:val="30"/>
        </w:rPr>
      </w:pPr>
      <w:r>
        <w:rPr>
          <w:rFonts w:ascii="Times New Roman" w:eastAsia="Times New Roman" w:hAnsi="Times New Roman" w:cs="Times New Roman"/>
          <w:b/>
          <w:bCs/>
          <w:color w:val="0C0A13"/>
          <w:sz w:val="30"/>
          <w:szCs w:val="30"/>
        </w:rPr>
        <w:t>9.</w:t>
      </w:r>
      <w:r>
        <w:rPr>
          <w:rFonts w:ascii="Times New Roman" w:eastAsia="Times New Roman" w:hAnsi="Times New Roman" w:cs="Times New Roman"/>
          <w:b/>
          <w:bCs/>
          <w:color w:val="0C0A13"/>
          <w:spacing w:val="-57"/>
          <w:sz w:val="30"/>
          <w:szCs w:val="30"/>
        </w:rPr>
        <w:t xml:space="preserve"> </w:t>
      </w:r>
      <w:r>
        <w:rPr>
          <w:rFonts w:ascii="Times New Roman" w:eastAsia="Times New Roman" w:hAnsi="Times New Roman" w:cs="Times New Roman"/>
          <w:b/>
          <w:bCs/>
          <w:color w:val="0C0A13"/>
          <w:sz w:val="30"/>
          <w:szCs w:val="30"/>
        </w:rPr>
        <w:tab/>
        <w:t>Quality</w:t>
      </w:r>
      <w:r>
        <w:rPr>
          <w:rFonts w:ascii="Times New Roman" w:eastAsia="Times New Roman" w:hAnsi="Times New Roman" w:cs="Times New Roman"/>
          <w:b/>
          <w:bCs/>
          <w:color w:val="0C0A13"/>
          <w:spacing w:val="60"/>
          <w:sz w:val="30"/>
          <w:szCs w:val="30"/>
        </w:rPr>
        <w:t xml:space="preserve"> </w:t>
      </w:r>
      <w:r>
        <w:rPr>
          <w:rFonts w:ascii="Times New Roman" w:eastAsia="Times New Roman" w:hAnsi="Times New Roman" w:cs="Times New Roman"/>
          <w:b/>
          <w:bCs/>
          <w:color w:val="0C0A13"/>
          <w:sz w:val="30"/>
          <w:szCs w:val="30"/>
        </w:rPr>
        <w:t>of</w:t>
      </w:r>
      <w:r>
        <w:rPr>
          <w:rFonts w:ascii="Times New Roman" w:eastAsia="Times New Roman" w:hAnsi="Times New Roman" w:cs="Times New Roman"/>
          <w:b/>
          <w:bCs/>
          <w:color w:val="0C0A13"/>
          <w:spacing w:val="24"/>
          <w:sz w:val="30"/>
          <w:szCs w:val="30"/>
        </w:rPr>
        <w:t xml:space="preserve"> </w:t>
      </w:r>
      <w:r>
        <w:rPr>
          <w:rFonts w:ascii="Times New Roman" w:eastAsia="Times New Roman" w:hAnsi="Times New Roman" w:cs="Times New Roman"/>
          <w:b/>
          <w:bCs/>
          <w:color w:val="0C0A13"/>
          <w:w w:val="107"/>
          <w:sz w:val="30"/>
          <w:szCs w:val="30"/>
        </w:rPr>
        <w:t>Care</w:t>
      </w:r>
    </w:p>
    <w:p w:rsidR="00785F1E" w:rsidRDefault="00785F1E">
      <w:pPr>
        <w:spacing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4213" w:right="4038"/>
        <w:jc w:val="center"/>
        <w:rPr>
          <w:rFonts w:ascii="Times New Roman" w:eastAsia="Times New Roman" w:hAnsi="Times New Roman" w:cs="Times New Roman"/>
          <w:sz w:val="23"/>
          <w:szCs w:val="23"/>
        </w:rPr>
      </w:pPr>
      <w:r>
        <w:rPr>
          <w:rFonts w:ascii="Times New Roman" w:eastAsia="Times New Roman" w:hAnsi="Times New Roman" w:cs="Times New Roman"/>
          <w:b/>
          <w:bCs/>
          <w:color w:val="0C0A13"/>
          <w:w w:val="105"/>
          <w:sz w:val="23"/>
          <w:szCs w:val="23"/>
        </w:rPr>
        <w:t>H</w:t>
      </w:r>
      <w:r>
        <w:rPr>
          <w:rFonts w:ascii="Times New Roman" w:eastAsia="Times New Roman" w:hAnsi="Times New Roman" w:cs="Times New Roman"/>
          <w:b/>
          <w:bCs/>
          <w:color w:val="0C0A13"/>
          <w:spacing w:val="-12"/>
          <w:w w:val="105"/>
          <w:sz w:val="23"/>
          <w:szCs w:val="23"/>
        </w:rPr>
        <w:t>i</w:t>
      </w:r>
      <w:r>
        <w:rPr>
          <w:rFonts w:ascii="Times New Roman" w:eastAsia="Times New Roman" w:hAnsi="Times New Roman" w:cs="Times New Roman"/>
          <w:b/>
          <w:bCs/>
          <w:color w:val="262131"/>
          <w:spacing w:val="-14"/>
          <w:w w:val="117"/>
          <w:sz w:val="23"/>
          <w:szCs w:val="23"/>
        </w:rPr>
        <w:t>g</w:t>
      </w:r>
      <w:r>
        <w:rPr>
          <w:rFonts w:ascii="Times New Roman" w:eastAsia="Times New Roman" w:hAnsi="Times New Roman" w:cs="Times New Roman"/>
          <w:b/>
          <w:bCs/>
          <w:color w:val="0C0A13"/>
          <w:w w:val="105"/>
          <w:sz w:val="23"/>
          <w:szCs w:val="23"/>
        </w:rPr>
        <w:t>hligh</w:t>
      </w:r>
      <w:r>
        <w:rPr>
          <w:rFonts w:ascii="Times New Roman" w:eastAsia="Times New Roman" w:hAnsi="Times New Roman" w:cs="Times New Roman"/>
          <w:b/>
          <w:bCs/>
          <w:color w:val="0C0A13"/>
          <w:spacing w:val="-12"/>
          <w:w w:val="106"/>
          <w:sz w:val="23"/>
          <w:szCs w:val="23"/>
        </w:rPr>
        <w:t>t</w:t>
      </w:r>
      <w:r>
        <w:rPr>
          <w:rFonts w:ascii="Times New Roman" w:eastAsia="Times New Roman" w:hAnsi="Times New Roman" w:cs="Times New Roman"/>
          <w:b/>
          <w:bCs/>
          <w:color w:val="262131"/>
          <w:w w:val="125"/>
          <w:sz w:val="23"/>
          <w:szCs w:val="23"/>
        </w:rPr>
        <w:t>s</w:t>
      </w:r>
    </w:p>
    <w:p w:rsidR="00785F1E" w:rsidRDefault="00785F1E">
      <w:pPr>
        <w:spacing w:before="16" w:after="0" w:line="240" w:lineRule="exact"/>
        <w:rPr>
          <w:sz w:val="24"/>
          <w:szCs w:val="24"/>
        </w:rPr>
      </w:pPr>
    </w:p>
    <w:p w:rsidR="00785F1E" w:rsidRDefault="003D067E">
      <w:pPr>
        <w:spacing w:after="0" w:line="240" w:lineRule="auto"/>
        <w:ind w:left="550" w:right="302"/>
        <w:jc w:val="center"/>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262131"/>
          <w:sz w:val="23"/>
          <w:szCs w:val="23"/>
        </w:rPr>
        <w:t>r</w:t>
      </w:r>
      <w:r>
        <w:rPr>
          <w:rFonts w:ascii="Times New Roman" w:eastAsia="Times New Roman" w:hAnsi="Times New Roman" w:cs="Times New Roman"/>
          <w:color w:val="262131"/>
          <w:spacing w:val="-9"/>
          <w:sz w:val="23"/>
          <w:szCs w:val="23"/>
        </w:rPr>
        <w:t>o</w:t>
      </w:r>
      <w:r>
        <w:rPr>
          <w:rFonts w:ascii="Times New Roman" w:eastAsia="Times New Roman" w:hAnsi="Times New Roman" w:cs="Times New Roman"/>
          <w:color w:val="0C0A13"/>
          <w:sz w:val="23"/>
          <w:szCs w:val="23"/>
        </w:rPr>
        <w:t>b</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D3446"/>
          <w:spacing w:val="-3"/>
          <w:sz w:val="23"/>
          <w:szCs w:val="23"/>
        </w:rPr>
        <w:t>s</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262131"/>
          <w:sz w:val="23"/>
          <w:szCs w:val="23"/>
        </w:rPr>
        <w:t>set</w:t>
      </w:r>
      <w:r>
        <w:rPr>
          <w:rFonts w:ascii="Times New Roman" w:eastAsia="Times New Roman" w:hAnsi="Times New Roman" w:cs="Times New Roman"/>
          <w:color w:val="262131"/>
          <w:spacing w:val="18"/>
          <w:sz w:val="23"/>
          <w:szCs w:val="23"/>
        </w:rPr>
        <w:t xml:space="preserve">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262131"/>
          <w:sz w:val="23"/>
          <w:szCs w:val="23"/>
        </w:rPr>
        <w:t>core</w:t>
      </w:r>
      <w:r>
        <w:rPr>
          <w:rFonts w:ascii="Times New Roman" w:eastAsia="Times New Roman" w:hAnsi="Times New Roman" w:cs="Times New Roman"/>
          <w:color w:val="262131"/>
          <w:spacing w:val="24"/>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262131"/>
          <w:w w:val="108"/>
          <w:sz w:val="23"/>
          <w:szCs w:val="23"/>
        </w:rPr>
        <w:t>State-</w:t>
      </w:r>
      <w:r>
        <w:rPr>
          <w:rFonts w:ascii="Times New Roman" w:eastAsia="Times New Roman" w:hAnsi="Times New Roman" w:cs="Times New Roman"/>
          <w:color w:val="262131"/>
          <w:spacing w:val="-13"/>
          <w:w w:val="108"/>
          <w:sz w:val="23"/>
          <w:szCs w:val="23"/>
        </w:rPr>
        <w:t>s</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2131"/>
          <w:w w:val="108"/>
          <w:sz w:val="23"/>
          <w:szCs w:val="23"/>
        </w:rPr>
        <w:t>e</w:t>
      </w:r>
      <w:r>
        <w:rPr>
          <w:rFonts w:ascii="Times New Roman" w:eastAsia="Times New Roman" w:hAnsi="Times New Roman" w:cs="Times New Roman"/>
          <w:color w:val="262131"/>
          <w:spacing w:val="-19"/>
          <w:w w:val="108"/>
          <w:sz w:val="23"/>
          <w:szCs w:val="23"/>
        </w:rPr>
        <w:t>c</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62131"/>
          <w:w w:val="108"/>
          <w:sz w:val="23"/>
          <w:szCs w:val="23"/>
        </w:rPr>
        <w:t>fic</w:t>
      </w:r>
      <w:r>
        <w:rPr>
          <w:rFonts w:ascii="Times New Roman" w:eastAsia="Times New Roman" w:hAnsi="Times New Roman" w:cs="Times New Roman"/>
          <w:color w:val="262131"/>
          <w:spacing w:val="-14"/>
          <w:w w:val="108"/>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3"/>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2"/>
          <w:sz w:val="23"/>
          <w:szCs w:val="23"/>
        </w:rPr>
        <w:t>r</w:t>
      </w:r>
      <w:r>
        <w:rPr>
          <w:rFonts w:ascii="Times New Roman" w:eastAsia="Times New Roman" w:hAnsi="Times New Roman" w:cs="Times New Roman"/>
          <w:color w:val="262131"/>
          <w:sz w:val="23"/>
          <w:szCs w:val="23"/>
        </w:rPr>
        <w:t>es</w:t>
      </w:r>
      <w:r>
        <w:rPr>
          <w:rFonts w:ascii="Times New Roman" w:eastAsia="Times New Roman" w:hAnsi="Times New Roman" w:cs="Times New Roman"/>
          <w:color w:val="262131"/>
          <w:spacing w:val="40"/>
          <w:sz w:val="23"/>
          <w:szCs w:val="23"/>
        </w:rPr>
        <w:t xml:space="preserve"> </w:t>
      </w:r>
      <w:r>
        <w:rPr>
          <w:rFonts w:ascii="Times New Roman" w:eastAsia="Times New Roman" w:hAnsi="Times New Roman" w:cs="Times New Roman"/>
          <w:color w:val="262131"/>
          <w:sz w:val="23"/>
          <w:szCs w:val="23"/>
        </w:rPr>
        <w:t>develop</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49"/>
          <w:sz w:val="23"/>
          <w:szCs w:val="23"/>
        </w:rPr>
        <w:t xml:space="preserve"> </w:t>
      </w:r>
      <w:r>
        <w:rPr>
          <w:rFonts w:ascii="Times New Roman" w:eastAsia="Times New Roman" w:hAnsi="Times New Roman" w:cs="Times New Roman"/>
          <w:color w:val="262131"/>
          <w:sz w:val="23"/>
          <w:szCs w:val="23"/>
        </w:rPr>
        <w:t>by</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w w:val="107"/>
          <w:sz w:val="23"/>
          <w:szCs w:val="23"/>
        </w:rPr>
        <w:t>Mas</w:t>
      </w:r>
      <w:r>
        <w:rPr>
          <w:rFonts w:ascii="Times New Roman" w:eastAsia="Times New Roman" w:hAnsi="Times New Roman" w:cs="Times New Roman"/>
          <w:color w:val="262131"/>
          <w:spacing w:val="-5"/>
          <w:w w:val="107"/>
          <w:sz w:val="23"/>
          <w:szCs w:val="23"/>
        </w:rPr>
        <w:t>s</w:t>
      </w:r>
      <w:r>
        <w:rPr>
          <w:rFonts w:ascii="Times New Roman" w:eastAsia="Times New Roman" w:hAnsi="Times New Roman" w:cs="Times New Roman"/>
          <w:color w:val="0C0A13"/>
          <w:spacing w:val="-15"/>
          <w:w w:val="107"/>
          <w:sz w:val="23"/>
          <w:szCs w:val="23"/>
        </w:rPr>
        <w:t>H</w:t>
      </w:r>
      <w:r>
        <w:rPr>
          <w:rFonts w:ascii="Times New Roman" w:eastAsia="Times New Roman" w:hAnsi="Times New Roman" w:cs="Times New Roman"/>
          <w:color w:val="262131"/>
          <w:w w:val="107"/>
          <w:sz w:val="23"/>
          <w:szCs w:val="23"/>
        </w:rPr>
        <w:t>eal</w:t>
      </w:r>
      <w:r>
        <w:rPr>
          <w:rFonts w:ascii="Times New Roman" w:eastAsia="Times New Roman" w:hAnsi="Times New Roman" w:cs="Times New Roman"/>
          <w:color w:val="262131"/>
          <w:spacing w:val="-12"/>
          <w:w w:val="107"/>
          <w:sz w:val="23"/>
          <w:szCs w:val="23"/>
        </w:rPr>
        <w:t>t</w:t>
      </w:r>
      <w:r>
        <w:rPr>
          <w:rFonts w:ascii="Times New Roman" w:eastAsia="Times New Roman" w:hAnsi="Times New Roman" w:cs="Times New Roman"/>
          <w:color w:val="0C0A13"/>
          <w:w w:val="107"/>
          <w:sz w:val="23"/>
          <w:szCs w:val="23"/>
        </w:rPr>
        <w:t>h</w:t>
      </w:r>
      <w:r>
        <w:rPr>
          <w:rFonts w:ascii="Times New Roman" w:eastAsia="Times New Roman" w:hAnsi="Times New Roman" w:cs="Times New Roman"/>
          <w:color w:val="0C0A13"/>
          <w:spacing w:val="-6"/>
          <w:w w:val="107"/>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20"/>
          <w:sz w:val="23"/>
          <w:szCs w:val="23"/>
        </w:rPr>
        <w:t xml:space="preserve"> </w:t>
      </w:r>
      <w:r>
        <w:rPr>
          <w:rFonts w:ascii="Times New Roman" w:eastAsia="Times New Roman" w:hAnsi="Times New Roman" w:cs="Times New Roman"/>
          <w:color w:val="262131"/>
          <w:w w:val="104"/>
          <w:sz w:val="23"/>
          <w:szCs w:val="23"/>
        </w:rPr>
        <w:t>CMS</w:t>
      </w:r>
    </w:p>
    <w:p w:rsidR="00785F1E" w:rsidRDefault="003D067E">
      <w:pPr>
        <w:spacing w:after="0" w:line="260" w:lineRule="exact"/>
        <w:ind w:left="940" w:right="-20"/>
        <w:rPr>
          <w:rFonts w:ascii="Times New Roman" w:eastAsia="Times New Roman" w:hAnsi="Times New Roman" w:cs="Times New Roman"/>
          <w:sz w:val="23"/>
          <w:szCs w:val="23"/>
        </w:rPr>
      </w:pP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z w:val="23"/>
          <w:szCs w:val="23"/>
        </w:rPr>
        <w:t>fo</w:t>
      </w:r>
      <w:r>
        <w:rPr>
          <w:rFonts w:ascii="Times New Roman" w:eastAsia="Times New Roman" w:hAnsi="Times New Roman" w:cs="Times New Roman"/>
          <w:color w:val="0C0A13"/>
          <w:sz w:val="23"/>
          <w:szCs w:val="23"/>
        </w:rPr>
        <w:t>un</w:t>
      </w:r>
      <w:r>
        <w:rPr>
          <w:rFonts w:ascii="Times New Roman" w:eastAsia="Times New Roman" w:hAnsi="Times New Roman" w:cs="Times New Roman"/>
          <w:color w:val="0C0A13"/>
          <w:spacing w:val="-8"/>
          <w:sz w:val="23"/>
          <w:szCs w:val="23"/>
        </w:rPr>
        <w:t>d</w:t>
      </w:r>
      <w:r>
        <w:rPr>
          <w:rFonts w:ascii="Times New Roman" w:eastAsia="Times New Roman" w:hAnsi="Times New Roman" w:cs="Times New Roman"/>
          <w:color w:val="262131"/>
          <w:sz w:val="23"/>
          <w:szCs w:val="23"/>
        </w:rPr>
        <w:t>ati</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48"/>
          <w:sz w:val="23"/>
          <w:szCs w:val="23"/>
        </w:rPr>
        <w:t xml:space="preserve"> </w:t>
      </w:r>
      <w:r>
        <w:rPr>
          <w:rFonts w:ascii="Times New Roman" w:eastAsia="Times New Roman" w:hAnsi="Times New Roman" w:cs="Times New Roman"/>
          <w:color w:val="262131"/>
          <w:sz w:val="23"/>
          <w:szCs w:val="23"/>
        </w:rPr>
        <w:t>for</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262131"/>
          <w:sz w:val="23"/>
          <w:szCs w:val="23"/>
        </w:rPr>
        <w:t>asses</w:t>
      </w:r>
      <w:r>
        <w:rPr>
          <w:rFonts w:ascii="Times New Roman" w:eastAsia="Times New Roman" w:hAnsi="Times New Roman" w:cs="Times New Roman"/>
          <w:color w:val="262131"/>
          <w:spacing w:val="-8"/>
          <w:sz w:val="23"/>
          <w:szCs w:val="23"/>
        </w:rPr>
        <w:t>s</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9"/>
          <w:sz w:val="23"/>
          <w:szCs w:val="23"/>
        </w:rPr>
        <w:t>n</w:t>
      </w:r>
      <w:r>
        <w:rPr>
          <w:rFonts w:ascii="Times New Roman" w:eastAsia="Times New Roman" w:hAnsi="Times New Roman" w:cs="Times New Roman"/>
          <w:color w:val="262131"/>
          <w:sz w:val="23"/>
          <w:szCs w:val="23"/>
        </w:rPr>
        <w:t xml:space="preserve">g </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spacing w:val="-11"/>
          <w:sz w:val="23"/>
          <w:szCs w:val="23"/>
        </w:rPr>
        <w:t>q</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2"/>
          <w:sz w:val="23"/>
          <w:szCs w:val="23"/>
        </w:rPr>
        <w:t>i</w:t>
      </w:r>
      <w:r>
        <w:rPr>
          <w:rFonts w:ascii="Times New Roman" w:eastAsia="Times New Roman" w:hAnsi="Times New Roman" w:cs="Times New Roman"/>
          <w:color w:val="262131"/>
          <w:sz w:val="23"/>
          <w:szCs w:val="23"/>
        </w:rPr>
        <w:t xml:space="preserve">ty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6"/>
          <w:sz w:val="23"/>
          <w:szCs w:val="23"/>
        </w:rPr>
        <w:t xml:space="preserve"> </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10"/>
          <w:sz w:val="23"/>
          <w:szCs w:val="23"/>
        </w:rPr>
        <w:t>e</w:t>
      </w:r>
      <w:r>
        <w:rPr>
          <w:rFonts w:ascii="Times New Roman" w:eastAsia="Times New Roman" w:hAnsi="Times New Roman" w:cs="Times New Roman"/>
          <w:color w:val="0C0A13"/>
          <w:spacing w:val="-1"/>
          <w:sz w:val="23"/>
          <w:szCs w:val="23"/>
        </w:rPr>
        <w:t>r</w:t>
      </w:r>
      <w:r>
        <w:rPr>
          <w:rFonts w:ascii="Times New Roman" w:eastAsia="Times New Roman" w:hAnsi="Times New Roman" w:cs="Times New Roman"/>
          <w:color w:val="262131"/>
          <w:sz w:val="23"/>
          <w:szCs w:val="23"/>
        </w:rPr>
        <w:t>vices</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47"/>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104"/>
          <w:sz w:val="23"/>
          <w:szCs w:val="23"/>
        </w:rPr>
        <w:t>Care.</w:t>
      </w:r>
    </w:p>
    <w:p w:rsidR="00785F1E" w:rsidRDefault="00785F1E">
      <w:pPr>
        <w:spacing w:before="6" w:after="0" w:line="140" w:lineRule="exact"/>
        <w:rPr>
          <w:sz w:val="14"/>
          <w:szCs w:val="14"/>
        </w:rPr>
      </w:pPr>
    </w:p>
    <w:p w:rsidR="00785F1E" w:rsidRDefault="003D067E">
      <w:pPr>
        <w:spacing w:after="0" w:line="245" w:lineRule="auto"/>
        <w:ind w:left="930" w:right="336"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62131"/>
          <w:w w:val="107"/>
          <w:sz w:val="23"/>
          <w:szCs w:val="23"/>
        </w:rPr>
        <w:t>Mas</w:t>
      </w:r>
      <w:r>
        <w:rPr>
          <w:rFonts w:ascii="Times New Roman" w:eastAsia="Times New Roman" w:hAnsi="Times New Roman" w:cs="Times New Roman"/>
          <w:color w:val="262131"/>
          <w:spacing w:val="-18"/>
          <w:w w:val="107"/>
          <w:sz w:val="23"/>
          <w:szCs w:val="23"/>
        </w:rPr>
        <w:t>s</w:t>
      </w:r>
      <w:r>
        <w:rPr>
          <w:rFonts w:ascii="Times New Roman" w:eastAsia="Times New Roman" w:hAnsi="Times New Roman" w:cs="Times New Roman"/>
          <w:color w:val="0C0A13"/>
          <w:spacing w:val="-4"/>
          <w:w w:val="107"/>
          <w:sz w:val="23"/>
          <w:szCs w:val="23"/>
        </w:rPr>
        <w:t>H</w:t>
      </w:r>
      <w:r>
        <w:rPr>
          <w:rFonts w:ascii="Times New Roman" w:eastAsia="Times New Roman" w:hAnsi="Times New Roman" w:cs="Times New Roman"/>
          <w:color w:val="262131"/>
          <w:w w:val="107"/>
          <w:sz w:val="23"/>
          <w:szCs w:val="23"/>
        </w:rPr>
        <w:t>e</w:t>
      </w:r>
      <w:r>
        <w:rPr>
          <w:rFonts w:ascii="Times New Roman" w:eastAsia="Times New Roman" w:hAnsi="Times New Roman" w:cs="Times New Roman"/>
          <w:color w:val="262131"/>
          <w:spacing w:val="-10"/>
          <w:w w:val="107"/>
          <w:sz w:val="23"/>
          <w:szCs w:val="23"/>
        </w:rPr>
        <w:t>a</w:t>
      </w:r>
      <w:r>
        <w:rPr>
          <w:rFonts w:ascii="Times New Roman" w:eastAsia="Times New Roman" w:hAnsi="Times New Roman" w:cs="Times New Roman"/>
          <w:color w:val="0C0A13"/>
          <w:w w:val="107"/>
          <w:sz w:val="23"/>
          <w:szCs w:val="23"/>
        </w:rPr>
        <w:t>lth</w:t>
      </w:r>
      <w:r>
        <w:rPr>
          <w:rFonts w:ascii="Times New Roman" w:eastAsia="Times New Roman" w:hAnsi="Times New Roman" w:cs="Times New Roman"/>
          <w:color w:val="0C0A13"/>
          <w:spacing w:val="1"/>
          <w:w w:val="107"/>
          <w:sz w:val="23"/>
          <w:szCs w:val="23"/>
        </w:rPr>
        <w:t xml:space="preserve"> </w:t>
      </w:r>
      <w:r>
        <w:rPr>
          <w:rFonts w:ascii="Times New Roman" w:eastAsia="Times New Roman" w:hAnsi="Times New Roman" w:cs="Times New Roman"/>
          <w:color w:val="0C0A13"/>
          <w:spacing w:val="-15"/>
          <w:w w:val="107"/>
          <w:sz w:val="23"/>
          <w:szCs w:val="23"/>
        </w:rPr>
        <w:t>f</w:t>
      </w:r>
      <w:r>
        <w:rPr>
          <w:rFonts w:ascii="Times New Roman" w:eastAsia="Times New Roman" w:hAnsi="Times New Roman" w:cs="Times New Roman"/>
          <w:color w:val="262131"/>
          <w:w w:val="107"/>
          <w:sz w:val="23"/>
          <w:szCs w:val="23"/>
        </w:rPr>
        <w:t>acil</w:t>
      </w:r>
      <w:r>
        <w:rPr>
          <w:rFonts w:ascii="Times New Roman" w:eastAsia="Times New Roman" w:hAnsi="Times New Roman" w:cs="Times New Roman"/>
          <w:color w:val="262131"/>
          <w:spacing w:val="-9"/>
          <w:w w:val="107"/>
          <w:sz w:val="23"/>
          <w:szCs w:val="23"/>
        </w:rPr>
        <w:t>i</w:t>
      </w:r>
      <w:r>
        <w:rPr>
          <w:rFonts w:ascii="Times New Roman" w:eastAsia="Times New Roman" w:hAnsi="Times New Roman" w:cs="Times New Roman"/>
          <w:color w:val="0C0A13"/>
          <w:spacing w:val="-9"/>
          <w:w w:val="107"/>
          <w:sz w:val="23"/>
          <w:szCs w:val="23"/>
        </w:rPr>
        <w:t>t</w:t>
      </w:r>
      <w:r>
        <w:rPr>
          <w:rFonts w:ascii="Times New Roman" w:eastAsia="Times New Roman" w:hAnsi="Times New Roman" w:cs="Times New Roman"/>
          <w:color w:val="262131"/>
          <w:w w:val="107"/>
          <w:sz w:val="23"/>
          <w:szCs w:val="23"/>
        </w:rPr>
        <w:t>ated</w:t>
      </w:r>
      <w:r>
        <w:rPr>
          <w:rFonts w:ascii="Times New Roman" w:eastAsia="Times New Roman" w:hAnsi="Times New Roman" w:cs="Times New Roman"/>
          <w:color w:val="262131"/>
          <w:spacing w:val="-11"/>
          <w:w w:val="107"/>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6"/>
          <w:sz w:val="23"/>
          <w:szCs w:val="23"/>
        </w:rPr>
        <w:t xml:space="preserve"> </w:t>
      </w:r>
      <w:r>
        <w:rPr>
          <w:rFonts w:ascii="Times New Roman" w:eastAsia="Times New Roman" w:hAnsi="Times New Roman" w:cs="Times New Roman"/>
          <w:color w:val="3D3446"/>
          <w:w w:val="115"/>
          <w:sz w:val="23"/>
          <w:szCs w:val="23"/>
        </w:rPr>
        <w:t>s</w:t>
      </w:r>
      <w:r>
        <w:rPr>
          <w:rFonts w:ascii="Times New Roman" w:eastAsia="Times New Roman" w:hAnsi="Times New Roman" w:cs="Times New Roman"/>
          <w:color w:val="3D3446"/>
          <w:spacing w:val="-20"/>
          <w:w w:val="115"/>
          <w:sz w:val="23"/>
          <w:szCs w:val="23"/>
        </w:rPr>
        <w:t>t</w:t>
      </w:r>
      <w:r>
        <w:rPr>
          <w:rFonts w:ascii="Times New Roman" w:eastAsia="Times New Roman" w:hAnsi="Times New Roman" w:cs="Times New Roman"/>
          <w:color w:val="0C0A13"/>
          <w:spacing w:val="-8"/>
          <w:w w:val="115"/>
          <w:sz w:val="23"/>
          <w:szCs w:val="23"/>
        </w:rPr>
        <w:t>r</w:t>
      </w:r>
      <w:r>
        <w:rPr>
          <w:rFonts w:ascii="Times New Roman" w:eastAsia="Times New Roman" w:hAnsi="Times New Roman" w:cs="Times New Roman"/>
          <w:color w:val="262131"/>
          <w:spacing w:val="-13"/>
          <w:w w:val="115"/>
          <w:sz w:val="23"/>
          <w:szCs w:val="23"/>
        </w:rPr>
        <w:t>o</w:t>
      </w:r>
      <w:r>
        <w:rPr>
          <w:rFonts w:ascii="Times New Roman" w:eastAsia="Times New Roman" w:hAnsi="Times New Roman" w:cs="Times New Roman"/>
          <w:color w:val="0C0A13"/>
          <w:spacing w:val="-10"/>
          <w:w w:val="115"/>
          <w:sz w:val="23"/>
          <w:szCs w:val="23"/>
        </w:rPr>
        <w:t>n</w:t>
      </w:r>
      <w:r>
        <w:rPr>
          <w:rFonts w:ascii="Times New Roman" w:eastAsia="Times New Roman" w:hAnsi="Times New Roman" w:cs="Times New Roman"/>
          <w:color w:val="262131"/>
          <w:w w:val="115"/>
          <w:sz w:val="23"/>
          <w:szCs w:val="23"/>
        </w:rPr>
        <w:t>g</w:t>
      </w:r>
      <w:r>
        <w:rPr>
          <w:rFonts w:ascii="Times New Roman" w:eastAsia="Times New Roman" w:hAnsi="Times New Roman" w:cs="Times New Roman"/>
          <w:color w:val="262131"/>
          <w:spacing w:val="-12"/>
          <w:w w:val="115"/>
          <w:sz w:val="23"/>
          <w:szCs w:val="23"/>
        </w:rPr>
        <w:t xml:space="preserve"> </w:t>
      </w:r>
      <w:r>
        <w:rPr>
          <w:rFonts w:ascii="Times New Roman" w:eastAsia="Times New Roman" w:hAnsi="Times New Roman" w:cs="Times New Roman"/>
          <w:color w:val="262131"/>
          <w:sz w:val="23"/>
          <w:szCs w:val="23"/>
        </w:rPr>
        <w:t>wor</w:t>
      </w:r>
      <w:r>
        <w:rPr>
          <w:rFonts w:ascii="Times New Roman" w:eastAsia="Times New Roman" w:hAnsi="Times New Roman" w:cs="Times New Roman"/>
          <w:color w:val="262131"/>
          <w:spacing w:val="-6"/>
          <w:sz w:val="23"/>
          <w:szCs w:val="23"/>
        </w:rPr>
        <w:t>k</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50"/>
          <w:sz w:val="23"/>
          <w:szCs w:val="23"/>
        </w:rPr>
        <w:t xml:space="preserve"> </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2131"/>
          <w:w w:val="109"/>
          <w:sz w:val="23"/>
          <w:szCs w:val="23"/>
        </w:rPr>
        <w:t>elati</w:t>
      </w:r>
      <w:r>
        <w:rPr>
          <w:rFonts w:ascii="Times New Roman" w:eastAsia="Times New Roman" w:hAnsi="Times New Roman" w:cs="Times New Roman"/>
          <w:color w:val="262131"/>
          <w:spacing w:val="-1"/>
          <w:w w:val="109"/>
          <w:sz w:val="23"/>
          <w:szCs w:val="23"/>
        </w:rPr>
        <w:t>o</w:t>
      </w:r>
      <w:r>
        <w:rPr>
          <w:rFonts w:ascii="Times New Roman" w:eastAsia="Times New Roman" w:hAnsi="Times New Roman" w:cs="Times New Roman"/>
          <w:color w:val="0C0A13"/>
          <w:spacing w:val="-14"/>
          <w:w w:val="109"/>
          <w:sz w:val="23"/>
          <w:szCs w:val="23"/>
        </w:rPr>
        <w:t>n</w:t>
      </w:r>
      <w:r>
        <w:rPr>
          <w:rFonts w:ascii="Times New Roman" w:eastAsia="Times New Roman" w:hAnsi="Times New Roman" w:cs="Times New Roman"/>
          <w:color w:val="262131"/>
          <w:spacing w:val="-16"/>
          <w:w w:val="109"/>
          <w:sz w:val="23"/>
          <w:szCs w:val="23"/>
        </w:rPr>
        <w:t>s</w:t>
      </w:r>
      <w:r>
        <w:rPr>
          <w:rFonts w:ascii="Times New Roman" w:eastAsia="Times New Roman" w:hAnsi="Times New Roman" w:cs="Times New Roman"/>
          <w:color w:val="0C0A13"/>
          <w:spacing w:val="-9"/>
          <w:w w:val="109"/>
          <w:sz w:val="23"/>
          <w:szCs w:val="23"/>
        </w:rPr>
        <w:t>h</w:t>
      </w:r>
      <w:r>
        <w:rPr>
          <w:rFonts w:ascii="Times New Roman" w:eastAsia="Times New Roman" w:hAnsi="Times New Roman" w:cs="Times New Roman"/>
          <w:color w:val="262131"/>
          <w:w w:val="109"/>
          <w:sz w:val="23"/>
          <w:szCs w:val="23"/>
        </w:rPr>
        <w:t>ip</w:t>
      </w:r>
      <w:r>
        <w:rPr>
          <w:rFonts w:ascii="Times New Roman" w:eastAsia="Times New Roman" w:hAnsi="Times New Roman" w:cs="Times New Roman"/>
          <w:color w:val="262131"/>
          <w:spacing w:val="-2"/>
          <w:w w:val="109"/>
          <w:sz w:val="23"/>
          <w:szCs w:val="23"/>
        </w:rPr>
        <w:t xml:space="preserve"> </w:t>
      </w:r>
      <w:r>
        <w:rPr>
          <w:rFonts w:ascii="Times New Roman" w:eastAsia="Times New Roman" w:hAnsi="Times New Roman" w:cs="Times New Roman"/>
          <w:color w:val="262131"/>
          <w:sz w:val="23"/>
          <w:szCs w:val="23"/>
        </w:rPr>
        <w:t>wi</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0"/>
          <w:sz w:val="23"/>
          <w:szCs w:val="23"/>
        </w:rPr>
        <w:t xml:space="preserve"> </w:t>
      </w:r>
      <w:r>
        <w:rPr>
          <w:rFonts w:ascii="Times New Roman" w:eastAsia="Times New Roman" w:hAnsi="Times New Roman" w:cs="Times New Roman"/>
          <w:color w:val="262131"/>
          <w:sz w:val="23"/>
          <w:szCs w:val="23"/>
        </w:rPr>
        <w:t>am</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262131"/>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w w:val="109"/>
          <w:sz w:val="23"/>
          <w:szCs w:val="23"/>
        </w:rPr>
        <w:t>C</w:t>
      </w:r>
      <w:r>
        <w:rPr>
          <w:rFonts w:ascii="Times New Roman" w:eastAsia="Times New Roman" w:hAnsi="Times New Roman" w:cs="Times New Roman"/>
          <w:color w:val="262131"/>
          <w:spacing w:val="-14"/>
          <w:w w:val="109"/>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62131"/>
          <w:w w:val="114"/>
          <w:sz w:val="23"/>
          <w:szCs w:val="23"/>
        </w:rPr>
        <w:t xml:space="preserve">e </w:t>
      </w:r>
      <w:r>
        <w:rPr>
          <w:rFonts w:ascii="Times New Roman" w:eastAsia="Times New Roman" w:hAnsi="Times New Roman" w:cs="Times New Roman"/>
          <w:color w:val="0C0A13"/>
          <w:spacing w:val="-6"/>
          <w:sz w:val="23"/>
          <w:szCs w:val="23"/>
        </w:rPr>
        <w:t>p</w:t>
      </w:r>
      <w:r>
        <w:rPr>
          <w:rFonts w:ascii="Times New Roman" w:eastAsia="Times New Roman" w:hAnsi="Times New Roman" w:cs="Times New Roman"/>
          <w:color w:val="262131"/>
          <w:sz w:val="23"/>
          <w:szCs w:val="23"/>
        </w:rPr>
        <w:t>lans</w:t>
      </w:r>
      <w:r>
        <w:rPr>
          <w:rFonts w:ascii="Times New Roman" w:eastAsia="Times New Roman" w:hAnsi="Times New Roman" w:cs="Times New Roman"/>
          <w:color w:val="262131"/>
          <w:spacing w:val="23"/>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sz w:val="23"/>
          <w:szCs w:val="23"/>
        </w:rPr>
        <w:t>id</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tify</w:t>
      </w:r>
      <w:r>
        <w:rPr>
          <w:rFonts w:ascii="Times New Roman" w:eastAsia="Times New Roman" w:hAnsi="Times New Roman" w:cs="Times New Roman"/>
          <w:color w:val="262131"/>
          <w:spacing w:val="34"/>
          <w:sz w:val="23"/>
          <w:szCs w:val="23"/>
        </w:rPr>
        <w:t xml:space="preserve"> </w:t>
      </w:r>
      <w:r>
        <w:rPr>
          <w:rFonts w:ascii="Times New Roman" w:eastAsia="Times New Roman" w:hAnsi="Times New Roman" w:cs="Times New Roman"/>
          <w:color w:val="262131"/>
          <w:w w:val="117"/>
          <w:sz w:val="23"/>
          <w:szCs w:val="23"/>
        </w:rPr>
        <w:t>ba</w:t>
      </w:r>
      <w:r>
        <w:rPr>
          <w:rFonts w:ascii="Times New Roman" w:eastAsia="Times New Roman" w:hAnsi="Times New Roman" w:cs="Times New Roman"/>
          <w:color w:val="262131"/>
          <w:spacing w:val="-11"/>
          <w:w w:val="117"/>
          <w:sz w:val="23"/>
          <w:szCs w:val="23"/>
        </w:rPr>
        <w:t>n</w:t>
      </w:r>
      <w:r>
        <w:rPr>
          <w:rFonts w:ascii="Times New Roman" w:eastAsia="Times New Roman" w:hAnsi="Times New Roman" w:cs="Times New Roman"/>
          <w:color w:val="0C0A13"/>
          <w:spacing w:val="-7"/>
          <w:w w:val="117"/>
          <w:sz w:val="23"/>
          <w:szCs w:val="23"/>
        </w:rPr>
        <w:t>i</w:t>
      </w:r>
      <w:r>
        <w:rPr>
          <w:rFonts w:ascii="Times New Roman" w:eastAsia="Times New Roman" w:hAnsi="Times New Roman" w:cs="Times New Roman"/>
          <w:color w:val="262131"/>
          <w:spacing w:val="-12"/>
          <w:w w:val="117"/>
          <w:sz w:val="23"/>
          <w:szCs w:val="23"/>
        </w:rPr>
        <w:t>e</w:t>
      </w:r>
      <w:r>
        <w:rPr>
          <w:rFonts w:ascii="Times New Roman" w:eastAsia="Times New Roman" w:hAnsi="Times New Roman" w:cs="Times New Roman"/>
          <w:color w:val="0C0A13"/>
          <w:spacing w:val="-12"/>
          <w:w w:val="117"/>
          <w:sz w:val="23"/>
          <w:szCs w:val="23"/>
        </w:rPr>
        <w:t>r</w:t>
      </w:r>
      <w:r>
        <w:rPr>
          <w:rFonts w:ascii="Times New Roman" w:eastAsia="Times New Roman" w:hAnsi="Times New Roman" w:cs="Times New Roman"/>
          <w:color w:val="3D3446"/>
          <w:w w:val="117"/>
          <w:sz w:val="23"/>
          <w:szCs w:val="23"/>
        </w:rPr>
        <w:t>s</w:t>
      </w:r>
      <w:r>
        <w:rPr>
          <w:rFonts w:ascii="Times New Roman" w:eastAsia="Times New Roman" w:hAnsi="Times New Roman" w:cs="Times New Roman"/>
          <w:color w:val="3D3446"/>
          <w:spacing w:val="-19"/>
          <w:w w:val="117"/>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18"/>
          <w:sz w:val="23"/>
          <w:szCs w:val="23"/>
        </w:rPr>
        <w:t xml:space="preserve"> </w:t>
      </w:r>
      <w:r>
        <w:rPr>
          <w:rFonts w:ascii="Times New Roman" w:eastAsia="Times New Roman" w:hAnsi="Times New Roman" w:cs="Times New Roman"/>
          <w:color w:val="0C0A13"/>
          <w:sz w:val="23"/>
          <w:szCs w:val="23"/>
        </w:rPr>
        <w:t>q</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2131"/>
          <w:sz w:val="23"/>
          <w:szCs w:val="23"/>
        </w:rPr>
        <w:t>ty</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3D3446"/>
          <w:spacing w:val="-2"/>
          <w:sz w:val="23"/>
          <w:szCs w:val="23"/>
        </w:rPr>
        <w:t>s</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 xml:space="preserve">e </w:t>
      </w:r>
      <w:r>
        <w:rPr>
          <w:rFonts w:ascii="Times New Roman" w:eastAsia="Times New Roman" w:hAnsi="Times New Roman" w:cs="Times New Roman"/>
          <w:color w:val="262131"/>
          <w:spacing w:val="4"/>
          <w:sz w:val="23"/>
          <w:szCs w:val="23"/>
        </w:rPr>
        <w:t xml:space="preserve"> </w:t>
      </w:r>
      <w:r>
        <w:rPr>
          <w:rFonts w:ascii="Times New Roman" w:eastAsia="Times New Roman" w:hAnsi="Times New Roman" w:cs="Times New Roman"/>
          <w:color w:val="262131"/>
          <w:sz w:val="23"/>
          <w:szCs w:val="23"/>
        </w:rPr>
        <w:t>be</w:t>
      </w:r>
      <w:r>
        <w:rPr>
          <w:rFonts w:ascii="Times New Roman" w:eastAsia="Times New Roman" w:hAnsi="Times New Roman" w:cs="Times New Roman"/>
          <w:color w:val="262131"/>
          <w:spacing w:val="-16"/>
          <w:sz w:val="23"/>
          <w:szCs w:val="23"/>
        </w:rPr>
        <w:t>s</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21"/>
          <w:sz w:val="23"/>
          <w:szCs w:val="23"/>
        </w:rPr>
        <w:t xml:space="preserve"> </w:t>
      </w:r>
      <w:r>
        <w:rPr>
          <w:rFonts w:ascii="Times New Roman" w:eastAsia="Times New Roman" w:hAnsi="Times New Roman" w:cs="Times New Roman"/>
          <w:color w:val="262131"/>
          <w:sz w:val="23"/>
          <w:szCs w:val="23"/>
        </w:rPr>
        <w:t>pra</w:t>
      </w:r>
      <w:r>
        <w:rPr>
          <w:rFonts w:ascii="Times New Roman" w:eastAsia="Times New Roman" w:hAnsi="Times New Roman" w:cs="Times New Roman"/>
          <w:color w:val="262131"/>
          <w:spacing w:val="-11"/>
          <w:sz w:val="23"/>
          <w:szCs w:val="23"/>
        </w:rPr>
        <w:t>c</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ces</w:t>
      </w:r>
      <w:r>
        <w:rPr>
          <w:rFonts w:ascii="Times New Roman" w:eastAsia="Times New Roman" w:hAnsi="Times New Roman" w:cs="Times New Roman"/>
          <w:color w:val="262131"/>
          <w:spacing w:val="45"/>
          <w:sz w:val="23"/>
          <w:szCs w:val="23"/>
        </w:rPr>
        <w:t xml:space="preserve"> </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2131"/>
          <w:sz w:val="23"/>
          <w:szCs w:val="23"/>
        </w:rPr>
        <w:t>o</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0C0A13"/>
          <w:sz w:val="23"/>
          <w:szCs w:val="23"/>
        </w:rPr>
        <w:t>im</w:t>
      </w:r>
      <w:r>
        <w:rPr>
          <w:rFonts w:ascii="Times New Roman" w:eastAsia="Times New Roman" w:hAnsi="Times New Roman" w:cs="Times New Roman"/>
          <w:color w:val="262131"/>
          <w:spacing w:val="-10"/>
          <w:sz w:val="23"/>
          <w:szCs w:val="23"/>
        </w:rPr>
        <w:t>p</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ove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109"/>
          <w:sz w:val="23"/>
          <w:szCs w:val="23"/>
        </w:rPr>
        <w:t>p</w:t>
      </w:r>
      <w:r>
        <w:rPr>
          <w:rFonts w:ascii="Times New Roman" w:eastAsia="Times New Roman" w:hAnsi="Times New Roman" w:cs="Times New Roman"/>
          <w:color w:val="262131"/>
          <w:spacing w:val="-10"/>
          <w:w w:val="108"/>
          <w:sz w:val="23"/>
          <w:szCs w:val="23"/>
        </w:rPr>
        <w:t>e</w:t>
      </w:r>
      <w:r>
        <w:rPr>
          <w:rFonts w:ascii="Times New Roman" w:eastAsia="Times New Roman" w:hAnsi="Times New Roman" w:cs="Times New Roman"/>
          <w:color w:val="0C0A13"/>
          <w:spacing w:val="-8"/>
          <w:w w:val="118"/>
          <w:sz w:val="23"/>
          <w:szCs w:val="23"/>
        </w:rPr>
        <w:t>r</w:t>
      </w:r>
      <w:r>
        <w:rPr>
          <w:rFonts w:ascii="Times New Roman" w:eastAsia="Times New Roman" w:hAnsi="Times New Roman" w:cs="Times New Roman"/>
          <w:color w:val="262131"/>
          <w:w w:val="108"/>
          <w:sz w:val="23"/>
          <w:szCs w:val="23"/>
        </w:rPr>
        <w:t>f</w:t>
      </w:r>
      <w:r>
        <w:rPr>
          <w:rFonts w:ascii="Times New Roman" w:eastAsia="Times New Roman" w:hAnsi="Times New Roman" w:cs="Times New Roman"/>
          <w:color w:val="262131"/>
          <w:spacing w:val="-11"/>
          <w:w w:val="108"/>
          <w:sz w:val="23"/>
          <w:szCs w:val="23"/>
        </w:rPr>
        <w:t>o</w:t>
      </w:r>
      <w:r>
        <w:rPr>
          <w:rFonts w:ascii="Times New Roman" w:eastAsia="Times New Roman" w:hAnsi="Times New Roman" w:cs="Times New Roman"/>
          <w:color w:val="0C0A13"/>
          <w:w w:val="119"/>
          <w:sz w:val="23"/>
          <w:szCs w:val="23"/>
        </w:rPr>
        <w:t>nn</w:t>
      </w:r>
      <w:r>
        <w:rPr>
          <w:rFonts w:ascii="Times New Roman" w:eastAsia="Times New Roman" w:hAnsi="Times New Roman" w:cs="Times New Roman"/>
          <w:color w:val="262131"/>
          <w:w w:val="105"/>
          <w:sz w:val="23"/>
          <w:szCs w:val="23"/>
        </w:rPr>
        <w:t>anc</w:t>
      </w:r>
      <w:r>
        <w:rPr>
          <w:rFonts w:ascii="Times New Roman" w:eastAsia="Times New Roman" w:hAnsi="Times New Roman" w:cs="Times New Roman"/>
          <w:color w:val="262131"/>
          <w:spacing w:val="-5"/>
          <w:w w:val="105"/>
          <w:sz w:val="23"/>
          <w:szCs w:val="23"/>
        </w:rPr>
        <w:t>e</w:t>
      </w:r>
      <w:r>
        <w:rPr>
          <w:rFonts w:ascii="Times New Roman" w:eastAsia="Times New Roman" w:hAnsi="Times New Roman" w:cs="Times New Roman"/>
          <w:color w:val="461F18"/>
          <w:w w:val="121"/>
          <w:sz w:val="23"/>
          <w:szCs w:val="23"/>
        </w:rPr>
        <w:t>.</w:t>
      </w:r>
    </w:p>
    <w:p w:rsidR="00785F1E" w:rsidRDefault="00785F1E">
      <w:pPr>
        <w:spacing w:after="0" w:line="130" w:lineRule="exact"/>
        <w:rPr>
          <w:sz w:val="13"/>
          <w:szCs w:val="13"/>
        </w:rPr>
      </w:pPr>
    </w:p>
    <w:p w:rsidR="00785F1E" w:rsidRDefault="003D067E">
      <w:pPr>
        <w:tabs>
          <w:tab w:val="left" w:pos="940"/>
        </w:tabs>
        <w:spacing w:after="0" w:line="251" w:lineRule="auto"/>
        <w:ind w:left="930" w:right="224"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9"/>
          <w:sz w:val="23"/>
          <w:szCs w:val="23"/>
        </w:rPr>
        <w:t xml:space="preserve"> </w:t>
      </w:r>
      <w:r>
        <w:rPr>
          <w:rFonts w:ascii="Times New Roman" w:eastAsia="Times New Roman" w:hAnsi="Times New Roman" w:cs="Times New Roman"/>
          <w:color w:val="262131"/>
          <w:sz w:val="23"/>
          <w:szCs w:val="23"/>
        </w:rPr>
        <w:t>Care</w:t>
      </w:r>
      <w:r>
        <w:rPr>
          <w:rFonts w:ascii="Times New Roman" w:eastAsia="Times New Roman" w:hAnsi="Times New Roman" w:cs="Times New Roman"/>
          <w:color w:val="262131"/>
          <w:spacing w:val="12"/>
          <w:sz w:val="23"/>
          <w:szCs w:val="23"/>
        </w:rPr>
        <w:t xml:space="preserve"> </w:t>
      </w:r>
      <w:r>
        <w:rPr>
          <w:rFonts w:ascii="Times New Roman" w:eastAsia="Times New Roman" w:hAnsi="Times New Roman" w:cs="Times New Roman"/>
          <w:color w:val="262131"/>
          <w:sz w:val="23"/>
          <w:szCs w:val="23"/>
        </w:rPr>
        <w:t>fo</w:t>
      </w:r>
      <w:r>
        <w:rPr>
          <w:rFonts w:ascii="Times New Roman" w:eastAsia="Times New Roman" w:hAnsi="Times New Roman" w:cs="Times New Roman"/>
          <w:color w:val="262131"/>
          <w:spacing w:val="-9"/>
          <w:sz w:val="23"/>
          <w:szCs w:val="23"/>
        </w:rPr>
        <w:t>c</w:t>
      </w:r>
      <w:r>
        <w:rPr>
          <w:rFonts w:ascii="Times New Roman" w:eastAsia="Times New Roman" w:hAnsi="Times New Roman" w:cs="Times New Roman"/>
          <w:color w:val="0C0A13"/>
          <w:spacing w:val="-12"/>
          <w:sz w:val="23"/>
          <w:szCs w:val="23"/>
        </w:rPr>
        <w:t>u</w:t>
      </w:r>
      <w:r>
        <w:rPr>
          <w:rFonts w:ascii="Times New Roman" w:eastAsia="Times New Roman" w:hAnsi="Times New Roman" w:cs="Times New Roman"/>
          <w:color w:val="3D3446"/>
          <w:sz w:val="23"/>
          <w:szCs w:val="23"/>
        </w:rPr>
        <w:t>sed</w:t>
      </w:r>
      <w:r>
        <w:rPr>
          <w:rFonts w:ascii="Times New Roman" w:eastAsia="Times New Roman" w:hAnsi="Times New Roman" w:cs="Times New Roman"/>
          <w:color w:val="3D3446"/>
          <w:spacing w:val="57"/>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1"/>
          <w:sz w:val="23"/>
          <w:szCs w:val="23"/>
        </w:rPr>
        <w:t xml:space="preserve"> </w:t>
      </w:r>
      <w:r>
        <w:rPr>
          <w:rFonts w:ascii="Times New Roman" w:eastAsia="Times New Roman" w:hAnsi="Times New Roman" w:cs="Times New Roman"/>
          <w:color w:val="3D3446"/>
          <w:w w:val="110"/>
          <w:sz w:val="23"/>
          <w:szCs w:val="23"/>
        </w:rPr>
        <w:t>s</w:t>
      </w:r>
      <w:r>
        <w:rPr>
          <w:rFonts w:ascii="Times New Roman" w:eastAsia="Times New Roman" w:hAnsi="Times New Roman" w:cs="Times New Roman"/>
          <w:color w:val="3D3446"/>
          <w:spacing w:val="-2"/>
          <w:w w:val="110"/>
          <w:sz w:val="23"/>
          <w:szCs w:val="23"/>
        </w:rPr>
        <w:t>t</w:t>
      </w:r>
      <w:r>
        <w:rPr>
          <w:rFonts w:ascii="Times New Roman" w:eastAsia="Times New Roman" w:hAnsi="Times New Roman" w:cs="Times New Roman"/>
          <w:color w:val="0C0A13"/>
          <w:w w:val="110"/>
          <w:sz w:val="23"/>
          <w:szCs w:val="23"/>
        </w:rPr>
        <w:t>m</w:t>
      </w:r>
      <w:r>
        <w:rPr>
          <w:rFonts w:ascii="Times New Roman" w:eastAsia="Times New Roman" w:hAnsi="Times New Roman" w:cs="Times New Roman"/>
          <w:color w:val="262131"/>
          <w:w w:val="110"/>
          <w:sz w:val="23"/>
          <w:szCs w:val="23"/>
        </w:rPr>
        <w:t>c</w:t>
      </w:r>
      <w:r>
        <w:rPr>
          <w:rFonts w:ascii="Times New Roman" w:eastAsia="Times New Roman" w:hAnsi="Times New Roman" w:cs="Times New Roman"/>
          <w:color w:val="262131"/>
          <w:spacing w:val="-11"/>
          <w:w w:val="110"/>
          <w:sz w:val="23"/>
          <w:szCs w:val="23"/>
        </w:rPr>
        <w:t>t</w:t>
      </w:r>
      <w:r>
        <w:rPr>
          <w:rFonts w:ascii="Times New Roman" w:eastAsia="Times New Roman" w:hAnsi="Times New Roman" w:cs="Times New Roman"/>
          <w:color w:val="0C0A13"/>
          <w:w w:val="110"/>
          <w:sz w:val="23"/>
          <w:szCs w:val="23"/>
        </w:rPr>
        <w:t>u</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62131"/>
          <w:w w:val="110"/>
          <w:sz w:val="23"/>
          <w:szCs w:val="23"/>
        </w:rPr>
        <w:t>al</w:t>
      </w:r>
      <w:r>
        <w:rPr>
          <w:rFonts w:ascii="Times New Roman" w:eastAsia="Times New Roman" w:hAnsi="Times New Roman" w:cs="Times New Roman"/>
          <w:color w:val="262131"/>
          <w:spacing w:val="-11"/>
          <w:w w:val="110"/>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3"/>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2"/>
          <w:sz w:val="23"/>
          <w:szCs w:val="23"/>
        </w:rPr>
        <w:t>r</w:t>
      </w:r>
      <w:r>
        <w:rPr>
          <w:rFonts w:ascii="Times New Roman" w:eastAsia="Times New Roman" w:hAnsi="Times New Roman" w:cs="Times New Roman"/>
          <w:color w:val="262131"/>
          <w:sz w:val="23"/>
          <w:szCs w:val="23"/>
        </w:rPr>
        <w:t>es</w:t>
      </w:r>
      <w:r>
        <w:rPr>
          <w:rFonts w:ascii="Times New Roman" w:eastAsia="Times New Roman" w:hAnsi="Times New Roman" w:cs="Times New Roman"/>
          <w:color w:val="262131"/>
          <w:spacing w:val="40"/>
          <w:sz w:val="23"/>
          <w:szCs w:val="23"/>
        </w:rPr>
        <w:t xml:space="preserve"> </w:t>
      </w:r>
      <w:r>
        <w:rPr>
          <w:rFonts w:ascii="Times New Roman" w:eastAsia="Times New Roman" w:hAnsi="Times New Roman" w:cs="Times New Roman"/>
          <w:color w:val="262131"/>
          <w:spacing w:val="-11"/>
          <w:sz w:val="23"/>
          <w:szCs w:val="23"/>
        </w:rPr>
        <w:t>d</w:t>
      </w:r>
      <w:r>
        <w:rPr>
          <w:rFonts w:ascii="Times New Roman" w:eastAsia="Times New Roman" w:hAnsi="Times New Roman" w:cs="Times New Roman"/>
          <w:color w:val="0C0A13"/>
          <w:sz w:val="23"/>
          <w:szCs w:val="23"/>
        </w:rPr>
        <w:t>uri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55"/>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5"/>
          <w:sz w:val="23"/>
          <w:szCs w:val="23"/>
        </w:rPr>
        <w:t xml:space="preserve"> </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7"/>
          <w:sz w:val="23"/>
          <w:szCs w:val="23"/>
        </w:rPr>
        <w:t>i</w:t>
      </w:r>
      <w:r>
        <w:rPr>
          <w:rFonts w:ascii="Times New Roman" w:eastAsia="Times New Roman" w:hAnsi="Times New Roman" w:cs="Times New Roman"/>
          <w:color w:val="262131"/>
          <w:sz w:val="23"/>
          <w:szCs w:val="23"/>
        </w:rPr>
        <w:t>r</w:t>
      </w:r>
      <w:r>
        <w:rPr>
          <w:rFonts w:ascii="Times New Roman" w:eastAsia="Times New Roman" w:hAnsi="Times New Roman" w:cs="Times New Roman"/>
          <w:color w:val="262131"/>
          <w:spacing w:val="-16"/>
          <w:sz w:val="23"/>
          <w:szCs w:val="23"/>
        </w:rPr>
        <w:t>s</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262131"/>
          <w:sz w:val="23"/>
          <w:szCs w:val="23"/>
        </w:rPr>
        <w:t>ye</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0C0A13"/>
          <w:w w:val="106"/>
          <w:sz w:val="23"/>
          <w:szCs w:val="23"/>
        </w:rPr>
        <w:t>im</w:t>
      </w:r>
      <w:r>
        <w:rPr>
          <w:rFonts w:ascii="Times New Roman" w:eastAsia="Times New Roman" w:hAnsi="Times New Roman" w:cs="Times New Roman"/>
          <w:color w:val="0C0A13"/>
          <w:spacing w:val="-6"/>
          <w:w w:val="106"/>
          <w:sz w:val="23"/>
          <w:szCs w:val="23"/>
        </w:rPr>
        <w:t>p</w:t>
      </w:r>
      <w:r>
        <w:rPr>
          <w:rFonts w:ascii="Times New Roman" w:eastAsia="Times New Roman" w:hAnsi="Times New Roman" w:cs="Times New Roman"/>
          <w:color w:val="262131"/>
          <w:w w:val="106"/>
          <w:sz w:val="23"/>
          <w:szCs w:val="23"/>
        </w:rPr>
        <w:t>le</w:t>
      </w:r>
      <w:r>
        <w:rPr>
          <w:rFonts w:ascii="Times New Roman" w:eastAsia="Times New Roman" w:hAnsi="Times New Roman" w:cs="Times New Roman"/>
          <w:color w:val="0C0A13"/>
          <w:spacing w:val="-10"/>
          <w:w w:val="106"/>
          <w:sz w:val="23"/>
          <w:szCs w:val="23"/>
        </w:rPr>
        <w:t>m</w:t>
      </w:r>
      <w:r>
        <w:rPr>
          <w:rFonts w:ascii="Times New Roman" w:eastAsia="Times New Roman" w:hAnsi="Times New Roman" w:cs="Times New Roman"/>
          <w:color w:val="262131"/>
          <w:spacing w:val="-11"/>
          <w:w w:val="106"/>
          <w:sz w:val="23"/>
          <w:szCs w:val="23"/>
        </w:rPr>
        <w:t>e</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8"/>
          <w:w w:val="106"/>
          <w:sz w:val="23"/>
          <w:szCs w:val="23"/>
        </w:rPr>
        <w:t>t</w:t>
      </w:r>
      <w:r>
        <w:rPr>
          <w:rFonts w:ascii="Times New Roman" w:eastAsia="Times New Roman" w:hAnsi="Times New Roman" w:cs="Times New Roman"/>
          <w:color w:val="262131"/>
          <w:w w:val="106"/>
          <w:sz w:val="23"/>
          <w:szCs w:val="23"/>
        </w:rPr>
        <w:t>ati</w:t>
      </w:r>
      <w:r>
        <w:rPr>
          <w:rFonts w:ascii="Times New Roman" w:eastAsia="Times New Roman" w:hAnsi="Times New Roman" w:cs="Times New Roman"/>
          <w:color w:val="262131"/>
          <w:spacing w:val="-1"/>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0C0A13"/>
          <w:spacing w:val="-2"/>
          <w:w w:val="106"/>
          <w:sz w:val="23"/>
          <w:szCs w:val="23"/>
        </w:rPr>
        <w:t xml:space="preserve"> </w:t>
      </w:r>
      <w:r>
        <w:rPr>
          <w:rFonts w:ascii="Times New Roman" w:eastAsia="Times New Roman" w:hAnsi="Times New Roman" w:cs="Times New Roman"/>
          <w:color w:val="262131"/>
          <w:w w:val="106"/>
          <w:sz w:val="23"/>
          <w:szCs w:val="23"/>
        </w:rPr>
        <w:t xml:space="preserve">to </w:t>
      </w:r>
      <w:r>
        <w:rPr>
          <w:rFonts w:ascii="Times New Roman" w:eastAsia="Times New Roman" w:hAnsi="Times New Roman" w:cs="Times New Roman"/>
          <w:color w:val="262131"/>
          <w:spacing w:val="-11"/>
          <w:w w:val="112"/>
          <w:sz w:val="23"/>
          <w:szCs w:val="23"/>
        </w:rPr>
        <w:t>e</w:t>
      </w:r>
      <w:r>
        <w:rPr>
          <w:rFonts w:ascii="Times New Roman" w:eastAsia="Times New Roman" w:hAnsi="Times New Roman" w:cs="Times New Roman"/>
          <w:color w:val="0C0A13"/>
          <w:spacing w:val="-15"/>
          <w:w w:val="112"/>
          <w:sz w:val="23"/>
          <w:szCs w:val="23"/>
        </w:rPr>
        <w:t>n</w:t>
      </w:r>
      <w:r>
        <w:rPr>
          <w:rFonts w:ascii="Times New Roman" w:eastAsia="Times New Roman" w:hAnsi="Times New Roman" w:cs="Times New Roman"/>
          <w:color w:val="3D3446"/>
          <w:spacing w:val="-15"/>
          <w:w w:val="112"/>
          <w:sz w:val="23"/>
          <w:szCs w:val="23"/>
        </w:rPr>
        <w:t>s</w:t>
      </w:r>
      <w:r>
        <w:rPr>
          <w:rFonts w:ascii="Times New Roman" w:eastAsia="Times New Roman" w:hAnsi="Times New Roman" w:cs="Times New Roman"/>
          <w:color w:val="0C0A13"/>
          <w:w w:val="112"/>
          <w:sz w:val="23"/>
          <w:szCs w:val="23"/>
        </w:rPr>
        <w:t>u</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62131"/>
          <w:w w:val="112"/>
          <w:sz w:val="23"/>
          <w:szCs w:val="23"/>
        </w:rPr>
        <w:t>e</w:t>
      </w:r>
      <w:r>
        <w:rPr>
          <w:rFonts w:ascii="Times New Roman" w:eastAsia="Times New Roman" w:hAnsi="Times New Roman" w:cs="Times New Roman"/>
          <w:color w:val="262131"/>
          <w:spacing w:val="-3"/>
          <w:w w:val="112"/>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at</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w w:val="111"/>
          <w:sz w:val="23"/>
          <w:szCs w:val="23"/>
        </w:rPr>
        <w:t>de</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D3446"/>
          <w:w w:val="111"/>
          <w:sz w:val="23"/>
          <w:szCs w:val="23"/>
        </w:rPr>
        <w:t>s</w:t>
      </w:r>
      <w:r>
        <w:rPr>
          <w:rFonts w:ascii="Times New Roman" w:eastAsia="Times New Roman" w:hAnsi="Times New Roman" w:cs="Times New Roman"/>
          <w:color w:val="3D3446"/>
          <w:spacing w:val="-12"/>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62131"/>
          <w:w w:val="111"/>
          <w:sz w:val="23"/>
          <w:szCs w:val="23"/>
        </w:rPr>
        <w:t>a</w:t>
      </w:r>
      <w:r>
        <w:rPr>
          <w:rFonts w:ascii="Times New Roman" w:eastAsia="Times New Roman" w:hAnsi="Times New Roman" w:cs="Times New Roman"/>
          <w:color w:val="262131"/>
          <w:spacing w:val="-8"/>
          <w:w w:val="111"/>
          <w:sz w:val="23"/>
          <w:szCs w:val="23"/>
        </w:rPr>
        <w:t>t</w:t>
      </w:r>
      <w:r>
        <w:rPr>
          <w:rFonts w:ascii="Times New Roman" w:eastAsia="Times New Roman" w:hAnsi="Times New Roman" w:cs="Times New Roman"/>
          <w:color w:val="0C0A13"/>
          <w:spacing w:val="-6"/>
          <w:w w:val="111"/>
          <w:sz w:val="23"/>
          <w:szCs w:val="23"/>
        </w:rPr>
        <w:t>i</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12"/>
          <w:w w:val="111"/>
          <w:sz w:val="23"/>
          <w:szCs w:val="23"/>
        </w:rPr>
        <w:t xml:space="preserve"> </w:t>
      </w:r>
      <w:r>
        <w:rPr>
          <w:rFonts w:ascii="Times New Roman" w:eastAsia="Times New Roman" w:hAnsi="Times New Roman" w:cs="Times New Roman"/>
          <w:color w:val="262131"/>
          <w:sz w:val="23"/>
          <w:szCs w:val="23"/>
        </w:rPr>
        <w:t>was</w:t>
      </w:r>
      <w:r>
        <w:rPr>
          <w:rFonts w:ascii="Times New Roman" w:eastAsia="Times New Roman" w:hAnsi="Times New Roman" w:cs="Times New Roman"/>
          <w:color w:val="262131"/>
          <w:spacing w:val="13"/>
          <w:sz w:val="23"/>
          <w:szCs w:val="23"/>
        </w:rPr>
        <w:t xml:space="preserve"> </w:t>
      </w:r>
      <w:r>
        <w:rPr>
          <w:rFonts w:ascii="Times New Roman" w:eastAsia="Times New Roman" w:hAnsi="Times New Roman" w:cs="Times New Roman"/>
          <w:color w:val="262131"/>
          <w:w w:val="108"/>
          <w:sz w:val="23"/>
          <w:szCs w:val="23"/>
        </w:rPr>
        <w:t>op</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2131"/>
          <w:w w:val="108"/>
          <w:sz w:val="23"/>
          <w:szCs w:val="23"/>
        </w:rPr>
        <w:t>a</w:t>
      </w:r>
      <w:r>
        <w:rPr>
          <w:rFonts w:ascii="Times New Roman" w:eastAsia="Times New Roman" w:hAnsi="Times New Roman" w:cs="Times New Roman"/>
          <w:color w:val="262131"/>
          <w:spacing w:val="-8"/>
          <w:w w:val="108"/>
          <w:sz w:val="23"/>
          <w:szCs w:val="23"/>
        </w:rPr>
        <w:t>t</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10"/>
          <w:w w:val="108"/>
          <w:sz w:val="23"/>
          <w:szCs w:val="23"/>
        </w:rPr>
        <w:t>n</w:t>
      </w:r>
      <w:r>
        <w:rPr>
          <w:rFonts w:ascii="Times New Roman" w:eastAsia="Times New Roman" w:hAnsi="Times New Roman" w:cs="Times New Roman"/>
          <w:color w:val="262131"/>
          <w:w w:val="108"/>
          <w:sz w:val="23"/>
          <w:szCs w:val="23"/>
        </w:rPr>
        <w:t xml:space="preserve">g </w:t>
      </w:r>
      <w:r>
        <w:rPr>
          <w:rFonts w:ascii="Times New Roman" w:eastAsia="Times New Roman" w:hAnsi="Times New Roman" w:cs="Times New Roman"/>
          <w:color w:val="262131"/>
          <w:sz w:val="23"/>
          <w:szCs w:val="23"/>
        </w:rPr>
        <w:t>as</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0C0A13"/>
          <w:w w:val="109"/>
          <w:sz w:val="23"/>
          <w:szCs w:val="23"/>
        </w:rPr>
        <w:t>in</w:t>
      </w:r>
      <w:r>
        <w:rPr>
          <w:rFonts w:ascii="Times New Roman" w:eastAsia="Times New Roman" w:hAnsi="Times New Roman" w:cs="Times New Roman"/>
          <w:color w:val="0C0A13"/>
          <w:spacing w:val="-9"/>
          <w:w w:val="109"/>
          <w:sz w:val="23"/>
          <w:szCs w:val="23"/>
        </w:rPr>
        <w:t>t</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2131"/>
          <w:w w:val="109"/>
          <w:sz w:val="23"/>
          <w:szCs w:val="23"/>
        </w:rPr>
        <w:t>de</w:t>
      </w:r>
      <w:r>
        <w:rPr>
          <w:rFonts w:ascii="Times New Roman" w:eastAsia="Times New Roman" w:hAnsi="Times New Roman" w:cs="Times New Roman"/>
          <w:color w:val="262131"/>
          <w:spacing w:val="-8"/>
          <w:w w:val="109"/>
          <w:sz w:val="23"/>
          <w:szCs w:val="23"/>
        </w:rPr>
        <w:t>d</w:t>
      </w:r>
      <w:r>
        <w:rPr>
          <w:rFonts w:ascii="Times New Roman" w:eastAsia="Times New Roman" w:hAnsi="Times New Roman" w:cs="Times New Roman"/>
          <w:color w:val="461F18"/>
          <w:w w:val="109"/>
          <w:sz w:val="23"/>
          <w:szCs w:val="23"/>
        </w:rPr>
        <w:t>.</w:t>
      </w:r>
      <w:r>
        <w:rPr>
          <w:rFonts w:ascii="Times New Roman" w:eastAsia="Times New Roman" w:hAnsi="Times New Roman" w:cs="Times New Roman"/>
          <w:color w:val="461F18"/>
          <w:spacing w:val="-10"/>
          <w:w w:val="109"/>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2"/>
          <w:sz w:val="23"/>
          <w:szCs w:val="23"/>
        </w:rPr>
        <w:t>t</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z w:val="23"/>
          <w:szCs w:val="23"/>
        </w:rPr>
        <w:t xml:space="preserve">n </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62131"/>
          <w:sz w:val="23"/>
          <w:szCs w:val="23"/>
        </w:rPr>
        <w:t>w</w:t>
      </w:r>
      <w:r>
        <w:rPr>
          <w:rFonts w:ascii="Times New Roman" w:eastAsia="Times New Roman" w:hAnsi="Times New Roman" w:cs="Times New Roman"/>
          <w:color w:val="262131"/>
          <w:spacing w:val="-14"/>
          <w:sz w:val="23"/>
          <w:szCs w:val="23"/>
        </w:rPr>
        <w:t>i</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18"/>
          <w:sz w:val="23"/>
          <w:szCs w:val="23"/>
        </w:rPr>
        <w:t xml:space="preserve"> </w:t>
      </w:r>
      <w:r>
        <w:rPr>
          <w:rFonts w:ascii="Times New Roman" w:eastAsia="Times New Roman" w:hAnsi="Times New Roman" w:cs="Times New Roman"/>
          <w:color w:val="3D3446"/>
          <w:spacing w:val="-17"/>
          <w:w w:val="111"/>
          <w:sz w:val="23"/>
          <w:szCs w:val="23"/>
        </w:rPr>
        <w:t>s</w:t>
      </w:r>
      <w:r>
        <w:rPr>
          <w:rFonts w:ascii="Times New Roman" w:eastAsia="Times New Roman" w:hAnsi="Times New Roman" w:cs="Times New Roman"/>
          <w:color w:val="0C0A13"/>
          <w:w w:val="111"/>
          <w:sz w:val="23"/>
          <w:szCs w:val="23"/>
        </w:rPr>
        <w:t>hift</w:t>
      </w:r>
      <w:r>
        <w:rPr>
          <w:rFonts w:ascii="Times New Roman" w:eastAsia="Times New Roman" w:hAnsi="Times New Roman" w:cs="Times New Roman"/>
          <w:color w:val="0C0A13"/>
          <w:spacing w:val="-9"/>
          <w:w w:val="111"/>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11"/>
          <w:sz w:val="23"/>
          <w:szCs w:val="23"/>
        </w:rPr>
        <w:t xml:space="preserve"> </w:t>
      </w:r>
      <w:r>
        <w:rPr>
          <w:rFonts w:ascii="Times New Roman" w:eastAsia="Times New Roman" w:hAnsi="Times New Roman" w:cs="Times New Roman"/>
          <w:color w:val="0C0A13"/>
          <w:w w:val="110"/>
          <w:sz w:val="23"/>
          <w:szCs w:val="23"/>
        </w:rPr>
        <w:t>f</w:t>
      </w:r>
      <w:r>
        <w:rPr>
          <w:rFonts w:ascii="Times New Roman" w:eastAsia="Times New Roman" w:hAnsi="Times New Roman" w:cs="Times New Roman"/>
          <w:color w:val="0C0A13"/>
          <w:spacing w:val="-4"/>
          <w:w w:val="110"/>
          <w:sz w:val="23"/>
          <w:szCs w:val="23"/>
        </w:rPr>
        <w:t>u</w:t>
      </w:r>
      <w:r>
        <w:rPr>
          <w:rFonts w:ascii="Times New Roman" w:eastAsia="Times New Roman" w:hAnsi="Times New Roman" w:cs="Times New Roman"/>
          <w:color w:val="262131"/>
          <w:w w:val="96"/>
          <w:sz w:val="23"/>
          <w:szCs w:val="23"/>
        </w:rPr>
        <w:t>t</w:t>
      </w:r>
      <w:r>
        <w:rPr>
          <w:rFonts w:ascii="Times New Roman" w:eastAsia="Times New Roman" w:hAnsi="Times New Roman" w:cs="Times New Roman"/>
          <w:color w:val="0C0A13"/>
          <w:w w:val="104"/>
          <w:sz w:val="23"/>
          <w:szCs w:val="23"/>
        </w:rPr>
        <w:t>u</w:t>
      </w:r>
      <w:r>
        <w:rPr>
          <w:rFonts w:ascii="Times New Roman" w:eastAsia="Times New Roman" w:hAnsi="Times New Roman" w:cs="Times New Roman"/>
          <w:color w:val="0C0A13"/>
          <w:spacing w:val="3"/>
          <w:w w:val="104"/>
          <w:sz w:val="23"/>
          <w:szCs w:val="23"/>
        </w:rPr>
        <w:t>r</w:t>
      </w:r>
      <w:r>
        <w:rPr>
          <w:rFonts w:ascii="Times New Roman" w:eastAsia="Times New Roman" w:hAnsi="Times New Roman" w:cs="Times New Roman"/>
          <w:color w:val="262131"/>
          <w:w w:val="103"/>
          <w:sz w:val="23"/>
          <w:szCs w:val="23"/>
        </w:rPr>
        <w:t xml:space="preserve">e </w:t>
      </w:r>
      <w:r>
        <w:rPr>
          <w:rFonts w:ascii="Times New Roman" w:eastAsia="Times New Roman" w:hAnsi="Times New Roman" w:cs="Times New Roman"/>
          <w:color w:val="262131"/>
          <w:sz w:val="23"/>
          <w:szCs w:val="23"/>
        </w:rPr>
        <w:t>years</w:t>
      </w:r>
      <w:r>
        <w:rPr>
          <w:rFonts w:ascii="Times New Roman" w:eastAsia="Times New Roman" w:hAnsi="Times New Roman" w:cs="Times New Roman"/>
          <w:color w:val="262131"/>
          <w:spacing w:val="17"/>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7"/>
          <w:sz w:val="23"/>
          <w:szCs w:val="23"/>
        </w:rPr>
        <w:t xml:space="preserve"> </w:t>
      </w:r>
      <w:r>
        <w:rPr>
          <w:rFonts w:ascii="Times New Roman" w:eastAsia="Times New Roman" w:hAnsi="Times New Roman" w:cs="Times New Roman"/>
          <w:color w:val="262131"/>
          <w:spacing w:val="-6"/>
          <w:sz w:val="23"/>
          <w:szCs w:val="23"/>
        </w:rPr>
        <w:t>c</w:t>
      </w:r>
      <w:r>
        <w:rPr>
          <w:rFonts w:ascii="Times New Roman" w:eastAsia="Times New Roman" w:hAnsi="Times New Roman" w:cs="Times New Roman"/>
          <w:color w:val="0C0A13"/>
          <w:sz w:val="23"/>
          <w:szCs w:val="23"/>
        </w:rPr>
        <w:t>lin</w:t>
      </w:r>
      <w:r>
        <w:rPr>
          <w:rFonts w:ascii="Times New Roman" w:eastAsia="Times New Roman" w:hAnsi="Times New Roman" w:cs="Times New Roman"/>
          <w:color w:val="0C0A13"/>
          <w:spacing w:val="-13"/>
          <w:sz w:val="23"/>
          <w:szCs w:val="23"/>
        </w:rPr>
        <w:t>i</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 xml:space="preserve">l </w:t>
      </w:r>
      <w:r>
        <w:rPr>
          <w:rFonts w:ascii="Times New Roman" w:eastAsia="Times New Roman" w:hAnsi="Times New Roman" w:cs="Times New Roman"/>
          <w:color w:val="0C0A13"/>
          <w:spacing w:val="3"/>
          <w:sz w:val="23"/>
          <w:szCs w:val="23"/>
        </w:rPr>
        <w:t xml:space="preserve"> </w:t>
      </w:r>
      <w:r>
        <w:rPr>
          <w:rFonts w:ascii="Times New Roman" w:eastAsia="Times New Roman" w:hAnsi="Times New Roman" w:cs="Times New Roman"/>
          <w:color w:val="0C0A13"/>
          <w:sz w:val="23"/>
          <w:szCs w:val="23"/>
        </w:rPr>
        <w:t>p</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ocess</w:t>
      </w:r>
      <w:r>
        <w:rPr>
          <w:rFonts w:ascii="Times New Roman" w:eastAsia="Times New Roman" w:hAnsi="Times New Roman" w:cs="Times New Roman"/>
          <w:color w:val="262131"/>
          <w:spacing w:val="22"/>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62131"/>
          <w:sz w:val="23"/>
          <w:szCs w:val="23"/>
        </w:rPr>
        <w:t>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2131"/>
          <w:sz w:val="23"/>
          <w:szCs w:val="23"/>
        </w:rPr>
        <w:t>tc</w:t>
      </w:r>
      <w:r>
        <w:rPr>
          <w:rFonts w:ascii="Times New Roman" w:eastAsia="Times New Roman" w:hAnsi="Times New Roman" w:cs="Times New Roman"/>
          <w:color w:val="262131"/>
          <w:spacing w:val="-13"/>
          <w:sz w:val="23"/>
          <w:szCs w:val="23"/>
        </w:rPr>
        <w:t>o</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55"/>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62131"/>
          <w:sz w:val="23"/>
          <w:szCs w:val="23"/>
        </w:rPr>
        <w:t xml:space="preserve">es </w:t>
      </w:r>
      <w:r>
        <w:rPr>
          <w:rFonts w:ascii="Times New Roman" w:eastAsia="Times New Roman" w:hAnsi="Times New Roman" w:cs="Times New Roman"/>
          <w:color w:val="262131"/>
          <w:spacing w:val="2"/>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spacing w:val="-9"/>
          <w:sz w:val="23"/>
          <w:szCs w:val="23"/>
        </w:rPr>
        <w:t>i</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prove</w:t>
      </w:r>
      <w:r>
        <w:rPr>
          <w:rFonts w:ascii="Times New Roman" w:eastAsia="Times New Roman" w:hAnsi="Times New Roman" w:cs="Times New Roman"/>
          <w:color w:val="262131"/>
          <w:spacing w:val="45"/>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0C0A13"/>
          <w:sz w:val="23"/>
          <w:szCs w:val="23"/>
        </w:rPr>
        <w:t>q</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2131"/>
          <w:sz w:val="23"/>
          <w:szCs w:val="23"/>
        </w:rPr>
        <w:t>ality</w:t>
      </w:r>
      <w:r>
        <w:rPr>
          <w:rFonts w:ascii="Times New Roman" w:eastAsia="Times New Roman" w:hAnsi="Times New Roman" w:cs="Times New Roman"/>
          <w:color w:val="262131"/>
          <w:spacing w:val="40"/>
          <w:sz w:val="23"/>
          <w:szCs w:val="23"/>
        </w:rPr>
        <w:t xml:space="preserve"> </w:t>
      </w:r>
      <w:r>
        <w:rPr>
          <w:rFonts w:ascii="Times New Roman" w:eastAsia="Times New Roman" w:hAnsi="Times New Roman" w:cs="Times New Roman"/>
          <w:color w:val="262131"/>
          <w:sz w:val="23"/>
          <w:szCs w:val="23"/>
        </w:rPr>
        <w:t>of</w:t>
      </w:r>
      <w:r>
        <w:rPr>
          <w:rFonts w:ascii="Times New Roman" w:eastAsia="Times New Roman" w:hAnsi="Times New Roman" w:cs="Times New Roman"/>
          <w:color w:val="262131"/>
          <w:spacing w:val="9"/>
          <w:sz w:val="23"/>
          <w:szCs w:val="23"/>
        </w:rPr>
        <w:t xml:space="preserve"> </w:t>
      </w:r>
      <w:r>
        <w:rPr>
          <w:rFonts w:ascii="Times New Roman" w:eastAsia="Times New Roman" w:hAnsi="Times New Roman" w:cs="Times New Roman"/>
          <w:color w:val="0C0A13"/>
          <w:spacing w:val="-8"/>
          <w:w w:val="108"/>
          <w:sz w:val="23"/>
          <w:szCs w:val="23"/>
        </w:rPr>
        <w:t>b</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262131"/>
          <w:spacing w:val="-6"/>
          <w:w w:val="108"/>
          <w:sz w:val="23"/>
          <w:szCs w:val="23"/>
        </w:rPr>
        <w:t>e</w:t>
      </w:r>
      <w:r>
        <w:rPr>
          <w:rFonts w:ascii="Times New Roman" w:eastAsia="Times New Roman" w:hAnsi="Times New Roman" w:cs="Times New Roman"/>
          <w:color w:val="0C0A13"/>
          <w:w w:val="108"/>
          <w:sz w:val="23"/>
          <w:szCs w:val="23"/>
        </w:rPr>
        <w:t>f</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2131"/>
          <w:w w:val="108"/>
          <w:sz w:val="23"/>
          <w:szCs w:val="23"/>
        </w:rPr>
        <w:t xml:space="preserve">cimy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41"/>
          <w:sz w:val="23"/>
          <w:szCs w:val="23"/>
        </w:rPr>
        <w:t xml:space="preserve"> </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42"/>
          <w:sz w:val="23"/>
          <w:szCs w:val="23"/>
        </w:rPr>
        <w:t xml:space="preserve"> </w:t>
      </w:r>
      <w:r>
        <w:rPr>
          <w:rFonts w:ascii="Times New Roman" w:eastAsia="Times New Roman" w:hAnsi="Times New Roman" w:cs="Times New Roman"/>
          <w:color w:val="262131"/>
          <w:spacing w:val="-10"/>
          <w:w w:val="111"/>
          <w:sz w:val="23"/>
          <w:szCs w:val="23"/>
        </w:rPr>
        <w:t>o</w:t>
      </w:r>
      <w:r>
        <w:rPr>
          <w:rFonts w:ascii="Times New Roman" w:eastAsia="Times New Roman" w:hAnsi="Times New Roman" w:cs="Times New Roman"/>
          <w:color w:val="0C0A13"/>
          <w:spacing w:val="-2"/>
          <w:w w:val="113"/>
          <w:sz w:val="23"/>
          <w:szCs w:val="23"/>
        </w:rPr>
        <w:t>u</w:t>
      </w:r>
      <w:r>
        <w:rPr>
          <w:rFonts w:ascii="Times New Roman" w:eastAsia="Times New Roman" w:hAnsi="Times New Roman" w:cs="Times New Roman"/>
          <w:color w:val="262131"/>
          <w:w w:val="102"/>
          <w:sz w:val="23"/>
          <w:szCs w:val="23"/>
        </w:rPr>
        <w:t>tc</w:t>
      </w:r>
      <w:r>
        <w:rPr>
          <w:rFonts w:ascii="Times New Roman" w:eastAsia="Times New Roman" w:hAnsi="Times New Roman" w:cs="Times New Roman"/>
          <w:color w:val="262131"/>
          <w:spacing w:val="-2"/>
          <w:w w:val="103"/>
          <w:sz w:val="23"/>
          <w:szCs w:val="23"/>
        </w:rPr>
        <w:t>o</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w w:val="106"/>
          <w:sz w:val="23"/>
          <w:szCs w:val="23"/>
        </w:rPr>
        <w:t>es.</w:t>
      </w:r>
    </w:p>
    <w:p w:rsidR="00785F1E" w:rsidRDefault="00785F1E">
      <w:pPr>
        <w:spacing w:before="4" w:after="0" w:line="120" w:lineRule="exact"/>
        <w:rPr>
          <w:sz w:val="12"/>
          <w:szCs w:val="12"/>
        </w:rPr>
      </w:pPr>
    </w:p>
    <w:p w:rsidR="00785F1E" w:rsidRDefault="003D067E">
      <w:pPr>
        <w:tabs>
          <w:tab w:val="left" w:pos="940"/>
        </w:tabs>
        <w:spacing w:after="0" w:line="240" w:lineRule="auto"/>
        <w:ind w:left="590" w:right="-2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pacing w:val="-14"/>
          <w:sz w:val="23"/>
          <w:szCs w:val="23"/>
        </w:rPr>
        <w:t>E</w:t>
      </w:r>
      <w:r>
        <w:rPr>
          <w:rFonts w:ascii="Times New Roman" w:eastAsia="Times New Roman" w:hAnsi="Times New Roman" w:cs="Times New Roman"/>
          <w:color w:val="262131"/>
          <w:sz w:val="23"/>
          <w:szCs w:val="23"/>
        </w:rPr>
        <w:t>arly</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0C0A13"/>
          <w:sz w:val="23"/>
          <w:szCs w:val="23"/>
        </w:rPr>
        <w:t>ind</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cat</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48"/>
          <w:sz w:val="23"/>
          <w:szCs w:val="23"/>
        </w:rPr>
        <w:t xml:space="preserve"> </w:t>
      </w:r>
      <w:r>
        <w:rPr>
          <w:rFonts w:ascii="Times New Roman" w:eastAsia="Times New Roman" w:hAnsi="Times New Roman" w:cs="Times New Roman"/>
          <w:color w:val="262131"/>
          <w:spacing w:val="-17"/>
          <w:w w:val="111"/>
          <w:sz w:val="23"/>
          <w:szCs w:val="23"/>
        </w:rPr>
        <w:t>s</w:t>
      </w:r>
      <w:r>
        <w:rPr>
          <w:rFonts w:ascii="Times New Roman" w:eastAsia="Times New Roman" w:hAnsi="Times New Roman" w:cs="Times New Roman"/>
          <w:color w:val="0C0A13"/>
          <w:spacing w:val="1"/>
          <w:w w:val="111"/>
          <w:sz w:val="23"/>
          <w:szCs w:val="23"/>
        </w:rPr>
        <w:t>h</w:t>
      </w:r>
      <w:r>
        <w:rPr>
          <w:rFonts w:ascii="Times New Roman" w:eastAsia="Times New Roman" w:hAnsi="Times New Roman" w:cs="Times New Roman"/>
          <w:color w:val="262131"/>
          <w:w w:val="111"/>
          <w:sz w:val="23"/>
          <w:szCs w:val="23"/>
        </w:rPr>
        <w:t>ow</w:t>
      </w:r>
      <w:r>
        <w:rPr>
          <w:rFonts w:ascii="Times New Roman" w:eastAsia="Times New Roman" w:hAnsi="Times New Roman" w:cs="Times New Roman"/>
          <w:color w:val="262131"/>
          <w:spacing w:val="-17"/>
          <w:w w:val="111"/>
          <w:sz w:val="23"/>
          <w:szCs w:val="23"/>
        </w:rPr>
        <w:t xml:space="preserve"> </w:t>
      </w:r>
      <w:r>
        <w:rPr>
          <w:rFonts w:ascii="Times New Roman" w:eastAsia="Times New Roman" w:hAnsi="Times New Roman" w:cs="Times New Roman"/>
          <w:color w:val="3D3446"/>
          <w:spacing w:val="-1"/>
          <w:sz w:val="23"/>
          <w:szCs w:val="23"/>
        </w:rPr>
        <w:t>s</w:t>
      </w:r>
      <w:r>
        <w:rPr>
          <w:rFonts w:ascii="Times New Roman" w:eastAsia="Times New Roman" w:hAnsi="Times New Roman" w:cs="Times New Roman"/>
          <w:color w:val="0C0A13"/>
          <w:spacing w:val="-9"/>
          <w:sz w:val="23"/>
          <w:szCs w:val="23"/>
        </w:rPr>
        <w:t>u</w:t>
      </w:r>
      <w:r>
        <w:rPr>
          <w:rFonts w:ascii="Times New Roman" w:eastAsia="Times New Roman" w:hAnsi="Times New Roman" w:cs="Times New Roman"/>
          <w:color w:val="262131"/>
          <w:sz w:val="23"/>
          <w:szCs w:val="23"/>
        </w:rPr>
        <w:t>ccesses</w:t>
      </w:r>
      <w:r>
        <w:rPr>
          <w:rFonts w:ascii="Times New Roman" w:eastAsia="Times New Roman" w:hAnsi="Times New Roman" w:cs="Times New Roman"/>
          <w:color w:val="262131"/>
          <w:spacing w:val="47"/>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0"/>
          <w:sz w:val="23"/>
          <w:szCs w:val="23"/>
        </w:rPr>
        <w:t xml:space="preserve"> </w:t>
      </w:r>
      <w:r>
        <w:rPr>
          <w:rFonts w:ascii="Times New Roman" w:eastAsia="Times New Roman" w:hAnsi="Times New Roman" w:cs="Times New Roman"/>
          <w:color w:val="262131"/>
          <w:spacing w:val="-14"/>
          <w:w w:val="109"/>
          <w:sz w:val="23"/>
          <w:szCs w:val="23"/>
        </w:rPr>
        <w:t>c</w:t>
      </w:r>
      <w:r>
        <w:rPr>
          <w:rFonts w:ascii="Times New Roman" w:eastAsia="Times New Roman" w:hAnsi="Times New Roman" w:cs="Times New Roman"/>
          <w:color w:val="0C0A13"/>
          <w:spacing w:val="-10"/>
          <w:w w:val="109"/>
          <w:sz w:val="23"/>
          <w:szCs w:val="23"/>
        </w:rPr>
        <w:t>h</w:t>
      </w:r>
      <w:r>
        <w:rPr>
          <w:rFonts w:ascii="Times New Roman" w:eastAsia="Times New Roman" w:hAnsi="Times New Roman" w:cs="Times New Roman"/>
          <w:color w:val="262131"/>
          <w:w w:val="109"/>
          <w:sz w:val="23"/>
          <w:szCs w:val="23"/>
        </w:rPr>
        <w:t>all</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spacing w:val="-10"/>
          <w:w w:val="109"/>
          <w:sz w:val="23"/>
          <w:szCs w:val="23"/>
        </w:rPr>
        <w:t>n</w:t>
      </w:r>
      <w:r>
        <w:rPr>
          <w:rFonts w:ascii="Times New Roman" w:eastAsia="Times New Roman" w:hAnsi="Times New Roman" w:cs="Times New Roman"/>
          <w:color w:val="262131"/>
          <w:w w:val="109"/>
          <w:sz w:val="23"/>
          <w:szCs w:val="23"/>
        </w:rPr>
        <w:t>ges</w:t>
      </w:r>
      <w:r>
        <w:rPr>
          <w:rFonts w:ascii="Times New Roman" w:eastAsia="Times New Roman" w:hAnsi="Times New Roman" w:cs="Times New Roman"/>
          <w:color w:val="262131"/>
          <w:spacing w:val="-5"/>
          <w:w w:val="109"/>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8"/>
          <w:sz w:val="23"/>
          <w:szCs w:val="23"/>
        </w:rPr>
        <w:t xml:space="preserve"> </w:t>
      </w:r>
      <w:r>
        <w:rPr>
          <w:rFonts w:ascii="Times New Roman" w:eastAsia="Times New Roman" w:hAnsi="Times New Roman" w:cs="Times New Roman"/>
          <w:color w:val="0C0A13"/>
          <w:spacing w:val="-10"/>
          <w:w w:val="110"/>
          <w:sz w:val="23"/>
          <w:szCs w:val="23"/>
        </w:rPr>
        <w:t>m</w:t>
      </w:r>
      <w:r>
        <w:rPr>
          <w:rFonts w:ascii="Times New Roman" w:eastAsia="Times New Roman" w:hAnsi="Times New Roman" w:cs="Times New Roman"/>
          <w:color w:val="262131"/>
          <w:spacing w:val="-15"/>
          <w:w w:val="110"/>
          <w:sz w:val="23"/>
          <w:szCs w:val="23"/>
        </w:rPr>
        <w:t>a</w:t>
      </w:r>
      <w:r>
        <w:rPr>
          <w:rFonts w:ascii="Times New Roman" w:eastAsia="Times New Roman" w:hAnsi="Times New Roman" w:cs="Times New Roman"/>
          <w:color w:val="0C0A13"/>
          <w:spacing w:val="-11"/>
          <w:w w:val="110"/>
          <w:sz w:val="23"/>
          <w:szCs w:val="23"/>
        </w:rPr>
        <w:t>n</w:t>
      </w:r>
      <w:r>
        <w:rPr>
          <w:rFonts w:ascii="Times New Roman" w:eastAsia="Times New Roman" w:hAnsi="Times New Roman" w:cs="Times New Roman"/>
          <w:color w:val="262131"/>
          <w:w w:val="110"/>
          <w:sz w:val="23"/>
          <w:szCs w:val="23"/>
        </w:rPr>
        <w:t>a</w:t>
      </w:r>
      <w:r>
        <w:rPr>
          <w:rFonts w:ascii="Times New Roman" w:eastAsia="Times New Roman" w:hAnsi="Times New Roman" w:cs="Times New Roman"/>
          <w:color w:val="262131"/>
          <w:spacing w:val="-2"/>
          <w:w w:val="110"/>
          <w:sz w:val="23"/>
          <w:szCs w:val="23"/>
        </w:rPr>
        <w:t>g</w:t>
      </w:r>
      <w:r>
        <w:rPr>
          <w:rFonts w:ascii="Times New Roman" w:eastAsia="Times New Roman" w:hAnsi="Times New Roman" w:cs="Times New Roman"/>
          <w:color w:val="0C0A13"/>
          <w:w w:val="110"/>
          <w:sz w:val="23"/>
          <w:szCs w:val="23"/>
        </w:rPr>
        <w:t>i</w:t>
      </w:r>
      <w:r>
        <w:rPr>
          <w:rFonts w:ascii="Times New Roman" w:eastAsia="Times New Roman" w:hAnsi="Times New Roman" w:cs="Times New Roman"/>
          <w:color w:val="0C0A13"/>
          <w:spacing w:val="-9"/>
          <w:w w:val="110"/>
          <w:sz w:val="23"/>
          <w:szCs w:val="23"/>
        </w:rPr>
        <w:t>n</w:t>
      </w:r>
      <w:r>
        <w:rPr>
          <w:rFonts w:ascii="Times New Roman" w:eastAsia="Times New Roman" w:hAnsi="Times New Roman" w:cs="Times New Roman"/>
          <w:color w:val="262131"/>
          <w:w w:val="110"/>
          <w:sz w:val="23"/>
          <w:szCs w:val="23"/>
        </w:rPr>
        <w:t>g</w:t>
      </w:r>
      <w:r>
        <w:rPr>
          <w:rFonts w:ascii="Times New Roman" w:eastAsia="Times New Roman" w:hAnsi="Times New Roman" w:cs="Times New Roman"/>
          <w:color w:val="262131"/>
          <w:spacing w:val="-13"/>
          <w:w w:val="110"/>
          <w:sz w:val="23"/>
          <w:szCs w:val="23"/>
        </w:rPr>
        <w:t xml:space="preserve"> </w:t>
      </w:r>
      <w:r>
        <w:rPr>
          <w:rFonts w:ascii="Times New Roman" w:eastAsia="Times New Roman" w:hAnsi="Times New Roman" w:cs="Times New Roman"/>
          <w:color w:val="262131"/>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43"/>
          <w:sz w:val="23"/>
          <w:szCs w:val="23"/>
        </w:rPr>
        <w:t xml:space="preserve"> </w:t>
      </w:r>
      <w:r>
        <w:rPr>
          <w:rFonts w:ascii="Times New Roman" w:eastAsia="Times New Roman" w:hAnsi="Times New Roman" w:cs="Times New Roman"/>
          <w:color w:val="0C0A13"/>
          <w:spacing w:val="-10"/>
          <w:w w:val="110"/>
          <w:sz w:val="23"/>
          <w:szCs w:val="23"/>
        </w:rPr>
        <w:t>m</w:t>
      </w:r>
      <w:r>
        <w:rPr>
          <w:rFonts w:ascii="Times New Roman" w:eastAsia="Times New Roman" w:hAnsi="Times New Roman" w:cs="Times New Roman"/>
          <w:color w:val="262131"/>
          <w:spacing w:val="-12"/>
          <w:w w:val="110"/>
          <w:sz w:val="23"/>
          <w:szCs w:val="23"/>
        </w:rPr>
        <w:t>e</w:t>
      </w:r>
      <w:r>
        <w:rPr>
          <w:rFonts w:ascii="Times New Roman" w:eastAsia="Times New Roman" w:hAnsi="Times New Roman" w:cs="Times New Roman"/>
          <w:color w:val="0C0A13"/>
          <w:spacing w:val="-12"/>
          <w:w w:val="110"/>
          <w:sz w:val="23"/>
          <w:szCs w:val="23"/>
        </w:rPr>
        <w:t>m</w:t>
      </w:r>
      <w:r>
        <w:rPr>
          <w:rFonts w:ascii="Times New Roman" w:eastAsia="Times New Roman" w:hAnsi="Times New Roman" w:cs="Times New Roman"/>
          <w:color w:val="262131"/>
          <w:w w:val="110"/>
          <w:sz w:val="23"/>
          <w:szCs w:val="23"/>
        </w:rPr>
        <w:t>bers'</w:t>
      </w:r>
      <w:r>
        <w:rPr>
          <w:rFonts w:ascii="Times New Roman" w:eastAsia="Times New Roman" w:hAnsi="Times New Roman" w:cs="Times New Roman"/>
          <w:color w:val="262131"/>
          <w:spacing w:val="-7"/>
          <w:w w:val="110"/>
          <w:sz w:val="23"/>
          <w:szCs w:val="23"/>
        </w:rPr>
        <w:t xml:space="preserve"> </w:t>
      </w:r>
      <w:r>
        <w:rPr>
          <w:rFonts w:ascii="Times New Roman" w:eastAsia="Times New Roman" w:hAnsi="Times New Roman" w:cs="Times New Roman"/>
          <w:color w:val="262131"/>
          <w:w w:val="112"/>
          <w:sz w:val="23"/>
          <w:szCs w:val="23"/>
        </w:rPr>
        <w:t>c</w:t>
      </w:r>
      <w:r>
        <w:rPr>
          <w:rFonts w:ascii="Times New Roman" w:eastAsia="Times New Roman" w:hAnsi="Times New Roman" w:cs="Times New Roman"/>
          <w:color w:val="262131"/>
          <w:spacing w:val="-14"/>
          <w:w w:val="112"/>
          <w:sz w:val="23"/>
          <w:szCs w:val="23"/>
        </w:rPr>
        <w:t>a</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62131"/>
          <w:spacing w:val="-5"/>
          <w:w w:val="114"/>
          <w:sz w:val="23"/>
          <w:szCs w:val="23"/>
        </w:rPr>
        <w:t>e</w:t>
      </w:r>
      <w:r>
        <w:rPr>
          <w:rFonts w:ascii="Times New Roman" w:eastAsia="Times New Roman" w:hAnsi="Times New Roman" w:cs="Times New Roman"/>
          <w:color w:val="461F18"/>
          <w:w w:val="121"/>
          <w:sz w:val="23"/>
          <w:szCs w:val="23"/>
        </w:rPr>
        <w:t>.</w:t>
      </w:r>
    </w:p>
    <w:p w:rsidR="00785F1E" w:rsidRDefault="00785F1E">
      <w:pPr>
        <w:spacing w:before="6" w:after="0" w:line="120" w:lineRule="exact"/>
        <w:rPr>
          <w:sz w:val="12"/>
          <w:szCs w:val="12"/>
        </w:rPr>
      </w:pPr>
    </w:p>
    <w:p w:rsidR="00785F1E" w:rsidRDefault="003D067E">
      <w:pPr>
        <w:spacing w:after="0" w:line="250" w:lineRule="auto"/>
        <w:ind w:left="930" w:right="52"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pacing w:val="96"/>
          <w:w w:val="177"/>
          <w:sz w:val="23"/>
          <w:szCs w:val="23"/>
        </w:rPr>
        <w:t xml:space="preserve"> </w:t>
      </w:r>
      <w:r>
        <w:rPr>
          <w:rFonts w:ascii="Times New Roman" w:eastAsia="Times New Roman" w:hAnsi="Times New Roman" w:cs="Times New Roman"/>
          <w:color w:val="262131"/>
          <w:spacing w:val="-10"/>
          <w:sz w:val="23"/>
          <w:szCs w:val="23"/>
        </w:rPr>
        <w:t>A</w:t>
      </w:r>
      <w:r>
        <w:rPr>
          <w:rFonts w:ascii="Times New Roman" w:eastAsia="Times New Roman" w:hAnsi="Times New Roman" w:cs="Times New Roman"/>
          <w:color w:val="0C0A13"/>
          <w:sz w:val="23"/>
          <w:szCs w:val="23"/>
        </w:rPr>
        <w:t>lt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pacing w:val="-10"/>
          <w:sz w:val="23"/>
          <w:szCs w:val="23"/>
        </w:rPr>
        <w:t>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2131"/>
          <w:spacing w:val="-7"/>
          <w:sz w:val="23"/>
          <w:szCs w:val="23"/>
        </w:rPr>
        <w:t>g</w:t>
      </w:r>
      <w:r>
        <w:rPr>
          <w:rFonts w:ascii="Times New Roman" w:eastAsia="Times New Roman" w:hAnsi="Times New Roman" w:cs="Times New Roman"/>
          <w:color w:val="0C0A13"/>
          <w:sz w:val="23"/>
          <w:szCs w:val="23"/>
        </w:rPr>
        <w:t xml:space="preserve">h </w:t>
      </w:r>
      <w:r>
        <w:rPr>
          <w:rFonts w:ascii="Times New Roman" w:eastAsia="Times New Roman" w:hAnsi="Times New Roman" w:cs="Times New Roman"/>
          <w:color w:val="0C0A13"/>
          <w:spacing w:val="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1"/>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2"/>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9"/>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 xml:space="preserve">e </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29"/>
          <w:sz w:val="23"/>
          <w:szCs w:val="23"/>
        </w:rPr>
        <w:t xml:space="preserve"> </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2131"/>
          <w:sz w:val="23"/>
          <w:szCs w:val="23"/>
        </w:rPr>
        <w:t>gi</w:t>
      </w:r>
      <w:r>
        <w:rPr>
          <w:rFonts w:ascii="Times New Roman" w:eastAsia="Times New Roman" w:hAnsi="Times New Roman" w:cs="Times New Roman"/>
          <w:color w:val="262131"/>
          <w:spacing w:val="-5"/>
          <w:sz w:val="23"/>
          <w:szCs w:val="23"/>
        </w:rPr>
        <w:t>b</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0C0A13"/>
          <w:w w:val="108"/>
          <w:sz w:val="23"/>
          <w:szCs w:val="23"/>
        </w:rPr>
        <w:t>ind</w:t>
      </w:r>
      <w:r>
        <w:rPr>
          <w:rFonts w:ascii="Times New Roman" w:eastAsia="Times New Roman" w:hAnsi="Times New Roman" w:cs="Times New Roman"/>
          <w:color w:val="0C0A13"/>
          <w:spacing w:val="-10"/>
          <w:w w:val="108"/>
          <w:sz w:val="23"/>
          <w:szCs w:val="23"/>
        </w:rPr>
        <w:t>i</w:t>
      </w:r>
      <w:r>
        <w:rPr>
          <w:rFonts w:ascii="Times New Roman" w:eastAsia="Times New Roman" w:hAnsi="Times New Roman" w:cs="Times New Roman"/>
          <w:color w:val="262131"/>
          <w:w w:val="108"/>
          <w:sz w:val="23"/>
          <w:szCs w:val="23"/>
        </w:rPr>
        <w:t>vi</w:t>
      </w:r>
      <w:r>
        <w:rPr>
          <w:rFonts w:ascii="Times New Roman" w:eastAsia="Times New Roman" w:hAnsi="Times New Roman" w:cs="Times New Roman"/>
          <w:color w:val="262131"/>
          <w:spacing w:val="-11"/>
          <w:w w:val="108"/>
          <w:sz w:val="23"/>
          <w:szCs w:val="23"/>
        </w:rPr>
        <w:t>d</w:t>
      </w:r>
      <w:r>
        <w:rPr>
          <w:rFonts w:ascii="Times New Roman" w:eastAsia="Times New Roman" w:hAnsi="Times New Roman" w:cs="Times New Roman"/>
          <w:color w:val="0C0A13"/>
          <w:spacing w:val="-10"/>
          <w:w w:val="108"/>
          <w:sz w:val="23"/>
          <w:szCs w:val="23"/>
        </w:rPr>
        <w:t>u</w:t>
      </w:r>
      <w:r>
        <w:rPr>
          <w:rFonts w:ascii="Times New Roman" w:eastAsia="Times New Roman" w:hAnsi="Times New Roman" w:cs="Times New Roman"/>
          <w:color w:val="262131"/>
          <w:spacing w:val="-10"/>
          <w:w w:val="108"/>
          <w:sz w:val="23"/>
          <w:szCs w:val="23"/>
        </w:rPr>
        <w:t>a</w:t>
      </w:r>
      <w:r>
        <w:rPr>
          <w:rFonts w:ascii="Times New Roman" w:eastAsia="Times New Roman" w:hAnsi="Times New Roman" w:cs="Times New Roman"/>
          <w:color w:val="0C0A13"/>
          <w:spacing w:val="-8"/>
          <w:w w:val="108"/>
          <w:sz w:val="23"/>
          <w:szCs w:val="23"/>
        </w:rPr>
        <w:t>l</w:t>
      </w:r>
      <w:r>
        <w:rPr>
          <w:rFonts w:ascii="Times New Roman" w:eastAsia="Times New Roman" w:hAnsi="Times New Roman" w:cs="Times New Roman"/>
          <w:color w:val="3D3446"/>
          <w:w w:val="108"/>
          <w:sz w:val="23"/>
          <w:szCs w:val="23"/>
        </w:rPr>
        <w:t>s</w:t>
      </w:r>
      <w:r>
        <w:rPr>
          <w:rFonts w:ascii="Times New Roman" w:eastAsia="Times New Roman" w:hAnsi="Times New Roman" w:cs="Times New Roman"/>
          <w:color w:val="3D3446"/>
          <w:spacing w:val="-10"/>
          <w:w w:val="108"/>
          <w:sz w:val="23"/>
          <w:szCs w:val="23"/>
        </w:rPr>
        <w:t xml:space="preserve"> </w:t>
      </w:r>
      <w:r>
        <w:rPr>
          <w:rFonts w:ascii="Times New Roman" w:eastAsia="Times New Roman" w:hAnsi="Times New Roman" w:cs="Times New Roman"/>
          <w:color w:val="262131"/>
          <w:sz w:val="23"/>
          <w:szCs w:val="23"/>
        </w:rPr>
        <w:t>for</w:t>
      </w:r>
      <w:r>
        <w:rPr>
          <w:rFonts w:ascii="Times New Roman" w:eastAsia="Times New Roman" w:hAnsi="Times New Roman" w:cs="Times New Roman"/>
          <w:color w:val="262131"/>
          <w:spacing w:val="13"/>
          <w:sz w:val="23"/>
          <w:szCs w:val="23"/>
        </w:rPr>
        <w:t xml:space="preserve"> </w:t>
      </w:r>
      <w:r>
        <w:rPr>
          <w:rFonts w:ascii="Times New Roman" w:eastAsia="Times New Roman" w:hAnsi="Times New Roman" w:cs="Times New Roman"/>
          <w:color w:val="262131"/>
          <w:sz w:val="23"/>
          <w:szCs w:val="23"/>
        </w:rPr>
        <w:t>3</w:t>
      </w:r>
      <w:r>
        <w:rPr>
          <w:rFonts w:ascii="Times New Roman" w:eastAsia="Times New Roman" w:hAnsi="Times New Roman" w:cs="Times New Roman"/>
          <w:color w:val="262131"/>
          <w:spacing w:val="-10"/>
          <w:sz w:val="23"/>
          <w:szCs w:val="23"/>
        </w:rPr>
        <w:t>0</w:t>
      </w:r>
      <w:r>
        <w:rPr>
          <w:rFonts w:ascii="Times New Roman" w:eastAsia="Times New Roman" w:hAnsi="Times New Roman" w:cs="Times New Roman"/>
          <w:color w:val="0C0A13"/>
          <w:sz w:val="23"/>
          <w:szCs w:val="23"/>
        </w:rPr>
        <w:t>-</w:t>
      </w:r>
      <w:r>
        <w:rPr>
          <w:rFonts w:ascii="Times New Roman" w:eastAsia="Times New Roman" w:hAnsi="Times New Roman" w:cs="Times New Roman"/>
          <w:color w:val="0C0A13"/>
          <w:spacing w:val="-8"/>
          <w:sz w:val="23"/>
          <w:szCs w:val="23"/>
        </w:rPr>
        <w:t>d</w:t>
      </w:r>
      <w:r>
        <w:rPr>
          <w:rFonts w:ascii="Times New Roman" w:eastAsia="Times New Roman" w:hAnsi="Times New Roman" w:cs="Times New Roman"/>
          <w:color w:val="262131"/>
          <w:sz w:val="23"/>
          <w:szCs w:val="23"/>
        </w:rPr>
        <w:t>ay</w:t>
      </w:r>
      <w:r>
        <w:rPr>
          <w:rFonts w:ascii="Times New Roman" w:eastAsia="Times New Roman" w:hAnsi="Times New Roman" w:cs="Times New Roman"/>
          <w:color w:val="262131"/>
          <w:spacing w:val="50"/>
          <w:sz w:val="23"/>
          <w:szCs w:val="23"/>
        </w:rPr>
        <w:t xml:space="preserve"> </w:t>
      </w:r>
      <w:r>
        <w:rPr>
          <w:rFonts w:ascii="Times New Roman" w:eastAsia="Times New Roman" w:hAnsi="Times New Roman" w:cs="Times New Roman"/>
          <w:color w:val="262131"/>
          <w:sz w:val="23"/>
          <w:szCs w:val="23"/>
        </w:rPr>
        <w:t>follo</w:t>
      </w:r>
      <w:r>
        <w:rPr>
          <w:rFonts w:ascii="Times New Roman" w:eastAsia="Times New Roman" w:hAnsi="Times New Roman" w:cs="Times New Roman"/>
          <w:color w:val="262131"/>
          <w:spacing w:val="-1"/>
          <w:sz w:val="23"/>
          <w:szCs w:val="23"/>
        </w:rPr>
        <w:t>w</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262131"/>
          <w:sz w:val="23"/>
          <w:szCs w:val="23"/>
        </w:rPr>
        <w:t>p</w:t>
      </w:r>
      <w:r>
        <w:rPr>
          <w:rFonts w:ascii="Times New Roman" w:eastAsia="Times New Roman" w:hAnsi="Times New Roman" w:cs="Times New Roman"/>
          <w:color w:val="262131"/>
          <w:spacing w:val="32"/>
          <w:sz w:val="23"/>
          <w:szCs w:val="23"/>
        </w:rPr>
        <w:t xml:space="preserve"> </w:t>
      </w:r>
      <w:r>
        <w:rPr>
          <w:rFonts w:ascii="Times New Roman" w:eastAsia="Times New Roman" w:hAnsi="Times New Roman" w:cs="Times New Roman"/>
          <w:color w:val="262131"/>
          <w:w w:val="108"/>
          <w:sz w:val="23"/>
          <w:szCs w:val="23"/>
        </w:rPr>
        <w:t>aft</w:t>
      </w:r>
      <w:r>
        <w:rPr>
          <w:rFonts w:ascii="Times New Roman" w:eastAsia="Times New Roman" w:hAnsi="Times New Roman" w:cs="Times New Roman"/>
          <w:color w:val="262131"/>
          <w:spacing w:val="-10"/>
          <w:w w:val="108"/>
          <w:sz w:val="23"/>
          <w:szCs w:val="23"/>
        </w:rPr>
        <w:t>e</w:t>
      </w:r>
      <w:r>
        <w:rPr>
          <w:rFonts w:ascii="Times New Roman" w:eastAsia="Times New Roman" w:hAnsi="Times New Roman" w:cs="Times New Roman"/>
          <w:color w:val="0C0A13"/>
          <w:w w:val="105"/>
          <w:sz w:val="23"/>
          <w:szCs w:val="23"/>
        </w:rPr>
        <w:t xml:space="preserve">r </w:t>
      </w:r>
      <w:r>
        <w:rPr>
          <w:rFonts w:ascii="Times New Roman" w:eastAsia="Times New Roman" w:hAnsi="Times New Roman" w:cs="Times New Roman"/>
          <w:color w:val="0C0A13"/>
          <w:spacing w:val="-11"/>
          <w:w w:val="107"/>
          <w:sz w:val="23"/>
          <w:szCs w:val="23"/>
        </w:rPr>
        <w:t>h</w:t>
      </w:r>
      <w:r>
        <w:rPr>
          <w:rFonts w:ascii="Times New Roman" w:eastAsia="Times New Roman" w:hAnsi="Times New Roman" w:cs="Times New Roman"/>
          <w:color w:val="262131"/>
          <w:w w:val="107"/>
          <w:sz w:val="23"/>
          <w:szCs w:val="23"/>
        </w:rPr>
        <w:t>os</w:t>
      </w:r>
      <w:r>
        <w:rPr>
          <w:rFonts w:ascii="Times New Roman" w:eastAsia="Times New Roman" w:hAnsi="Times New Roman" w:cs="Times New Roman"/>
          <w:color w:val="262131"/>
          <w:spacing w:val="-5"/>
          <w:w w:val="107"/>
          <w:sz w:val="23"/>
          <w:szCs w:val="23"/>
        </w:rPr>
        <w:t>p</w:t>
      </w:r>
      <w:r>
        <w:rPr>
          <w:rFonts w:ascii="Times New Roman" w:eastAsia="Times New Roman" w:hAnsi="Times New Roman" w:cs="Times New Roman"/>
          <w:color w:val="0C0A13"/>
          <w:spacing w:val="1"/>
          <w:w w:val="107"/>
          <w:sz w:val="23"/>
          <w:szCs w:val="23"/>
        </w:rPr>
        <w:t>i</w:t>
      </w:r>
      <w:r>
        <w:rPr>
          <w:rFonts w:ascii="Times New Roman" w:eastAsia="Times New Roman" w:hAnsi="Times New Roman" w:cs="Times New Roman"/>
          <w:color w:val="262131"/>
          <w:w w:val="107"/>
          <w:sz w:val="23"/>
          <w:szCs w:val="23"/>
        </w:rPr>
        <w:t>t</w:t>
      </w:r>
      <w:r>
        <w:rPr>
          <w:rFonts w:ascii="Times New Roman" w:eastAsia="Times New Roman" w:hAnsi="Times New Roman" w:cs="Times New Roman"/>
          <w:color w:val="262131"/>
          <w:spacing w:val="-10"/>
          <w:w w:val="107"/>
          <w:sz w:val="23"/>
          <w:szCs w:val="23"/>
        </w:rPr>
        <w:t>a</w:t>
      </w:r>
      <w:r>
        <w:rPr>
          <w:rFonts w:ascii="Times New Roman" w:eastAsia="Times New Roman" w:hAnsi="Times New Roman" w:cs="Times New Roman"/>
          <w:color w:val="0C0A13"/>
          <w:w w:val="107"/>
          <w:sz w:val="23"/>
          <w:szCs w:val="23"/>
        </w:rPr>
        <w:t>l</w:t>
      </w:r>
      <w:r>
        <w:rPr>
          <w:rFonts w:ascii="Times New Roman" w:eastAsia="Times New Roman" w:hAnsi="Times New Roman" w:cs="Times New Roman"/>
          <w:color w:val="0C0A13"/>
          <w:spacing w:val="-1"/>
          <w:w w:val="107"/>
          <w:sz w:val="23"/>
          <w:szCs w:val="23"/>
        </w:rPr>
        <w:t>i</w:t>
      </w:r>
      <w:r>
        <w:rPr>
          <w:rFonts w:ascii="Times New Roman" w:eastAsia="Times New Roman" w:hAnsi="Times New Roman" w:cs="Times New Roman"/>
          <w:color w:val="262131"/>
          <w:w w:val="107"/>
          <w:sz w:val="23"/>
          <w:szCs w:val="23"/>
        </w:rPr>
        <w:t>zati</w:t>
      </w:r>
      <w:r>
        <w:rPr>
          <w:rFonts w:ascii="Times New Roman" w:eastAsia="Times New Roman" w:hAnsi="Times New Roman" w:cs="Times New Roman"/>
          <w:color w:val="262131"/>
          <w:spacing w:val="-12"/>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7"/>
          <w:w w:val="107"/>
          <w:sz w:val="23"/>
          <w:szCs w:val="23"/>
        </w:rPr>
        <w:t xml:space="preserve"> </w:t>
      </w:r>
      <w:r>
        <w:rPr>
          <w:rFonts w:ascii="Times New Roman" w:eastAsia="Times New Roman" w:hAnsi="Times New Roman" w:cs="Times New Roman"/>
          <w:color w:val="262131"/>
          <w:sz w:val="23"/>
          <w:szCs w:val="23"/>
        </w:rPr>
        <w:t>f</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1"/>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tal</w:t>
      </w:r>
      <w:r>
        <w:rPr>
          <w:rFonts w:ascii="Times New Roman" w:eastAsia="Times New Roman" w:hAnsi="Times New Roman" w:cs="Times New Roman"/>
          <w:color w:val="262131"/>
          <w:spacing w:val="35"/>
          <w:sz w:val="23"/>
          <w:szCs w:val="23"/>
        </w:rPr>
        <w:t xml:space="preserve"> </w:t>
      </w:r>
      <w:r>
        <w:rPr>
          <w:rFonts w:ascii="Times New Roman" w:eastAsia="Times New Roman" w:hAnsi="Times New Roman" w:cs="Times New Roman"/>
          <w:color w:val="0C0A13"/>
          <w:spacing w:val="-4"/>
          <w:sz w:val="23"/>
          <w:szCs w:val="23"/>
        </w:rPr>
        <w:t>i</w:t>
      </w:r>
      <w:r>
        <w:rPr>
          <w:rFonts w:ascii="Times New Roman" w:eastAsia="Times New Roman" w:hAnsi="Times New Roman" w:cs="Times New Roman"/>
          <w:color w:val="262131"/>
          <w:spacing w:val="-3"/>
          <w:sz w:val="23"/>
          <w:szCs w:val="23"/>
        </w:rPr>
        <w:t>l</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ess</w:t>
      </w:r>
      <w:r>
        <w:rPr>
          <w:rFonts w:ascii="Times New Roman" w:eastAsia="Times New Roman" w:hAnsi="Times New Roman" w:cs="Times New Roman"/>
          <w:color w:val="262131"/>
          <w:spacing w:val="36"/>
          <w:sz w:val="23"/>
          <w:szCs w:val="23"/>
        </w:rPr>
        <w:t xml:space="preserve"> </w:t>
      </w:r>
      <w:r>
        <w:rPr>
          <w:rFonts w:ascii="Times New Roman" w:eastAsia="Times New Roman" w:hAnsi="Times New Roman" w:cs="Times New Roman"/>
          <w:color w:val="262131"/>
          <w:w w:val="111"/>
          <w:sz w:val="23"/>
          <w:szCs w:val="23"/>
        </w:rPr>
        <w:t>cal</w:t>
      </w:r>
      <w:r>
        <w:rPr>
          <w:rFonts w:ascii="Times New Roman" w:eastAsia="Times New Roman" w:hAnsi="Times New Roman" w:cs="Times New Roman"/>
          <w:color w:val="262131"/>
          <w:spacing w:val="-10"/>
          <w:w w:val="111"/>
          <w:sz w:val="23"/>
          <w:szCs w:val="23"/>
        </w:rPr>
        <w:t>c</w:t>
      </w:r>
      <w:r>
        <w:rPr>
          <w:rFonts w:ascii="Times New Roman" w:eastAsia="Times New Roman" w:hAnsi="Times New Roman" w:cs="Times New Roman"/>
          <w:color w:val="0C0A13"/>
          <w:w w:val="111"/>
          <w:sz w:val="23"/>
          <w:szCs w:val="23"/>
        </w:rPr>
        <w:t>u</w:t>
      </w:r>
      <w:r>
        <w:rPr>
          <w:rFonts w:ascii="Times New Roman" w:eastAsia="Times New Roman" w:hAnsi="Times New Roman" w:cs="Times New Roman"/>
          <w:color w:val="0C0A13"/>
          <w:spacing w:val="-4"/>
          <w:w w:val="111"/>
          <w:sz w:val="23"/>
          <w:szCs w:val="23"/>
        </w:rPr>
        <w:t>l</w:t>
      </w:r>
      <w:r>
        <w:rPr>
          <w:rFonts w:ascii="Times New Roman" w:eastAsia="Times New Roman" w:hAnsi="Times New Roman" w:cs="Times New Roman"/>
          <w:color w:val="262131"/>
          <w:spacing w:val="-16"/>
          <w:w w:val="111"/>
          <w:sz w:val="23"/>
          <w:szCs w:val="23"/>
        </w:rPr>
        <w:t>a</w:t>
      </w:r>
      <w:r>
        <w:rPr>
          <w:rFonts w:ascii="Times New Roman" w:eastAsia="Times New Roman" w:hAnsi="Times New Roman" w:cs="Times New Roman"/>
          <w:color w:val="0C0A13"/>
          <w:spacing w:val="-9"/>
          <w:w w:val="111"/>
          <w:sz w:val="23"/>
          <w:szCs w:val="23"/>
        </w:rPr>
        <w:t>t</w:t>
      </w:r>
      <w:r>
        <w:rPr>
          <w:rFonts w:ascii="Times New Roman" w:eastAsia="Times New Roman" w:hAnsi="Times New Roman" w:cs="Times New Roman"/>
          <w:color w:val="262131"/>
          <w:w w:val="111"/>
          <w:sz w:val="23"/>
          <w:szCs w:val="23"/>
        </w:rPr>
        <w:t>ed</w:t>
      </w:r>
      <w:r>
        <w:rPr>
          <w:rFonts w:ascii="Times New Roman" w:eastAsia="Times New Roman" w:hAnsi="Times New Roman" w:cs="Times New Roman"/>
          <w:color w:val="262131"/>
          <w:spacing w:val="-27"/>
          <w:w w:val="111"/>
          <w:sz w:val="23"/>
          <w:szCs w:val="23"/>
        </w:rPr>
        <w:t xml:space="preserve"> </w:t>
      </w:r>
      <w:r>
        <w:rPr>
          <w:rFonts w:ascii="Times New Roman" w:eastAsia="Times New Roman" w:hAnsi="Times New Roman" w:cs="Times New Roman"/>
          <w:color w:val="262131"/>
          <w:spacing w:val="-19"/>
          <w:w w:val="111"/>
          <w:sz w:val="23"/>
          <w:szCs w:val="23"/>
        </w:rPr>
        <w:t>f</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62131"/>
          <w:spacing w:val="-13"/>
          <w:w w:val="111"/>
          <w:sz w:val="23"/>
          <w:szCs w:val="23"/>
        </w:rPr>
        <w:t>o</w:t>
      </w:r>
      <w:r>
        <w:rPr>
          <w:rFonts w:ascii="Times New Roman" w:eastAsia="Times New Roman" w:hAnsi="Times New Roman" w:cs="Times New Roman"/>
          <w:color w:val="0C0A13"/>
          <w:w w:val="111"/>
          <w:sz w:val="23"/>
          <w:szCs w:val="23"/>
        </w:rPr>
        <w:t>m</w:t>
      </w:r>
      <w:r>
        <w:rPr>
          <w:rFonts w:ascii="Times New Roman" w:eastAsia="Times New Roman" w:hAnsi="Times New Roman" w:cs="Times New Roman"/>
          <w:color w:val="0C0A13"/>
          <w:spacing w:val="3"/>
          <w:w w:val="111"/>
          <w:sz w:val="23"/>
          <w:szCs w:val="23"/>
        </w:rPr>
        <w:t xml:space="preserve"> </w:t>
      </w:r>
      <w:r>
        <w:rPr>
          <w:rFonts w:ascii="Times New Roman" w:eastAsia="Times New Roman" w:hAnsi="Times New Roman" w:cs="Times New Roman"/>
          <w:color w:val="262131"/>
          <w:sz w:val="23"/>
          <w:szCs w:val="23"/>
        </w:rPr>
        <w:t>Medic</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5"/>
          <w:sz w:val="23"/>
          <w:szCs w:val="23"/>
        </w:rPr>
        <w:t xml:space="preserve"> </w:t>
      </w:r>
      <w:r>
        <w:rPr>
          <w:rFonts w:ascii="Times New Roman" w:eastAsia="Times New Roman" w:hAnsi="Times New Roman" w:cs="Times New Roman"/>
          <w:color w:val="262131"/>
          <w:sz w:val="23"/>
          <w:szCs w:val="23"/>
        </w:rPr>
        <w:t>cl</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2131"/>
          <w:sz w:val="23"/>
          <w:szCs w:val="23"/>
        </w:rPr>
        <w:t>ms</w:t>
      </w:r>
      <w:r>
        <w:rPr>
          <w:rFonts w:ascii="Times New Roman" w:eastAsia="Times New Roman" w:hAnsi="Times New Roman" w:cs="Times New Roman"/>
          <w:color w:val="262131"/>
          <w:spacing w:val="42"/>
          <w:sz w:val="23"/>
          <w:szCs w:val="23"/>
        </w:rPr>
        <w:t xml:space="preserve"> </w:t>
      </w:r>
      <w:r>
        <w:rPr>
          <w:rFonts w:ascii="Times New Roman" w:eastAsia="Times New Roman" w:hAnsi="Times New Roman" w:cs="Times New Roman"/>
          <w:color w:val="3D3446"/>
          <w:spacing w:val="-2"/>
          <w:sz w:val="23"/>
          <w:szCs w:val="23"/>
        </w:rPr>
        <w:t>s</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z w:val="23"/>
          <w:szCs w:val="23"/>
        </w:rPr>
        <w:t>ow</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9"/>
          <w:sz w:val="23"/>
          <w:szCs w:val="23"/>
        </w:rPr>
        <w:t>i</w:t>
      </w:r>
      <w:r>
        <w:rPr>
          <w:rFonts w:ascii="Times New Roman" w:eastAsia="Times New Roman" w:hAnsi="Times New Roman" w:cs="Times New Roman"/>
          <w:color w:val="262131"/>
          <w:sz w:val="23"/>
          <w:szCs w:val="23"/>
        </w:rPr>
        <w:t>ttle</w:t>
      </w:r>
      <w:r>
        <w:rPr>
          <w:rFonts w:ascii="Times New Roman" w:eastAsia="Times New Roman" w:hAnsi="Times New Roman" w:cs="Times New Roman"/>
          <w:color w:val="262131"/>
          <w:spacing w:val="27"/>
          <w:sz w:val="23"/>
          <w:szCs w:val="23"/>
        </w:rPr>
        <w:t xml:space="preserve"> </w:t>
      </w:r>
      <w:r>
        <w:rPr>
          <w:rFonts w:ascii="Times New Roman" w:eastAsia="Times New Roman" w:hAnsi="Times New Roman" w:cs="Times New Roman"/>
          <w:color w:val="262131"/>
          <w:spacing w:val="-11"/>
          <w:w w:val="114"/>
          <w:sz w:val="23"/>
          <w:szCs w:val="23"/>
        </w:rPr>
        <w:t>c</w:t>
      </w:r>
      <w:r>
        <w:rPr>
          <w:rFonts w:ascii="Times New Roman" w:eastAsia="Times New Roman" w:hAnsi="Times New Roman" w:cs="Times New Roman"/>
          <w:color w:val="0C0A13"/>
          <w:spacing w:val="-10"/>
          <w:w w:val="116"/>
          <w:sz w:val="23"/>
          <w:szCs w:val="23"/>
        </w:rPr>
        <w:t>h</w:t>
      </w:r>
      <w:r>
        <w:rPr>
          <w:rFonts w:ascii="Times New Roman" w:eastAsia="Times New Roman" w:hAnsi="Times New Roman" w:cs="Times New Roman"/>
          <w:color w:val="262131"/>
          <w:w w:val="104"/>
          <w:sz w:val="23"/>
          <w:szCs w:val="23"/>
        </w:rPr>
        <w:t xml:space="preserve">ange </w:t>
      </w:r>
      <w:r>
        <w:rPr>
          <w:rFonts w:ascii="Times New Roman" w:eastAsia="Times New Roman" w:hAnsi="Times New Roman" w:cs="Times New Roman"/>
          <w:color w:val="262131"/>
          <w:sz w:val="23"/>
          <w:szCs w:val="23"/>
        </w:rPr>
        <w:t>ov</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7"/>
          <w:sz w:val="23"/>
          <w:szCs w:val="23"/>
        </w:rPr>
        <w:t xml:space="preserve"> </w:t>
      </w:r>
      <w:r>
        <w:rPr>
          <w:rFonts w:ascii="Times New Roman" w:eastAsia="Times New Roman" w:hAnsi="Times New Roman" w:cs="Times New Roman"/>
          <w:color w:val="0C0A13"/>
          <w:sz w:val="23"/>
          <w:szCs w:val="23"/>
        </w:rPr>
        <w:t>ti</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29"/>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4"/>
          <w:sz w:val="23"/>
          <w:szCs w:val="23"/>
        </w:rPr>
        <w:t>r</w:t>
      </w:r>
      <w:r>
        <w:rPr>
          <w:rFonts w:ascii="Times New Roman" w:eastAsia="Times New Roman" w:hAnsi="Times New Roman" w:cs="Times New Roman"/>
          <w:color w:val="262131"/>
          <w:spacing w:val="-7"/>
          <w:sz w:val="23"/>
          <w:szCs w:val="23"/>
        </w:rPr>
        <w:t>o</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262131"/>
          <w:sz w:val="23"/>
          <w:szCs w:val="23"/>
        </w:rPr>
        <w:t>ees</w:t>
      </w:r>
      <w:r>
        <w:rPr>
          <w:rFonts w:ascii="Times New Roman" w:eastAsia="Times New Roman" w:hAnsi="Times New Roman" w:cs="Times New Roman"/>
          <w:color w:val="262131"/>
          <w:spacing w:val="48"/>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27"/>
          <w:sz w:val="23"/>
          <w:szCs w:val="23"/>
        </w:rPr>
        <w:t xml:space="preserve"> </w:t>
      </w:r>
      <w:r>
        <w:rPr>
          <w:rFonts w:ascii="Times New Roman" w:eastAsia="Times New Roman" w:hAnsi="Times New Roman" w:cs="Times New Roman"/>
          <w:color w:val="0C0A13"/>
          <w:sz w:val="23"/>
          <w:szCs w:val="23"/>
        </w:rPr>
        <w:t>m</w:t>
      </w:r>
      <w:r>
        <w:rPr>
          <w:rFonts w:ascii="Times New Roman" w:eastAsia="Times New Roman" w:hAnsi="Times New Roman" w:cs="Times New Roman"/>
          <w:color w:val="0C0A13"/>
          <w:spacing w:val="-8"/>
          <w:sz w:val="23"/>
          <w:szCs w:val="23"/>
        </w:rPr>
        <w:t>u</w:t>
      </w:r>
      <w:r>
        <w:rPr>
          <w:rFonts w:ascii="Times New Roman" w:eastAsia="Times New Roman" w:hAnsi="Times New Roman" w:cs="Times New Roman"/>
          <w:color w:val="262131"/>
          <w:spacing w:val="-11"/>
          <w:sz w:val="23"/>
          <w:szCs w:val="23"/>
        </w:rPr>
        <w:t>c</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42"/>
          <w:sz w:val="23"/>
          <w:szCs w:val="23"/>
        </w:rPr>
        <w:t xml:space="preserve"> </w:t>
      </w:r>
      <w:r>
        <w:rPr>
          <w:rFonts w:ascii="Times New Roman" w:eastAsia="Times New Roman" w:hAnsi="Times New Roman" w:cs="Times New Roman"/>
          <w:color w:val="262131"/>
          <w:sz w:val="23"/>
          <w:szCs w:val="23"/>
        </w:rPr>
        <w:t>lower</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262131"/>
          <w:w w:val="107"/>
          <w:sz w:val="23"/>
          <w:szCs w:val="23"/>
        </w:rPr>
        <w:t>f</w:t>
      </w:r>
      <w:r>
        <w:rPr>
          <w:rFonts w:ascii="Times New Roman" w:eastAsia="Times New Roman" w:hAnsi="Times New Roman" w:cs="Times New Roman"/>
          <w:color w:val="262131"/>
          <w:spacing w:val="-7"/>
          <w:w w:val="107"/>
          <w:sz w:val="23"/>
          <w:szCs w:val="23"/>
        </w:rPr>
        <w:t>o</w:t>
      </w:r>
      <w:r>
        <w:rPr>
          <w:rFonts w:ascii="Times New Roman" w:eastAsia="Times New Roman" w:hAnsi="Times New Roman" w:cs="Times New Roman"/>
          <w:color w:val="0C0A13"/>
          <w:w w:val="107"/>
          <w:sz w:val="23"/>
          <w:szCs w:val="23"/>
        </w:rPr>
        <w:t>l</w:t>
      </w:r>
      <w:r>
        <w:rPr>
          <w:rFonts w:ascii="Times New Roman" w:eastAsia="Times New Roman" w:hAnsi="Times New Roman" w:cs="Times New Roman"/>
          <w:color w:val="0C0A13"/>
          <w:spacing w:val="-4"/>
          <w:w w:val="107"/>
          <w:sz w:val="23"/>
          <w:szCs w:val="23"/>
        </w:rPr>
        <w:t>l</w:t>
      </w:r>
      <w:r>
        <w:rPr>
          <w:rFonts w:ascii="Times New Roman" w:eastAsia="Times New Roman" w:hAnsi="Times New Roman" w:cs="Times New Roman"/>
          <w:color w:val="262131"/>
          <w:w w:val="107"/>
          <w:sz w:val="23"/>
          <w:szCs w:val="23"/>
        </w:rPr>
        <w:t>o</w:t>
      </w:r>
      <w:r>
        <w:rPr>
          <w:rFonts w:ascii="Times New Roman" w:eastAsia="Times New Roman" w:hAnsi="Times New Roman" w:cs="Times New Roman"/>
          <w:color w:val="262131"/>
          <w:spacing w:val="-13"/>
          <w:w w:val="107"/>
          <w:sz w:val="23"/>
          <w:szCs w:val="23"/>
        </w:rPr>
        <w:t>w</w:t>
      </w:r>
      <w:r>
        <w:rPr>
          <w:rFonts w:ascii="Times New Roman" w:eastAsia="Times New Roman" w:hAnsi="Times New Roman" w:cs="Times New Roman"/>
          <w:color w:val="0C0A13"/>
          <w:w w:val="107"/>
          <w:sz w:val="23"/>
          <w:szCs w:val="23"/>
        </w:rPr>
        <w:t>-up</w:t>
      </w:r>
      <w:r>
        <w:rPr>
          <w:rFonts w:ascii="Times New Roman" w:eastAsia="Times New Roman" w:hAnsi="Times New Roman" w:cs="Times New Roman"/>
          <w:color w:val="0C0A13"/>
          <w:spacing w:val="-3"/>
          <w:w w:val="107"/>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z w:val="23"/>
          <w:szCs w:val="23"/>
        </w:rPr>
        <w:t>an</w:t>
      </w:r>
      <w:r>
        <w:rPr>
          <w:rFonts w:ascii="Times New Roman" w:eastAsia="Times New Roman" w:hAnsi="Times New Roman" w:cs="Times New Roman"/>
          <w:color w:val="262131"/>
          <w:spacing w:val="27"/>
          <w:sz w:val="23"/>
          <w:szCs w:val="23"/>
        </w:rPr>
        <w:t xml:space="preserve"> </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62131"/>
          <w:spacing w:val="-1"/>
          <w:w w:val="107"/>
          <w:sz w:val="23"/>
          <w:szCs w:val="23"/>
        </w:rPr>
        <w:t>o</w:t>
      </w:r>
      <w:r>
        <w:rPr>
          <w:rFonts w:ascii="Times New Roman" w:eastAsia="Times New Roman" w:hAnsi="Times New Roman" w:cs="Times New Roman"/>
          <w:color w:val="0C0A13"/>
          <w:spacing w:val="-11"/>
          <w:w w:val="107"/>
          <w:sz w:val="23"/>
          <w:szCs w:val="23"/>
        </w:rPr>
        <w:t>n</w:t>
      </w:r>
      <w:r>
        <w:rPr>
          <w:rFonts w:ascii="Times New Roman" w:eastAsia="Times New Roman" w:hAnsi="Times New Roman" w:cs="Times New Roman"/>
          <w:color w:val="262131"/>
          <w:spacing w:val="-11"/>
          <w:w w:val="107"/>
          <w:sz w:val="23"/>
          <w:szCs w:val="23"/>
        </w:rPr>
        <w:t>e</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2131"/>
          <w:w w:val="107"/>
          <w:sz w:val="23"/>
          <w:szCs w:val="23"/>
        </w:rPr>
        <w:t>ollees.</w:t>
      </w:r>
      <w:r>
        <w:rPr>
          <w:rFonts w:ascii="Times New Roman" w:eastAsia="Times New Roman" w:hAnsi="Times New Roman" w:cs="Times New Roman"/>
          <w:color w:val="262131"/>
          <w:spacing w:val="-9"/>
          <w:w w:val="107"/>
          <w:sz w:val="23"/>
          <w:szCs w:val="23"/>
        </w:rPr>
        <w:t xml:space="preserve"> </w:t>
      </w:r>
      <w:r>
        <w:rPr>
          <w:rFonts w:ascii="Times New Roman" w:eastAsia="Times New Roman" w:hAnsi="Times New Roman" w:cs="Times New Roman"/>
          <w:color w:val="262131"/>
          <w:spacing w:val="-8"/>
          <w:sz w:val="23"/>
          <w:szCs w:val="23"/>
        </w:rPr>
        <w:t>T</w:t>
      </w:r>
      <w:r>
        <w:rPr>
          <w:rFonts w:ascii="Times New Roman" w:eastAsia="Times New Roman" w:hAnsi="Times New Roman" w:cs="Times New Roman"/>
          <w:color w:val="0C0A13"/>
          <w:spacing w:val="-8"/>
          <w:sz w:val="23"/>
          <w:szCs w:val="23"/>
        </w:rPr>
        <w:t>h</w:t>
      </w:r>
      <w:r>
        <w:rPr>
          <w:rFonts w:ascii="Times New Roman" w:eastAsia="Times New Roman" w:hAnsi="Times New Roman" w:cs="Times New Roman"/>
          <w:color w:val="262131"/>
          <w:sz w:val="23"/>
          <w:szCs w:val="23"/>
        </w:rPr>
        <w:t>is</w:t>
      </w:r>
      <w:r>
        <w:rPr>
          <w:rFonts w:ascii="Times New Roman" w:eastAsia="Times New Roman" w:hAnsi="Times New Roman" w:cs="Times New Roman"/>
          <w:color w:val="262131"/>
          <w:spacing w:val="30"/>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7"/>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 xml:space="preserve">e </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262131"/>
          <w:w w:val="108"/>
          <w:sz w:val="23"/>
          <w:szCs w:val="23"/>
        </w:rPr>
        <w:t xml:space="preserve">is </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7"/>
          <w:sz w:val="23"/>
          <w:szCs w:val="23"/>
        </w:rPr>
        <w:t>e</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1"/>
          <w:sz w:val="23"/>
          <w:szCs w:val="23"/>
        </w:rPr>
        <w:t>m</w:t>
      </w:r>
      <w:r>
        <w:rPr>
          <w:rFonts w:ascii="Times New Roman" w:eastAsia="Times New Roman" w:hAnsi="Times New Roman" w:cs="Times New Roman"/>
          <w:color w:val="262131"/>
          <w:sz w:val="23"/>
          <w:szCs w:val="23"/>
        </w:rPr>
        <w:t>ed</w:t>
      </w:r>
      <w:r>
        <w:rPr>
          <w:rFonts w:ascii="Times New Roman" w:eastAsia="Times New Roman" w:hAnsi="Times New Roman" w:cs="Times New Roman"/>
          <w:color w:val="262131"/>
          <w:spacing w:val="35"/>
          <w:sz w:val="23"/>
          <w:szCs w:val="23"/>
        </w:rPr>
        <w:t xml:space="preserve"> </w:t>
      </w:r>
      <w:r>
        <w:rPr>
          <w:rFonts w:ascii="Times New Roman" w:eastAsia="Times New Roman" w:hAnsi="Times New Roman" w:cs="Times New Roman"/>
          <w:color w:val="262131"/>
          <w:sz w:val="23"/>
          <w:szCs w:val="23"/>
        </w:rPr>
        <w:t>as</w:t>
      </w:r>
      <w:r>
        <w:rPr>
          <w:rFonts w:ascii="Times New Roman" w:eastAsia="Times New Roman" w:hAnsi="Times New Roman" w:cs="Times New Roman"/>
          <w:color w:val="262131"/>
          <w:spacing w:val="17"/>
          <w:sz w:val="23"/>
          <w:szCs w:val="23"/>
        </w:rPr>
        <w:t xml:space="preserve"> </w:t>
      </w:r>
      <w:r>
        <w:rPr>
          <w:rFonts w:ascii="Times New Roman" w:eastAsia="Times New Roman" w:hAnsi="Times New Roman" w:cs="Times New Roman"/>
          <w:color w:val="262131"/>
          <w:w w:val="108"/>
          <w:sz w:val="23"/>
          <w:szCs w:val="23"/>
        </w:rPr>
        <w:t>f</w:t>
      </w:r>
      <w:r>
        <w:rPr>
          <w:rFonts w:ascii="Times New Roman" w:eastAsia="Times New Roman" w:hAnsi="Times New Roman" w:cs="Times New Roman"/>
          <w:color w:val="262131"/>
          <w:spacing w:val="-8"/>
          <w:w w:val="108"/>
          <w:sz w:val="23"/>
          <w:szCs w:val="23"/>
        </w:rPr>
        <w:t>o</w:t>
      </w:r>
      <w:r>
        <w:rPr>
          <w:rFonts w:ascii="Times New Roman" w:eastAsia="Times New Roman" w:hAnsi="Times New Roman" w:cs="Times New Roman"/>
          <w:color w:val="0C0A13"/>
          <w:w w:val="108"/>
          <w:sz w:val="23"/>
          <w:szCs w:val="23"/>
        </w:rPr>
        <w:t>l</w:t>
      </w:r>
      <w:r>
        <w:rPr>
          <w:rFonts w:ascii="Times New Roman" w:eastAsia="Times New Roman" w:hAnsi="Times New Roman" w:cs="Times New Roman"/>
          <w:color w:val="0C0A13"/>
          <w:spacing w:val="-3"/>
          <w:w w:val="108"/>
          <w:sz w:val="23"/>
          <w:szCs w:val="23"/>
        </w:rPr>
        <w:t>l</w:t>
      </w:r>
      <w:r>
        <w:rPr>
          <w:rFonts w:ascii="Times New Roman" w:eastAsia="Times New Roman" w:hAnsi="Times New Roman" w:cs="Times New Roman"/>
          <w:color w:val="262131"/>
          <w:w w:val="108"/>
          <w:sz w:val="23"/>
          <w:szCs w:val="23"/>
        </w:rPr>
        <w:t>o</w:t>
      </w:r>
      <w:r>
        <w:rPr>
          <w:rFonts w:ascii="Times New Roman" w:eastAsia="Times New Roman" w:hAnsi="Times New Roman" w:cs="Times New Roman"/>
          <w:color w:val="262131"/>
          <w:spacing w:val="-13"/>
          <w:w w:val="108"/>
          <w:sz w:val="23"/>
          <w:szCs w:val="23"/>
        </w:rPr>
        <w:t>w</w:t>
      </w:r>
      <w:r>
        <w:rPr>
          <w:rFonts w:ascii="Times New Roman" w:eastAsia="Times New Roman" w:hAnsi="Times New Roman" w:cs="Times New Roman"/>
          <w:color w:val="0C0A13"/>
          <w:w w:val="108"/>
          <w:sz w:val="23"/>
          <w:szCs w:val="23"/>
        </w:rPr>
        <w:t>-</w:t>
      </w:r>
      <w:r>
        <w:rPr>
          <w:rFonts w:ascii="Times New Roman" w:eastAsia="Times New Roman" w:hAnsi="Times New Roman" w:cs="Times New Roman"/>
          <w:color w:val="0C0A13"/>
          <w:spacing w:val="-11"/>
          <w:w w:val="108"/>
          <w:sz w:val="23"/>
          <w:szCs w:val="23"/>
        </w:rPr>
        <w:t>u</w:t>
      </w:r>
      <w:r>
        <w:rPr>
          <w:rFonts w:ascii="Times New Roman" w:eastAsia="Times New Roman" w:hAnsi="Times New Roman" w:cs="Times New Roman"/>
          <w:color w:val="262131"/>
          <w:w w:val="108"/>
          <w:sz w:val="23"/>
          <w:szCs w:val="23"/>
        </w:rPr>
        <w:t>p</w:t>
      </w:r>
      <w:r>
        <w:rPr>
          <w:rFonts w:ascii="Times New Roman" w:eastAsia="Times New Roman" w:hAnsi="Times New Roman" w:cs="Times New Roman"/>
          <w:color w:val="262131"/>
          <w:spacing w:val="-1"/>
          <w:w w:val="108"/>
          <w:sz w:val="23"/>
          <w:szCs w:val="23"/>
        </w:rPr>
        <w:t xml:space="preserve"> </w:t>
      </w:r>
      <w:r>
        <w:rPr>
          <w:rFonts w:ascii="Times New Roman" w:eastAsia="Times New Roman" w:hAnsi="Times New Roman" w:cs="Times New Roman"/>
          <w:color w:val="262131"/>
          <w:sz w:val="23"/>
          <w:szCs w:val="23"/>
        </w:rPr>
        <w:t>wi</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262131"/>
          <w:spacing w:val="-10"/>
          <w:sz w:val="23"/>
          <w:szCs w:val="23"/>
        </w:rPr>
        <w:t>o</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2131"/>
          <w:sz w:val="23"/>
          <w:szCs w:val="23"/>
        </w:rPr>
        <w:t>tpati</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 xml:space="preserve">t </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262131"/>
          <w:w w:val="106"/>
          <w:sz w:val="23"/>
          <w:szCs w:val="23"/>
        </w:rPr>
        <w:t>visi</w:t>
      </w:r>
      <w:r>
        <w:rPr>
          <w:rFonts w:ascii="Times New Roman" w:eastAsia="Times New Roman" w:hAnsi="Times New Roman" w:cs="Times New Roman"/>
          <w:color w:val="262131"/>
          <w:spacing w:val="-12"/>
          <w:w w:val="106"/>
          <w:sz w:val="23"/>
          <w:szCs w:val="23"/>
        </w:rPr>
        <w:t>t</w:t>
      </w:r>
      <w:r>
        <w:rPr>
          <w:rFonts w:ascii="Times New Roman" w:eastAsia="Times New Roman" w:hAnsi="Times New Roman" w:cs="Times New Roman"/>
          <w:color w:val="62565E"/>
          <w:w w:val="149"/>
          <w:sz w:val="23"/>
          <w:szCs w:val="23"/>
        </w:rPr>
        <w:t>,</w:t>
      </w:r>
      <w:r>
        <w:rPr>
          <w:rFonts w:ascii="Times New Roman" w:eastAsia="Times New Roman" w:hAnsi="Times New Roman" w:cs="Times New Roman"/>
          <w:color w:val="62565E"/>
          <w:spacing w:val="-19"/>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17"/>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3"/>
          <w:sz w:val="23"/>
          <w:szCs w:val="23"/>
        </w:rPr>
        <w:t>n</w:t>
      </w:r>
      <w:r>
        <w:rPr>
          <w:rFonts w:ascii="Times New Roman" w:eastAsia="Times New Roman" w:hAnsi="Times New Roman" w:cs="Times New Roman"/>
          <w:color w:val="262131"/>
          <w:sz w:val="23"/>
          <w:szCs w:val="23"/>
        </w:rPr>
        <w:t>t</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D3446"/>
          <w:sz w:val="23"/>
          <w:szCs w:val="23"/>
        </w:rPr>
        <w:t>sive</w:t>
      </w:r>
      <w:r>
        <w:rPr>
          <w:rFonts w:ascii="Times New Roman" w:eastAsia="Times New Roman" w:hAnsi="Times New Roman" w:cs="Times New Roman"/>
          <w:color w:val="3D3446"/>
          <w:spacing w:val="51"/>
          <w:sz w:val="23"/>
          <w:szCs w:val="23"/>
        </w:rPr>
        <w:t xml:space="preserve"> </w:t>
      </w:r>
      <w:r>
        <w:rPr>
          <w:rFonts w:ascii="Times New Roman" w:eastAsia="Times New Roman" w:hAnsi="Times New Roman" w:cs="Times New Roman"/>
          <w:color w:val="262131"/>
          <w:w w:val="108"/>
          <w:sz w:val="23"/>
          <w:szCs w:val="23"/>
        </w:rPr>
        <w:t>o</w:t>
      </w:r>
      <w:r>
        <w:rPr>
          <w:rFonts w:ascii="Times New Roman" w:eastAsia="Times New Roman" w:hAnsi="Times New Roman" w:cs="Times New Roman"/>
          <w:color w:val="0C0A13"/>
          <w:w w:val="108"/>
          <w:sz w:val="23"/>
          <w:szCs w:val="23"/>
        </w:rPr>
        <w:t>ut</w:t>
      </w:r>
      <w:r>
        <w:rPr>
          <w:rFonts w:ascii="Times New Roman" w:eastAsia="Times New Roman" w:hAnsi="Times New Roman" w:cs="Times New Roman"/>
          <w:color w:val="0C0A13"/>
          <w:spacing w:val="-8"/>
          <w:w w:val="108"/>
          <w:sz w:val="23"/>
          <w:szCs w:val="23"/>
        </w:rPr>
        <w:t>p</w:t>
      </w:r>
      <w:r>
        <w:rPr>
          <w:rFonts w:ascii="Times New Roman" w:eastAsia="Times New Roman" w:hAnsi="Times New Roman" w:cs="Times New Roman"/>
          <w:color w:val="262131"/>
          <w:spacing w:val="-15"/>
          <w:w w:val="108"/>
          <w:sz w:val="23"/>
          <w:szCs w:val="23"/>
        </w:rPr>
        <w:t>a</w:t>
      </w:r>
      <w:r>
        <w:rPr>
          <w:rFonts w:ascii="Times New Roman" w:eastAsia="Times New Roman" w:hAnsi="Times New Roman" w:cs="Times New Roman"/>
          <w:color w:val="0C0A13"/>
          <w:w w:val="108"/>
          <w:sz w:val="23"/>
          <w:szCs w:val="23"/>
        </w:rPr>
        <w:t>t</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w w:val="108"/>
          <w:sz w:val="23"/>
          <w:szCs w:val="23"/>
        </w:rPr>
        <w:t>nt</w:t>
      </w:r>
      <w:r>
        <w:rPr>
          <w:rFonts w:ascii="Times New Roman" w:eastAsia="Times New Roman" w:hAnsi="Times New Roman" w:cs="Times New Roman"/>
          <w:color w:val="0C0A13"/>
          <w:spacing w:val="-3"/>
          <w:w w:val="108"/>
          <w:sz w:val="23"/>
          <w:szCs w:val="23"/>
        </w:rPr>
        <w:t xml:space="preserve"> </w:t>
      </w:r>
      <w:r>
        <w:rPr>
          <w:rFonts w:ascii="Times New Roman" w:eastAsia="Times New Roman" w:hAnsi="Times New Roman" w:cs="Times New Roman"/>
          <w:color w:val="262131"/>
          <w:spacing w:val="-10"/>
          <w:w w:val="114"/>
          <w:sz w:val="23"/>
          <w:szCs w:val="23"/>
        </w:rPr>
        <w:t>e</w:t>
      </w:r>
      <w:r>
        <w:rPr>
          <w:rFonts w:ascii="Times New Roman" w:eastAsia="Times New Roman" w:hAnsi="Times New Roman" w:cs="Times New Roman"/>
          <w:color w:val="0C0A13"/>
          <w:spacing w:val="-10"/>
          <w:w w:val="116"/>
          <w:sz w:val="23"/>
          <w:szCs w:val="23"/>
        </w:rPr>
        <w:t>n</w:t>
      </w:r>
      <w:r>
        <w:rPr>
          <w:rFonts w:ascii="Times New Roman" w:eastAsia="Times New Roman" w:hAnsi="Times New Roman" w:cs="Times New Roman"/>
          <w:color w:val="262131"/>
          <w:w w:val="106"/>
          <w:sz w:val="23"/>
          <w:szCs w:val="23"/>
        </w:rPr>
        <w:t>c</w:t>
      </w:r>
      <w:r>
        <w:rPr>
          <w:rFonts w:ascii="Times New Roman" w:eastAsia="Times New Roman" w:hAnsi="Times New Roman" w:cs="Times New Roman"/>
          <w:color w:val="262131"/>
          <w:spacing w:val="-13"/>
          <w:w w:val="106"/>
          <w:sz w:val="23"/>
          <w:szCs w:val="23"/>
        </w:rPr>
        <w:t>m</w:t>
      </w:r>
      <w:r>
        <w:rPr>
          <w:rFonts w:ascii="Times New Roman" w:eastAsia="Times New Roman" w:hAnsi="Times New Roman" w:cs="Times New Roman"/>
          <w:color w:val="0C0A13"/>
          <w:w w:val="103"/>
          <w:sz w:val="23"/>
          <w:szCs w:val="23"/>
        </w:rPr>
        <w:t>m</w:t>
      </w:r>
      <w:r>
        <w:rPr>
          <w:rFonts w:ascii="Times New Roman" w:eastAsia="Times New Roman" w:hAnsi="Times New Roman" w:cs="Times New Roman"/>
          <w:color w:val="0C0A13"/>
          <w:spacing w:val="-8"/>
          <w:w w:val="103"/>
          <w:sz w:val="23"/>
          <w:szCs w:val="23"/>
        </w:rPr>
        <w:t>t</w:t>
      </w:r>
      <w:r>
        <w:rPr>
          <w:rFonts w:ascii="Times New Roman" w:eastAsia="Times New Roman" w:hAnsi="Times New Roman" w:cs="Times New Roman"/>
          <w:color w:val="262131"/>
          <w:spacing w:val="-10"/>
          <w:w w:val="114"/>
          <w:sz w:val="23"/>
          <w:szCs w:val="23"/>
        </w:rPr>
        <w:t>e</w:t>
      </w:r>
      <w:r>
        <w:rPr>
          <w:rFonts w:ascii="Times New Roman" w:eastAsia="Times New Roman" w:hAnsi="Times New Roman" w:cs="Times New Roman"/>
          <w:color w:val="0C0A13"/>
          <w:spacing w:val="-11"/>
          <w:w w:val="118"/>
          <w:sz w:val="23"/>
          <w:szCs w:val="23"/>
        </w:rPr>
        <w:t>r</w:t>
      </w:r>
      <w:r>
        <w:rPr>
          <w:rFonts w:ascii="Times New Roman" w:eastAsia="Times New Roman" w:hAnsi="Times New Roman" w:cs="Times New Roman"/>
          <w:color w:val="62565E"/>
          <w:w w:val="149"/>
          <w:sz w:val="23"/>
          <w:szCs w:val="23"/>
        </w:rPr>
        <w:t>,</w:t>
      </w:r>
      <w:r>
        <w:rPr>
          <w:rFonts w:ascii="Times New Roman" w:eastAsia="Times New Roman" w:hAnsi="Times New Roman" w:cs="Times New Roman"/>
          <w:color w:val="62565E"/>
          <w:spacing w:val="-19"/>
          <w:sz w:val="23"/>
          <w:szCs w:val="23"/>
        </w:rPr>
        <w:t xml:space="preserve"> </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w w:val="118"/>
          <w:sz w:val="23"/>
          <w:szCs w:val="23"/>
        </w:rPr>
        <w:t xml:space="preserve">r </w:t>
      </w:r>
      <w:r>
        <w:rPr>
          <w:rFonts w:ascii="Times New Roman" w:eastAsia="Times New Roman" w:hAnsi="Times New Roman" w:cs="Times New Roman"/>
          <w:color w:val="0C0A13"/>
          <w:spacing w:val="-7"/>
          <w:w w:val="107"/>
          <w:sz w:val="23"/>
          <w:szCs w:val="23"/>
        </w:rPr>
        <w:t>p</w:t>
      </w:r>
      <w:r>
        <w:rPr>
          <w:rFonts w:ascii="Times New Roman" w:eastAsia="Times New Roman" w:hAnsi="Times New Roman" w:cs="Times New Roman"/>
          <w:color w:val="262131"/>
          <w:spacing w:val="-2"/>
          <w:w w:val="107"/>
          <w:sz w:val="23"/>
          <w:szCs w:val="23"/>
        </w:rPr>
        <w:t>a</w:t>
      </w:r>
      <w:r>
        <w:rPr>
          <w:rFonts w:ascii="Times New Roman" w:eastAsia="Times New Roman" w:hAnsi="Times New Roman" w:cs="Times New Roman"/>
          <w:color w:val="0C0A13"/>
          <w:w w:val="107"/>
          <w:sz w:val="23"/>
          <w:szCs w:val="23"/>
        </w:rPr>
        <w:t>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2131"/>
          <w:w w:val="107"/>
          <w:sz w:val="23"/>
          <w:szCs w:val="23"/>
        </w:rPr>
        <w:t>al</w:t>
      </w:r>
      <w:r>
        <w:rPr>
          <w:rFonts w:ascii="Times New Roman" w:eastAsia="Times New Roman" w:hAnsi="Times New Roman" w:cs="Times New Roman"/>
          <w:color w:val="262131"/>
          <w:spacing w:val="12"/>
          <w:w w:val="107"/>
          <w:sz w:val="23"/>
          <w:szCs w:val="23"/>
        </w:rPr>
        <w:t xml:space="preserve"> </w:t>
      </w:r>
      <w:r>
        <w:rPr>
          <w:rFonts w:ascii="Times New Roman" w:eastAsia="Times New Roman" w:hAnsi="Times New Roman" w:cs="Times New Roman"/>
          <w:color w:val="0C0A13"/>
          <w:spacing w:val="-10"/>
          <w:w w:val="107"/>
          <w:sz w:val="23"/>
          <w:szCs w:val="23"/>
        </w:rPr>
        <w:t>h</w:t>
      </w:r>
      <w:r>
        <w:rPr>
          <w:rFonts w:ascii="Times New Roman" w:eastAsia="Times New Roman" w:hAnsi="Times New Roman" w:cs="Times New Roman"/>
          <w:color w:val="262131"/>
          <w:w w:val="107"/>
          <w:sz w:val="23"/>
          <w:szCs w:val="23"/>
        </w:rPr>
        <w:t>ospit</w:t>
      </w:r>
      <w:r>
        <w:rPr>
          <w:rFonts w:ascii="Times New Roman" w:eastAsia="Times New Roman" w:hAnsi="Times New Roman" w:cs="Times New Roman"/>
          <w:color w:val="262131"/>
          <w:spacing w:val="-7"/>
          <w:w w:val="107"/>
          <w:sz w:val="23"/>
          <w:szCs w:val="23"/>
        </w:rPr>
        <w:t>a</w:t>
      </w:r>
      <w:r>
        <w:rPr>
          <w:rFonts w:ascii="Times New Roman" w:eastAsia="Times New Roman" w:hAnsi="Times New Roman" w:cs="Times New Roman"/>
          <w:color w:val="0C0A13"/>
          <w:w w:val="107"/>
          <w:sz w:val="23"/>
          <w:szCs w:val="23"/>
        </w:rPr>
        <w:t>l</w:t>
      </w:r>
      <w:r>
        <w:rPr>
          <w:rFonts w:ascii="Times New Roman" w:eastAsia="Times New Roman" w:hAnsi="Times New Roman" w:cs="Times New Roman"/>
          <w:color w:val="0C0A13"/>
          <w:spacing w:val="-3"/>
          <w:w w:val="107"/>
          <w:sz w:val="23"/>
          <w:szCs w:val="23"/>
        </w:rPr>
        <w:t>i</w:t>
      </w:r>
      <w:r>
        <w:rPr>
          <w:rFonts w:ascii="Times New Roman" w:eastAsia="Times New Roman" w:hAnsi="Times New Roman" w:cs="Times New Roman"/>
          <w:color w:val="262131"/>
          <w:w w:val="107"/>
          <w:sz w:val="23"/>
          <w:szCs w:val="23"/>
        </w:rPr>
        <w:t>zati</w:t>
      </w:r>
      <w:r>
        <w:rPr>
          <w:rFonts w:ascii="Times New Roman" w:eastAsia="Times New Roman" w:hAnsi="Times New Roman" w:cs="Times New Roman"/>
          <w:color w:val="262131"/>
          <w:spacing w:val="-1"/>
          <w:w w:val="107"/>
          <w:sz w:val="23"/>
          <w:szCs w:val="23"/>
        </w:rPr>
        <w:t>o</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0C0A13"/>
          <w:spacing w:val="-24"/>
          <w:w w:val="107"/>
          <w:sz w:val="23"/>
          <w:szCs w:val="23"/>
        </w:rPr>
        <w:t xml:space="preserve"> </w:t>
      </w:r>
      <w:r>
        <w:rPr>
          <w:rFonts w:ascii="Times New Roman" w:eastAsia="Times New Roman" w:hAnsi="Times New Roman" w:cs="Times New Roman"/>
          <w:color w:val="262131"/>
          <w:sz w:val="23"/>
          <w:szCs w:val="23"/>
        </w:rPr>
        <w:t>wi</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6"/>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54"/>
          <w:sz w:val="23"/>
          <w:szCs w:val="23"/>
        </w:rPr>
        <w:t xml:space="preserve">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262131"/>
          <w:spacing w:val="-11"/>
          <w:w w:val="106"/>
          <w:sz w:val="23"/>
          <w:szCs w:val="23"/>
        </w:rPr>
        <w:t>p</w:t>
      </w:r>
      <w:r>
        <w:rPr>
          <w:rFonts w:ascii="Times New Roman" w:eastAsia="Times New Roman" w:hAnsi="Times New Roman" w:cs="Times New Roman"/>
          <w:color w:val="0C0A13"/>
          <w:spacing w:val="-7"/>
          <w:w w:val="106"/>
          <w:sz w:val="23"/>
          <w:szCs w:val="23"/>
        </w:rPr>
        <w:t>r</w:t>
      </w:r>
      <w:r>
        <w:rPr>
          <w:rFonts w:ascii="Times New Roman" w:eastAsia="Times New Roman" w:hAnsi="Times New Roman" w:cs="Times New Roman"/>
          <w:color w:val="262131"/>
          <w:w w:val="106"/>
          <w:sz w:val="23"/>
          <w:szCs w:val="23"/>
        </w:rPr>
        <w:t>actiti</w:t>
      </w:r>
      <w:r>
        <w:rPr>
          <w:rFonts w:ascii="Times New Roman" w:eastAsia="Times New Roman" w:hAnsi="Times New Roman" w:cs="Times New Roman"/>
          <w:color w:val="262131"/>
          <w:spacing w:val="-12"/>
          <w:w w:val="106"/>
          <w:sz w:val="23"/>
          <w:szCs w:val="23"/>
        </w:rPr>
        <w:t>o</w:t>
      </w:r>
      <w:r>
        <w:rPr>
          <w:rFonts w:ascii="Times New Roman" w:eastAsia="Times New Roman" w:hAnsi="Times New Roman" w:cs="Times New Roman"/>
          <w:color w:val="0C0A13"/>
          <w:w w:val="106"/>
          <w:sz w:val="23"/>
          <w:szCs w:val="23"/>
        </w:rPr>
        <w:t>n</w:t>
      </w:r>
      <w:r>
        <w:rPr>
          <w:rFonts w:ascii="Times New Roman" w:eastAsia="Times New Roman" w:hAnsi="Times New Roman" w:cs="Times New Roman"/>
          <w:color w:val="262131"/>
          <w:w w:val="106"/>
          <w:sz w:val="23"/>
          <w:szCs w:val="23"/>
        </w:rPr>
        <w:t>er.</w:t>
      </w:r>
      <w:r>
        <w:rPr>
          <w:rFonts w:ascii="Times New Roman" w:eastAsia="Times New Roman" w:hAnsi="Times New Roman" w:cs="Times New Roman"/>
          <w:color w:val="262131"/>
          <w:spacing w:val="4"/>
          <w:w w:val="106"/>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6"/>
          <w:sz w:val="23"/>
          <w:szCs w:val="23"/>
        </w:rPr>
        <w:t>r</w:t>
      </w:r>
      <w:r>
        <w:rPr>
          <w:rFonts w:ascii="Times New Roman" w:eastAsia="Times New Roman" w:hAnsi="Times New Roman" w:cs="Times New Roman"/>
          <w:color w:val="262131"/>
          <w:spacing w:val="-7"/>
          <w:sz w:val="23"/>
          <w:szCs w:val="23"/>
        </w:rPr>
        <w:t>o</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
          <w:sz w:val="23"/>
          <w:szCs w:val="23"/>
        </w:rPr>
        <w:t>l</w:t>
      </w:r>
      <w:r>
        <w:rPr>
          <w:rFonts w:ascii="Times New Roman" w:eastAsia="Times New Roman" w:hAnsi="Times New Roman" w:cs="Times New Roman"/>
          <w:color w:val="262131"/>
          <w:sz w:val="23"/>
          <w:szCs w:val="23"/>
        </w:rPr>
        <w:t>ee</w:t>
      </w:r>
      <w:r>
        <w:rPr>
          <w:rFonts w:ascii="Times New Roman" w:eastAsia="Times New Roman" w:hAnsi="Times New Roman" w:cs="Times New Roman"/>
          <w:color w:val="262131"/>
          <w:spacing w:val="43"/>
          <w:sz w:val="23"/>
          <w:szCs w:val="23"/>
        </w:rPr>
        <w:t xml:space="preserve"> </w:t>
      </w:r>
      <w:r>
        <w:rPr>
          <w:rFonts w:ascii="Times New Roman" w:eastAsia="Times New Roman" w:hAnsi="Times New Roman" w:cs="Times New Roman"/>
          <w:color w:val="0C0A13"/>
          <w:spacing w:val="-7"/>
          <w:w w:val="111"/>
          <w:sz w:val="23"/>
          <w:szCs w:val="23"/>
        </w:rPr>
        <w:t>p</w:t>
      </w:r>
      <w:r>
        <w:rPr>
          <w:rFonts w:ascii="Times New Roman" w:eastAsia="Times New Roman" w:hAnsi="Times New Roman" w:cs="Times New Roman"/>
          <w:color w:val="262131"/>
          <w:spacing w:val="-9"/>
          <w:w w:val="111"/>
          <w:sz w:val="23"/>
          <w:szCs w:val="23"/>
        </w:rPr>
        <w:t>o</w:t>
      </w:r>
      <w:r>
        <w:rPr>
          <w:rFonts w:ascii="Times New Roman" w:eastAsia="Times New Roman" w:hAnsi="Times New Roman" w:cs="Times New Roman"/>
          <w:color w:val="0C0A13"/>
          <w:w w:val="108"/>
          <w:sz w:val="23"/>
          <w:szCs w:val="23"/>
        </w:rPr>
        <w:t>p</w:t>
      </w:r>
      <w:r>
        <w:rPr>
          <w:rFonts w:ascii="Times New Roman" w:eastAsia="Times New Roman" w:hAnsi="Times New Roman" w:cs="Times New Roman"/>
          <w:color w:val="0C0A13"/>
          <w:spacing w:val="-7"/>
          <w:w w:val="108"/>
          <w:sz w:val="23"/>
          <w:szCs w:val="23"/>
        </w:rPr>
        <w:t>u</w:t>
      </w:r>
      <w:r>
        <w:rPr>
          <w:rFonts w:ascii="Times New Roman" w:eastAsia="Times New Roman" w:hAnsi="Times New Roman" w:cs="Times New Roman"/>
          <w:color w:val="262131"/>
          <w:w w:val="106"/>
          <w:sz w:val="23"/>
          <w:szCs w:val="23"/>
        </w:rPr>
        <w:t>lati</w:t>
      </w:r>
      <w:r>
        <w:rPr>
          <w:rFonts w:ascii="Times New Roman" w:eastAsia="Times New Roman" w:hAnsi="Times New Roman" w:cs="Times New Roman"/>
          <w:color w:val="262131"/>
          <w:spacing w:val="-11"/>
          <w:w w:val="107"/>
          <w:sz w:val="23"/>
          <w:szCs w:val="23"/>
        </w:rPr>
        <w:t>o</w:t>
      </w:r>
      <w:r>
        <w:rPr>
          <w:rFonts w:ascii="Times New Roman" w:eastAsia="Times New Roman" w:hAnsi="Times New Roman" w:cs="Times New Roman"/>
          <w:color w:val="0C0A13"/>
          <w:w w:val="107"/>
          <w:sz w:val="23"/>
          <w:szCs w:val="23"/>
        </w:rPr>
        <w:t xml:space="preserve">n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2131"/>
          <w:sz w:val="23"/>
          <w:szCs w:val="23"/>
        </w:rPr>
        <w:t>ot</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262131"/>
          <w:sz w:val="23"/>
          <w:szCs w:val="23"/>
        </w:rPr>
        <w:t xml:space="preserve">y </w:t>
      </w:r>
      <w:r>
        <w:rPr>
          <w:rFonts w:ascii="Times New Roman" w:eastAsia="Times New Roman" w:hAnsi="Times New Roman" w:cs="Times New Roman"/>
          <w:color w:val="262131"/>
          <w:spacing w:val="7"/>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2131"/>
          <w:sz w:val="23"/>
          <w:szCs w:val="23"/>
        </w:rPr>
        <w:t>poor</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31"/>
          <w:sz w:val="23"/>
          <w:szCs w:val="23"/>
        </w:rPr>
        <w:t xml:space="preserve"> </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 xml:space="preserve">r </w:t>
      </w:r>
      <w:r>
        <w:rPr>
          <w:rFonts w:ascii="Times New Roman" w:eastAsia="Times New Roman" w:hAnsi="Times New Roman" w:cs="Times New Roman"/>
          <w:color w:val="0C0A13"/>
          <w:spacing w:val="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9"/>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0C0A13"/>
          <w:spacing w:val="-10"/>
          <w:w w:val="111"/>
          <w:sz w:val="23"/>
          <w:szCs w:val="23"/>
        </w:rPr>
        <w:t>d</w:t>
      </w:r>
      <w:r>
        <w:rPr>
          <w:rFonts w:ascii="Times New Roman" w:eastAsia="Times New Roman" w:hAnsi="Times New Roman" w:cs="Times New Roman"/>
          <w:color w:val="262131"/>
          <w:spacing w:val="-12"/>
          <w:w w:val="111"/>
          <w:sz w:val="23"/>
          <w:szCs w:val="23"/>
        </w:rPr>
        <w:t>e</w:t>
      </w:r>
      <w:r>
        <w:rPr>
          <w:rFonts w:ascii="Times New Roman" w:eastAsia="Times New Roman" w:hAnsi="Times New Roman" w:cs="Times New Roman"/>
          <w:color w:val="0C0A13"/>
          <w:spacing w:val="-11"/>
          <w:w w:val="111"/>
          <w:sz w:val="23"/>
          <w:szCs w:val="23"/>
        </w:rPr>
        <w:t>m</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D3446"/>
          <w:w w:val="111"/>
          <w:sz w:val="23"/>
          <w:szCs w:val="23"/>
        </w:rPr>
        <w:t>s</w:t>
      </w:r>
      <w:r>
        <w:rPr>
          <w:rFonts w:ascii="Times New Roman" w:eastAsia="Times New Roman" w:hAnsi="Times New Roman" w:cs="Times New Roman"/>
          <w:color w:val="3D3446"/>
          <w:spacing w:val="-12"/>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62131"/>
          <w:w w:val="111"/>
          <w:sz w:val="23"/>
          <w:szCs w:val="23"/>
        </w:rPr>
        <w:t>ati</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1"/>
          <w:w w:val="111"/>
          <w:sz w:val="23"/>
          <w:szCs w:val="23"/>
        </w:rPr>
        <w:t xml:space="preserve"> </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22"/>
          <w:sz w:val="23"/>
          <w:szCs w:val="23"/>
        </w:rPr>
        <w:t xml:space="preserve"> </w:t>
      </w:r>
      <w:r>
        <w:rPr>
          <w:rFonts w:ascii="Times New Roman" w:eastAsia="Times New Roman" w:hAnsi="Times New Roman" w:cs="Times New Roman"/>
          <w:color w:val="0C0A13"/>
          <w:w w:val="109"/>
          <w:sz w:val="23"/>
          <w:szCs w:val="23"/>
        </w:rPr>
        <w:t>d</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62131"/>
          <w:w w:val="108"/>
          <w:sz w:val="23"/>
          <w:szCs w:val="23"/>
        </w:rPr>
        <w:t>ffi</w:t>
      </w:r>
      <w:r>
        <w:rPr>
          <w:rFonts w:ascii="Times New Roman" w:eastAsia="Times New Roman" w:hAnsi="Times New Roman" w:cs="Times New Roman"/>
          <w:color w:val="262131"/>
          <w:spacing w:val="-12"/>
          <w:w w:val="108"/>
          <w:sz w:val="23"/>
          <w:szCs w:val="23"/>
        </w:rPr>
        <w:t>c</w:t>
      </w:r>
      <w:r>
        <w:rPr>
          <w:rFonts w:ascii="Times New Roman" w:eastAsia="Times New Roman" w:hAnsi="Times New Roman" w:cs="Times New Roman"/>
          <w:color w:val="0C0A13"/>
          <w:w w:val="103"/>
          <w:sz w:val="23"/>
          <w:szCs w:val="23"/>
        </w:rPr>
        <w:t>u</w:t>
      </w:r>
      <w:r>
        <w:rPr>
          <w:rFonts w:ascii="Times New Roman" w:eastAsia="Times New Roman" w:hAnsi="Times New Roman" w:cs="Times New Roman"/>
          <w:color w:val="0C0A13"/>
          <w:spacing w:val="2"/>
          <w:w w:val="102"/>
          <w:sz w:val="23"/>
          <w:szCs w:val="23"/>
        </w:rPr>
        <w:t>l</w:t>
      </w:r>
      <w:r>
        <w:rPr>
          <w:rFonts w:ascii="Times New Roman" w:eastAsia="Times New Roman" w:hAnsi="Times New Roman" w:cs="Times New Roman"/>
          <w:color w:val="262131"/>
          <w:w w:val="102"/>
          <w:sz w:val="23"/>
          <w:szCs w:val="23"/>
        </w:rPr>
        <w:t xml:space="preserve">ty </w:t>
      </w:r>
      <w:r>
        <w:rPr>
          <w:rFonts w:ascii="Times New Roman" w:eastAsia="Times New Roman" w:hAnsi="Times New Roman" w:cs="Times New Roman"/>
          <w:color w:val="0C0A13"/>
          <w:spacing w:val="1"/>
          <w:sz w:val="23"/>
          <w:szCs w:val="23"/>
        </w:rPr>
        <w:t>m</w:t>
      </w:r>
      <w:r>
        <w:rPr>
          <w:rFonts w:ascii="Times New Roman" w:eastAsia="Times New Roman" w:hAnsi="Times New Roman" w:cs="Times New Roman"/>
          <w:color w:val="262131"/>
          <w:sz w:val="23"/>
          <w:szCs w:val="23"/>
        </w:rPr>
        <w:t>ana</w:t>
      </w:r>
      <w:r>
        <w:rPr>
          <w:rFonts w:ascii="Times New Roman" w:eastAsia="Times New Roman" w:hAnsi="Times New Roman" w:cs="Times New Roman"/>
          <w:color w:val="262131"/>
          <w:spacing w:val="-2"/>
          <w:sz w:val="23"/>
          <w:szCs w:val="23"/>
        </w:rPr>
        <w:t>g</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41"/>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z w:val="23"/>
          <w:szCs w:val="23"/>
        </w:rPr>
        <w:t>for</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ollees.</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262131"/>
          <w:w w:val="109"/>
          <w:sz w:val="23"/>
          <w:szCs w:val="23"/>
        </w:rPr>
        <w:t>C</w:t>
      </w:r>
      <w:r>
        <w:rPr>
          <w:rFonts w:ascii="Times New Roman" w:eastAsia="Times New Roman" w:hAnsi="Times New Roman" w:cs="Times New Roman"/>
          <w:color w:val="262131"/>
          <w:spacing w:val="-12"/>
          <w:w w:val="109"/>
          <w:sz w:val="23"/>
          <w:szCs w:val="23"/>
        </w:rPr>
        <w:t>o</w:t>
      </w:r>
      <w:r>
        <w:rPr>
          <w:rFonts w:ascii="Times New Roman" w:eastAsia="Times New Roman" w:hAnsi="Times New Roman" w:cs="Times New Roman"/>
          <w:color w:val="0C0A13"/>
          <w:spacing w:val="-15"/>
          <w:w w:val="109"/>
          <w:sz w:val="23"/>
          <w:szCs w:val="23"/>
        </w:rPr>
        <w:t>n</w:t>
      </w:r>
      <w:r>
        <w:rPr>
          <w:rFonts w:ascii="Times New Roman" w:eastAsia="Times New Roman" w:hAnsi="Times New Roman" w:cs="Times New Roman"/>
          <w:color w:val="262131"/>
          <w:w w:val="109"/>
          <w:sz w:val="23"/>
          <w:szCs w:val="23"/>
        </w:rPr>
        <w:t>v</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spacing w:val="-11"/>
          <w:w w:val="109"/>
          <w:sz w:val="23"/>
          <w:szCs w:val="23"/>
        </w:rPr>
        <w:t>r</w:t>
      </w:r>
      <w:r>
        <w:rPr>
          <w:rFonts w:ascii="Times New Roman" w:eastAsia="Times New Roman" w:hAnsi="Times New Roman" w:cs="Times New Roman"/>
          <w:color w:val="3D3446"/>
          <w:w w:val="109"/>
          <w:sz w:val="23"/>
          <w:szCs w:val="23"/>
        </w:rPr>
        <w:t>sel</w:t>
      </w:r>
      <w:r>
        <w:rPr>
          <w:rFonts w:ascii="Times New Roman" w:eastAsia="Times New Roman" w:hAnsi="Times New Roman" w:cs="Times New Roman"/>
          <w:color w:val="3D3446"/>
          <w:spacing w:val="-4"/>
          <w:w w:val="109"/>
          <w:sz w:val="23"/>
          <w:szCs w:val="23"/>
        </w:rPr>
        <w:t>y</w:t>
      </w:r>
      <w:r>
        <w:rPr>
          <w:rFonts w:ascii="Times New Roman" w:eastAsia="Times New Roman" w:hAnsi="Times New Roman" w:cs="Times New Roman"/>
          <w:color w:val="494F69"/>
          <w:w w:val="109"/>
          <w:sz w:val="23"/>
          <w:szCs w:val="23"/>
        </w:rPr>
        <w:t>,</w:t>
      </w:r>
      <w:r>
        <w:rPr>
          <w:rFonts w:ascii="Times New Roman" w:eastAsia="Times New Roman" w:hAnsi="Times New Roman" w:cs="Times New Roman"/>
          <w:color w:val="494F69"/>
          <w:spacing w:val="-10"/>
          <w:w w:val="109"/>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ollee</w:t>
      </w:r>
      <w:r>
        <w:rPr>
          <w:rFonts w:ascii="Times New Roman" w:eastAsia="Times New Roman" w:hAnsi="Times New Roman" w:cs="Times New Roman"/>
          <w:color w:val="262131"/>
          <w:spacing w:val="52"/>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eeds</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z w:val="23"/>
          <w:szCs w:val="23"/>
        </w:rPr>
        <w:t>were</w:t>
      </w:r>
      <w:r>
        <w:rPr>
          <w:rFonts w:ascii="Times New Roman" w:eastAsia="Times New Roman" w:hAnsi="Times New Roman" w:cs="Times New Roman"/>
          <w:color w:val="262131"/>
          <w:spacing w:val="13"/>
          <w:sz w:val="23"/>
          <w:szCs w:val="23"/>
        </w:rPr>
        <w:t xml:space="preserve"> </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2131"/>
          <w:sz w:val="23"/>
          <w:szCs w:val="23"/>
        </w:rPr>
        <w:t>ot</w:t>
      </w:r>
      <w:r>
        <w:rPr>
          <w:rFonts w:ascii="Times New Roman" w:eastAsia="Times New Roman" w:hAnsi="Times New Roman" w:cs="Times New Roman"/>
          <w:color w:val="262131"/>
          <w:spacing w:val="1"/>
          <w:sz w:val="23"/>
          <w:szCs w:val="23"/>
        </w:rPr>
        <w:t>e</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7"/>
          <w:sz w:val="23"/>
          <w:szCs w:val="23"/>
        </w:rPr>
        <w:t>l</w:t>
      </w:r>
      <w:r>
        <w:rPr>
          <w:rFonts w:ascii="Times New Roman" w:eastAsia="Times New Roman" w:hAnsi="Times New Roman" w:cs="Times New Roman"/>
          <w:color w:val="262131"/>
          <w:sz w:val="23"/>
          <w:szCs w:val="23"/>
        </w:rPr>
        <w:t xml:space="preserve">y </w:t>
      </w:r>
      <w:r>
        <w:rPr>
          <w:rFonts w:ascii="Times New Roman" w:eastAsia="Times New Roman" w:hAnsi="Times New Roman" w:cs="Times New Roman"/>
          <w:color w:val="262131"/>
          <w:spacing w:val="6"/>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et</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w w:val="108"/>
          <w:sz w:val="23"/>
          <w:szCs w:val="23"/>
        </w:rPr>
        <w:t>w</w:t>
      </w:r>
      <w:r>
        <w:rPr>
          <w:rFonts w:ascii="Times New Roman" w:eastAsia="Times New Roman" w:hAnsi="Times New Roman" w:cs="Times New Roman"/>
          <w:color w:val="262131"/>
          <w:spacing w:val="-9"/>
          <w:w w:val="107"/>
          <w:sz w:val="23"/>
          <w:szCs w:val="23"/>
        </w:rPr>
        <w:t>i</w:t>
      </w:r>
      <w:r>
        <w:rPr>
          <w:rFonts w:ascii="Times New Roman" w:eastAsia="Times New Roman" w:hAnsi="Times New Roman" w:cs="Times New Roman"/>
          <w:color w:val="0C0A13"/>
          <w:w w:val="108"/>
          <w:sz w:val="23"/>
          <w:szCs w:val="23"/>
        </w:rPr>
        <w:t xml:space="preserve">th </w:t>
      </w:r>
      <w:r>
        <w:rPr>
          <w:rFonts w:ascii="Times New Roman" w:eastAsia="Times New Roman" w:hAnsi="Times New Roman" w:cs="Times New Roman"/>
          <w:color w:val="3D3446"/>
          <w:w w:val="108"/>
          <w:sz w:val="23"/>
          <w:szCs w:val="23"/>
        </w:rPr>
        <w:t>s</w:t>
      </w:r>
      <w:r>
        <w:rPr>
          <w:rFonts w:ascii="Times New Roman" w:eastAsia="Times New Roman" w:hAnsi="Times New Roman" w:cs="Times New Roman"/>
          <w:color w:val="3D3446"/>
          <w:spacing w:val="-2"/>
          <w:w w:val="108"/>
          <w:sz w:val="23"/>
          <w:szCs w:val="23"/>
        </w:rPr>
        <w:t>o</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w w:val="114"/>
          <w:sz w:val="23"/>
          <w:szCs w:val="23"/>
        </w:rPr>
        <w:t>e</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2"/>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w:t>
      </w:r>
      <w:r>
        <w:rPr>
          <w:rFonts w:ascii="Times New Roman" w:eastAsia="Times New Roman" w:hAnsi="Times New Roman" w:cs="Times New Roman"/>
          <w:color w:val="262131"/>
          <w:spacing w:val="22"/>
          <w:sz w:val="23"/>
          <w:szCs w:val="23"/>
        </w:rPr>
        <w:t xml:space="preserve"> </w:t>
      </w:r>
      <w:r>
        <w:rPr>
          <w:rFonts w:ascii="Times New Roman" w:eastAsia="Times New Roman" w:hAnsi="Times New Roman" w:cs="Times New Roman"/>
          <w:color w:val="262131"/>
          <w:w w:val="107"/>
          <w:sz w:val="23"/>
          <w:szCs w:val="23"/>
        </w:rPr>
        <w:t>b</w:t>
      </w:r>
      <w:r>
        <w:rPr>
          <w:rFonts w:ascii="Times New Roman" w:eastAsia="Times New Roman" w:hAnsi="Times New Roman" w:cs="Times New Roman"/>
          <w:color w:val="262131"/>
          <w:spacing w:val="1"/>
          <w:w w:val="107"/>
          <w:sz w:val="23"/>
          <w:szCs w:val="23"/>
        </w:rPr>
        <w:t>e</w:t>
      </w:r>
      <w:r>
        <w:rPr>
          <w:rFonts w:ascii="Times New Roman" w:eastAsia="Times New Roman" w:hAnsi="Times New Roman" w:cs="Times New Roman"/>
          <w:color w:val="0C0A13"/>
          <w:spacing w:val="-10"/>
          <w:w w:val="107"/>
          <w:sz w:val="23"/>
          <w:szCs w:val="23"/>
        </w:rPr>
        <w:t>h</w:t>
      </w:r>
      <w:r>
        <w:rPr>
          <w:rFonts w:ascii="Times New Roman" w:eastAsia="Times New Roman" w:hAnsi="Times New Roman" w:cs="Times New Roman"/>
          <w:color w:val="262131"/>
          <w:w w:val="107"/>
          <w:sz w:val="23"/>
          <w:szCs w:val="23"/>
        </w:rPr>
        <w:t>avi</w:t>
      </w:r>
      <w:r>
        <w:rPr>
          <w:rFonts w:ascii="Times New Roman" w:eastAsia="Times New Roman" w:hAnsi="Times New Roman" w:cs="Times New Roman"/>
          <w:color w:val="262131"/>
          <w:spacing w:val="-12"/>
          <w:w w:val="107"/>
          <w:sz w:val="23"/>
          <w:szCs w:val="23"/>
        </w:rPr>
        <w:t>o</w:t>
      </w:r>
      <w:r>
        <w:rPr>
          <w:rFonts w:ascii="Times New Roman" w:eastAsia="Times New Roman" w:hAnsi="Times New Roman" w:cs="Times New Roman"/>
          <w:color w:val="0C0A13"/>
          <w:spacing w:val="-7"/>
          <w:w w:val="107"/>
          <w:sz w:val="23"/>
          <w:szCs w:val="23"/>
        </w:rPr>
        <w:t>r</w:t>
      </w:r>
      <w:r>
        <w:rPr>
          <w:rFonts w:ascii="Times New Roman" w:eastAsia="Times New Roman" w:hAnsi="Times New Roman" w:cs="Times New Roman"/>
          <w:color w:val="262131"/>
          <w:spacing w:val="-10"/>
          <w:w w:val="107"/>
          <w:sz w:val="23"/>
          <w:szCs w:val="23"/>
        </w:rPr>
        <w:t>a</w:t>
      </w:r>
      <w:r>
        <w:rPr>
          <w:rFonts w:ascii="Times New Roman" w:eastAsia="Times New Roman" w:hAnsi="Times New Roman" w:cs="Times New Roman"/>
          <w:color w:val="0C0A13"/>
          <w:w w:val="107"/>
          <w:sz w:val="23"/>
          <w:szCs w:val="23"/>
        </w:rPr>
        <w:t xml:space="preserve">l </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lth</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262131"/>
          <w:w w:val="109"/>
          <w:sz w:val="23"/>
          <w:szCs w:val="23"/>
        </w:rPr>
        <w:t>b</w:t>
      </w:r>
      <w:r>
        <w:rPr>
          <w:rFonts w:ascii="Times New Roman" w:eastAsia="Times New Roman" w:hAnsi="Times New Roman" w:cs="Times New Roman"/>
          <w:color w:val="262131"/>
          <w:spacing w:val="1"/>
          <w:w w:val="109"/>
          <w:sz w:val="23"/>
          <w:szCs w:val="23"/>
        </w:rPr>
        <w:t>e</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2131"/>
          <w:w w:val="109"/>
          <w:sz w:val="23"/>
          <w:szCs w:val="23"/>
        </w:rPr>
        <w:t>ef</w:t>
      </w:r>
      <w:r>
        <w:rPr>
          <w:rFonts w:ascii="Times New Roman" w:eastAsia="Times New Roman" w:hAnsi="Times New Roman" w:cs="Times New Roman"/>
          <w:color w:val="262131"/>
          <w:spacing w:val="-10"/>
          <w:w w:val="109"/>
          <w:sz w:val="23"/>
          <w:szCs w:val="23"/>
        </w:rPr>
        <w:t>i</w:t>
      </w:r>
      <w:r>
        <w:rPr>
          <w:rFonts w:ascii="Times New Roman" w:eastAsia="Times New Roman" w:hAnsi="Times New Roman" w:cs="Times New Roman"/>
          <w:color w:val="0C0A13"/>
          <w:spacing w:val="-12"/>
          <w:w w:val="109"/>
          <w:sz w:val="23"/>
          <w:szCs w:val="23"/>
        </w:rPr>
        <w:t>t</w:t>
      </w:r>
      <w:r>
        <w:rPr>
          <w:rFonts w:ascii="Times New Roman" w:eastAsia="Times New Roman" w:hAnsi="Times New Roman" w:cs="Times New Roman"/>
          <w:color w:val="262131"/>
          <w:w w:val="109"/>
          <w:sz w:val="23"/>
          <w:szCs w:val="23"/>
        </w:rPr>
        <w:t>s</w:t>
      </w:r>
      <w:r>
        <w:rPr>
          <w:rFonts w:ascii="Times New Roman" w:eastAsia="Times New Roman" w:hAnsi="Times New Roman" w:cs="Times New Roman"/>
          <w:color w:val="262131"/>
          <w:spacing w:val="-13"/>
          <w:w w:val="109"/>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z w:val="23"/>
          <w:szCs w:val="23"/>
        </w:rPr>
        <w:t>at</w:t>
      </w:r>
      <w:r>
        <w:rPr>
          <w:rFonts w:ascii="Times New Roman" w:eastAsia="Times New Roman" w:hAnsi="Times New Roman" w:cs="Times New Roman"/>
          <w:color w:val="262131"/>
          <w:spacing w:val="27"/>
          <w:sz w:val="23"/>
          <w:szCs w:val="23"/>
        </w:rPr>
        <w:t xml:space="preserve"> </w:t>
      </w:r>
      <w:r>
        <w:rPr>
          <w:rFonts w:ascii="Times New Roman" w:eastAsia="Times New Roman" w:hAnsi="Times New Roman" w:cs="Times New Roman"/>
          <w:color w:val="262131"/>
          <w:sz w:val="23"/>
          <w:szCs w:val="23"/>
        </w:rPr>
        <w:t>w</w:t>
      </w:r>
      <w:r>
        <w:rPr>
          <w:rFonts w:ascii="Times New Roman" w:eastAsia="Times New Roman" w:hAnsi="Times New Roman" w:cs="Times New Roman"/>
          <w:color w:val="262131"/>
          <w:spacing w:val="-10"/>
          <w:sz w:val="23"/>
          <w:szCs w:val="23"/>
        </w:rPr>
        <w:t>o</w:t>
      </w:r>
      <w:r>
        <w:rPr>
          <w:rFonts w:ascii="Times New Roman" w:eastAsia="Times New Roman" w:hAnsi="Times New Roman" w:cs="Times New Roman"/>
          <w:color w:val="0C0A13"/>
          <w:spacing w:val="-7"/>
          <w:sz w:val="23"/>
          <w:szCs w:val="23"/>
        </w:rPr>
        <w:t>u</w:t>
      </w:r>
      <w:r>
        <w:rPr>
          <w:rFonts w:ascii="Times New Roman" w:eastAsia="Times New Roman" w:hAnsi="Times New Roman" w:cs="Times New Roman"/>
          <w:color w:val="262131"/>
          <w:sz w:val="23"/>
          <w:szCs w:val="23"/>
        </w:rPr>
        <w:t>ld</w:t>
      </w:r>
      <w:r>
        <w:rPr>
          <w:rFonts w:ascii="Times New Roman" w:eastAsia="Times New Roman" w:hAnsi="Times New Roman" w:cs="Times New Roman"/>
          <w:color w:val="262131"/>
          <w:spacing w:val="43"/>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pacing w:val="-12"/>
          <w:sz w:val="23"/>
          <w:szCs w:val="23"/>
        </w:rPr>
        <w:t>o</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29"/>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z w:val="23"/>
          <w:szCs w:val="23"/>
        </w:rPr>
        <w:t>ave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z w:val="23"/>
          <w:szCs w:val="23"/>
        </w:rPr>
        <w:t>be</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3"/>
          <w:sz w:val="23"/>
          <w:szCs w:val="23"/>
        </w:rPr>
        <w:t xml:space="preserve"> </w:t>
      </w:r>
      <w:r>
        <w:rPr>
          <w:rFonts w:ascii="Times New Roman" w:eastAsia="Times New Roman" w:hAnsi="Times New Roman" w:cs="Times New Roman"/>
          <w:color w:val="262131"/>
          <w:sz w:val="23"/>
          <w:szCs w:val="23"/>
        </w:rPr>
        <w:t>cap</w:t>
      </w:r>
      <w:r>
        <w:rPr>
          <w:rFonts w:ascii="Times New Roman" w:eastAsia="Times New Roman" w:hAnsi="Times New Roman" w:cs="Times New Roman"/>
          <w:color w:val="262131"/>
          <w:spacing w:val="-10"/>
          <w:sz w:val="23"/>
          <w:szCs w:val="23"/>
        </w:rPr>
        <w:t>t</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52"/>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62131"/>
          <w:spacing w:val="-1"/>
          <w:w w:val="112"/>
          <w:sz w:val="23"/>
          <w:szCs w:val="23"/>
        </w:rPr>
        <w:t>t</w:t>
      </w:r>
      <w:r>
        <w:rPr>
          <w:rFonts w:ascii="Times New Roman" w:eastAsia="Times New Roman" w:hAnsi="Times New Roman" w:cs="Times New Roman"/>
          <w:color w:val="0C0A13"/>
          <w:spacing w:val="-8"/>
          <w:w w:val="107"/>
          <w:sz w:val="23"/>
          <w:szCs w:val="23"/>
        </w:rPr>
        <w:t>h</w:t>
      </w:r>
      <w:r>
        <w:rPr>
          <w:rFonts w:ascii="Times New Roman" w:eastAsia="Times New Roman" w:hAnsi="Times New Roman" w:cs="Times New Roman"/>
          <w:color w:val="262131"/>
          <w:w w:val="115"/>
          <w:sz w:val="23"/>
          <w:szCs w:val="23"/>
        </w:rPr>
        <w:t xml:space="preserve">is </w:t>
      </w:r>
      <w:r>
        <w:rPr>
          <w:rFonts w:ascii="Times New Roman" w:eastAsia="Times New Roman" w:hAnsi="Times New Roman" w:cs="Times New Roman"/>
          <w:color w:val="0C0A13"/>
          <w:spacing w:val="-10"/>
          <w:w w:val="113"/>
          <w:sz w:val="23"/>
          <w:szCs w:val="23"/>
        </w:rPr>
        <w:t>m</w:t>
      </w:r>
      <w:r>
        <w:rPr>
          <w:rFonts w:ascii="Times New Roman" w:eastAsia="Times New Roman" w:hAnsi="Times New Roman" w:cs="Times New Roman"/>
          <w:color w:val="262131"/>
          <w:w w:val="104"/>
          <w:sz w:val="23"/>
          <w:szCs w:val="23"/>
        </w:rPr>
        <w:t>ea</w:t>
      </w:r>
      <w:r>
        <w:rPr>
          <w:rFonts w:ascii="Times New Roman" w:eastAsia="Times New Roman" w:hAnsi="Times New Roman" w:cs="Times New Roman"/>
          <w:color w:val="262131"/>
          <w:spacing w:val="-1"/>
          <w:w w:val="105"/>
          <w:sz w:val="23"/>
          <w:szCs w:val="23"/>
        </w:rPr>
        <w:t>s</w:t>
      </w:r>
      <w:r>
        <w:rPr>
          <w:rFonts w:ascii="Times New Roman" w:eastAsia="Times New Roman" w:hAnsi="Times New Roman" w:cs="Times New Roman"/>
          <w:color w:val="0C0A13"/>
          <w:w w:val="104"/>
          <w:sz w:val="23"/>
          <w:szCs w:val="23"/>
        </w:rPr>
        <w:t>u</w:t>
      </w:r>
      <w:r>
        <w:rPr>
          <w:rFonts w:ascii="Times New Roman" w:eastAsia="Times New Roman" w:hAnsi="Times New Roman" w:cs="Times New Roman"/>
          <w:color w:val="0C0A13"/>
          <w:spacing w:val="-8"/>
          <w:w w:val="104"/>
          <w:sz w:val="23"/>
          <w:szCs w:val="23"/>
        </w:rPr>
        <w:t>r</w:t>
      </w:r>
      <w:r>
        <w:rPr>
          <w:rFonts w:ascii="Times New Roman" w:eastAsia="Times New Roman" w:hAnsi="Times New Roman" w:cs="Times New Roman"/>
          <w:color w:val="262131"/>
          <w:w w:val="110"/>
          <w:sz w:val="23"/>
          <w:szCs w:val="23"/>
        </w:rPr>
        <w:t>e.</w:t>
      </w:r>
    </w:p>
    <w:p w:rsidR="00785F1E" w:rsidRDefault="00785F1E">
      <w:pPr>
        <w:spacing w:before="4" w:after="0" w:line="120" w:lineRule="exact"/>
        <w:rPr>
          <w:sz w:val="12"/>
          <w:szCs w:val="12"/>
        </w:rPr>
      </w:pPr>
    </w:p>
    <w:p w:rsidR="00785F1E" w:rsidRDefault="003D067E">
      <w:pPr>
        <w:tabs>
          <w:tab w:val="left" w:pos="940"/>
        </w:tabs>
        <w:spacing w:after="0" w:line="248" w:lineRule="auto"/>
        <w:ind w:left="930" w:right="51" w:hanging="340"/>
        <w:rPr>
          <w:rFonts w:ascii="Times New Roman" w:eastAsia="Times New Roman" w:hAnsi="Times New Roman" w:cs="Times New Roman"/>
          <w:sz w:val="23"/>
          <w:szCs w:val="23"/>
        </w:rPr>
      </w:pPr>
      <w:r>
        <w:rPr>
          <w:rFonts w:ascii="Times New Roman" w:eastAsia="Times New Roman" w:hAnsi="Times New Roman" w:cs="Times New Roman"/>
          <w:color w:val="0C0A13"/>
          <w:w w:val="177"/>
          <w:sz w:val="23"/>
          <w:szCs w:val="23"/>
        </w:rPr>
        <w:t>•</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z w:val="23"/>
          <w:szCs w:val="23"/>
        </w:rPr>
        <w:tab/>
      </w:r>
      <w:r>
        <w:rPr>
          <w:rFonts w:ascii="Times New Roman" w:eastAsia="Times New Roman" w:hAnsi="Times New Roman" w:cs="Times New Roman"/>
          <w:color w:val="0C0A13"/>
          <w:spacing w:val="-13"/>
          <w:sz w:val="23"/>
          <w:szCs w:val="23"/>
        </w:rPr>
        <w:t>B</w:t>
      </w:r>
      <w:r>
        <w:rPr>
          <w:rFonts w:ascii="Times New Roman" w:eastAsia="Times New Roman" w:hAnsi="Times New Roman" w:cs="Times New Roman"/>
          <w:color w:val="262131"/>
          <w:sz w:val="23"/>
          <w:szCs w:val="23"/>
        </w:rPr>
        <w:t>ecause</w:t>
      </w:r>
      <w:r>
        <w:rPr>
          <w:rFonts w:ascii="Times New Roman" w:eastAsia="Times New Roman" w:hAnsi="Times New Roman" w:cs="Times New Roman"/>
          <w:color w:val="262131"/>
          <w:spacing w:val="34"/>
          <w:sz w:val="23"/>
          <w:szCs w:val="23"/>
        </w:rPr>
        <w:t xml:space="preserve"> </w:t>
      </w:r>
      <w:r>
        <w:rPr>
          <w:rFonts w:ascii="Times New Roman" w:eastAsia="Times New Roman" w:hAnsi="Times New Roman" w:cs="Times New Roman"/>
          <w:color w:val="262131"/>
          <w:w w:val="105"/>
          <w:sz w:val="23"/>
          <w:szCs w:val="23"/>
        </w:rPr>
        <w:t>Massa</w:t>
      </w:r>
      <w:r>
        <w:rPr>
          <w:rFonts w:ascii="Times New Roman" w:eastAsia="Times New Roman" w:hAnsi="Times New Roman" w:cs="Times New Roman"/>
          <w:color w:val="262131"/>
          <w:spacing w:val="-12"/>
          <w:w w:val="105"/>
          <w:sz w:val="23"/>
          <w:szCs w:val="23"/>
        </w:rPr>
        <w:t>c</w:t>
      </w:r>
      <w:r>
        <w:rPr>
          <w:rFonts w:ascii="Times New Roman" w:eastAsia="Times New Roman" w:hAnsi="Times New Roman" w:cs="Times New Roman"/>
          <w:color w:val="0C0A13"/>
          <w:w w:val="105"/>
          <w:sz w:val="23"/>
          <w:szCs w:val="23"/>
        </w:rPr>
        <w:t>h</w:t>
      </w:r>
      <w:r>
        <w:rPr>
          <w:rFonts w:ascii="Times New Roman" w:eastAsia="Times New Roman" w:hAnsi="Times New Roman" w:cs="Times New Roman"/>
          <w:color w:val="0C0A13"/>
          <w:spacing w:val="-13"/>
          <w:w w:val="105"/>
          <w:sz w:val="23"/>
          <w:szCs w:val="23"/>
        </w:rPr>
        <w:t>u</w:t>
      </w:r>
      <w:r>
        <w:rPr>
          <w:rFonts w:ascii="Times New Roman" w:eastAsia="Times New Roman" w:hAnsi="Times New Roman" w:cs="Times New Roman"/>
          <w:color w:val="3D3446"/>
          <w:w w:val="105"/>
          <w:sz w:val="23"/>
          <w:szCs w:val="23"/>
        </w:rPr>
        <w:t xml:space="preserve">setts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olled</w:t>
      </w:r>
      <w:r>
        <w:rPr>
          <w:rFonts w:ascii="Times New Roman" w:eastAsia="Times New Roman" w:hAnsi="Times New Roman" w:cs="Times New Roman"/>
          <w:color w:val="262131"/>
          <w:spacing w:val="51"/>
          <w:sz w:val="23"/>
          <w:szCs w:val="23"/>
        </w:rPr>
        <w:t xml:space="preserve"> </w:t>
      </w:r>
      <w:r>
        <w:rPr>
          <w:rFonts w:ascii="Times New Roman" w:eastAsia="Times New Roman" w:hAnsi="Times New Roman" w:cs="Times New Roman"/>
          <w:color w:val="0C0A13"/>
          <w:spacing w:val="-8"/>
          <w:w w:val="109"/>
          <w:sz w:val="23"/>
          <w:szCs w:val="23"/>
        </w:rPr>
        <w:t>b</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w w:val="109"/>
          <w:sz w:val="23"/>
          <w:szCs w:val="23"/>
        </w:rPr>
        <w:t>n</w:t>
      </w:r>
      <w:r>
        <w:rPr>
          <w:rFonts w:ascii="Times New Roman" w:eastAsia="Times New Roman" w:hAnsi="Times New Roman" w:cs="Times New Roman"/>
          <w:color w:val="262131"/>
          <w:spacing w:val="-7"/>
          <w:w w:val="109"/>
          <w:sz w:val="23"/>
          <w:szCs w:val="23"/>
        </w:rPr>
        <w:t>e</w:t>
      </w:r>
      <w:r>
        <w:rPr>
          <w:rFonts w:ascii="Times New Roman" w:eastAsia="Times New Roman" w:hAnsi="Times New Roman" w:cs="Times New Roman"/>
          <w:color w:val="0C0A13"/>
          <w:w w:val="109"/>
          <w:sz w:val="23"/>
          <w:szCs w:val="23"/>
        </w:rPr>
        <w:t>f</w:t>
      </w:r>
      <w:r>
        <w:rPr>
          <w:rFonts w:ascii="Times New Roman" w:eastAsia="Times New Roman" w:hAnsi="Times New Roman" w:cs="Times New Roman"/>
          <w:color w:val="0C0A13"/>
          <w:spacing w:val="-5"/>
          <w:w w:val="109"/>
          <w:sz w:val="23"/>
          <w:szCs w:val="23"/>
        </w:rPr>
        <w:t>i</w:t>
      </w:r>
      <w:r>
        <w:rPr>
          <w:rFonts w:ascii="Times New Roman" w:eastAsia="Times New Roman" w:hAnsi="Times New Roman" w:cs="Times New Roman"/>
          <w:color w:val="262131"/>
          <w:w w:val="109"/>
          <w:sz w:val="23"/>
          <w:szCs w:val="23"/>
        </w:rPr>
        <w:t>ci</w:t>
      </w:r>
      <w:r>
        <w:rPr>
          <w:rFonts w:ascii="Times New Roman" w:eastAsia="Times New Roman" w:hAnsi="Times New Roman" w:cs="Times New Roman"/>
          <w:color w:val="262131"/>
          <w:spacing w:val="-15"/>
          <w:w w:val="109"/>
          <w:sz w:val="23"/>
          <w:szCs w:val="23"/>
        </w:rPr>
        <w:t>a</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2131"/>
          <w:w w:val="109"/>
          <w:sz w:val="23"/>
          <w:szCs w:val="23"/>
        </w:rPr>
        <w:t>ies</w:t>
      </w:r>
      <w:r>
        <w:rPr>
          <w:rFonts w:ascii="Times New Roman" w:eastAsia="Times New Roman" w:hAnsi="Times New Roman" w:cs="Times New Roman"/>
          <w:color w:val="262131"/>
          <w:spacing w:val="-10"/>
          <w:w w:val="109"/>
          <w:sz w:val="23"/>
          <w:szCs w:val="23"/>
        </w:rPr>
        <w:t xml:space="preserve"> </w:t>
      </w:r>
      <w:r>
        <w:rPr>
          <w:rFonts w:ascii="Times New Roman" w:eastAsia="Times New Roman" w:hAnsi="Times New Roman" w:cs="Times New Roman"/>
          <w:color w:val="0C0A13"/>
          <w:w w:val="109"/>
          <w:sz w:val="23"/>
          <w:szCs w:val="23"/>
        </w:rPr>
        <w:t>i</w:t>
      </w:r>
      <w:r>
        <w:rPr>
          <w:rFonts w:ascii="Times New Roman" w:eastAsia="Times New Roman" w:hAnsi="Times New Roman" w:cs="Times New Roman"/>
          <w:color w:val="0C0A13"/>
          <w:spacing w:val="-10"/>
          <w:w w:val="109"/>
          <w:sz w:val="23"/>
          <w:szCs w:val="23"/>
        </w:rPr>
        <w:t>n</w:t>
      </w:r>
      <w:r>
        <w:rPr>
          <w:rFonts w:ascii="Times New Roman" w:eastAsia="Times New Roman" w:hAnsi="Times New Roman" w:cs="Times New Roman"/>
          <w:color w:val="262131"/>
          <w:spacing w:val="-12"/>
          <w:w w:val="109"/>
          <w:sz w:val="23"/>
          <w:szCs w:val="23"/>
        </w:rPr>
        <w:t>c</w:t>
      </w:r>
      <w:r>
        <w:rPr>
          <w:rFonts w:ascii="Times New Roman" w:eastAsia="Times New Roman" w:hAnsi="Times New Roman" w:cs="Times New Roman"/>
          <w:color w:val="0C0A13"/>
          <w:spacing w:val="-8"/>
          <w:w w:val="109"/>
          <w:sz w:val="23"/>
          <w:szCs w:val="23"/>
        </w:rPr>
        <w:t>r</w:t>
      </w:r>
      <w:r>
        <w:rPr>
          <w:rFonts w:ascii="Times New Roman" w:eastAsia="Times New Roman" w:hAnsi="Times New Roman" w:cs="Times New Roman"/>
          <w:color w:val="262131"/>
          <w:spacing w:val="-12"/>
          <w:w w:val="109"/>
          <w:sz w:val="23"/>
          <w:szCs w:val="23"/>
        </w:rPr>
        <w:t>e</w:t>
      </w:r>
      <w:r>
        <w:rPr>
          <w:rFonts w:ascii="Times New Roman" w:eastAsia="Times New Roman" w:hAnsi="Times New Roman" w:cs="Times New Roman"/>
          <w:color w:val="0C0A13"/>
          <w:spacing w:val="-10"/>
          <w:w w:val="109"/>
          <w:sz w:val="23"/>
          <w:szCs w:val="23"/>
        </w:rPr>
        <w:t>m</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262131"/>
          <w:w w:val="109"/>
          <w:sz w:val="23"/>
          <w:szCs w:val="23"/>
        </w:rPr>
        <w:t>t</w:t>
      </w:r>
      <w:r>
        <w:rPr>
          <w:rFonts w:ascii="Times New Roman" w:eastAsia="Times New Roman" w:hAnsi="Times New Roman" w:cs="Times New Roman"/>
          <w:color w:val="262131"/>
          <w:spacing w:val="-10"/>
          <w:w w:val="109"/>
          <w:sz w:val="23"/>
          <w:szCs w:val="23"/>
        </w:rPr>
        <w:t>a</w:t>
      </w:r>
      <w:r>
        <w:rPr>
          <w:rFonts w:ascii="Times New Roman" w:eastAsia="Times New Roman" w:hAnsi="Times New Roman" w:cs="Times New Roman"/>
          <w:color w:val="0C0A13"/>
          <w:w w:val="109"/>
          <w:sz w:val="23"/>
          <w:szCs w:val="23"/>
        </w:rPr>
        <w:t>l</w:t>
      </w:r>
      <w:r>
        <w:rPr>
          <w:rFonts w:ascii="Times New Roman" w:eastAsia="Times New Roman" w:hAnsi="Times New Roman" w:cs="Times New Roman"/>
          <w:color w:val="0C0A13"/>
          <w:spacing w:val="-8"/>
          <w:w w:val="109"/>
          <w:sz w:val="23"/>
          <w:szCs w:val="23"/>
        </w:rPr>
        <w:t>l</w:t>
      </w:r>
      <w:r>
        <w:rPr>
          <w:rFonts w:ascii="Times New Roman" w:eastAsia="Times New Roman" w:hAnsi="Times New Roman" w:cs="Times New Roman"/>
          <w:color w:val="262131"/>
          <w:w w:val="109"/>
          <w:sz w:val="23"/>
          <w:szCs w:val="23"/>
        </w:rPr>
        <w:t>y</w:t>
      </w:r>
      <w:r>
        <w:rPr>
          <w:rFonts w:ascii="Times New Roman" w:eastAsia="Times New Roman" w:hAnsi="Times New Roman" w:cs="Times New Roman"/>
          <w:color w:val="262131"/>
          <w:spacing w:val="13"/>
          <w:w w:val="109"/>
          <w:sz w:val="23"/>
          <w:szCs w:val="23"/>
        </w:rPr>
        <w:t xml:space="preserve"> </w:t>
      </w:r>
      <w:r>
        <w:rPr>
          <w:rFonts w:ascii="Times New Roman" w:eastAsia="Times New Roman" w:hAnsi="Times New Roman" w:cs="Times New Roman"/>
          <w:color w:val="262131"/>
          <w:sz w:val="23"/>
          <w:szCs w:val="23"/>
        </w:rPr>
        <w:t>over</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spacing w:val="3"/>
          <w:sz w:val="23"/>
          <w:szCs w:val="23"/>
        </w:rPr>
        <w:t>t</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1"/>
          <w:sz w:val="23"/>
          <w:szCs w:val="23"/>
        </w:rPr>
        <w:t>m</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3"/>
          <w:sz w:val="23"/>
          <w:szCs w:val="23"/>
        </w:rPr>
        <w:t xml:space="preserve"> </w:t>
      </w:r>
      <w:r>
        <w:rPr>
          <w:rFonts w:ascii="Times New Roman" w:eastAsia="Times New Roman" w:hAnsi="Times New Roman" w:cs="Times New Roman"/>
          <w:color w:val="262131"/>
          <w:spacing w:val="-4"/>
          <w:sz w:val="23"/>
          <w:szCs w:val="23"/>
        </w:rPr>
        <w:t>a</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w w:val="106"/>
          <w:sz w:val="23"/>
          <w:szCs w:val="23"/>
        </w:rPr>
        <w:t>bec</w:t>
      </w:r>
      <w:r>
        <w:rPr>
          <w:rFonts w:ascii="Times New Roman" w:eastAsia="Times New Roman" w:hAnsi="Times New Roman" w:cs="Times New Roman"/>
          <w:color w:val="262131"/>
          <w:spacing w:val="-12"/>
          <w:w w:val="106"/>
          <w:sz w:val="23"/>
          <w:szCs w:val="23"/>
        </w:rPr>
        <w:t>a</w:t>
      </w:r>
      <w:r>
        <w:rPr>
          <w:rFonts w:ascii="Times New Roman" w:eastAsia="Times New Roman" w:hAnsi="Times New Roman" w:cs="Times New Roman"/>
          <w:color w:val="0C0A13"/>
          <w:spacing w:val="-12"/>
          <w:w w:val="105"/>
          <w:sz w:val="23"/>
          <w:szCs w:val="23"/>
        </w:rPr>
        <w:t>u</w:t>
      </w:r>
      <w:r>
        <w:rPr>
          <w:rFonts w:ascii="Times New Roman" w:eastAsia="Times New Roman" w:hAnsi="Times New Roman" w:cs="Times New Roman"/>
          <w:color w:val="262131"/>
          <w:w w:val="108"/>
          <w:sz w:val="23"/>
          <w:szCs w:val="23"/>
        </w:rPr>
        <w:t>se Medic</w:t>
      </w:r>
      <w:r>
        <w:rPr>
          <w:rFonts w:ascii="Times New Roman" w:eastAsia="Times New Roman" w:hAnsi="Times New Roman" w:cs="Times New Roman"/>
          <w:color w:val="262131"/>
          <w:spacing w:val="-15"/>
          <w:w w:val="108"/>
          <w:sz w:val="23"/>
          <w:szCs w:val="23"/>
        </w:rPr>
        <w:t>a</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2131"/>
          <w:spacing w:val="-19"/>
          <w:w w:val="108"/>
          <w:sz w:val="23"/>
          <w:szCs w:val="23"/>
        </w:rPr>
        <w:t>e</w:t>
      </w:r>
      <w:r>
        <w:rPr>
          <w:rFonts w:ascii="Times New Roman" w:eastAsia="Times New Roman" w:hAnsi="Times New Roman" w:cs="Times New Roman"/>
          <w:color w:val="0C0A13"/>
          <w:spacing w:val="-6"/>
          <w:w w:val="108"/>
          <w:sz w:val="23"/>
          <w:szCs w:val="23"/>
        </w:rPr>
        <w:t>-</w:t>
      </w:r>
      <w:r>
        <w:rPr>
          <w:rFonts w:ascii="Times New Roman" w:eastAsia="Times New Roman" w:hAnsi="Times New Roman" w:cs="Times New Roman"/>
          <w:color w:val="262131"/>
          <w:w w:val="108"/>
          <w:sz w:val="23"/>
          <w:szCs w:val="23"/>
        </w:rPr>
        <w:t>M</w:t>
      </w:r>
      <w:r>
        <w:rPr>
          <w:rFonts w:ascii="Times New Roman" w:eastAsia="Times New Roman" w:hAnsi="Times New Roman" w:cs="Times New Roman"/>
          <w:color w:val="262131"/>
          <w:spacing w:val="-5"/>
          <w:w w:val="108"/>
          <w:sz w:val="23"/>
          <w:szCs w:val="23"/>
        </w:rPr>
        <w:t>e</w:t>
      </w:r>
      <w:r>
        <w:rPr>
          <w:rFonts w:ascii="Times New Roman" w:eastAsia="Times New Roman" w:hAnsi="Times New Roman" w:cs="Times New Roman"/>
          <w:color w:val="0C0A13"/>
          <w:w w:val="108"/>
          <w:sz w:val="23"/>
          <w:szCs w:val="23"/>
        </w:rPr>
        <w:t>d</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2131"/>
          <w:w w:val="108"/>
          <w:sz w:val="23"/>
          <w:szCs w:val="23"/>
        </w:rPr>
        <w:t>c</w:t>
      </w:r>
      <w:r>
        <w:rPr>
          <w:rFonts w:ascii="Times New Roman" w:eastAsia="Times New Roman" w:hAnsi="Times New Roman" w:cs="Times New Roman"/>
          <w:color w:val="262131"/>
          <w:spacing w:val="-10"/>
          <w:w w:val="108"/>
          <w:sz w:val="23"/>
          <w:szCs w:val="23"/>
        </w:rPr>
        <w:t>a</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2131"/>
          <w:w w:val="108"/>
          <w:sz w:val="23"/>
          <w:szCs w:val="23"/>
        </w:rPr>
        <w:t>d</w:t>
      </w:r>
      <w:r>
        <w:rPr>
          <w:rFonts w:ascii="Times New Roman" w:eastAsia="Times New Roman" w:hAnsi="Times New Roman" w:cs="Times New Roman"/>
          <w:color w:val="262131"/>
          <w:spacing w:val="4"/>
          <w:w w:val="108"/>
          <w:sz w:val="23"/>
          <w:szCs w:val="23"/>
        </w:rPr>
        <w:t xml:space="preserve"> </w:t>
      </w:r>
      <w:r>
        <w:rPr>
          <w:rFonts w:ascii="Times New Roman" w:eastAsia="Times New Roman" w:hAnsi="Times New Roman" w:cs="Times New Roman"/>
          <w:color w:val="0C0A13"/>
          <w:w w:val="108"/>
          <w:sz w:val="23"/>
          <w:szCs w:val="23"/>
        </w:rPr>
        <w:t>P</w:t>
      </w:r>
      <w:r>
        <w:rPr>
          <w:rFonts w:ascii="Times New Roman" w:eastAsia="Times New Roman" w:hAnsi="Times New Roman" w:cs="Times New Roman"/>
          <w:color w:val="0C0A13"/>
          <w:spacing w:val="-4"/>
          <w:w w:val="108"/>
          <w:sz w:val="23"/>
          <w:szCs w:val="23"/>
        </w:rPr>
        <w:t>l</w:t>
      </w:r>
      <w:r>
        <w:rPr>
          <w:rFonts w:ascii="Times New Roman" w:eastAsia="Times New Roman" w:hAnsi="Times New Roman" w:cs="Times New Roman"/>
          <w:color w:val="262131"/>
          <w:spacing w:val="-1"/>
          <w:w w:val="108"/>
          <w:sz w:val="23"/>
          <w:szCs w:val="23"/>
        </w:rPr>
        <w:t>a</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3D3446"/>
          <w:w w:val="108"/>
          <w:sz w:val="23"/>
          <w:szCs w:val="23"/>
        </w:rPr>
        <w:t>s</w:t>
      </w:r>
      <w:r>
        <w:rPr>
          <w:rFonts w:ascii="Times New Roman" w:eastAsia="Times New Roman" w:hAnsi="Times New Roman" w:cs="Times New Roman"/>
          <w:color w:val="3D3446"/>
          <w:spacing w:val="-8"/>
          <w:w w:val="108"/>
          <w:sz w:val="23"/>
          <w:szCs w:val="23"/>
        </w:rPr>
        <w:t xml:space="preserve"> </w:t>
      </w:r>
      <w:r>
        <w:rPr>
          <w:rFonts w:ascii="Times New Roman" w:eastAsia="Times New Roman" w:hAnsi="Times New Roman" w:cs="Times New Roman"/>
          <w:color w:val="3D3446"/>
          <w:sz w:val="23"/>
          <w:szCs w:val="23"/>
        </w:rPr>
        <w:t>(M</w:t>
      </w:r>
      <w:r>
        <w:rPr>
          <w:rFonts w:ascii="Times New Roman" w:eastAsia="Times New Roman" w:hAnsi="Times New Roman" w:cs="Times New Roman"/>
          <w:color w:val="3D3446"/>
          <w:spacing w:val="2"/>
          <w:sz w:val="23"/>
          <w:szCs w:val="23"/>
        </w:rPr>
        <w:t>M</w:t>
      </w:r>
      <w:r>
        <w:rPr>
          <w:rFonts w:ascii="Times New Roman" w:eastAsia="Times New Roman" w:hAnsi="Times New Roman" w:cs="Times New Roman"/>
          <w:color w:val="0C0A13"/>
          <w:spacing w:val="-9"/>
          <w:sz w:val="23"/>
          <w:szCs w:val="23"/>
        </w:rPr>
        <w:t>P</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47"/>
          <w:sz w:val="23"/>
          <w:szCs w:val="23"/>
        </w:rPr>
        <w:t xml:space="preserve"> </w:t>
      </w:r>
      <w:r>
        <w:rPr>
          <w:rFonts w:ascii="Times New Roman" w:eastAsia="Times New Roman" w:hAnsi="Times New Roman" w:cs="Times New Roman"/>
          <w:color w:val="0C0A13"/>
          <w:spacing w:val="-9"/>
          <w:sz w:val="23"/>
          <w:szCs w:val="23"/>
        </w:rPr>
        <w:t>h</w:t>
      </w:r>
      <w:r>
        <w:rPr>
          <w:rFonts w:ascii="Times New Roman" w:eastAsia="Times New Roman" w:hAnsi="Times New Roman" w:cs="Times New Roman"/>
          <w:color w:val="262131"/>
          <w:sz w:val="23"/>
          <w:szCs w:val="23"/>
        </w:rPr>
        <w:t>ad</w:t>
      </w:r>
      <w:r>
        <w:rPr>
          <w:rFonts w:ascii="Times New Roman" w:eastAsia="Times New Roman" w:hAnsi="Times New Roman" w:cs="Times New Roman"/>
          <w:color w:val="262131"/>
          <w:spacing w:val="24"/>
          <w:sz w:val="23"/>
          <w:szCs w:val="23"/>
        </w:rPr>
        <w:t xml:space="preserve"> </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6"/>
          <w:sz w:val="23"/>
          <w:szCs w:val="23"/>
        </w:rPr>
        <w:t>i</w:t>
      </w:r>
      <w:r>
        <w:rPr>
          <w:rFonts w:ascii="Times New Roman" w:eastAsia="Times New Roman" w:hAnsi="Times New Roman" w:cs="Times New Roman"/>
          <w:color w:val="0C0A13"/>
          <w:spacing w:val="-4"/>
          <w:sz w:val="23"/>
          <w:szCs w:val="23"/>
        </w:rPr>
        <w:t>f</w:t>
      </w:r>
      <w:r>
        <w:rPr>
          <w:rFonts w:ascii="Times New Roman" w:eastAsia="Times New Roman" w:hAnsi="Times New Roman" w:cs="Times New Roman"/>
          <w:color w:val="262131"/>
          <w:sz w:val="23"/>
          <w:szCs w:val="23"/>
        </w:rPr>
        <w:t>fi</w:t>
      </w:r>
      <w:r>
        <w:rPr>
          <w:rFonts w:ascii="Times New Roman" w:eastAsia="Times New Roman" w:hAnsi="Times New Roman" w:cs="Times New Roman"/>
          <w:color w:val="262131"/>
          <w:spacing w:val="-9"/>
          <w:sz w:val="23"/>
          <w:szCs w:val="23"/>
        </w:rPr>
        <w:t>c</w:t>
      </w:r>
      <w:r>
        <w:rPr>
          <w:rFonts w:ascii="Times New Roman" w:eastAsia="Times New Roman" w:hAnsi="Times New Roman" w:cs="Times New Roman"/>
          <w:color w:val="0C0A13"/>
          <w:spacing w:val="-7"/>
          <w:sz w:val="23"/>
          <w:szCs w:val="23"/>
        </w:rPr>
        <w:t>u</w:t>
      </w:r>
      <w:r>
        <w:rPr>
          <w:rFonts w:ascii="Times New Roman" w:eastAsia="Times New Roman" w:hAnsi="Times New Roman" w:cs="Times New Roman"/>
          <w:color w:val="262131"/>
          <w:sz w:val="23"/>
          <w:szCs w:val="23"/>
        </w:rPr>
        <w:t xml:space="preserve">lty </w:t>
      </w:r>
      <w:r>
        <w:rPr>
          <w:rFonts w:ascii="Times New Roman" w:eastAsia="Times New Roman" w:hAnsi="Times New Roman" w:cs="Times New Roman"/>
          <w:color w:val="262131"/>
          <w:spacing w:val="1"/>
          <w:sz w:val="23"/>
          <w:szCs w:val="23"/>
        </w:rPr>
        <w:t xml:space="preserve"> </w:t>
      </w:r>
      <w:r>
        <w:rPr>
          <w:rFonts w:ascii="Times New Roman" w:eastAsia="Times New Roman" w:hAnsi="Times New Roman" w:cs="Times New Roman"/>
          <w:color w:val="0C0A13"/>
          <w:spacing w:val="-5"/>
          <w:w w:val="108"/>
          <w:sz w:val="23"/>
          <w:szCs w:val="23"/>
        </w:rPr>
        <w:t>i</w:t>
      </w:r>
      <w:r>
        <w:rPr>
          <w:rFonts w:ascii="Times New Roman" w:eastAsia="Times New Roman" w:hAnsi="Times New Roman" w:cs="Times New Roman"/>
          <w:color w:val="262131"/>
          <w:w w:val="108"/>
          <w:sz w:val="23"/>
          <w:szCs w:val="23"/>
        </w:rPr>
        <w:t>d</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w w:val="108"/>
          <w:sz w:val="23"/>
          <w:szCs w:val="23"/>
        </w:rPr>
        <w:t>nt</w:t>
      </w:r>
      <w:r>
        <w:rPr>
          <w:rFonts w:ascii="Times New Roman" w:eastAsia="Times New Roman" w:hAnsi="Times New Roman" w:cs="Times New Roman"/>
          <w:color w:val="0C0A13"/>
          <w:spacing w:val="-6"/>
          <w:w w:val="108"/>
          <w:sz w:val="23"/>
          <w:szCs w:val="23"/>
        </w:rPr>
        <w:t>i</w:t>
      </w:r>
      <w:r>
        <w:rPr>
          <w:rFonts w:ascii="Times New Roman" w:eastAsia="Times New Roman" w:hAnsi="Times New Roman" w:cs="Times New Roman"/>
          <w:color w:val="262131"/>
          <w:w w:val="108"/>
          <w:sz w:val="23"/>
          <w:szCs w:val="23"/>
        </w:rPr>
        <w:t>f</w:t>
      </w:r>
      <w:r>
        <w:rPr>
          <w:rFonts w:ascii="Times New Roman" w:eastAsia="Times New Roman" w:hAnsi="Times New Roman" w:cs="Times New Roman"/>
          <w:color w:val="262131"/>
          <w:spacing w:val="-10"/>
          <w:w w:val="108"/>
          <w:sz w:val="23"/>
          <w:szCs w:val="23"/>
        </w:rPr>
        <w:t>y</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9"/>
          <w:w w:val="108"/>
          <w:sz w:val="23"/>
          <w:szCs w:val="23"/>
        </w:rPr>
        <w:t>n</w:t>
      </w:r>
      <w:r>
        <w:rPr>
          <w:rFonts w:ascii="Times New Roman" w:eastAsia="Times New Roman" w:hAnsi="Times New Roman" w:cs="Times New Roman"/>
          <w:color w:val="262131"/>
          <w:w w:val="108"/>
          <w:sz w:val="23"/>
          <w:szCs w:val="23"/>
        </w:rPr>
        <w:t>g</w:t>
      </w:r>
      <w:r>
        <w:rPr>
          <w:rFonts w:ascii="Times New Roman" w:eastAsia="Times New Roman" w:hAnsi="Times New Roman" w:cs="Times New Roman"/>
          <w:color w:val="262131"/>
          <w:spacing w:val="-10"/>
          <w:w w:val="108"/>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10"/>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36"/>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0"/>
          <w:sz w:val="23"/>
          <w:szCs w:val="23"/>
        </w:rPr>
        <w:t xml:space="preserve"> </w:t>
      </w:r>
      <w:r>
        <w:rPr>
          <w:rFonts w:ascii="Times New Roman" w:eastAsia="Times New Roman" w:hAnsi="Times New Roman" w:cs="Times New Roman"/>
          <w:color w:val="0C0A13"/>
          <w:w w:val="105"/>
          <w:sz w:val="23"/>
          <w:szCs w:val="23"/>
        </w:rPr>
        <w:t>fmdi</w:t>
      </w:r>
      <w:r>
        <w:rPr>
          <w:rFonts w:ascii="Times New Roman" w:eastAsia="Times New Roman" w:hAnsi="Times New Roman" w:cs="Times New Roman"/>
          <w:color w:val="0C0A13"/>
          <w:spacing w:val="-9"/>
          <w:w w:val="106"/>
          <w:sz w:val="23"/>
          <w:szCs w:val="23"/>
        </w:rPr>
        <w:t>n</w:t>
      </w:r>
      <w:r>
        <w:rPr>
          <w:rFonts w:ascii="Times New Roman" w:eastAsia="Times New Roman" w:hAnsi="Times New Roman" w:cs="Times New Roman"/>
          <w:color w:val="262131"/>
          <w:w w:val="106"/>
          <w:sz w:val="23"/>
          <w:szCs w:val="23"/>
        </w:rPr>
        <w:t xml:space="preserve">g </w:t>
      </w:r>
      <w:r>
        <w:rPr>
          <w:rFonts w:ascii="Times New Roman" w:eastAsia="Times New Roman" w:hAnsi="Times New Roman" w:cs="Times New Roman"/>
          <w:color w:val="0C0A13"/>
          <w:spacing w:val="-8"/>
          <w:w w:val="110"/>
          <w:sz w:val="23"/>
          <w:szCs w:val="23"/>
        </w:rPr>
        <w:t>b</w:t>
      </w:r>
      <w:r>
        <w:rPr>
          <w:rFonts w:ascii="Times New Roman" w:eastAsia="Times New Roman" w:hAnsi="Times New Roman" w:cs="Times New Roman"/>
          <w:color w:val="262131"/>
          <w:spacing w:val="-11"/>
          <w:w w:val="110"/>
          <w:sz w:val="23"/>
          <w:szCs w:val="23"/>
        </w:rPr>
        <w:t>e</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262131"/>
          <w:spacing w:val="-7"/>
          <w:w w:val="110"/>
          <w:sz w:val="23"/>
          <w:szCs w:val="23"/>
        </w:rPr>
        <w:t>e</w:t>
      </w:r>
      <w:r>
        <w:rPr>
          <w:rFonts w:ascii="Times New Roman" w:eastAsia="Times New Roman" w:hAnsi="Times New Roman" w:cs="Times New Roman"/>
          <w:color w:val="0C0A13"/>
          <w:w w:val="110"/>
          <w:sz w:val="23"/>
          <w:szCs w:val="23"/>
        </w:rPr>
        <w:t>f</w:t>
      </w:r>
      <w:r>
        <w:rPr>
          <w:rFonts w:ascii="Times New Roman" w:eastAsia="Times New Roman" w:hAnsi="Times New Roman" w:cs="Times New Roman"/>
          <w:color w:val="0C0A13"/>
          <w:spacing w:val="-16"/>
          <w:w w:val="110"/>
          <w:sz w:val="23"/>
          <w:szCs w:val="23"/>
        </w:rPr>
        <w:t>i</w:t>
      </w:r>
      <w:r>
        <w:rPr>
          <w:rFonts w:ascii="Times New Roman" w:eastAsia="Times New Roman" w:hAnsi="Times New Roman" w:cs="Times New Roman"/>
          <w:color w:val="262131"/>
          <w:spacing w:val="-20"/>
          <w:w w:val="110"/>
          <w:sz w:val="23"/>
          <w:szCs w:val="23"/>
        </w:rPr>
        <w:t>c</w:t>
      </w:r>
      <w:r>
        <w:rPr>
          <w:rFonts w:ascii="Times New Roman" w:eastAsia="Times New Roman" w:hAnsi="Times New Roman" w:cs="Times New Roman"/>
          <w:color w:val="0C0A13"/>
          <w:spacing w:val="-5"/>
          <w:w w:val="110"/>
          <w:sz w:val="23"/>
          <w:szCs w:val="23"/>
        </w:rPr>
        <w:t>i</w:t>
      </w:r>
      <w:r>
        <w:rPr>
          <w:rFonts w:ascii="Times New Roman" w:eastAsia="Times New Roman" w:hAnsi="Times New Roman" w:cs="Times New Roman"/>
          <w:color w:val="262131"/>
          <w:spacing w:val="-1"/>
          <w:w w:val="110"/>
          <w:sz w:val="23"/>
          <w:szCs w:val="23"/>
        </w:rPr>
        <w:t>a</w:t>
      </w:r>
      <w:r>
        <w:rPr>
          <w:rFonts w:ascii="Times New Roman" w:eastAsia="Times New Roman" w:hAnsi="Times New Roman" w:cs="Times New Roman"/>
          <w:color w:val="0C0A13"/>
          <w:spacing w:val="-7"/>
          <w:w w:val="110"/>
          <w:sz w:val="23"/>
          <w:szCs w:val="23"/>
        </w:rPr>
        <w:t>r</w:t>
      </w:r>
      <w:r>
        <w:rPr>
          <w:rFonts w:ascii="Times New Roman" w:eastAsia="Times New Roman" w:hAnsi="Times New Roman" w:cs="Times New Roman"/>
          <w:color w:val="262131"/>
          <w:w w:val="110"/>
          <w:sz w:val="23"/>
          <w:szCs w:val="23"/>
        </w:rPr>
        <w:t>ies</w:t>
      </w:r>
      <w:r>
        <w:rPr>
          <w:rFonts w:ascii="Times New Roman" w:eastAsia="Times New Roman" w:hAnsi="Times New Roman" w:cs="Times New Roman"/>
          <w:color w:val="262131"/>
          <w:spacing w:val="-5"/>
          <w:w w:val="110"/>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7"/>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2"/>
          <w:sz w:val="23"/>
          <w:szCs w:val="23"/>
        </w:rPr>
        <w:t>o</w:t>
      </w:r>
      <w:r>
        <w:rPr>
          <w:rFonts w:ascii="Times New Roman" w:eastAsia="Times New Roman" w:hAnsi="Times New Roman" w:cs="Times New Roman"/>
          <w:color w:val="0C0A13"/>
          <w:sz w:val="23"/>
          <w:szCs w:val="23"/>
        </w:rPr>
        <w:t>mmun</w:t>
      </w:r>
      <w:r>
        <w:rPr>
          <w:rFonts w:ascii="Times New Roman" w:eastAsia="Times New Roman" w:hAnsi="Times New Roman" w:cs="Times New Roman"/>
          <w:color w:val="0C0A13"/>
          <w:spacing w:val="1"/>
          <w:sz w:val="23"/>
          <w:szCs w:val="23"/>
        </w:rPr>
        <w:t>i</w:t>
      </w:r>
      <w:r>
        <w:rPr>
          <w:rFonts w:ascii="Times New Roman" w:eastAsia="Times New Roman" w:hAnsi="Times New Roman" w:cs="Times New Roman"/>
          <w:color w:val="262131"/>
          <w:sz w:val="23"/>
          <w:szCs w:val="23"/>
        </w:rPr>
        <w:t>ty,</w:t>
      </w:r>
      <w:r>
        <w:rPr>
          <w:rFonts w:ascii="Times New Roman" w:eastAsia="Times New Roman" w:hAnsi="Times New Roman" w:cs="Times New Roman"/>
          <w:color w:val="262131"/>
          <w:spacing w:val="50"/>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6"/>
          <w:sz w:val="23"/>
          <w:szCs w:val="23"/>
        </w:rPr>
        <w:t xml:space="preserve"> </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9"/>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0C0A13"/>
          <w:spacing w:val="-10"/>
          <w:w w:val="111"/>
          <w:sz w:val="23"/>
          <w:szCs w:val="23"/>
        </w:rPr>
        <w:t>d</w:t>
      </w:r>
      <w:r>
        <w:rPr>
          <w:rFonts w:ascii="Times New Roman" w:eastAsia="Times New Roman" w:hAnsi="Times New Roman" w:cs="Times New Roman"/>
          <w:color w:val="262131"/>
          <w:spacing w:val="-12"/>
          <w:w w:val="111"/>
          <w:sz w:val="23"/>
          <w:szCs w:val="23"/>
        </w:rPr>
        <w:t>e</w:t>
      </w:r>
      <w:r>
        <w:rPr>
          <w:rFonts w:ascii="Times New Roman" w:eastAsia="Times New Roman" w:hAnsi="Times New Roman" w:cs="Times New Roman"/>
          <w:color w:val="0C0A13"/>
          <w:spacing w:val="-11"/>
          <w:w w:val="111"/>
          <w:sz w:val="23"/>
          <w:szCs w:val="23"/>
        </w:rPr>
        <w:t>m</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spacing w:val="-14"/>
          <w:w w:val="111"/>
          <w:sz w:val="23"/>
          <w:szCs w:val="23"/>
        </w:rPr>
        <w:t>n</w:t>
      </w:r>
      <w:r>
        <w:rPr>
          <w:rFonts w:ascii="Times New Roman" w:eastAsia="Times New Roman" w:hAnsi="Times New Roman" w:cs="Times New Roman"/>
          <w:color w:val="3D3446"/>
          <w:w w:val="111"/>
          <w:sz w:val="23"/>
          <w:szCs w:val="23"/>
        </w:rPr>
        <w:t>s</w:t>
      </w:r>
      <w:r>
        <w:rPr>
          <w:rFonts w:ascii="Times New Roman" w:eastAsia="Times New Roman" w:hAnsi="Times New Roman" w:cs="Times New Roman"/>
          <w:color w:val="3D3446"/>
          <w:spacing w:val="-12"/>
          <w:w w:val="111"/>
          <w:sz w:val="23"/>
          <w:szCs w:val="23"/>
        </w:rPr>
        <w:t>t</w:t>
      </w:r>
      <w:r>
        <w:rPr>
          <w:rFonts w:ascii="Times New Roman" w:eastAsia="Times New Roman" w:hAnsi="Times New Roman" w:cs="Times New Roman"/>
          <w:color w:val="0C0A13"/>
          <w:spacing w:val="-8"/>
          <w:w w:val="111"/>
          <w:sz w:val="23"/>
          <w:szCs w:val="23"/>
        </w:rPr>
        <w:t>r</w:t>
      </w:r>
      <w:r>
        <w:rPr>
          <w:rFonts w:ascii="Times New Roman" w:eastAsia="Times New Roman" w:hAnsi="Times New Roman" w:cs="Times New Roman"/>
          <w:color w:val="262131"/>
          <w:w w:val="111"/>
          <w:sz w:val="23"/>
          <w:szCs w:val="23"/>
        </w:rPr>
        <w:t>ati</w:t>
      </w:r>
      <w:r>
        <w:rPr>
          <w:rFonts w:ascii="Times New Roman" w:eastAsia="Times New Roman" w:hAnsi="Times New Roman" w:cs="Times New Roman"/>
          <w:color w:val="262131"/>
          <w:spacing w:val="-12"/>
          <w:w w:val="111"/>
          <w:sz w:val="23"/>
          <w:szCs w:val="23"/>
        </w:rPr>
        <w:t>o</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6"/>
          <w:w w:val="111"/>
          <w:sz w:val="23"/>
          <w:szCs w:val="23"/>
        </w:rPr>
        <w:t xml:space="preserve"> </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0C0A13"/>
          <w:spacing w:val="-8"/>
          <w:sz w:val="23"/>
          <w:szCs w:val="23"/>
        </w:rPr>
        <w:t>k</w:t>
      </w:r>
      <w:r>
        <w:rPr>
          <w:rFonts w:ascii="Times New Roman" w:eastAsia="Times New Roman" w:hAnsi="Times New Roman" w:cs="Times New Roman"/>
          <w:color w:val="262131"/>
          <w:sz w:val="23"/>
          <w:szCs w:val="23"/>
        </w:rPr>
        <w:t>ely</w:t>
      </w:r>
      <w:r>
        <w:rPr>
          <w:rFonts w:ascii="Times New Roman" w:eastAsia="Times New Roman" w:hAnsi="Times New Roman" w:cs="Times New Roman"/>
          <w:color w:val="262131"/>
          <w:spacing w:val="24"/>
          <w:sz w:val="23"/>
          <w:szCs w:val="23"/>
        </w:rPr>
        <w:t xml:space="preserve"> </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9"/>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ot</w:t>
      </w:r>
      <w:r>
        <w:rPr>
          <w:rFonts w:ascii="Times New Roman" w:eastAsia="Times New Roman" w:hAnsi="Times New Roman" w:cs="Times New Roman"/>
          <w:color w:val="262131"/>
          <w:spacing w:val="28"/>
          <w:sz w:val="23"/>
          <w:szCs w:val="23"/>
        </w:rPr>
        <w:t xml:space="preserve"> </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spacing w:val="-14"/>
          <w:w w:val="117"/>
          <w:sz w:val="23"/>
          <w:szCs w:val="23"/>
        </w:rPr>
        <w:t>a</w:t>
      </w:r>
      <w:r>
        <w:rPr>
          <w:rFonts w:ascii="Times New Roman" w:eastAsia="Times New Roman" w:hAnsi="Times New Roman" w:cs="Times New Roman"/>
          <w:color w:val="0C0A13"/>
          <w:spacing w:val="-8"/>
          <w:w w:val="114"/>
          <w:sz w:val="23"/>
          <w:szCs w:val="23"/>
        </w:rPr>
        <w:t>k</w:t>
      </w:r>
      <w:r>
        <w:rPr>
          <w:rFonts w:ascii="Times New Roman" w:eastAsia="Times New Roman" w:hAnsi="Times New Roman" w:cs="Times New Roman"/>
          <w:color w:val="262131"/>
          <w:w w:val="114"/>
          <w:sz w:val="23"/>
          <w:szCs w:val="23"/>
        </w:rPr>
        <w:t xml:space="preserve">e </w:t>
      </w:r>
      <w:r>
        <w:rPr>
          <w:rFonts w:ascii="Times New Roman" w:eastAsia="Times New Roman" w:hAnsi="Times New Roman" w:cs="Times New Roman"/>
          <w:color w:val="3D3446"/>
          <w:spacing w:val="-1"/>
          <w:w w:val="109"/>
          <w:sz w:val="23"/>
          <w:szCs w:val="23"/>
        </w:rPr>
        <w:t>s</w:t>
      </w:r>
      <w:r>
        <w:rPr>
          <w:rFonts w:ascii="Times New Roman" w:eastAsia="Times New Roman" w:hAnsi="Times New Roman" w:cs="Times New Roman"/>
          <w:color w:val="0C0A13"/>
          <w:w w:val="109"/>
          <w:sz w:val="23"/>
          <w:szCs w:val="23"/>
        </w:rPr>
        <w:t>u</w:t>
      </w:r>
      <w:r>
        <w:rPr>
          <w:rFonts w:ascii="Times New Roman" w:eastAsia="Times New Roman" w:hAnsi="Times New Roman" w:cs="Times New Roman"/>
          <w:color w:val="262131"/>
          <w:w w:val="109"/>
          <w:sz w:val="23"/>
          <w:szCs w:val="23"/>
        </w:rPr>
        <w:t>b</w:t>
      </w:r>
      <w:r>
        <w:rPr>
          <w:rFonts w:ascii="Times New Roman" w:eastAsia="Times New Roman" w:hAnsi="Times New Roman" w:cs="Times New Roman"/>
          <w:color w:val="262131"/>
          <w:spacing w:val="-17"/>
          <w:w w:val="109"/>
          <w:sz w:val="23"/>
          <w:szCs w:val="23"/>
        </w:rPr>
        <w:t>s</w:t>
      </w:r>
      <w:r>
        <w:rPr>
          <w:rFonts w:ascii="Times New Roman" w:eastAsia="Times New Roman" w:hAnsi="Times New Roman" w:cs="Times New Roman"/>
          <w:color w:val="0C0A13"/>
          <w:spacing w:val="-9"/>
          <w:w w:val="109"/>
          <w:sz w:val="23"/>
          <w:szCs w:val="23"/>
        </w:rPr>
        <w:t>t</w:t>
      </w:r>
      <w:r>
        <w:rPr>
          <w:rFonts w:ascii="Times New Roman" w:eastAsia="Times New Roman" w:hAnsi="Times New Roman" w:cs="Times New Roman"/>
          <w:color w:val="262131"/>
          <w:spacing w:val="-15"/>
          <w:w w:val="109"/>
          <w:sz w:val="23"/>
          <w:szCs w:val="23"/>
        </w:rPr>
        <w:t>a</w:t>
      </w:r>
      <w:r>
        <w:rPr>
          <w:rFonts w:ascii="Times New Roman" w:eastAsia="Times New Roman" w:hAnsi="Times New Roman" w:cs="Times New Roman"/>
          <w:color w:val="0C0A13"/>
          <w:spacing w:val="-4"/>
          <w:w w:val="109"/>
          <w:sz w:val="23"/>
          <w:szCs w:val="23"/>
        </w:rPr>
        <w:t>n</w:t>
      </w:r>
      <w:r>
        <w:rPr>
          <w:rFonts w:ascii="Times New Roman" w:eastAsia="Times New Roman" w:hAnsi="Times New Roman" w:cs="Times New Roman"/>
          <w:color w:val="262131"/>
          <w:w w:val="109"/>
          <w:sz w:val="23"/>
          <w:szCs w:val="23"/>
        </w:rPr>
        <w:t>tial</w:t>
      </w:r>
      <w:r>
        <w:rPr>
          <w:rFonts w:ascii="Times New Roman" w:eastAsia="Times New Roman" w:hAnsi="Times New Roman" w:cs="Times New Roman"/>
          <w:color w:val="262131"/>
          <w:spacing w:val="-5"/>
          <w:w w:val="109"/>
          <w:sz w:val="23"/>
          <w:szCs w:val="23"/>
        </w:rPr>
        <w:t xml:space="preserve"> </w:t>
      </w:r>
      <w:r>
        <w:rPr>
          <w:rFonts w:ascii="Times New Roman" w:eastAsia="Times New Roman" w:hAnsi="Times New Roman" w:cs="Times New Roman"/>
          <w:color w:val="262131"/>
          <w:spacing w:val="-10"/>
          <w:sz w:val="23"/>
          <w:szCs w:val="23"/>
        </w:rPr>
        <w:t>p</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ogress</w:t>
      </w:r>
      <w:r>
        <w:rPr>
          <w:rFonts w:ascii="Times New Roman" w:eastAsia="Times New Roman" w:hAnsi="Times New Roman" w:cs="Times New Roman"/>
          <w:color w:val="262131"/>
          <w:spacing w:val="47"/>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3"/>
          <w:sz w:val="23"/>
          <w:szCs w:val="23"/>
        </w:rPr>
        <w:t xml:space="preserve"> </w:t>
      </w:r>
      <w:r>
        <w:rPr>
          <w:rFonts w:ascii="Times New Roman" w:eastAsia="Times New Roman" w:hAnsi="Times New Roman" w:cs="Times New Roman"/>
          <w:color w:val="262131"/>
          <w:sz w:val="23"/>
          <w:szCs w:val="23"/>
        </w:rPr>
        <w:t>care</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0C0A13"/>
          <w:spacing w:val="-22"/>
          <w:w w:val="109"/>
          <w:sz w:val="23"/>
          <w:szCs w:val="23"/>
        </w:rPr>
        <w:t>m</w:t>
      </w:r>
      <w:r>
        <w:rPr>
          <w:rFonts w:ascii="Times New Roman" w:eastAsia="Times New Roman" w:hAnsi="Times New Roman" w:cs="Times New Roman"/>
          <w:color w:val="262131"/>
          <w:spacing w:val="-15"/>
          <w:w w:val="109"/>
          <w:sz w:val="23"/>
          <w:szCs w:val="23"/>
        </w:rPr>
        <w:t>a</w:t>
      </w:r>
      <w:r>
        <w:rPr>
          <w:rFonts w:ascii="Times New Roman" w:eastAsia="Times New Roman" w:hAnsi="Times New Roman" w:cs="Times New Roman"/>
          <w:color w:val="0C0A13"/>
          <w:spacing w:val="-11"/>
          <w:w w:val="109"/>
          <w:sz w:val="23"/>
          <w:szCs w:val="23"/>
        </w:rPr>
        <w:t>n</w:t>
      </w:r>
      <w:r>
        <w:rPr>
          <w:rFonts w:ascii="Times New Roman" w:eastAsia="Times New Roman" w:hAnsi="Times New Roman" w:cs="Times New Roman"/>
          <w:color w:val="262131"/>
          <w:w w:val="109"/>
          <w:sz w:val="23"/>
          <w:szCs w:val="23"/>
        </w:rPr>
        <w:t>age</w:t>
      </w:r>
      <w:r>
        <w:rPr>
          <w:rFonts w:ascii="Times New Roman" w:eastAsia="Times New Roman" w:hAnsi="Times New Roman" w:cs="Times New Roman"/>
          <w:color w:val="0C0A13"/>
          <w:spacing w:val="-10"/>
          <w:w w:val="109"/>
          <w:sz w:val="23"/>
          <w:szCs w:val="23"/>
        </w:rPr>
        <w:t>m</w:t>
      </w:r>
      <w:r>
        <w:rPr>
          <w:rFonts w:ascii="Times New Roman" w:eastAsia="Times New Roman" w:hAnsi="Times New Roman" w:cs="Times New Roman"/>
          <w:color w:val="262131"/>
          <w:spacing w:val="-11"/>
          <w:w w:val="109"/>
          <w:sz w:val="23"/>
          <w:szCs w:val="23"/>
        </w:rPr>
        <w:t>e</w:t>
      </w:r>
      <w:r>
        <w:rPr>
          <w:rFonts w:ascii="Times New Roman" w:eastAsia="Times New Roman" w:hAnsi="Times New Roman" w:cs="Times New Roman"/>
          <w:color w:val="0C0A13"/>
          <w:w w:val="109"/>
          <w:sz w:val="23"/>
          <w:szCs w:val="23"/>
        </w:rPr>
        <w:t>nt</w:t>
      </w:r>
      <w:r>
        <w:rPr>
          <w:rFonts w:ascii="Times New Roman" w:eastAsia="Times New Roman" w:hAnsi="Times New Roman" w:cs="Times New Roman"/>
          <w:color w:val="0C0A13"/>
          <w:spacing w:val="8"/>
          <w:w w:val="109"/>
          <w:sz w:val="23"/>
          <w:szCs w:val="23"/>
        </w:rPr>
        <w:t xml:space="preserve"> </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4"/>
          <w:sz w:val="23"/>
          <w:szCs w:val="23"/>
        </w:rPr>
        <w:t>n</w:t>
      </w:r>
      <w:r>
        <w:rPr>
          <w:rFonts w:ascii="Times New Roman" w:eastAsia="Times New Roman" w:hAnsi="Times New Roman" w:cs="Times New Roman"/>
          <w:color w:val="262131"/>
          <w:sz w:val="23"/>
          <w:szCs w:val="23"/>
        </w:rPr>
        <w:t>til</w:t>
      </w:r>
      <w:r>
        <w:rPr>
          <w:rFonts w:ascii="Times New Roman" w:eastAsia="Times New Roman" w:hAnsi="Times New Roman" w:cs="Times New Roman"/>
          <w:color w:val="262131"/>
          <w:spacing w:val="20"/>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7"/>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29"/>
          <w:sz w:val="23"/>
          <w:szCs w:val="23"/>
        </w:rPr>
        <w:t xml:space="preserve"> </w:t>
      </w:r>
      <w:r>
        <w:rPr>
          <w:rFonts w:ascii="Times New Roman" w:eastAsia="Times New Roman" w:hAnsi="Times New Roman" w:cs="Times New Roman"/>
          <w:color w:val="262131"/>
          <w:spacing w:val="-8"/>
          <w:sz w:val="23"/>
          <w:szCs w:val="23"/>
        </w:rPr>
        <w:t>o</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15"/>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262131"/>
          <w:sz w:val="23"/>
          <w:szCs w:val="23"/>
        </w:rPr>
        <w:t>f</w:t>
      </w:r>
      <w:r>
        <w:rPr>
          <w:rFonts w:ascii="Times New Roman" w:eastAsia="Times New Roman" w:hAnsi="Times New Roman" w:cs="Times New Roman"/>
          <w:color w:val="262131"/>
          <w:spacing w:val="-9"/>
          <w:sz w:val="23"/>
          <w:szCs w:val="23"/>
        </w:rPr>
        <w:t>i</w:t>
      </w:r>
      <w:r>
        <w:rPr>
          <w:rFonts w:ascii="Times New Roman" w:eastAsia="Times New Roman" w:hAnsi="Times New Roman" w:cs="Times New Roman"/>
          <w:color w:val="0C0A13"/>
          <w:spacing w:val="-10"/>
          <w:sz w:val="23"/>
          <w:szCs w:val="23"/>
        </w:rPr>
        <w:t>r</w:t>
      </w:r>
      <w:r>
        <w:rPr>
          <w:rFonts w:ascii="Times New Roman" w:eastAsia="Times New Roman" w:hAnsi="Times New Roman" w:cs="Times New Roman"/>
          <w:color w:val="3D3446"/>
          <w:sz w:val="23"/>
          <w:szCs w:val="23"/>
        </w:rPr>
        <w:t>st</w:t>
      </w:r>
      <w:r>
        <w:rPr>
          <w:rFonts w:ascii="Times New Roman" w:eastAsia="Times New Roman" w:hAnsi="Times New Roman" w:cs="Times New Roman"/>
          <w:color w:val="3D3446"/>
          <w:spacing w:val="31"/>
          <w:sz w:val="23"/>
          <w:szCs w:val="23"/>
        </w:rPr>
        <w:t xml:space="preserve"> </w:t>
      </w:r>
      <w:r>
        <w:rPr>
          <w:rFonts w:ascii="Times New Roman" w:eastAsia="Times New Roman" w:hAnsi="Times New Roman" w:cs="Times New Roman"/>
          <w:color w:val="262131"/>
          <w:w w:val="108"/>
          <w:sz w:val="23"/>
          <w:szCs w:val="23"/>
        </w:rPr>
        <w:t>d</w:t>
      </w:r>
      <w:r>
        <w:rPr>
          <w:rFonts w:ascii="Times New Roman" w:eastAsia="Times New Roman" w:hAnsi="Times New Roman" w:cs="Times New Roman"/>
          <w:color w:val="262131"/>
          <w:w w:val="107"/>
          <w:sz w:val="23"/>
          <w:szCs w:val="23"/>
        </w:rPr>
        <w:t>e</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spacing w:val="-13"/>
          <w:w w:val="116"/>
          <w:sz w:val="23"/>
          <w:szCs w:val="23"/>
        </w:rPr>
        <w:t>n</w:t>
      </w:r>
      <w:r>
        <w:rPr>
          <w:rFonts w:ascii="Times New Roman" w:eastAsia="Times New Roman" w:hAnsi="Times New Roman" w:cs="Times New Roman"/>
          <w:color w:val="3D3446"/>
          <w:w w:val="112"/>
          <w:sz w:val="23"/>
          <w:szCs w:val="23"/>
        </w:rPr>
        <w:t>s</w:t>
      </w:r>
      <w:r>
        <w:rPr>
          <w:rFonts w:ascii="Times New Roman" w:eastAsia="Times New Roman" w:hAnsi="Times New Roman" w:cs="Times New Roman"/>
          <w:color w:val="3D3446"/>
          <w:spacing w:val="-11"/>
          <w:w w:val="111"/>
          <w:sz w:val="23"/>
          <w:szCs w:val="23"/>
        </w:rPr>
        <w:t>t</w:t>
      </w:r>
      <w:r>
        <w:rPr>
          <w:rFonts w:ascii="Times New Roman" w:eastAsia="Times New Roman" w:hAnsi="Times New Roman" w:cs="Times New Roman"/>
          <w:color w:val="0C0A13"/>
          <w:spacing w:val="-7"/>
          <w:w w:val="118"/>
          <w:sz w:val="23"/>
          <w:szCs w:val="23"/>
        </w:rPr>
        <w:t>r</w:t>
      </w:r>
      <w:r>
        <w:rPr>
          <w:rFonts w:ascii="Times New Roman" w:eastAsia="Times New Roman" w:hAnsi="Times New Roman" w:cs="Times New Roman"/>
          <w:color w:val="262131"/>
          <w:spacing w:val="-14"/>
          <w:w w:val="117"/>
          <w:sz w:val="23"/>
          <w:szCs w:val="23"/>
        </w:rPr>
        <w:t>a</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w w:val="116"/>
          <w:sz w:val="23"/>
          <w:szCs w:val="23"/>
        </w:rPr>
        <w:t xml:space="preserve">n </w:t>
      </w:r>
      <w:r>
        <w:rPr>
          <w:rFonts w:ascii="Times New Roman" w:eastAsia="Times New Roman" w:hAnsi="Times New Roman" w:cs="Times New Roman"/>
          <w:color w:val="0C0A13"/>
          <w:spacing w:val="-8"/>
          <w:w w:val="111"/>
          <w:sz w:val="23"/>
          <w:szCs w:val="23"/>
        </w:rPr>
        <w:t>p</w:t>
      </w:r>
      <w:r>
        <w:rPr>
          <w:rFonts w:ascii="Times New Roman" w:eastAsia="Times New Roman" w:hAnsi="Times New Roman" w:cs="Times New Roman"/>
          <w:color w:val="262131"/>
          <w:spacing w:val="-11"/>
          <w:w w:val="111"/>
          <w:sz w:val="23"/>
          <w:szCs w:val="23"/>
        </w:rPr>
        <w:t>e</w:t>
      </w:r>
      <w:r>
        <w:rPr>
          <w:rFonts w:ascii="Times New Roman" w:eastAsia="Times New Roman" w:hAnsi="Times New Roman" w:cs="Times New Roman"/>
          <w:color w:val="0C0A13"/>
          <w:spacing w:val="-7"/>
          <w:w w:val="111"/>
          <w:sz w:val="23"/>
          <w:szCs w:val="23"/>
        </w:rPr>
        <w:t>r</w:t>
      </w:r>
      <w:r>
        <w:rPr>
          <w:rFonts w:ascii="Times New Roman" w:eastAsia="Times New Roman" w:hAnsi="Times New Roman" w:cs="Times New Roman"/>
          <w:color w:val="262131"/>
          <w:w w:val="111"/>
          <w:sz w:val="23"/>
          <w:szCs w:val="23"/>
        </w:rPr>
        <w:t>i</w:t>
      </w:r>
      <w:r>
        <w:rPr>
          <w:rFonts w:ascii="Times New Roman" w:eastAsia="Times New Roman" w:hAnsi="Times New Roman" w:cs="Times New Roman"/>
          <w:color w:val="262131"/>
          <w:spacing w:val="-8"/>
          <w:w w:val="111"/>
          <w:sz w:val="23"/>
          <w:szCs w:val="23"/>
        </w:rPr>
        <w:t>o</w:t>
      </w:r>
      <w:r>
        <w:rPr>
          <w:rFonts w:ascii="Times New Roman" w:eastAsia="Times New Roman" w:hAnsi="Times New Roman" w:cs="Times New Roman"/>
          <w:color w:val="0C0A13"/>
          <w:spacing w:val="-7"/>
          <w:w w:val="111"/>
          <w:sz w:val="23"/>
          <w:szCs w:val="23"/>
        </w:rPr>
        <w:t>d</w:t>
      </w:r>
      <w:r>
        <w:rPr>
          <w:rFonts w:ascii="Times New Roman" w:eastAsia="Times New Roman" w:hAnsi="Times New Roman" w:cs="Times New Roman"/>
          <w:color w:val="262131"/>
          <w:w w:val="111"/>
          <w:sz w:val="23"/>
          <w:szCs w:val="23"/>
        </w:rPr>
        <w:t>.</w:t>
      </w:r>
      <w:r>
        <w:rPr>
          <w:rFonts w:ascii="Times New Roman" w:eastAsia="Times New Roman" w:hAnsi="Times New Roman" w:cs="Times New Roman"/>
          <w:color w:val="262131"/>
          <w:spacing w:val="-9"/>
          <w:w w:val="111"/>
          <w:sz w:val="23"/>
          <w:szCs w:val="23"/>
        </w:rPr>
        <w:t xml:space="preserve"> </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262131"/>
          <w:sz w:val="23"/>
          <w:szCs w:val="23"/>
        </w:rPr>
        <w:t>ese</w:t>
      </w:r>
      <w:r>
        <w:rPr>
          <w:rFonts w:ascii="Times New Roman" w:eastAsia="Times New Roman" w:hAnsi="Times New Roman" w:cs="Times New Roman"/>
          <w:color w:val="262131"/>
          <w:spacing w:val="27"/>
          <w:sz w:val="23"/>
          <w:szCs w:val="23"/>
        </w:rPr>
        <w:t xml:space="preserve"> </w:t>
      </w:r>
      <w:r>
        <w:rPr>
          <w:rFonts w:ascii="Times New Roman" w:eastAsia="Times New Roman" w:hAnsi="Times New Roman" w:cs="Times New Roman"/>
          <w:color w:val="0C0A13"/>
          <w:sz w:val="23"/>
          <w:szCs w:val="23"/>
        </w:rPr>
        <w:t>fmdi</w:t>
      </w:r>
      <w:r>
        <w:rPr>
          <w:rFonts w:ascii="Times New Roman" w:eastAsia="Times New Roman" w:hAnsi="Times New Roman" w:cs="Times New Roman"/>
          <w:color w:val="0C0A13"/>
          <w:spacing w:val="-8"/>
          <w:sz w:val="23"/>
          <w:szCs w:val="23"/>
        </w:rPr>
        <w:t>n</w:t>
      </w:r>
      <w:r>
        <w:rPr>
          <w:rFonts w:ascii="Times New Roman" w:eastAsia="Times New Roman" w:hAnsi="Times New Roman" w:cs="Times New Roman"/>
          <w:color w:val="262131"/>
          <w:sz w:val="23"/>
          <w:szCs w:val="23"/>
        </w:rPr>
        <w:t>gs</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pacing w:val="-41"/>
          <w:w w:val="102"/>
          <w:sz w:val="23"/>
          <w:szCs w:val="23"/>
        </w:rPr>
        <w:t>m</w:t>
      </w:r>
      <w:r>
        <w:rPr>
          <w:rFonts w:ascii="Times New Roman" w:eastAsia="Times New Roman" w:hAnsi="Times New Roman" w:cs="Times New Roman"/>
          <w:color w:val="0C0A13"/>
          <w:spacing w:val="-30"/>
          <w:w w:val="102"/>
          <w:sz w:val="23"/>
          <w:szCs w:val="23"/>
        </w:rPr>
        <w:t>·</w:t>
      </w:r>
      <w:r>
        <w:rPr>
          <w:rFonts w:ascii="Times New Roman" w:eastAsia="Times New Roman" w:hAnsi="Times New Roman" w:cs="Times New Roman"/>
          <w:color w:val="262131"/>
          <w:w w:val="102"/>
          <w:sz w:val="23"/>
          <w:szCs w:val="23"/>
        </w:rPr>
        <w:t>e</w:t>
      </w:r>
      <w:r>
        <w:rPr>
          <w:rFonts w:ascii="Times New Roman" w:eastAsia="Times New Roman" w:hAnsi="Times New Roman" w:cs="Times New Roman"/>
          <w:color w:val="262131"/>
          <w:spacing w:val="3"/>
          <w:w w:val="102"/>
          <w:sz w:val="23"/>
          <w:szCs w:val="23"/>
        </w:rPr>
        <w:t xml:space="preserve"> </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ot</w:t>
      </w:r>
      <w:r>
        <w:rPr>
          <w:rFonts w:ascii="Times New Roman" w:eastAsia="Times New Roman" w:hAnsi="Times New Roman" w:cs="Times New Roman"/>
          <w:color w:val="262131"/>
          <w:spacing w:val="19"/>
          <w:sz w:val="23"/>
          <w:szCs w:val="23"/>
        </w:rPr>
        <w:t xml:space="preserve"> </w:t>
      </w:r>
      <w:r>
        <w:rPr>
          <w:rFonts w:ascii="Times New Roman" w:eastAsia="Times New Roman" w:hAnsi="Times New Roman" w:cs="Times New Roman"/>
          <w:color w:val="3D3446"/>
          <w:spacing w:val="-1"/>
          <w:w w:val="108"/>
          <w:sz w:val="23"/>
          <w:szCs w:val="23"/>
        </w:rPr>
        <w:t>s</w:t>
      </w:r>
      <w:r>
        <w:rPr>
          <w:rFonts w:ascii="Times New Roman" w:eastAsia="Times New Roman" w:hAnsi="Times New Roman" w:cs="Times New Roman"/>
          <w:color w:val="0C0A13"/>
          <w:w w:val="108"/>
          <w:sz w:val="23"/>
          <w:szCs w:val="23"/>
        </w:rPr>
        <w:t>u</w:t>
      </w:r>
      <w:r>
        <w:rPr>
          <w:rFonts w:ascii="Times New Roman" w:eastAsia="Times New Roman" w:hAnsi="Times New Roman" w:cs="Times New Roman"/>
          <w:color w:val="0C0A13"/>
          <w:spacing w:val="-9"/>
          <w:w w:val="108"/>
          <w:sz w:val="23"/>
          <w:szCs w:val="23"/>
        </w:rPr>
        <w:t>r</w:t>
      </w:r>
      <w:r>
        <w:rPr>
          <w:rFonts w:ascii="Times New Roman" w:eastAsia="Times New Roman" w:hAnsi="Times New Roman" w:cs="Times New Roman"/>
          <w:color w:val="262131"/>
          <w:w w:val="108"/>
          <w:sz w:val="23"/>
          <w:szCs w:val="23"/>
        </w:rPr>
        <w:t>p</w:t>
      </w:r>
      <w:r>
        <w:rPr>
          <w:rFonts w:ascii="Times New Roman" w:eastAsia="Times New Roman" w:hAnsi="Times New Roman" w:cs="Times New Roman"/>
          <w:color w:val="0C0A13"/>
          <w:w w:val="108"/>
          <w:sz w:val="23"/>
          <w:szCs w:val="23"/>
        </w:rPr>
        <w:t>r</w:t>
      </w:r>
      <w:r>
        <w:rPr>
          <w:rFonts w:ascii="Times New Roman" w:eastAsia="Times New Roman" w:hAnsi="Times New Roman" w:cs="Times New Roman"/>
          <w:color w:val="0C0A13"/>
          <w:spacing w:val="-9"/>
          <w:w w:val="108"/>
          <w:sz w:val="23"/>
          <w:szCs w:val="23"/>
        </w:rPr>
        <w:t>i</w:t>
      </w:r>
      <w:r>
        <w:rPr>
          <w:rFonts w:ascii="Times New Roman" w:eastAsia="Times New Roman" w:hAnsi="Times New Roman" w:cs="Times New Roman"/>
          <w:color w:val="3D3446"/>
          <w:spacing w:val="-9"/>
          <w:w w:val="108"/>
          <w:sz w:val="23"/>
          <w:szCs w:val="23"/>
        </w:rPr>
        <w:t>s</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10"/>
          <w:w w:val="108"/>
          <w:sz w:val="23"/>
          <w:szCs w:val="23"/>
        </w:rPr>
        <w:t>n</w:t>
      </w:r>
      <w:r>
        <w:rPr>
          <w:rFonts w:ascii="Times New Roman" w:eastAsia="Times New Roman" w:hAnsi="Times New Roman" w:cs="Times New Roman"/>
          <w:color w:val="262131"/>
          <w:w w:val="108"/>
          <w:sz w:val="23"/>
          <w:szCs w:val="23"/>
        </w:rPr>
        <w:t>g</w:t>
      </w:r>
      <w:r>
        <w:rPr>
          <w:rFonts w:ascii="Times New Roman" w:eastAsia="Times New Roman" w:hAnsi="Times New Roman" w:cs="Times New Roman"/>
          <w:color w:val="262131"/>
          <w:spacing w:val="1"/>
          <w:w w:val="108"/>
          <w:sz w:val="23"/>
          <w:szCs w:val="23"/>
        </w:rPr>
        <w:t xml:space="preserve"> </w:t>
      </w:r>
      <w:r>
        <w:rPr>
          <w:rFonts w:ascii="Times New Roman" w:eastAsia="Times New Roman" w:hAnsi="Times New Roman" w:cs="Times New Roman"/>
          <w:color w:val="262131"/>
          <w:sz w:val="23"/>
          <w:szCs w:val="23"/>
        </w:rPr>
        <w:t>f</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6"/>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w:t>
      </w:r>
      <w:r>
        <w:rPr>
          <w:rFonts w:ascii="Times New Roman" w:eastAsia="Times New Roman" w:hAnsi="Times New Roman" w:cs="Times New Roman"/>
          <w:color w:val="262131"/>
          <w:spacing w:val="14"/>
          <w:sz w:val="23"/>
          <w:szCs w:val="23"/>
        </w:rPr>
        <w:t xml:space="preserve"> </w:t>
      </w:r>
      <w:r>
        <w:rPr>
          <w:rFonts w:ascii="Times New Roman" w:eastAsia="Times New Roman" w:hAnsi="Times New Roman" w:cs="Times New Roman"/>
          <w:color w:val="262131"/>
          <w:w w:val="112"/>
          <w:sz w:val="23"/>
          <w:szCs w:val="23"/>
        </w:rPr>
        <w:t>de</w:t>
      </w:r>
      <w:r>
        <w:rPr>
          <w:rFonts w:ascii="Times New Roman" w:eastAsia="Times New Roman" w:hAnsi="Times New Roman" w:cs="Times New Roman"/>
          <w:color w:val="0C0A13"/>
          <w:spacing w:val="-10"/>
          <w:w w:val="112"/>
          <w:sz w:val="23"/>
          <w:szCs w:val="23"/>
        </w:rPr>
        <w:t>m</w:t>
      </w:r>
      <w:r>
        <w:rPr>
          <w:rFonts w:ascii="Times New Roman" w:eastAsia="Times New Roman" w:hAnsi="Times New Roman" w:cs="Times New Roman"/>
          <w:color w:val="262131"/>
          <w:spacing w:val="-12"/>
          <w:w w:val="112"/>
          <w:sz w:val="23"/>
          <w:szCs w:val="23"/>
        </w:rPr>
        <w:t>o</w:t>
      </w:r>
      <w:r>
        <w:rPr>
          <w:rFonts w:ascii="Times New Roman" w:eastAsia="Times New Roman" w:hAnsi="Times New Roman" w:cs="Times New Roman"/>
          <w:color w:val="0C0A13"/>
          <w:spacing w:val="-15"/>
          <w:w w:val="112"/>
          <w:sz w:val="23"/>
          <w:szCs w:val="23"/>
        </w:rPr>
        <w:t>n</w:t>
      </w:r>
      <w:r>
        <w:rPr>
          <w:rFonts w:ascii="Times New Roman" w:eastAsia="Times New Roman" w:hAnsi="Times New Roman" w:cs="Times New Roman"/>
          <w:color w:val="3D3446"/>
          <w:w w:val="112"/>
          <w:sz w:val="23"/>
          <w:szCs w:val="23"/>
        </w:rPr>
        <w:t>s</w:t>
      </w:r>
      <w:r>
        <w:rPr>
          <w:rFonts w:ascii="Times New Roman" w:eastAsia="Times New Roman" w:hAnsi="Times New Roman" w:cs="Times New Roman"/>
          <w:color w:val="3D3446"/>
          <w:spacing w:val="-12"/>
          <w:w w:val="112"/>
          <w:sz w:val="23"/>
          <w:szCs w:val="23"/>
        </w:rPr>
        <w:t>t</w:t>
      </w:r>
      <w:r>
        <w:rPr>
          <w:rFonts w:ascii="Times New Roman" w:eastAsia="Times New Roman" w:hAnsi="Times New Roman" w:cs="Times New Roman"/>
          <w:color w:val="0C0A13"/>
          <w:spacing w:val="-8"/>
          <w:w w:val="112"/>
          <w:sz w:val="23"/>
          <w:szCs w:val="23"/>
        </w:rPr>
        <w:t>r</w:t>
      </w:r>
      <w:r>
        <w:rPr>
          <w:rFonts w:ascii="Times New Roman" w:eastAsia="Times New Roman" w:hAnsi="Times New Roman" w:cs="Times New Roman"/>
          <w:color w:val="262131"/>
          <w:spacing w:val="-16"/>
          <w:w w:val="112"/>
          <w:sz w:val="23"/>
          <w:szCs w:val="23"/>
        </w:rPr>
        <w:t>a</w:t>
      </w:r>
      <w:r>
        <w:rPr>
          <w:rFonts w:ascii="Times New Roman" w:eastAsia="Times New Roman" w:hAnsi="Times New Roman" w:cs="Times New Roman"/>
          <w:color w:val="0C0A13"/>
          <w:w w:val="112"/>
          <w:sz w:val="23"/>
          <w:szCs w:val="23"/>
        </w:rPr>
        <w:t>t</w:t>
      </w:r>
      <w:r>
        <w:rPr>
          <w:rFonts w:ascii="Times New Roman" w:eastAsia="Times New Roman" w:hAnsi="Times New Roman" w:cs="Times New Roman"/>
          <w:color w:val="0C0A13"/>
          <w:spacing w:val="-6"/>
          <w:w w:val="112"/>
          <w:sz w:val="23"/>
          <w:szCs w:val="23"/>
        </w:rPr>
        <w:t>i</w:t>
      </w:r>
      <w:r>
        <w:rPr>
          <w:rFonts w:ascii="Times New Roman" w:eastAsia="Times New Roman" w:hAnsi="Times New Roman" w:cs="Times New Roman"/>
          <w:color w:val="262131"/>
          <w:spacing w:val="-12"/>
          <w:w w:val="112"/>
          <w:sz w:val="23"/>
          <w:szCs w:val="23"/>
        </w:rPr>
        <w:t>o</w:t>
      </w:r>
      <w:r>
        <w:rPr>
          <w:rFonts w:ascii="Times New Roman" w:eastAsia="Times New Roman" w:hAnsi="Times New Roman" w:cs="Times New Roman"/>
          <w:color w:val="0C0A13"/>
          <w:spacing w:val="-9"/>
          <w:w w:val="112"/>
          <w:sz w:val="23"/>
          <w:szCs w:val="23"/>
        </w:rPr>
        <w:t>n</w:t>
      </w:r>
      <w:r>
        <w:rPr>
          <w:rFonts w:ascii="Times New Roman" w:eastAsia="Times New Roman" w:hAnsi="Times New Roman" w:cs="Times New Roman"/>
          <w:color w:val="262131"/>
          <w:w w:val="112"/>
          <w:sz w:val="23"/>
          <w:szCs w:val="23"/>
        </w:rPr>
        <w:t>.</w:t>
      </w:r>
      <w:r>
        <w:rPr>
          <w:rFonts w:ascii="Times New Roman" w:eastAsia="Times New Roman" w:hAnsi="Times New Roman" w:cs="Times New Roman"/>
          <w:color w:val="262131"/>
          <w:spacing w:val="-14"/>
          <w:w w:val="112"/>
          <w:sz w:val="23"/>
          <w:szCs w:val="23"/>
        </w:rPr>
        <w:t xml:space="preserve"> </w:t>
      </w:r>
      <w:r>
        <w:rPr>
          <w:rFonts w:ascii="Times New Roman" w:eastAsia="Times New Roman" w:hAnsi="Times New Roman" w:cs="Times New Roman"/>
          <w:color w:val="262131"/>
          <w:sz w:val="23"/>
          <w:szCs w:val="23"/>
        </w:rPr>
        <w:t>M</w:t>
      </w:r>
      <w:r>
        <w:rPr>
          <w:rFonts w:ascii="Times New Roman" w:eastAsia="Times New Roman" w:hAnsi="Times New Roman" w:cs="Times New Roman"/>
          <w:color w:val="262131"/>
          <w:spacing w:val="-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3"/>
          <w:sz w:val="23"/>
          <w:szCs w:val="23"/>
        </w:rPr>
        <w:t xml:space="preserve"> </w:t>
      </w:r>
      <w:r>
        <w:rPr>
          <w:rFonts w:ascii="Times New Roman" w:eastAsia="Times New Roman" w:hAnsi="Times New Roman" w:cs="Times New Roman"/>
          <w:color w:val="262131"/>
          <w:spacing w:val="3"/>
          <w:sz w:val="23"/>
          <w:szCs w:val="23"/>
        </w:rPr>
        <w:t>t</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1"/>
          <w:sz w:val="23"/>
          <w:szCs w:val="23"/>
        </w:rPr>
        <w:t>m</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4"/>
          <w:sz w:val="23"/>
          <w:szCs w:val="23"/>
        </w:rPr>
        <w:t xml:space="preserve"> </w:t>
      </w:r>
      <w:r>
        <w:rPr>
          <w:rFonts w:ascii="Times New Roman" w:eastAsia="Times New Roman" w:hAnsi="Times New Roman" w:cs="Times New Roman"/>
          <w:color w:val="262131"/>
          <w:sz w:val="23"/>
          <w:szCs w:val="23"/>
        </w:rPr>
        <w:t>is</w:t>
      </w:r>
      <w:r>
        <w:rPr>
          <w:rFonts w:ascii="Times New Roman" w:eastAsia="Times New Roman" w:hAnsi="Times New Roman" w:cs="Times New Roman"/>
          <w:color w:val="262131"/>
          <w:spacing w:val="1"/>
          <w:sz w:val="23"/>
          <w:szCs w:val="23"/>
        </w:rPr>
        <w:t xml:space="preserve"> </w:t>
      </w:r>
      <w:r>
        <w:rPr>
          <w:rFonts w:ascii="Times New Roman" w:eastAsia="Times New Roman" w:hAnsi="Times New Roman" w:cs="Times New Roman"/>
          <w:color w:val="0C0A13"/>
          <w:w w:val="107"/>
          <w:sz w:val="23"/>
          <w:szCs w:val="23"/>
        </w:rPr>
        <w:t>n</w:t>
      </w:r>
      <w:r>
        <w:rPr>
          <w:rFonts w:ascii="Times New Roman" w:eastAsia="Times New Roman" w:hAnsi="Times New Roman" w:cs="Times New Roman"/>
          <w:color w:val="262131"/>
          <w:w w:val="105"/>
          <w:sz w:val="23"/>
          <w:szCs w:val="23"/>
        </w:rPr>
        <w:t xml:space="preserve">eeded </w:t>
      </w:r>
      <w:r>
        <w:rPr>
          <w:rFonts w:ascii="Times New Roman" w:eastAsia="Times New Roman" w:hAnsi="Times New Roman" w:cs="Times New Roman"/>
          <w:color w:val="262131"/>
          <w:sz w:val="23"/>
          <w:szCs w:val="23"/>
        </w:rPr>
        <w:t>f</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r</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0C0A13"/>
          <w:sz w:val="23"/>
          <w:szCs w:val="23"/>
        </w:rPr>
        <w:t>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0C0A13"/>
          <w:spacing w:val="-10"/>
          <w:w w:val="110"/>
          <w:sz w:val="23"/>
          <w:szCs w:val="23"/>
        </w:rPr>
        <w:t>d</w:t>
      </w:r>
      <w:r>
        <w:rPr>
          <w:rFonts w:ascii="Times New Roman" w:eastAsia="Times New Roman" w:hAnsi="Times New Roman" w:cs="Times New Roman"/>
          <w:color w:val="262131"/>
          <w:spacing w:val="-12"/>
          <w:w w:val="110"/>
          <w:sz w:val="23"/>
          <w:szCs w:val="23"/>
        </w:rPr>
        <w:t>e</w:t>
      </w:r>
      <w:r>
        <w:rPr>
          <w:rFonts w:ascii="Times New Roman" w:eastAsia="Times New Roman" w:hAnsi="Times New Roman" w:cs="Times New Roman"/>
          <w:color w:val="0C0A13"/>
          <w:spacing w:val="-22"/>
          <w:w w:val="110"/>
          <w:sz w:val="23"/>
          <w:szCs w:val="23"/>
        </w:rPr>
        <w:t>m</w:t>
      </w:r>
      <w:r>
        <w:rPr>
          <w:rFonts w:ascii="Times New Roman" w:eastAsia="Times New Roman" w:hAnsi="Times New Roman" w:cs="Times New Roman"/>
          <w:color w:val="262131"/>
          <w:spacing w:val="-1"/>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262131"/>
          <w:w w:val="110"/>
          <w:sz w:val="23"/>
          <w:szCs w:val="23"/>
        </w:rPr>
        <w:t>s</w:t>
      </w:r>
      <w:r>
        <w:rPr>
          <w:rFonts w:ascii="Times New Roman" w:eastAsia="Times New Roman" w:hAnsi="Times New Roman" w:cs="Times New Roman"/>
          <w:color w:val="262131"/>
          <w:spacing w:val="-12"/>
          <w:w w:val="110"/>
          <w:sz w:val="23"/>
          <w:szCs w:val="23"/>
        </w:rPr>
        <w:t>t</w:t>
      </w:r>
      <w:r>
        <w:rPr>
          <w:rFonts w:ascii="Times New Roman" w:eastAsia="Times New Roman" w:hAnsi="Times New Roman" w:cs="Times New Roman"/>
          <w:color w:val="0C0A13"/>
          <w:spacing w:val="-8"/>
          <w:w w:val="110"/>
          <w:sz w:val="23"/>
          <w:szCs w:val="23"/>
        </w:rPr>
        <w:t>r</w:t>
      </w:r>
      <w:r>
        <w:rPr>
          <w:rFonts w:ascii="Times New Roman" w:eastAsia="Times New Roman" w:hAnsi="Times New Roman" w:cs="Times New Roman"/>
          <w:color w:val="262131"/>
          <w:w w:val="110"/>
          <w:sz w:val="23"/>
          <w:szCs w:val="23"/>
        </w:rPr>
        <w:t>ati</w:t>
      </w:r>
      <w:r>
        <w:rPr>
          <w:rFonts w:ascii="Times New Roman" w:eastAsia="Times New Roman" w:hAnsi="Times New Roman" w:cs="Times New Roman"/>
          <w:color w:val="262131"/>
          <w:spacing w:val="-1"/>
          <w:w w:val="110"/>
          <w:sz w:val="23"/>
          <w:szCs w:val="23"/>
        </w:rPr>
        <w:t>o</w:t>
      </w:r>
      <w:r>
        <w:rPr>
          <w:rFonts w:ascii="Times New Roman" w:eastAsia="Times New Roman" w:hAnsi="Times New Roman" w:cs="Times New Roman"/>
          <w:color w:val="0C0A13"/>
          <w:w w:val="110"/>
          <w:sz w:val="23"/>
          <w:szCs w:val="23"/>
        </w:rPr>
        <w:t>n</w:t>
      </w:r>
      <w:r>
        <w:rPr>
          <w:rFonts w:ascii="Times New Roman" w:eastAsia="Times New Roman" w:hAnsi="Times New Roman" w:cs="Times New Roman"/>
          <w:color w:val="0C0A13"/>
          <w:spacing w:val="-1"/>
          <w:w w:val="110"/>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0C0A13"/>
          <w:spacing w:val="1"/>
          <w:w w:val="107"/>
          <w:sz w:val="23"/>
          <w:szCs w:val="23"/>
        </w:rPr>
        <w:t>m</w:t>
      </w:r>
      <w:r>
        <w:rPr>
          <w:rFonts w:ascii="Times New Roman" w:eastAsia="Times New Roman" w:hAnsi="Times New Roman" w:cs="Times New Roman"/>
          <w:color w:val="262131"/>
          <w:w w:val="106"/>
          <w:sz w:val="23"/>
          <w:szCs w:val="23"/>
        </w:rPr>
        <w:t>a</w:t>
      </w:r>
      <w:r>
        <w:rPr>
          <w:rFonts w:ascii="Times New Roman" w:eastAsia="Times New Roman" w:hAnsi="Times New Roman" w:cs="Times New Roman"/>
          <w:color w:val="262131"/>
          <w:spacing w:val="-10"/>
          <w:w w:val="106"/>
          <w:sz w:val="23"/>
          <w:szCs w:val="23"/>
        </w:rPr>
        <w:t>t</w:t>
      </w:r>
      <w:r>
        <w:rPr>
          <w:rFonts w:ascii="Times New Roman" w:eastAsia="Times New Roman" w:hAnsi="Times New Roman" w:cs="Times New Roman"/>
          <w:color w:val="0C0A13"/>
          <w:w w:val="109"/>
          <w:sz w:val="23"/>
          <w:szCs w:val="23"/>
        </w:rPr>
        <w:t>u</w:t>
      </w:r>
      <w:r>
        <w:rPr>
          <w:rFonts w:ascii="Times New Roman" w:eastAsia="Times New Roman" w:hAnsi="Times New Roman" w:cs="Times New Roman"/>
          <w:color w:val="0C0A13"/>
          <w:spacing w:val="-7"/>
          <w:w w:val="109"/>
          <w:sz w:val="23"/>
          <w:szCs w:val="23"/>
        </w:rPr>
        <w:t>r</w:t>
      </w:r>
      <w:r>
        <w:rPr>
          <w:rFonts w:ascii="Times New Roman" w:eastAsia="Times New Roman" w:hAnsi="Times New Roman" w:cs="Times New Roman"/>
          <w:color w:val="262131"/>
          <w:spacing w:val="-5"/>
          <w:w w:val="114"/>
          <w:sz w:val="23"/>
          <w:szCs w:val="23"/>
        </w:rPr>
        <w:t>e</w:t>
      </w:r>
      <w:r>
        <w:rPr>
          <w:rFonts w:ascii="Times New Roman" w:eastAsia="Times New Roman" w:hAnsi="Times New Roman" w:cs="Times New Roman"/>
          <w:color w:val="461F18"/>
          <w:w w:val="121"/>
          <w:sz w:val="23"/>
          <w:szCs w:val="23"/>
        </w:rPr>
        <w:t>.</w:t>
      </w:r>
    </w:p>
    <w:p w:rsidR="00785F1E" w:rsidRDefault="00785F1E">
      <w:pPr>
        <w:spacing w:before="9" w:after="0" w:line="100" w:lineRule="exact"/>
        <w:rPr>
          <w:sz w:val="10"/>
          <w:szCs w:val="1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tabs>
          <w:tab w:val="left" w:pos="820"/>
        </w:tabs>
        <w:spacing w:after="0" w:line="240" w:lineRule="auto"/>
        <w:ind w:left="100" w:right="-20"/>
        <w:rPr>
          <w:rFonts w:ascii="Times New Roman" w:eastAsia="Times New Roman" w:hAnsi="Times New Roman" w:cs="Times New Roman"/>
          <w:sz w:val="27"/>
          <w:szCs w:val="27"/>
        </w:rPr>
      </w:pPr>
      <w:r>
        <w:rPr>
          <w:rFonts w:ascii="Times New Roman" w:eastAsia="Times New Roman" w:hAnsi="Times New Roman" w:cs="Times New Roman"/>
          <w:b/>
          <w:bCs/>
          <w:color w:val="0C0A13"/>
          <w:sz w:val="27"/>
          <w:szCs w:val="27"/>
        </w:rPr>
        <w:t>9.1</w:t>
      </w:r>
      <w:r>
        <w:rPr>
          <w:rFonts w:ascii="Times New Roman" w:eastAsia="Times New Roman" w:hAnsi="Times New Roman" w:cs="Times New Roman"/>
          <w:b/>
          <w:bCs/>
          <w:color w:val="0C0A13"/>
          <w:spacing w:val="-44"/>
          <w:sz w:val="27"/>
          <w:szCs w:val="27"/>
        </w:rPr>
        <w:t xml:space="preserve"> </w:t>
      </w:r>
      <w:r>
        <w:rPr>
          <w:rFonts w:ascii="Times New Roman" w:eastAsia="Times New Roman" w:hAnsi="Times New Roman" w:cs="Times New Roman"/>
          <w:b/>
          <w:bCs/>
          <w:color w:val="0C0A13"/>
          <w:sz w:val="27"/>
          <w:szCs w:val="27"/>
        </w:rPr>
        <w:tab/>
        <w:t>Quality</w:t>
      </w:r>
      <w:r>
        <w:rPr>
          <w:rFonts w:ascii="Times New Roman" w:eastAsia="Times New Roman" w:hAnsi="Times New Roman" w:cs="Times New Roman"/>
          <w:b/>
          <w:bCs/>
          <w:color w:val="0C0A13"/>
          <w:spacing w:val="30"/>
          <w:sz w:val="27"/>
          <w:szCs w:val="27"/>
        </w:rPr>
        <w:t xml:space="preserve"> </w:t>
      </w:r>
      <w:r>
        <w:rPr>
          <w:rFonts w:ascii="Times New Roman" w:eastAsia="Times New Roman" w:hAnsi="Times New Roman" w:cs="Times New Roman"/>
          <w:b/>
          <w:bCs/>
          <w:color w:val="0C0A13"/>
          <w:w w:val="103"/>
          <w:sz w:val="27"/>
          <w:szCs w:val="27"/>
        </w:rPr>
        <w:t>Measures</w:t>
      </w:r>
    </w:p>
    <w:p w:rsidR="00785F1E" w:rsidRDefault="00785F1E">
      <w:pPr>
        <w:spacing w:before="7" w:after="0" w:line="180" w:lineRule="exact"/>
        <w:rPr>
          <w:sz w:val="18"/>
          <w:szCs w:val="18"/>
        </w:rPr>
      </w:pPr>
    </w:p>
    <w:p w:rsidR="00785F1E" w:rsidRDefault="003D067E">
      <w:pPr>
        <w:spacing w:after="0" w:line="254" w:lineRule="auto"/>
        <w:ind w:left="100" w:right="350" w:firstLine="720"/>
        <w:rPr>
          <w:rFonts w:ascii="Times New Roman" w:eastAsia="Times New Roman" w:hAnsi="Times New Roman" w:cs="Times New Roman"/>
          <w:sz w:val="23"/>
          <w:szCs w:val="23"/>
        </w:rPr>
      </w:pPr>
      <w:r>
        <w:rPr>
          <w:rFonts w:ascii="Times New Roman" w:eastAsia="Times New Roman" w:hAnsi="Times New Roman" w:cs="Times New Roman"/>
          <w:color w:val="262131"/>
          <w:spacing w:val="-8"/>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40"/>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88"/>
          <w:sz w:val="23"/>
          <w:szCs w:val="23"/>
        </w:rPr>
        <w:t>Cm·e</w:t>
      </w:r>
      <w:r>
        <w:rPr>
          <w:rFonts w:ascii="Times New Roman" w:eastAsia="Times New Roman" w:hAnsi="Times New Roman" w:cs="Times New Roman"/>
          <w:color w:val="262131"/>
          <w:spacing w:val="3"/>
          <w:w w:val="88"/>
          <w:sz w:val="23"/>
          <w:szCs w:val="23"/>
        </w:rPr>
        <w:t xml:space="preserve"> </w:t>
      </w:r>
      <w:r>
        <w:rPr>
          <w:rFonts w:ascii="Times New Roman" w:eastAsia="Times New Roman" w:hAnsi="Times New Roman" w:cs="Times New Roman"/>
          <w:color w:val="262131"/>
          <w:w w:val="108"/>
          <w:sz w:val="23"/>
          <w:szCs w:val="23"/>
        </w:rPr>
        <w:t>d</w:t>
      </w:r>
      <w:r>
        <w:rPr>
          <w:rFonts w:ascii="Times New Roman" w:eastAsia="Times New Roman" w:hAnsi="Times New Roman" w:cs="Times New Roman"/>
          <w:color w:val="262131"/>
          <w:spacing w:val="-12"/>
          <w:w w:val="108"/>
          <w:sz w:val="23"/>
          <w:szCs w:val="23"/>
        </w:rPr>
        <w:t>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2131"/>
          <w:spacing w:val="-1"/>
          <w:w w:val="108"/>
          <w:sz w:val="23"/>
          <w:szCs w:val="23"/>
        </w:rPr>
        <w:t>o</w:t>
      </w:r>
      <w:r>
        <w:rPr>
          <w:rFonts w:ascii="Times New Roman" w:eastAsia="Times New Roman" w:hAnsi="Times New Roman" w:cs="Times New Roman"/>
          <w:color w:val="0C0A13"/>
          <w:spacing w:val="-14"/>
          <w:w w:val="108"/>
          <w:sz w:val="23"/>
          <w:szCs w:val="23"/>
        </w:rPr>
        <w:t>n</w:t>
      </w:r>
      <w:r>
        <w:rPr>
          <w:rFonts w:ascii="Times New Roman" w:eastAsia="Times New Roman" w:hAnsi="Times New Roman" w:cs="Times New Roman"/>
          <w:color w:val="262131"/>
          <w:spacing w:val="-17"/>
          <w:w w:val="108"/>
          <w:sz w:val="23"/>
          <w:szCs w:val="23"/>
        </w:rPr>
        <w:t>s</w:t>
      </w:r>
      <w:r>
        <w:rPr>
          <w:rFonts w:ascii="Times New Roman" w:eastAsia="Times New Roman" w:hAnsi="Times New Roman" w:cs="Times New Roman"/>
          <w:color w:val="0C0A13"/>
          <w:spacing w:val="-1"/>
          <w:w w:val="108"/>
          <w:sz w:val="23"/>
          <w:szCs w:val="23"/>
        </w:rPr>
        <w:t>t</w:t>
      </w:r>
      <w:r>
        <w:rPr>
          <w:rFonts w:ascii="Times New Roman" w:eastAsia="Times New Roman" w:hAnsi="Times New Roman" w:cs="Times New Roman"/>
          <w:color w:val="262131"/>
          <w:w w:val="108"/>
          <w:sz w:val="23"/>
          <w:szCs w:val="23"/>
        </w:rPr>
        <w:t>ration</w:t>
      </w:r>
      <w:r>
        <w:rPr>
          <w:rFonts w:ascii="Times New Roman" w:eastAsia="Times New Roman" w:hAnsi="Times New Roman" w:cs="Times New Roman"/>
          <w:color w:val="262131"/>
          <w:spacing w:val="-2"/>
          <w:w w:val="108"/>
          <w:sz w:val="23"/>
          <w:szCs w:val="23"/>
        </w:rPr>
        <w:t xml:space="preserve"> </w:t>
      </w:r>
      <w:r>
        <w:rPr>
          <w:rFonts w:ascii="Times New Roman" w:eastAsia="Times New Roman" w:hAnsi="Times New Roman" w:cs="Times New Roman"/>
          <w:color w:val="262131"/>
          <w:w w:val="108"/>
          <w:sz w:val="23"/>
          <w:szCs w:val="23"/>
        </w:rPr>
        <w:t>re</w:t>
      </w:r>
      <w:r>
        <w:rPr>
          <w:rFonts w:ascii="Times New Roman" w:eastAsia="Times New Roman" w:hAnsi="Times New Roman" w:cs="Times New Roman"/>
          <w:color w:val="262131"/>
          <w:spacing w:val="-12"/>
          <w:w w:val="108"/>
          <w:sz w:val="23"/>
          <w:szCs w:val="23"/>
        </w:rPr>
        <w:t>q</w:t>
      </w:r>
      <w:r>
        <w:rPr>
          <w:rFonts w:ascii="Times New Roman" w:eastAsia="Times New Roman" w:hAnsi="Times New Roman" w:cs="Times New Roman"/>
          <w:color w:val="0C0A13"/>
          <w:spacing w:val="-8"/>
          <w:w w:val="108"/>
          <w:sz w:val="23"/>
          <w:szCs w:val="23"/>
        </w:rPr>
        <w:t>u</w:t>
      </w:r>
      <w:r>
        <w:rPr>
          <w:rFonts w:ascii="Times New Roman" w:eastAsia="Times New Roman" w:hAnsi="Times New Roman" w:cs="Times New Roman"/>
          <w:color w:val="262131"/>
          <w:spacing w:val="-20"/>
          <w:w w:val="108"/>
          <w:sz w:val="23"/>
          <w:szCs w:val="23"/>
        </w:rPr>
        <w:t>i</w:t>
      </w:r>
      <w:r>
        <w:rPr>
          <w:rFonts w:ascii="Times New Roman" w:eastAsia="Times New Roman" w:hAnsi="Times New Roman" w:cs="Times New Roman"/>
          <w:color w:val="0C0A13"/>
          <w:spacing w:val="3"/>
          <w:w w:val="108"/>
          <w:sz w:val="23"/>
          <w:szCs w:val="23"/>
        </w:rPr>
        <w:t>r</w:t>
      </w:r>
      <w:r>
        <w:rPr>
          <w:rFonts w:ascii="Times New Roman" w:eastAsia="Times New Roman" w:hAnsi="Times New Roman" w:cs="Times New Roman"/>
          <w:color w:val="262131"/>
          <w:w w:val="108"/>
          <w:sz w:val="23"/>
          <w:szCs w:val="23"/>
        </w:rPr>
        <w:t>es</w:t>
      </w:r>
      <w:r>
        <w:rPr>
          <w:rFonts w:ascii="Times New Roman" w:eastAsia="Times New Roman" w:hAnsi="Times New Roman" w:cs="Times New Roman"/>
          <w:color w:val="262131"/>
          <w:spacing w:val="-4"/>
          <w:w w:val="108"/>
          <w:sz w:val="23"/>
          <w:szCs w:val="23"/>
        </w:rPr>
        <w:t xml:space="preserve"> </w:t>
      </w:r>
      <w:r>
        <w:rPr>
          <w:rFonts w:ascii="Times New Roman" w:eastAsia="Times New Roman" w:hAnsi="Times New Roman" w:cs="Times New Roman"/>
          <w:color w:val="0C0A13"/>
          <w:spacing w:val="-1"/>
          <w:sz w:val="23"/>
          <w:szCs w:val="23"/>
        </w:rPr>
        <w:t>t</w:t>
      </w:r>
      <w:r>
        <w:rPr>
          <w:rFonts w:ascii="Times New Roman" w:eastAsia="Times New Roman" w:hAnsi="Times New Roman" w:cs="Times New Roman"/>
          <w:color w:val="262131"/>
          <w:sz w:val="23"/>
          <w:szCs w:val="23"/>
        </w:rPr>
        <w:t>hat</w:t>
      </w:r>
      <w:r>
        <w:rPr>
          <w:rFonts w:ascii="Times New Roman" w:eastAsia="Times New Roman" w:hAnsi="Times New Roman" w:cs="Times New Roman"/>
          <w:color w:val="262131"/>
          <w:spacing w:val="21"/>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88"/>
          <w:sz w:val="23"/>
          <w:szCs w:val="23"/>
        </w:rPr>
        <w:t>Cm·e</w:t>
      </w:r>
      <w:r>
        <w:rPr>
          <w:rFonts w:ascii="Times New Roman" w:eastAsia="Times New Roman" w:hAnsi="Times New Roman" w:cs="Times New Roman"/>
          <w:color w:val="262131"/>
          <w:spacing w:val="2"/>
          <w:w w:val="88"/>
          <w:sz w:val="23"/>
          <w:szCs w:val="23"/>
        </w:rPr>
        <w:t xml:space="preserve"> </w:t>
      </w:r>
      <w:r>
        <w:rPr>
          <w:rFonts w:ascii="Times New Roman" w:eastAsia="Times New Roman" w:hAnsi="Times New Roman" w:cs="Times New Roman"/>
          <w:color w:val="0C0A13"/>
          <w:spacing w:val="-6"/>
          <w:sz w:val="23"/>
          <w:szCs w:val="23"/>
        </w:rPr>
        <w:t>p</w:t>
      </w:r>
      <w:r>
        <w:rPr>
          <w:rFonts w:ascii="Times New Roman" w:eastAsia="Times New Roman" w:hAnsi="Times New Roman" w:cs="Times New Roman"/>
          <w:color w:val="262131"/>
          <w:sz w:val="23"/>
          <w:szCs w:val="23"/>
        </w:rPr>
        <w:t>lans</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pacing w:val="-8"/>
          <w:sz w:val="23"/>
          <w:szCs w:val="23"/>
        </w:rPr>
        <w:t>e</w:t>
      </w:r>
      <w:r>
        <w:rPr>
          <w:rFonts w:ascii="Times New Roman" w:eastAsia="Times New Roman" w:hAnsi="Times New Roman" w:cs="Times New Roman"/>
          <w:color w:val="0C0A13"/>
          <w:spacing w:val="-7"/>
          <w:sz w:val="23"/>
          <w:szCs w:val="23"/>
        </w:rPr>
        <w:t>p</w:t>
      </w:r>
      <w:r>
        <w:rPr>
          <w:rFonts w:ascii="Times New Roman" w:eastAsia="Times New Roman" w:hAnsi="Times New Roman" w:cs="Times New Roman"/>
          <w:color w:val="262131"/>
          <w:sz w:val="23"/>
          <w:szCs w:val="23"/>
        </w:rPr>
        <w:t>01t</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3D3446"/>
          <w:w w:val="108"/>
          <w:sz w:val="23"/>
          <w:szCs w:val="23"/>
        </w:rPr>
        <w:t>sta</w:t>
      </w:r>
      <w:r>
        <w:rPr>
          <w:rFonts w:ascii="Times New Roman" w:eastAsia="Times New Roman" w:hAnsi="Times New Roman" w:cs="Times New Roman"/>
          <w:color w:val="3D3446"/>
          <w:spacing w:val="-10"/>
          <w:w w:val="109"/>
          <w:sz w:val="23"/>
          <w:szCs w:val="23"/>
        </w:rPr>
        <w:t>n</w:t>
      </w:r>
      <w:r>
        <w:rPr>
          <w:rFonts w:ascii="Times New Roman" w:eastAsia="Times New Roman" w:hAnsi="Times New Roman" w:cs="Times New Roman"/>
          <w:color w:val="0C0A13"/>
          <w:spacing w:val="-2"/>
          <w:w w:val="111"/>
          <w:sz w:val="23"/>
          <w:szCs w:val="23"/>
        </w:rPr>
        <w:t>d</w:t>
      </w:r>
      <w:r>
        <w:rPr>
          <w:rFonts w:ascii="Times New Roman" w:eastAsia="Times New Roman" w:hAnsi="Times New Roman" w:cs="Times New Roman"/>
          <w:color w:val="262131"/>
          <w:spacing w:val="-49"/>
          <w:w w:val="96"/>
          <w:sz w:val="23"/>
          <w:szCs w:val="23"/>
        </w:rPr>
        <w:t>m</w:t>
      </w:r>
      <w:r>
        <w:rPr>
          <w:rFonts w:ascii="Times New Roman" w:eastAsia="Times New Roman" w:hAnsi="Times New Roman" w:cs="Times New Roman"/>
          <w:color w:val="494F69"/>
          <w:spacing w:val="-22"/>
          <w:w w:val="169"/>
          <w:sz w:val="23"/>
          <w:szCs w:val="23"/>
        </w:rPr>
        <w:t>·</w:t>
      </w:r>
      <w:r>
        <w:rPr>
          <w:rFonts w:ascii="Times New Roman" w:eastAsia="Times New Roman" w:hAnsi="Times New Roman" w:cs="Times New Roman"/>
          <w:color w:val="262131"/>
          <w:w w:val="105"/>
          <w:sz w:val="23"/>
          <w:szCs w:val="23"/>
        </w:rPr>
        <w:t>dize</w:t>
      </w:r>
      <w:r>
        <w:rPr>
          <w:rFonts w:ascii="Times New Roman" w:eastAsia="Times New Roman" w:hAnsi="Times New Roman" w:cs="Times New Roman"/>
          <w:color w:val="262131"/>
          <w:w w:val="106"/>
          <w:sz w:val="23"/>
          <w:szCs w:val="23"/>
        </w:rPr>
        <w:t>d</w:t>
      </w:r>
      <w:r>
        <w:rPr>
          <w:rFonts w:ascii="Times New Roman" w:eastAsia="Times New Roman" w:hAnsi="Times New Roman" w:cs="Times New Roman"/>
          <w:color w:val="262131"/>
          <w:spacing w:val="-5"/>
          <w:sz w:val="23"/>
          <w:szCs w:val="23"/>
        </w:rPr>
        <w:t xml:space="preserve"> </w:t>
      </w:r>
      <w:r>
        <w:rPr>
          <w:rFonts w:ascii="Times New Roman" w:eastAsia="Times New Roman" w:hAnsi="Times New Roman" w:cs="Times New Roman"/>
          <w:color w:val="262131"/>
          <w:spacing w:val="-11"/>
          <w:w w:val="112"/>
          <w:sz w:val="23"/>
          <w:szCs w:val="23"/>
        </w:rPr>
        <w:t>q</w:t>
      </w:r>
      <w:r>
        <w:rPr>
          <w:rFonts w:ascii="Times New Roman" w:eastAsia="Times New Roman" w:hAnsi="Times New Roman" w:cs="Times New Roman"/>
          <w:color w:val="0C0A13"/>
          <w:spacing w:val="-8"/>
          <w:w w:val="113"/>
          <w:sz w:val="23"/>
          <w:szCs w:val="23"/>
        </w:rPr>
        <w:t>u</w:t>
      </w:r>
      <w:r>
        <w:rPr>
          <w:rFonts w:ascii="Times New Roman" w:eastAsia="Times New Roman" w:hAnsi="Times New Roman" w:cs="Times New Roman"/>
          <w:color w:val="262131"/>
          <w:spacing w:val="-9"/>
          <w:w w:val="117"/>
          <w:sz w:val="23"/>
          <w:szCs w:val="23"/>
        </w:rPr>
        <w:t>a</w:t>
      </w:r>
      <w:r>
        <w:rPr>
          <w:rFonts w:ascii="Times New Roman" w:eastAsia="Times New Roman" w:hAnsi="Times New Roman" w:cs="Times New Roman"/>
          <w:color w:val="0C0A13"/>
          <w:w w:val="103"/>
          <w:sz w:val="23"/>
          <w:szCs w:val="23"/>
        </w:rPr>
        <w:t>l</w:t>
      </w:r>
      <w:r>
        <w:rPr>
          <w:rFonts w:ascii="Times New Roman" w:eastAsia="Times New Roman" w:hAnsi="Times New Roman" w:cs="Times New Roman"/>
          <w:color w:val="0C0A13"/>
          <w:spacing w:val="2"/>
          <w:w w:val="103"/>
          <w:sz w:val="23"/>
          <w:szCs w:val="23"/>
        </w:rPr>
        <w:t>i</w:t>
      </w:r>
      <w:r>
        <w:rPr>
          <w:rFonts w:ascii="Times New Roman" w:eastAsia="Times New Roman" w:hAnsi="Times New Roman" w:cs="Times New Roman"/>
          <w:color w:val="262131"/>
          <w:w w:val="102"/>
          <w:sz w:val="23"/>
          <w:szCs w:val="23"/>
        </w:rPr>
        <w:t xml:space="preserve">ty </w:t>
      </w:r>
      <w:r>
        <w:rPr>
          <w:rFonts w:ascii="Times New Roman" w:eastAsia="Times New Roman" w:hAnsi="Times New Roman" w:cs="Times New Roman"/>
          <w:color w:val="0C0A13"/>
          <w:spacing w:val="-10"/>
          <w:w w:val="107"/>
          <w:sz w:val="23"/>
          <w:szCs w:val="23"/>
        </w:rPr>
        <w:t>m</w:t>
      </w:r>
      <w:r>
        <w:rPr>
          <w:rFonts w:ascii="Times New Roman" w:eastAsia="Times New Roman" w:hAnsi="Times New Roman" w:cs="Times New Roman"/>
          <w:color w:val="262131"/>
          <w:w w:val="107"/>
          <w:sz w:val="23"/>
          <w:szCs w:val="23"/>
        </w:rPr>
        <w:t>ea</w:t>
      </w:r>
      <w:r>
        <w:rPr>
          <w:rFonts w:ascii="Times New Roman" w:eastAsia="Times New Roman" w:hAnsi="Times New Roman" w:cs="Times New Roman"/>
          <w:color w:val="262131"/>
          <w:spacing w:val="-14"/>
          <w:w w:val="107"/>
          <w:sz w:val="23"/>
          <w:szCs w:val="23"/>
        </w:rPr>
        <w:t>s</w:t>
      </w:r>
      <w:r>
        <w:rPr>
          <w:rFonts w:ascii="Times New Roman" w:eastAsia="Times New Roman" w:hAnsi="Times New Roman" w:cs="Times New Roman"/>
          <w:color w:val="0C0A13"/>
          <w:w w:val="107"/>
          <w:sz w:val="23"/>
          <w:szCs w:val="23"/>
        </w:rPr>
        <w:t>u</w:t>
      </w:r>
      <w:r>
        <w:rPr>
          <w:rFonts w:ascii="Times New Roman" w:eastAsia="Times New Roman" w:hAnsi="Times New Roman" w:cs="Times New Roman"/>
          <w:color w:val="0C0A13"/>
          <w:spacing w:val="2"/>
          <w:w w:val="107"/>
          <w:sz w:val="23"/>
          <w:szCs w:val="23"/>
        </w:rPr>
        <w:t>r</w:t>
      </w:r>
      <w:r>
        <w:rPr>
          <w:rFonts w:ascii="Times New Roman" w:eastAsia="Times New Roman" w:hAnsi="Times New Roman" w:cs="Times New Roman"/>
          <w:color w:val="262131"/>
          <w:w w:val="107"/>
          <w:sz w:val="23"/>
          <w:szCs w:val="23"/>
        </w:rPr>
        <w:t>e</w:t>
      </w:r>
      <w:r>
        <w:rPr>
          <w:rFonts w:ascii="Times New Roman" w:eastAsia="Times New Roman" w:hAnsi="Times New Roman" w:cs="Times New Roman"/>
          <w:color w:val="262131"/>
          <w:spacing w:val="-11"/>
          <w:w w:val="107"/>
          <w:sz w:val="23"/>
          <w:szCs w:val="23"/>
        </w:rPr>
        <w:t>s</w:t>
      </w:r>
      <w:r>
        <w:rPr>
          <w:rFonts w:ascii="Times New Roman" w:eastAsia="Times New Roman" w:hAnsi="Times New Roman" w:cs="Times New Roman"/>
          <w:color w:val="461F18"/>
          <w:w w:val="107"/>
          <w:sz w:val="23"/>
          <w:szCs w:val="23"/>
        </w:rPr>
        <w:t>.</w:t>
      </w:r>
      <w:r>
        <w:rPr>
          <w:rFonts w:ascii="Times New Roman" w:eastAsia="Times New Roman" w:hAnsi="Times New Roman" w:cs="Times New Roman"/>
          <w:color w:val="461F18"/>
          <w:spacing w:val="-14"/>
          <w:w w:val="107"/>
          <w:sz w:val="23"/>
          <w:szCs w:val="23"/>
        </w:rPr>
        <w:t xml:space="preserve"> </w:t>
      </w:r>
      <w:r>
        <w:rPr>
          <w:rFonts w:ascii="Times New Roman" w:eastAsia="Times New Roman" w:hAnsi="Times New Roman" w:cs="Times New Roman"/>
          <w:color w:val="262131"/>
          <w:sz w:val="23"/>
          <w:szCs w:val="23"/>
        </w:rPr>
        <w:t>These</w:t>
      </w:r>
      <w:r>
        <w:rPr>
          <w:rFonts w:ascii="Times New Roman" w:eastAsia="Times New Roman" w:hAnsi="Times New Roman" w:cs="Times New Roman"/>
          <w:color w:val="262131"/>
          <w:spacing w:val="25"/>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62131"/>
          <w:sz w:val="23"/>
          <w:szCs w:val="23"/>
        </w:rPr>
        <w:t>es</w:t>
      </w:r>
      <w:r>
        <w:rPr>
          <w:rFonts w:ascii="Times New Roman" w:eastAsia="Times New Roman" w:hAnsi="Times New Roman" w:cs="Times New Roman"/>
          <w:color w:val="262131"/>
          <w:spacing w:val="55"/>
          <w:sz w:val="23"/>
          <w:szCs w:val="23"/>
        </w:rPr>
        <w:t xml:space="preserve"> </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0"/>
          <w:sz w:val="23"/>
          <w:szCs w:val="23"/>
        </w:rPr>
        <w:t>n</w:t>
      </w:r>
      <w:r>
        <w:rPr>
          <w:rFonts w:ascii="Times New Roman" w:eastAsia="Times New Roman" w:hAnsi="Times New Roman" w:cs="Times New Roman"/>
          <w:color w:val="262131"/>
          <w:sz w:val="23"/>
          <w:szCs w:val="23"/>
        </w:rPr>
        <w:t>clude</w:t>
      </w:r>
      <w:r>
        <w:rPr>
          <w:rFonts w:ascii="Times New Roman" w:eastAsia="Times New Roman" w:hAnsi="Times New Roman" w:cs="Times New Roman"/>
          <w:color w:val="262131"/>
          <w:spacing w:val="36"/>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262131"/>
          <w:w w:val="108"/>
          <w:sz w:val="23"/>
          <w:szCs w:val="23"/>
        </w:rPr>
        <w:t>f</w:t>
      </w:r>
      <w:r>
        <w:rPr>
          <w:rFonts w:ascii="Times New Roman" w:eastAsia="Times New Roman" w:hAnsi="Times New Roman" w:cs="Times New Roman"/>
          <w:color w:val="262131"/>
          <w:spacing w:val="-7"/>
          <w:w w:val="108"/>
          <w:sz w:val="23"/>
          <w:szCs w:val="23"/>
        </w:rPr>
        <w:t>o</w:t>
      </w:r>
      <w:r>
        <w:rPr>
          <w:rFonts w:ascii="Times New Roman" w:eastAsia="Times New Roman" w:hAnsi="Times New Roman" w:cs="Times New Roman"/>
          <w:color w:val="0C0A13"/>
          <w:w w:val="111"/>
          <w:sz w:val="23"/>
          <w:szCs w:val="23"/>
        </w:rPr>
        <w:t>l</w:t>
      </w:r>
      <w:r>
        <w:rPr>
          <w:rFonts w:ascii="Times New Roman" w:eastAsia="Times New Roman" w:hAnsi="Times New Roman" w:cs="Times New Roman"/>
          <w:color w:val="0C0A13"/>
          <w:spacing w:val="-4"/>
          <w:w w:val="111"/>
          <w:sz w:val="23"/>
          <w:szCs w:val="23"/>
        </w:rPr>
        <w:t>l</w:t>
      </w:r>
      <w:r>
        <w:rPr>
          <w:rFonts w:ascii="Times New Roman" w:eastAsia="Times New Roman" w:hAnsi="Times New Roman" w:cs="Times New Roman"/>
          <w:color w:val="262131"/>
          <w:w w:val="107"/>
          <w:sz w:val="23"/>
          <w:szCs w:val="23"/>
        </w:rPr>
        <w:t>o</w:t>
      </w:r>
      <w:r>
        <w:rPr>
          <w:rFonts w:ascii="Times New Roman" w:eastAsia="Times New Roman" w:hAnsi="Times New Roman" w:cs="Times New Roman"/>
          <w:color w:val="262131"/>
          <w:spacing w:val="-10"/>
          <w:w w:val="107"/>
          <w:sz w:val="23"/>
          <w:szCs w:val="23"/>
        </w:rPr>
        <w:t>w</w:t>
      </w:r>
      <w:r>
        <w:rPr>
          <w:rFonts w:ascii="Times New Roman" w:eastAsia="Times New Roman" w:hAnsi="Times New Roman" w:cs="Times New Roman"/>
          <w:color w:val="0C0A13"/>
          <w:w w:val="104"/>
          <w:sz w:val="23"/>
          <w:szCs w:val="23"/>
        </w:rPr>
        <w:t>i</w:t>
      </w:r>
      <w:r>
        <w:rPr>
          <w:rFonts w:ascii="Times New Roman" w:eastAsia="Times New Roman" w:hAnsi="Times New Roman" w:cs="Times New Roman"/>
          <w:color w:val="0C0A13"/>
          <w:spacing w:val="-8"/>
          <w:w w:val="105"/>
          <w:sz w:val="23"/>
          <w:szCs w:val="23"/>
        </w:rPr>
        <w:t>n</w:t>
      </w:r>
      <w:r>
        <w:rPr>
          <w:rFonts w:ascii="Times New Roman" w:eastAsia="Times New Roman" w:hAnsi="Times New Roman" w:cs="Times New Roman"/>
          <w:color w:val="262131"/>
          <w:w w:val="110"/>
          <w:sz w:val="23"/>
          <w:szCs w:val="23"/>
        </w:rPr>
        <w:t>g:</w:t>
      </w:r>
    </w:p>
    <w:p w:rsidR="00785F1E" w:rsidRDefault="00785F1E">
      <w:pPr>
        <w:spacing w:before="10" w:after="0" w:line="260" w:lineRule="exact"/>
        <w:rPr>
          <w:sz w:val="26"/>
          <w:szCs w:val="26"/>
        </w:rPr>
      </w:pPr>
    </w:p>
    <w:p w:rsidR="00785F1E" w:rsidRDefault="003D067E">
      <w:pPr>
        <w:tabs>
          <w:tab w:val="left" w:pos="1180"/>
        </w:tabs>
        <w:spacing w:after="0" w:line="251" w:lineRule="auto"/>
        <w:ind w:left="1180" w:right="127" w:hanging="350"/>
        <w:rPr>
          <w:rFonts w:ascii="Times New Roman" w:eastAsia="Times New Roman" w:hAnsi="Times New Roman" w:cs="Times New Roman"/>
          <w:sz w:val="23"/>
          <w:szCs w:val="23"/>
        </w:rPr>
      </w:pPr>
      <w:r>
        <w:rPr>
          <w:rFonts w:ascii="Times New Roman" w:eastAsia="Times New Roman" w:hAnsi="Times New Roman" w:cs="Times New Roman"/>
          <w:color w:val="0C0A13"/>
          <w:sz w:val="23"/>
          <w:szCs w:val="23"/>
        </w:rPr>
        <w:t>•</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11"/>
          <w:sz w:val="23"/>
          <w:szCs w:val="23"/>
        </w:rPr>
        <w:t>e</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62131"/>
          <w:sz w:val="23"/>
          <w:szCs w:val="23"/>
        </w:rPr>
        <w:t>of</w:t>
      </w:r>
      <w:r>
        <w:rPr>
          <w:rFonts w:ascii="Times New Roman" w:eastAsia="Times New Roman" w:hAnsi="Times New Roman" w:cs="Times New Roman"/>
          <w:color w:val="262131"/>
          <w:spacing w:val="10"/>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9"/>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 xml:space="preserve">es </w:t>
      </w:r>
      <w:r>
        <w:rPr>
          <w:rFonts w:ascii="Times New Roman" w:eastAsia="Times New Roman" w:hAnsi="Times New Roman" w:cs="Times New Roman"/>
          <w:color w:val="262131"/>
          <w:spacing w:val="1"/>
          <w:sz w:val="23"/>
          <w:szCs w:val="23"/>
        </w:rPr>
        <w:t xml:space="preserve"> </w:t>
      </w:r>
      <w:r>
        <w:rPr>
          <w:rFonts w:ascii="Times New Roman" w:eastAsia="Times New Roman" w:hAnsi="Times New Roman" w:cs="Times New Roman"/>
          <w:color w:val="3D3446"/>
          <w:sz w:val="23"/>
          <w:szCs w:val="23"/>
        </w:rPr>
        <w:t>spec</w:t>
      </w:r>
      <w:r>
        <w:rPr>
          <w:rFonts w:ascii="Times New Roman" w:eastAsia="Times New Roman" w:hAnsi="Times New Roman" w:cs="Times New Roman"/>
          <w:color w:val="3D3446"/>
          <w:spacing w:val="-16"/>
          <w:sz w:val="23"/>
          <w:szCs w:val="23"/>
        </w:rPr>
        <w:t>i</w:t>
      </w:r>
      <w:r>
        <w:rPr>
          <w:rFonts w:ascii="Times New Roman" w:eastAsia="Times New Roman" w:hAnsi="Times New Roman" w:cs="Times New Roman"/>
          <w:color w:val="0C0A13"/>
          <w:sz w:val="23"/>
          <w:szCs w:val="23"/>
        </w:rPr>
        <w:t>f</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53"/>
          <w:sz w:val="23"/>
          <w:szCs w:val="23"/>
        </w:rPr>
        <w:t xml:space="preserve"> </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2131"/>
          <w:sz w:val="23"/>
          <w:szCs w:val="23"/>
        </w:rPr>
        <w:t>o</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262131"/>
          <w:spacing w:val="-9"/>
          <w:sz w:val="23"/>
          <w:szCs w:val="23"/>
        </w:rPr>
        <w:t>a</w:t>
      </w:r>
      <w:r>
        <w:rPr>
          <w:rFonts w:ascii="Times New Roman" w:eastAsia="Times New Roman" w:hAnsi="Times New Roman" w:cs="Times New Roman"/>
          <w:color w:val="0C0A13"/>
          <w:sz w:val="23"/>
          <w:szCs w:val="23"/>
        </w:rPr>
        <w:t>ll</w:t>
      </w:r>
      <w:r>
        <w:rPr>
          <w:rFonts w:ascii="Times New Roman" w:eastAsia="Times New Roman" w:hAnsi="Times New Roman" w:cs="Times New Roman"/>
          <w:color w:val="0C0A13"/>
          <w:spacing w:val="20"/>
          <w:sz w:val="23"/>
          <w:szCs w:val="23"/>
        </w:rPr>
        <w:t xml:space="preserve"> </w:t>
      </w:r>
      <w:r>
        <w:rPr>
          <w:rFonts w:ascii="Times New Roman" w:eastAsia="Times New Roman" w:hAnsi="Times New Roman" w:cs="Times New Roman"/>
          <w:color w:val="262131"/>
          <w:sz w:val="23"/>
          <w:szCs w:val="23"/>
        </w:rPr>
        <w:t>capitated</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pacing w:val="-8"/>
          <w:sz w:val="23"/>
          <w:szCs w:val="23"/>
        </w:rPr>
        <w:t>F</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
          <w:sz w:val="23"/>
          <w:szCs w:val="23"/>
        </w:rPr>
        <w:t>n</w:t>
      </w:r>
      <w:r>
        <w:rPr>
          <w:rFonts w:ascii="Times New Roman" w:eastAsia="Times New Roman" w:hAnsi="Times New Roman" w:cs="Times New Roman"/>
          <w:color w:val="262131"/>
          <w:sz w:val="23"/>
          <w:szCs w:val="23"/>
        </w:rPr>
        <w:t>anci</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z w:val="23"/>
          <w:szCs w:val="23"/>
        </w:rPr>
        <w:t>l</w:t>
      </w:r>
      <w:r>
        <w:rPr>
          <w:rFonts w:ascii="Times New Roman" w:eastAsia="Times New Roman" w:hAnsi="Times New Roman" w:cs="Times New Roman"/>
          <w:color w:val="0C0A13"/>
          <w:spacing w:val="48"/>
          <w:sz w:val="23"/>
          <w:szCs w:val="23"/>
        </w:rPr>
        <w:t xml:space="preserve"> </w:t>
      </w:r>
      <w:r>
        <w:rPr>
          <w:rFonts w:ascii="Times New Roman" w:eastAsia="Times New Roman" w:hAnsi="Times New Roman" w:cs="Times New Roman"/>
          <w:color w:val="262131"/>
          <w:spacing w:val="-11"/>
          <w:w w:val="111"/>
          <w:sz w:val="23"/>
          <w:szCs w:val="23"/>
        </w:rPr>
        <w:t>A</w:t>
      </w:r>
      <w:r>
        <w:rPr>
          <w:rFonts w:ascii="Times New Roman" w:eastAsia="Times New Roman" w:hAnsi="Times New Roman" w:cs="Times New Roman"/>
          <w:color w:val="0C0A13"/>
          <w:w w:val="111"/>
          <w:sz w:val="23"/>
          <w:szCs w:val="23"/>
        </w:rPr>
        <w:t>l</w:t>
      </w:r>
      <w:r>
        <w:rPr>
          <w:rFonts w:ascii="Times New Roman" w:eastAsia="Times New Roman" w:hAnsi="Times New Roman" w:cs="Times New Roman"/>
          <w:color w:val="0C0A13"/>
          <w:spacing w:val="-16"/>
          <w:w w:val="111"/>
          <w:sz w:val="23"/>
          <w:szCs w:val="23"/>
        </w:rPr>
        <w:t>i</w:t>
      </w:r>
      <w:r>
        <w:rPr>
          <w:rFonts w:ascii="Times New Roman" w:eastAsia="Times New Roman" w:hAnsi="Times New Roman" w:cs="Times New Roman"/>
          <w:color w:val="262131"/>
          <w:spacing w:val="-20"/>
          <w:w w:val="111"/>
          <w:sz w:val="23"/>
          <w:szCs w:val="23"/>
        </w:rPr>
        <w:t>g</w:t>
      </w:r>
      <w:r>
        <w:rPr>
          <w:rFonts w:ascii="Times New Roman" w:eastAsia="Times New Roman" w:hAnsi="Times New Roman" w:cs="Times New Roman"/>
          <w:color w:val="0C0A13"/>
          <w:w w:val="111"/>
          <w:sz w:val="23"/>
          <w:szCs w:val="23"/>
        </w:rPr>
        <w:t>n</w:t>
      </w:r>
      <w:r>
        <w:rPr>
          <w:rFonts w:ascii="Times New Roman" w:eastAsia="Times New Roman" w:hAnsi="Times New Roman" w:cs="Times New Roman"/>
          <w:color w:val="0C0A13"/>
          <w:spacing w:val="-10"/>
          <w:w w:val="111"/>
          <w:sz w:val="23"/>
          <w:szCs w:val="23"/>
        </w:rPr>
        <w:t>m</w:t>
      </w:r>
      <w:r>
        <w:rPr>
          <w:rFonts w:ascii="Times New Roman" w:eastAsia="Times New Roman" w:hAnsi="Times New Roman" w:cs="Times New Roman"/>
          <w:color w:val="262131"/>
          <w:spacing w:val="-11"/>
          <w:w w:val="111"/>
          <w:sz w:val="23"/>
          <w:szCs w:val="23"/>
        </w:rPr>
        <w:t>e</w:t>
      </w:r>
      <w:r>
        <w:rPr>
          <w:rFonts w:ascii="Times New Roman" w:eastAsia="Times New Roman" w:hAnsi="Times New Roman" w:cs="Times New Roman"/>
          <w:color w:val="0C0A13"/>
          <w:spacing w:val="-4"/>
          <w:w w:val="111"/>
          <w:sz w:val="23"/>
          <w:szCs w:val="23"/>
        </w:rPr>
        <w:t>n</w:t>
      </w:r>
      <w:r>
        <w:rPr>
          <w:rFonts w:ascii="Times New Roman" w:eastAsia="Times New Roman" w:hAnsi="Times New Roman" w:cs="Times New Roman"/>
          <w:color w:val="262131"/>
          <w:w w:val="111"/>
          <w:sz w:val="23"/>
          <w:szCs w:val="23"/>
        </w:rPr>
        <w:t>t</w:t>
      </w:r>
      <w:r>
        <w:rPr>
          <w:rFonts w:ascii="Times New Roman" w:eastAsia="Times New Roman" w:hAnsi="Times New Roman" w:cs="Times New Roman"/>
          <w:color w:val="262131"/>
          <w:spacing w:val="-2"/>
          <w:w w:val="111"/>
          <w:sz w:val="23"/>
          <w:szCs w:val="23"/>
        </w:rPr>
        <w:t xml:space="preserve"> </w:t>
      </w:r>
      <w:r>
        <w:rPr>
          <w:rFonts w:ascii="Times New Roman" w:eastAsia="Times New Roman" w:hAnsi="Times New Roman" w:cs="Times New Roman"/>
          <w:color w:val="0C0A13"/>
          <w:w w:val="108"/>
          <w:sz w:val="23"/>
          <w:szCs w:val="23"/>
        </w:rPr>
        <w:t>I</w:t>
      </w:r>
      <w:r>
        <w:rPr>
          <w:rFonts w:ascii="Times New Roman" w:eastAsia="Times New Roman" w:hAnsi="Times New Roman" w:cs="Times New Roman"/>
          <w:color w:val="0C0A13"/>
          <w:spacing w:val="-8"/>
          <w:w w:val="108"/>
          <w:sz w:val="23"/>
          <w:szCs w:val="23"/>
        </w:rPr>
        <w:t>n</w:t>
      </w:r>
      <w:r>
        <w:rPr>
          <w:rFonts w:ascii="Times New Roman" w:eastAsia="Times New Roman" w:hAnsi="Times New Roman" w:cs="Times New Roman"/>
          <w:color w:val="262131"/>
          <w:w w:val="105"/>
          <w:sz w:val="23"/>
          <w:szCs w:val="23"/>
        </w:rPr>
        <w:t xml:space="preserve">itiative </w:t>
      </w:r>
      <w:r>
        <w:rPr>
          <w:rFonts w:ascii="Times New Roman" w:eastAsia="Times New Roman" w:hAnsi="Times New Roman" w:cs="Times New Roman"/>
          <w:color w:val="262131"/>
          <w:w w:val="110"/>
          <w:sz w:val="23"/>
          <w:szCs w:val="23"/>
        </w:rPr>
        <w:t>d</w:t>
      </w:r>
      <w:r>
        <w:rPr>
          <w:rFonts w:ascii="Times New Roman" w:eastAsia="Times New Roman" w:hAnsi="Times New Roman" w:cs="Times New Roman"/>
          <w:color w:val="262131"/>
          <w:spacing w:val="-12"/>
          <w:w w:val="110"/>
          <w:sz w:val="23"/>
          <w:szCs w:val="23"/>
        </w:rPr>
        <w:t>e</w:t>
      </w:r>
      <w:r>
        <w:rPr>
          <w:rFonts w:ascii="Times New Roman" w:eastAsia="Times New Roman" w:hAnsi="Times New Roman" w:cs="Times New Roman"/>
          <w:color w:val="0C0A13"/>
          <w:spacing w:val="-11"/>
          <w:w w:val="110"/>
          <w:sz w:val="23"/>
          <w:szCs w:val="23"/>
        </w:rPr>
        <w:t>m</w:t>
      </w:r>
      <w:r>
        <w:rPr>
          <w:rFonts w:ascii="Times New Roman" w:eastAsia="Times New Roman" w:hAnsi="Times New Roman" w:cs="Times New Roman"/>
          <w:color w:val="26213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D3446"/>
          <w:w w:val="110"/>
          <w:sz w:val="23"/>
          <w:szCs w:val="23"/>
        </w:rPr>
        <w:t>s</w:t>
      </w:r>
      <w:r>
        <w:rPr>
          <w:rFonts w:ascii="Times New Roman" w:eastAsia="Times New Roman" w:hAnsi="Times New Roman" w:cs="Times New Roman"/>
          <w:color w:val="3D3446"/>
          <w:spacing w:val="-12"/>
          <w:w w:val="110"/>
          <w:sz w:val="23"/>
          <w:szCs w:val="23"/>
        </w:rPr>
        <w:t>t</w:t>
      </w:r>
      <w:r>
        <w:rPr>
          <w:rFonts w:ascii="Times New Roman" w:eastAsia="Times New Roman" w:hAnsi="Times New Roman" w:cs="Times New Roman"/>
          <w:color w:val="0C0A13"/>
          <w:spacing w:val="3"/>
          <w:w w:val="110"/>
          <w:sz w:val="23"/>
          <w:szCs w:val="23"/>
        </w:rPr>
        <w:t>r</w:t>
      </w:r>
      <w:r>
        <w:rPr>
          <w:rFonts w:ascii="Times New Roman" w:eastAsia="Times New Roman" w:hAnsi="Times New Roman" w:cs="Times New Roman"/>
          <w:color w:val="262131"/>
          <w:w w:val="110"/>
          <w:sz w:val="23"/>
          <w:szCs w:val="23"/>
        </w:rPr>
        <w:t>ati</w:t>
      </w:r>
      <w:r>
        <w:rPr>
          <w:rFonts w:ascii="Times New Roman" w:eastAsia="Times New Roman" w:hAnsi="Times New Roman" w:cs="Times New Roman"/>
          <w:color w:val="262131"/>
          <w:spacing w:val="-12"/>
          <w:w w:val="110"/>
          <w:sz w:val="23"/>
          <w:szCs w:val="23"/>
        </w:rPr>
        <w:t>o</w:t>
      </w:r>
      <w:r>
        <w:rPr>
          <w:rFonts w:ascii="Times New Roman" w:eastAsia="Times New Roman" w:hAnsi="Times New Roman" w:cs="Times New Roman"/>
          <w:color w:val="0C0A13"/>
          <w:spacing w:val="-14"/>
          <w:w w:val="110"/>
          <w:sz w:val="23"/>
          <w:szCs w:val="23"/>
        </w:rPr>
        <w:t>n</w:t>
      </w:r>
      <w:r>
        <w:rPr>
          <w:rFonts w:ascii="Times New Roman" w:eastAsia="Times New Roman" w:hAnsi="Times New Roman" w:cs="Times New Roman"/>
          <w:color w:val="3D3446"/>
          <w:w w:val="110"/>
          <w:sz w:val="23"/>
          <w:szCs w:val="23"/>
        </w:rPr>
        <w:t>s</w:t>
      </w:r>
      <w:r>
        <w:rPr>
          <w:rFonts w:ascii="Times New Roman" w:eastAsia="Times New Roman" w:hAnsi="Times New Roman" w:cs="Times New Roman"/>
          <w:color w:val="3D3446"/>
          <w:spacing w:val="-7"/>
          <w:w w:val="110"/>
          <w:sz w:val="23"/>
          <w:szCs w:val="23"/>
        </w:rPr>
        <w:t xml:space="preserve"> </w:t>
      </w:r>
      <w:r>
        <w:rPr>
          <w:rFonts w:ascii="Times New Roman" w:eastAsia="Times New Roman" w:hAnsi="Times New Roman" w:cs="Times New Roman"/>
          <w:color w:val="262131"/>
          <w:spacing w:val="-1"/>
          <w:sz w:val="23"/>
          <w:szCs w:val="23"/>
        </w:rPr>
        <w:t>t</w:t>
      </w:r>
      <w:r>
        <w:rPr>
          <w:rFonts w:ascii="Times New Roman" w:eastAsia="Times New Roman" w:hAnsi="Times New Roman" w:cs="Times New Roman"/>
          <w:color w:val="0C0A13"/>
          <w:spacing w:val="1"/>
          <w:sz w:val="23"/>
          <w:szCs w:val="23"/>
        </w:rPr>
        <w:t>h</w:t>
      </w:r>
      <w:r>
        <w:rPr>
          <w:rFonts w:ascii="Times New Roman" w:eastAsia="Times New Roman" w:hAnsi="Times New Roman" w:cs="Times New Roman"/>
          <w:color w:val="262131"/>
          <w:sz w:val="23"/>
          <w:szCs w:val="23"/>
        </w:rPr>
        <w:t>at</w:t>
      </w:r>
      <w:r>
        <w:rPr>
          <w:rFonts w:ascii="Times New Roman" w:eastAsia="Times New Roman" w:hAnsi="Times New Roman" w:cs="Times New Roman"/>
          <w:color w:val="262131"/>
          <w:spacing w:val="21"/>
          <w:sz w:val="23"/>
          <w:szCs w:val="23"/>
        </w:rPr>
        <w:t xml:space="preserve"> </w:t>
      </w:r>
      <w:r>
        <w:rPr>
          <w:rFonts w:ascii="Times New Roman" w:eastAsia="Times New Roman" w:hAnsi="Times New Roman" w:cs="Times New Roman"/>
          <w:color w:val="262131"/>
          <w:sz w:val="23"/>
          <w:szCs w:val="23"/>
        </w:rPr>
        <w:t>ad</w:t>
      </w:r>
      <w:r>
        <w:rPr>
          <w:rFonts w:ascii="Times New Roman" w:eastAsia="Times New Roman" w:hAnsi="Times New Roman" w:cs="Times New Roman"/>
          <w:color w:val="262131"/>
          <w:spacing w:val="-12"/>
          <w:sz w:val="23"/>
          <w:szCs w:val="23"/>
        </w:rPr>
        <w:t>d</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ess</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2"/>
          <w:sz w:val="23"/>
          <w:szCs w:val="23"/>
        </w:rPr>
        <w:t>o</w:t>
      </w:r>
      <w:r>
        <w:rPr>
          <w:rFonts w:ascii="Times New Roman" w:eastAsia="Times New Roman" w:hAnsi="Times New Roman" w:cs="Times New Roman"/>
          <w:color w:val="0C0A13"/>
          <w:spacing w:val="1"/>
          <w:sz w:val="23"/>
          <w:szCs w:val="23"/>
        </w:rPr>
        <w:t>m</w:t>
      </w:r>
      <w:r>
        <w:rPr>
          <w:rFonts w:ascii="Times New Roman" w:eastAsia="Times New Roman" w:hAnsi="Times New Roman" w:cs="Times New Roman"/>
          <w:color w:val="262131"/>
          <w:spacing w:val="-8"/>
          <w:sz w:val="23"/>
          <w:szCs w:val="23"/>
        </w:rPr>
        <w:t>a</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13"/>
          <w:sz w:val="23"/>
          <w:szCs w:val="23"/>
        </w:rPr>
        <w:t>n</w:t>
      </w:r>
      <w:r>
        <w:rPr>
          <w:rFonts w:ascii="Times New Roman" w:eastAsia="Times New Roman" w:hAnsi="Times New Roman" w:cs="Times New Roman"/>
          <w:color w:val="3D3446"/>
          <w:sz w:val="23"/>
          <w:szCs w:val="23"/>
        </w:rPr>
        <w:t xml:space="preserve">s </w:t>
      </w:r>
      <w:r>
        <w:rPr>
          <w:rFonts w:ascii="Times New Roman" w:eastAsia="Times New Roman" w:hAnsi="Times New Roman" w:cs="Times New Roman"/>
          <w:color w:val="3D3446"/>
          <w:spacing w:val="3"/>
          <w:sz w:val="23"/>
          <w:szCs w:val="23"/>
        </w:rPr>
        <w:t xml:space="preserve"> </w:t>
      </w:r>
      <w:r>
        <w:rPr>
          <w:rFonts w:ascii="Times New Roman" w:eastAsia="Times New Roman" w:hAnsi="Times New Roman" w:cs="Times New Roman"/>
          <w:color w:val="262131"/>
          <w:sz w:val="23"/>
          <w:szCs w:val="23"/>
        </w:rPr>
        <w:t>of</w:t>
      </w:r>
      <w:r>
        <w:rPr>
          <w:rFonts w:ascii="Times New Roman" w:eastAsia="Times New Roman" w:hAnsi="Times New Roman" w:cs="Times New Roman"/>
          <w:color w:val="262131"/>
          <w:spacing w:val="10"/>
          <w:sz w:val="23"/>
          <w:szCs w:val="23"/>
        </w:rPr>
        <w:t xml:space="preserve"> </w:t>
      </w:r>
      <w:r>
        <w:rPr>
          <w:rFonts w:ascii="Times New Roman" w:eastAsia="Times New Roman" w:hAnsi="Times New Roman" w:cs="Times New Roman"/>
          <w:color w:val="262131"/>
          <w:sz w:val="23"/>
          <w:szCs w:val="23"/>
        </w:rPr>
        <w:t>access,</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z w:val="23"/>
          <w:szCs w:val="23"/>
        </w:rPr>
        <w:t>asses</w:t>
      </w:r>
      <w:r>
        <w:rPr>
          <w:rFonts w:ascii="Times New Roman" w:eastAsia="Times New Roman" w:hAnsi="Times New Roman" w:cs="Times New Roman"/>
          <w:color w:val="262131"/>
          <w:spacing w:val="-3"/>
          <w:sz w:val="23"/>
          <w:szCs w:val="23"/>
        </w:rPr>
        <w:t>s</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2"/>
          <w:sz w:val="23"/>
          <w:szCs w:val="23"/>
        </w:rPr>
        <w:t>t</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55"/>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pacing w:val="3"/>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16"/>
          <w:sz w:val="23"/>
          <w:szCs w:val="23"/>
        </w:rPr>
        <w:t xml:space="preserve"> </w:t>
      </w:r>
      <w:r>
        <w:rPr>
          <w:rFonts w:ascii="Times New Roman" w:eastAsia="Times New Roman" w:hAnsi="Times New Roman" w:cs="Times New Roman"/>
          <w:color w:val="262131"/>
          <w:w w:val="104"/>
          <w:sz w:val="23"/>
          <w:szCs w:val="23"/>
        </w:rPr>
        <w:t>coor</w:t>
      </w:r>
      <w:r>
        <w:rPr>
          <w:rFonts w:ascii="Times New Roman" w:eastAsia="Times New Roman" w:hAnsi="Times New Roman" w:cs="Times New Roman"/>
          <w:color w:val="262131"/>
          <w:spacing w:val="-7"/>
          <w:w w:val="105"/>
          <w:sz w:val="23"/>
          <w:szCs w:val="23"/>
        </w:rPr>
        <w:t>d</w:t>
      </w:r>
      <w:r>
        <w:rPr>
          <w:rFonts w:ascii="Times New Roman" w:eastAsia="Times New Roman" w:hAnsi="Times New Roman" w:cs="Times New Roman"/>
          <w:color w:val="0C0A13"/>
          <w:w w:val="110"/>
          <w:sz w:val="23"/>
          <w:szCs w:val="23"/>
        </w:rPr>
        <w:t>i</w:t>
      </w:r>
      <w:r>
        <w:rPr>
          <w:rFonts w:ascii="Times New Roman" w:eastAsia="Times New Roman" w:hAnsi="Times New Roman" w:cs="Times New Roman"/>
          <w:color w:val="0C0A13"/>
          <w:spacing w:val="-10"/>
          <w:w w:val="111"/>
          <w:sz w:val="23"/>
          <w:szCs w:val="23"/>
        </w:rPr>
        <w:t>n</w:t>
      </w:r>
      <w:r>
        <w:rPr>
          <w:rFonts w:ascii="Times New Roman" w:eastAsia="Times New Roman" w:hAnsi="Times New Roman" w:cs="Times New Roman"/>
          <w:color w:val="262131"/>
          <w:w w:val="105"/>
          <w:sz w:val="23"/>
          <w:szCs w:val="23"/>
        </w:rPr>
        <w:t>ati</w:t>
      </w:r>
      <w:r>
        <w:rPr>
          <w:rFonts w:ascii="Times New Roman" w:eastAsia="Times New Roman" w:hAnsi="Times New Roman" w:cs="Times New Roman"/>
          <w:color w:val="262131"/>
          <w:spacing w:val="-1"/>
          <w:w w:val="106"/>
          <w:sz w:val="23"/>
          <w:szCs w:val="23"/>
        </w:rPr>
        <w:t>o</w:t>
      </w:r>
      <w:r>
        <w:rPr>
          <w:rFonts w:ascii="Times New Roman" w:eastAsia="Times New Roman" w:hAnsi="Times New Roman" w:cs="Times New Roman"/>
          <w:color w:val="0C0A13"/>
          <w:spacing w:val="-4"/>
          <w:w w:val="107"/>
          <w:sz w:val="23"/>
          <w:szCs w:val="23"/>
        </w:rPr>
        <w:t>n</w:t>
      </w:r>
      <w:r>
        <w:rPr>
          <w:rFonts w:ascii="Times New Roman" w:eastAsia="Times New Roman" w:hAnsi="Times New Roman" w:cs="Times New Roman"/>
          <w:color w:val="494F69"/>
          <w:w w:val="119"/>
          <w:sz w:val="23"/>
          <w:szCs w:val="23"/>
        </w:rPr>
        <w:t xml:space="preserve">, </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ollee</w:t>
      </w:r>
      <w:r>
        <w:rPr>
          <w:rFonts w:ascii="Times New Roman" w:eastAsia="Times New Roman" w:hAnsi="Times New Roman" w:cs="Times New Roman"/>
          <w:color w:val="262131"/>
          <w:spacing w:val="55"/>
          <w:sz w:val="23"/>
          <w:szCs w:val="23"/>
        </w:rPr>
        <w:t xml:space="preserve"> </w:t>
      </w:r>
      <w:r>
        <w:rPr>
          <w:rFonts w:ascii="Times New Roman" w:eastAsia="Times New Roman" w:hAnsi="Times New Roman" w:cs="Times New Roman"/>
          <w:color w:val="262131"/>
          <w:spacing w:val="-10"/>
          <w:w w:val="111"/>
          <w:sz w:val="23"/>
          <w:szCs w:val="23"/>
        </w:rPr>
        <w:t>p</w:t>
      </w:r>
      <w:r>
        <w:rPr>
          <w:rFonts w:ascii="Times New Roman" w:eastAsia="Times New Roman" w:hAnsi="Times New Roman" w:cs="Times New Roman"/>
          <w:color w:val="0C0A13"/>
          <w:spacing w:val="-7"/>
          <w:w w:val="105"/>
          <w:sz w:val="23"/>
          <w:szCs w:val="23"/>
        </w:rPr>
        <w:t>r</w:t>
      </w:r>
      <w:r>
        <w:rPr>
          <w:rFonts w:ascii="Times New Roman" w:eastAsia="Times New Roman" w:hAnsi="Times New Roman" w:cs="Times New Roman"/>
          <w:color w:val="262131"/>
          <w:spacing w:val="-13"/>
          <w:w w:val="121"/>
          <w:sz w:val="23"/>
          <w:szCs w:val="23"/>
        </w:rPr>
        <w:t>o</w:t>
      </w:r>
      <w:r>
        <w:rPr>
          <w:rFonts w:ascii="Times New Roman" w:eastAsia="Times New Roman" w:hAnsi="Times New Roman" w:cs="Times New Roman"/>
          <w:color w:val="0C0A13"/>
          <w:spacing w:val="-8"/>
          <w:w w:val="112"/>
          <w:sz w:val="23"/>
          <w:szCs w:val="23"/>
        </w:rPr>
        <w:t>t</w:t>
      </w:r>
      <w:r>
        <w:rPr>
          <w:rFonts w:ascii="Times New Roman" w:eastAsia="Times New Roman" w:hAnsi="Times New Roman" w:cs="Times New Roman"/>
          <w:color w:val="262131"/>
          <w:w w:val="111"/>
          <w:sz w:val="23"/>
          <w:szCs w:val="23"/>
        </w:rPr>
        <w:t>e</w:t>
      </w:r>
      <w:r>
        <w:rPr>
          <w:rFonts w:ascii="Times New Roman" w:eastAsia="Times New Roman" w:hAnsi="Times New Roman" w:cs="Times New Roman"/>
          <w:color w:val="262131"/>
          <w:spacing w:val="-11"/>
          <w:w w:val="111"/>
          <w:sz w:val="23"/>
          <w:szCs w:val="23"/>
        </w:rPr>
        <w:t>c</w:t>
      </w:r>
      <w:r>
        <w:rPr>
          <w:rFonts w:ascii="Times New Roman" w:eastAsia="Times New Roman" w:hAnsi="Times New Roman" w:cs="Times New Roman"/>
          <w:color w:val="0C0A13"/>
          <w:w w:val="107"/>
          <w:sz w:val="23"/>
          <w:szCs w:val="23"/>
        </w:rPr>
        <w:t>t</w:t>
      </w:r>
      <w:r>
        <w:rPr>
          <w:rFonts w:ascii="Times New Roman" w:eastAsia="Times New Roman" w:hAnsi="Times New Roman" w:cs="Times New Roman"/>
          <w:color w:val="0C0A13"/>
          <w:spacing w:val="-5"/>
          <w:w w:val="107"/>
          <w:sz w:val="23"/>
          <w:szCs w:val="23"/>
        </w:rPr>
        <w:t>i</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spacing w:val="-14"/>
          <w:w w:val="116"/>
          <w:sz w:val="23"/>
          <w:szCs w:val="23"/>
        </w:rPr>
        <w:t>n</w:t>
      </w:r>
      <w:r>
        <w:rPr>
          <w:rFonts w:ascii="Times New Roman" w:eastAsia="Times New Roman" w:hAnsi="Times New Roman" w:cs="Times New Roman"/>
          <w:color w:val="62565E"/>
          <w:w w:val="149"/>
          <w:sz w:val="23"/>
          <w:szCs w:val="23"/>
        </w:rPr>
        <w:t>,</w:t>
      </w:r>
      <w:r>
        <w:rPr>
          <w:rFonts w:ascii="Times New Roman" w:eastAsia="Times New Roman" w:hAnsi="Times New Roman" w:cs="Times New Roman"/>
          <w:color w:val="62565E"/>
          <w:spacing w:val="-19"/>
          <w:sz w:val="23"/>
          <w:szCs w:val="23"/>
        </w:rPr>
        <w:t xml:space="preserve"> </w:t>
      </w:r>
      <w:r>
        <w:rPr>
          <w:rFonts w:ascii="Times New Roman" w:eastAsia="Times New Roman" w:hAnsi="Times New Roman" w:cs="Times New Roman"/>
          <w:color w:val="262131"/>
          <w:spacing w:val="-12"/>
          <w:w w:val="108"/>
          <w:sz w:val="23"/>
          <w:szCs w:val="23"/>
        </w:rPr>
        <w:t>o</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62131"/>
          <w:w w:val="108"/>
          <w:sz w:val="23"/>
          <w:szCs w:val="23"/>
        </w:rPr>
        <w:t>g</w:t>
      </w:r>
      <w:r>
        <w:rPr>
          <w:rFonts w:ascii="Times New Roman" w:eastAsia="Times New Roman" w:hAnsi="Times New Roman" w:cs="Times New Roman"/>
          <w:color w:val="262131"/>
          <w:spacing w:val="-1"/>
          <w:w w:val="108"/>
          <w:sz w:val="23"/>
          <w:szCs w:val="23"/>
        </w:rPr>
        <w:t>a</w:t>
      </w:r>
      <w:r>
        <w:rPr>
          <w:rFonts w:ascii="Times New Roman" w:eastAsia="Times New Roman" w:hAnsi="Times New Roman" w:cs="Times New Roman"/>
          <w:color w:val="0C0A13"/>
          <w:spacing w:val="-10"/>
          <w:w w:val="108"/>
          <w:sz w:val="23"/>
          <w:szCs w:val="23"/>
        </w:rPr>
        <w:t>n</w:t>
      </w:r>
      <w:r>
        <w:rPr>
          <w:rFonts w:ascii="Times New Roman" w:eastAsia="Times New Roman" w:hAnsi="Times New Roman" w:cs="Times New Roman"/>
          <w:color w:val="262131"/>
          <w:w w:val="108"/>
          <w:sz w:val="23"/>
          <w:szCs w:val="23"/>
        </w:rPr>
        <w:t>izati</w:t>
      </w:r>
      <w:r>
        <w:rPr>
          <w:rFonts w:ascii="Times New Roman" w:eastAsia="Times New Roman" w:hAnsi="Times New Roman" w:cs="Times New Roman"/>
          <w:color w:val="262131"/>
          <w:spacing w:val="-12"/>
          <w:w w:val="108"/>
          <w:sz w:val="23"/>
          <w:szCs w:val="23"/>
        </w:rPr>
        <w:t>o</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20"/>
          <w:w w:val="108"/>
          <w:sz w:val="23"/>
          <w:szCs w:val="23"/>
        </w:rPr>
        <w:t xml:space="preserve"> </w:t>
      </w:r>
      <w:r>
        <w:rPr>
          <w:rFonts w:ascii="Times New Roman" w:eastAsia="Times New Roman" w:hAnsi="Times New Roman" w:cs="Times New Roman"/>
          <w:color w:val="3D3446"/>
          <w:w w:val="108"/>
          <w:sz w:val="23"/>
          <w:szCs w:val="23"/>
        </w:rPr>
        <w:t>s</w:t>
      </w:r>
      <w:r>
        <w:rPr>
          <w:rFonts w:ascii="Times New Roman" w:eastAsia="Times New Roman" w:hAnsi="Times New Roman" w:cs="Times New Roman"/>
          <w:color w:val="3D3446"/>
          <w:spacing w:val="-13"/>
          <w:w w:val="108"/>
          <w:sz w:val="23"/>
          <w:szCs w:val="23"/>
        </w:rPr>
        <w:t>t</w:t>
      </w:r>
      <w:r>
        <w:rPr>
          <w:rFonts w:ascii="Times New Roman" w:eastAsia="Times New Roman" w:hAnsi="Times New Roman" w:cs="Times New Roman"/>
          <w:color w:val="0C0A13"/>
          <w:w w:val="108"/>
          <w:sz w:val="23"/>
          <w:szCs w:val="23"/>
        </w:rPr>
        <w:t>m</w:t>
      </w:r>
      <w:r>
        <w:rPr>
          <w:rFonts w:ascii="Times New Roman" w:eastAsia="Times New Roman" w:hAnsi="Times New Roman" w:cs="Times New Roman"/>
          <w:color w:val="262131"/>
          <w:w w:val="108"/>
          <w:sz w:val="23"/>
          <w:szCs w:val="23"/>
        </w:rPr>
        <w:t>c</w:t>
      </w:r>
      <w:r>
        <w:rPr>
          <w:rFonts w:ascii="Times New Roman" w:eastAsia="Times New Roman" w:hAnsi="Times New Roman" w:cs="Times New Roman"/>
          <w:color w:val="262131"/>
          <w:spacing w:val="-11"/>
          <w:w w:val="108"/>
          <w:sz w:val="23"/>
          <w:szCs w:val="23"/>
        </w:rPr>
        <w:t>t</w:t>
      </w:r>
      <w:r>
        <w:rPr>
          <w:rFonts w:ascii="Times New Roman" w:eastAsia="Times New Roman" w:hAnsi="Times New Roman" w:cs="Times New Roman"/>
          <w:color w:val="0C0A13"/>
          <w:w w:val="108"/>
          <w:sz w:val="23"/>
          <w:szCs w:val="23"/>
        </w:rPr>
        <w:t>u</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2131"/>
          <w:w w:val="108"/>
          <w:sz w:val="23"/>
          <w:szCs w:val="23"/>
        </w:rPr>
        <w:t>e</w:t>
      </w:r>
      <w:r>
        <w:rPr>
          <w:rFonts w:ascii="Times New Roman" w:eastAsia="Times New Roman" w:hAnsi="Times New Roman" w:cs="Times New Roman"/>
          <w:color w:val="262131"/>
          <w:spacing w:val="24"/>
          <w:w w:val="108"/>
          <w:sz w:val="23"/>
          <w:szCs w:val="23"/>
        </w:rPr>
        <w:t xml:space="preserve"> </w:t>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9"/>
          <w:sz w:val="23"/>
          <w:szCs w:val="23"/>
        </w:rPr>
        <w:t>n</w:t>
      </w:r>
      <w:r>
        <w:rPr>
          <w:rFonts w:ascii="Times New Roman" w:eastAsia="Times New Roman" w:hAnsi="Times New Roman" w:cs="Times New Roman"/>
          <w:color w:val="0C0A13"/>
          <w:sz w:val="23"/>
          <w:szCs w:val="23"/>
        </w:rPr>
        <w:t>d</w:t>
      </w:r>
      <w:r>
        <w:rPr>
          <w:rFonts w:ascii="Times New Roman" w:eastAsia="Times New Roman" w:hAnsi="Times New Roman" w:cs="Times New Roman"/>
          <w:color w:val="0C0A13"/>
          <w:spacing w:val="16"/>
          <w:sz w:val="23"/>
          <w:szCs w:val="23"/>
        </w:rPr>
        <w:t xml:space="preserve"> </w:t>
      </w:r>
      <w:r>
        <w:rPr>
          <w:rFonts w:ascii="Times New Roman" w:eastAsia="Times New Roman" w:hAnsi="Times New Roman" w:cs="Times New Roman"/>
          <w:color w:val="262131"/>
          <w:spacing w:val="-18"/>
          <w:w w:val="113"/>
          <w:sz w:val="23"/>
          <w:szCs w:val="23"/>
        </w:rPr>
        <w:t>s</w:t>
      </w:r>
      <w:r>
        <w:rPr>
          <w:rFonts w:ascii="Times New Roman" w:eastAsia="Times New Roman" w:hAnsi="Times New Roman" w:cs="Times New Roman"/>
          <w:color w:val="0C0A13"/>
          <w:spacing w:val="-9"/>
          <w:w w:val="113"/>
          <w:sz w:val="23"/>
          <w:szCs w:val="23"/>
        </w:rPr>
        <w:t>t</w:t>
      </w:r>
      <w:r>
        <w:rPr>
          <w:rFonts w:ascii="Times New Roman" w:eastAsia="Times New Roman" w:hAnsi="Times New Roman" w:cs="Times New Roman"/>
          <w:color w:val="262131"/>
          <w:w w:val="113"/>
          <w:sz w:val="23"/>
          <w:szCs w:val="23"/>
        </w:rPr>
        <w:t>af</w:t>
      </w:r>
      <w:r>
        <w:rPr>
          <w:rFonts w:ascii="Times New Roman" w:eastAsia="Times New Roman" w:hAnsi="Times New Roman" w:cs="Times New Roman"/>
          <w:color w:val="262131"/>
          <w:spacing w:val="-23"/>
          <w:w w:val="113"/>
          <w:sz w:val="23"/>
          <w:szCs w:val="23"/>
        </w:rPr>
        <w:t>f</w:t>
      </w:r>
      <w:r>
        <w:rPr>
          <w:rFonts w:ascii="Times New Roman" w:eastAsia="Times New Roman" w:hAnsi="Times New Roman" w:cs="Times New Roman"/>
          <w:color w:val="0C0A13"/>
          <w:spacing w:val="-9"/>
          <w:w w:val="113"/>
          <w:sz w:val="23"/>
          <w:szCs w:val="23"/>
        </w:rPr>
        <w:t>m</w:t>
      </w:r>
      <w:r>
        <w:rPr>
          <w:rFonts w:ascii="Times New Roman" w:eastAsia="Times New Roman" w:hAnsi="Times New Roman" w:cs="Times New Roman"/>
          <w:color w:val="262131"/>
          <w:w w:val="113"/>
          <w:sz w:val="23"/>
          <w:szCs w:val="23"/>
        </w:rPr>
        <w:t>g,</w:t>
      </w:r>
      <w:r>
        <w:rPr>
          <w:rFonts w:ascii="Times New Roman" w:eastAsia="Times New Roman" w:hAnsi="Times New Roman" w:cs="Times New Roman"/>
          <w:color w:val="262131"/>
          <w:spacing w:val="-4"/>
          <w:w w:val="113"/>
          <w:sz w:val="23"/>
          <w:szCs w:val="23"/>
        </w:rPr>
        <w:t xml:space="preserve"> </w:t>
      </w:r>
      <w:r>
        <w:rPr>
          <w:rFonts w:ascii="Times New Roman" w:eastAsia="Times New Roman" w:hAnsi="Times New Roman" w:cs="Times New Roman"/>
          <w:color w:val="262131"/>
          <w:sz w:val="23"/>
          <w:szCs w:val="23"/>
        </w:rPr>
        <w:t>perf0</w:t>
      </w:r>
      <w:r>
        <w:rPr>
          <w:rFonts w:ascii="Times New Roman" w:eastAsia="Times New Roman" w:hAnsi="Times New Roman" w:cs="Times New Roman"/>
          <w:color w:val="262131"/>
          <w:spacing w:val="-38"/>
          <w:sz w:val="23"/>
          <w:szCs w:val="23"/>
        </w:rPr>
        <w:t>1</w:t>
      </w:r>
      <w:r>
        <w:rPr>
          <w:rFonts w:ascii="Times New Roman" w:eastAsia="Times New Roman" w:hAnsi="Times New Roman" w:cs="Times New Roman"/>
          <w:color w:val="0C0A13"/>
          <w:spacing w:val="-9"/>
          <w:sz w:val="23"/>
          <w:szCs w:val="23"/>
        </w:rPr>
        <w:t>m</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ce</w:t>
      </w:r>
      <w:r>
        <w:rPr>
          <w:rFonts w:ascii="Times New Roman" w:eastAsia="Times New Roman" w:hAnsi="Times New Roman" w:cs="Times New Roman"/>
          <w:color w:val="262131"/>
          <w:spacing w:val="52"/>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0C0A13"/>
          <w:w w:val="108"/>
          <w:sz w:val="23"/>
          <w:szCs w:val="23"/>
        </w:rPr>
        <w:t>q</w:t>
      </w:r>
      <w:r>
        <w:rPr>
          <w:rFonts w:ascii="Times New Roman" w:eastAsia="Times New Roman" w:hAnsi="Times New Roman" w:cs="Times New Roman"/>
          <w:color w:val="0C0A13"/>
          <w:spacing w:val="-9"/>
          <w:w w:val="108"/>
          <w:sz w:val="23"/>
          <w:szCs w:val="23"/>
        </w:rPr>
        <w:t>u</w:t>
      </w:r>
      <w:r>
        <w:rPr>
          <w:rFonts w:ascii="Times New Roman" w:eastAsia="Times New Roman" w:hAnsi="Times New Roman" w:cs="Times New Roman"/>
          <w:color w:val="262131"/>
          <w:spacing w:val="-9"/>
          <w:w w:val="117"/>
          <w:sz w:val="23"/>
          <w:szCs w:val="23"/>
        </w:rPr>
        <w:t>a</w:t>
      </w:r>
      <w:r>
        <w:rPr>
          <w:rFonts w:ascii="Times New Roman" w:eastAsia="Times New Roman" w:hAnsi="Times New Roman" w:cs="Times New Roman"/>
          <w:color w:val="0C0A13"/>
          <w:w w:val="112"/>
          <w:sz w:val="23"/>
          <w:szCs w:val="23"/>
        </w:rPr>
        <w:t>l</w:t>
      </w:r>
      <w:r>
        <w:rPr>
          <w:rFonts w:ascii="Times New Roman" w:eastAsia="Times New Roman" w:hAnsi="Times New Roman" w:cs="Times New Roman"/>
          <w:color w:val="0C0A13"/>
          <w:spacing w:val="-9"/>
          <w:w w:val="112"/>
          <w:sz w:val="23"/>
          <w:szCs w:val="23"/>
        </w:rPr>
        <w:t>i</w:t>
      </w:r>
      <w:r>
        <w:rPr>
          <w:rFonts w:ascii="Times New Roman" w:eastAsia="Times New Roman" w:hAnsi="Times New Roman" w:cs="Times New Roman"/>
          <w:color w:val="262131"/>
          <w:w w:val="108"/>
          <w:sz w:val="23"/>
          <w:szCs w:val="23"/>
        </w:rPr>
        <w:t xml:space="preserve">ty </w:t>
      </w:r>
      <w:r>
        <w:rPr>
          <w:rFonts w:ascii="Times New Roman" w:eastAsia="Times New Roman" w:hAnsi="Times New Roman" w:cs="Times New Roman"/>
          <w:color w:val="0C0A13"/>
          <w:w w:val="108"/>
          <w:sz w:val="23"/>
          <w:szCs w:val="23"/>
        </w:rPr>
        <w:t>im</w:t>
      </w:r>
      <w:r>
        <w:rPr>
          <w:rFonts w:ascii="Times New Roman" w:eastAsia="Times New Roman" w:hAnsi="Times New Roman" w:cs="Times New Roman"/>
          <w:color w:val="262131"/>
          <w:spacing w:val="-11"/>
          <w:w w:val="108"/>
          <w:sz w:val="23"/>
          <w:szCs w:val="23"/>
        </w:rPr>
        <w:t>p</w:t>
      </w:r>
      <w:r>
        <w:rPr>
          <w:rFonts w:ascii="Times New Roman" w:eastAsia="Times New Roman" w:hAnsi="Times New Roman" w:cs="Times New Roman"/>
          <w:color w:val="0C0A13"/>
          <w:spacing w:val="-8"/>
          <w:w w:val="108"/>
          <w:sz w:val="23"/>
          <w:szCs w:val="23"/>
        </w:rPr>
        <w:t>r</w:t>
      </w:r>
      <w:r>
        <w:rPr>
          <w:rFonts w:ascii="Times New Roman" w:eastAsia="Times New Roman" w:hAnsi="Times New Roman" w:cs="Times New Roman"/>
          <w:color w:val="262131"/>
          <w:w w:val="108"/>
          <w:sz w:val="23"/>
          <w:szCs w:val="23"/>
        </w:rPr>
        <w:t>ove</w:t>
      </w:r>
      <w:r>
        <w:rPr>
          <w:rFonts w:ascii="Times New Roman" w:eastAsia="Times New Roman" w:hAnsi="Times New Roman" w:cs="Times New Roman"/>
          <w:color w:val="0C0A13"/>
          <w:spacing w:val="-10"/>
          <w:w w:val="108"/>
          <w:sz w:val="23"/>
          <w:szCs w:val="23"/>
        </w:rPr>
        <w:t>m</w:t>
      </w:r>
      <w:r>
        <w:rPr>
          <w:rFonts w:ascii="Times New Roman" w:eastAsia="Times New Roman" w:hAnsi="Times New Roman" w:cs="Times New Roman"/>
          <w:color w:val="262131"/>
          <w:spacing w:val="-11"/>
          <w:w w:val="108"/>
          <w:sz w:val="23"/>
          <w:szCs w:val="23"/>
        </w:rPr>
        <w:t>e</w:t>
      </w:r>
      <w:r>
        <w:rPr>
          <w:rFonts w:ascii="Times New Roman" w:eastAsia="Times New Roman" w:hAnsi="Times New Roman" w:cs="Times New Roman"/>
          <w:color w:val="0C0A13"/>
          <w:w w:val="108"/>
          <w:sz w:val="23"/>
          <w:szCs w:val="23"/>
        </w:rPr>
        <w:t>n</w:t>
      </w:r>
      <w:r>
        <w:rPr>
          <w:rFonts w:ascii="Times New Roman" w:eastAsia="Times New Roman" w:hAnsi="Times New Roman" w:cs="Times New Roman"/>
          <w:color w:val="0C0A13"/>
          <w:spacing w:val="-2"/>
          <w:w w:val="108"/>
          <w:sz w:val="23"/>
          <w:szCs w:val="23"/>
        </w:rPr>
        <w:t>t</w:t>
      </w:r>
      <w:r>
        <w:rPr>
          <w:rFonts w:ascii="Times New Roman" w:eastAsia="Times New Roman" w:hAnsi="Times New Roman" w:cs="Times New Roman"/>
          <w:color w:val="494F69"/>
          <w:w w:val="108"/>
          <w:sz w:val="23"/>
          <w:szCs w:val="23"/>
        </w:rPr>
        <w:t>,</w:t>
      </w:r>
      <w:r>
        <w:rPr>
          <w:rFonts w:ascii="Times New Roman" w:eastAsia="Times New Roman" w:hAnsi="Times New Roman" w:cs="Times New Roman"/>
          <w:color w:val="494F69"/>
          <w:spacing w:val="-14"/>
          <w:w w:val="108"/>
          <w:sz w:val="23"/>
          <w:szCs w:val="23"/>
        </w:rPr>
        <w:t xml:space="preserve"> </w:t>
      </w:r>
      <w:r>
        <w:rPr>
          <w:rFonts w:ascii="Times New Roman" w:eastAsia="Times New Roman" w:hAnsi="Times New Roman" w:cs="Times New Roman"/>
          <w:color w:val="262131"/>
          <w:sz w:val="23"/>
          <w:szCs w:val="23"/>
        </w:rPr>
        <w:t>pro</w:t>
      </w:r>
      <w:r>
        <w:rPr>
          <w:rFonts w:ascii="Times New Roman" w:eastAsia="Times New Roman" w:hAnsi="Times New Roman" w:cs="Times New Roman"/>
          <w:color w:val="262131"/>
          <w:spacing w:val="-9"/>
          <w:sz w:val="23"/>
          <w:szCs w:val="23"/>
        </w:rPr>
        <w:t>v</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10"/>
          <w:sz w:val="23"/>
          <w:szCs w:val="23"/>
        </w:rPr>
        <w:t>e</w:t>
      </w:r>
      <w:r>
        <w:rPr>
          <w:rFonts w:ascii="Times New Roman" w:eastAsia="Times New Roman" w:hAnsi="Times New Roman" w:cs="Times New Roman"/>
          <w:color w:val="0C0A13"/>
          <w:sz w:val="23"/>
          <w:szCs w:val="23"/>
        </w:rPr>
        <w:t xml:space="preserve">r </w:t>
      </w:r>
      <w:r>
        <w:rPr>
          <w:rFonts w:ascii="Times New Roman" w:eastAsia="Times New Roman" w:hAnsi="Times New Roman" w:cs="Times New Roman"/>
          <w:color w:val="0C0A13"/>
          <w:spacing w:val="4"/>
          <w:sz w:val="23"/>
          <w:szCs w:val="23"/>
        </w:rPr>
        <w:t xml:space="preserve"> </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etwor</w:t>
      </w:r>
      <w:r>
        <w:rPr>
          <w:rFonts w:ascii="Times New Roman" w:eastAsia="Times New Roman" w:hAnsi="Times New Roman" w:cs="Times New Roman"/>
          <w:color w:val="262131"/>
          <w:spacing w:val="-1"/>
          <w:sz w:val="23"/>
          <w:szCs w:val="23"/>
        </w:rPr>
        <w:t>k</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34"/>
          <w:sz w:val="23"/>
          <w:szCs w:val="23"/>
        </w:rPr>
        <w:t xml:space="preserve"> </w:t>
      </w:r>
      <w:r>
        <w:rPr>
          <w:rFonts w:ascii="Times New Roman" w:eastAsia="Times New Roman" w:hAnsi="Times New Roman" w:cs="Times New Roman"/>
          <w:color w:val="262131"/>
          <w:sz w:val="23"/>
          <w:szCs w:val="23"/>
        </w:rPr>
        <w:t>and</w:t>
      </w:r>
      <w:r>
        <w:rPr>
          <w:rFonts w:ascii="Times New Roman" w:eastAsia="Times New Roman" w:hAnsi="Times New Roman" w:cs="Times New Roman"/>
          <w:color w:val="262131"/>
          <w:spacing w:val="15"/>
          <w:sz w:val="23"/>
          <w:szCs w:val="23"/>
        </w:rPr>
        <w:t xml:space="preserve"> </w:t>
      </w:r>
      <w:r>
        <w:rPr>
          <w:rFonts w:ascii="Times New Roman" w:eastAsia="Times New Roman" w:hAnsi="Times New Roman" w:cs="Times New Roman"/>
          <w:color w:val="3D3446"/>
          <w:sz w:val="23"/>
          <w:szCs w:val="23"/>
        </w:rPr>
        <w:t>sy</w:t>
      </w:r>
      <w:r>
        <w:rPr>
          <w:rFonts w:ascii="Times New Roman" w:eastAsia="Times New Roman" w:hAnsi="Times New Roman" w:cs="Times New Roman"/>
          <w:color w:val="3D3446"/>
          <w:spacing w:val="-16"/>
          <w:sz w:val="23"/>
          <w:szCs w:val="23"/>
        </w:rPr>
        <w:t>s</w:t>
      </w:r>
      <w:r>
        <w:rPr>
          <w:rFonts w:ascii="Times New Roman" w:eastAsia="Times New Roman" w:hAnsi="Times New Roman" w:cs="Times New Roman"/>
          <w:color w:val="0C0A13"/>
          <w:spacing w:val="-8"/>
          <w:sz w:val="23"/>
          <w:szCs w:val="23"/>
        </w:rPr>
        <w:t>t</w:t>
      </w:r>
      <w:r>
        <w:rPr>
          <w:rFonts w:ascii="Times New Roman" w:eastAsia="Times New Roman" w:hAnsi="Times New Roman" w:cs="Times New Roman"/>
          <w:color w:val="262131"/>
          <w:sz w:val="23"/>
          <w:szCs w:val="23"/>
        </w:rPr>
        <w:t>ems</w:t>
      </w:r>
      <w:r>
        <w:rPr>
          <w:rFonts w:ascii="Times New Roman" w:eastAsia="Times New Roman" w:hAnsi="Times New Roman" w:cs="Times New Roman"/>
          <w:color w:val="262131"/>
          <w:spacing w:val="51"/>
          <w:sz w:val="23"/>
          <w:szCs w:val="23"/>
        </w:rPr>
        <w:t xml:space="preserve"> </w:t>
      </w:r>
      <w:r>
        <w:rPr>
          <w:rFonts w:ascii="Times New Roman" w:eastAsia="Times New Roman" w:hAnsi="Times New Roman" w:cs="Times New Roman"/>
          <w:color w:val="262131"/>
          <w:spacing w:val="-1"/>
          <w:sz w:val="23"/>
          <w:szCs w:val="23"/>
        </w:rPr>
        <w:t>a</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d</w:t>
      </w:r>
      <w:r>
        <w:rPr>
          <w:rFonts w:ascii="Times New Roman" w:eastAsia="Times New Roman" w:hAnsi="Times New Roman" w:cs="Times New Roman"/>
          <w:color w:val="262131"/>
          <w:spacing w:val="7"/>
          <w:sz w:val="23"/>
          <w:szCs w:val="23"/>
        </w:rPr>
        <w:t xml:space="preserve"> </w:t>
      </w:r>
      <w:r>
        <w:rPr>
          <w:rFonts w:ascii="Times New Roman" w:eastAsia="Times New Roman" w:hAnsi="Times New Roman" w:cs="Times New Roman"/>
          <w:color w:val="3D3446"/>
          <w:w w:val="114"/>
          <w:sz w:val="23"/>
          <w:szCs w:val="23"/>
        </w:rPr>
        <w:t>s</w:t>
      </w:r>
      <w:r>
        <w:rPr>
          <w:rFonts w:ascii="Times New Roman" w:eastAsia="Times New Roman" w:hAnsi="Times New Roman" w:cs="Times New Roman"/>
          <w:color w:val="3D3446"/>
          <w:spacing w:val="-13"/>
          <w:w w:val="114"/>
          <w:sz w:val="23"/>
          <w:szCs w:val="23"/>
        </w:rPr>
        <w:t>e</w:t>
      </w:r>
      <w:r>
        <w:rPr>
          <w:rFonts w:ascii="Times New Roman" w:eastAsia="Times New Roman" w:hAnsi="Times New Roman" w:cs="Times New Roman"/>
          <w:color w:val="0C0A13"/>
          <w:spacing w:val="-13"/>
          <w:w w:val="114"/>
          <w:sz w:val="23"/>
          <w:szCs w:val="23"/>
        </w:rPr>
        <w:t>t</w:t>
      </w:r>
      <w:r>
        <w:rPr>
          <w:rFonts w:ascii="Times New Roman" w:eastAsia="Times New Roman" w:hAnsi="Times New Roman" w:cs="Times New Roman"/>
          <w:color w:val="262131"/>
          <w:spacing w:val="-11"/>
          <w:w w:val="114"/>
          <w:sz w:val="23"/>
          <w:szCs w:val="23"/>
        </w:rPr>
        <w:t>v</w:t>
      </w:r>
      <w:r>
        <w:rPr>
          <w:rFonts w:ascii="Times New Roman" w:eastAsia="Times New Roman" w:hAnsi="Times New Roman" w:cs="Times New Roman"/>
          <w:color w:val="0C0A13"/>
          <w:spacing w:val="-6"/>
          <w:w w:val="114"/>
          <w:sz w:val="23"/>
          <w:szCs w:val="23"/>
        </w:rPr>
        <w:t>i</w:t>
      </w:r>
      <w:r>
        <w:rPr>
          <w:rFonts w:ascii="Times New Roman" w:eastAsia="Times New Roman" w:hAnsi="Times New Roman" w:cs="Times New Roman"/>
          <w:color w:val="262131"/>
          <w:w w:val="114"/>
          <w:sz w:val="23"/>
          <w:szCs w:val="23"/>
        </w:rPr>
        <w:t>ce</w:t>
      </w:r>
      <w:r>
        <w:rPr>
          <w:rFonts w:ascii="Times New Roman" w:eastAsia="Times New Roman" w:hAnsi="Times New Roman" w:cs="Times New Roman"/>
          <w:color w:val="262131"/>
          <w:spacing w:val="-2"/>
          <w:w w:val="114"/>
          <w:sz w:val="23"/>
          <w:szCs w:val="23"/>
        </w:rPr>
        <w:t xml:space="preserve"> </w:t>
      </w:r>
      <w:r>
        <w:rPr>
          <w:rFonts w:ascii="Times New Roman" w:eastAsia="Times New Roman" w:hAnsi="Times New Roman" w:cs="Times New Roman"/>
          <w:color w:val="0C0A13"/>
          <w:spacing w:val="-3"/>
          <w:sz w:val="23"/>
          <w:szCs w:val="23"/>
        </w:rPr>
        <w:t>u</w:t>
      </w:r>
      <w:r>
        <w:rPr>
          <w:rFonts w:ascii="Times New Roman" w:eastAsia="Times New Roman" w:hAnsi="Times New Roman" w:cs="Times New Roman"/>
          <w:color w:val="262131"/>
          <w:sz w:val="23"/>
          <w:szCs w:val="23"/>
        </w:rPr>
        <w:t>t</w:t>
      </w:r>
      <w:r>
        <w:rPr>
          <w:rFonts w:ascii="Times New Roman" w:eastAsia="Times New Roman" w:hAnsi="Times New Roman" w:cs="Times New Roman"/>
          <w:color w:val="262131"/>
          <w:spacing w:val="-4"/>
          <w:sz w:val="23"/>
          <w:szCs w:val="23"/>
        </w:rPr>
        <w:t>i</w:t>
      </w:r>
      <w:r>
        <w:rPr>
          <w:rFonts w:ascii="Times New Roman" w:eastAsia="Times New Roman" w:hAnsi="Times New Roman" w:cs="Times New Roman"/>
          <w:color w:val="0C0A13"/>
          <w:sz w:val="23"/>
          <w:szCs w:val="23"/>
        </w:rPr>
        <w:t>li</w:t>
      </w:r>
      <w:r>
        <w:rPr>
          <w:rFonts w:ascii="Times New Roman" w:eastAsia="Times New Roman" w:hAnsi="Times New Roman" w:cs="Times New Roman"/>
          <w:color w:val="262131"/>
          <w:sz w:val="23"/>
          <w:szCs w:val="23"/>
        </w:rPr>
        <w:t>zati</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0C0A13"/>
          <w:spacing w:val="51"/>
          <w:sz w:val="23"/>
          <w:szCs w:val="23"/>
        </w:rPr>
        <w:t xml:space="preserve"> </w:t>
      </w:r>
      <w:r>
        <w:rPr>
          <w:rFonts w:ascii="Times New Roman" w:eastAsia="Times New Roman" w:hAnsi="Times New Roman" w:cs="Times New Roman"/>
          <w:color w:val="262131"/>
          <w:sz w:val="23"/>
          <w:szCs w:val="23"/>
        </w:rPr>
        <w:t>(CM</w:t>
      </w:r>
      <w:r>
        <w:rPr>
          <w:rFonts w:ascii="Times New Roman" w:eastAsia="Times New Roman" w:hAnsi="Times New Roman" w:cs="Times New Roman"/>
          <w:color w:val="262131"/>
          <w:spacing w:val="-9"/>
          <w:sz w:val="23"/>
          <w:szCs w:val="23"/>
        </w:rPr>
        <w:t>S</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23"/>
          <w:sz w:val="23"/>
          <w:szCs w:val="23"/>
        </w:rPr>
        <w:t xml:space="preserve"> </w:t>
      </w:r>
      <w:r>
        <w:rPr>
          <w:rFonts w:ascii="Times New Roman" w:eastAsia="Times New Roman" w:hAnsi="Times New Roman" w:cs="Times New Roman"/>
          <w:color w:val="262131"/>
          <w:w w:val="106"/>
          <w:sz w:val="23"/>
          <w:szCs w:val="23"/>
        </w:rPr>
        <w:t>Oct</w:t>
      </w:r>
      <w:r>
        <w:rPr>
          <w:rFonts w:ascii="Times New Roman" w:eastAsia="Times New Roman" w:hAnsi="Times New Roman" w:cs="Times New Roman"/>
          <w:color w:val="262131"/>
          <w:spacing w:val="-9"/>
          <w:w w:val="107"/>
          <w:sz w:val="23"/>
          <w:szCs w:val="23"/>
        </w:rPr>
        <w:t>o</w:t>
      </w:r>
      <w:r>
        <w:rPr>
          <w:rFonts w:ascii="Times New Roman" w:eastAsia="Times New Roman" w:hAnsi="Times New Roman" w:cs="Times New Roman"/>
          <w:color w:val="0C0A13"/>
          <w:spacing w:val="-7"/>
          <w:w w:val="111"/>
          <w:sz w:val="23"/>
          <w:szCs w:val="23"/>
        </w:rPr>
        <w:t>b</w:t>
      </w:r>
      <w:r>
        <w:rPr>
          <w:rFonts w:ascii="Times New Roman" w:eastAsia="Times New Roman" w:hAnsi="Times New Roman" w:cs="Times New Roman"/>
          <w:color w:val="262131"/>
          <w:w w:val="104"/>
          <w:sz w:val="23"/>
          <w:szCs w:val="23"/>
        </w:rPr>
        <w:t>er</w:t>
      </w:r>
    </w:p>
    <w:p w:rsidR="00785F1E" w:rsidRDefault="003D067E">
      <w:pPr>
        <w:spacing w:before="14" w:after="0" w:line="240" w:lineRule="auto"/>
        <w:ind w:left="1180" w:right="-20"/>
        <w:rPr>
          <w:rFonts w:ascii="Times New Roman" w:eastAsia="Times New Roman" w:hAnsi="Times New Roman" w:cs="Times New Roman"/>
          <w:sz w:val="23"/>
          <w:szCs w:val="23"/>
        </w:rPr>
      </w:pPr>
      <w:r>
        <w:rPr>
          <w:rFonts w:ascii="Times New Roman" w:eastAsia="Times New Roman" w:hAnsi="Times New Roman" w:cs="Times New Roman"/>
          <w:color w:val="262131"/>
          <w:sz w:val="23"/>
          <w:szCs w:val="23"/>
        </w:rPr>
        <w:t>2</w:t>
      </w:r>
      <w:r>
        <w:rPr>
          <w:rFonts w:ascii="Times New Roman" w:eastAsia="Times New Roman" w:hAnsi="Times New Roman" w:cs="Times New Roman"/>
          <w:color w:val="262131"/>
          <w:spacing w:val="-9"/>
          <w:sz w:val="23"/>
          <w:szCs w:val="23"/>
        </w:rPr>
        <w:t>1</w:t>
      </w:r>
      <w:r>
        <w:rPr>
          <w:rFonts w:ascii="Times New Roman" w:eastAsia="Times New Roman" w:hAnsi="Times New Roman" w:cs="Times New Roman"/>
          <w:color w:val="494F69"/>
          <w:sz w:val="23"/>
          <w:szCs w:val="23"/>
        </w:rPr>
        <w:t>,</w:t>
      </w:r>
      <w:r>
        <w:rPr>
          <w:rFonts w:ascii="Times New Roman" w:eastAsia="Times New Roman" w:hAnsi="Times New Roman" w:cs="Times New Roman"/>
          <w:color w:val="494F69"/>
          <w:spacing w:val="19"/>
          <w:sz w:val="23"/>
          <w:szCs w:val="23"/>
        </w:rPr>
        <w:t xml:space="preserve"> </w:t>
      </w:r>
      <w:r>
        <w:rPr>
          <w:rFonts w:ascii="Times New Roman" w:eastAsia="Times New Roman" w:hAnsi="Times New Roman" w:cs="Times New Roman"/>
          <w:color w:val="262131"/>
          <w:w w:val="105"/>
          <w:sz w:val="23"/>
          <w:szCs w:val="23"/>
        </w:rPr>
        <w:t>2014).</w:t>
      </w:r>
    </w:p>
    <w:p w:rsidR="00785F1E" w:rsidRDefault="00785F1E">
      <w:pPr>
        <w:spacing w:before="16" w:after="0" w:line="260" w:lineRule="exact"/>
        <w:rPr>
          <w:sz w:val="26"/>
          <w:szCs w:val="26"/>
        </w:rPr>
      </w:pPr>
    </w:p>
    <w:p w:rsidR="00785F1E" w:rsidRDefault="003D067E">
      <w:pPr>
        <w:tabs>
          <w:tab w:val="left" w:pos="1180"/>
        </w:tabs>
        <w:spacing w:after="0" w:line="254" w:lineRule="auto"/>
        <w:ind w:left="1180" w:right="43" w:hanging="350"/>
        <w:rPr>
          <w:rFonts w:ascii="Times New Roman" w:eastAsia="Times New Roman" w:hAnsi="Times New Roman" w:cs="Times New Roman"/>
          <w:sz w:val="23"/>
          <w:szCs w:val="23"/>
        </w:rPr>
      </w:pPr>
      <w:r>
        <w:rPr>
          <w:rFonts w:ascii="Times New Roman" w:eastAsia="Times New Roman" w:hAnsi="Times New Roman" w:cs="Times New Roman"/>
          <w:color w:val="0C0A13"/>
          <w:sz w:val="23"/>
          <w:szCs w:val="23"/>
        </w:rPr>
        <w:t>•</w:t>
      </w:r>
      <w:r>
        <w:rPr>
          <w:rFonts w:ascii="Times New Roman" w:eastAsia="Times New Roman" w:hAnsi="Times New Roman" w:cs="Times New Roman"/>
          <w:color w:val="0C0A13"/>
          <w:spacing w:val="-38"/>
          <w:sz w:val="23"/>
          <w:szCs w:val="23"/>
        </w:rPr>
        <w:t xml:space="preserve"> </w:t>
      </w:r>
      <w:r>
        <w:rPr>
          <w:rFonts w:ascii="Times New Roman" w:eastAsia="Times New Roman" w:hAnsi="Times New Roman" w:cs="Times New Roman"/>
          <w:color w:val="0C0A13"/>
          <w:sz w:val="23"/>
          <w:szCs w:val="23"/>
        </w:rPr>
        <w:tab/>
      </w:r>
      <w:r>
        <w:rPr>
          <w:rFonts w:ascii="Times New Roman" w:eastAsia="Times New Roman" w:hAnsi="Times New Roman" w:cs="Times New Roman"/>
          <w:color w:val="262131"/>
          <w:sz w:val="23"/>
          <w:szCs w:val="23"/>
        </w:rPr>
        <w:t>A</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3D3446"/>
          <w:sz w:val="23"/>
          <w:szCs w:val="23"/>
        </w:rPr>
        <w:t>s</w:t>
      </w:r>
      <w:r>
        <w:rPr>
          <w:rFonts w:ascii="Times New Roman" w:eastAsia="Times New Roman" w:hAnsi="Times New Roman" w:cs="Times New Roman"/>
          <w:color w:val="3D3446"/>
          <w:spacing w:val="-11"/>
          <w:sz w:val="23"/>
          <w:szCs w:val="23"/>
        </w:rPr>
        <w:t>e</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30"/>
          <w:sz w:val="23"/>
          <w:szCs w:val="23"/>
        </w:rPr>
        <w:t xml:space="preserve"> </w:t>
      </w:r>
      <w:r>
        <w:rPr>
          <w:rFonts w:ascii="Times New Roman" w:eastAsia="Times New Roman" w:hAnsi="Times New Roman" w:cs="Times New Roman"/>
          <w:color w:val="262131"/>
          <w:sz w:val="23"/>
          <w:szCs w:val="23"/>
        </w:rPr>
        <w:t>of</w:t>
      </w:r>
      <w:r>
        <w:rPr>
          <w:rFonts w:ascii="Times New Roman" w:eastAsia="Times New Roman" w:hAnsi="Times New Roman" w:cs="Times New Roman"/>
          <w:color w:val="262131"/>
          <w:spacing w:val="8"/>
          <w:sz w:val="23"/>
          <w:szCs w:val="23"/>
        </w:rPr>
        <w:t xml:space="preserve"> </w:t>
      </w:r>
      <w:r>
        <w:rPr>
          <w:rFonts w:ascii="Times New Roman" w:eastAsia="Times New Roman" w:hAnsi="Times New Roman" w:cs="Times New Roman"/>
          <w:color w:val="262131"/>
          <w:spacing w:val="-17"/>
          <w:w w:val="108"/>
          <w:sz w:val="23"/>
          <w:szCs w:val="23"/>
        </w:rPr>
        <w:t>s</w:t>
      </w:r>
      <w:r>
        <w:rPr>
          <w:rFonts w:ascii="Times New Roman" w:eastAsia="Times New Roman" w:hAnsi="Times New Roman" w:cs="Times New Roman"/>
          <w:color w:val="0C0A13"/>
          <w:spacing w:val="-9"/>
          <w:w w:val="108"/>
          <w:sz w:val="23"/>
          <w:szCs w:val="23"/>
        </w:rPr>
        <w:t>t</w:t>
      </w:r>
      <w:r>
        <w:rPr>
          <w:rFonts w:ascii="Times New Roman" w:eastAsia="Times New Roman" w:hAnsi="Times New Roman" w:cs="Times New Roman"/>
          <w:color w:val="262131"/>
          <w:w w:val="108"/>
          <w:sz w:val="23"/>
          <w:szCs w:val="23"/>
        </w:rPr>
        <w:t>at</w:t>
      </w:r>
      <w:r>
        <w:rPr>
          <w:rFonts w:ascii="Times New Roman" w:eastAsia="Times New Roman" w:hAnsi="Times New Roman" w:cs="Times New Roman"/>
          <w:color w:val="262131"/>
          <w:spacing w:val="-8"/>
          <w:w w:val="108"/>
          <w:sz w:val="23"/>
          <w:szCs w:val="23"/>
        </w:rPr>
        <w:t>e</w:t>
      </w:r>
      <w:r>
        <w:rPr>
          <w:rFonts w:ascii="Times New Roman" w:eastAsia="Times New Roman" w:hAnsi="Times New Roman" w:cs="Times New Roman"/>
          <w:color w:val="0C0A13"/>
          <w:spacing w:val="-15"/>
          <w:w w:val="108"/>
          <w:sz w:val="23"/>
          <w:szCs w:val="23"/>
        </w:rPr>
        <w:t>-</w:t>
      </w:r>
      <w:r>
        <w:rPr>
          <w:rFonts w:ascii="Times New Roman" w:eastAsia="Times New Roman" w:hAnsi="Times New Roman" w:cs="Times New Roman"/>
          <w:color w:val="262131"/>
          <w:w w:val="108"/>
          <w:sz w:val="23"/>
          <w:szCs w:val="23"/>
        </w:rPr>
        <w:t>specific</w:t>
      </w:r>
      <w:r>
        <w:rPr>
          <w:rFonts w:ascii="Times New Roman" w:eastAsia="Times New Roman" w:hAnsi="Times New Roman" w:cs="Times New Roman"/>
          <w:color w:val="262131"/>
          <w:spacing w:val="-7"/>
          <w:w w:val="108"/>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62131"/>
          <w:sz w:val="23"/>
          <w:szCs w:val="23"/>
        </w:rPr>
        <w:t xml:space="preserve">es </w:t>
      </w:r>
      <w:r>
        <w:rPr>
          <w:rFonts w:ascii="Times New Roman" w:eastAsia="Times New Roman" w:hAnsi="Times New Roman" w:cs="Times New Roman"/>
          <w:color w:val="262131"/>
          <w:spacing w:val="2"/>
          <w:sz w:val="23"/>
          <w:szCs w:val="23"/>
        </w:rPr>
        <w:t xml:space="preserve"> </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at</w:t>
      </w:r>
      <w:r>
        <w:rPr>
          <w:rFonts w:ascii="Times New Roman" w:eastAsia="Times New Roman" w:hAnsi="Times New Roman" w:cs="Times New Roman"/>
          <w:color w:val="262131"/>
          <w:spacing w:val="37"/>
          <w:sz w:val="23"/>
          <w:szCs w:val="23"/>
        </w:rPr>
        <w:t xml:space="preserve"> </w:t>
      </w:r>
      <w:r>
        <w:rPr>
          <w:rFonts w:ascii="Times New Roman" w:eastAsia="Times New Roman" w:hAnsi="Times New Roman" w:cs="Times New Roman"/>
          <w:color w:val="262131"/>
          <w:sz w:val="23"/>
          <w:szCs w:val="23"/>
        </w:rPr>
        <w:t>were</w:t>
      </w:r>
      <w:r>
        <w:rPr>
          <w:rFonts w:ascii="Times New Roman" w:eastAsia="Times New Roman" w:hAnsi="Times New Roman" w:cs="Times New Roman"/>
          <w:color w:val="262131"/>
          <w:spacing w:val="11"/>
          <w:sz w:val="23"/>
          <w:szCs w:val="23"/>
        </w:rPr>
        <w:t xml:space="preserve"> </w:t>
      </w:r>
      <w:r>
        <w:rPr>
          <w:rFonts w:ascii="Times New Roman" w:eastAsia="Times New Roman" w:hAnsi="Times New Roman" w:cs="Times New Roman"/>
          <w:color w:val="3D3446"/>
          <w:sz w:val="23"/>
          <w:szCs w:val="23"/>
        </w:rPr>
        <w:t>selected</w:t>
      </w:r>
      <w:r>
        <w:rPr>
          <w:rFonts w:ascii="Times New Roman" w:eastAsia="Times New Roman" w:hAnsi="Times New Roman" w:cs="Times New Roman"/>
          <w:color w:val="3D3446"/>
          <w:spacing w:val="41"/>
          <w:sz w:val="23"/>
          <w:szCs w:val="23"/>
        </w:rPr>
        <w:t xml:space="preserve"> </w:t>
      </w:r>
      <w:r>
        <w:rPr>
          <w:rFonts w:ascii="Times New Roman" w:eastAsia="Times New Roman" w:hAnsi="Times New Roman" w:cs="Times New Roman"/>
          <w:color w:val="262131"/>
          <w:sz w:val="23"/>
          <w:szCs w:val="23"/>
        </w:rPr>
        <w:t>by</w:t>
      </w:r>
      <w:r>
        <w:rPr>
          <w:rFonts w:ascii="Times New Roman" w:eastAsia="Times New Roman" w:hAnsi="Times New Roman" w:cs="Times New Roman"/>
          <w:color w:val="262131"/>
          <w:spacing w:val="3"/>
          <w:sz w:val="23"/>
          <w:szCs w:val="23"/>
        </w:rPr>
        <w:t xml:space="preserve"> </w:t>
      </w:r>
      <w:r>
        <w:rPr>
          <w:rFonts w:ascii="Times New Roman" w:eastAsia="Times New Roman" w:hAnsi="Times New Roman" w:cs="Times New Roman"/>
          <w:color w:val="262131"/>
          <w:spacing w:val="-13"/>
          <w:sz w:val="23"/>
          <w:szCs w:val="23"/>
        </w:rPr>
        <w:t>O</w:t>
      </w:r>
      <w:r>
        <w:rPr>
          <w:rFonts w:ascii="Times New Roman" w:eastAsia="Times New Roman" w:hAnsi="Times New Roman" w:cs="Times New Roman"/>
          <w:color w:val="0C0A13"/>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1"/>
          <w:sz w:val="23"/>
          <w:szCs w:val="23"/>
        </w:rPr>
        <w:t xml:space="preserve"> </w:t>
      </w:r>
      <w:r>
        <w:rPr>
          <w:rFonts w:ascii="Times New Roman" w:eastAsia="Times New Roman" w:hAnsi="Times New Roman" w:cs="Times New Roman"/>
          <w:color w:val="262131"/>
          <w:sz w:val="23"/>
          <w:szCs w:val="23"/>
        </w:rPr>
        <w:t>C</w:t>
      </w:r>
      <w:r>
        <w:rPr>
          <w:rFonts w:ascii="Times New Roman" w:eastAsia="Times New Roman" w:hAnsi="Times New Roman" w:cs="Times New Roman"/>
          <w:color w:val="262131"/>
          <w:spacing w:val="-14"/>
          <w:sz w:val="23"/>
          <w:szCs w:val="23"/>
        </w:rPr>
        <w:t>a</w:t>
      </w:r>
      <w:r>
        <w:rPr>
          <w:rFonts w:ascii="Times New Roman" w:eastAsia="Times New Roman" w:hAnsi="Times New Roman" w:cs="Times New Roman"/>
          <w:color w:val="0C0A13"/>
          <w:spacing w:val="-7"/>
          <w:sz w:val="23"/>
          <w:szCs w:val="23"/>
        </w:rPr>
        <w:t>r</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4"/>
          <w:sz w:val="23"/>
          <w:szCs w:val="23"/>
        </w:rPr>
        <w:t xml:space="preserve"> </w:t>
      </w:r>
      <w:r>
        <w:rPr>
          <w:rFonts w:ascii="Times New Roman" w:eastAsia="Times New Roman" w:hAnsi="Times New Roman" w:cs="Times New Roman"/>
          <w:color w:val="3D3446"/>
          <w:sz w:val="23"/>
          <w:szCs w:val="23"/>
        </w:rPr>
        <w:t>staff</w:t>
      </w:r>
      <w:r>
        <w:rPr>
          <w:rFonts w:ascii="Times New Roman" w:eastAsia="Times New Roman" w:hAnsi="Times New Roman" w:cs="Times New Roman"/>
          <w:color w:val="3D3446"/>
          <w:spacing w:val="25"/>
          <w:sz w:val="23"/>
          <w:szCs w:val="23"/>
        </w:rPr>
        <w:t xml:space="preserve"> </w:t>
      </w:r>
      <w:r>
        <w:rPr>
          <w:rFonts w:ascii="Times New Roman" w:eastAsia="Times New Roman" w:hAnsi="Times New Roman" w:cs="Times New Roman"/>
          <w:color w:val="0C0A13"/>
          <w:sz w:val="23"/>
          <w:szCs w:val="23"/>
        </w:rPr>
        <w:t>in</w:t>
      </w:r>
      <w:r>
        <w:rPr>
          <w:rFonts w:ascii="Times New Roman" w:eastAsia="Times New Roman" w:hAnsi="Times New Roman" w:cs="Times New Roman"/>
          <w:color w:val="0C0A13"/>
          <w:spacing w:val="2"/>
          <w:sz w:val="23"/>
          <w:szCs w:val="23"/>
        </w:rPr>
        <w:t xml:space="preserve"> </w:t>
      </w:r>
      <w:r>
        <w:rPr>
          <w:rFonts w:ascii="Times New Roman" w:eastAsia="Times New Roman" w:hAnsi="Times New Roman" w:cs="Times New Roman"/>
          <w:color w:val="262131"/>
          <w:w w:val="108"/>
          <w:sz w:val="23"/>
          <w:szCs w:val="23"/>
        </w:rPr>
        <w:t>c</w:t>
      </w:r>
      <w:r>
        <w:rPr>
          <w:rFonts w:ascii="Times New Roman" w:eastAsia="Times New Roman" w:hAnsi="Times New Roman" w:cs="Times New Roman"/>
          <w:color w:val="262131"/>
          <w:spacing w:val="-1"/>
          <w:w w:val="109"/>
          <w:sz w:val="23"/>
          <w:szCs w:val="23"/>
        </w:rPr>
        <w:t>o</w:t>
      </w:r>
      <w:r>
        <w:rPr>
          <w:rFonts w:ascii="Times New Roman" w:eastAsia="Times New Roman" w:hAnsi="Times New Roman" w:cs="Times New Roman"/>
          <w:color w:val="0C0A13"/>
          <w:spacing w:val="-13"/>
          <w:w w:val="107"/>
          <w:sz w:val="23"/>
          <w:szCs w:val="23"/>
        </w:rPr>
        <w:t>n</w:t>
      </w:r>
      <w:r>
        <w:rPr>
          <w:rFonts w:ascii="Times New Roman" w:eastAsia="Times New Roman" w:hAnsi="Times New Roman" w:cs="Times New Roman"/>
          <w:color w:val="262131"/>
          <w:spacing w:val="-13"/>
          <w:w w:val="128"/>
          <w:sz w:val="23"/>
          <w:szCs w:val="23"/>
        </w:rPr>
        <w:t>s</w:t>
      </w:r>
      <w:r>
        <w:rPr>
          <w:rFonts w:ascii="Times New Roman" w:eastAsia="Times New Roman" w:hAnsi="Times New Roman" w:cs="Times New Roman"/>
          <w:color w:val="0C0A13"/>
          <w:spacing w:val="-8"/>
          <w:w w:val="105"/>
          <w:sz w:val="23"/>
          <w:szCs w:val="23"/>
        </w:rPr>
        <w:t>u</w:t>
      </w:r>
      <w:r>
        <w:rPr>
          <w:rFonts w:ascii="Times New Roman" w:eastAsia="Times New Roman" w:hAnsi="Times New Roman" w:cs="Times New Roman"/>
          <w:color w:val="262131"/>
          <w:w w:val="107"/>
          <w:sz w:val="23"/>
          <w:szCs w:val="23"/>
        </w:rPr>
        <w:t>lta</w:t>
      </w:r>
      <w:r>
        <w:rPr>
          <w:rFonts w:ascii="Times New Roman" w:eastAsia="Times New Roman" w:hAnsi="Times New Roman" w:cs="Times New Roman"/>
          <w:color w:val="262131"/>
          <w:spacing w:val="-7"/>
          <w:w w:val="107"/>
          <w:sz w:val="23"/>
          <w:szCs w:val="23"/>
        </w:rPr>
        <w:t>t</w:t>
      </w:r>
      <w:r>
        <w:rPr>
          <w:rFonts w:ascii="Times New Roman" w:eastAsia="Times New Roman" w:hAnsi="Times New Roman" w:cs="Times New Roman"/>
          <w:color w:val="0C0A13"/>
          <w:spacing w:val="-5"/>
          <w:w w:val="115"/>
          <w:sz w:val="23"/>
          <w:szCs w:val="23"/>
        </w:rPr>
        <w:t>i</w:t>
      </w:r>
      <w:r>
        <w:rPr>
          <w:rFonts w:ascii="Times New Roman" w:eastAsia="Times New Roman" w:hAnsi="Times New Roman" w:cs="Times New Roman"/>
          <w:color w:val="262131"/>
          <w:spacing w:val="-11"/>
          <w:w w:val="111"/>
          <w:sz w:val="23"/>
          <w:szCs w:val="23"/>
        </w:rPr>
        <w:t>o</w:t>
      </w:r>
      <w:r>
        <w:rPr>
          <w:rFonts w:ascii="Times New Roman" w:eastAsia="Times New Roman" w:hAnsi="Times New Roman" w:cs="Times New Roman"/>
          <w:color w:val="0C0A13"/>
          <w:w w:val="116"/>
          <w:sz w:val="23"/>
          <w:szCs w:val="23"/>
        </w:rPr>
        <w:t xml:space="preserve">n </w:t>
      </w:r>
      <w:r>
        <w:rPr>
          <w:rFonts w:ascii="Times New Roman" w:eastAsia="Times New Roman" w:hAnsi="Times New Roman" w:cs="Times New Roman"/>
          <w:color w:val="262131"/>
          <w:sz w:val="23"/>
          <w:szCs w:val="23"/>
        </w:rPr>
        <w:t>wi</w:t>
      </w:r>
      <w:r>
        <w:rPr>
          <w:rFonts w:ascii="Times New Roman" w:eastAsia="Times New Roman" w:hAnsi="Times New Roman" w:cs="Times New Roman"/>
          <w:color w:val="262131"/>
          <w:spacing w:val="-11"/>
          <w:sz w:val="23"/>
          <w:szCs w:val="23"/>
        </w:rPr>
        <w:t>t</w:t>
      </w:r>
      <w:r>
        <w:rPr>
          <w:rFonts w:ascii="Times New Roman" w:eastAsia="Times New Roman" w:hAnsi="Times New Roman" w:cs="Times New Roman"/>
          <w:color w:val="0C0A13"/>
          <w:sz w:val="23"/>
          <w:szCs w:val="23"/>
        </w:rPr>
        <w:t>h</w:t>
      </w:r>
      <w:r>
        <w:rPr>
          <w:rFonts w:ascii="Times New Roman" w:eastAsia="Times New Roman" w:hAnsi="Times New Roman" w:cs="Times New Roman"/>
          <w:color w:val="0C0A13"/>
          <w:spacing w:val="25"/>
          <w:sz w:val="23"/>
          <w:szCs w:val="23"/>
        </w:rPr>
        <w:t xml:space="preserve"> </w:t>
      </w:r>
      <w:r>
        <w:rPr>
          <w:rFonts w:ascii="Times New Roman" w:eastAsia="Times New Roman" w:hAnsi="Times New Roman" w:cs="Times New Roman"/>
          <w:color w:val="262131"/>
          <w:sz w:val="23"/>
          <w:szCs w:val="23"/>
        </w:rPr>
        <w:t>CMS</w:t>
      </w:r>
      <w:r>
        <w:rPr>
          <w:rFonts w:ascii="Times New Roman" w:eastAsia="Times New Roman" w:hAnsi="Times New Roman" w:cs="Times New Roman"/>
          <w:color w:val="461F18"/>
          <w:sz w:val="23"/>
          <w:szCs w:val="23"/>
        </w:rPr>
        <w:t>.</w:t>
      </w:r>
      <w:r>
        <w:rPr>
          <w:rFonts w:ascii="Times New Roman" w:eastAsia="Times New Roman" w:hAnsi="Times New Roman" w:cs="Times New Roman"/>
          <w:color w:val="461F18"/>
          <w:spacing w:val="20"/>
          <w:sz w:val="23"/>
          <w:szCs w:val="23"/>
        </w:rPr>
        <w:t xml:space="preserve"> </w:t>
      </w:r>
      <w:r>
        <w:rPr>
          <w:rFonts w:ascii="Times New Roman" w:eastAsia="Times New Roman" w:hAnsi="Times New Roman" w:cs="Times New Roman"/>
          <w:color w:val="262131"/>
          <w:sz w:val="23"/>
          <w:szCs w:val="23"/>
        </w:rPr>
        <w:t>Accor</w:t>
      </w:r>
      <w:r>
        <w:rPr>
          <w:rFonts w:ascii="Times New Roman" w:eastAsia="Times New Roman" w:hAnsi="Times New Roman" w:cs="Times New Roman"/>
          <w:color w:val="262131"/>
          <w:spacing w:val="-7"/>
          <w:sz w:val="23"/>
          <w:szCs w:val="23"/>
        </w:rPr>
        <w:t>d</w:t>
      </w:r>
      <w:r>
        <w:rPr>
          <w:rFonts w:ascii="Times New Roman" w:eastAsia="Times New Roman" w:hAnsi="Times New Roman" w:cs="Times New Roman"/>
          <w:color w:val="0C0A13"/>
          <w:sz w:val="23"/>
          <w:szCs w:val="23"/>
        </w:rPr>
        <w:t>i</w:t>
      </w:r>
      <w:r>
        <w:rPr>
          <w:rFonts w:ascii="Times New Roman" w:eastAsia="Times New Roman" w:hAnsi="Times New Roman" w:cs="Times New Roman"/>
          <w:color w:val="0C0A13"/>
          <w:spacing w:val="-9"/>
          <w:sz w:val="23"/>
          <w:szCs w:val="23"/>
        </w:rPr>
        <w:t>n</w:t>
      </w:r>
      <w:r>
        <w:rPr>
          <w:rFonts w:ascii="Times New Roman" w:eastAsia="Times New Roman" w:hAnsi="Times New Roman" w:cs="Times New Roman"/>
          <w:color w:val="262131"/>
          <w:sz w:val="23"/>
          <w:szCs w:val="23"/>
        </w:rPr>
        <w:t>g</w:t>
      </w:r>
      <w:r>
        <w:rPr>
          <w:rFonts w:ascii="Times New Roman" w:eastAsia="Times New Roman" w:hAnsi="Times New Roman" w:cs="Times New Roman"/>
          <w:color w:val="262131"/>
          <w:spacing w:val="49"/>
          <w:sz w:val="23"/>
          <w:szCs w:val="23"/>
        </w:rPr>
        <w:t xml:space="preserve"> </w:t>
      </w:r>
      <w:r>
        <w:rPr>
          <w:rFonts w:ascii="Times New Roman" w:eastAsia="Times New Roman" w:hAnsi="Times New Roman" w:cs="Times New Roman"/>
          <w:color w:val="262131"/>
          <w:sz w:val="23"/>
          <w:szCs w:val="23"/>
        </w:rPr>
        <w:t>to</w:t>
      </w:r>
      <w:r>
        <w:rPr>
          <w:rFonts w:ascii="Times New Roman" w:eastAsia="Times New Roman" w:hAnsi="Times New Roman" w:cs="Times New Roman"/>
          <w:color w:val="262131"/>
          <w:spacing w:val="18"/>
          <w:sz w:val="23"/>
          <w:szCs w:val="23"/>
        </w:rPr>
        <w:t xml:space="preserve"> </w:t>
      </w:r>
      <w:r>
        <w:rPr>
          <w:rFonts w:ascii="Times New Roman" w:eastAsia="Times New Roman" w:hAnsi="Times New Roman" w:cs="Times New Roman"/>
          <w:color w:val="262131"/>
          <w:spacing w:val="-11"/>
          <w:sz w:val="23"/>
          <w:szCs w:val="23"/>
        </w:rPr>
        <w:t>O</w:t>
      </w:r>
      <w:r>
        <w:rPr>
          <w:rFonts w:ascii="Times New Roman" w:eastAsia="Times New Roman" w:hAnsi="Times New Roman" w:cs="Times New Roman"/>
          <w:color w:val="0C0A13"/>
          <w:spacing w:val="-11"/>
          <w:sz w:val="23"/>
          <w:szCs w:val="23"/>
        </w:rPr>
        <w:t>n</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39"/>
          <w:sz w:val="23"/>
          <w:szCs w:val="23"/>
        </w:rPr>
        <w:t xml:space="preserve"> </w:t>
      </w:r>
      <w:r>
        <w:rPr>
          <w:rFonts w:ascii="Times New Roman" w:eastAsia="Times New Roman" w:hAnsi="Times New Roman" w:cs="Times New Roman"/>
          <w:color w:val="262131"/>
          <w:w w:val="88"/>
          <w:sz w:val="23"/>
          <w:szCs w:val="23"/>
        </w:rPr>
        <w:t>Cm·e</w:t>
      </w:r>
      <w:r>
        <w:rPr>
          <w:rFonts w:ascii="Times New Roman" w:eastAsia="Times New Roman" w:hAnsi="Times New Roman" w:cs="Times New Roman"/>
          <w:color w:val="262131"/>
          <w:spacing w:val="3"/>
          <w:w w:val="88"/>
          <w:sz w:val="23"/>
          <w:szCs w:val="23"/>
        </w:rPr>
        <w:t xml:space="preserve"> </w:t>
      </w:r>
      <w:r>
        <w:rPr>
          <w:rFonts w:ascii="Times New Roman" w:eastAsia="Times New Roman" w:hAnsi="Times New Roman" w:cs="Times New Roman"/>
          <w:color w:val="262131"/>
          <w:sz w:val="23"/>
          <w:szCs w:val="23"/>
        </w:rPr>
        <w:t>offi</w:t>
      </w:r>
      <w:r>
        <w:rPr>
          <w:rFonts w:ascii="Times New Roman" w:eastAsia="Times New Roman" w:hAnsi="Times New Roman" w:cs="Times New Roman"/>
          <w:color w:val="262131"/>
          <w:spacing w:val="-18"/>
          <w:sz w:val="23"/>
          <w:szCs w:val="23"/>
        </w:rPr>
        <w:t>c</w:t>
      </w:r>
      <w:r>
        <w:rPr>
          <w:rFonts w:ascii="Times New Roman" w:eastAsia="Times New Roman" w:hAnsi="Times New Roman" w:cs="Times New Roman"/>
          <w:color w:val="0C0A13"/>
          <w:spacing w:val="-5"/>
          <w:sz w:val="23"/>
          <w:szCs w:val="23"/>
        </w:rPr>
        <w:t>i</w:t>
      </w:r>
      <w:r>
        <w:rPr>
          <w:rFonts w:ascii="Times New Roman" w:eastAsia="Times New Roman" w:hAnsi="Times New Roman" w:cs="Times New Roman"/>
          <w:color w:val="262131"/>
          <w:sz w:val="23"/>
          <w:szCs w:val="23"/>
        </w:rPr>
        <w:t>als,</w:t>
      </w:r>
      <w:r>
        <w:rPr>
          <w:rFonts w:ascii="Times New Roman" w:eastAsia="Times New Roman" w:hAnsi="Times New Roman" w:cs="Times New Roman"/>
          <w:color w:val="262131"/>
          <w:spacing w:val="50"/>
          <w:sz w:val="23"/>
          <w:szCs w:val="23"/>
        </w:rPr>
        <w:t xml:space="preserve"> </w:t>
      </w:r>
      <w:r>
        <w:rPr>
          <w:rFonts w:ascii="Times New Roman" w:eastAsia="Times New Roman" w:hAnsi="Times New Roman" w:cs="Times New Roman"/>
          <w:color w:val="0C0A13"/>
          <w:sz w:val="23"/>
          <w:szCs w:val="23"/>
        </w:rPr>
        <w:t>t</w:t>
      </w:r>
      <w:r>
        <w:rPr>
          <w:rFonts w:ascii="Times New Roman" w:eastAsia="Times New Roman" w:hAnsi="Times New Roman" w:cs="Times New Roman"/>
          <w:color w:val="0C0A13"/>
          <w:spacing w:val="-10"/>
          <w:sz w:val="23"/>
          <w:szCs w:val="23"/>
        </w:rPr>
        <w:t>h</w:t>
      </w:r>
      <w:r>
        <w:rPr>
          <w:rFonts w:ascii="Times New Roman" w:eastAsia="Times New Roman" w:hAnsi="Times New Roman" w:cs="Times New Roman"/>
          <w:color w:val="262131"/>
          <w:sz w:val="23"/>
          <w:szCs w:val="23"/>
        </w:rPr>
        <w:t>e</w:t>
      </w:r>
      <w:r>
        <w:rPr>
          <w:rFonts w:ascii="Times New Roman" w:eastAsia="Times New Roman" w:hAnsi="Times New Roman" w:cs="Times New Roman"/>
          <w:color w:val="262131"/>
          <w:spacing w:val="22"/>
          <w:sz w:val="23"/>
          <w:szCs w:val="23"/>
        </w:rPr>
        <w:t xml:space="preserve"> </w:t>
      </w:r>
      <w:r>
        <w:rPr>
          <w:rFonts w:ascii="Times New Roman" w:eastAsia="Times New Roman" w:hAnsi="Times New Roman" w:cs="Times New Roman"/>
          <w:color w:val="0C0A13"/>
          <w:spacing w:val="-10"/>
          <w:sz w:val="23"/>
          <w:szCs w:val="23"/>
        </w:rPr>
        <w:t>m</w:t>
      </w:r>
      <w:r>
        <w:rPr>
          <w:rFonts w:ascii="Times New Roman" w:eastAsia="Times New Roman" w:hAnsi="Times New Roman" w:cs="Times New Roman"/>
          <w:color w:val="262131"/>
          <w:sz w:val="23"/>
          <w:szCs w:val="23"/>
        </w:rPr>
        <w:t>ea</w:t>
      </w:r>
      <w:r>
        <w:rPr>
          <w:rFonts w:ascii="Times New Roman" w:eastAsia="Times New Roman" w:hAnsi="Times New Roman" w:cs="Times New Roman"/>
          <w:color w:val="262131"/>
          <w:spacing w:val="-1"/>
          <w:sz w:val="23"/>
          <w:szCs w:val="23"/>
        </w:rPr>
        <w:t>s</w:t>
      </w:r>
      <w:r>
        <w:rPr>
          <w:rFonts w:ascii="Times New Roman" w:eastAsia="Times New Roman" w:hAnsi="Times New Roman" w:cs="Times New Roman"/>
          <w:color w:val="0C0A13"/>
          <w:sz w:val="23"/>
          <w:szCs w:val="23"/>
        </w:rPr>
        <w:t>u</w:t>
      </w:r>
      <w:r>
        <w:rPr>
          <w:rFonts w:ascii="Times New Roman" w:eastAsia="Times New Roman" w:hAnsi="Times New Roman" w:cs="Times New Roman"/>
          <w:color w:val="0C0A13"/>
          <w:spacing w:val="-8"/>
          <w:sz w:val="23"/>
          <w:szCs w:val="23"/>
        </w:rPr>
        <w:t>r</w:t>
      </w:r>
      <w:r>
        <w:rPr>
          <w:rFonts w:ascii="Times New Roman" w:eastAsia="Times New Roman" w:hAnsi="Times New Roman" w:cs="Times New Roman"/>
          <w:color w:val="262131"/>
          <w:sz w:val="23"/>
          <w:szCs w:val="23"/>
        </w:rPr>
        <w:t>es</w:t>
      </w:r>
      <w:r>
        <w:rPr>
          <w:rFonts w:ascii="Times New Roman" w:eastAsia="Times New Roman" w:hAnsi="Times New Roman" w:cs="Times New Roman"/>
          <w:color w:val="262131"/>
          <w:spacing w:val="51"/>
          <w:sz w:val="23"/>
          <w:szCs w:val="23"/>
        </w:rPr>
        <w:t xml:space="preserve"> </w:t>
      </w:r>
      <w:r>
        <w:rPr>
          <w:rFonts w:ascii="Times New Roman" w:eastAsia="Times New Roman" w:hAnsi="Times New Roman" w:cs="Times New Roman"/>
          <w:color w:val="262131"/>
          <w:sz w:val="23"/>
          <w:szCs w:val="23"/>
        </w:rPr>
        <w:t>s</w:t>
      </w:r>
      <w:r>
        <w:rPr>
          <w:rFonts w:ascii="Times New Roman" w:eastAsia="Times New Roman" w:hAnsi="Times New Roman" w:cs="Times New Roman"/>
          <w:color w:val="262131"/>
          <w:spacing w:val="-5"/>
          <w:sz w:val="23"/>
          <w:szCs w:val="23"/>
        </w:rPr>
        <w:t>e</w:t>
      </w:r>
      <w:r>
        <w:rPr>
          <w:rFonts w:ascii="Times New Roman" w:eastAsia="Times New Roman" w:hAnsi="Times New Roman" w:cs="Times New Roman"/>
          <w:color w:val="0C0A13"/>
          <w:spacing w:val="-5"/>
          <w:sz w:val="23"/>
          <w:szCs w:val="23"/>
        </w:rPr>
        <w:t>l</w:t>
      </w:r>
      <w:r>
        <w:rPr>
          <w:rFonts w:ascii="Times New Roman" w:eastAsia="Times New Roman" w:hAnsi="Times New Roman" w:cs="Times New Roman"/>
          <w:color w:val="262131"/>
          <w:sz w:val="23"/>
          <w:szCs w:val="23"/>
        </w:rPr>
        <w:t>ected</w:t>
      </w:r>
      <w:r>
        <w:rPr>
          <w:rFonts w:ascii="Times New Roman" w:eastAsia="Times New Roman" w:hAnsi="Times New Roman" w:cs="Times New Roman"/>
          <w:color w:val="262131"/>
          <w:spacing w:val="48"/>
          <w:sz w:val="23"/>
          <w:szCs w:val="23"/>
        </w:rPr>
        <w:t xml:space="preserve"> </w:t>
      </w:r>
      <w:r>
        <w:rPr>
          <w:rFonts w:ascii="Times New Roman" w:eastAsia="Times New Roman" w:hAnsi="Times New Roman" w:cs="Times New Roman"/>
          <w:color w:val="262131"/>
          <w:sz w:val="23"/>
          <w:szCs w:val="23"/>
        </w:rPr>
        <w:t>fo</w:t>
      </w:r>
      <w:r>
        <w:rPr>
          <w:rFonts w:ascii="Times New Roman" w:eastAsia="Times New Roman" w:hAnsi="Times New Roman" w:cs="Times New Roman"/>
          <w:color w:val="262131"/>
          <w:spacing w:val="-9"/>
          <w:sz w:val="23"/>
          <w:szCs w:val="23"/>
        </w:rPr>
        <w:t>c</w:t>
      </w:r>
      <w:r>
        <w:rPr>
          <w:rFonts w:ascii="Times New Roman" w:eastAsia="Times New Roman" w:hAnsi="Times New Roman" w:cs="Times New Roman"/>
          <w:color w:val="0C0A13"/>
          <w:spacing w:val="-11"/>
          <w:sz w:val="23"/>
          <w:szCs w:val="23"/>
        </w:rPr>
        <w:t>u</w:t>
      </w:r>
      <w:r>
        <w:rPr>
          <w:rFonts w:ascii="Times New Roman" w:eastAsia="Times New Roman" w:hAnsi="Times New Roman" w:cs="Times New Roman"/>
          <w:color w:val="3D3446"/>
          <w:sz w:val="23"/>
          <w:szCs w:val="23"/>
        </w:rPr>
        <w:t>sed</w:t>
      </w:r>
      <w:r>
        <w:rPr>
          <w:rFonts w:ascii="Times New Roman" w:eastAsia="Times New Roman" w:hAnsi="Times New Roman" w:cs="Times New Roman"/>
          <w:color w:val="3D3446"/>
          <w:spacing w:val="41"/>
          <w:sz w:val="23"/>
          <w:szCs w:val="23"/>
        </w:rPr>
        <w:t xml:space="preserve"> </w:t>
      </w:r>
      <w:r>
        <w:rPr>
          <w:rFonts w:ascii="Times New Roman" w:eastAsia="Times New Roman" w:hAnsi="Times New Roman" w:cs="Times New Roman"/>
          <w:color w:val="0C0A13"/>
          <w:w w:val="108"/>
          <w:sz w:val="23"/>
          <w:szCs w:val="23"/>
        </w:rPr>
        <w:t>p</w:t>
      </w:r>
      <w:r>
        <w:rPr>
          <w:rFonts w:ascii="Times New Roman" w:eastAsia="Times New Roman" w:hAnsi="Times New Roman" w:cs="Times New Roman"/>
          <w:color w:val="0C0A13"/>
          <w:spacing w:val="-6"/>
          <w:w w:val="108"/>
          <w:sz w:val="23"/>
          <w:szCs w:val="23"/>
        </w:rPr>
        <w:t>r</w:t>
      </w:r>
      <w:r>
        <w:rPr>
          <w:rFonts w:ascii="Times New Roman" w:eastAsia="Times New Roman" w:hAnsi="Times New Roman" w:cs="Times New Roman"/>
          <w:color w:val="262131"/>
          <w:spacing w:val="-9"/>
          <w:w w:val="115"/>
          <w:sz w:val="23"/>
          <w:szCs w:val="23"/>
        </w:rPr>
        <w:t>i</w:t>
      </w:r>
      <w:r>
        <w:rPr>
          <w:rFonts w:ascii="Times New Roman" w:eastAsia="Times New Roman" w:hAnsi="Times New Roman" w:cs="Times New Roman"/>
          <w:color w:val="0C0A13"/>
          <w:spacing w:val="-9"/>
          <w:w w:val="107"/>
          <w:sz w:val="23"/>
          <w:szCs w:val="23"/>
        </w:rPr>
        <w:t>m</w:t>
      </w:r>
      <w:r>
        <w:rPr>
          <w:rFonts w:ascii="Times New Roman" w:eastAsia="Times New Roman" w:hAnsi="Times New Roman" w:cs="Times New Roman"/>
          <w:color w:val="262131"/>
          <w:spacing w:val="-14"/>
          <w:w w:val="117"/>
          <w:sz w:val="23"/>
          <w:szCs w:val="23"/>
        </w:rPr>
        <w:t>a</w:t>
      </w:r>
      <w:r>
        <w:rPr>
          <w:rFonts w:ascii="Times New Roman" w:eastAsia="Times New Roman" w:hAnsi="Times New Roman" w:cs="Times New Roman"/>
          <w:color w:val="0C0A13"/>
          <w:spacing w:val="-6"/>
          <w:w w:val="118"/>
          <w:sz w:val="23"/>
          <w:szCs w:val="23"/>
        </w:rPr>
        <w:t>r</w:t>
      </w:r>
      <w:r>
        <w:rPr>
          <w:rFonts w:ascii="Times New Roman" w:eastAsia="Times New Roman" w:hAnsi="Times New Roman" w:cs="Times New Roman"/>
          <w:color w:val="262131"/>
          <w:w w:val="106"/>
          <w:sz w:val="23"/>
          <w:szCs w:val="23"/>
        </w:rPr>
        <w:t>ily</w:t>
      </w:r>
    </w:p>
    <w:p w:rsidR="00785F1E" w:rsidRDefault="00785F1E">
      <w:pPr>
        <w:spacing w:after="0"/>
        <w:sectPr w:rsidR="00785F1E">
          <w:headerReference w:type="default" r:id="rId88"/>
          <w:footerReference w:type="default" r:id="rId89"/>
          <w:pgSz w:w="12240" w:h="15840"/>
          <w:pgMar w:top="1380" w:right="1480" w:bottom="920" w:left="1340" w:header="0" w:footer="724" w:gutter="0"/>
          <w:pgNumType w:start="139"/>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 long term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ices and supports and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(CMS, November 12,</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p w:rsidR="00785F1E" w:rsidRDefault="00785F1E">
      <w:pPr>
        <w:spacing w:after="0" w:line="240" w:lineRule="exact"/>
        <w:rPr>
          <w:sz w:val="24"/>
          <w:szCs w:val="24"/>
        </w:rPr>
      </w:pPr>
    </w:p>
    <w:p w:rsidR="00785F1E" w:rsidRDefault="003D067E">
      <w:pPr>
        <w:spacing w:after="0" w:line="240" w:lineRule="auto"/>
        <w:ind w:left="140" w:right="2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demonstration also utilizes quality measures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ired of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Advantage plans, including applica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measures from the Part C and Part D Reporting Requirements such as appeals and grievances, pharmacy access, payment structures, and medica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therapy management.</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are required to submit three additional measure sets as part of the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Medicare Advantage requirement:</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10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 modified version of Medicare’s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Assessment of Healthcare Providers and Systems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rvey that included 10 supplemental questions proposed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RTI Evaluation Team to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ture beneficiary experience 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to integration, behavioral health and long-term services and supports (LTSS)</w:t>
      </w:r>
    </w:p>
    <w:p w:rsidR="00785F1E" w:rsidRDefault="00785F1E">
      <w:pPr>
        <w:spacing w:before="4" w:after="0" w:line="240" w:lineRule="exact"/>
        <w:rPr>
          <w:sz w:val="24"/>
          <w:szCs w:val="24"/>
        </w:rPr>
      </w:pPr>
    </w:p>
    <w:p w:rsidR="00785F1E" w:rsidRDefault="003D067E">
      <w:pPr>
        <w:tabs>
          <w:tab w:val="left" w:pos="1220"/>
        </w:tabs>
        <w:spacing w:after="0" w:line="237" w:lineRule="auto"/>
        <w:ind w:left="1220" w:right="38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Selec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Medicare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hcare Effectiveness Data and Information Set (HEDIS)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 standard measurement set used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ensively by managed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required of all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Ad</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18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Selec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Health Outcomes Survey measures based on a recurring survey of a random samp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of Medicare beneficiaries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assess ph</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sical and mental health outcomes (three-way contract, 2013)</w:t>
      </w:r>
    </w:p>
    <w:p w:rsidR="00785F1E" w:rsidRDefault="00785F1E">
      <w:pPr>
        <w:spacing w:before="1" w:after="0" w:line="240" w:lineRule="exact"/>
        <w:rPr>
          <w:sz w:val="24"/>
          <w:szCs w:val="24"/>
        </w:rPr>
      </w:pPr>
    </w:p>
    <w:p w:rsidR="00785F1E" w:rsidRDefault="003D067E">
      <w:pPr>
        <w:spacing w:after="0" w:line="240" w:lineRule="auto"/>
        <w:ind w:left="140" w:right="655"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Appendix</w:t>
      </w:r>
      <w:r>
        <w:rPr>
          <w:rFonts w:ascii="Times New Roman" w:eastAsia="Times New Roman" w:hAnsi="Times New Roman" w:cs="Times New Roman"/>
          <w:b/>
          <w:bCs/>
          <w:i/>
          <w:spacing w:val="1"/>
          <w:sz w:val="24"/>
          <w:szCs w:val="24"/>
        </w:rPr>
        <w:t xml:space="preserve"> </w:t>
      </w:r>
      <w:r>
        <w:rPr>
          <w:rFonts w:ascii="Times New Roman" w:eastAsia="Times New Roman" w:hAnsi="Times New Roman" w:cs="Times New Roman"/>
          <w:b/>
          <w:bCs/>
          <w:i/>
          <w:sz w:val="24"/>
          <w:szCs w:val="24"/>
        </w:rPr>
        <w:t xml:space="preserve">D </w:t>
      </w:r>
      <w:r>
        <w:rPr>
          <w:rFonts w:ascii="Times New Roman" w:eastAsia="Times New Roman" w:hAnsi="Times New Roman" w:cs="Times New Roman"/>
          <w:sz w:val="24"/>
          <w:szCs w:val="24"/>
        </w:rPr>
        <w:t>includes a list of core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Data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in relevant sectio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of this report.</w:t>
      </w:r>
    </w:p>
    <w:p w:rsidR="00785F1E" w:rsidRDefault="00785F1E">
      <w:pPr>
        <w:spacing w:after="0" w:line="240" w:lineRule="exact"/>
        <w:rPr>
          <w:sz w:val="24"/>
          <w:szCs w:val="24"/>
        </w:rPr>
      </w:pPr>
    </w:p>
    <w:p w:rsidR="00785F1E" w:rsidRDefault="003D067E">
      <w:pPr>
        <w:spacing w:after="0" w:line="240" w:lineRule="auto"/>
        <w:ind w:left="140" w:right="3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RTI Aggrega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Evaluation Plan identified a set of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that will be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by the RTI Team using enco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 and fee for service data. Many of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part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HEDIS measurement set and are 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gely clinical in nature (e.g., preventive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follow-up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related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use (e.g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avoidable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emer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use) (Walsh et.al., 2013, pp. 77–85).</w:t>
      </w:r>
    </w:p>
    <w:p w:rsidR="00785F1E" w:rsidRDefault="00785F1E">
      <w:pPr>
        <w:spacing w:after="0" w:line="240" w:lineRule="exact"/>
        <w:rPr>
          <w:sz w:val="24"/>
          <w:szCs w:val="24"/>
        </w:rPr>
      </w:pPr>
    </w:p>
    <w:p w:rsidR="00785F1E" w:rsidRDefault="003D067E">
      <w:pPr>
        <w:spacing w:after="0" w:line="240" w:lineRule="auto"/>
        <w:ind w:left="140" w:right="11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ding to established intervals set forth in the three-way contract, One Care plans submit measures to a variety of sources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ing on the type of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staff emphasized their reliance on the data from the core and state-specific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to assess early trouble spo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in implementation, such as completion of assessments within 90 days of enrollment and referral to an Independent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Long-Term Services and Supports (LTS) coordinator. To provide more detai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ed information on measures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ertaining to assessments and referrals to</w:t>
      </w:r>
    </w:p>
    <w:p w:rsidR="00785F1E" w:rsidRDefault="003D067E">
      <w:pPr>
        <w:spacing w:after="0" w:line="240" w:lineRule="auto"/>
        <w:ind w:left="141"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One Care staff worked with plans and CMS to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 a LTS and Assessment tracking tool (State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orting System [SDRS], 4th and 5th Quarters). With these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ata, One Care staff were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determine that the refusal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rate for referral to a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 was</w:t>
      </w:r>
    </w:p>
    <w:p w:rsidR="00785F1E" w:rsidRDefault="003D067E">
      <w:pPr>
        <w:spacing w:after="0" w:line="239" w:lineRule="auto"/>
        <w:ind w:left="141"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than expected.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this finding, combined with information obtained from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focus groups (see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 xml:space="preserve">), One Care staff worked with plans to ensure their understanding of the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role and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so developed 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nal materials for use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(SDRS, 5th Quarter).</w:t>
      </w:r>
    </w:p>
    <w:p w:rsidR="00785F1E" w:rsidRDefault="00785F1E">
      <w:pPr>
        <w:spacing w:after="0"/>
        <w:sectPr w:rsidR="00785F1E">
          <w:headerReference w:type="default" r:id="rId90"/>
          <w:footerReference w:type="default" r:id="rId91"/>
          <w:pgSz w:w="12240" w:h="15840"/>
          <w:pgMar w:top="980" w:right="1300" w:bottom="920" w:left="1300" w:header="749" w:footer="724" w:gutter="0"/>
          <w:pgNumType w:start="14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site visit interviews, all plans spo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 of the hef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administrative burden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providing data on this large number of measures, some of which were seen as red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ndant or requiring slightly different formats or time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ods. To these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time spe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on reporting took valuable resources away from focusing on program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“There’s a tremendous amount of reporting… just the build-out of all those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rts has been a 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culean effort.”</w:t>
      </w:r>
    </w:p>
    <w:p w:rsidR="00785F1E" w:rsidRDefault="00785F1E">
      <w:pPr>
        <w:spacing w:after="0" w:line="240" w:lineRule="exact"/>
        <w:rPr>
          <w:sz w:val="24"/>
          <w:szCs w:val="24"/>
        </w:rPr>
      </w:pPr>
    </w:p>
    <w:p w:rsidR="00785F1E" w:rsidRDefault="003D067E">
      <w:pPr>
        <w:spacing w:after="0" w:line="240" w:lineRule="auto"/>
        <w:ind w:left="140" w:right="2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ack</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owledging the usefulness of measures in monitoring quality, a One Care plan reported the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enge of collecti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some measures and the effort it takes to modify processes when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ange.</w:t>
      </w:r>
    </w:p>
    <w:p w:rsidR="00785F1E" w:rsidRDefault="00785F1E">
      <w:pPr>
        <w:spacing w:after="0" w:line="240" w:lineRule="exact"/>
        <w:rPr>
          <w:sz w:val="24"/>
          <w:szCs w:val="24"/>
        </w:rPr>
      </w:pPr>
    </w:p>
    <w:p w:rsidR="00785F1E" w:rsidRDefault="003D067E">
      <w:pPr>
        <w:spacing w:after="0" w:line="240" w:lineRule="auto"/>
        <w:ind w:left="860" w:right="101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Some things are </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ot easy to report. We have a centra</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ized enrollee rec</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rd, not a claims sys</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 xml:space="preserve">em, so we </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ave measures based off of text</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fields. It’s really, really hard. We definitely str</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ggled a lot with that. We have [centralized e</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ectro</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ic rec</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rds] 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d the</w:t>
      </w:r>
      <w:r>
        <w:rPr>
          <w:rFonts w:ascii="Times New Roman" w:eastAsia="Times New Roman" w:hAnsi="Times New Roman" w:cs="Times New Roman"/>
          <w:i/>
          <w:spacing w:val="-1"/>
          <w:sz w:val="24"/>
          <w:szCs w:val="24"/>
        </w:rPr>
        <w:t>y</w:t>
      </w:r>
      <w:r>
        <w:rPr>
          <w:rFonts w:ascii="Times New Roman" w:eastAsia="Times New Roman" w:hAnsi="Times New Roman" w:cs="Times New Roman"/>
          <w:i/>
          <w:sz w:val="24"/>
          <w:szCs w:val="24"/>
        </w:rPr>
        <w:t>’re b</w:t>
      </w:r>
      <w:r>
        <w:rPr>
          <w:rFonts w:ascii="Times New Roman" w:eastAsia="Times New Roman" w:hAnsi="Times New Roman" w:cs="Times New Roman"/>
          <w:i/>
          <w:spacing w:val="-1"/>
          <w:sz w:val="24"/>
          <w:szCs w:val="24"/>
        </w:rPr>
        <w:t>u</w:t>
      </w:r>
      <w:r>
        <w:rPr>
          <w:rFonts w:ascii="Times New Roman" w:eastAsia="Times New Roman" w:hAnsi="Times New Roman" w:cs="Times New Roman"/>
          <w:i/>
          <w:sz w:val="24"/>
          <w:szCs w:val="24"/>
        </w:rPr>
        <w:t xml:space="preserve">ilt more as a practice </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ool than [to] tell me h</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w many mem</w:t>
      </w:r>
      <w:r>
        <w:rPr>
          <w:rFonts w:ascii="Times New Roman" w:eastAsia="Times New Roman" w:hAnsi="Times New Roman" w:cs="Times New Roman"/>
          <w:i/>
          <w:spacing w:val="-1"/>
          <w:sz w:val="24"/>
          <w:szCs w:val="24"/>
        </w:rPr>
        <w:t>b</w:t>
      </w:r>
      <w:r>
        <w:rPr>
          <w:rFonts w:ascii="Times New Roman" w:eastAsia="Times New Roman" w:hAnsi="Times New Roman" w:cs="Times New Roman"/>
          <w:i/>
          <w:sz w:val="24"/>
          <w:szCs w:val="24"/>
        </w:rPr>
        <w:t>ers in June had an assessme</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t.</w:t>
      </w:r>
    </w:p>
    <w:p w:rsidR="00785F1E" w:rsidRDefault="00785F1E">
      <w:pPr>
        <w:spacing w:before="19" w:after="0" w:line="220" w:lineRule="exact"/>
      </w:pPr>
    </w:p>
    <w:p w:rsidR="00785F1E" w:rsidRDefault="003D067E">
      <w:pPr>
        <w:spacing w:after="0" w:line="240" w:lineRule="auto"/>
        <w:ind w:left="140" w:right="14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Team (CMT) shares results of core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State-specific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ring its biweekly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ngs with the plans as a way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reviewing progress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identifying improvement opportunities. Best practice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may be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oped in areas where the three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milar wea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nesses or, in the case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plan-specific issue,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CMT works with the plan to identify improvement strategies (SDRS, 4th Quarter). Additional information on best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ractice sessions appea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b/>
          <w:bCs/>
          <w:sz w:val="24"/>
          <w:szCs w:val="24"/>
        </w:rPr>
        <w:t>S</w:t>
      </w:r>
      <w:r>
        <w:rPr>
          <w:rFonts w:ascii="Times New Roman" w:eastAsia="Times New Roman" w:hAnsi="Times New Roman" w:cs="Times New Roman"/>
          <w:b/>
          <w:bCs/>
          <w:i/>
          <w:sz w:val="24"/>
          <w:szCs w:val="24"/>
        </w:rPr>
        <w:t>ection 9.2.1, State and CMS Quality Management Structures and Activities</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2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 officials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ted that they are hampered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lack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esta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lished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marks for most of the measures, 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those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care coordination, LTSS, and plans of care. Lacking established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marks, officials reported improvement over time or comparison to the demonstration average as their pri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cipal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means of assessing performance. As of September, 2015, all core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ate-s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ecific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were reported, with the following exce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2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Core 2.3: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bers with an annual re-assessmen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orting of this measure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es effect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on October 29, 2015 (CMS, October 29, 2014).</w:t>
      </w:r>
    </w:p>
    <w:p w:rsidR="00785F1E" w:rsidRDefault="00785F1E">
      <w:pPr>
        <w:spacing w:before="19" w:after="0" w:line="260" w:lineRule="exact"/>
        <w:rPr>
          <w:sz w:val="26"/>
          <w:szCs w:val="26"/>
        </w:rPr>
      </w:pPr>
    </w:p>
    <w:p w:rsidR="00785F1E" w:rsidRDefault="003D067E">
      <w:pPr>
        <w:tabs>
          <w:tab w:val="left" w:pos="1220"/>
        </w:tabs>
        <w:spacing w:after="0" w:line="276" w:lineRule="exact"/>
        <w:ind w:left="1220" w:right="9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MA 4.3: Tobacco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Screening and Cessati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This measure requires a 2-year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ook- back period (CMS, November 12, 2014).</w:t>
      </w:r>
    </w:p>
    <w:p w:rsidR="00785F1E" w:rsidRDefault="00785F1E">
      <w:pPr>
        <w:spacing w:before="17" w:after="0" w:line="220" w:lineRule="exact"/>
      </w:pPr>
    </w:p>
    <w:p w:rsidR="00785F1E" w:rsidRDefault="003D067E">
      <w:pPr>
        <w:spacing w:after="0" w:line="240" w:lineRule="auto"/>
        <w:ind w:left="140" w:right="12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quality measures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dentified by the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and CMS as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uality withhold measures” for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 of the demonstration: (1)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 assessment completed within 90 days of enrollment; (2)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ablishment of a Consumer Advisory Board by One Care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(3) a complete Centralized Enrollee Reco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 (CER) (CMS, October 27, 2014). Performance on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used to determine whether a plan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none,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 or all of the withheld payment.</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860"/>
        </w:tabs>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ab/>
        <w:t>Qua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ity Manag</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ment St</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uctu</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es and A</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tivit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es</w:t>
      </w:r>
    </w:p>
    <w:p w:rsidR="00785F1E" w:rsidRDefault="00785F1E">
      <w:pPr>
        <w:spacing w:before="10" w:after="0" w:line="170" w:lineRule="exact"/>
        <w:rPr>
          <w:sz w:val="17"/>
          <w:szCs w:val="17"/>
        </w:rPr>
      </w:pPr>
    </w:p>
    <w:p w:rsidR="00785F1E" w:rsidRDefault="003D067E">
      <w:pPr>
        <w:spacing w:after="0" w:line="240" w:lineRule="auto"/>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extensive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managed care and the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systems necessa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to oversee contract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mpliance and program performance.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of One Care, however, has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uired both an expanded set of measures to define how quality will be assessed under an integrated Medicare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Medicaid plan, and the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ablishment of an oversight system, in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with CMS. This 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examines the components of the One Care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stem, including its interface with CMS, One Care plans, and other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entities,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describes how well the quality management system is working from various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9.2.1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State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CMS</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pacing w:val="1"/>
          <w:sz w:val="26"/>
          <w:szCs w:val="26"/>
        </w:rPr>
        <w:t>M</w:t>
      </w:r>
      <w:r>
        <w:rPr>
          <w:rFonts w:ascii="Times New Roman" w:eastAsia="Times New Roman" w:hAnsi="Times New Roman" w:cs="Times New Roman"/>
          <w:b/>
          <w:bCs/>
          <w:i/>
          <w:sz w:val="26"/>
          <w:szCs w:val="26"/>
        </w:rPr>
        <w:t>anageme</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t</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Str</w:t>
      </w:r>
      <w:r>
        <w:rPr>
          <w:rFonts w:ascii="Times New Roman" w:eastAsia="Times New Roman" w:hAnsi="Times New Roman" w:cs="Times New Roman"/>
          <w:b/>
          <w:bCs/>
          <w:i/>
          <w:spacing w:val="1"/>
          <w:sz w:val="26"/>
          <w:szCs w:val="26"/>
        </w:rPr>
        <w:t>u</w:t>
      </w:r>
      <w:r>
        <w:rPr>
          <w:rFonts w:ascii="Times New Roman" w:eastAsia="Times New Roman" w:hAnsi="Times New Roman" w:cs="Times New Roman"/>
          <w:b/>
          <w:bCs/>
          <w:i/>
          <w:sz w:val="26"/>
          <w:szCs w:val="26"/>
        </w:rPr>
        <w:t>ctures</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Activities</w:t>
      </w:r>
    </w:p>
    <w:p w:rsidR="00785F1E" w:rsidRDefault="00785F1E">
      <w:pPr>
        <w:spacing w:before="8" w:after="0" w:line="170" w:lineRule="exact"/>
        <w:rPr>
          <w:sz w:val="17"/>
          <w:szCs w:val="17"/>
        </w:rPr>
      </w:pPr>
    </w:p>
    <w:p w:rsidR="00785F1E" w:rsidRDefault="003D067E">
      <w:pPr>
        <w:spacing w:after="0" w:line="240" w:lineRule="auto"/>
        <w:ind w:left="140" w:right="3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One Care quality management system is a joint effort between MassHealth and CMS. For the system to be effective, it also must interface with the systems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for assessi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improving the quality of beneficiary care.</w:t>
      </w:r>
    </w:p>
    <w:p w:rsidR="00785F1E" w:rsidRDefault="00785F1E">
      <w:pPr>
        <w:spacing w:before="19" w:after="0" w:line="220" w:lineRule="exact"/>
      </w:pPr>
    </w:p>
    <w:p w:rsidR="00785F1E" w:rsidRDefault="003D067E">
      <w:pPr>
        <w:spacing w:after="0" w:line="240" w:lineRule="auto"/>
        <w:ind w:left="140" w:right="4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Staff of MassHealth’s Providers and Plans unit are respo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sible for the day-to-day monitoring of all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managed care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rograms, including the One Care demonstration. Each One Care plan is ass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gned 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 manager from the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team. In addition,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with exper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ise in the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LTSS are availa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to advise One Care contract manage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when needed. Although the framework for quality management is similar across programs, Commonwealth officials reported seve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 key</w:t>
      </w:r>
    </w:p>
    <w:p w:rsidR="00785F1E" w:rsidRDefault="003D067E">
      <w:pPr>
        <w:spacing w:after="0" w:line="240" w:lineRule="auto"/>
        <w:ind w:left="14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distinctions under One Care. First,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One Care has a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-way contract in which CMS is a partner. Contract standards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a negotiated process in which Medicaid and Medicare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ned to eliminate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edundancy and inconsistency while ensuring that the</w:t>
      </w:r>
    </w:p>
    <w:p w:rsidR="00785F1E" w:rsidRDefault="003D067E">
      <w:pPr>
        <w:spacing w:after="0" w:line="240" w:lineRule="auto"/>
        <w:ind w:left="140" w:right="255"/>
        <w:rPr>
          <w:rFonts w:ascii="Times New Roman" w:eastAsia="Times New Roman" w:hAnsi="Times New Roman" w:cs="Times New Roman"/>
          <w:sz w:val="24"/>
          <w:szCs w:val="24"/>
        </w:rPr>
      </w:pPr>
      <w:r>
        <w:rPr>
          <w:rFonts w:ascii="Times New Roman" w:eastAsia="Times New Roman" w:hAnsi="Times New Roman" w:cs="Times New Roman"/>
          <w:sz w:val="24"/>
          <w:szCs w:val="24"/>
        </w:rPr>
        <w:t>core requirements of each program were addressed. The end product is a j</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int set of standards for which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are 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 stewards. Similarly, the selecti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as described above, was a joint process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etween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CMS (interviews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2014).</w:t>
      </w:r>
    </w:p>
    <w:p w:rsidR="00785F1E" w:rsidRDefault="00785F1E">
      <w:pPr>
        <w:spacing w:after="0" w:line="240" w:lineRule="exact"/>
        <w:rPr>
          <w:sz w:val="24"/>
          <w:szCs w:val="24"/>
        </w:rPr>
      </w:pPr>
    </w:p>
    <w:p w:rsidR="00785F1E" w:rsidRDefault="003D067E">
      <w:pPr>
        <w:spacing w:after="0" w:line="240" w:lineRule="auto"/>
        <w:ind w:left="140" w:right="2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discussed in </w:t>
      </w:r>
      <w:r>
        <w:rPr>
          <w:rFonts w:ascii="Times New Roman" w:eastAsia="Times New Roman" w:hAnsi="Times New Roman" w:cs="Times New Roman"/>
          <w:b/>
          <w:bCs/>
          <w:i/>
          <w:sz w:val="24"/>
          <w:szCs w:val="24"/>
        </w:rPr>
        <w:t>Section 2</w:t>
      </w:r>
      <w:r>
        <w:rPr>
          <w:rFonts w:ascii="Times New Roman" w:eastAsia="Times New Roman" w:hAnsi="Times New Roman" w:cs="Times New Roman"/>
          <w:sz w:val="24"/>
          <w:szCs w:val="24"/>
        </w:rPr>
        <w:t>, the CMT also plays an important role in managing quality. Standard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enda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tems for these meetings included reviews of data on core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State-specific reporting measures on plan performance against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quality measures, complaints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atus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appeals, quality improvement projects, and follow up on any outstand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issues (interview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2015).</w:t>
      </w:r>
    </w:p>
    <w:p w:rsidR="00785F1E" w:rsidRDefault="00785F1E">
      <w:pPr>
        <w:spacing w:after="0" w:line="240" w:lineRule="exact"/>
        <w:rPr>
          <w:sz w:val="24"/>
          <w:szCs w:val="24"/>
        </w:rPr>
      </w:pPr>
    </w:p>
    <w:p w:rsidR="00785F1E" w:rsidRDefault="003D067E">
      <w:pPr>
        <w:spacing w:after="0" w:line="240" w:lineRule="auto"/>
        <w:ind w:left="140" w:right="1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at the Commonwealth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evel,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established an Early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ors Project (EIP) with a core group of Implementation Council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One Care staff, and the University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Medical School (UMMS)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assure that data were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measure performance during the early months of implementation. 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bers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Implementation Council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One Care staff reported that the EIP was an essential mechanism for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mining how well the program was working from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ciary’s perspecti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(interviews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officials, and Implementation Council representa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ives, 2014). Data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EIP were collected from four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focus groups, two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surveys, and monthly enrollment reports (MassHealth, Monthly Enrollment Reports, 2014). Findings of focus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oups and surveys are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scussed in </w:t>
      </w:r>
      <w:r>
        <w:rPr>
          <w:rFonts w:ascii="Times New Roman" w:eastAsia="Times New Roman" w:hAnsi="Times New Roman" w:cs="Times New Roman"/>
          <w:b/>
          <w:bCs/>
          <w:i/>
          <w:sz w:val="24"/>
          <w:szCs w:val="24"/>
        </w:rPr>
        <w:t>Section 5, Beneficiary Experience</w:t>
      </w:r>
      <w:r>
        <w:rPr>
          <w:rFonts w:ascii="Times New Roman" w:eastAsia="Times New Roman" w:hAnsi="Times New Roman" w:cs="Times New Roman"/>
          <w:sz w:val="24"/>
          <w:szCs w:val="24"/>
        </w:rPr>
        <w:t>. In November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2014, the Implementation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46"/>
        <w:rPr>
          <w:rFonts w:ascii="Times New Roman" w:eastAsia="Times New Roman" w:hAnsi="Times New Roman" w:cs="Times New Roman"/>
          <w:sz w:val="24"/>
          <w:szCs w:val="24"/>
        </w:rPr>
      </w:pPr>
      <w:r>
        <w:rPr>
          <w:rFonts w:ascii="Times New Roman" w:eastAsia="Times New Roman" w:hAnsi="Times New Roman" w:cs="Times New Roman"/>
          <w:sz w:val="24"/>
          <w:szCs w:val="24"/>
        </w:rPr>
        <w:t>Council 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ablis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 a Quality Committee to serve as a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arterly forum to discuss and provide feed</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quality measurement, quality improvement, and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h-led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activities. Similar to the EIP,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mmittee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nsists of Implementation Council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One Care staff, and UMMS staff (EIP Work Group, October 17, 2014).</w:t>
      </w:r>
    </w:p>
    <w:p w:rsidR="00785F1E" w:rsidRDefault="00785F1E">
      <w:pPr>
        <w:spacing w:after="0" w:line="240" w:lineRule="exact"/>
        <w:rPr>
          <w:sz w:val="24"/>
          <w:szCs w:val="24"/>
        </w:rPr>
      </w:pPr>
    </w:p>
    <w:p w:rsidR="00785F1E" w:rsidRDefault="003D067E">
      <w:pPr>
        <w:spacing w:after="0" w:line="240" w:lineRule="auto"/>
        <w:ind w:left="140" w:right="10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Early in 2015, the Quality Committee began convening best practice sessio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foc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data collection issues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low-performing areas related to the core and State-specific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rting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The February 2015 session focused on two topics: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completion of assessments within 90 days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access to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ance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three One Care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membe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the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tract Management Team to strategize to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approaches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improving performance. A second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focused on emerge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cy use among members with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ioral health diagnoses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SDRS, 6th and 7th Quarters). Without exception, plans spo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 of the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 at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osphere in these sessio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the available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 xml:space="preserve">pertise, and their value in raising awareness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improving care of these 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pulations (interviews with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2015).</w:t>
      </w:r>
    </w:p>
    <w:p w:rsidR="00785F1E" w:rsidRDefault="00785F1E">
      <w:pPr>
        <w:spacing w:before="19" w:after="0" w:line="220" w:lineRule="exact"/>
      </w:pPr>
    </w:p>
    <w:p w:rsidR="00785F1E" w:rsidRDefault="003D067E">
      <w:pPr>
        <w:spacing w:after="0" w:line="240" w:lineRule="auto"/>
        <w:ind w:left="140" w:right="11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staff conduct quarterly on-site visits with the plans to dig deeper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into areas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are working well or areas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ere improvement is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In July 2015,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began conducting biannual on-site clinical reviews of each plan’s CER to determine if manda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fields were appropriately completed and if the 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pports the 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and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as documented in the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y’s assess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(SDRS, 4th Quarter). In addition, the protocol used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reviews 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ines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CER for evidence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initial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ntact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made with a member within 30 days of enrollment,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prehensive assessment was completed within 90 day</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care coordination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ffered, integration and coordination of services occurred, an LTS coordinator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ffered, and health promotion and wellness 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vities were offered (communicati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official, Septe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ber 24, 2015). One Care staff take a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orative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oach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these reviews, recognizing that there is a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ning curve among plans to fully satisfy the intent of this contractual requirement (interview with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official,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015).</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9.2.2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One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Plan</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M</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nagement</w:t>
      </w:r>
      <w:r>
        <w:rPr>
          <w:rFonts w:ascii="Times New Roman" w:eastAsia="Times New Roman" w:hAnsi="Times New Roman" w:cs="Times New Roman"/>
          <w:b/>
          <w:bCs/>
          <w:i/>
          <w:spacing w:val="-14"/>
          <w:sz w:val="26"/>
          <w:szCs w:val="26"/>
        </w:rPr>
        <w:t xml:space="preserve"> </w:t>
      </w:r>
      <w:r>
        <w:rPr>
          <w:rFonts w:ascii="Times New Roman" w:eastAsia="Times New Roman" w:hAnsi="Times New Roman" w:cs="Times New Roman"/>
          <w:b/>
          <w:bCs/>
          <w:i/>
          <w:sz w:val="26"/>
          <w:szCs w:val="26"/>
        </w:rPr>
        <w:t>Structure</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and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Activities</w:t>
      </w:r>
    </w:p>
    <w:p w:rsidR="00785F1E" w:rsidRDefault="00785F1E">
      <w:pPr>
        <w:spacing w:before="7" w:after="0" w:line="170" w:lineRule="exact"/>
        <w:rPr>
          <w:sz w:val="17"/>
          <w:szCs w:val="17"/>
        </w:rPr>
      </w:pPr>
    </w:p>
    <w:p w:rsidR="00785F1E" w:rsidRDefault="003D067E">
      <w:pPr>
        <w:spacing w:after="0" w:line="240" w:lineRule="auto"/>
        <w:ind w:left="140" w:right="27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must have “a well-defined quality improvement (QI) organizat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onal and program structure that supports the application of the principles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continuous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ity improvement to all as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ects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 Contractor’s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delivery system” (three-way contract, p.</w:t>
      </w:r>
    </w:p>
    <w:p w:rsidR="00785F1E" w:rsidRDefault="003D067E">
      <w:pPr>
        <w:spacing w:after="0" w:line="240" w:lineRule="auto"/>
        <w:ind w:left="141"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117). The three-way contract lays out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ponents of such a QI program, including staff qualified in QI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spectrum of populations and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consens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s-based clinical guidelines; use of standardized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easurement sets and the information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ems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ecessary to report them; processes for the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stematic identification of quality issues; and implementation of quality improvement projects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QIPs) (three-way contract,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013). With the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cepti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broadening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rela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the co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of 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these requirements close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parallel those required of all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 Advantage plans and were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viewed by plan staff as one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ous.</w:t>
      </w:r>
    </w:p>
    <w:p w:rsidR="00785F1E" w:rsidRDefault="00785F1E">
      <w:pPr>
        <w:spacing w:after="0" w:line="240" w:lineRule="exact"/>
        <w:rPr>
          <w:sz w:val="24"/>
          <w:szCs w:val="24"/>
        </w:rPr>
      </w:pPr>
    </w:p>
    <w:p w:rsidR="00785F1E" w:rsidRDefault="003D067E">
      <w:pPr>
        <w:spacing w:after="0" w:line="240" w:lineRule="auto"/>
        <w:ind w:left="141" w:right="33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Plans are required to conduct at least two QIPs per year. During Demonstration Year 1, One Care plans selected from two chronic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areas defined by One Care: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card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ovascular</w:t>
      </w:r>
    </w:p>
    <w:p w:rsidR="00785F1E" w:rsidRDefault="003D067E">
      <w:pPr>
        <w:spacing w:after="0" w:line="240" w:lineRule="auto"/>
        <w:ind w:left="141"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disease or diabetes. A second QIP, required by Medicare, was selected from one of the following topics: emergency depa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tment use among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LTSS 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such use,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Living-LTSS coordinators by enrollees,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 access issues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enrollees.</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32"/>
        <w:rPr>
          <w:rFonts w:ascii="Times New Roman" w:eastAsia="Times New Roman" w:hAnsi="Times New Roman" w:cs="Times New Roman"/>
          <w:sz w:val="24"/>
          <w:szCs w:val="24"/>
        </w:rPr>
      </w:pPr>
      <w:r>
        <w:rPr>
          <w:rFonts w:ascii="Times New Roman" w:eastAsia="Times New Roman" w:hAnsi="Times New Roman" w:cs="Times New Roman"/>
          <w:sz w:val="24"/>
          <w:szCs w:val="24"/>
        </w:rPr>
        <w:t>Before initiation, plans submitted their QIP concepts and methods to CMS and MassHealth for approval (CMS, November 3, 2014).</w:t>
      </w:r>
    </w:p>
    <w:p w:rsidR="00785F1E" w:rsidRDefault="00785F1E">
      <w:pPr>
        <w:spacing w:after="0" w:line="240" w:lineRule="exact"/>
        <w:rPr>
          <w:sz w:val="24"/>
          <w:szCs w:val="24"/>
        </w:rPr>
      </w:pPr>
    </w:p>
    <w:p w:rsidR="00785F1E" w:rsidRDefault="003D067E">
      <w:pPr>
        <w:spacing w:after="0" w:line="240" w:lineRule="auto"/>
        <w:ind w:left="140" w:right="2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establishment of a Cons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mer Advisory Board is a core requirement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plans. Several plans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orted that these 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ards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elp ground them in the real li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es of their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and the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gnificance of the care model to beneficiaries’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daily lives. One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lan noted that it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the Advisory Board that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ministration finally understood the value of the care coordinator to the member, oftentimes far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 so than their relationship with a provider. “We were missing the relationship piece,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value. That [ca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directly from the member advisory board” (interviews with One Care plan, 2015).</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9.2.3</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 xml:space="preserve">Independent </w:t>
      </w:r>
      <w:r>
        <w:rPr>
          <w:rFonts w:ascii="Times New Roman" w:eastAsia="Times New Roman" w:hAnsi="Times New Roman" w:cs="Times New Roman"/>
          <w:b/>
          <w:bCs/>
          <w:i/>
          <w:spacing w:val="1"/>
          <w:sz w:val="26"/>
          <w:szCs w:val="26"/>
        </w:rPr>
        <w:t>Q</w:t>
      </w:r>
      <w:r>
        <w:rPr>
          <w:rFonts w:ascii="Times New Roman" w:eastAsia="Times New Roman" w:hAnsi="Times New Roman" w:cs="Times New Roman"/>
          <w:b/>
          <w:bCs/>
          <w:i/>
          <w:sz w:val="26"/>
          <w:szCs w:val="26"/>
        </w:rPr>
        <w:t>uality M</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nagement Structures and Activities</w:t>
      </w:r>
    </w:p>
    <w:p w:rsidR="00785F1E" w:rsidRDefault="00785F1E">
      <w:pPr>
        <w:spacing w:after="0" w:line="180" w:lineRule="exact"/>
        <w:rPr>
          <w:sz w:val="18"/>
          <w:szCs w:val="18"/>
        </w:rPr>
      </w:pPr>
    </w:p>
    <w:p w:rsidR="00785F1E" w:rsidRDefault="003D067E">
      <w:pPr>
        <w:spacing w:after="0" w:line="276" w:lineRule="exact"/>
        <w:ind w:left="140" w:right="16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March 2014, the One Care Ombudsman (OCO) program was established as a result of a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petitive procurement process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Executive Office of Health and Human Services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funding from CMS. The OCO is an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tity operating in partnership with other disability and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advocacy organizatio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initially, the Disabilities Policy Cons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rtium,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for All, and Consumer Quality Initiative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31</w:t>
      </w:r>
      <w:r>
        <w:rPr>
          <w:rFonts w:ascii="Times New Roman" w:eastAsia="Times New Roman" w:hAnsi="Times New Roman" w:cs="Times New Roman"/>
          <w:color w:val="3333FF"/>
          <w:spacing w:val="20"/>
          <w:position w:val="8"/>
          <w:sz w:val="16"/>
          <w:szCs w:val="16"/>
        </w:rPr>
        <w:t xml:space="preserve"> </w:t>
      </w:r>
      <w:r>
        <w:rPr>
          <w:rFonts w:ascii="Times New Roman" w:eastAsia="Times New Roman" w:hAnsi="Times New Roman" w:cs="Times New Roman"/>
          <w:color w:val="000000"/>
          <w:sz w:val="24"/>
          <w:szCs w:val="24"/>
        </w:rPr>
        <w:t>The OCO has three major functions:</w:t>
      </w:r>
    </w:p>
    <w:p w:rsidR="00785F1E" w:rsidRDefault="00785F1E">
      <w:pPr>
        <w:spacing w:before="19" w:after="0" w:line="220" w:lineRule="exact"/>
      </w:pPr>
    </w:p>
    <w:p w:rsidR="00785F1E" w:rsidRDefault="003D067E">
      <w:pPr>
        <w:tabs>
          <w:tab w:val="left" w:pos="1220"/>
        </w:tabs>
        <w:spacing w:after="0" w:line="238" w:lineRule="auto"/>
        <w:ind w:left="1220" w:right="26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Individual advocacy by assist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enrollees, their families,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caregivers with information and resources 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out One Care; helping to identify, explore, and resolve complaints; and directing individuals to legal resources for resolving grieva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appeals when 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propriate.</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Systemic monitoring by reporting on trends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 as an “early warning system”</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 issues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may require program or policy resolution.</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20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Overall program support by effectively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about the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available through the ombudsman program, documenting findings in reports, and proposing policy and program recommendations (MassHealth, June 27, 2013).</w:t>
      </w:r>
    </w:p>
    <w:p w:rsidR="00785F1E" w:rsidRDefault="00785F1E">
      <w:pPr>
        <w:spacing w:before="1" w:after="0" w:line="240" w:lineRule="exact"/>
        <w:rPr>
          <w:sz w:val="24"/>
          <w:szCs w:val="24"/>
        </w:rPr>
      </w:pPr>
    </w:p>
    <w:p w:rsidR="00785F1E" w:rsidRDefault="003D067E">
      <w:pPr>
        <w:spacing w:after="0" w:line="240" w:lineRule="auto"/>
        <w:ind w:left="140"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Under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caid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egula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(42 CFR Part 438, Subpart 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State Medicaid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encies must contract with an External Quality Review (EQR) org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on an annual basis to provide an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their managed care plan performance.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contracted with APS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hcare to conduct the three mandatory EQR functions: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of compliance with contract re</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uirements;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validation of performance measures submitted by plans; and validation of performance improvement projects (PIP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(CMS, Mandatory EQR-Re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ated Activity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tocols, n.d.). After assessing plan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mpliance with Federal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contract requirements, Commonwealth officials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the EQR contract for the remainder of the year to reduce redundancy with CMS efforts. Specifica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ly, validation of core measures 2.1 and 2.2 was being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Health Services Advisory Group, a CMS vendor; and one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two PIPs was under review by Medicare. The second PIP was at early baseline stage and review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remature (SDRS, 7th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Quarter).</w:t>
      </w:r>
    </w:p>
    <w:p w:rsidR="00785F1E" w:rsidRDefault="00785F1E">
      <w:pPr>
        <w:spacing w:before="3" w:after="0" w:line="110" w:lineRule="exact"/>
        <w:rPr>
          <w:sz w:val="11"/>
          <w:szCs w:val="11"/>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43" w:after="0" w:line="240" w:lineRule="auto"/>
        <w:ind w:left="14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38"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26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267" name="Freeform 16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1in;margin-top:-3.05pt;width:2in;height:.1pt;z-index:-11242;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">
                <v:shape id="Freeform 16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ewcMA&#10;AADcAAAADwAAAGRycy9kb3ducmV2LnhtbESPUWvCQBCE3wv+h2OFvtWLgVpJPaUIRcE+WPUHLLlt&#10;kprbC3fbGP+9VxB8HGbmG2axGlyregqx8WxgOslAEZfeNlwZOB0/X+agoiBbbD2TgStFWC1HTwss&#10;rL/wN/UHqVSCcCzQQC3SFVrHsiaHceI74uT9+OBQkgyVtgEvCe5anWfZTDtsOC3U2NG6pvJ8+HMG&#10;9vs8O0uO/Wbn+t+wQ/v1SmLM83j4eAclNMgjfG9vrYF89gb/Z9IR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dewcMAAADcAAAADwAAAAAAAAAAAAAAAACYAgAAZHJzL2Rv&#10;d25yZXYueG1sUEsFBgAAAAAEAAQA9QAAAIg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31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Consumer</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Q</w:t>
      </w:r>
      <w:r>
        <w:rPr>
          <w:rFonts w:ascii="Times New Roman" w:eastAsia="Times New Roman" w:hAnsi="Times New Roman" w:cs="Times New Roman"/>
          <w:color w:val="000000"/>
          <w:spacing w:val="1"/>
          <w:sz w:val="20"/>
          <w:szCs w:val="20"/>
        </w:rPr>
        <w:t>u</w:t>
      </w:r>
      <w:r>
        <w:rPr>
          <w:rFonts w:ascii="Times New Roman" w:eastAsia="Times New Roman" w:hAnsi="Times New Roman" w:cs="Times New Roman"/>
          <w:color w:val="000000"/>
          <w:sz w:val="20"/>
          <w:szCs w:val="20"/>
        </w:rPr>
        <w:t>ality</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Initiatives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ceased</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operations</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of</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June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30,</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2015.</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discussed earlier in this section, plans are required to have a consumer advisory board. To show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mpliance with this req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irement, plans must report for each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date of each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full names of those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vited with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of who are actual beneficiaries or careg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vers; full names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those in 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tendance in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or remotely, with indication of who are actual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or caregi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ers; and minutes.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Results for Se</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ected Qual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ty Measur</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s</w:t>
      </w:r>
    </w:p>
    <w:p w:rsidR="00785F1E" w:rsidRDefault="00785F1E">
      <w:pPr>
        <w:spacing w:before="9" w:after="0" w:line="170" w:lineRule="exact"/>
        <w:rPr>
          <w:sz w:val="17"/>
          <w:szCs w:val="17"/>
        </w:rPr>
      </w:pPr>
    </w:p>
    <w:p w:rsidR="00785F1E" w:rsidRDefault="003D067E">
      <w:pPr>
        <w:spacing w:after="0" w:line="240" w:lineRule="auto"/>
        <w:ind w:left="140" w:right="2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subsec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provides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on two groups of quality measures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yzed by RTI for this report.</w:t>
      </w:r>
    </w:p>
    <w:p w:rsidR="00785F1E" w:rsidRDefault="00785F1E">
      <w:pPr>
        <w:spacing w:after="0" w:line="240" w:lineRule="exact"/>
        <w:rPr>
          <w:sz w:val="24"/>
          <w:szCs w:val="24"/>
        </w:rPr>
      </w:pPr>
    </w:p>
    <w:p w:rsidR="00785F1E" w:rsidRDefault="003D067E">
      <w:pPr>
        <w:spacing w:after="0" w:line="240" w:lineRule="auto"/>
        <w:ind w:left="819" w:right="23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First,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selected HEDIS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for calendar year 2</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14 are reported for 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 the three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These measures are as follow</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Blood pressure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ntrol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the percentage of members 2</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 xml:space="preserve">–65 years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f age who had a diagnosis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hypertension and whose bl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od pressure was adequately controlled during the measurement year)</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221" w:hanging="360"/>
        <w:jc w:val="both"/>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Antidepressant medica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management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members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 age and older who were treated with antidepressant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medication, had a diagnosis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major depression, and who remained on an antidepressant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medication treatment)</w:t>
      </w:r>
    </w:p>
    <w:p w:rsidR="00785F1E" w:rsidRDefault="00785F1E">
      <w:pPr>
        <w:spacing w:before="19" w:after="0" w:line="220" w:lineRule="exact"/>
      </w:pPr>
    </w:p>
    <w:p w:rsidR="00785F1E" w:rsidRDefault="003D067E">
      <w:pPr>
        <w:tabs>
          <w:tab w:val="left" w:pos="1220"/>
        </w:tabs>
        <w:spacing w:after="0" w:line="238" w:lineRule="auto"/>
        <w:ind w:left="1220" w:right="11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Comprehe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sive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iabetes care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members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8–65 years of age with diabe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es (type 1 and type 2) who had each of the following in the measurement year: hemoglobin A1c (HbA1c) tes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 HbA1c poor control (&gt;9.0 percent), HbA1c control (&lt;8.0 percent), eye exam (retinal) performed, medical attention for nephropathy,</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blood press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trol (&lt;140/90 mm/Hg)</w:t>
      </w:r>
    </w:p>
    <w:p w:rsidR="00785F1E" w:rsidRDefault="00785F1E">
      <w:pPr>
        <w:spacing w:before="1" w:after="0" w:line="240" w:lineRule="exact"/>
        <w:rPr>
          <w:sz w:val="24"/>
          <w:szCs w:val="24"/>
        </w:rPr>
      </w:pPr>
    </w:p>
    <w:p w:rsidR="00785F1E" w:rsidRDefault="003D067E">
      <w:pPr>
        <w:tabs>
          <w:tab w:val="left" w:pos="1160"/>
        </w:tabs>
        <w:spacing w:after="0" w:line="240" w:lineRule="auto"/>
        <w:ind w:left="819" w:right="148"/>
        <w:jc w:val="center"/>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Annual monitoring for patients on persistent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medications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members</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21 years of age and older who received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180 treatment days of ambulatory</w:t>
      </w:r>
    </w:p>
    <w:p w:rsidR="00785F1E" w:rsidRDefault="003D067E">
      <w:pPr>
        <w:spacing w:after="0" w:line="240" w:lineRule="auto"/>
        <w:ind w:left="1220" w:right="203"/>
        <w:rPr>
          <w:rFonts w:ascii="Times New Roman" w:eastAsia="Times New Roman" w:hAnsi="Times New Roman" w:cs="Times New Roman"/>
          <w:sz w:val="24"/>
          <w:szCs w:val="24"/>
        </w:rPr>
      </w:pPr>
      <w:r>
        <w:rPr>
          <w:rFonts w:ascii="Times New Roman" w:eastAsia="Times New Roman" w:hAnsi="Times New Roman" w:cs="Times New Roman"/>
          <w:sz w:val="24"/>
          <w:szCs w:val="24"/>
        </w:rPr>
        <w:t>medication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y for a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 therapeut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 agent during the measurement year and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therapeutic monitoring event for the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eutic agent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year)</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35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Initiation and engage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of alco</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 and other drug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dence treatment (the percentage of adolesce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and adult members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 new 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isode of alcohol or other drug 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dence who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initiation of, and separately, engagement in alcohol and other drug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in the measurement year)</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14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Adult access to preventive/am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ulatory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services (the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members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1 years and older who had an ambulatory or preventive care visit in the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year)</w:t>
      </w:r>
    </w:p>
    <w:p w:rsidR="00785F1E" w:rsidRDefault="00785F1E">
      <w:pPr>
        <w:spacing w:before="1" w:after="0" w:line="240" w:lineRule="exact"/>
        <w:rPr>
          <w:sz w:val="24"/>
          <w:szCs w:val="24"/>
        </w:rPr>
      </w:pPr>
    </w:p>
    <w:p w:rsidR="00785F1E" w:rsidRDefault="003D067E">
      <w:pPr>
        <w:spacing w:after="0" w:line="240" w:lineRule="auto"/>
        <w:ind w:left="140" w:right="46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RTI International de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eloped the following six quality measures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30-day all-cause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read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 rate; preventable eme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ment visits per 1,000 demonstration eligible months;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30-day follow up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mental illness; an overall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mposite measure for ambulatory care sensitive</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06"/>
        <w:rPr>
          <w:rFonts w:ascii="Times New Roman" w:eastAsia="Times New Roman" w:hAnsi="Times New Roman" w:cs="Times New Roman"/>
          <w:sz w:val="24"/>
          <w:szCs w:val="24"/>
        </w:rPr>
      </w:pPr>
      <w:r>
        <w:rPr>
          <w:rFonts w:ascii="Times New Roman" w:eastAsia="Times New Roman" w:hAnsi="Times New Roman" w:cs="Times New Roman"/>
          <w:sz w:val="24"/>
          <w:szCs w:val="24"/>
        </w:rPr>
        <w:t>condition admissions per 1,000 eligible months; a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ronic condition composite measure for ambulatory care sensitive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 admissions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 months; and 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for clinical de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ressi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per 1,000 eligible months.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for four different populations of interest: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(including </w:t>
      </w:r>
      <w:r>
        <w:rPr>
          <w:rFonts w:ascii="Times New Roman" w:eastAsia="Times New Roman" w:hAnsi="Times New Roman" w:cs="Times New Roman"/>
          <w:i/>
          <w:sz w:val="24"/>
          <w:szCs w:val="24"/>
        </w:rPr>
        <w:t xml:space="preserve">both </w:t>
      </w:r>
      <w:r>
        <w:rPr>
          <w:rFonts w:ascii="Times New Roman" w:eastAsia="Times New Roman" w:hAnsi="Times New Roman" w:cs="Times New Roman"/>
          <w:sz w:val="24"/>
          <w:szCs w:val="24"/>
        </w:rPr>
        <w:t>enrollees and nonenrollees without respect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enrollment status), enrollees 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sus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nenrollees,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any LTSS use, and demonstration eligible beneficiaries with severe and persistent mental illness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diagnoses.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9.3.1</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HEDIS</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Me</w:t>
      </w:r>
      <w:r>
        <w:rPr>
          <w:rFonts w:ascii="Times New Roman" w:eastAsia="Times New Roman" w:hAnsi="Times New Roman" w:cs="Times New Roman"/>
          <w:b/>
          <w:bCs/>
          <w:i/>
          <w:spacing w:val="1"/>
          <w:sz w:val="26"/>
          <w:szCs w:val="26"/>
        </w:rPr>
        <w:t>a</w:t>
      </w:r>
      <w:r>
        <w:rPr>
          <w:rFonts w:ascii="Times New Roman" w:eastAsia="Times New Roman" w:hAnsi="Times New Roman" w:cs="Times New Roman"/>
          <w:b/>
          <w:bCs/>
          <w:i/>
          <w:sz w:val="26"/>
          <w:szCs w:val="26"/>
        </w:rPr>
        <w:t>sures</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Reported</w:t>
      </w:r>
      <w:r>
        <w:rPr>
          <w:rFonts w:ascii="Times New Roman" w:eastAsia="Times New Roman" w:hAnsi="Times New Roman" w:cs="Times New Roman"/>
          <w:b/>
          <w:bCs/>
          <w:i/>
          <w:spacing w:val="-10"/>
          <w:sz w:val="26"/>
          <w:szCs w:val="26"/>
        </w:rPr>
        <w:t xml:space="preserve"> </w:t>
      </w:r>
      <w:r>
        <w:rPr>
          <w:rFonts w:ascii="Times New Roman" w:eastAsia="Times New Roman" w:hAnsi="Times New Roman" w:cs="Times New Roman"/>
          <w:b/>
          <w:bCs/>
          <w:i/>
          <w:sz w:val="26"/>
          <w:szCs w:val="26"/>
        </w:rPr>
        <w:t>for</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One</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pacing w:val="1"/>
          <w:sz w:val="26"/>
          <w:szCs w:val="26"/>
        </w:rPr>
        <w:t>C</w:t>
      </w:r>
      <w:r>
        <w:rPr>
          <w:rFonts w:ascii="Times New Roman" w:eastAsia="Times New Roman" w:hAnsi="Times New Roman" w:cs="Times New Roman"/>
          <w:b/>
          <w:bCs/>
          <w:i/>
          <w:sz w:val="26"/>
          <w:szCs w:val="26"/>
        </w:rPr>
        <w:t>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Plans</w:t>
      </w:r>
    </w:p>
    <w:p w:rsidR="00785F1E" w:rsidRDefault="00785F1E">
      <w:pPr>
        <w:spacing w:before="7" w:after="0" w:line="170" w:lineRule="exact"/>
        <w:rPr>
          <w:sz w:val="17"/>
          <w:szCs w:val="17"/>
        </w:rPr>
      </w:pPr>
    </w:p>
    <w:p w:rsidR="00785F1E" w:rsidRDefault="003D067E">
      <w:pPr>
        <w:spacing w:after="0" w:line="240" w:lineRule="auto"/>
        <w:ind w:left="140" w:right="16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Fifteen selected Medicare HEDIS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for MMP enrollees are reported in </w:t>
      </w:r>
      <w:r>
        <w:rPr>
          <w:rFonts w:ascii="Times New Roman" w:eastAsia="Times New Roman" w:hAnsi="Times New Roman" w:cs="Times New Roman"/>
          <w:b/>
          <w:bCs/>
          <w:i/>
          <w:sz w:val="24"/>
          <w:szCs w:val="24"/>
        </w:rPr>
        <w:t>Table 40</w:t>
      </w:r>
      <w:r>
        <w:rPr>
          <w:rFonts w:ascii="Times New Roman" w:eastAsia="Times New Roman" w:hAnsi="Times New Roman" w:cs="Times New Roman"/>
          <w:sz w:val="24"/>
          <w:szCs w:val="24"/>
        </w:rPr>
        <w:t>. Resul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MMPs vary, and there was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sistent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trend across measures for one MMP versus other MMPs. The only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 for which we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ad access to any type of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 was the last measure in the table (Adults’ Access to Preventive/Ambulatory Health Services), for which the national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plan 90th percentile 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 was 89 percent. This benc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mark has limited value for comparison given it applies to Medicaid-only plans. Still, all three MMPs, with values above 89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were in the top 10 percent of service provision on this measure compared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national Medicaid-only plan performance.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her benchmark measures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not available to RTI at the time of this report.</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40</w:t>
      </w:r>
    </w:p>
    <w:p w:rsidR="00785F1E" w:rsidRDefault="003D067E">
      <w:pPr>
        <w:spacing w:after="0" w:line="271" w:lineRule="exact"/>
        <w:ind w:left="2436" w:right="2417"/>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39"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26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265" name="Freeform 159"/>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1in;margin-top:26.6pt;width:468pt;height:.1pt;z-index:-11241;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">
                <v:shape id="Freeform 159"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Y5cMIA&#10;AADcAAAADwAAAGRycy9kb3ducmV2LnhtbESPQWvCQBSE7wX/w/IEb3WjYNDoKkUQgnhpbO+P7Gs2&#10;bfZtyK5J/PeuUPA4zMw3zO4w2kb01PnasYLFPAFBXDpdc6Xg63p6X4PwAVlj45gU3MnDYT9522Gm&#10;3cCf1BehEhHCPkMFJoQ2k9KXhiz6uWuJo/fjOoshyq6SusMhwm0jl0mSSos1xwWDLR0NlX/FzSo4&#10;XfPvQpabC9r7r15d9Dld5KjUbDp+bEEEGsMr/N/OtYJluoLnmXg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jlw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Selec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 xml:space="preserve">ed HEDIS measures </w:t>
      </w:r>
      <w:r>
        <w:rPr>
          <w:rFonts w:ascii="Times New Roman" w:eastAsia="Times New Roman" w:hAnsi="Times New Roman" w:cs="Times New Roman"/>
          <w:b/>
          <w:bCs/>
          <w:spacing w:val="-1"/>
          <w:position w:val="-1"/>
          <w:sz w:val="24"/>
          <w:szCs w:val="24"/>
        </w:rPr>
        <w:t>f</w:t>
      </w:r>
      <w:r>
        <w:rPr>
          <w:rFonts w:ascii="Times New Roman" w:eastAsia="Times New Roman" w:hAnsi="Times New Roman" w:cs="Times New Roman"/>
          <w:b/>
          <w:bCs/>
          <w:position w:val="-1"/>
          <w:sz w:val="24"/>
          <w:szCs w:val="24"/>
        </w:rPr>
        <w:t>or One Care plans</w:t>
      </w:r>
    </w:p>
    <w:p w:rsidR="00785F1E" w:rsidRDefault="00785F1E">
      <w:pPr>
        <w:spacing w:before="2" w:after="0" w:line="100" w:lineRule="exact"/>
        <w:rPr>
          <w:sz w:val="10"/>
          <w:szCs w:val="10"/>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4" w:after="0" w:line="260" w:lineRule="exact"/>
        <w:rPr>
          <w:sz w:val="26"/>
          <w:szCs w:val="26"/>
        </w:rPr>
      </w:pPr>
    </w:p>
    <w:p w:rsidR="00785F1E" w:rsidRDefault="003D067E">
      <w:pPr>
        <w:spacing w:after="0" w:line="226" w:lineRule="exact"/>
        <w:ind w:right="-2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0" behindDoc="1" locked="0" layoutInCell="1" allowOverlap="1">
                <wp:simplePos x="0" y="0"/>
                <wp:positionH relativeFrom="page">
                  <wp:posOffset>914400</wp:posOffset>
                </wp:positionH>
                <wp:positionV relativeFrom="paragraph">
                  <wp:posOffset>188595</wp:posOffset>
                </wp:positionV>
                <wp:extent cx="5943600" cy="1270"/>
                <wp:effectExtent l="9525" t="7620" r="9525" b="10160"/>
                <wp:wrapNone/>
                <wp:docPr id="26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97"/>
                          <a:chExt cx="9360" cy="2"/>
                        </a:xfrm>
                      </wpg:grpSpPr>
                      <wps:wsp>
                        <wps:cNvPr id="263" name="Freeform 157"/>
                        <wps:cNvSpPr>
                          <a:spLocks/>
                        </wps:cNvSpPr>
                        <wps:spPr bwMode="auto">
                          <a:xfrm>
                            <a:off x="1440" y="297"/>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1in;margin-top:14.85pt;width:468pt;height:.1pt;z-index:-11240;mso-position-horizontal-relative:page" coordorigin="1440,297"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UPXQMAAOoHAAAOAAAAZHJzL2Uyb0RvYy54bWykVduO2zYQfS/QfyD4mMKry8r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">
                <v:shape id="Freeform 157" o:spid="_x0000_s1027" style="position:absolute;left:1440;top:297;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IN8IA&#10;AADcAAAADwAAAGRycy9kb3ducmV2LnhtbESPT2sCMRTE74V+h/AK3mpWC4tujWIrBenNP3h+bN5u&#10;liYvSxJ1/famIHgcZuY3zGI1OCsuFGLnWcFkXIAgrr3uuFVwPPy8z0DEhKzReiYFN4qwWr6+LLDS&#10;/so7uuxTKzKEY4UKTEp9JWWsDTmMY98TZ6/xwWHKMrRSB7xmuLNyWhSldNhxXjDY07eh+m9/dgrs&#10;1/xoN2nenctfHXyzOZWNOSk1ehvWnyASDekZfrS3WsG0/ID/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Mg3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Measure</w:t>
      </w:r>
    </w:p>
    <w:p w:rsidR="00785F1E" w:rsidRDefault="003D067E">
      <w:pPr>
        <w:spacing w:before="36" w:after="0" w:line="230" w:lineRule="exact"/>
        <w:ind w:right="-54" w:firstLine="172"/>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CCA (percent)</w:t>
      </w:r>
    </w:p>
    <w:p w:rsidR="00785F1E" w:rsidRDefault="003D067E">
      <w:pPr>
        <w:spacing w:before="34" w:after="0" w:line="240" w:lineRule="auto"/>
        <w:ind w:left="78" w:right="59"/>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Fallon</w:t>
      </w:r>
    </w:p>
    <w:p w:rsidR="00785F1E" w:rsidRDefault="003D067E">
      <w:pPr>
        <w:spacing w:after="0" w:line="226"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(percent)</w:t>
      </w:r>
    </w:p>
    <w:p w:rsidR="00785F1E" w:rsidRDefault="003D067E">
      <w:pPr>
        <w:spacing w:before="34" w:after="0" w:line="240" w:lineRule="auto"/>
        <w:ind w:left="124" w:right="432"/>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Tufts</w:t>
      </w:r>
    </w:p>
    <w:p w:rsidR="00785F1E" w:rsidRDefault="003D067E">
      <w:pPr>
        <w:spacing w:after="0" w:line="226" w:lineRule="exact"/>
        <w:ind w:left="-35" w:right="273"/>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(percent)</w:t>
      </w:r>
    </w:p>
    <w:p w:rsidR="00785F1E" w:rsidRDefault="00785F1E">
      <w:pPr>
        <w:spacing w:after="0"/>
        <w:jc w:val="center"/>
        <w:sectPr w:rsidR="00785F1E">
          <w:type w:val="continuous"/>
          <w:pgSz w:w="12240" w:h="15840"/>
          <w:pgMar w:top="1480" w:right="1300" w:bottom="280" w:left="1300" w:header="720" w:footer="720" w:gutter="0"/>
          <w:cols w:num="4" w:space="720" w:equalWidth="0">
            <w:col w:w="3461" w:space="2765"/>
            <w:col w:w="777" w:space="376"/>
            <w:col w:w="777" w:space="377"/>
            <w:col w:w="1107"/>
          </w:cols>
        </w:sectPr>
      </w:pPr>
    </w:p>
    <w:p w:rsidR="00785F1E" w:rsidRDefault="00785F1E">
      <w:pPr>
        <w:spacing w:before="7" w:after="0" w:line="120" w:lineRule="exact"/>
        <w:rPr>
          <w:sz w:val="12"/>
          <w:szCs w:val="12"/>
        </w:rPr>
      </w:pPr>
    </w:p>
    <w:p w:rsidR="00785F1E" w:rsidRDefault="003D067E">
      <w:pPr>
        <w:tabs>
          <w:tab w:val="left" w:pos="6500"/>
          <w:tab w:val="left" w:pos="7660"/>
          <w:tab w:val="left" w:pos="8820"/>
        </w:tabs>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Blood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pressu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ol</w:t>
      </w:r>
      <w:r>
        <w:rPr>
          <w:rFonts w:ascii="Times New Roman" w:eastAsia="Times New Roman" w:hAnsi="Times New Roman" w:cs="Times New Roman"/>
          <w:position w:val="7"/>
          <w:sz w:val="13"/>
          <w:szCs w:val="13"/>
        </w:rPr>
        <w:t>1</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54.7</w:t>
      </w:r>
      <w:r>
        <w:rPr>
          <w:rFonts w:ascii="Times New Roman" w:eastAsia="Times New Roman" w:hAnsi="Times New Roman" w:cs="Times New Roman"/>
          <w:sz w:val="20"/>
          <w:szCs w:val="20"/>
        </w:rPr>
        <w:tab/>
        <w:t>64.0</w:t>
      </w:r>
      <w:r>
        <w:rPr>
          <w:rFonts w:ascii="Times New Roman" w:eastAsia="Times New Roman" w:hAnsi="Times New Roman" w:cs="Times New Roman"/>
          <w:sz w:val="20"/>
          <w:szCs w:val="20"/>
        </w:rPr>
        <w:tab/>
        <w:t>63.4</w:t>
      </w:r>
    </w:p>
    <w:p w:rsidR="00785F1E" w:rsidRDefault="00785F1E">
      <w:pPr>
        <w:spacing w:before="10" w:after="0" w:line="110" w:lineRule="exact"/>
        <w:rPr>
          <w:sz w:val="11"/>
          <w:szCs w:val="11"/>
        </w:rPr>
      </w:pPr>
    </w:p>
    <w:p w:rsidR="00785F1E" w:rsidRDefault="003D067E">
      <w:pPr>
        <w:spacing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Antid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pressant medi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ation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anag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ment</w:t>
      </w:r>
    </w:p>
    <w:p w:rsidR="00785F1E" w:rsidRDefault="00785F1E">
      <w:pPr>
        <w:spacing w:before="6" w:after="0" w:line="110" w:lineRule="exact"/>
        <w:rPr>
          <w:sz w:val="11"/>
          <w:szCs w:val="11"/>
        </w:rPr>
      </w:pPr>
    </w:p>
    <w:p w:rsidR="00785F1E" w:rsidRDefault="003D067E">
      <w:pPr>
        <w:tabs>
          <w:tab w:val="left" w:pos="6480"/>
          <w:tab w:val="left" w:pos="7640"/>
          <w:tab w:val="left" w:pos="8700"/>
        </w:tabs>
        <w:spacing w:after="0" w:line="357" w:lineRule="auto"/>
        <w:ind w:left="411" w:right="5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Effective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acute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phase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treatmen</w:t>
      </w:r>
      <w:r>
        <w:rPr>
          <w:rFonts w:ascii="Times New Roman" w:eastAsia="Times New Roman" w:hAnsi="Times New Roman" w:cs="Times New Roman"/>
          <w:spacing w:val="1"/>
          <w:sz w:val="20"/>
          <w:szCs w:val="20"/>
        </w:rPr>
        <w:t>t</w:t>
      </w:r>
      <w:r>
        <w:rPr>
          <w:rFonts w:ascii="Times New Roman" w:eastAsia="Times New Roman" w:hAnsi="Times New Roman" w:cs="Times New Roman"/>
          <w:position w:val="7"/>
          <w:sz w:val="13"/>
          <w:szCs w:val="13"/>
        </w:rPr>
        <w:t>2</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65.0</w:t>
      </w:r>
      <w:r>
        <w:rPr>
          <w:rFonts w:ascii="Times New Roman" w:eastAsia="Times New Roman" w:hAnsi="Times New Roman" w:cs="Times New Roman"/>
          <w:sz w:val="20"/>
          <w:szCs w:val="20"/>
        </w:rPr>
        <w:tab/>
        <w:t>88.6</w:t>
      </w:r>
      <w:r>
        <w:rPr>
          <w:rFonts w:ascii="Times New Roman" w:eastAsia="Times New Roman" w:hAnsi="Times New Roman" w:cs="Times New Roman"/>
          <w:sz w:val="20"/>
          <w:szCs w:val="20"/>
        </w:rPr>
        <w:tab/>
        <w:t>NA Effective continuation phase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position w:val="7"/>
          <w:sz w:val="13"/>
          <w:szCs w:val="13"/>
        </w:rPr>
        <w:t>3</w:t>
      </w:r>
      <w:r>
        <w:rPr>
          <w:rFonts w:ascii="Times New Roman" w:eastAsia="Times New Roman" w:hAnsi="Times New Roman" w:cs="Times New Roman"/>
          <w:position w:val="7"/>
          <w:sz w:val="13"/>
          <w:szCs w:val="13"/>
        </w:rPr>
        <w:tab/>
      </w:r>
      <w:r>
        <w:rPr>
          <w:rFonts w:ascii="Times New Roman" w:eastAsia="Times New Roman" w:hAnsi="Times New Roman" w:cs="Times New Roman"/>
          <w:sz w:val="20"/>
          <w:szCs w:val="20"/>
        </w:rPr>
        <w:t>53.7</w:t>
      </w:r>
      <w:r>
        <w:rPr>
          <w:rFonts w:ascii="Times New Roman" w:eastAsia="Times New Roman" w:hAnsi="Times New Roman" w:cs="Times New Roman"/>
          <w:sz w:val="20"/>
          <w:szCs w:val="20"/>
        </w:rPr>
        <w:tab/>
        <w:t>82.9</w:t>
      </w:r>
      <w:r>
        <w:rPr>
          <w:rFonts w:ascii="Times New Roman" w:eastAsia="Times New Roman" w:hAnsi="Times New Roman" w:cs="Times New Roman"/>
          <w:sz w:val="20"/>
          <w:szCs w:val="20"/>
        </w:rPr>
        <w:tab/>
      </w:r>
      <w:r>
        <w:rPr>
          <w:rFonts w:ascii="Times New Roman" w:eastAsia="Times New Roman" w:hAnsi="Times New Roman" w:cs="Times New Roman"/>
          <w:w w:val="99"/>
          <w:sz w:val="20"/>
          <w:szCs w:val="20"/>
        </w:rPr>
        <w:t>NA</w:t>
      </w:r>
    </w:p>
    <w:p w:rsidR="00785F1E" w:rsidRDefault="003D067E">
      <w:pPr>
        <w:spacing w:before="7" w:after="0" w:line="240" w:lineRule="auto"/>
        <w:ind w:left="2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Comprehensive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diabetes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care</w:t>
      </w:r>
    </w:p>
    <w:p w:rsidR="00785F1E" w:rsidRDefault="00785F1E">
      <w:pPr>
        <w:spacing w:after="0" w:line="120" w:lineRule="exact"/>
        <w:rPr>
          <w:sz w:val="12"/>
          <w:szCs w:val="12"/>
        </w:rPr>
      </w:pPr>
    </w:p>
    <w:p w:rsidR="00785F1E" w:rsidRDefault="003D067E">
      <w:pPr>
        <w:tabs>
          <w:tab w:val="left" w:pos="6500"/>
          <w:tab w:val="left" w:pos="7660"/>
          <w:tab w:val="left" w:pos="8820"/>
        </w:tabs>
        <w:spacing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moglobin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A1c</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(HbA</w:t>
      </w:r>
      <w:r>
        <w:rPr>
          <w:rFonts w:ascii="Times New Roman" w:eastAsia="Times New Roman" w:hAnsi="Times New Roman" w:cs="Times New Roman"/>
          <w:spacing w:val="1"/>
          <w:sz w:val="20"/>
          <w:szCs w:val="20"/>
        </w:rPr>
        <w:t>1</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testing</w:t>
      </w:r>
      <w:r>
        <w:rPr>
          <w:rFonts w:ascii="Times New Roman" w:eastAsia="Times New Roman" w:hAnsi="Times New Roman" w:cs="Times New Roman"/>
          <w:sz w:val="20"/>
          <w:szCs w:val="20"/>
        </w:rPr>
        <w:tab/>
        <w:t>95.9</w:t>
      </w:r>
      <w:r>
        <w:rPr>
          <w:rFonts w:ascii="Times New Roman" w:eastAsia="Times New Roman" w:hAnsi="Times New Roman" w:cs="Times New Roman"/>
          <w:sz w:val="20"/>
          <w:szCs w:val="20"/>
        </w:rPr>
        <w:tab/>
        <w:t>92.6</w:t>
      </w:r>
      <w:r>
        <w:rPr>
          <w:rFonts w:ascii="Times New Roman" w:eastAsia="Times New Roman" w:hAnsi="Times New Roman" w:cs="Times New Roman"/>
          <w:sz w:val="20"/>
          <w:szCs w:val="20"/>
        </w:rPr>
        <w:tab/>
        <w:t>91.9</w:t>
      </w:r>
    </w:p>
    <w:p w:rsidR="00785F1E" w:rsidRDefault="00785F1E">
      <w:pPr>
        <w:spacing w:before="10" w:after="0" w:line="110" w:lineRule="exact"/>
        <w:rPr>
          <w:sz w:val="11"/>
          <w:szCs w:val="11"/>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Poor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control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HbA1c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level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(&gt;9.0%)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(higher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worse)</w:t>
      </w:r>
      <w:r>
        <w:rPr>
          <w:rFonts w:ascii="Times New Roman" w:eastAsia="Times New Roman" w:hAnsi="Times New Roman" w:cs="Times New Roman"/>
          <w:sz w:val="20"/>
          <w:szCs w:val="20"/>
        </w:rPr>
        <w:tab/>
        <w:t>55.2</w:t>
      </w:r>
      <w:r>
        <w:rPr>
          <w:rFonts w:ascii="Times New Roman" w:eastAsia="Times New Roman" w:hAnsi="Times New Roman" w:cs="Times New Roman"/>
          <w:sz w:val="20"/>
          <w:szCs w:val="20"/>
        </w:rPr>
        <w:tab/>
        <w:t>40.2</w:t>
      </w:r>
      <w:r>
        <w:rPr>
          <w:rFonts w:ascii="Times New Roman" w:eastAsia="Times New Roman" w:hAnsi="Times New Roman" w:cs="Times New Roman"/>
          <w:sz w:val="20"/>
          <w:szCs w:val="20"/>
        </w:rPr>
        <w:tab/>
        <w:t>31.6</w:t>
      </w:r>
    </w:p>
    <w:p w:rsidR="00785F1E" w:rsidRDefault="00785F1E">
      <w:pPr>
        <w:spacing w:before="10" w:after="0" w:line="110" w:lineRule="exact"/>
        <w:rPr>
          <w:sz w:val="11"/>
          <w:szCs w:val="11"/>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Good control of HbA1c lev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 (&lt;8.0%)</w:t>
      </w:r>
      <w:r>
        <w:rPr>
          <w:rFonts w:ascii="Times New Roman" w:eastAsia="Times New Roman" w:hAnsi="Times New Roman" w:cs="Times New Roman"/>
          <w:sz w:val="20"/>
          <w:szCs w:val="20"/>
        </w:rPr>
        <w:tab/>
        <w:t>35.8</w:t>
      </w:r>
      <w:r>
        <w:rPr>
          <w:rFonts w:ascii="Times New Roman" w:eastAsia="Times New Roman" w:hAnsi="Times New Roman" w:cs="Times New Roman"/>
          <w:sz w:val="20"/>
          <w:szCs w:val="20"/>
        </w:rPr>
        <w:tab/>
        <w:t>51.6</w:t>
      </w:r>
      <w:r>
        <w:rPr>
          <w:rFonts w:ascii="Times New Roman" w:eastAsia="Times New Roman" w:hAnsi="Times New Roman" w:cs="Times New Roman"/>
          <w:sz w:val="20"/>
          <w:szCs w:val="20"/>
        </w:rPr>
        <w:tab/>
        <w:t>56.6</w:t>
      </w:r>
    </w:p>
    <w:p w:rsidR="00785F1E" w:rsidRDefault="00785F1E">
      <w:pPr>
        <w:spacing w:after="0" w:line="120" w:lineRule="exact"/>
        <w:rPr>
          <w:sz w:val="12"/>
          <w:szCs w:val="12"/>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eye exam (retinal)</w:t>
      </w:r>
      <w:r>
        <w:rPr>
          <w:rFonts w:ascii="Times New Roman" w:eastAsia="Times New Roman" w:hAnsi="Times New Roman" w:cs="Times New Roman"/>
          <w:sz w:val="20"/>
          <w:szCs w:val="20"/>
        </w:rPr>
        <w:tab/>
        <w:t>66.9</w:t>
      </w:r>
      <w:r>
        <w:rPr>
          <w:rFonts w:ascii="Times New Roman" w:eastAsia="Times New Roman" w:hAnsi="Times New Roman" w:cs="Times New Roman"/>
          <w:sz w:val="20"/>
          <w:szCs w:val="20"/>
        </w:rPr>
        <w:tab/>
        <w:t>58.7</w:t>
      </w:r>
      <w:r>
        <w:rPr>
          <w:rFonts w:ascii="Times New Roman" w:eastAsia="Times New Roman" w:hAnsi="Times New Roman" w:cs="Times New Roman"/>
          <w:sz w:val="20"/>
          <w:szCs w:val="20"/>
        </w:rPr>
        <w:tab/>
        <w:t>72.8</w:t>
      </w:r>
    </w:p>
    <w:p w:rsidR="00785F1E" w:rsidRDefault="00785F1E">
      <w:pPr>
        <w:spacing w:before="10" w:after="0" w:line="110" w:lineRule="exact"/>
        <w:rPr>
          <w:sz w:val="11"/>
          <w:szCs w:val="11"/>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medical attention for nephropathy</w:t>
      </w:r>
      <w:r>
        <w:rPr>
          <w:rFonts w:ascii="Times New Roman" w:eastAsia="Times New Roman" w:hAnsi="Times New Roman" w:cs="Times New Roman"/>
          <w:sz w:val="20"/>
          <w:szCs w:val="20"/>
        </w:rPr>
        <w:tab/>
        <w:t>92.5</w:t>
      </w:r>
      <w:r>
        <w:rPr>
          <w:rFonts w:ascii="Times New Roman" w:eastAsia="Times New Roman" w:hAnsi="Times New Roman" w:cs="Times New Roman"/>
          <w:sz w:val="20"/>
          <w:szCs w:val="20"/>
        </w:rPr>
        <w:tab/>
        <w:t>88.3</w:t>
      </w:r>
      <w:r>
        <w:rPr>
          <w:rFonts w:ascii="Times New Roman" w:eastAsia="Times New Roman" w:hAnsi="Times New Roman" w:cs="Times New Roman"/>
          <w:sz w:val="20"/>
          <w:szCs w:val="20"/>
        </w:rPr>
        <w:tab/>
        <w:t>93.4</w:t>
      </w:r>
    </w:p>
    <w:p w:rsidR="00785F1E" w:rsidRDefault="00785F1E">
      <w:pPr>
        <w:spacing w:before="10" w:after="0" w:line="110" w:lineRule="exact"/>
        <w:rPr>
          <w:sz w:val="11"/>
          <w:szCs w:val="11"/>
        </w:rPr>
      </w:pPr>
    </w:p>
    <w:p w:rsidR="00785F1E" w:rsidRDefault="003D067E">
      <w:pPr>
        <w:tabs>
          <w:tab w:val="left" w:pos="6500"/>
          <w:tab w:val="left" w:pos="7660"/>
          <w:tab w:val="left" w:pos="8820"/>
        </w:tabs>
        <w:spacing w:after="0" w:line="240" w:lineRule="auto"/>
        <w:ind w:left="42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Blood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pressu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cont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(&lt;140/90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m/Hg)</w:t>
      </w:r>
      <w:r>
        <w:rPr>
          <w:rFonts w:ascii="Times New Roman" w:eastAsia="Times New Roman" w:hAnsi="Times New Roman" w:cs="Times New Roman"/>
          <w:sz w:val="20"/>
          <w:szCs w:val="20"/>
        </w:rPr>
        <w:tab/>
        <w:t>66.7</w:t>
      </w:r>
      <w:r>
        <w:rPr>
          <w:rFonts w:ascii="Times New Roman" w:eastAsia="Times New Roman" w:hAnsi="Times New Roman" w:cs="Times New Roman"/>
          <w:sz w:val="20"/>
          <w:szCs w:val="20"/>
        </w:rPr>
        <w:tab/>
        <w:t>62.8</w:t>
      </w:r>
      <w:r>
        <w:rPr>
          <w:rFonts w:ascii="Times New Roman" w:eastAsia="Times New Roman" w:hAnsi="Times New Roman" w:cs="Times New Roman"/>
          <w:sz w:val="20"/>
          <w:szCs w:val="20"/>
        </w:rPr>
        <w:tab/>
        <w:t>75.0</w:t>
      </w:r>
    </w:p>
    <w:p w:rsidR="00785F1E" w:rsidRDefault="00785F1E">
      <w:pPr>
        <w:spacing w:before="10" w:after="0" w:line="110" w:lineRule="exact"/>
        <w:rPr>
          <w:sz w:val="11"/>
          <w:szCs w:val="11"/>
        </w:rPr>
      </w:pPr>
    </w:p>
    <w:p w:rsidR="00785F1E" w:rsidRDefault="003D067E">
      <w:pPr>
        <w:spacing w:after="0" w:line="226" w:lineRule="exact"/>
        <w:ind w:left="213"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Annual</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monitoring</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pati</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nts</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on</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persistent</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medications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5" w:after="0" w:line="120" w:lineRule="exact"/>
        <w:rPr>
          <w:sz w:val="12"/>
          <w:szCs w:val="12"/>
        </w:rPr>
      </w:pPr>
    </w:p>
    <w:p w:rsidR="00785F1E" w:rsidRDefault="003D067E">
      <w:pPr>
        <w:spacing w:after="0" w:line="240" w:lineRule="auto"/>
        <w:ind w:left="429" w:right="-74"/>
        <w:rPr>
          <w:rFonts w:ascii="Times New Roman" w:eastAsia="Times New Roman" w:hAnsi="Times New Roman" w:cs="Times New Roman"/>
          <w:sz w:val="20"/>
          <w:szCs w:val="20"/>
        </w:rPr>
      </w:pPr>
      <w:r>
        <w:rPr>
          <w:rFonts w:ascii="Times New Roman" w:eastAsia="Times New Roman" w:hAnsi="Times New Roman" w:cs="Times New Roman"/>
          <w:sz w:val="20"/>
          <w:szCs w:val="20"/>
        </w:rPr>
        <w:t>Annual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monitoring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members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angiotensin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conve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ting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enzyme</w:t>
      </w:r>
    </w:p>
    <w:p w:rsidR="00785F1E" w:rsidRDefault="003D067E">
      <w:pPr>
        <w:spacing w:after="0" w:line="226" w:lineRule="exact"/>
        <w:ind w:left="645"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position w:val="-1"/>
          <w:sz w:val="20"/>
          <w:szCs w:val="20"/>
        </w:rPr>
        <w:t>E)</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inhibitors</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angiotensin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re</w:t>
      </w: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position w:val="-1"/>
          <w:sz w:val="20"/>
          <w:szCs w:val="20"/>
        </w:rPr>
        <w:t>eptor</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blockers</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(A</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B)</w:t>
      </w:r>
    </w:p>
    <w:p w:rsidR="00785F1E" w:rsidRDefault="003D067E">
      <w:pPr>
        <w:spacing w:before="5" w:after="0" w:line="120" w:lineRule="exact"/>
        <w:rPr>
          <w:sz w:val="12"/>
          <w:szCs w:val="12"/>
        </w:rPr>
      </w:pPr>
      <w:r>
        <w:br w:type="column"/>
      </w:r>
    </w:p>
    <w:p w:rsidR="00785F1E" w:rsidRDefault="003D067E">
      <w:pPr>
        <w:tabs>
          <w:tab w:val="left" w:pos="1140"/>
          <w:tab w:val="left" w:pos="230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89.6</w:t>
      </w:r>
      <w:r>
        <w:rPr>
          <w:rFonts w:ascii="Times New Roman" w:eastAsia="Times New Roman" w:hAnsi="Times New Roman" w:cs="Times New Roman"/>
          <w:sz w:val="20"/>
          <w:szCs w:val="20"/>
        </w:rPr>
        <w:tab/>
        <w:t>90.1</w:t>
      </w:r>
      <w:r>
        <w:rPr>
          <w:rFonts w:ascii="Times New Roman" w:eastAsia="Times New Roman" w:hAnsi="Times New Roman" w:cs="Times New Roman"/>
          <w:sz w:val="20"/>
          <w:szCs w:val="20"/>
        </w:rPr>
        <w:tab/>
        <w:t>82.3</w:t>
      </w:r>
    </w:p>
    <w:p w:rsidR="00785F1E" w:rsidRDefault="00785F1E">
      <w:pPr>
        <w:spacing w:after="0"/>
        <w:sectPr w:rsidR="00785F1E">
          <w:type w:val="continuous"/>
          <w:pgSz w:w="12240" w:h="15840"/>
          <w:pgMar w:top="1480" w:right="1300" w:bottom="280" w:left="1300" w:header="720" w:footer="720" w:gutter="0"/>
          <w:cols w:num="2" w:space="720" w:equalWidth="0">
            <w:col w:w="5823" w:space="692"/>
            <w:col w:w="3125"/>
          </w:cols>
        </w:sectPr>
      </w:pPr>
    </w:p>
    <w:p w:rsidR="00785F1E" w:rsidRDefault="00785F1E">
      <w:pPr>
        <w:spacing w:before="4" w:after="0" w:line="120" w:lineRule="exact"/>
        <w:rPr>
          <w:sz w:val="12"/>
          <w:szCs w:val="12"/>
        </w:rPr>
      </w:pPr>
    </w:p>
    <w:p w:rsidR="00785F1E" w:rsidRDefault="003D067E">
      <w:pPr>
        <w:tabs>
          <w:tab w:val="left" w:pos="6500"/>
          <w:tab w:val="left" w:pos="7660"/>
          <w:tab w:val="left" w:pos="8820"/>
        </w:tabs>
        <w:spacing w:after="0" w:line="226" w:lineRule="exact"/>
        <w:ind w:left="429"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Annual</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monitoring</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spacing w:val="-1"/>
          <w:position w:val="-1"/>
          <w:sz w:val="20"/>
          <w:szCs w:val="20"/>
        </w:rPr>
        <w:t>f</w:t>
      </w:r>
      <w:r>
        <w:rPr>
          <w:rFonts w:ascii="Times New Roman" w:eastAsia="Times New Roman" w:hAnsi="Times New Roman" w:cs="Times New Roman"/>
          <w:position w:val="-1"/>
          <w:sz w:val="20"/>
          <w:szCs w:val="20"/>
        </w:rPr>
        <w:t>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members</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on</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diu</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etics</w:t>
      </w:r>
      <w:r>
        <w:rPr>
          <w:rFonts w:ascii="Times New Roman" w:eastAsia="Times New Roman" w:hAnsi="Times New Roman" w:cs="Times New Roman"/>
          <w:position w:val="-1"/>
          <w:sz w:val="20"/>
          <w:szCs w:val="20"/>
        </w:rPr>
        <w:tab/>
        <w:t>90.9</w:t>
      </w:r>
      <w:r>
        <w:rPr>
          <w:rFonts w:ascii="Times New Roman" w:eastAsia="Times New Roman" w:hAnsi="Times New Roman" w:cs="Times New Roman"/>
          <w:position w:val="-1"/>
          <w:sz w:val="20"/>
          <w:szCs w:val="20"/>
        </w:rPr>
        <w:tab/>
        <w:t>88.9</w:t>
      </w:r>
      <w:r>
        <w:rPr>
          <w:rFonts w:ascii="Times New Roman" w:eastAsia="Times New Roman" w:hAnsi="Times New Roman" w:cs="Times New Roman"/>
          <w:position w:val="-1"/>
          <w:sz w:val="20"/>
          <w:szCs w:val="20"/>
        </w:rPr>
        <w:tab/>
        <w:t>81.7</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7" w:after="0" w:line="120" w:lineRule="exact"/>
        <w:rPr>
          <w:sz w:val="12"/>
          <w:szCs w:val="12"/>
        </w:rPr>
      </w:pPr>
    </w:p>
    <w:p w:rsidR="00785F1E" w:rsidRDefault="003D067E">
      <w:pPr>
        <w:spacing w:after="0" w:line="230" w:lineRule="exact"/>
        <w:ind w:left="646" w:right="-54" w:hanging="216"/>
        <w:rPr>
          <w:rFonts w:ascii="Times New Roman" w:eastAsia="Times New Roman" w:hAnsi="Times New Roman" w:cs="Times New Roman"/>
          <w:sz w:val="20"/>
          <w:szCs w:val="20"/>
        </w:rPr>
      </w:pPr>
      <w:r>
        <w:rPr>
          <w:rFonts w:ascii="Times New Roman" w:eastAsia="Times New Roman" w:hAnsi="Times New Roman" w:cs="Times New Roman"/>
          <w:sz w:val="20"/>
          <w:szCs w:val="20"/>
        </w:rPr>
        <w:t>Total rate of members on persist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medications receiving annual monitoring</w:t>
      </w:r>
    </w:p>
    <w:p w:rsidR="00785F1E" w:rsidRDefault="003D067E">
      <w:pPr>
        <w:spacing w:before="5" w:after="0" w:line="120" w:lineRule="exact"/>
        <w:rPr>
          <w:sz w:val="12"/>
          <w:szCs w:val="12"/>
        </w:rPr>
      </w:pPr>
      <w:r>
        <w:br w:type="column"/>
      </w:r>
    </w:p>
    <w:p w:rsidR="00785F1E" w:rsidRDefault="003D067E">
      <w:pPr>
        <w:tabs>
          <w:tab w:val="left" w:pos="1140"/>
          <w:tab w:val="left" w:pos="2300"/>
        </w:tabs>
        <w:spacing w:after="0" w:line="593" w:lineRule="auto"/>
        <w:ind w:left="2062" w:right="85" w:hanging="2062"/>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1" behindDoc="1" locked="0" layoutInCell="1" allowOverlap="1">
                <wp:simplePos x="0" y="0"/>
                <wp:positionH relativeFrom="page">
                  <wp:posOffset>904875</wp:posOffset>
                </wp:positionH>
                <wp:positionV relativeFrom="paragraph">
                  <wp:posOffset>333375</wp:posOffset>
                </wp:positionV>
                <wp:extent cx="5953125" cy="1270"/>
                <wp:effectExtent l="9525" t="9525" r="9525" b="8255"/>
                <wp:wrapNone/>
                <wp:docPr id="2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525"/>
                          <a:chExt cx="9375" cy="2"/>
                        </a:xfrm>
                      </wpg:grpSpPr>
                      <wps:wsp>
                        <wps:cNvPr id="261" name="Freeform 155"/>
                        <wps:cNvSpPr>
                          <a:spLocks/>
                        </wps:cNvSpPr>
                        <wps:spPr bwMode="auto">
                          <a:xfrm>
                            <a:off x="1425" y="525"/>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71.25pt;margin-top:26.25pt;width:468.75pt;height:.1pt;z-index:-11239;mso-position-horizontal-relative:page" coordorigin="1425,525"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">
                <v:shape id="Freeform 155" o:spid="_x0000_s1027" style="position:absolute;left:1425;top:525;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UcQA&#10;AADcAAAADwAAAGRycy9kb3ducmV2LnhtbESPQWvCQBSE7wX/w/IK3ppNBKWkrhIaGnLxYOrF2yP7&#10;TEKzb0N2Nam/3hUKPQ4z8w2z3c+mFzcaXWdZQRLFIIhrqztuFJy+v97eQTiPrLG3TAp+ycF+t3jZ&#10;YqrtxEe6Vb4RAcIuRQWt90MqpatbMugiOxAH72JHgz7IsZF6xCnATS9XcbyRBjsOCy0O9NlS/VNd&#10;jYJiduvjGfMyvx86vBibVUWRKbV8nbMPEJ5m/x/+a5dawWqTwPNMO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glHEAAAA3AAAAA8AAAAAAAAAAAAAAAAAmAIAAGRycy9k&#10;b3ducmV2LnhtbFBLBQYAAAAABAAEAPUAAACJAwAAAAA=&#10;" path="m,l9375,e" filled="f" strokeweight=".20497mm">
                  <v:path arrowok="t" o:connecttype="custom" o:connectlocs="0,0;9375,0" o:connectangles="0,0"/>
                </v:shape>
                <w10:wrap anchorx="page"/>
              </v:group>
            </w:pict>
          </mc:Fallback>
        </mc:AlternateContent>
      </w:r>
      <w:r>
        <w:rPr>
          <w:rFonts w:ascii="Times New Roman" w:eastAsia="Times New Roman" w:hAnsi="Times New Roman" w:cs="Times New Roman"/>
          <w:sz w:val="20"/>
          <w:szCs w:val="20"/>
        </w:rPr>
        <w:t>89.9</w:t>
      </w:r>
      <w:r>
        <w:rPr>
          <w:rFonts w:ascii="Times New Roman" w:eastAsia="Times New Roman" w:hAnsi="Times New Roman" w:cs="Times New Roman"/>
          <w:sz w:val="20"/>
          <w:szCs w:val="20"/>
        </w:rPr>
        <w:tab/>
        <w:t>89.4</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81.8 (continued)</w:t>
      </w:r>
    </w:p>
    <w:p w:rsidR="00785F1E" w:rsidRDefault="00785F1E">
      <w:pPr>
        <w:spacing w:after="0"/>
        <w:sectPr w:rsidR="00785F1E">
          <w:type w:val="continuous"/>
          <w:pgSz w:w="12240" w:h="15840"/>
          <w:pgMar w:top="1480" w:right="1300" w:bottom="280" w:left="1300" w:header="720" w:footer="720" w:gutter="0"/>
          <w:cols w:num="2" w:space="720" w:equalWidth="0">
            <w:col w:w="5661" w:space="854"/>
            <w:col w:w="3125"/>
          </w:cols>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722" w:right="370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40 (continued)</w:t>
      </w:r>
    </w:p>
    <w:p w:rsidR="00785F1E" w:rsidRDefault="003D067E">
      <w:pPr>
        <w:spacing w:after="0" w:line="271" w:lineRule="exact"/>
        <w:ind w:left="2436" w:right="241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42" behindDoc="1" locked="0" layoutInCell="1" allowOverlap="1">
                <wp:simplePos x="0" y="0"/>
                <wp:positionH relativeFrom="page">
                  <wp:posOffset>914400</wp:posOffset>
                </wp:positionH>
                <wp:positionV relativeFrom="paragraph">
                  <wp:posOffset>337820</wp:posOffset>
                </wp:positionV>
                <wp:extent cx="5943600" cy="1270"/>
                <wp:effectExtent l="19050" t="13970" r="19050" b="13335"/>
                <wp:wrapNone/>
                <wp:docPr id="25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532"/>
                          <a:chExt cx="9360" cy="2"/>
                        </a:xfrm>
                      </wpg:grpSpPr>
                      <wps:wsp>
                        <wps:cNvPr id="259" name="Freeform 153"/>
                        <wps:cNvSpPr>
                          <a:spLocks/>
                        </wps:cNvSpPr>
                        <wps:spPr bwMode="auto">
                          <a:xfrm>
                            <a:off x="1440" y="532"/>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1in;margin-top:26.6pt;width:468pt;height:.1pt;z-index:-11238;mso-position-horizontal-relative:page" coordorigin="1440,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">
                <v:shape id="Freeform 153" o:spid="_x0000_s1027" style="position:absolute;left:1440;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5yL8A&#10;AADcAAAADwAAAGRycy9kb3ducmV2LnhtbESPwQrCMBBE74L/EFbwpqmCotUoIghFvFj1vjRrW202&#10;pYla/94IgsdhZt4wy3VrKvGkxpWWFYyGEQjizOqScwXn024wA+E8ssbKMil4k4P1qttZYqzti4/0&#10;TH0uAoRdjAoK7+tYSpcVZNANbU0cvKttDPogm1zqBl8Bbio5jqKpNFhyWCiwpm1B2T19GAW7U3JJ&#10;ZTY/oHnf9OSg99NRgkr1e+1mAcJT6//hXzvRCsaTO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p/nIvwAAANwAAAAPAAAAAAAAAAAAAAAAAJgCAABkcnMvZG93bnJl&#10;di54bWxQSwUGAAAAAAQABAD1AAAAhA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Selec</w:t>
      </w:r>
      <w:r>
        <w:rPr>
          <w:rFonts w:ascii="Times New Roman" w:eastAsia="Times New Roman" w:hAnsi="Times New Roman" w:cs="Times New Roman"/>
          <w:b/>
          <w:bCs/>
          <w:spacing w:val="-1"/>
          <w:position w:val="-1"/>
          <w:sz w:val="24"/>
          <w:szCs w:val="24"/>
        </w:rPr>
        <w:t>t</w:t>
      </w:r>
      <w:r>
        <w:rPr>
          <w:rFonts w:ascii="Times New Roman" w:eastAsia="Times New Roman" w:hAnsi="Times New Roman" w:cs="Times New Roman"/>
          <w:b/>
          <w:bCs/>
          <w:position w:val="-1"/>
          <w:sz w:val="24"/>
          <w:szCs w:val="24"/>
        </w:rPr>
        <w:t xml:space="preserve">ed HEDIS measures </w:t>
      </w:r>
      <w:r>
        <w:rPr>
          <w:rFonts w:ascii="Times New Roman" w:eastAsia="Times New Roman" w:hAnsi="Times New Roman" w:cs="Times New Roman"/>
          <w:b/>
          <w:bCs/>
          <w:spacing w:val="-1"/>
          <w:position w:val="-1"/>
          <w:sz w:val="24"/>
          <w:szCs w:val="24"/>
        </w:rPr>
        <w:t>f</w:t>
      </w:r>
      <w:r>
        <w:rPr>
          <w:rFonts w:ascii="Times New Roman" w:eastAsia="Times New Roman" w:hAnsi="Times New Roman" w:cs="Times New Roman"/>
          <w:b/>
          <w:bCs/>
          <w:position w:val="-1"/>
          <w:sz w:val="24"/>
          <w:szCs w:val="24"/>
        </w:rPr>
        <w:t>or One Care plans</w:t>
      </w:r>
    </w:p>
    <w:p w:rsidR="00785F1E" w:rsidRDefault="00785F1E">
      <w:pPr>
        <w:spacing w:before="2" w:after="0" w:line="100" w:lineRule="exact"/>
        <w:rPr>
          <w:sz w:val="10"/>
          <w:szCs w:val="10"/>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4" w:after="0" w:line="260" w:lineRule="exact"/>
        <w:rPr>
          <w:sz w:val="26"/>
          <w:szCs w:val="26"/>
        </w:rPr>
      </w:pPr>
    </w:p>
    <w:p w:rsidR="00785F1E" w:rsidRDefault="003D067E">
      <w:pPr>
        <w:spacing w:after="0" w:line="240" w:lineRule="auto"/>
        <w:ind w:left="2717"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3" behindDoc="1" locked="0" layoutInCell="1" allowOverlap="1">
                <wp:simplePos x="0" y="0"/>
                <wp:positionH relativeFrom="page">
                  <wp:posOffset>914400</wp:posOffset>
                </wp:positionH>
                <wp:positionV relativeFrom="paragraph">
                  <wp:posOffset>189230</wp:posOffset>
                </wp:positionV>
                <wp:extent cx="5943600" cy="1270"/>
                <wp:effectExtent l="9525" t="8255" r="9525" b="9525"/>
                <wp:wrapNone/>
                <wp:docPr id="25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298"/>
                          <a:chExt cx="9360" cy="2"/>
                        </a:xfrm>
                      </wpg:grpSpPr>
                      <wps:wsp>
                        <wps:cNvPr id="257" name="Freeform 151"/>
                        <wps:cNvSpPr>
                          <a:spLocks/>
                        </wps:cNvSpPr>
                        <wps:spPr bwMode="auto">
                          <a:xfrm>
                            <a:off x="1440" y="29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26" style="position:absolute;margin-left:1in;margin-top:14.9pt;width:468pt;height:.1pt;z-index:-11237;mso-position-horizontal-relative:page" coordorigin="1440,29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">
                <v:shape id="Freeform 151" o:spid="_x0000_s1027" style="position:absolute;left:1440;top:29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EicMA&#10;AADcAAAADwAAAGRycy9kb3ducmV2LnhtbESPQWsCMRSE74X+h/CE3mpWodu6NUpbKYi3bsXzY/N2&#10;szR5WZKo239vBMHjMDPfMMv16Kw4UYi9ZwWzaQGCuPG6507B/vf7+Q1ETMgarWdS8E8R1qvHhyVW&#10;2p/5h0516kSGcKxQgUlpqKSMjSGHceoH4uy1PjhMWYZO6oDnDHdWzouilA57zgsGB/oy1PzVR6fA&#10;fi72dpMW/bHc6eDbzaFszUGpp8n48Q4i0Zju4Vt7qxXMX17heiYfAb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EicMAAADcAAAADwAAAAAAAAAAAAAAAACYAgAAZHJzL2Rv&#10;d25yZXYueG1sUEsFBgAAAAAEAAQA9QAAAIg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Measure</w:t>
      </w:r>
    </w:p>
    <w:p w:rsidR="00785F1E" w:rsidRDefault="00785F1E">
      <w:pPr>
        <w:spacing w:before="5" w:after="0" w:line="130" w:lineRule="exact"/>
        <w:rPr>
          <w:sz w:val="13"/>
          <w:szCs w:val="13"/>
        </w:rPr>
      </w:pPr>
    </w:p>
    <w:p w:rsidR="00785F1E" w:rsidRDefault="003D067E">
      <w:pPr>
        <w:spacing w:after="0" w:line="240" w:lineRule="auto"/>
        <w:ind w:left="212" w:right="-74"/>
        <w:rPr>
          <w:rFonts w:ascii="Times New Roman" w:eastAsia="Times New Roman" w:hAnsi="Times New Roman" w:cs="Times New Roman"/>
          <w:sz w:val="20"/>
          <w:szCs w:val="20"/>
        </w:rPr>
      </w:pPr>
      <w:r>
        <w:rPr>
          <w:rFonts w:ascii="Times New Roman" w:eastAsia="Times New Roman" w:hAnsi="Times New Roman" w:cs="Times New Roman"/>
          <w:sz w:val="20"/>
          <w:szCs w:val="20"/>
        </w:rPr>
        <w:t>Initiation and engagement of alcohol and other drug (AOD)</w:t>
      </w:r>
    </w:p>
    <w:p w:rsidR="00785F1E" w:rsidRDefault="003D067E">
      <w:pPr>
        <w:spacing w:after="0" w:line="226" w:lineRule="exact"/>
        <w:ind w:left="2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dependence t</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eatment</w:t>
      </w:r>
    </w:p>
    <w:p w:rsidR="00785F1E" w:rsidRDefault="003D067E">
      <w:pPr>
        <w:spacing w:before="36" w:after="0" w:line="230" w:lineRule="exact"/>
        <w:ind w:right="-54" w:firstLine="172"/>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CCA (percent)</w:t>
      </w:r>
    </w:p>
    <w:p w:rsidR="00785F1E" w:rsidRDefault="003D067E">
      <w:pPr>
        <w:spacing w:before="34" w:after="0" w:line="240" w:lineRule="auto"/>
        <w:ind w:left="78" w:right="59"/>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Fallon</w:t>
      </w:r>
    </w:p>
    <w:p w:rsidR="00785F1E" w:rsidRDefault="003D067E">
      <w:pPr>
        <w:spacing w:after="0" w:line="230"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(percent)</w:t>
      </w:r>
    </w:p>
    <w:p w:rsidR="00785F1E" w:rsidRDefault="003D067E">
      <w:pPr>
        <w:spacing w:before="34" w:after="0" w:line="240" w:lineRule="auto"/>
        <w:ind w:left="124" w:right="432"/>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Tufts</w:t>
      </w:r>
    </w:p>
    <w:p w:rsidR="00785F1E" w:rsidRDefault="003D067E">
      <w:pPr>
        <w:spacing w:after="0" w:line="230" w:lineRule="exact"/>
        <w:ind w:left="-35" w:right="273"/>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(percent)</w:t>
      </w:r>
    </w:p>
    <w:p w:rsidR="00785F1E" w:rsidRDefault="00785F1E">
      <w:pPr>
        <w:spacing w:after="0"/>
        <w:jc w:val="center"/>
        <w:sectPr w:rsidR="00785F1E">
          <w:type w:val="continuous"/>
          <w:pgSz w:w="12240" w:h="15840"/>
          <w:pgMar w:top="1480" w:right="1300" w:bottom="280" w:left="1300" w:header="720" w:footer="720" w:gutter="0"/>
          <w:cols w:num="4" w:space="720" w:equalWidth="0">
            <w:col w:w="4988" w:space="1239"/>
            <w:col w:w="777" w:space="376"/>
            <w:col w:w="777" w:space="377"/>
            <w:col w:w="1106"/>
          </w:cols>
        </w:sectPr>
      </w:pPr>
    </w:p>
    <w:p w:rsidR="00785F1E" w:rsidRDefault="00785F1E">
      <w:pPr>
        <w:spacing w:before="6" w:after="0" w:line="30" w:lineRule="exact"/>
        <w:rPr>
          <w:sz w:val="3"/>
          <w:szCs w:val="3"/>
        </w:rPr>
      </w:pPr>
    </w:p>
    <w:tbl>
      <w:tblPr>
        <w:tblW w:w="0" w:type="auto"/>
        <w:tblInd w:w="125" w:type="dxa"/>
        <w:tblLayout w:type="fixed"/>
        <w:tblCellMar>
          <w:left w:w="0" w:type="dxa"/>
          <w:right w:w="0" w:type="dxa"/>
        </w:tblCellMar>
        <w:tblLook w:val="01E0" w:firstRow="1" w:lastRow="1" w:firstColumn="1" w:lastColumn="1" w:noHBand="0" w:noVBand="0"/>
      </w:tblPr>
      <w:tblGrid>
        <w:gridCol w:w="5468"/>
        <w:gridCol w:w="1673"/>
        <w:gridCol w:w="1154"/>
        <w:gridCol w:w="1080"/>
      </w:tblGrid>
      <w:tr w:rsidR="00785F1E">
        <w:trPr>
          <w:trHeight w:hRule="exact" w:val="382"/>
        </w:trPr>
        <w:tc>
          <w:tcPr>
            <w:tcW w:w="5468" w:type="dxa"/>
            <w:tcBorders>
              <w:top w:val="nil"/>
              <w:left w:val="nil"/>
              <w:bottom w:val="nil"/>
              <w:right w:val="nil"/>
            </w:tcBorders>
          </w:tcPr>
          <w:p w:rsidR="00785F1E" w:rsidRDefault="003D067E">
            <w:pPr>
              <w:spacing w:before="83" w:after="0" w:line="240" w:lineRule="auto"/>
              <w:ind w:left="303"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Initiation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AOD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position w:val="7"/>
                <w:sz w:val="13"/>
                <w:szCs w:val="13"/>
              </w:rPr>
              <w:t>4</w:t>
            </w:r>
          </w:p>
        </w:tc>
        <w:tc>
          <w:tcPr>
            <w:tcW w:w="1673" w:type="dxa"/>
            <w:tcBorders>
              <w:top w:val="nil"/>
              <w:left w:val="nil"/>
              <w:bottom w:val="nil"/>
              <w:right w:val="nil"/>
            </w:tcBorders>
          </w:tcPr>
          <w:p w:rsidR="00785F1E" w:rsidRDefault="003D067E">
            <w:pPr>
              <w:spacing w:before="88" w:after="0" w:line="240" w:lineRule="auto"/>
              <w:ind w:left="92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43.8</w:t>
            </w:r>
          </w:p>
        </w:tc>
        <w:tc>
          <w:tcPr>
            <w:tcW w:w="1154" w:type="dxa"/>
            <w:tcBorders>
              <w:top w:val="nil"/>
              <w:left w:val="nil"/>
              <w:bottom w:val="nil"/>
              <w:right w:val="nil"/>
            </w:tcBorders>
          </w:tcPr>
          <w:p w:rsidR="00785F1E" w:rsidRDefault="003D067E">
            <w:pPr>
              <w:spacing w:before="88" w:after="0" w:line="240" w:lineRule="auto"/>
              <w:ind w:left="367" w:right="34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44.0</w:t>
            </w:r>
          </w:p>
        </w:tc>
        <w:tc>
          <w:tcPr>
            <w:tcW w:w="1080" w:type="dxa"/>
            <w:tcBorders>
              <w:top w:val="nil"/>
              <w:left w:val="nil"/>
              <w:bottom w:val="nil"/>
              <w:right w:val="nil"/>
            </w:tcBorders>
          </w:tcPr>
          <w:p w:rsidR="00785F1E" w:rsidRDefault="003D067E">
            <w:pPr>
              <w:spacing w:before="88" w:after="0" w:line="240" w:lineRule="auto"/>
              <w:ind w:left="4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32.8</w:t>
            </w:r>
          </w:p>
        </w:tc>
      </w:tr>
      <w:tr w:rsidR="00785F1E">
        <w:trPr>
          <w:trHeight w:hRule="exact" w:val="357"/>
        </w:trPr>
        <w:tc>
          <w:tcPr>
            <w:tcW w:w="5468" w:type="dxa"/>
            <w:tcBorders>
              <w:top w:val="nil"/>
              <w:left w:val="nil"/>
              <w:bottom w:val="nil"/>
              <w:right w:val="nil"/>
            </w:tcBorders>
          </w:tcPr>
          <w:p w:rsidR="00785F1E" w:rsidRDefault="003D067E">
            <w:pPr>
              <w:spacing w:before="51" w:after="0" w:line="240" w:lineRule="auto"/>
              <w:ind w:left="303" w:right="-20"/>
              <w:rPr>
                <w:rFonts w:ascii="Times New Roman" w:eastAsia="Times New Roman" w:hAnsi="Times New Roman" w:cs="Times New Roman"/>
                <w:sz w:val="13"/>
                <w:szCs w:val="13"/>
              </w:rPr>
            </w:pPr>
            <w:r>
              <w:rPr>
                <w:rFonts w:ascii="Times New Roman" w:eastAsia="Times New Roman" w:hAnsi="Times New Roman" w:cs="Times New Roman"/>
                <w:sz w:val="20"/>
                <w:szCs w:val="20"/>
              </w:rPr>
              <w:t>Engagement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AOD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treatment</w:t>
            </w:r>
            <w:r>
              <w:rPr>
                <w:rFonts w:ascii="Times New Roman" w:eastAsia="Times New Roman" w:hAnsi="Times New Roman" w:cs="Times New Roman"/>
                <w:position w:val="7"/>
                <w:sz w:val="13"/>
                <w:szCs w:val="13"/>
              </w:rPr>
              <w:t>5</w:t>
            </w:r>
          </w:p>
        </w:tc>
        <w:tc>
          <w:tcPr>
            <w:tcW w:w="1673" w:type="dxa"/>
            <w:tcBorders>
              <w:top w:val="nil"/>
              <w:left w:val="nil"/>
              <w:bottom w:val="nil"/>
              <w:right w:val="nil"/>
            </w:tcBorders>
          </w:tcPr>
          <w:p w:rsidR="00785F1E" w:rsidRDefault="003D067E">
            <w:pPr>
              <w:spacing w:before="56" w:after="0" w:line="240" w:lineRule="auto"/>
              <w:ind w:left="102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1154" w:type="dxa"/>
            <w:tcBorders>
              <w:top w:val="nil"/>
              <w:left w:val="nil"/>
              <w:bottom w:val="nil"/>
              <w:right w:val="nil"/>
            </w:tcBorders>
          </w:tcPr>
          <w:p w:rsidR="00785F1E" w:rsidRDefault="003D067E">
            <w:pPr>
              <w:spacing w:before="56" w:after="0" w:line="240" w:lineRule="auto"/>
              <w:ind w:left="367" w:right="34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11.8</w:t>
            </w:r>
          </w:p>
        </w:tc>
        <w:tc>
          <w:tcPr>
            <w:tcW w:w="1080" w:type="dxa"/>
            <w:tcBorders>
              <w:top w:val="nil"/>
              <w:left w:val="nil"/>
              <w:bottom w:val="nil"/>
              <w:right w:val="nil"/>
            </w:tcBorders>
          </w:tcPr>
          <w:p w:rsidR="00785F1E" w:rsidRDefault="003D067E">
            <w:pPr>
              <w:spacing w:before="56" w:after="0" w:line="240" w:lineRule="auto"/>
              <w:ind w:left="5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5F1E">
        <w:trPr>
          <w:trHeight w:hRule="exact" w:val="370"/>
        </w:trPr>
        <w:tc>
          <w:tcPr>
            <w:tcW w:w="5468" w:type="dxa"/>
            <w:tcBorders>
              <w:top w:val="nil"/>
              <w:left w:val="nil"/>
              <w:bottom w:val="single" w:sz="12" w:space="0" w:color="000000"/>
              <w:right w:val="nil"/>
            </w:tcBorders>
          </w:tcPr>
          <w:p w:rsidR="00785F1E" w:rsidRDefault="003D067E">
            <w:pPr>
              <w:spacing w:before="4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Adults’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access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preventive/ambul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tory</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tc>
        <w:tc>
          <w:tcPr>
            <w:tcW w:w="1673" w:type="dxa"/>
            <w:tcBorders>
              <w:top w:val="nil"/>
              <w:left w:val="nil"/>
              <w:bottom w:val="single" w:sz="12" w:space="0" w:color="000000"/>
              <w:right w:val="nil"/>
            </w:tcBorders>
          </w:tcPr>
          <w:p w:rsidR="00785F1E" w:rsidRDefault="003D067E">
            <w:pPr>
              <w:spacing w:before="49" w:after="0" w:line="240" w:lineRule="auto"/>
              <w:ind w:left="92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96.9</w:t>
            </w:r>
          </w:p>
        </w:tc>
        <w:tc>
          <w:tcPr>
            <w:tcW w:w="1154" w:type="dxa"/>
            <w:tcBorders>
              <w:top w:val="nil"/>
              <w:left w:val="nil"/>
              <w:bottom w:val="single" w:sz="12" w:space="0" w:color="000000"/>
              <w:right w:val="nil"/>
            </w:tcBorders>
          </w:tcPr>
          <w:p w:rsidR="00785F1E" w:rsidRDefault="003D067E">
            <w:pPr>
              <w:spacing w:before="49" w:after="0" w:line="240" w:lineRule="auto"/>
              <w:ind w:left="367" w:right="347"/>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92.8</w:t>
            </w:r>
          </w:p>
        </w:tc>
        <w:tc>
          <w:tcPr>
            <w:tcW w:w="1080" w:type="dxa"/>
            <w:tcBorders>
              <w:top w:val="nil"/>
              <w:left w:val="nil"/>
              <w:bottom w:val="single" w:sz="12" w:space="0" w:color="000000"/>
              <w:right w:val="nil"/>
            </w:tcBorders>
          </w:tcPr>
          <w:p w:rsidR="00785F1E" w:rsidRDefault="003D067E">
            <w:pPr>
              <w:spacing w:before="49" w:after="0" w:line="240" w:lineRule="auto"/>
              <w:ind w:left="4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96.4</w:t>
            </w:r>
          </w:p>
        </w:tc>
      </w:tr>
    </w:tbl>
    <w:p w:rsidR="00785F1E" w:rsidRDefault="003D067E">
      <w:pPr>
        <w:spacing w:before="82" w:after="0" w:line="240" w:lineRule="auto"/>
        <w:ind w:left="140" w:right="279"/>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following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crite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used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mine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adequate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blood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pressure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control: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less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140/90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mm/Hg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for members aged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18</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59 years, diagnosis of diabet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and &lt;140/90 mm/Hg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mbers aged 6</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–85, and no diagnosis 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diabetes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&lt;150/90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mm</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Hg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members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aged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
          <w:sz w:val="20"/>
          <w:szCs w:val="20"/>
        </w:rPr>
        <w:t>0</w:t>
      </w:r>
      <w:r>
        <w:rPr>
          <w:rFonts w:ascii="Times New Roman" w:eastAsia="Times New Roman" w:hAnsi="Times New Roman" w:cs="Times New Roman"/>
          <w:sz w:val="20"/>
          <w:szCs w:val="20"/>
        </w:rPr>
        <w:t>–85.</w:t>
      </w:r>
    </w:p>
    <w:p w:rsidR="00785F1E" w:rsidRDefault="003D067E">
      <w:pPr>
        <w:spacing w:before="62" w:after="0" w:line="230" w:lineRule="exact"/>
        <w:ind w:left="140" w:right="556"/>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2</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Represents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remained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antidep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essant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edication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least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84</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(12 weeks).</w:t>
      </w:r>
    </w:p>
    <w:p w:rsidR="00785F1E" w:rsidRDefault="003D067E">
      <w:pPr>
        <w:spacing w:before="60" w:after="0" w:line="230" w:lineRule="exact"/>
        <w:ind w:left="140" w:right="556"/>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3</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Represents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percentage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remained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antidep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essant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edication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least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180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(6 months).</w:t>
      </w:r>
    </w:p>
    <w:p w:rsidR="00785F1E" w:rsidRDefault="003D067E">
      <w:pPr>
        <w:spacing w:before="60" w:after="0" w:line="230" w:lineRule="exact"/>
        <w:ind w:left="140" w:right="434"/>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4</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Represents the percentage of 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bers who initiated 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atment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through an inpati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AOD admission, outpati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nt visit,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intensive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outpatient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encounter,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partial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hospitalization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within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14</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days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diagnosi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785F1E" w:rsidRDefault="003D067E">
      <w:pPr>
        <w:spacing w:before="60" w:after="0" w:line="230" w:lineRule="exact"/>
        <w:ind w:left="140" w:right="152"/>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5</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Represents the percentage of 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bers who initiated treatment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who had two or more additional services with a diagnosis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AOD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within 30 days of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initiation visit.</w:t>
      </w:r>
    </w:p>
    <w:p w:rsidR="00785F1E" w:rsidRDefault="00785F1E">
      <w:pPr>
        <w:spacing w:before="7" w:after="0" w:line="110" w:lineRule="exact"/>
        <w:rPr>
          <w:sz w:val="11"/>
          <w:szCs w:val="11"/>
        </w:rPr>
      </w:pPr>
    </w:p>
    <w:p w:rsidR="00785F1E" w:rsidRDefault="003D067E">
      <w:pPr>
        <w:spacing w:after="0" w:line="240" w:lineRule="auto"/>
        <w:ind w:left="140" w:right="171"/>
        <w:rPr>
          <w:rFonts w:ascii="Times New Roman" w:eastAsia="Times New Roman" w:hAnsi="Times New Roman" w:cs="Times New Roman"/>
          <w:sz w:val="20"/>
          <w:szCs w:val="20"/>
        </w:rPr>
      </w:pPr>
      <w:r>
        <w:rPr>
          <w:rFonts w:ascii="Times New Roman" w:eastAsia="Times New Roman" w:hAnsi="Times New Roman" w:cs="Times New Roman"/>
          <w:sz w:val="20"/>
          <w:szCs w:val="20"/>
        </w:rPr>
        <w:t>NOTE: Detailed descriptions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of HEDIS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easures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presented can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 found in the RTI</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Aggregate Evaluation Plan: </w:t>
      </w:r>
      <w:r>
        <w:rPr>
          <w:rFonts w:ascii="Times New Roman" w:eastAsia="Times New Roman" w:hAnsi="Times New Roman" w:cs="Times New Roman"/>
          <w:color w:val="3333FF"/>
          <w:sz w:val="20"/>
          <w:szCs w:val="20"/>
          <w:u w:val="single" w:color="3333FF"/>
        </w:rPr>
        <w:t>https://</w:t>
      </w:r>
      <w:hyperlink r:id="rId92">
        <w:r>
          <w:rPr>
            <w:rFonts w:ascii="Times New Roman" w:eastAsia="Times New Roman" w:hAnsi="Times New Roman" w:cs="Times New Roman"/>
            <w:color w:val="3333FF"/>
            <w:sz w:val="20"/>
            <w:szCs w:val="20"/>
            <w:u w:val="single" w:color="3333FF"/>
          </w:rPr>
          <w:t>www.cms.gov/Medi</w:t>
        </w:r>
        <w:r>
          <w:rPr>
            <w:rFonts w:ascii="Times New Roman" w:eastAsia="Times New Roman" w:hAnsi="Times New Roman" w:cs="Times New Roman"/>
            <w:color w:val="3333FF"/>
            <w:spacing w:val="-1"/>
            <w:sz w:val="20"/>
            <w:szCs w:val="20"/>
            <w:u w:val="single" w:color="3333FF"/>
          </w:rPr>
          <w:t>c</w:t>
        </w:r>
        <w:r>
          <w:rPr>
            <w:rFonts w:ascii="Times New Roman" w:eastAsia="Times New Roman" w:hAnsi="Times New Roman" w:cs="Times New Roman"/>
            <w:color w:val="3333FF"/>
            <w:sz w:val="20"/>
            <w:szCs w:val="20"/>
            <w:u w:val="single" w:color="3333FF"/>
          </w:rPr>
          <w:t>are-Medicaid-Coordination/Medicare-and-Medicaid-Coordination/Medicare-Medicaid-</w:t>
        </w:r>
        <w:r>
          <w:rPr>
            <w:rFonts w:ascii="Times New Roman" w:eastAsia="Times New Roman" w:hAnsi="Times New Roman" w:cs="Times New Roman"/>
            <w:color w:val="3333FF"/>
            <w:sz w:val="20"/>
            <w:szCs w:val="20"/>
          </w:rPr>
          <w:t xml:space="preserve"> </w:t>
        </w:r>
      </w:hyperlink>
      <w:r>
        <w:rPr>
          <w:rFonts w:ascii="Times New Roman" w:eastAsia="Times New Roman" w:hAnsi="Times New Roman" w:cs="Times New Roman"/>
          <w:color w:val="3333FF"/>
          <w:sz w:val="20"/>
          <w:szCs w:val="20"/>
          <w:u w:val="single" w:color="3333FF"/>
        </w:rPr>
        <w:t>Coordination</w:t>
      </w:r>
      <w:r>
        <w:rPr>
          <w:rFonts w:ascii="Times New Roman" w:eastAsia="Times New Roman" w:hAnsi="Times New Roman" w:cs="Times New Roman"/>
          <w:color w:val="3333FF"/>
          <w:spacing w:val="-1"/>
          <w:sz w:val="20"/>
          <w:szCs w:val="20"/>
          <w:u w:val="single" w:color="3333FF"/>
        </w:rPr>
        <w:t>-</w:t>
      </w:r>
      <w:r>
        <w:rPr>
          <w:rFonts w:ascii="Times New Roman" w:eastAsia="Times New Roman" w:hAnsi="Times New Roman" w:cs="Times New Roman"/>
          <w:color w:val="3333FF"/>
          <w:sz w:val="20"/>
          <w:szCs w:val="20"/>
          <w:u w:val="single" w:color="3333FF"/>
        </w:rPr>
        <w:t>Office/FinancialAlignmentInitiativ</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/Downloads/</w:t>
      </w:r>
      <w:r>
        <w:rPr>
          <w:rFonts w:ascii="Times New Roman" w:eastAsia="Times New Roman" w:hAnsi="Times New Roman" w:cs="Times New Roman"/>
          <w:color w:val="3333FF"/>
          <w:spacing w:val="-1"/>
          <w:sz w:val="20"/>
          <w:szCs w:val="20"/>
          <w:u w:val="single" w:color="3333FF"/>
        </w:rPr>
        <w:t>E</w:t>
      </w:r>
      <w:r>
        <w:rPr>
          <w:rFonts w:ascii="Times New Roman" w:eastAsia="Times New Roman" w:hAnsi="Times New Roman" w:cs="Times New Roman"/>
          <w:color w:val="3333FF"/>
          <w:sz w:val="20"/>
          <w:szCs w:val="20"/>
          <w:u w:val="single" w:color="3333FF"/>
        </w:rPr>
        <w:t>valPlanFullReport.pdf</w:t>
      </w:r>
      <w:r>
        <w:rPr>
          <w:rFonts w:ascii="Times New Roman" w:eastAsia="Times New Roman" w:hAnsi="Times New Roman" w:cs="Times New Roman"/>
          <w:color w:val="000000"/>
          <w:sz w:val="20"/>
          <w:szCs w:val="20"/>
        </w:rPr>
        <w:t>.</w:t>
      </w:r>
    </w:p>
    <w:p w:rsidR="00785F1E" w:rsidRDefault="00785F1E">
      <w:pPr>
        <w:spacing w:before="10"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HED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measures.</w:t>
      </w:r>
    </w:p>
    <w:p w:rsidR="00785F1E" w:rsidRDefault="00785F1E">
      <w:pPr>
        <w:spacing w:before="11" w:after="0" w:line="220" w:lineRule="exact"/>
      </w:pPr>
    </w:p>
    <w:p w:rsidR="00785F1E" w:rsidRDefault="003D067E">
      <w:pPr>
        <w:tabs>
          <w:tab w:val="left" w:pos="860"/>
        </w:tabs>
        <w:spacing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sz w:val="27"/>
          <w:szCs w:val="27"/>
        </w:rPr>
        <w:t>9.3.2</w:t>
      </w:r>
      <w:r>
        <w:rPr>
          <w:rFonts w:ascii="Times New Roman" w:eastAsia="Times New Roman" w:hAnsi="Times New Roman" w:cs="Times New Roman"/>
          <w:b/>
          <w:bCs/>
          <w:sz w:val="27"/>
          <w:szCs w:val="27"/>
        </w:rPr>
        <w:tab/>
      </w:r>
      <w:r>
        <w:rPr>
          <w:rFonts w:ascii="Times New Roman" w:eastAsia="Times New Roman" w:hAnsi="Times New Roman" w:cs="Times New Roman"/>
          <w:b/>
          <w:bCs/>
          <w:i/>
          <w:sz w:val="26"/>
          <w:szCs w:val="26"/>
        </w:rPr>
        <w:t>RTI</w:t>
      </w:r>
      <w:r>
        <w:rPr>
          <w:rFonts w:ascii="Times New Roman" w:eastAsia="Times New Roman" w:hAnsi="Times New Roman" w:cs="Times New Roman"/>
          <w:b/>
          <w:bCs/>
          <w:i/>
          <w:spacing w:val="-3"/>
          <w:sz w:val="26"/>
          <w:szCs w:val="26"/>
        </w:rPr>
        <w:t xml:space="preserve"> </w:t>
      </w:r>
      <w:r>
        <w:rPr>
          <w:rFonts w:ascii="Times New Roman" w:eastAsia="Times New Roman" w:hAnsi="Times New Roman" w:cs="Times New Roman"/>
          <w:b/>
          <w:bCs/>
          <w:i/>
          <w:sz w:val="26"/>
          <w:szCs w:val="26"/>
        </w:rPr>
        <w:t>Quality</w:t>
      </w:r>
      <w:r>
        <w:rPr>
          <w:rFonts w:ascii="Times New Roman" w:eastAsia="Times New Roman" w:hAnsi="Times New Roman" w:cs="Times New Roman"/>
          <w:b/>
          <w:bCs/>
          <w:i/>
          <w:spacing w:val="-8"/>
          <w:sz w:val="26"/>
          <w:szCs w:val="26"/>
        </w:rPr>
        <w:t xml:space="preserve"> </w:t>
      </w:r>
      <w:r>
        <w:rPr>
          <w:rFonts w:ascii="Times New Roman" w:eastAsia="Times New Roman" w:hAnsi="Times New Roman" w:cs="Times New Roman"/>
          <w:b/>
          <w:bCs/>
          <w:i/>
          <w:sz w:val="26"/>
          <w:szCs w:val="26"/>
        </w:rPr>
        <w:t>a</w:t>
      </w:r>
      <w:r>
        <w:rPr>
          <w:rFonts w:ascii="Times New Roman" w:eastAsia="Times New Roman" w:hAnsi="Times New Roman" w:cs="Times New Roman"/>
          <w:b/>
          <w:bCs/>
          <w:i/>
          <w:spacing w:val="1"/>
          <w:sz w:val="26"/>
          <w:szCs w:val="26"/>
        </w:rPr>
        <w:t>n</w:t>
      </w:r>
      <w:r>
        <w:rPr>
          <w:rFonts w:ascii="Times New Roman" w:eastAsia="Times New Roman" w:hAnsi="Times New Roman" w:cs="Times New Roman"/>
          <w:b/>
          <w:bCs/>
          <w:i/>
          <w:sz w:val="26"/>
          <w:szCs w:val="26"/>
        </w:rPr>
        <w:t>d</w:t>
      </w:r>
      <w:r>
        <w:rPr>
          <w:rFonts w:ascii="Times New Roman" w:eastAsia="Times New Roman" w:hAnsi="Times New Roman" w:cs="Times New Roman"/>
          <w:b/>
          <w:bCs/>
          <w:i/>
          <w:spacing w:val="-4"/>
          <w:sz w:val="26"/>
          <w:szCs w:val="26"/>
        </w:rPr>
        <w:t xml:space="preserve"> </w:t>
      </w:r>
      <w:r>
        <w:rPr>
          <w:rFonts w:ascii="Times New Roman" w:eastAsia="Times New Roman" w:hAnsi="Times New Roman" w:cs="Times New Roman"/>
          <w:b/>
          <w:bCs/>
          <w:i/>
          <w:sz w:val="26"/>
          <w:szCs w:val="26"/>
        </w:rPr>
        <w:t>Care</w:t>
      </w:r>
      <w:r>
        <w:rPr>
          <w:rFonts w:ascii="Times New Roman" w:eastAsia="Times New Roman" w:hAnsi="Times New Roman" w:cs="Times New Roman"/>
          <w:b/>
          <w:bCs/>
          <w:i/>
          <w:spacing w:val="-5"/>
          <w:sz w:val="26"/>
          <w:szCs w:val="26"/>
        </w:rPr>
        <w:t xml:space="preserve"> </w:t>
      </w:r>
      <w:r>
        <w:rPr>
          <w:rFonts w:ascii="Times New Roman" w:eastAsia="Times New Roman" w:hAnsi="Times New Roman" w:cs="Times New Roman"/>
          <w:b/>
          <w:bCs/>
          <w:i/>
          <w:sz w:val="26"/>
          <w:szCs w:val="26"/>
        </w:rPr>
        <w:t>Coordination</w:t>
      </w:r>
      <w:r>
        <w:rPr>
          <w:rFonts w:ascii="Times New Roman" w:eastAsia="Times New Roman" w:hAnsi="Times New Roman" w:cs="Times New Roman"/>
          <w:b/>
          <w:bCs/>
          <w:i/>
          <w:spacing w:val="-13"/>
          <w:sz w:val="26"/>
          <w:szCs w:val="26"/>
        </w:rPr>
        <w:t xml:space="preserve"> </w:t>
      </w:r>
      <w:r>
        <w:rPr>
          <w:rFonts w:ascii="Times New Roman" w:eastAsia="Times New Roman" w:hAnsi="Times New Roman" w:cs="Times New Roman"/>
          <w:b/>
          <w:bCs/>
          <w:i/>
          <w:sz w:val="26"/>
          <w:szCs w:val="26"/>
        </w:rPr>
        <w:t>Measures</w:t>
      </w:r>
    </w:p>
    <w:p w:rsidR="00785F1E" w:rsidRDefault="00785F1E">
      <w:pPr>
        <w:spacing w:before="7" w:after="0" w:line="170" w:lineRule="exact"/>
        <w:rPr>
          <w:sz w:val="17"/>
          <w:szCs w:val="17"/>
        </w:rPr>
      </w:pPr>
    </w:p>
    <w:p w:rsidR="00785F1E" w:rsidRDefault="003D067E">
      <w:pPr>
        <w:spacing w:after="0" w:line="240" w:lineRule="auto"/>
        <w:ind w:left="140" w:right="2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in this 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of the Annual Report are the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key measures, which were identified and calcu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RTI, in contrast to the core and State-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for the demonstration, which were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tified by CMS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reported by the plans. Qualitatively, they differ from those presented in the previous su</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secti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ns in that these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easures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demonstration eligibles—both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enrollees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nonenrollees. Doing so effective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minimizes any potential 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ection bias from unobserved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on which enrollees and nonenrollees may differ. Additionally,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using the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comparison group for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providing</w:t>
      </w:r>
    </w:p>
    <w:p w:rsidR="00785F1E" w:rsidRDefault="003D067E">
      <w:pPr>
        <w:spacing w:after="0" w:line="239" w:lineRule="auto"/>
        <w:ind w:left="140" w:right="162"/>
        <w:rPr>
          <w:rFonts w:ascii="Times New Roman" w:eastAsia="Times New Roman" w:hAnsi="Times New Roman" w:cs="Times New Roman"/>
          <w:sz w:val="24"/>
          <w:szCs w:val="24"/>
        </w:rPr>
      </w:pPr>
      <w:r>
        <w:rPr>
          <w:rFonts w:ascii="Times New Roman" w:eastAsia="Times New Roman" w:hAnsi="Times New Roman" w:cs="Times New Roman"/>
          <w:sz w:val="24"/>
          <w:szCs w:val="24"/>
        </w:rPr>
        <w:t>an opportunity to compare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eligibles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atistically comparable group of beneficiaries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excl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ding those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enrollment in other shared savings programs). All measures are calculated using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data—complete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data were available for this report.</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Six tables appear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this subsection:</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eligibles</w:t>
      </w:r>
    </w:p>
    <w:p w:rsidR="00785F1E" w:rsidRDefault="00785F1E">
      <w:pPr>
        <w:spacing w:before="13"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group demonstration period eligibles stratified by enrollment status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4"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eligibles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any LTSS nursing facility use</w:t>
      </w:r>
    </w:p>
    <w:p w:rsidR="00785F1E" w:rsidRDefault="00785F1E">
      <w:pPr>
        <w:spacing w:before="14" w:after="0" w:line="260" w:lineRule="exact"/>
        <w:rPr>
          <w:sz w:val="26"/>
          <w:szCs w:val="26"/>
        </w:rPr>
      </w:pPr>
    </w:p>
    <w:p w:rsidR="00785F1E" w:rsidRDefault="003D067E">
      <w:pPr>
        <w:tabs>
          <w:tab w:val="left" w:pos="1220"/>
        </w:tabs>
        <w:spacing w:after="0" w:line="276" w:lineRule="exact"/>
        <w:ind w:left="1220" w:right="29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group demonstration period eligibles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any LTSS stratified by enrollment status</w:t>
      </w:r>
    </w:p>
    <w:p w:rsidR="00785F1E" w:rsidRDefault="00785F1E">
      <w:pPr>
        <w:spacing w:before="17"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eligibles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SPMI</w:t>
      </w:r>
    </w:p>
    <w:p w:rsidR="00785F1E" w:rsidRDefault="00785F1E">
      <w:pPr>
        <w:spacing w:before="15" w:after="0" w:line="260" w:lineRule="exact"/>
        <w:rPr>
          <w:sz w:val="26"/>
          <w:szCs w:val="26"/>
        </w:rPr>
      </w:pPr>
    </w:p>
    <w:p w:rsidR="00785F1E" w:rsidRDefault="003D067E">
      <w:pPr>
        <w:tabs>
          <w:tab w:val="left" w:pos="1220"/>
        </w:tabs>
        <w:spacing w:after="0" w:line="276" w:lineRule="exact"/>
        <w:ind w:left="1220" w:right="69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All demonstration group demonstration period eligibles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SPMI stratified by enrollment status</w:t>
      </w:r>
    </w:p>
    <w:p w:rsidR="00785F1E" w:rsidRDefault="00785F1E">
      <w:pPr>
        <w:spacing w:before="17"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RTI </w:t>
      </w:r>
      <w:r>
        <w:rPr>
          <w:rFonts w:ascii="Times New Roman" w:eastAsia="Times New Roman" w:hAnsi="Times New Roman" w:cs="Times New Roman"/>
          <w:i/>
          <w:spacing w:val="1"/>
          <w:sz w:val="24"/>
          <w:szCs w:val="24"/>
        </w:rPr>
        <w:t>Q</w:t>
      </w:r>
      <w:r>
        <w:rPr>
          <w:rFonts w:ascii="Times New Roman" w:eastAsia="Times New Roman" w:hAnsi="Times New Roman" w:cs="Times New Roman"/>
          <w:i/>
          <w:sz w:val="24"/>
          <w:szCs w:val="24"/>
        </w:rPr>
        <w:t xml:space="preserve">uality Measures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All 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Eligibles, and then Stratified by Enrollment Status</w:t>
      </w:r>
    </w:p>
    <w:p w:rsidR="00785F1E" w:rsidRDefault="00785F1E">
      <w:pPr>
        <w:spacing w:after="0" w:line="120" w:lineRule="exact"/>
        <w:rPr>
          <w:sz w:val="12"/>
          <w:szCs w:val="12"/>
        </w:rPr>
      </w:pPr>
    </w:p>
    <w:p w:rsidR="00785F1E" w:rsidRDefault="003D067E">
      <w:pPr>
        <w:spacing w:after="0" w:line="240" w:lineRule="auto"/>
        <w:ind w:left="140" w:right="215"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41 </w:t>
      </w:r>
      <w:r>
        <w:rPr>
          <w:rFonts w:ascii="Times New Roman" w:eastAsia="Times New Roman" w:hAnsi="Times New Roman" w:cs="Times New Roman"/>
          <w:sz w:val="24"/>
          <w:szCs w:val="24"/>
        </w:rPr>
        <w:t>displays values for the RTI quality of care and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measures across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demonstration periods. Similar to the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vice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tilization measure results presented in </w:t>
      </w:r>
      <w:r>
        <w:rPr>
          <w:rFonts w:ascii="Times New Roman" w:eastAsia="Times New Roman" w:hAnsi="Times New Roman" w:cs="Times New Roman"/>
          <w:b/>
          <w:bCs/>
          <w:i/>
          <w:sz w:val="24"/>
          <w:szCs w:val="24"/>
        </w:rPr>
        <w:t>Section 8</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demonstration had likely not yet sufficient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engaged enough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by December 2014 to have had a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 effect on quality of care, so any trends that appear were likely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other factors.</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10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a significant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ncrease in the 30-day all-cause risk-standa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dized read</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ission rate among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from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1 to period</w:t>
      </w:r>
    </w:p>
    <w:p w:rsidR="00785F1E" w:rsidRDefault="003D067E">
      <w:pPr>
        <w:spacing w:after="0" w:line="276" w:lineRule="exact"/>
        <w:ind w:left="1220" w:right="288"/>
        <w:rPr>
          <w:rFonts w:ascii="Times New Roman" w:eastAsia="Times New Roman" w:hAnsi="Times New Roman" w:cs="Times New Roman"/>
          <w:sz w:val="24"/>
          <w:szCs w:val="24"/>
        </w:rPr>
      </w:pPr>
      <w:r>
        <w:rPr>
          <w:rFonts w:ascii="Times New Roman" w:eastAsia="Times New Roman" w:hAnsi="Times New Roman" w:cs="Times New Roman"/>
          <w:sz w:val="24"/>
          <w:szCs w:val="24"/>
        </w:rPr>
        <w:t>2 (20.2 to 36.8 percent). There was a lar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in the rate from baseline period 2 to the demonstration period (36.8 to 19.3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The comparison group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enced a sharp increase from the baseline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demonstration period (18.3 to</w:t>
      </w:r>
    </w:p>
    <w:p w:rsidR="00785F1E" w:rsidRDefault="003D067E">
      <w:pPr>
        <w:spacing w:after="0" w:line="273"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32.8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24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group experienced a small dec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 in the number of preventable ED visits per 1,000 eligible months from the baseline to the demonstration period (146.9 to 134.2 visits). The rate of preventable ED visits in the comparison group was relatively unchan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ed over that period.</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33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In the demonstration and comparison group, there was a slight decline in the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ambulatory care sensi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nditions hospital admissions per 1,000 eligible months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(10.9 to 9.5 visits and 11.8 to</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10.0 visits for the demonstration and comparison groups, respec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ively).</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10" w:after="0" w:line="280" w:lineRule="exact"/>
        <w:rPr>
          <w:sz w:val="28"/>
          <w:szCs w:val="28"/>
        </w:rPr>
      </w:pPr>
    </w:p>
    <w:p w:rsidR="00785F1E" w:rsidRDefault="003D067E">
      <w:pPr>
        <w:spacing w:before="29" w:after="0" w:line="240" w:lineRule="auto"/>
        <w:ind w:left="6119" w:right="60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41</w:t>
      </w:r>
    </w:p>
    <w:p w:rsidR="00785F1E" w:rsidRDefault="003D067E">
      <w:pPr>
        <w:spacing w:after="0" w:line="271" w:lineRule="exact"/>
        <w:ind w:left="1163" w:right="1123"/>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Quality of care and care coordinati</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n outcomes for Massachusetts demonstration and comparison groups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headerReference w:type="default" r:id="rId93"/>
          <w:footerReference w:type="default" r:id="rId94"/>
          <w:pgSz w:w="15840" w:h="12240" w:orient="landscape"/>
          <w:pgMar w:top="1120" w:right="1340" w:bottom="280" w:left="1320" w:header="0" w:footer="0" w:gutter="0"/>
          <w:cols w:space="720"/>
        </w:sectPr>
      </w:pPr>
    </w:p>
    <w:p w:rsidR="00785F1E" w:rsidRDefault="003D067E">
      <w:pPr>
        <w:spacing w:before="34" w:after="0" w:line="240" w:lineRule="auto"/>
        <w:ind w:right="109"/>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5" behindDoc="1" locked="0" layoutInCell="1" allowOverlap="1">
                <wp:simplePos x="0" y="0"/>
                <wp:positionH relativeFrom="page">
                  <wp:posOffset>914400</wp:posOffset>
                </wp:positionH>
                <wp:positionV relativeFrom="paragraph">
                  <wp:posOffset>-38735</wp:posOffset>
                </wp:positionV>
                <wp:extent cx="8229600" cy="1270"/>
                <wp:effectExtent l="19050" t="18415" r="19050" b="8890"/>
                <wp:wrapNone/>
                <wp:docPr id="25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61"/>
                          <a:chExt cx="12960" cy="2"/>
                        </a:xfrm>
                      </wpg:grpSpPr>
                      <wps:wsp>
                        <wps:cNvPr id="255" name="Freeform 149"/>
                        <wps:cNvSpPr>
                          <a:spLocks/>
                        </wps:cNvSpPr>
                        <wps:spPr bwMode="auto">
                          <a:xfrm>
                            <a:off x="1440" y="-61"/>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in;margin-top:-3.05pt;width:9in;height:.1pt;z-index:-11235;mso-position-horizontal-relative:page" coordorigin="1440,-61"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">
                <v:shape id="Freeform 149" o:spid="_x0000_s1027" style="position:absolute;left:1440;top:-61;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GycAA&#10;AADcAAAADwAAAGRycy9kb3ducmV2LnhtbESPS4sCMRCE7wv+h9CCtzWjoMisUUTwcfXBnptJOxmd&#10;dOIkjuO/N8LCHouq+oqaLztbi5aaUDlWMBpmIIgLpysuFZxPm+8ZiBCRNdaOScGLAiwXva855to9&#10;+UDtMZYiQTjkqMDE6HMpQ2HIYhg6T5y8i2ssxiSbUuoGnwluaznOsqm0WHFaMOhpbai4HR9WgeXV&#10;zof19mBq77j6nU2v7R2VGvS71Q+ISF38D/+191rBeDKBz5l0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nGycAAAADcAAAADwAAAAAAAAAAAAAAAACYAgAAZHJzL2Rvd25y&#10;ZXYueG1sUEsFBgAAAAAEAAQA9QAAAIUDAAAAAA==&#10;" path="m,l12960,e" filled="f" strokeweight="1.6pt">
                  <v:path arrowok="t" o:connecttype="custom" o:connectlocs="0,0;12960,0" o:connectangles="0,0"/>
                </v:shape>
                <w10:wrap anchorx="page"/>
              </v:group>
            </w:pict>
          </mc:Fallback>
        </mc:AlternateContent>
      </w: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26" w:lineRule="exact"/>
        <w:ind w:right="-20"/>
        <w:jc w:val="right"/>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10/1/2011–9/30/2012</w:t>
      </w:r>
    </w:p>
    <w:p w:rsidR="00785F1E" w:rsidRDefault="003D067E">
      <w:pPr>
        <w:spacing w:before="34" w:after="0" w:line="240" w:lineRule="auto"/>
        <w:ind w:left="93" w:right="74"/>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26"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10/1/2012–9/30/2013</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left="30"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10/1/2013–12/31/2014</w:t>
      </w:r>
    </w:p>
    <w:p w:rsidR="00785F1E" w:rsidRDefault="00785F1E">
      <w:pPr>
        <w:spacing w:after="0"/>
        <w:sectPr w:rsidR="00785F1E">
          <w:type w:val="continuous"/>
          <w:pgSz w:w="15840" w:h="12240" w:orient="landscape"/>
          <w:pgMar w:top="1480" w:right="1340" w:bottom="280" w:left="1320" w:header="720" w:footer="720" w:gutter="0"/>
          <w:cols w:num="3" w:space="720" w:equalWidth="0">
            <w:col w:w="7270" w:space="945"/>
            <w:col w:w="1723" w:space="865"/>
            <w:col w:w="2377"/>
          </w:cols>
        </w:sectPr>
      </w:pPr>
    </w:p>
    <w:p w:rsidR="00785F1E" w:rsidRDefault="003D067E">
      <w:pPr>
        <w:spacing w:before="5" w:after="0" w:line="90" w:lineRule="exact"/>
        <w:rPr>
          <w:sz w:val="9"/>
          <w:szCs w:val="9"/>
        </w:rPr>
      </w:pPr>
      <w:r>
        <w:rPr>
          <w:noProof/>
        </w:rPr>
        <mc:AlternateContent>
          <mc:Choice Requires="wpg">
            <w:drawing>
              <wp:anchor distT="0" distB="0" distL="114300" distR="114300" simplePos="0" relativeHeight="503305244"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5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53" name="Freeform 147"/>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740.95pt;margin-top:75.6pt;width:.1pt;height:463.5pt;z-index:-11236;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">
                <v:shape id="Freeform 147"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0G8QA&#10;AADcAAAADwAAAGRycy9kb3ducmV2LnhtbESPQYvCMBSE78L+h/CEvWmqokg1ilsUFsSDrbDXt82z&#10;LTYvpYm2++83guBxmJlvmPW2N7V4UOsqywom4wgEcW51xYWCS3YYLUE4j6yxtkwK/sjBdvMxWGOs&#10;bcdneqS+EAHCLkYFpfdNLKXLSzLoxrYhDt7VtgZ9kG0hdYtdgJtaTqNoIQ1WHBZKbCgpKb+ld6OA&#10;D/dzsjO/XXJdpvOv056PWfqj1Oew361AeOr9O/xqf2sF0/kM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ANBv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46"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5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48" type="#_x0000_t202" style="position:absolute;margin-left:741.6pt;margin-top:298.6pt;width:13pt;height:241.5pt;z-index:-11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YqswIAALUFAAAOAAAAZHJzL2Uyb0RvYy54bWysVFtvmzAUfp+0/2D5nXIpk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BWYmYq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47"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9" type="#_x0000_t202" style="position:absolute;margin-left:43.4pt;margin-top:297.5pt;width:12pt;height:17pt;z-index:-11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LH4Q7W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149</w:t>
                      </w:r>
                    </w:p>
                  </w:txbxContent>
                </v:textbox>
                <w10:wrap anchorx="page" anchory="page"/>
              </v:shape>
            </w:pict>
          </mc:Fallback>
        </mc:AlternateContent>
      </w:r>
    </w:p>
    <w:tbl>
      <w:tblPr>
        <w:tblW w:w="0" w:type="auto"/>
        <w:tblInd w:w="120" w:type="dxa"/>
        <w:tblLayout w:type="fixed"/>
        <w:tblCellMar>
          <w:left w:w="0" w:type="dxa"/>
          <w:right w:w="0" w:type="dxa"/>
        </w:tblCellMar>
        <w:tblLook w:val="01E0" w:firstRow="1" w:lastRow="1" w:firstColumn="1" w:lastColumn="1" w:noHBand="0" w:noVBand="0"/>
      </w:tblPr>
      <w:tblGrid>
        <w:gridCol w:w="4954"/>
        <w:gridCol w:w="1442"/>
        <w:gridCol w:w="1222"/>
        <w:gridCol w:w="1444"/>
        <w:gridCol w:w="1216"/>
        <w:gridCol w:w="1437"/>
        <w:gridCol w:w="1244"/>
      </w:tblGrid>
      <w:tr w:rsidR="00785F1E">
        <w:trPr>
          <w:trHeight w:hRule="exact" w:val="406"/>
        </w:trPr>
        <w:tc>
          <w:tcPr>
            <w:tcW w:w="4954" w:type="dxa"/>
            <w:tcBorders>
              <w:top w:val="nil"/>
              <w:left w:val="nil"/>
              <w:bottom w:val="single" w:sz="6" w:space="0" w:color="000000"/>
              <w:right w:val="nil"/>
            </w:tcBorders>
          </w:tcPr>
          <w:p w:rsidR="00785F1E" w:rsidRDefault="003D067E">
            <w:pPr>
              <w:spacing w:before="79" w:after="0" w:line="240" w:lineRule="auto"/>
              <w:ind w:left="76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Quality and </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z w:val="20"/>
                <w:szCs w:val="20"/>
              </w:rPr>
              <w:t>are coordination measures</w:t>
            </w:r>
          </w:p>
        </w:tc>
        <w:tc>
          <w:tcPr>
            <w:tcW w:w="1442" w:type="dxa"/>
            <w:tcBorders>
              <w:top w:val="single" w:sz="4" w:space="0" w:color="000000"/>
              <w:left w:val="nil"/>
              <w:bottom w:val="single" w:sz="6" w:space="0" w:color="000000"/>
              <w:right w:val="nil"/>
            </w:tcBorders>
          </w:tcPr>
          <w:p w:rsidR="00785F1E" w:rsidRDefault="003D067E">
            <w:pPr>
              <w:spacing w:before="79" w:after="0" w:line="240" w:lineRule="auto"/>
              <w:ind w:left="8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p>
        </w:tc>
        <w:tc>
          <w:tcPr>
            <w:tcW w:w="1222" w:type="dxa"/>
            <w:tcBorders>
              <w:top w:val="single" w:sz="4" w:space="0" w:color="000000"/>
              <w:left w:val="nil"/>
              <w:bottom w:val="single" w:sz="6" w:space="0" w:color="000000"/>
              <w:right w:val="nil"/>
            </w:tcBorders>
          </w:tcPr>
          <w:p w:rsidR="00785F1E" w:rsidRDefault="003D067E">
            <w:pPr>
              <w:spacing w:before="79" w:after="0" w:line="240" w:lineRule="auto"/>
              <w:ind w:left="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w:t>
            </w:r>
          </w:p>
        </w:tc>
        <w:tc>
          <w:tcPr>
            <w:tcW w:w="1444" w:type="dxa"/>
            <w:tcBorders>
              <w:top w:val="single" w:sz="4" w:space="0" w:color="000000"/>
              <w:left w:val="nil"/>
              <w:bottom w:val="single" w:sz="6" w:space="0" w:color="000000"/>
              <w:right w:val="nil"/>
            </w:tcBorders>
          </w:tcPr>
          <w:p w:rsidR="00785F1E" w:rsidRDefault="003D067E">
            <w:pPr>
              <w:spacing w:before="79" w:after="0" w:line="240" w:lineRule="auto"/>
              <w:ind w:left="8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p>
        </w:tc>
        <w:tc>
          <w:tcPr>
            <w:tcW w:w="1216" w:type="dxa"/>
            <w:tcBorders>
              <w:top w:val="single" w:sz="4" w:space="0" w:color="000000"/>
              <w:left w:val="nil"/>
              <w:bottom w:val="single" w:sz="6" w:space="0" w:color="000000"/>
              <w:right w:val="nil"/>
            </w:tcBorders>
          </w:tcPr>
          <w:p w:rsidR="00785F1E" w:rsidRDefault="003D067E">
            <w:pPr>
              <w:spacing w:before="79" w:after="0" w:line="240" w:lineRule="auto"/>
              <w:ind w:left="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w:t>
            </w:r>
          </w:p>
        </w:tc>
        <w:tc>
          <w:tcPr>
            <w:tcW w:w="1437" w:type="dxa"/>
            <w:tcBorders>
              <w:top w:val="single" w:sz="4" w:space="0" w:color="000000"/>
              <w:left w:val="nil"/>
              <w:bottom w:val="single" w:sz="6" w:space="0" w:color="000000"/>
              <w:right w:val="nil"/>
            </w:tcBorders>
          </w:tcPr>
          <w:p w:rsidR="00785F1E" w:rsidRDefault="003D067E">
            <w:pPr>
              <w:spacing w:before="79" w:after="0" w:line="240" w:lineRule="auto"/>
              <w:ind w:left="7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p>
        </w:tc>
        <w:tc>
          <w:tcPr>
            <w:tcW w:w="1244" w:type="dxa"/>
            <w:tcBorders>
              <w:top w:val="single" w:sz="4" w:space="0" w:color="000000"/>
              <w:left w:val="nil"/>
              <w:bottom w:val="single" w:sz="6" w:space="0" w:color="000000"/>
              <w:right w:val="nil"/>
            </w:tcBorders>
          </w:tcPr>
          <w:p w:rsidR="00785F1E" w:rsidRDefault="003D067E">
            <w:pPr>
              <w:spacing w:before="79" w:after="0" w:line="240" w:lineRule="auto"/>
              <w:ind w:left="84"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w:t>
            </w:r>
          </w:p>
        </w:tc>
      </w:tr>
      <w:tr w:rsidR="00785F1E">
        <w:trPr>
          <w:trHeight w:hRule="exact" w:val="319"/>
        </w:trPr>
        <w:tc>
          <w:tcPr>
            <w:tcW w:w="4954" w:type="dxa"/>
            <w:tcBorders>
              <w:top w:val="single" w:sz="6" w:space="0" w:color="000000"/>
              <w:left w:val="nil"/>
              <w:bottom w:val="nil"/>
              <w:right w:val="nil"/>
            </w:tcBorders>
          </w:tcPr>
          <w:p w:rsidR="00785F1E" w:rsidRDefault="003D067E">
            <w:pPr>
              <w:spacing w:before="38"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all-cause risk-standa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dized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eadmission rate</w:t>
            </w:r>
          </w:p>
        </w:tc>
        <w:tc>
          <w:tcPr>
            <w:tcW w:w="1442" w:type="dxa"/>
            <w:tcBorders>
              <w:top w:val="single" w:sz="6" w:space="0" w:color="000000"/>
              <w:left w:val="nil"/>
              <w:bottom w:val="nil"/>
              <w:right w:val="nil"/>
            </w:tcBorders>
          </w:tcPr>
          <w:p w:rsidR="00785F1E" w:rsidRDefault="003D067E">
            <w:pPr>
              <w:spacing w:before="38" w:after="0" w:line="240" w:lineRule="auto"/>
              <w:ind w:left="6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20.2</w:t>
            </w:r>
          </w:p>
        </w:tc>
        <w:tc>
          <w:tcPr>
            <w:tcW w:w="1222" w:type="dxa"/>
            <w:tcBorders>
              <w:top w:val="single" w:sz="6" w:space="0" w:color="000000"/>
              <w:left w:val="nil"/>
              <w:bottom w:val="nil"/>
              <w:right w:val="nil"/>
            </w:tcBorders>
          </w:tcPr>
          <w:p w:rsidR="00785F1E" w:rsidRDefault="003D067E">
            <w:pPr>
              <w:spacing w:before="38"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18.3</w:t>
            </w:r>
          </w:p>
        </w:tc>
        <w:tc>
          <w:tcPr>
            <w:tcW w:w="1444" w:type="dxa"/>
            <w:tcBorders>
              <w:top w:val="single" w:sz="6" w:space="0" w:color="000000"/>
              <w:left w:val="nil"/>
              <w:bottom w:val="nil"/>
              <w:right w:val="nil"/>
            </w:tcBorders>
          </w:tcPr>
          <w:p w:rsidR="00785F1E" w:rsidRDefault="003D067E">
            <w:pPr>
              <w:spacing w:before="38" w:after="0" w:line="240" w:lineRule="auto"/>
              <w:ind w:left="7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36.8</w:t>
            </w:r>
          </w:p>
        </w:tc>
        <w:tc>
          <w:tcPr>
            <w:tcW w:w="1216" w:type="dxa"/>
            <w:tcBorders>
              <w:top w:val="single" w:sz="6" w:space="0" w:color="000000"/>
              <w:left w:val="nil"/>
              <w:bottom w:val="nil"/>
              <w:right w:val="nil"/>
            </w:tcBorders>
          </w:tcPr>
          <w:p w:rsidR="00785F1E" w:rsidRDefault="003D067E">
            <w:pPr>
              <w:spacing w:before="38"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437" w:type="dxa"/>
            <w:tcBorders>
              <w:top w:val="single" w:sz="6" w:space="0" w:color="000000"/>
              <w:left w:val="nil"/>
              <w:bottom w:val="nil"/>
              <w:right w:val="nil"/>
            </w:tcBorders>
          </w:tcPr>
          <w:p w:rsidR="00785F1E" w:rsidRDefault="003D067E">
            <w:pPr>
              <w:spacing w:before="38" w:after="0" w:line="240" w:lineRule="auto"/>
              <w:ind w:left="7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c>
          <w:tcPr>
            <w:tcW w:w="1244" w:type="dxa"/>
            <w:tcBorders>
              <w:top w:val="single" w:sz="6" w:space="0" w:color="000000"/>
              <w:left w:val="nil"/>
              <w:bottom w:val="nil"/>
              <w:right w:val="nil"/>
            </w:tcBorders>
          </w:tcPr>
          <w:p w:rsidR="00785F1E" w:rsidRDefault="003D067E">
            <w:pPr>
              <w:spacing w:before="38" w:after="0" w:line="240" w:lineRule="auto"/>
              <w:ind w:left="4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32.8</w:t>
            </w:r>
          </w:p>
        </w:tc>
      </w:tr>
      <w:tr w:rsidR="00785F1E">
        <w:trPr>
          <w:trHeight w:hRule="exact" w:val="310"/>
        </w:trPr>
        <w:tc>
          <w:tcPr>
            <w:tcW w:w="4954" w:type="dxa"/>
            <w:tcBorders>
              <w:top w:val="nil"/>
              <w:left w:val="nil"/>
              <w:bottom w:val="nil"/>
              <w:right w:val="nil"/>
            </w:tcBorders>
          </w:tcPr>
          <w:p w:rsidR="00785F1E" w:rsidRDefault="003D067E">
            <w:pPr>
              <w:spacing w:before="29"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Preventable ER visits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 months</w:t>
            </w:r>
          </w:p>
        </w:tc>
        <w:tc>
          <w:tcPr>
            <w:tcW w:w="1442" w:type="dxa"/>
            <w:tcBorders>
              <w:top w:val="nil"/>
              <w:left w:val="nil"/>
              <w:bottom w:val="nil"/>
              <w:right w:val="nil"/>
            </w:tcBorders>
          </w:tcPr>
          <w:p w:rsidR="00785F1E" w:rsidRDefault="003D067E">
            <w:pPr>
              <w:spacing w:before="29" w:after="0" w:line="240" w:lineRule="auto"/>
              <w:ind w:left="5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146.9</w:t>
            </w:r>
          </w:p>
        </w:tc>
        <w:tc>
          <w:tcPr>
            <w:tcW w:w="1222" w:type="dxa"/>
            <w:tcBorders>
              <w:top w:val="nil"/>
              <w:left w:val="nil"/>
              <w:bottom w:val="nil"/>
              <w:right w:val="nil"/>
            </w:tcBorders>
          </w:tcPr>
          <w:p w:rsidR="00785F1E" w:rsidRDefault="003D067E">
            <w:pPr>
              <w:spacing w:before="29" w:after="0" w:line="240" w:lineRule="auto"/>
              <w:ind w:left="4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135.7</w:t>
            </w:r>
          </w:p>
        </w:tc>
        <w:tc>
          <w:tcPr>
            <w:tcW w:w="1444" w:type="dxa"/>
            <w:tcBorders>
              <w:top w:val="nil"/>
              <w:left w:val="nil"/>
              <w:bottom w:val="nil"/>
              <w:right w:val="nil"/>
            </w:tcBorders>
          </w:tcPr>
          <w:p w:rsidR="00785F1E" w:rsidRDefault="003D067E">
            <w:pPr>
              <w:spacing w:before="29" w:after="0" w:line="240" w:lineRule="auto"/>
              <w:ind w:left="6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137.4</w:t>
            </w:r>
          </w:p>
        </w:tc>
        <w:tc>
          <w:tcPr>
            <w:tcW w:w="1216" w:type="dxa"/>
            <w:tcBorders>
              <w:top w:val="nil"/>
              <w:left w:val="nil"/>
              <w:bottom w:val="nil"/>
              <w:right w:val="nil"/>
            </w:tcBorders>
          </w:tcPr>
          <w:p w:rsidR="00785F1E" w:rsidRDefault="003D067E">
            <w:pPr>
              <w:spacing w:before="29" w:after="0" w:line="240" w:lineRule="auto"/>
              <w:ind w:left="4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132.8</w:t>
            </w:r>
          </w:p>
        </w:tc>
        <w:tc>
          <w:tcPr>
            <w:tcW w:w="1437" w:type="dxa"/>
            <w:tcBorders>
              <w:top w:val="nil"/>
              <w:left w:val="nil"/>
              <w:bottom w:val="nil"/>
              <w:right w:val="nil"/>
            </w:tcBorders>
          </w:tcPr>
          <w:p w:rsidR="00785F1E" w:rsidRDefault="003D067E">
            <w:pPr>
              <w:spacing w:before="29" w:after="0" w:line="240" w:lineRule="auto"/>
              <w:ind w:left="6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134.2</w:t>
            </w:r>
          </w:p>
        </w:tc>
        <w:tc>
          <w:tcPr>
            <w:tcW w:w="1244" w:type="dxa"/>
            <w:tcBorders>
              <w:top w:val="nil"/>
              <w:left w:val="nil"/>
              <w:bottom w:val="nil"/>
              <w:right w:val="nil"/>
            </w:tcBorders>
          </w:tcPr>
          <w:p w:rsidR="00785F1E" w:rsidRDefault="003D067E">
            <w:pPr>
              <w:spacing w:before="29" w:after="0" w:line="240" w:lineRule="auto"/>
              <w:ind w:left="39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134.4</w:t>
            </w:r>
          </w:p>
        </w:tc>
      </w:tr>
      <w:tr w:rsidR="00785F1E">
        <w:trPr>
          <w:trHeight w:hRule="exact" w:val="540"/>
        </w:trPr>
        <w:tc>
          <w:tcPr>
            <w:tcW w:w="4954" w:type="dxa"/>
            <w:tcBorders>
              <w:top w:val="nil"/>
              <w:left w:val="nil"/>
              <w:bottom w:val="nil"/>
              <w:right w:val="nil"/>
            </w:tcBorders>
          </w:tcPr>
          <w:p w:rsidR="00785F1E" w:rsidRDefault="003D067E">
            <w:pPr>
              <w:spacing w:before="32" w:after="0" w:line="230" w:lineRule="exact"/>
              <w:ind w:left="58" w:right="309"/>
              <w:rPr>
                <w:rFonts w:ascii="Times New Roman" w:eastAsia="Times New Roman" w:hAnsi="Times New Roman" w:cs="Times New Roman"/>
                <w:sz w:val="20"/>
                <w:szCs w:val="20"/>
              </w:rPr>
            </w:pPr>
            <w:r>
              <w:rPr>
                <w:rFonts w:ascii="Times New Roman" w:eastAsia="Times New Roman" w:hAnsi="Times New Roman" w:cs="Times New Roman"/>
                <w:sz w:val="20"/>
                <w:szCs w:val="20"/>
              </w:rPr>
              <w:t>Rate of 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follow up after hospitalization for mental illness</w:t>
            </w:r>
          </w:p>
        </w:tc>
        <w:tc>
          <w:tcPr>
            <w:tcW w:w="1442" w:type="dxa"/>
            <w:tcBorders>
              <w:top w:val="nil"/>
              <w:left w:val="nil"/>
              <w:bottom w:val="nil"/>
              <w:right w:val="nil"/>
            </w:tcBorders>
          </w:tcPr>
          <w:p w:rsidR="00785F1E" w:rsidRDefault="003D067E">
            <w:pPr>
              <w:spacing w:before="29" w:after="0" w:line="240" w:lineRule="auto"/>
              <w:ind w:left="6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57.3</w:t>
            </w:r>
          </w:p>
        </w:tc>
        <w:tc>
          <w:tcPr>
            <w:tcW w:w="1222"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49.5</w:t>
            </w:r>
          </w:p>
        </w:tc>
        <w:tc>
          <w:tcPr>
            <w:tcW w:w="1444" w:type="dxa"/>
            <w:tcBorders>
              <w:top w:val="nil"/>
              <w:left w:val="nil"/>
              <w:bottom w:val="nil"/>
              <w:right w:val="nil"/>
            </w:tcBorders>
          </w:tcPr>
          <w:p w:rsidR="00785F1E" w:rsidRDefault="003D067E">
            <w:pPr>
              <w:spacing w:before="29" w:after="0" w:line="240" w:lineRule="auto"/>
              <w:ind w:left="7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57.3</w:t>
            </w:r>
          </w:p>
        </w:tc>
        <w:tc>
          <w:tcPr>
            <w:tcW w:w="1216" w:type="dxa"/>
            <w:tcBorders>
              <w:top w:val="nil"/>
              <w:left w:val="nil"/>
              <w:bottom w:val="nil"/>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1437" w:type="dxa"/>
            <w:tcBorders>
              <w:top w:val="nil"/>
              <w:left w:val="nil"/>
              <w:bottom w:val="nil"/>
              <w:right w:val="nil"/>
            </w:tcBorders>
          </w:tcPr>
          <w:p w:rsidR="00785F1E" w:rsidRDefault="003D067E">
            <w:pPr>
              <w:spacing w:before="29" w:after="0" w:line="240" w:lineRule="auto"/>
              <w:ind w:left="7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55.6</w:t>
            </w:r>
          </w:p>
        </w:tc>
        <w:tc>
          <w:tcPr>
            <w:tcW w:w="1244" w:type="dxa"/>
            <w:tcBorders>
              <w:top w:val="nil"/>
              <w:left w:val="nil"/>
              <w:bottom w:val="nil"/>
              <w:right w:val="nil"/>
            </w:tcBorders>
          </w:tcPr>
          <w:p w:rsidR="00785F1E" w:rsidRDefault="003D067E">
            <w:pPr>
              <w:spacing w:before="29" w:after="0" w:line="240" w:lineRule="auto"/>
              <w:ind w:left="4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48.2</w:t>
            </w:r>
          </w:p>
        </w:tc>
      </w:tr>
      <w:tr w:rsidR="00785F1E">
        <w:trPr>
          <w:trHeight w:hRule="exact" w:val="540"/>
        </w:trPr>
        <w:tc>
          <w:tcPr>
            <w:tcW w:w="4954" w:type="dxa"/>
            <w:tcBorders>
              <w:top w:val="nil"/>
              <w:left w:val="nil"/>
              <w:bottom w:val="nil"/>
              <w:right w:val="nil"/>
            </w:tcBorders>
          </w:tcPr>
          <w:p w:rsidR="00785F1E" w:rsidRDefault="003D067E">
            <w:pPr>
              <w:spacing w:before="32" w:after="0" w:line="230" w:lineRule="exact"/>
              <w:ind w:left="58" w:right="19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months—ov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rall composite (AHRQ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 # 90)</w:t>
            </w:r>
          </w:p>
        </w:tc>
        <w:tc>
          <w:tcPr>
            <w:tcW w:w="1442" w:type="dxa"/>
            <w:tcBorders>
              <w:top w:val="nil"/>
              <w:left w:val="nil"/>
              <w:bottom w:val="nil"/>
              <w:right w:val="nil"/>
            </w:tcBorders>
          </w:tcPr>
          <w:p w:rsidR="00785F1E" w:rsidRDefault="003D067E">
            <w:pPr>
              <w:spacing w:before="29" w:after="0" w:line="240" w:lineRule="auto"/>
              <w:ind w:left="6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1222" w:type="dxa"/>
            <w:tcBorders>
              <w:top w:val="nil"/>
              <w:left w:val="nil"/>
              <w:bottom w:val="nil"/>
              <w:right w:val="nil"/>
            </w:tcBorders>
          </w:tcPr>
          <w:p w:rsidR="00785F1E" w:rsidRDefault="003D067E">
            <w:pPr>
              <w:spacing w:before="29" w:after="0" w:line="240" w:lineRule="auto"/>
              <w:ind w:left="5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c>
          <w:tcPr>
            <w:tcW w:w="1444"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1216" w:type="dxa"/>
            <w:tcBorders>
              <w:top w:val="nil"/>
              <w:left w:val="nil"/>
              <w:bottom w:val="nil"/>
              <w:right w:val="nil"/>
            </w:tcBorders>
          </w:tcPr>
          <w:p w:rsidR="00785F1E" w:rsidRDefault="003D067E">
            <w:pPr>
              <w:spacing w:before="29" w:after="0" w:line="240" w:lineRule="auto"/>
              <w:ind w:left="5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11.4</w:t>
            </w:r>
          </w:p>
        </w:tc>
        <w:tc>
          <w:tcPr>
            <w:tcW w:w="1437" w:type="dxa"/>
            <w:tcBorders>
              <w:top w:val="nil"/>
              <w:left w:val="nil"/>
              <w:bottom w:val="nil"/>
              <w:right w:val="nil"/>
            </w:tcBorders>
          </w:tcPr>
          <w:p w:rsidR="00785F1E" w:rsidRDefault="003D067E">
            <w:pPr>
              <w:spacing w:before="29" w:after="0" w:line="240" w:lineRule="auto"/>
              <w:ind w:left="8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1244" w:type="dxa"/>
            <w:tcBorders>
              <w:top w:val="nil"/>
              <w:left w:val="nil"/>
              <w:bottom w:val="nil"/>
              <w:right w:val="nil"/>
            </w:tcBorders>
          </w:tcPr>
          <w:p w:rsidR="00785F1E" w:rsidRDefault="003D067E">
            <w:pPr>
              <w:spacing w:before="29" w:after="0" w:line="240" w:lineRule="auto"/>
              <w:ind w:left="4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785F1E">
        <w:trPr>
          <w:trHeight w:hRule="exact" w:val="540"/>
        </w:trPr>
        <w:tc>
          <w:tcPr>
            <w:tcW w:w="4954" w:type="dxa"/>
            <w:tcBorders>
              <w:top w:val="nil"/>
              <w:left w:val="nil"/>
              <w:bottom w:val="nil"/>
              <w:right w:val="nil"/>
            </w:tcBorders>
          </w:tcPr>
          <w:p w:rsidR="00785F1E" w:rsidRDefault="003D067E">
            <w:pPr>
              <w:spacing w:before="32" w:after="0" w:line="230" w:lineRule="exact"/>
              <w:ind w:left="58" w:right="19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months—chronic composite (AHRQ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 # 92)</w:t>
            </w:r>
          </w:p>
        </w:tc>
        <w:tc>
          <w:tcPr>
            <w:tcW w:w="1442" w:type="dxa"/>
            <w:tcBorders>
              <w:top w:val="nil"/>
              <w:left w:val="nil"/>
              <w:bottom w:val="nil"/>
              <w:right w:val="nil"/>
            </w:tcBorders>
          </w:tcPr>
          <w:p w:rsidR="00785F1E" w:rsidRDefault="003D067E">
            <w:pPr>
              <w:spacing w:before="29" w:after="0" w:line="240" w:lineRule="auto"/>
              <w:ind w:left="7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1222" w:type="dxa"/>
            <w:tcBorders>
              <w:top w:val="nil"/>
              <w:left w:val="nil"/>
              <w:bottom w:val="nil"/>
              <w:right w:val="nil"/>
            </w:tcBorders>
          </w:tcPr>
          <w:p w:rsidR="00785F1E" w:rsidRDefault="003D067E">
            <w:pPr>
              <w:spacing w:before="29" w:after="0" w:line="240" w:lineRule="auto"/>
              <w:ind w:left="6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444"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1216" w:type="dxa"/>
            <w:tcBorders>
              <w:top w:val="nil"/>
              <w:left w:val="nil"/>
              <w:bottom w:val="nil"/>
              <w:right w:val="nil"/>
            </w:tcBorders>
          </w:tcPr>
          <w:p w:rsidR="00785F1E" w:rsidRDefault="003D067E">
            <w:pPr>
              <w:spacing w:before="29" w:after="0" w:line="240" w:lineRule="auto"/>
              <w:ind w:left="6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1437" w:type="dxa"/>
            <w:tcBorders>
              <w:top w:val="nil"/>
              <w:left w:val="nil"/>
              <w:bottom w:val="nil"/>
              <w:right w:val="nil"/>
            </w:tcBorders>
          </w:tcPr>
          <w:p w:rsidR="00785F1E" w:rsidRDefault="003D067E">
            <w:pPr>
              <w:spacing w:before="29" w:after="0" w:line="240" w:lineRule="auto"/>
              <w:ind w:left="8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244" w:type="dxa"/>
            <w:tcBorders>
              <w:top w:val="nil"/>
              <w:left w:val="nil"/>
              <w:bottom w:val="nil"/>
              <w:right w:val="nil"/>
            </w:tcBorders>
          </w:tcPr>
          <w:p w:rsidR="00785F1E" w:rsidRDefault="003D067E">
            <w:pPr>
              <w:spacing w:before="29" w:after="0" w:line="240" w:lineRule="auto"/>
              <w:ind w:left="5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785F1E">
        <w:trPr>
          <w:trHeight w:hRule="exact" w:val="331"/>
        </w:trPr>
        <w:tc>
          <w:tcPr>
            <w:tcW w:w="4954" w:type="dxa"/>
            <w:tcBorders>
              <w:top w:val="nil"/>
              <w:left w:val="nil"/>
              <w:bottom w:val="single" w:sz="12" w:space="0" w:color="000000"/>
              <w:right w:val="nil"/>
            </w:tcBorders>
          </w:tcPr>
          <w:p w:rsidR="00785F1E" w:rsidRDefault="003D067E">
            <w:pPr>
              <w:spacing w:before="29" w:after="0" w:line="240" w:lineRule="auto"/>
              <w:ind w:left="5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Screening for clinical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depression 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1,000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 months</w:t>
            </w:r>
          </w:p>
        </w:tc>
        <w:tc>
          <w:tcPr>
            <w:tcW w:w="1442" w:type="dxa"/>
            <w:tcBorders>
              <w:top w:val="nil"/>
              <w:left w:val="nil"/>
              <w:bottom w:val="single" w:sz="12" w:space="0" w:color="000000"/>
              <w:right w:val="nil"/>
            </w:tcBorders>
          </w:tcPr>
          <w:p w:rsidR="00785F1E" w:rsidRDefault="003D067E">
            <w:pPr>
              <w:spacing w:before="29" w:after="0" w:line="240" w:lineRule="auto"/>
              <w:ind w:left="7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222" w:type="dxa"/>
            <w:tcBorders>
              <w:top w:val="nil"/>
              <w:left w:val="nil"/>
              <w:bottom w:val="single" w:sz="12" w:space="0" w:color="000000"/>
              <w:right w:val="nil"/>
            </w:tcBorders>
          </w:tcPr>
          <w:p w:rsidR="00785F1E" w:rsidRDefault="003D067E">
            <w:pPr>
              <w:spacing w:before="29" w:after="0" w:line="240" w:lineRule="auto"/>
              <w:ind w:left="61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1444" w:type="dxa"/>
            <w:tcBorders>
              <w:top w:val="nil"/>
              <w:left w:val="nil"/>
              <w:bottom w:val="single" w:sz="12" w:space="0" w:color="000000"/>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c>
          <w:tcPr>
            <w:tcW w:w="1216" w:type="dxa"/>
            <w:tcBorders>
              <w:top w:val="nil"/>
              <w:left w:val="nil"/>
              <w:bottom w:val="single" w:sz="12" w:space="0" w:color="000000"/>
              <w:right w:val="nil"/>
            </w:tcBorders>
          </w:tcPr>
          <w:p w:rsidR="00785F1E" w:rsidRDefault="003D067E">
            <w:pPr>
              <w:spacing w:before="29" w:after="0" w:line="240" w:lineRule="auto"/>
              <w:ind w:left="6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0.3</w:t>
            </w:r>
          </w:p>
        </w:tc>
        <w:tc>
          <w:tcPr>
            <w:tcW w:w="1437" w:type="dxa"/>
            <w:tcBorders>
              <w:top w:val="nil"/>
              <w:left w:val="nil"/>
              <w:bottom w:val="single" w:sz="12" w:space="0" w:color="000000"/>
              <w:right w:val="nil"/>
            </w:tcBorders>
          </w:tcPr>
          <w:p w:rsidR="00785F1E" w:rsidRDefault="003D067E">
            <w:pPr>
              <w:spacing w:before="29" w:after="0" w:line="240" w:lineRule="auto"/>
              <w:ind w:left="8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244" w:type="dxa"/>
            <w:tcBorders>
              <w:top w:val="nil"/>
              <w:left w:val="nil"/>
              <w:bottom w:val="single" w:sz="12" w:space="0" w:color="000000"/>
              <w:right w:val="nil"/>
            </w:tcBorders>
          </w:tcPr>
          <w:p w:rsidR="00785F1E" w:rsidRDefault="003D067E">
            <w:pPr>
              <w:spacing w:before="29" w:after="0" w:line="240" w:lineRule="auto"/>
              <w:ind w:left="59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bl>
    <w:p w:rsidR="00785F1E" w:rsidRDefault="003D067E">
      <w:pPr>
        <w:spacing w:before="89" w:after="0" w:line="230" w:lineRule="exact"/>
        <w:ind w:left="120" w:right="503"/>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just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probability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day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all</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cause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risk-st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ndardized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readmission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rate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calculat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whole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population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confined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 those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sample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applying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MDM</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clusion.</w:t>
      </w:r>
    </w:p>
    <w:p w:rsidR="00785F1E" w:rsidRDefault="00785F1E">
      <w:pPr>
        <w:spacing w:before="7" w:after="0" w:line="110" w:lineRule="exact"/>
        <w:rPr>
          <w:sz w:val="11"/>
          <w:szCs w:val="11"/>
        </w:rPr>
      </w:pPr>
    </w:p>
    <w:p w:rsidR="00785F1E" w:rsidRDefault="003D067E">
      <w:pPr>
        <w:spacing w:after="0" w:line="240" w:lineRule="auto"/>
        <w:ind w:left="1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5840" w:h="12240" w:orient="landscape"/>
          <w:pgMar w:top="1480" w:right="1340" w:bottom="280" w:left="132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95" w:firstLine="720"/>
        <w:jc w:val="both"/>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42 </w:t>
      </w:r>
      <w:r>
        <w:rPr>
          <w:rFonts w:ascii="Times New Roman" w:eastAsia="Times New Roman" w:hAnsi="Times New Roman" w:cs="Times New Roman"/>
          <w:sz w:val="24"/>
          <w:szCs w:val="24"/>
        </w:rPr>
        <w:t>displays values for the RTI quality of care and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measures for all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period, comparing </w:t>
      </w:r>
      <w:r>
        <w:rPr>
          <w:rFonts w:ascii="Times New Roman" w:eastAsia="Times New Roman" w:hAnsi="Times New Roman" w:cs="Times New Roman"/>
          <w:i/>
          <w:sz w:val="24"/>
          <w:szCs w:val="24"/>
        </w:rPr>
        <w:t>enrol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ees </w:t>
      </w:r>
      <w:r>
        <w:rPr>
          <w:rFonts w:ascii="Times New Roman" w:eastAsia="Times New Roman" w:hAnsi="Times New Roman" w:cs="Times New Roman"/>
          <w:sz w:val="24"/>
          <w:szCs w:val="24"/>
        </w:rPr>
        <w:t>in the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demonstration with </w:t>
      </w:r>
      <w:r>
        <w:rPr>
          <w:rFonts w:ascii="Times New Roman" w:eastAsia="Times New Roman" w:hAnsi="Times New Roman" w:cs="Times New Roman"/>
          <w:i/>
          <w:sz w:val="24"/>
          <w:szCs w:val="24"/>
        </w:rPr>
        <w:t>nonenrol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ees</w:t>
      </w:r>
      <w:r>
        <w:rPr>
          <w:rFonts w:ascii="Times New Roman" w:eastAsia="Times New Roman" w:hAnsi="Times New Roman" w:cs="Times New Roman"/>
          <w:sz w:val="24"/>
          <w:szCs w:val="24"/>
        </w:rPr>
        <w:t>. Key findings are provided below:</w:t>
      </w:r>
    </w:p>
    <w:p w:rsidR="00785F1E" w:rsidRDefault="00785F1E">
      <w:pPr>
        <w:spacing w:before="18" w:after="0" w:line="240" w:lineRule="exact"/>
        <w:rPr>
          <w:sz w:val="24"/>
          <w:szCs w:val="24"/>
        </w:rPr>
      </w:pPr>
    </w:p>
    <w:p w:rsidR="00785F1E" w:rsidRDefault="003D067E">
      <w:pPr>
        <w:tabs>
          <w:tab w:val="left" w:pos="860"/>
        </w:tabs>
        <w:spacing w:after="0" w:line="258" w:lineRule="auto"/>
        <w:ind w:left="860" w:right="435"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who were enrolled in the demonstration had fewer preventable ED visits per 1,000 eligible months than those who did not enroll (116.1 to 130.2 visits, respectively).</w:t>
      </w:r>
    </w:p>
    <w:p w:rsidR="00785F1E" w:rsidRDefault="00785F1E">
      <w:pPr>
        <w:spacing w:before="8" w:after="0" w:line="170" w:lineRule="exact"/>
        <w:rPr>
          <w:sz w:val="17"/>
          <w:szCs w:val="17"/>
        </w:rPr>
      </w:pPr>
    </w:p>
    <w:p w:rsidR="00785F1E" w:rsidRDefault="003D067E">
      <w:pPr>
        <w:tabs>
          <w:tab w:val="left" w:pos="860"/>
        </w:tabs>
        <w:spacing w:after="0" w:line="258" w:lineRule="auto"/>
        <w:ind w:left="860" w:right="254"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who were enrolled in the demonstration had a lower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po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t-discharge follow-up care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hospitalization for mental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llness (42.6 to 57.8 percent) through services identified as Medicare services.</w:t>
      </w:r>
    </w:p>
    <w:p w:rsidR="00785F1E" w:rsidRDefault="00785F1E">
      <w:pPr>
        <w:spacing w:before="8" w:after="0" w:line="170" w:lineRule="exact"/>
        <w:rPr>
          <w:sz w:val="17"/>
          <w:szCs w:val="17"/>
        </w:rPr>
      </w:pPr>
    </w:p>
    <w:p w:rsidR="00785F1E" w:rsidRDefault="003D067E">
      <w:pPr>
        <w:tabs>
          <w:tab w:val="left" w:pos="800"/>
        </w:tabs>
        <w:spacing w:after="0" w:line="240" w:lineRule="auto"/>
        <w:ind w:left="459" w:right="542"/>
        <w:jc w:val="center"/>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The count of overall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chronic related ambulatory care sensitive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dition (ACSC)</w:t>
      </w:r>
    </w:p>
    <w:p w:rsidR="00785F1E" w:rsidRDefault="003D067E">
      <w:pPr>
        <w:spacing w:before="21"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were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milar between those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olled and the nonenrolled.</w:t>
      </w:r>
    </w:p>
    <w:p w:rsidR="00785F1E" w:rsidRDefault="00785F1E">
      <w:pPr>
        <w:spacing w:before="9" w:after="0" w:line="190" w:lineRule="exact"/>
        <w:rPr>
          <w:sz w:val="19"/>
          <w:szCs w:val="19"/>
        </w:rPr>
      </w:pPr>
    </w:p>
    <w:p w:rsidR="00785F1E" w:rsidRDefault="003D067E">
      <w:pPr>
        <w:tabs>
          <w:tab w:val="left" w:pos="820"/>
        </w:tabs>
        <w:spacing w:after="0" w:line="240" w:lineRule="auto"/>
        <w:ind w:left="462" w:right="325"/>
        <w:jc w:val="center"/>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Screening for clinical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depression was s</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ightly lower for enrollees than for nonenrollees.</w:t>
      </w:r>
    </w:p>
    <w:p w:rsidR="00785F1E" w:rsidRDefault="00785F1E">
      <w:pPr>
        <w:spacing w:before="2" w:after="0" w:line="260" w:lineRule="exact"/>
        <w:rPr>
          <w:sz w:val="26"/>
          <w:szCs w:val="26"/>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42</w:t>
      </w:r>
    </w:p>
    <w:p w:rsidR="00785F1E" w:rsidRDefault="003D067E">
      <w:pPr>
        <w:spacing w:before="2" w:after="0" w:line="276" w:lineRule="exact"/>
        <w:ind w:left="230" w:right="2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of care and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outcomes for Massachusetts demonstration-eligible 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es, by enrollment status</w:t>
      </w:r>
    </w:p>
    <w:p w:rsidR="00785F1E" w:rsidRDefault="00785F1E">
      <w:pPr>
        <w:spacing w:before="3"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79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8"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4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49" name="Freeform 143"/>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in;margin-top:-3.05pt;width:468pt;height:.1pt;z-index:-11232;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">
                <v:shape id="Freeform 143"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vFcEA&#10;AADcAAAADwAAAGRycy9kb3ducmV2LnhtbESPQYvCMBSE74L/ITzBm6bKKlqNIoJQxIut3h/Ns602&#10;L6XJav33ZmHB4zAz3zDrbWdq8aTWVZYVTMYRCOLc6ooLBZfsMFqAcB5ZY22ZFLzJwXbT760x1vbF&#10;Z3qmvhABwi5GBaX3TSyly0sy6Ma2IQ7ezbYGfZBtIXWLrwA3tZxG0VwarDgslNjQvqT8kf4aBYcs&#10;uaYyX57QvO96dtLH+SRBpYaDbrcC4anz3/B/O9EKpj9L+DsTj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bxX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82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49" behindDoc="1" locked="0" layoutInCell="1" allowOverlap="1">
                <wp:simplePos x="0" y="0"/>
                <wp:positionH relativeFrom="page">
                  <wp:posOffset>4803140</wp:posOffset>
                </wp:positionH>
                <wp:positionV relativeFrom="paragraph">
                  <wp:posOffset>200025</wp:posOffset>
                </wp:positionV>
                <wp:extent cx="2054860" cy="1270"/>
                <wp:effectExtent l="12065" t="9525" r="9525" b="8255"/>
                <wp:wrapNone/>
                <wp:docPr id="24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1270"/>
                          <a:chOff x="7564" y="315"/>
                          <a:chExt cx="3236" cy="2"/>
                        </a:xfrm>
                      </wpg:grpSpPr>
                      <wps:wsp>
                        <wps:cNvPr id="247" name="Freeform 141"/>
                        <wps:cNvSpPr>
                          <a:spLocks/>
                        </wps:cNvSpPr>
                        <wps:spPr bwMode="auto">
                          <a:xfrm>
                            <a:off x="7564" y="315"/>
                            <a:ext cx="3236" cy="2"/>
                          </a:xfrm>
                          <a:custGeom>
                            <a:avLst/>
                            <a:gdLst>
                              <a:gd name="T0" fmla="+- 0 7564 7564"/>
                              <a:gd name="T1" fmla="*/ T0 w 3236"/>
                              <a:gd name="T2" fmla="+- 0 10800 7564"/>
                              <a:gd name="T3" fmla="*/ T2 w 3236"/>
                            </a:gdLst>
                            <a:ahLst/>
                            <a:cxnLst>
                              <a:cxn ang="0">
                                <a:pos x="T1" y="0"/>
                              </a:cxn>
                              <a:cxn ang="0">
                                <a:pos x="T3" y="0"/>
                              </a:cxn>
                            </a:cxnLst>
                            <a:rect l="0" t="0" r="r" b="b"/>
                            <a:pathLst>
                              <a:path w="3236">
                                <a:moveTo>
                                  <a:pt x="0" y="0"/>
                                </a:moveTo>
                                <a:lnTo>
                                  <a:pt x="323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378.2pt;margin-top:15.75pt;width:161.8pt;height:.1pt;z-index:-11231;mso-position-horizontal-relative:page" coordorigin="7564,315" coordsize="3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">
                <v:shape id="Freeform 141" o:spid="_x0000_s1027" style="position:absolute;left:7564;top:315;width:3236;height:2;visibility:visible;mso-wrap-style:square;v-text-anchor:top" coordsize="3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yv8EA&#10;AADcAAAADwAAAGRycy9kb3ducmV2LnhtbESPQYvCMBSE74L/ITzBi2iqiEo1isgueHTt7v3RPNtq&#10;81KS2NZ/bxYW9jjMzDfM7tCbWrTkfGVZwXyWgCDOra64UPCdfU43IHxA1lhbJgUv8nDYDwc7TLXt&#10;+IvaayhEhLBPUUEZQpNK6fOSDPqZbYijd7POYIjSFVI77CLc1HKRJCtpsOK4UGJDp5Lyx/VpFDw/&#10;zORHZ/fMJm7d5n5+wYnulBqP+uMWRKA+/If/2metYLFcw++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8r/BAAAA3AAAAA8AAAAAAAAAAAAAAAAAmAIAAGRycy9kb3du&#10;cmV2LnhtbFBLBQYAAAAABAAEAPUAAACGAwAAAAA=&#10;" path="m,l3236,e" filled="f" strokeweight=".58pt">
                  <v:path arrowok="t" o:connecttype="custom" o:connectlocs="0,0;323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footerReference w:type="default" r:id="rId95"/>
          <w:pgSz w:w="12240" w:h="15840"/>
          <w:pgMar w:top="980" w:right="1300" w:bottom="920" w:left="1300" w:header="0" w:footer="724" w:gutter="0"/>
          <w:pgNumType w:start="150"/>
          <w:cols w:space="720"/>
        </w:sectPr>
      </w:pPr>
    </w:p>
    <w:p w:rsidR="00785F1E" w:rsidRDefault="00785F1E">
      <w:pPr>
        <w:spacing w:before="4" w:after="0" w:line="170" w:lineRule="exact"/>
        <w:rPr>
          <w:sz w:val="17"/>
          <w:szCs w:val="17"/>
        </w:rPr>
      </w:pPr>
    </w:p>
    <w:p w:rsidR="00785F1E" w:rsidRDefault="003D067E">
      <w:pPr>
        <w:spacing w:after="0" w:line="226" w:lineRule="exact"/>
        <w:ind w:left="149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0"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24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245" name="Freeform 139"/>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1in;margin-top:15.9pt;width:468pt;height:.1pt;z-index:-11230;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">
                <v:shape id="Freeform 139"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Fk8QA&#10;AADcAAAADwAAAGRycy9kb3ducmV2LnhtbESPT4vCMBTE78J+h/AWvGm6sopUoywrQj365+De3jbP&#10;ttq8hCZq9dMbQfA4zMxvmOm8NbW4UOMrywq++gkI4tzqigsFu+2yNwbhA7LG2jIpuJGH+eyjM8VU&#10;2yuv6bIJhYgQ9ikqKENwqZQ+L8mg71tHHL2DbQyGKJtC6gavEW5qOUiSkTRYcVwo0dFvSflpczYK&#10;quXZ3fZ/2WLltvL/mN8z4xZ7pbqf7c8ERKA2vMOvdqYVDL6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6RZPEAAAA3AAAAA8AAAAAAAAAAAAAAAAAmAIAAGRycy9k&#10;b3ducmV2LnhtbFBLBQYAAAAABAAEAPUAAACJAw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Quality</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and</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coordination</w:t>
      </w:r>
      <w:r>
        <w:rPr>
          <w:rFonts w:ascii="Times New Roman" w:eastAsia="Times New Roman" w:hAnsi="Times New Roman" w:cs="Times New Roman"/>
          <w:b/>
          <w:bCs/>
          <w:spacing w:val="-11"/>
          <w:position w:val="-1"/>
          <w:sz w:val="20"/>
          <w:szCs w:val="20"/>
        </w:rPr>
        <w:t xml:space="preserve"> </w:t>
      </w:r>
      <w:r>
        <w:rPr>
          <w:rFonts w:ascii="Times New Roman" w:eastAsia="Times New Roman" w:hAnsi="Times New Roman" w:cs="Times New Roman"/>
          <w:b/>
          <w:bCs/>
          <w:position w:val="-1"/>
          <w:sz w:val="20"/>
          <w:szCs w:val="20"/>
        </w:rPr>
        <w:t>measures</w:t>
      </w:r>
    </w:p>
    <w:p w:rsidR="00785F1E" w:rsidRDefault="003D067E">
      <w:pPr>
        <w:spacing w:before="4" w:after="0" w:line="170" w:lineRule="exact"/>
        <w:rPr>
          <w:sz w:val="17"/>
          <w:szCs w:val="17"/>
        </w:rPr>
      </w:pPr>
      <w:r>
        <w:br w:type="column"/>
      </w:r>
    </w:p>
    <w:p w:rsidR="00785F1E" w:rsidRDefault="003D067E">
      <w:pPr>
        <w:tabs>
          <w:tab w:val="left" w:pos="176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4914" w:space="1632"/>
            <w:col w:w="3094"/>
          </w:cols>
        </w:sectPr>
      </w:pPr>
    </w:p>
    <w:p w:rsidR="00785F1E" w:rsidRDefault="00785F1E">
      <w:pPr>
        <w:spacing w:before="9" w:after="0" w:line="130" w:lineRule="exact"/>
        <w:rPr>
          <w:sz w:val="13"/>
          <w:szCs w:val="13"/>
        </w:rPr>
      </w:pPr>
    </w:p>
    <w:p w:rsidR="00785F1E" w:rsidRDefault="003D067E">
      <w:pPr>
        <w:tabs>
          <w:tab w:val="left" w:pos="6860"/>
          <w:tab w:val="left" w:pos="8480"/>
        </w:tabs>
        <w:spacing w:after="0" w:line="323" w:lineRule="auto"/>
        <w:ind w:left="212" w:right="654"/>
        <w:rPr>
          <w:rFonts w:ascii="Times New Roman" w:eastAsia="Times New Roman" w:hAnsi="Times New Roman" w:cs="Times New Roman"/>
          <w:sz w:val="20"/>
          <w:szCs w:val="20"/>
        </w:rPr>
      </w:pPr>
      <w:r>
        <w:rPr>
          <w:rFonts w:ascii="Times New Roman" w:eastAsia="Times New Roman" w:hAnsi="Times New Roman" w:cs="Times New Roman"/>
          <w:sz w:val="20"/>
          <w:szCs w:val="20"/>
        </w:rPr>
        <w:t>30-day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all-cause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risk-standa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dized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eadmission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rate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  — Preventable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130.2</w:t>
      </w:r>
      <w:r>
        <w:rPr>
          <w:rFonts w:ascii="Times New Roman" w:eastAsia="Times New Roman" w:hAnsi="Times New Roman" w:cs="Times New Roman"/>
          <w:sz w:val="20"/>
          <w:szCs w:val="20"/>
        </w:rPr>
        <w:tab/>
        <w:t>116.1</w:t>
      </w:r>
    </w:p>
    <w:p w:rsidR="00785F1E" w:rsidRDefault="003D067E">
      <w:pPr>
        <w:tabs>
          <w:tab w:val="left" w:pos="6960"/>
          <w:tab w:val="left" w:pos="8580"/>
        </w:tabs>
        <w:spacing w:before="2" w:after="0" w:line="226" w:lineRule="exact"/>
        <w:ind w:left="2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Rate of 30-day</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follow up after hospitalization for mental illness </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57.8</w:t>
      </w:r>
      <w:r>
        <w:rPr>
          <w:rFonts w:ascii="Times New Roman" w:eastAsia="Times New Roman" w:hAnsi="Times New Roman" w:cs="Times New Roman"/>
          <w:position w:val="-1"/>
          <w:sz w:val="20"/>
          <w:szCs w:val="20"/>
        </w:rPr>
        <w:tab/>
        <w:t>42.6</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3D067E">
      <w:pPr>
        <w:spacing w:before="87" w:after="0" w:line="230" w:lineRule="exact"/>
        <w:ind w:left="212"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 months—overall co</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posite (AH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Q PQI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p w:rsidR="00785F1E" w:rsidRDefault="003D067E">
      <w:pPr>
        <w:spacing w:before="80" w:after="0" w:line="230" w:lineRule="exact"/>
        <w:ind w:left="212"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 months—chronic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(AHRQ</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92)</w:t>
      </w:r>
    </w:p>
    <w:p w:rsidR="00785F1E" w:rsidRDefault="003D067E">
      <w:pPr>
        <w:tabs>
          <w:tab w:val="left" w:pos="1600"/>
        </w:tabs>
        <w:spacing w:before="8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9.7</w:t>
      </w:r>
      <w:r>
        <w:rPr>
          <w:rFonts w:ascii="Times New Roman" w:eastAsia="Times New Roman" w:hAnsi="Times New Roman" w:cs="Times New Roman"/>
          <w:sz w:val="20"/>
          <w:szCs w:val="20"/>
        </w:rPr>
        <w:tab/>
        <w:t>6.2</w:t>
      </w:r>
    </w:p>
    <w:p w:rsidR="00785F1E" w:rsidRDefault="00785F1E">
      <w:pPr>
        <w:spacing w:after="0" w:line="110" w:lineRule="exact"/>
        <w:rPr>
          <w:sz w:val="11"/>
          <w:szCs w:val="11"/>
        </w:rPr>
      </w:pPr>
    </w:p>
    <w:p w:rsidR="00785F1E" w:rsidRDefault="00785F1E">
      <w:pPr>
        <w:spacing w:after="0" w:line="200" w:lineRule="exact"/>
        <w:rPr>
          <w:sz w:val="20"/>
          <w:szCs w:val="20"/>
        </w:rPr>
      </w:pPr>
    </w:p>
    <w:p w:rsidR="00785F1E" w:rsidRDefault="003D067E">
      <w:pPr>
        <w:tabs>
          <w:tab w:val="left" w:pos="160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r>
        <w:rPr>
          <w:rFonts w:ascii="Times New Roman" w:eastAsia="Times New Roman" w:hAnsi="Times New Roman" w:cs="Times New Roman"/>
          <w:sz w:val="20"/>
          <w:szCs w:val="20"/>
        </w:rPr>
        <w:tab/>
        <w:t>4.6</w:t>
      </w:r>
    </w:p>
    <w:p w:rsidR="00785F1E" w:rsidRDefault="00785F1E">
      <w:pPr>
        <w:spacing w:after="0"/>
        <w:sectPr w:rsidR="00785F1E">
          <w:type w:val="continuous"/>
          <w:pgSz w:w="12240" w:h="15840"/>
          <w:pgMar w:top="1480" w:right="1300" w:bottom="280" w:left="1300" w:header="720" w:footer="720" w:gutter="0"/>
          <w:cols w:num="2" w:space="720" w:equalWidth="0">
            <w:col w:w="5512" w:space="1552"/>
            <w:col w:w="2576"/>
          </w:cols>
        </w:sectPr>
      </w:pPr>
    </w:p>
    <w:p w:rsidR="00785F1E" w:rsidRDefault="003D067E">
      <w:pPr>
        <w:tabs>
          <w:tab w:val="left" w:pos="7060"/>
          <w:tab w:val="left" w:pos="8680"/>
        </w:tabs>
        <w:spacing w:before="77" w:after="0" w:line="226" w:lineRule="exact"/>
        <w:ind w:left="211"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1" behindDoc="1" locked="0" layoutInCell="1" allowOverlap="1">
                <wp:simplePos x="0" y="0"/>
                <wp:positionH relativeFrom="page">
                  <wp:posOffset>904875</wp:posOffset>
                </wp:positionH>
                <wp:positionV relativeFrom="paragraph">
                  <wp:posOffset>229870</wp:posOffset>
                </wp:positionV>
                <wp:extent cx="5953125" cy="1270"/>
                <wp:effectExtent l="19050" t="10795" r="19050" b="16510"/>
                <wp:wrapNone/>
                <wp:docPr id="24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62"/>
                          <a:chExt cx="9375" cy="2"/>
                        </a:xfrm>
                      </wpg:grpSpPr>
                      <wps:wsp>
                        <wps:cNvPr id="243" name="Freeform 137"/>
                        <wps:cNvSpPr>
                          <a:spLocks/>
                        </wps:cNvSpPr>
                        <wps:spPr bwMode="auto">
                          <a:xfrm>
                            <a:off x="1425" y="362"/>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71.25pt;margin-top:18.1pt;width:468.75pt;height:.1pt;z-index:-11229;mso-position-horizontal-relative:page" coordorigin="1425,362"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">
                <v:shape id="Freeform 137" o:spid="_x0000_s1027" style="position:absolute;left:1425;top:362;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6gsQA&#10;AADcAAAADwAAAGRycy9kb3ducmV2LnhtbESPT2vCQBTE74LfYXlCb2ZTKyKpq6hgEXqKf8DcHtnX&#10;JDT7NmS3bvz2bqHQ4zAzv2FWm8G04k69aywreE1SEMSl1Q1XCi7nw3QJwnlkja1lUvAgB5v1eLTC&#10;TNvAOd1PvhIRwi5DBbX3XSalK2sy6BLbEUfvy/YGfZR9JXWPIcJNK2dpupAGG44LNXa0r6n8Pv0Y&#10;BcFUW7nbXXNc5J+GiuL4cQtzpV4mw/YdhKfB/4f/2ketYDZ/g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uoL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Screening</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for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clinical</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depression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r</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eligible</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months</w:t>
      </w:r>
      <w:r>
        <w:rPr>
          <w:rFonts w:ascii="Times New Roman" w:eastAsia="Times New Roman" w:hAnsi="Times New Roman" w:cs="Times New Roman"/>
          <w:position w:val="-1"/>
          <w:sz w:val="20"/>
          <w:szCs w:val="20"/>
        </w:rPr>
        <w:tab/>
        <w:t>2.3</w:t>
      </w:r>
      <w:r>
        <w:rPr>
          <w:rFonts w:ascii="Times New Roman" w:eastAsia="Times New Roman" w:hAnsi="Times New Roman" w:cs="Times New Roman"/>
          <w:position w:val="-1"/>
          <w:sz w:val="20"/>
          <w:szCs w:val="20"/>
        </w:rPr>
        <w:tab/>
        <w:t>0.3</w:t>
      </w:r>
    </w:p>
    <w:p w:rsidR="00785F1E" w:rsidRDefault="00785F1E">
      <w:pPr>
        <w:spacing w:before="10" w:after="0" w:line="150" w:lineRule="exact"/>
        <w:rPr>
          <w:sz w:val="15"/>
          <w:szCs w:val="15"/>
        </w:rPr>
      </w:pPr>
    </w:p>
    <w:p w:rsidR="00785F1E" w:rsidRDefault="003D067E">
      <w:pPr>
        <w:spacing w:before="34" w:after="0" w:line="365" w:lineRule="auto"/>
        <w:ind w:left="140" w:right="2020"/>
        <w:rPr>
          <w:rFonts w:ascii="Times New Roman" w:eastAsia="Times New Roman" w:hAnsi="Times New Roman" w:cs="Times New Roman"/>
          <w:sz w:val="20"/>
          <w:szCs w:val="20"/>
        </w:rPr>
      </w:pPr>
      <w:r>
        <w:rPr>
          <w:rFonts w:ascii="Times New Roman" w:eastAsia="Times New Roman" w:hAnsi="Times New Roman" w:cs="Times New Roman"/>
          <w:sz w:val="20"/>
          <w:szCs w:val="20"/>
        </w:rPr>
        <w:t>— This measure will be filled in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next version of this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pending further data analysis.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8"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RTI </w:t>
      </w:r>
      <w:r>
        <w:rPr>
          <w:rFonts w:ascii="Times New Roman" w:eastAsia="Times New Roman" w:hAnsi="Times New Roman" w:cs="Times New Roman"/>
          <w:i/>
          <w:spacing w:val="1"/>
          <w:sz w:val="24"/>
          <w:szCs w:val="24"/>
        </w:rPr>
        <w:t>Q</w:t>
      </w:r>
      <w:r>
        <w:rPr>
          <w:rFonts w:ascii="Times New Roman" w:eastAsia="Times New Roman" w:hAnsi="Times New Roman" w:cs="Times New Roman"/>
          <w:i/>
          <w:sz w:val="24"/>
          <w:szCs w:val="24"/>
        </w:rPr>
        <w:t xml:space="preserve">uality Measures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all 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Eligibles with any LTSS, and then Stratified by</w:t>
      </w:r>
    </w:p>
    <w:p w:rsidR="00785F1E" w:rsidRDefault="003D067E">
      <w:pPr>
        <w:spacing w:after="0" w:line="275" w:lineRule="exact"/>
        <w:ind w:left="104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Enrollment Status</w:t>
      </w:r>
    </w:p>
    <w:p w:rsidR="00785F1E" w:rsidRDefault="00785F1E">
      <w:pPr>
        <w:spacing w:after="0" w:line="120" w:lineRule="exact"/>
        <w:rPr>
          <w:sz w:val="12"/>
          <w:szCs w:val="12"/>
        </w:rPr>
      </w:pPr>
    </w:p>
    <w:p w:rsidR="00785F1E" w:rsidRDefault="003D067E">
      <w:pPr>
        <w:spacing w:after="0" w:line="240" w:lineRule="auto"/>
        <w:ind w:left="140" w:right="1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ious subsec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focused on the eligible population at large, this subsection focuses on 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with any LTSS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ursing facility use. </w:t>
      </w:r>
      <w:r>
        <w:rPr>
          <w:rFonts w:ascii="Times New Roman" w:eastAsia="Times New Roman" w:hAnsi="Times New Roman" w:cs="Times New Roman"/>
          <w:b/>
          <w:bCs/>
          <w:i/>
          <w:sz w:val="24"/>
          <w:szCs w:val="24"/>
        </w:rPr>
        <w:t xml:space="preserve">Table 43 </w:t>
      </w:r>
      <w:r>
        <w:rPr>
          <w:rFonts w:ascii="Times New Roman" w:eastAsia="Times New Roman" w:hAnsi="Times New Roman" w:cs="Times New Roman"/>
          <w:sz w:val="24"/>
          <w:szCs w:val="24"/>
        </w:rPr>
        <w:t>displays values for Quality of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measures for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LTSS nursing facility use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and comparison groups,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baseline and demonstration periods. Key findings are as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ollows:</w:t>
      </w:r>
    </w:p>
    <w:p w:rsidR="00785F1E" w:rsidRDefault="00785F1E">
      <w:pPr>
        <w:spacing w:before="1" w:after="0" w:line="240" w:lineRule="exact"/>
        <w:rPr>
          <w:sz w:val="24"/>
          <w:szCs w:val="24"/>
        </w:rPr>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count of preventab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ED use per 1,000 eligible months increased from 88.7 to</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110.4 visits in the demonstration group, as well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(69.9 to</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77.1 visits).</w:t>
      </w:r>
    </w:p>
    <w:p w:rsidR="00785F1E" w:rsidRDefault="00785F1E">
      <w:pPr>
        <w:spacing w:before="1" w:after="0" w:line="240" w:lineRule="exact"/>
        <w:rPr>
          <w:sz w:val="24"/>
          <w:szCs w:val="24"/>
        </w:rPr>
      </w:pPr>
    </w:p>
    <w:p w:rsidR="00785F1E" w:rsidRDefault="003D067E">
      <w:pPr>
        <w:tabs>
          <w:tab w:val="left" w:pos="1160"/>
        </w:tabs>
        <w:spacing w:after="0" w:line="240" w:lineRule="auto"/>
        <w:ind w:left="819" w:right="163"/>
        <w:jc w:val="center"/>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demonstration group experie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ced a sharp increase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of follow-up within</w:t>
      </w:r>
    </w:p>
    <w:p w:rsidR="00785F1E" w:rsidRDefault="003D067E">
      <w:pPr>
        <w:spacing w:after="0" w:line="268" w:lineRule="exact"/>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30-days of a 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tal health related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(33.4 to 49.4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A similar</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trend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for the comparison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10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an additional increase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 of ACSC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per 1,000 eligible months for the demonstration group over the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and the demonstration period (32.6 to 43.8 visits and 13.9 to 30.8 visits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ove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chronic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mposites, respectively). This trend perhaps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ggests ongoing challen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es for care coordination in the outpatient setting.</w:t>
      </w:r>
    </w:p>
    <w:p w:rsidR="00785F1E" w:rsidRDefault="00785F1E">
      <w:pPr>
        <w:spacing w:after="0"/>
        <w:sectPr w:rsidR="00785F1E">
          <w:pgSz w:w="12240" w:h="15840"/>
          <w:pgMar w:top="980" w:right="1300" w:bottom="920" w:left="1300" w:header="0" w:footer="724" w:gutter="0"/>
          <w:cols w:space="720"/>
        </w:sectPr>
      </w:pPr>
    </w:p>
    <w:p w:rsidR="00785F1E" w:rsidRDefault="00785F1E">
      <w:pPr>
        <w:spacing w:before="10" w:after="0" w:line="280" w:lineRule="exact"/>
        <w:rPr>
          <w:sz w:val="28"/>
          <w:szCs w:val="28"/>
        </w:rPr>
      </w:pPr>
    </w:p>
    <w:p w:rsidR="00785F1E" w:rsidRDefault="003D067E">
      <w:pPr>
        <w:spacing w:before="29" w:after="0" w:line="240" w:lineRule="auto"/>
        <w:ind w:left="6099" w:right="603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43</w:t>
      </w:r>
    </w:p>
    <w:p w:rsidR="00785F1E" w:rsidRDefault="003D067E">
      <w:pPr>
        <w:spacing w:after="0" w:line="271" w:lineRule="exact"/>
        <w:ind w:left="115" w:right="55"/>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Quality of care and care coordinati</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n outcomes for Massachusetts demonstration and comparison groups, among LTSS users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headerReference w:type="default" r:id="rId96"/>
          <w:footerReference w:type="default" r:id="rId97"/>
          <w:pgSz w:w="15840" w:h="12240" w:orient="landscape"/>
          <w:pgMar w:top="1120" w:right="1380" w:bottom="280" w:left="1340" w:header="0" w:footer="0" w:gutter="0"/>
          <w:cols w:space="720"/>
        </w:sectPr>
      </w:pPr>
    </w:p>
    <w:p w:rsidR="00785F1E" w:rsidRDefault="003D067E">
      <w:pPr>
        <w:spacing w:before="34" w:after="0" w:line="240" w:lineRule="auto"/>
        <w:ind w:right="109"/>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3" behindDoc="1" locked="0" layoutInCell="1" allowOverlap="1">
                <wp:simplePos x="0" y="0"/>
                <wp:positionH relativeFrom="page">
                  <wp:posOffset>914400</wp:posOffset>
                </wp:positionH>
                <wp:positionV relativeFrom="paragraph">
                  <wp:posOffset>-38735</wp:posOffset>
                </wp:positionV>
                <wp:extent cx="8229600" cy="1270"/>
                <wp:effectExtent l="19050" t="18415" r="19050" b="8890"/>
                <wp:wrapNone/>
                <wp:docPr id="24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61"/>
                          <a:chExt cx="12960" cy="2"/>
                        </a:xfrm>
                      </wpg:grpSpPr>
                      <wps:wsp>
                        <wps:cNvPr id="241" name="Freeform 135"/>
                        <wps:cNvSpPr>
                          <a:spLocks/>
                        </wps:cNvSpPr>
                        <wps:spPr bwMode="auto">
                          <a:xfrm>
                            <a:off x="1440" y="-61"/>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1in;margin-top:-3.05pt;width:9in;height:.1pt;z-index:-11227;mso-position-horizontal-relative:page" coordorigin="1440,-61"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">
                <v:shape id="Freeform 135" o:spid="_x0000_s1027" style="position:absolute;left:1440;top:-61;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WF8EA&#10;AADcAAAADwAAAGRycy9kb3ducmV2LnhtbESPT4vCMBTE78J+h/CEvdlUWUSqUURQ9+ofPD+at03X&#10;5iXbxNr99kYQPA4z8xtmseptIzpqQ+1YwTjLQRCXTtdcKTiftqMZiBCRNTaOScE/BVgtPwYLLLS7&#10;84G6Y6xEgnAoUIGJ0RdShtKQxZA5T5y8H9dajEm2ldQt3hPcNnKS51Npsea0YNDTxlB5Pd6sAsvr&#10;vQ+b3cE03nF9mU1/uz9U6nPYr+cgIvXxHX61v7WCydcYnmfS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VhfBAAAA3AAAAA8AAAAAAAAAAAAAAAAAmAIAAGRycy9kb3du&#10;cmV2LnhtbFBLBQYAAAAABAAEAPUAAACGAwAAAAA=&#10;" path="m,l12960,e" filled="f" strokeweight="1.6pt">
                  <v:path arrowok="t" o:connecttype="custom" o:connectlocs="0,0;12960,0" o:connectangles="0,0"/>
                </v:shape>
                <w10:wrap anchorx="page"/>
              </v:group>
            </w:pict>
          </mc:Fallback>
        </mc:AlternateContent>
      </w: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1</w:t>
      </w:r>
    </w:p>
    <w:p w:rsidR="00785F1E" w:rsidRDefault="003D067E">
      <w:pPr>
        <w:spacing w:after="0" w:line="226" w:lineRule="exact"/>
        <w:ind w:right="-2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4" behindDoc="1" locked="0" layoutInCell="1" allowOverlap="1">
                <wp:simplePos x="0" y="0"/>
                <wp:positionH relativeFrom="page">
                  <wp:posOffset>4117340</wp:posOffset>
                </wp:positionH>
                <wp:positionV relativeFrom="paragraph">
                  <wp:posOffset>200025</wp:posOffset>
                </wp:positionV>
                <wp:extent cx="5026660" cy="1270"/>
                <wp:effectExtent l="12065" t="9525" r="9525" b="8255"/>
                <wp:wrapNone/>
                <wp:docPr id="23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1270"/>
                          <a:chOff x="6484" y="315"/>
                          <a:chExt cx="7916" cy="2"/>
                        </a:xfrm>
                      </wpg:grpSpPr>
                      <wps:wsp>
                        <wps:cNvPr id="239" name="Freeform 133"/>
                        <wps:cNvSpPr>
                          <a:spLocks/>
                        </wps:cNvSpPr>
                        <wps:spPr bwMode="auto">
                          <a:xfrm>
                            <a:off x="6484" y="315"/>
                            <a:ext cx="7916" cy="2"/>
                          </a:xfrm>
                          <a:custGeom>
                            <a:avLst/>
                            <a:gdLst>
                              <a:gd name="T0" fmla="+- 0 6484 6484"/>
                              <a:gd name="T1" fmla="*/ T0 w 7916"/>
                              <a:gd name="T2" fmla="+- 0 14400 6484"/>
                              <a:gd name="T3" fmla="*/ T2 w 7916"/>
                            </a:gdLst>
                            <a:ahLst/>
                            <a:cxnLst>
                              <a:cxn ang="0">
                                <a:pos x="T1" y="0"/>
                              </a:cxn>
                              <a:cxn ang="0">
                                <a:pos x="T3" y="0"/>
                              </a:cxn>
                            </a:cxnLst>
                            <a:rect l="0" t="0" r="r" b="b"/>
                            <a:pathLst>
                              <a:path w="7916">
                                <a:moveTo>
                                  <a:pt x="0" y="0"/>
                                </a:moveTo>
                                <a:lnTo>
                                  <a:pt x="79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324.2pt;margin-top:15.75pt;width:395.8pt;height:.1pt;z-index:-11226;mso-position-horizontal-relative:page" coordorigin="6484,315" coordsize="7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">
                <v:shape id="Freeform 133" o:spid="_x0000_s1027" style="position:absolute;left:6484;top:315;width:7916;height:2;visibility:visible;mso-wrap-style:square;v-text-anchor:top" coordsize="7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PUsUA&#10;AADcAAAADwAAAGRycy9kb3ducmV2LnhtbESPQWvCQBSE74X+h+UVvNVNFUobXSUV1B7EtNGDx0f2&#10;NVmafRuzq8Z/7wqFHoeZ+YaZznvbiDN13jhW8DJMQBCXThuuFOx3y+c3ED4ga2wck4IreZjPHh+m&#10;mGp34W86F6ESEcI+RQV1CG0qpS9rsuiHriWO3o/rLIYou0rqDi8Rbhs5SpJXadFwXKixpUVN5W9x&#10;sgqqbY4mWxXNh/kKx/Vhk2O2zZUaPPXZBESgPvyH/9qfWsFo/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E9SxQAAANwAAAAPAAAAAAAAAAAAAAAAAJgCAABkcnMv&#10;ZG93bnJldi54bWxQSwUGAAAAAAQABAD1AAAAigMAAAAA&#10;" path="m,l7916,e" filled="f" strokeweight=".58pt">
                  <v:path arrowok="t" o:connecttype="custom" o:connectlocs="0,0;7916,0" o:connectangles="0,0"/>
                </v:shape>
                <w10:wrap anchorx="page"/>
              </v:group>
            </w:pict>
          </mc:Fallback>
        </mc:AlternateContent>
      </w:r>
      <w:r>
        <w:rPr>
          <w:rFonts w:ascii="Times New Roman" w:eastAsia="Times New Roman" w:hAnsi="Times New Roman" w:cs="Times New Roman"/>
          <w:b/>
          <w:bCs/>
          <w:position w:val="-1"/>
          <w:sz w:val="20"/>
          <w:szCs w:val="20"/>
        </w:rPr>
        <w:t>10/1/2011–9/30/2012</w:t>
      </w:r>
    </w:p>
    <w:p w:rsidR="00785F1E" w:rsidRDefault="003D067E">
      <w:pPr>
        <w:spacing w:before="34" w:after="0" w:line="240" w:lineRule="auto"/>
        <w:ind w:left="93" w:right="74"/>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Baseline 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 2</w:t>
      </w:r>
    </w:p>
    <w:p w:rsidR="00785F1E" w:rsidRDefault="003D067E">
      <w:pPr>
        <w:spacing w:after="0" w:line="226"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10/1/2012–9/30/2013</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left="30"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10/1/2013–12/31/2014</w:t>
      </w:r>
    </w:p>
    <w:p w:rsidR="00785F1E" w:rsidRDefault="00785F1E">
      <w:pPr>
        <w:spacing w:after="0"/>
        <w:sectPr w:rsidR="00785F1E">
          <w:type w:val="continuous"/>
          <w:pgSz w:w="15840" w:h="12240" w:orient="landscape"/>
          <w:pgMar w:top="1480" w:right="1380" w:bottom="280" w:left="1340" w:header="720" w:footer="720" w:gutter="0"/>
          <w:cols w:num="3" w:space="720" w:equalWidth="0">
            <w:col w:w="7325" w:space="915"/>
            <w:col w:w="1723" w:space="835"/>
            <w:col w:w="2322"/>
          </w:cols>
        </w:sectPr>
      </w:pPr>
    </w:p>
    <w:p w:rsidR="00785F1E" w:rsidRDefault="00785F1E">
      <w:pPr>
        <w:spacing w:before="4" w:after="0" w:line="170" w:lineRule="exact"/>
        <w:rPr>
          <w:sz w:val="17"/>
          <w:szCs w:val="17"/>
        </w:rPr>
      </w:pPr>
    </w:p>
    <w:p w:rsidR="00785F1E" w:rsidRDefault="003D067E">
      <w:pPr>
        <w:spacing w:after="0" w:line="226" w:lineRule="exact"/>
        <w:ind w:left="91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5" behindDoc="1" locked="0" layoutInCell="1" allowOverlap="1">
                <wp:simplePos x="0" y="0"/>
                <wp:positionH relativeFrom="page">
                  <wp:posOffset>914400</wp:posOffset>
                </wp:positionH>
                <wp:positionV relativeFrom="paragraph">
                  <wp:posOffset>201930</wp:posOffset>
                </wp:positionV>
                <wp:extent cx="8229600" cy="1270"/>
                <wp:effectExtent l="9525" t="11430" r="9525" b="6350"/>
                <wp:wrapNone/>
                <wp:docPr id="23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318"/>
                          <a:chExt cx="12960" cy="2"/>
                        </a:xfrm>
                      </wpg:grpSpPr>
                      <wps:wsp>
                        <wps:cNvPr id="237" name="Freeform 131"/>
                        <wps:cNvSpPr>
                          <a:spLocks/>
                        </wps:cNvSpPr>
                        <wps:spPr bwMode="auto">
                          <a:xfrm>
                            <a:off x="1440" y="318"/>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in;margin-top:15.9pt;width:9in;height:.1pt;z-index:-11225;mso-position-horizontal-relative:page" coordorigin="1440,318"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">
                <v:shape id="Freeform 131" o:spid="_x0000_s1027" style="position:absolute;left:1440;top:318;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yKMQA&#10;AADcAAAADwAAAGRycy9kb3ducmV2LnhtbESPT2vCQBTE7wW/w/IEb3VTpY1GVwmFghct/sHzM/vM&#10;hmbfhuxG47fvFgoeh5n5DbNc97YWN2p95VjB2zgBQVw4XXGp4HT8ep2B8AFZY+2YFDzIw3o1eFli&#10;pt2d93Q7hFJECPsMFZgQmkxKXxiy6MeuIY7e1bUWQ5RtKXWL9wi3tZwkyYe0WHFcMNjQp6Hi59BZ&#10;BWm1I/1tznmevieXqd932928U2o07PMFiEB9eIb/2xutYDJ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4MijEAAAA3AAAAA8AAAAAAAAAAAAAAAAAmAIAAGRycy9k&#10;b3ducmV2LnhtbFBLBQYAAAAABAAEAPUAAACJAwAAAAA=&#10;" path="m,l12960,e" filled="f" strokeweight=".30022mm">
                  <v:path arrowok="t" o:connecttype="custom" o:connectlocs="0,0;12960,0" o:connectangles="0,0"/>
                </v:shape>
                <w10:wrap anchorx="page"/>
              </v:group>
            </w:pict>
          </mc:Fallback>
        </mc:AlternateContent>
      </w:r>
      <w:r>
        <w:rPr>
          <w:rFonts w:ascii="Times New Roman" w:eastAsia="Times New Roman" w:hAnsi="Times New Roman" w:cs="Times New Roman"/>
          <w:b/>
          <w:bCs/>
          <w:position w:val="-1"/>
          <w:sz w:val="20"/>
          <w:szCs w:val="20"/>
        </w:rPr>
        <w:t xml:space="preserve">Quality and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 coordination measures</w:t>
      </w:r>
    </w:p>
    <w:p w:rsidR="00785F1E" w:rsidRDefault="003D067E">
      <w:pPr>
        <w:spacing w:before="4" w:after="0" w:line="170" w:lineRule="exact"/>
        <w:rPr>
          <w:sz w:val="17"/>
          <w:szCs w:val="17"/>
        </w:rPr>
      </w:pPr>
      <w:r>
        <w:br w:type="column"/>
      </w:r>
    </w:p>
    <w:p w:rsidR="00785F1E" w:rsidRDefault="003D067E">
      <w:pPr>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2"/>
          <w:position w:val="-1"/>
          <w:sz w:val="20"/>
          <w:szCs w:val="20"/>
        </w:rPr>
        <w:t xml:space="preserve"> </w:t>
      </w:r>
      <w:r>
        <w:rPr>
          <w:rFonts w:ascii="Times New Roman" w:eastAsia="Times New Roman" w:hAnsi="Times New Roman" w:cs="Times New Roman"/>
          <w:b/>
          <w:bCs/>
          <w:position w:val="-1"/>
          <w:sz w:val="20"/>
          <w:szCs w:val="20"/>
        </w:rPr>
        <w:t xml:space="preserve">Comparison  </w:t>
      </w:r>
      <w:r>
        <w:rPr>
          <w:rFonts w:ascii="Times New Roman" w:eastAsia="Times New Roman" w:hAnsi="Times New Roman" w:cs="Times New Roman"/>
          <w:b/>
          <w:bCs/>
          <w:spacing w:val="15"/>
          <w:position w:val="-1"/>
          <w:sz w:val="20"/>
          <w:szCs w:val="20"/>
        </w:rPr>
        <w:t xml:space="preserve"> </w:t>
      </w: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 xml:space="preserve">Comparison </w:t>
      </w:r>
      <w:r>
        <w:rPr>
          <w:rFonts w:ascii="Times New Roman" w:eastAsia="Times New Roman" w:hAnsi="Times New Roman" w:cs="Times New Roman"/>
          <w:b/>
          <w:bCs/>
          <w:spacing w:val="38"/>
          <w:position w:val="-1"/>
          <w:sz w:val="20"/>
          <w:szCs w:val="20"/>
        </w:rPr>
        <w:t xml:space="preserve"> </w:t>
      </w: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Comparison</w:t>
      </w:r>
    </w:p>
    <w:p w:rsidR="00785F1E" w:rsidRDefault="00785F1E">
      <w:pPr>
        <w:spacing w:after="0"/>
        <w:sectPr w:rsidR="00785F1E">
          <w:type w:val="continuous"/>
          <w:pgSz w:w="15840" w:h="12240" w:orient="landscape"/>
          <w:pgMar w:top="1480" w:right="1380" w:bottom="280" w:left="1340" w:header="720" w:footer="720" w:gutter="0"/>
          <w:cols w:num="2" w:space="720" w:equalWidth="0">
            <w:col w:w="4334" w:space="874"/>
            <w:col w:w="7912"/>
          </w:cols>
        </w:sectPr>
      </w:pPr>
    </w:p>
    <w:p w:rsidR="00785F1E" w:rsidRDefault="003D067E">
      <w:pPr>
        <w:tabs>
          <w:tab w:val="left" w:pos="5640"/>
          <w:tab w:val="left" w:pos="7040"/>
          <w:tab w:val="left" w:pos="8280"/>
          <w:tab w:val="left" w:pos="9700"/>
          <w:tab w:val="left" w:pos="10820"/>
          <w:tab w:val="left" w:pos="12320"/>
        </w:tabs>
        <w:spacing w:before="59" w:after="0" w:line="310" w:lineRule="atLeast"/>
        <w:ind w:left="158" w:right="388"/>
        <w:rPr>
          <w:rFonts w:ascii="Times New Roman" w:eastAsia="Times New Roman" w:hAnsi="Times New Roman" w:cs="Times New Roman"/>
          <w:sz w:val="20"/>
          <w:szCs w:val="20"/>
        </w:rPr>
      </w:pPr>
      <w:r>
        <w:rPr>
          <w:rFonts w:ascii="Times New Roman" w:eastAsia="Times New Roman" w:hAnsi="Times New Roman" w:cs="Times New Roman"/>
          <w:sz w:val="20"/>
          <w:szCs w:val="20"/>
        </w:rPr>
        <w:t>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all-cause risk-standa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dized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eadmission rate (%)</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Preventable ER visits per 1,000 eligible months</w:t>
      </w:r>
      <w:r>
        <w:rPr>
          <w:rFonts w:ascii="Times New Roman" w:eastAsia="Times New Roman" w:hAnsi="Times New Roman" w:cs="Times New Roman"/>
          <w:sz w:val="20"/>
          <w:szCs w:val="20"/>
        </w:rPr>
        <w:tab/>
        <w:t>88.7</w:t>
      </w:r>
      <w:r>
        <w:rPr>
          <w:rFonts w:ascii="Times New Roman" w:eastAsia="Times New Roman" w:hAnsi="Times New Roman" w:cs="Times New Roman"/>
          <w:sz w:val="20"/>
          <w:szCs w:val="20"/>
        </w:rPr>
        <w:tab/>
        <w:t>69.9</w:t>
      </w:r>
      <w:r>
        <w:rPr>
          <w:rFonts w:ascii="Times New Roman" w:eastAsia="Times New Roman" w:hAnsi="Times New Roman" w:cs="Times New Roman"/>
          <w:sz w:val="20"/>
          <w:szCs w:val="20"/>
        </w:rPr>
        <w:tab/>
        <w:t>72.1</w:t>
      </w:r>
      <w:r>
        <w:rPr>
          <w:rFonts w:ascii="Times New Roman" w:eastAsia="Times New Roman" w:hAnsi="Times New Roman" w:cs="Times New Roman"/>
          <w:sz w:val="20"/>
          <w:szCs w:val="20"/>
        </w:rPr>
        <w:tab/>
        <w:t>66.4</w:t>
      </w:r>
      <w:r>
        <w:rPr>
          <w:rFonts w:ascii="Times New Roman" w:eastAsia="Times New Roman" w:hAnsi="Times New Roman" w:cs="Times New Roman"/>
          <w:sz w:val="20"/>
          <w:szCs w:val="20"/>
        </w:rPr>
        <w:tab/>
        <w:t>110.4</w:t>
      </w:r>
      <w:r>
        <w:rPr>
          <w:rFonts w:ascii="Times New Roman" w:eastAsia="Times New Roman" w:hAnsi="Times New Roman" w:cs="Times New Roman"/>
          <w:sz w:val="20"/>
          <w:szCs w:val="20"/>
        </w:rPr>
        <w:tab/>
        <w:t>77.1</w:t>
      </w:r>
    </w:p>
    <w:p w:rsidR="00785F1E" w:rsidRDefault="00785F1E">
      <w:pPr>
        <w:spacing w:after="0"/>
        <w:sectPr w:rsidR="00785F1E">
          <w:type w:val="continuous"/>
          <w:pgSz w:w="15840" w:h="12240" w:orient="landscape"/>
          <w:pgMar w:top="1480" w:right="1380" w:bottom="280" w:left="1340" w:header="720" w:footer="720" w:gutter="0"/>
          <w:cols w:space="720"/>
        </w:sectPr>
      </w:pPr>
    </w:p>
    <w:p w:rsidR="00785F1E" w:rsidRDefault="003D067E">
      <w:pPr>
        <w:spacing w:before="83" w:after="0" w:line="230" w:lineRule="exact"/>
        <w:ind w:left="158" w:right="62"/>
        <w:rPr>
          <w:rFonts w:ascii="Times New Roman" w:eastAsia="Times New Roman" w:hAnsi="Times New Roman" w:cs="Times New Roman"/>
          <w:sz w:val="20"/>
          <w:szCs w:val="20"/>
        </w:rPr>
      </w:pPr>
      <w:r>
        <w:rPr>
          <w:rFonts w:ascii="Times New Roman" w:eastAsia="Times New Roman" w:hAnsi="Times New Roman" w:cs="Times New Roman"/>
          <w:sz w:val="20"/>
          <w:szCs w:val="20"/>
        </w:rPr>
        <w:t>Rate of 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follow up after hospitalization for mental illness (%)</w:t>
      </w:r>
    </w:p>
    <w:p w:rsidR="00785F1E" w:rsidRDefault="003D067E">
      <w:pPr>
        <w:spacing w:before="80" w:after="0" w:line="230" w:lineRule="exact"/>
        <w:ind w:left="158"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 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months—ov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rall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(AHRQ</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p w:rsidR="00785F1E" w:rsidRDefault="003D067E">
      <w:pPr>
        <w:spacing w:before="80" w:after="0" w:line="230" w:lineRule="exact"/>
        <w:ind w:left="158"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 eligible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months—chronic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(AHRQ</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92)</w:t>
      </w:r>
    </w:p>
    <w:p w:rsidR="00785F1E" w:rsidRDefault="003D067E">
      <w:pPr>
        <w:tabs>
          <w:tab w:val="left" w:pos="1400"/>
          <w:tab w:val="left" w:pos="2620"/>
          <w:tab w:val="left" w:pos="4060"/>
          <w:tab w:val="left" w:pos="5260"/>
          <w:tab w:val="left" w:pos="6660"/>
        </w:tabs>
        <w:spacing w:before="80"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33.4</w:t>
      </w:r>
      <w:r>
        <w:rPr>
          <w:rFonts w:ascii="Times New Roman" w:eastAsia="Times New Roman" w:hAnsi="Times New Roman" w:cs="Times New Roman"/>
          <w:sz w:val="20"/>
          <w:szCs w:val="20"/>
        </w:rPr>
        <w:tab/>
        <w:t>24.4</w:t>
      </w:r>
      <w:r>
        <w:rPr>
          <w:rFonts w:ascii="Times New Roman" w:eastAsia="Times New Roman" w:hAnsi="Times New Roman" w:cs="Times New Roman"/>
          <w:sz w:val="20"/>
          <w:szCs w:val="20"/>
        </w:rPr>
        <w:tab/>
        <w:t>45.3</w:t>
      </w:r>
      <w:r>
        <w:rPr>
          <w:rFonts w:ascii="Times New Roman" w:eastAsia="Times New Roman" w:hAnsi="Times New Roman" w:cs="Times New Roman"/>
          <w:sz w:val="20"/>
          <w:szCs w:val="20"/>
        </w:rPr>
        <w:tab/>
        <w:t>35.0</w:t>
      </w:r>
      <w:r>
        <w:rPr>
          <w:rFonts w:ascii="Times New Roman" w:eastAsia="Times New Roman" w:hAnsi="Times New Roman" w:cs="Times New Roman"/>
          <w:sz w:val="20"/>
          <w:szCs w:val="20"/>
        </w:rPr>
        <w:tab/>
        <w:t>49.4</w:t>
      </w:r>
      <w:r>
        <w:rPr>
          <w:rFonts w:ascii="Times New Roman" w:eastAsia="Times New Roman" w:hAnsi="Times New Roman" w:cs="Times New Roman"/>
          <w:sz w:val="20"/>
          <w:szCs w:val="20"/>
        </w:rPr>
        <w:tab/>
        <w:t>42.3</w:t>
      </w:r>
    </w:p>
    <w:p w:rsidR="00785F1E" w:rsidRDefault="00785F1E">
      <w:pPr>
        <w:spacing w:after="0" w:line="110" w:lineRule="exact"/>
        <w:rPr>
          <w:sz w:val="11"/>
          <w:szCs w:val="11"/>
        </w:rPr>
      </w:pPr>
    </w:p>
    <w:p w:rsidR="00785F1E" w:rsidRDefault="00785F1E">
      <w:pPr>
        <w:spacing w:after="0" w:line="200" w:lineRule="exact"/>
        <w:rPr>
          <w:sz w:val="20"/>
          <w:szCs w:val="20"/>
        </w:rPr>
      </w:pPr>
    </w:p>
    <w:p w:rsidR="00785F1E" w:rsidRDefault="003D067E">
      <w:pPr>
        <w:tabs>
          <w:tab w:val="left" w:pos="1400"/>
          <w:tab w:val="left" w:pos="2620"/>
          <w:tab w:val="left" w:pos="4060"/>
          <w:tab w:val="left" w:pos="5260"/>
          <w:tab w:val="left" w:pos="666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r>
        <w:rPr>
          <w:rFonts w:ascii="Times New Roman" w:eastAsia="Times New Roman" w:hAnsi="Times New Roman" w:cs="Times New Roman"/>
          <w:sz w:val="20"/>
          <w:szCs w:val="20"/>
        </w:rPr>
        <w:tab/>
        <w:t>27.0</w:t>
      </w:r>
      <w:r>
        <w:rPr>
          <w:rFonts w:ascii="Times New Roman" w:eastAsia="Times New Roman" w:hAnsi="Times New Roman" w:cs="Times New Roman"/>
          <w:sz w:val="20"/>
          <w:szCs w:val="20"/>
        </w:rPr>
        <w:tab/>
        <w:t>31.5</w:t>
      </w:r>
      <w:r>
        <w:rPr>
          <w:rFonts w:ascii="Times New Roman" w:eastAsia="Times New Roman" w:hAnsi="Times New Roman" w:cs="Times New Roman"/>
          <w:sz w:val="20"/>
          <w:szCs w:val="20"/>
        </w:rPr>
        <w:tab/>
        <w:t>24.4</w:t>
      </w:r>
      <w:r>
        <w:rPr>
          <w:rFonts w:ascii="Times New Roman" w:eastAsia="Times New Roman" w:hAnsi="Times New Roman" w:cs="Times New Roman"/>
          <w:sz w:val="20"/>
          <w:szCs w:val="20"/>
        </w:rPr>
        <w:tab/>
        <w:t>43.8</w:t>
      </w:r>
      <w:r>
        <w:rPr>
          <w:rFonts w:ascii="Times New Roman" w:eastAsia="Times New Roman" w:hAnsi="Times New Roman" w:cs="Times New Roman"/>
          <w:sz w:val="20"/>
          <w:szCs w:val="20"/>
        </w:rPr>
        <w:tab/>
        <w:t>23.1</w:t>
      </w:r>
    </w:p>
    <w:p w:rsidR="00785F1E" w:rsidRDefault="00785F1E">
      <w:pPr>
        <w:spacing w:after="0" w:line="110" w:lineRule="exact"/>
        <w:rPr>
          <w:sz w:val="11"/>
          <w:szCs w:val="11"/>
        </w:rPr>
      </w:pPr>
    </w:p>
    <w:p w:rsidR="00785F1E" w:rsidRDefault="00785F1E">
      <w:pPr>
        <w:spacing w:after="0" w:line="200" w:lineRule="exact"/>
        <w:rPr>
          <w:sz w:val="20"/>
          <w:szCs w:val="20"/>
        </w:rPr>
      </w:pPr>
    </w:p>
    <w:p w:rsidR="00785F1E" w:rsidRDefault="003D067E">
      <w:pPr>
        <w:tabs>
          <w:tab w:val="left" w:pos="1400"/>
          <w:tab w:val="left" w:pos="2620"/>
          <w:tab w:val="left" w:pos="4060"/>
          <w:tab w:val="left" w:pos="5260"/>
          <w:tab w:val="left" w:pos="666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r>
        <w:rPr>
          <w:rFonts w:ascii="Times New Roman" w:eastAsia="Times New Roman" w:hAnsi="Times New Roman" w:cs="Times New Roman"/>
          <w:sz w:val="20"/>
          <w:szCs w:val="20"/>
        </w:rPr>
        <w:tab/>
        <w:t>12.6</w:t>
      </w:r>
      <w:r>
        <w:rPr>
          <w:rFonts w:ascii="Times New Roman" w:eastAsia="Times New Roman" w:hAnsi="Times New Roman" w:cs="Times New Roman"/>
          <w:sz w:val="20"/>
          <w:szCs w:val="20"/>
        </w:rPr>
        <w:tab/>
        <w:t>15.2</w:t>
      </w:r>
      <w:r>
        <w:rPr>
          <w:rFonts w:ascii="Times New Roman" w:eastAsia="Times New Roman" w:hAnsi="Times New Roman" w:cs="Times New Roman"/>
          <w:sz w:val="20"/>
          <w:szCs w:val="20"/>
        </w:rPr>
        <w:tab/>
        <w:t>12.3</w:t>
      </w:r>
      <w:r>
        <w:rPr>
          <w:rFonts w:ascii="Times New Roman" w:eastAsia="Times New Roman" w:hAnsi="Times New Roman" w:cs="Times New Roman"/>
          <w:sz w:val="20"/>
          <w:szCs w:val="20"/>
        </w:rPr>
        <w:tab/>
        <w:t>30.8</w:t>
      </w:r>
      <w:r>
        <w:rPr>
          <w:rFonts w:ascii="Times New Roman" w:eastAsia="Times New Roman" w:hAnsi="Times New Roman" w:cs="Times New Roman"/>
          <w:sz w:val="20"/>
          <w:szCs w:val="20"/>
        </w:rPr>
        <w:tab/>
        <w:t>11.5</w:t>
      </w:r>
    </w:p>
    <w:p w:rsidR="00785F1E" w:rsidRDefault="00785F1E">
      <w:pPr>
        <w:spacing w:after="0"/>
        <w:sectPr w:rsidR="00785F1E">
          <w:type w:val="continuous"/>
          <w:pgSz w:w="15840" w:h="12240" w:orient="landscape"/>
          <w:pgMar w:top="1480" w:right="1380" w:bottom="280" w:left="1340" w:header="720" w:footer="720" w:gutter="0"/>
          <w:cols w:num="2" w:space="720" w:equalWidth="0">
            <w:col w:w="4808" w:space="841"/>
            <w:col w:w="7471"/>
          </w:cols>
        </w:sectPr>
      </w:pPr>
    </w:p>
    <w:p w:rsidR="00785F1E" w:rsidRDefault="003D067E">
      <w:pPr>
        <w:tabs>
          <w:tab w:val="left" w:pos="5740"/>
          <w:tab w:val="left" w:pos="7140"/>
          <w:tab w:val="left" w:pos="8380"/>
          <w:tab w:val="left" w:pos="9800"/>
          <w:tab w:val="left" w:pos="11020"/>
          <w:tab w:val="left" w:pos="12420"/>
        </w:tabs>
        <w:spacing w:before="77" w:after="0" w:line="226" w:lineRule="exact"/>
        <w:ind w:left="158"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2"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34"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35" name="Freeform 129"/>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740.95pt;margin-top:75.6pt;width:.1pt;height:463.5pt;z-index:-11228;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">
                <v:shape id="Freeform 129"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sVMQA&#10;AADcAAAADwAAAGRycy9kb3ducmV2LnhtbESPQYvCMBSE78L+h/CEvWmqokg1ilsUFsSDrbDXt82z&#10;LTYvpYm2++83guBxmJlvmPW2N7V4UOsqywom4wgEcW51xYWCS3YYLUE4j6yxtkwK/sjBdvMxWGOs&#10;bcdneqS+EAHCLkYFpfdNLKXLSzLoxrYhDt7VtgZ9kG0hdYtdgJtaTqNoIQ1WHBZKbCgpKb+ld6OA&#10;D/dzsjO/XXJdpvOv056PWfqj1Oew361AeOr9O/xqf2sF09kc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7FT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g">
            <w:drawing>
              <wp:anchor distT="0" distB="0" distL="114300" distR="114300" simplePos="0" relativeHeight="503305256" behindDoc="1" locked="0" layoutInCell="1" allowOverlap="1">
                <wp:simplePos x="0" y="0"/>
                <wp:positionH relativeFrom="page">
                  <wp:posOffset>904875</wp:posOffset>
                </wp:positionH>
                <wp:positionV relativeFrom="paragraph">
                  <wp:posOffset>229870</wp:posOffset>
                </wp:positionV>
                <wp:extent cx="8239125" cy="1270"/>
                <wp:effectExtent l="19050" t="10795" r="19050" b="16510"/>
                <wp:wrapNone/>
                <wp:docPr id="23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9125" cy="1270"/>
                          <a:chOff x="1425" y="362"/>
                          <a:chExt cx="12975" cy="2"/>
                        </a:xfrm>
                      </wpg:grpSpPr>
                      <wps:wsp>
                        <wps:cNvPr id="233" name="Freeform 127"/>
                        <wps:cNvSpPr>
                          <a:spLocks/>
                        </wps:cNvSpPr>
                        <wps:spPr bwMode="auto">
                          <a:xfrm>
                            <a:off x="1425" y="362"/>
                            <a:ext cx="12975" cy="2"/>
                          </a:xfrm>
                          <a:custGeom>
                            <a:avLst/>
                            <a:gdLst>
                              <a:gd name="T0" fmla="+- 0 1425 1425"/>
                              <a:gd name="T1" fmla="*/ T0 w 12975"/>
                              <a:gd name="T2" fmla="+- 0 14400 1425"/>
                              <a:gd name="T3" fmla="*/ T2 w 12975"/>
                            </a:gdLst>
                            <a:ahLst/>
                            <a:cxnLst>
                              <a:cxn ang="0">
                                <a:pos x="T1" y="0"/>
                              </a:cxn>
                              <a:cxn ang="0">
                                <a:pos x="T3" y="0"/>
                              </a:cxn>
                            </a:cxnLst>
                            <a:rect l="0" t="0" r="r" b="b"/>
                            <a:pathLst>
                              <a:path w="12975">
                                <a:moveTo>
                                  <a:pt x="0" y="0"/>
                                </a:moveTo>
                                <a:lnTo>
                                  <a:pt x="129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71.25pt;margin-top:18.1pt;width:648.75pt;height:.1pt;z-index:-11224;mso-position-horizontal-relative:page" coordorigin="1425,362" coordsize="12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">
                <v:shape id="Freeform 127" o:spid="_x0000_s1027" style="position:absolute;left:1425;top:362;width:12975;height:2;visibility:visible;mso-wrap-style:square;v-text-anchor:top" coordsize="12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XbsUA&#10;AADcAAAADwAAAGRycy9kb3ducmV2LnhtbESP0WrCQBRE3wX/YblCX4puVCySuooohSqlkNgPuGRv&#10;s6HZuzG7mvTvXUHwcZiZM8xq09taXKn1lWMF00kCgrhwuuJSwc/pY7wE4QOyxtoxKfgnD5v1cLDC&#10;VLuOM7rmoRQRwj5FBSaEJpXSF4Ys+olriKP361qLIcq2lLrFLsJtLWdJ8iYtVhwXDDa0M1T85Rer&#10;oMsX+dc5WxzN9+lgXw/uvJ86VOpl1G/fQQTqwzP8aH9qBbP5H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NduxQAAANwAAAAPAAAAAAAAAAAAAAAAAJgCAABkcnMv&#10;ZG93bnJldi54bWxQSwUGAAAAAAQABAD1AAAAigMAAAAA&#10;" path="m,l12975,e" filled="f" strokeweight="1.6pt">
                  <v:path arrowok="t" o:connecttype="custom" o:connectlocs="0,0;12975,0" o:connectangles="0,0"/>
                </v:shape>
                <w10:wrap anchorx="page"/>
              </v:group>
            </w:pict>
          </mc:Fallback>
        </mc:AlternateContent>
      </w:r>
      <w:r>
        <w:rPr>
          <w:noProof/>
        </w:rPr>
        <mc:AlternateContent>
          <mc:Choice Requires="wps">
            <w:drawing>
              <wp:anchor distT="0" distB="0" distL="114300" distR="114300" simplePos="0" relativeHeight="503305257"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50" type="#_x0000_t202" style="position:absolute;left:0;text-align:left;margin-left:741.6pt;margin-top:298.6pt;width:13pt;height:241.5pt;z-index:-11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BJzOv+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58"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3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1" type="#_x0000_t202" style="position:absolute;left:0;text-align:left;margin-left:43.4pt;margin-top:297.5pt;width:12pt;height:17pt;z-index:-11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AlrS/O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152</w:t>
                      </w:r>
                    </w:p>
                  </w:txbxContent>
                </v:textbox>
                <w10:wrap anchorx="page" anchory="page"/>
              </v:shape>
            </w:pict>
          </mc:Fallback>
        </mc:AlternateContent>
      </w:r>
      <w:r>
        <w:rPr>
          <w:rFonts w:ascii="Times New Roman" w:eastAsia="Times New Roman" w:hAnsi="Times New Roman" w:cs="Times New Roman"/>
          <w:position w:val="-1"/>
          <w:sz w:val="20"/>
          <w:szCs w:val="20"/>
        </w:rPr>
        <w:t>Screening for clinical</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 xml:space="preserve">depression </w:t>
      </w:r>
      <w:r>
        <w:rPr>
          <w:rFonts w:ascii="Times New Roman" w:eastAsia="Times New Roman" w:hAnsi="Times New Roman" w:cs="Times New Roman"/>
          <w:spacing w:val="1"/>
          <w:position w:val="-1"/>
          <w:sz w:val="20"/>
          <w:szCs w:val="20"/>
        </w:rPr>
        <w:t>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r 1,000</w:t>
      </w:r>
      <w:r>
        <w:rPr>
          <w:rFonts w:ascii="Times New Roman" w:eastAsia="Times New Roman" w:hAnsi="Times New Roman" w:cs="Times New Roman"/>
          <w:spacing w:val="-1"/>
          <w:position w:val="-1"/>
          <w:sz w:val="20"/>
          <w:szCs w:val="20"/>
        </w:rPr>
        <w:t xml:space="preserve"> </w:t>
      </w:r>
      <w:r>
        <w:rPr>
          <w:rFonts w:ascii="Times New Roman" w:eastAsia="Times New Roman" w:hAnsi="Times New Roman" w:cs="Times New Roman"/>
          <w:position w:val="-1"/>
          <w:sz w:val="20"/>
          <w:szCs w:val="20"/>
        </w:rPr>
        <w:t>eligible months</w:t>
      </w:r>
      <w:r>
        <w:rPr>
          <w:rFonts w:ascii="Times New Roman" w:eastAsia="Times New Roman" w:hAnsi="Times New Roman" w:cs="Times New Roman"/>
          <w:position w:val="-1"/>
          <w:sz w:val="20"/>
          <w:szCs w:val="20"/>
        </w:rPr>
        <w:tab/>
        <w:t>0.0</w:t>
      </w:r>
      <w:r>
        <w:rPr>
          <w:rFonts w:ascii="Times New Roman" w:eastAsia="Times New Roman" w:hAnsi="Times New Roman" w:cs="Times New Roman"/>
          <w:position w:val="-1"/>
          <w:sz w:val="20"/>
          <w:szCs w:val="20"/>
        </w:rPr>
        <w:tab/>
        <w:t>0.1</w:t>
      </w:r>
      <w:r>
        <w:rPr>
          <w:rFonts w:ascii="Times New Roman" w:eastAsia="Times New Roman" w:hAnsi="Times New Roman" w:cs="Times New Roman"/>
          <w:position w:val="-1"/>
          <w:sz w:val="20"/>
          <w:szCs w:val="20"/>
        </w:rPr>
        <w:tab/>
        <w:t>0.1</w:t>
      </w:r>
      <w:r>
        <w:rPr>
          <w:rFonts w:ascii="Times New Roman" w:eastAsia="Times New Roman" w:hAnsi="Times New Roman" w:cs="Times New Roman"/>
          <w:position w:val="-1"/>
          <w:sz w:val="20"/>
          <w:szCs w:val="20"/>
        </w:rPr>
        <w:tab/>
        <w:t>0.6</w:t>
      </w:r>
      <w:r>
        <w:rPr>
          <w:rFonts w:ascii="Times New Roman" w:eastAsia="Times New Roman" w:hAnsi="Times New Roman" w:cs="Times New Roman"/>
          <w:position w:val="-1"/>
          <w:sz w:val="20"/>
          <w:szCs w:val="20"/>
        </w:rPr>
        <w:tab/>
        <w:t>0.4</w:t>
      </w:r>
      <w:r>
        <w:rPr>
          <w:rFonts w:ascii="Times New Roman" w:eastAsia="Times New Roman" w:hAnsi="Times New Roman" w:cs="Times New Roman"/>
          <w:position w:val="-1"/>
          <w:sz w:val="20"/>
          <w:szCs w:val="20"/>
        </w:rPr>
        <w:tab/>
        <w:t>2.9</w:t>
      </w:r>
    </w:p>
    <w:p w:rsidR="00785F1E" w:rsidRDefault="00785F1E">
      <w:pPr>
        <w:spacing w:before="1" w:after="0" w:line="160" w:lineRule="exact"/>
        <w:rPr>
          <w:sz w:val="16"/>
          <w:szCs w:val="16"/>
        </w:rPr>
      </w:pPr>
    </w:p>
    <w:p w:rsidR="00785F1E" w:rsidRDefault="003D067E">
      <w:pPr>
        <w:spacing w:before="34" w:after="0" w:line="365" w:lineRule="auto"/>
        <w:ind w:left="100" w:right="549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filled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version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pending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further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5840" w:h="12240" w:orient="landscape"/>
          <w:pgMar w:top="1480" w:right="1380" w:bottom="280" w:left="134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68"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44 </w:t>
      </w:r>
      <w:r>
        <w:rPr>
          <w:rFonts w:ascii="Times New Roman" w:eastAsia="Times New Roman" w:hAnsi="Times New Roman" w:cs="Times New Roman"/>
          <w:sz w:val="24"/>
          <w:szCs w:val="24"/>
        </w:rPr>
        <w:t>displays values for Quality of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measures for all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rsing facility use in the demonstration period, comparing </w:t>
      </w:r>
      <w:r>
        <w:rPr>
          <w:rFonts w:ascii="Times New Roman" w:eastAsia="Times New Roman" w:hAnsi="Times New Roman" w:cs="Times New Roman"/>
          <w:i/>
          <w:sz w:val="24"/>
          <w:szCs w:val="24"/>
        </w:rPr>
        <w:t>enrol</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 xml:space="preserve">ees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use vs. </w:t>
      </w:r>
      <w:r>
        <w:rPr>
          <w:rFonts w:ascii="Times New Roman" w:eastAsia="Times New Roman" w:hAnsi="Times New Roman" w:cs="Times New Roman"/>
          <w:i/>
          <w:sz w:val="24"/>
          <w:szCs w:val="24"/>
        </w:rPr>
        <w:t>nonenr</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llees </w:t>
      </w:r>
      <w:r>
        <w:rPr>
          <w:rFonts w:ascii="Times New Roman" w:eastAsia="Times New Roman" w:hAnsi="Times New Roman" w:cs="Times New Roman"/>
          <w:sz w:val="24"/>
          <w:szCs w:val="24"/>
        </w:rPr>
        <w:t>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 These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focus on nursing facility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pposed to home and community-based services (HCBS) users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 lack of complete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data. HCBS users were a key subpopulation of focus for One Care program design. Key findings are provided below:</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26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count of preventab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ED visits per 1,000 eligible months was slightly higher for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vs. nonenrollees with any LTSS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100.4 vs. 105.3) visits.</w:t>
      </w:r>
    </w:p>
    <w:p w:rsidR="00785F1E" w:rsidRDefault="00785F1E">
      <w:pPr>
        <w:spacing w:before="19" w:after="0" w:line="260" w:lineRule="exact"/>
        <w:rPr>
          <w:sz w:val="26"/>
          <w:szCs w:val="26"/>
        </w:rPr>
      </w:pPr>
    </w:p>
    <w:p w:rsidR="00785F1E" w:rsidRDefault="003D067E">
      <w:pPr>
        <w:tabs>
          <w:tab w:val="left" w:pos="1220"/>
        </w:tabs>
        <w:spacing w:after="0" w:line="276" w:lineRule="exact"/>
        <w:ind w:left="1220" w:right="428"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30-day follow-up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mental illness was hi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her for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vs. nonenrollees with any LTSS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80.0 vs 43.7 percent).</w:t>
      </w:r>
    </w:p>
    <w:p w:rsidR="00785F1E" w:rsidRDefault="00785F1E">
      <w:pPr>
        <w:spacing w:before="19" w:after="0" w:line="220" w:lineRule="exact"/>
      </w:pPr>
    </w:p>
    <w:p w:rsidR="00785F1E" w:rsidRDefault="003D067E">
      <w:pPr>
        <w:tabs>
          <w:tab w:val="left" w:pos="1220"/>
        </w:tabs>
        <w:spacing w:after="0" w:line="238" w:lineRule="auto"/>
        <w:ind w:left="1220" w:right="5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Both of the ACSC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count measures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so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higher for enrollees with any LTSS vs.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any LTSS. Depression screening was much lower for enrollees with any LTSS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s. nonenrollees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any LTSS (0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s 0.4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ings per 1,000 eligible months).</w:t>
      </w:r>
    </w:p>
    <w:p w:rsidR="00785F1E" w:rsidRDefault="00785F1E">
      <w:pPr>
        <w:spacing w:after="0" w:line="240" w:lineRule="exact"/>
        <w:rPr>
          <w:sz w:val="24"/>
          <w:szCs w:val="24"/>
        </w:rPr>
      </w:pPr>
    </w:p>
    <w:p w:rsidR="00785F1E" w:rsidRDefault="003D067E">
      <w:pPr>
        <w:spacing w:after="0" w:line="240" w:lineRule="auto"/>
        <w:ind w:left="4338" w:right="431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44</w:t>
      </w:r>
    </w:p>
    <w:p w:rsidR="00785F1E" w:rsidRDefault="003D067E">
      <w:pPr>
        <w:spacing w:after="0" w:line="240" w:lineRule="auto"/>
        <w:ind w:left="230" w:right="2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of care and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outcomes for Massachusetts demonstration-eligible beneficiar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es, by enrollment status among those using LTSS</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97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59"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2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29" name="Freeform 123"/>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in;margin-top:-3.05pt;width:468pt;height:.1pt;z-index:-11221;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">
                <v:shape id="Freeform 123"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KtcEA&#10;AADcAAAADwAAAGRycy9kb3ducmV2LnhtbESPQYvCMBSE74L/ITzBm6YWFK2mRQShiJeten80z7a7&#10;zUtpotZ/v1lY8DjMzDfMLhtMK57Uu8aygsU8AkFcWt1wpeB6Oc7WIJxH1thaJgVvcpCl49EOE21f&#10;/EXPwlciQNglqKD2vkukdGVNBt3cdsTBu9veoA+yr6Tu8RXgppVxFK2kwYbDQo0dHWoqf4qHUXC8&#10;5LdClpszmve3Xp71abXIUanpZNhvQXga/Cf83861gjjewN+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irXBAAAA3AAAAA8AAAAAAAAAAAAAAAAAmAIAAGRycy9kb3du&#10;cmV2LnhtbFBLBQYAAAAABAAEAPUAAACGAw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w w:val="99"/>
          <w:sz w:val="20"/>
          <w:szCs w:val="20"/>
        </w:rPr>
        <w:t>period</w:t>
      </w:r>
    </w:p>
    <w:p w:rsidR="00785F1E" w:rsidRDefault="003D067E">
      <w:pPr>
        <w:spacing w:after="0" w:line="226" w:lineRule="exact"/>
        <w:ind w:right="100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0" behindDoc="1" locked="0" layoutInCell="1" allowOverlap="1">
                <wp:simplePos x="0" y="0"/>
                <wp:positionH relativeFrom="page">
                  <wp:posOffset>4574540</wp:posOffset>
                </wp:positionH>
                <wp:positionV relativeFrom="paragraph">
                  <wp:posOffset>200025</wp:posOffset>
                </wp:positionV>
                <wp:extent cx="2283460" cy="1270"/>
                <wp:effectExtent l="12065" t="9525" r="9525" b="8255"/>
                <wp:wrapNone/>
                <wp:docPr id="22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1270"/>
                          <a:chOff x="7204" y="315"/>
                          <a:chExt cx="3596" cy="2"/>
                        </a:xfrm>
                      </wpg:grpSpPr>
                      <wps:wsp>
                        <wps:cNvPr id="227" name="Freeform 121"/>
                        <wps:cNvSpPr>
                          <a:spLocks/>
                        </wps:cNvSpPr>
                        <wps:spPr bwMode="auto">
                          <a:xfrm>
                            <a:off x="7204" y="315"/>
                            <a:ext cx="3596" cy="2"/>
                          </a:xfrm>
                          <a:custGeom>
                            <a:avLst/>
                            <a:gdLst>
                              <a:gd name="T0" fmla="+- 0 7204 7204"/>
                              <a:gd name="T1" fmla="*/ T0 w 3596"/>
                              <a:gd name="T2" fmla="+- 0 10800 7204"/>
                              <a:gd name="T3" fmla="*/ T2 w 3596"/>
                            </a:gdLst>
                            <a:ahLst/>
                            <a:cxnLst>
                              <a:cxn ang="0">
                                <a:pos x="T1" y="0"/>
                              </a:cxn>
                              <a:cxn ang="0">
                                <a:pos x="T3" y="0"/>
                              </a:cxn>
                            </a:cxnLst>
                            <a:rect l="0" t="0" r="r" b="b"/>
                            <a:pathLst>
                              <a:path w="3596">
                                <a:moveTo>
                                  <a:pt x="0" y="0"/>
                                </a:moveTo>
                                <a:lnTo>
                                  <a:pt x="359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360.2pt;margin-top:15.75pt;width:179.8pt;height:.1pt;z-index:-11220;mso-position-horizontal-relative:page" coordorigin="7204,315" coordsize="3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">
                <v:shape id="Freeform 121" o:spid="_x0000_s1027" style="position:absolute;left:7204;top:315;width:3596;height:2;visibility:visible;mso-wrap-style:square;v-text-anchor:top" coordsize="3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TZMUA&#10;AADcAAAADwAAAGRycy9kb3ducmV2LnhtbESPQWvCQBSE74L/YXlCb7oxVNumriKCUBFB04LX1+xr&#10;Esy+jdltjP/eFQSPw8x8w8wWnalES40rLSsYjyIQxJnVJecKfr7Xw3cQziNrrCyTgis5WMz7vRkm&#10;2l74QG3qcxEg7BJUUHhfJ1K6rCCDbmRr4uD92cagD7LJpW7wEuCmknEUTaXBksNCgTWtCspO6b9R&#10;8Lr93a92bqo/JllXHdt6cjofN0q9DLrlJwhPnX+GH+0vrSCO3+B+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FNkxQAAANwAAAAPAAAAAAAAAAAAAAAAAJgCAABkcnMv&#10;ZG93bnJldi54bWxQSwUGAAAAAAQABAD1AAAAigMAAAAA&#10;" path="m,l3596,e" filled="f" strokeweight=".20497mm">
                  <v:path arrowok="t" o:connecttype="custom" o:connectlocs="0,0;359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footerReference w:type="default" r:id="rId98"/>
          <w:pgSz w:w="12240" w:h="15840"/>
          <w:pgMar w:top="980" w:right="1300" w:bottom="920" w:left="1300" w:header="0" w:footer="724" w:gutter="0"/>
          <w:pgNumType w:start="153"/>
          <w:cols w:space="720"/>
        </w:sectPr>
      </w:pPr>
    </w:p>
    <w:p w:rsidR="00785F1E" w:rsidRDefault="00785F1E">
      <w:pPr>
        <w:spacing w:before="4" w:after="0" w:line="170" w:lineRule="exact"/>
        <w:rPr>
          <w:sz w:val="17"/>
          <w:szCs w:val="17"/>
        </w:rPr>
      </w:pPr>
    </w:p>
    <w:p w:rsidR="00785F1E" w:rsidRDefault="003D067E">
      <w:pPr>
        <w:spacing w:after="0" w:line="226" w:lineRule="exact"/>
        <w:ind w:left="131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1" behindDoc="1" locked="0" layoutInCell="1" allowOverlap="1">
                <wp:simplePos x="0" y="0"/>
                <wp:positionH relativeFrom="page">
                  <wp:posOffset>914400</wp:posOffset>
                </wp:positionH>
                <wp:positionV relativeFrom="paragraph">
                  <wp:posOffset>201930</wp:posOffset>
                </wp:positionV>
                <wp:extent cx="5943600" cy="1270"/>
                <wp:effectExtent l="9525" t="11430" r="9525" b="6350"/>
                <wp:wrapNone/>
                <wp:docPr id="22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8"/>
                          <a:chExt cx="9360" cy="2"/>
                        </a:xfrm>
                      </wpg:grpSpPr>
                      <wps:wsp>
                        <wps:cNvPr id="225" name="Freeform 119"/>
                        <wps:cNvSpPr>
                          <a:spLocks/>
                        </wps:cNvSpPr>
                        <wps:spPr bwMode="auto">
                          <a:xfrm>
                            <a:off x="1440" y="318"/>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1in;margin-top:15.9pt;width:468pt;height:.1pt;z-index:-11219;mso-position-horizontal-relative:page" coordorigin="1440,31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">
                <v:shape id="Freeform 119" o:spid="_x0000_s1027" style="position:absolute;left:1440;top:31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MGMIA&#10;AADcAAAADwAAAGRycy9kb3ducmV2LnhtbESPQWsCMRSE7wX/Q3hCbzXrQpe6NYqtFKS3qnh+bN5u&#10;liYvSxJ1++9NQfA4zMw3zHI9OisuFGLvWcF8VoAgbrzuuVNwPHy9vIGICVmj9UwK/ijCejV5WmKt&#10;/ZV/6LJPncgQjjUqMCkNtZSxMeQwzvxAnL3WB4cpy9BJHfCa4c7Ksigq6bDnvGBwoE9Dze/+7BTY&#10;j8XRbtOiP1ffOvh2e6pac1LqeTpu3kEkGtMjfG/vtIKyfIX/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0wYwgAAANwAAAAPAAAAAAAAAAAAAAAAAJgCAABkcnMvZG93&#10;bnJldi54bWxQSwUGAAAAAAQABAD1AAAAhwM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Quality</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and</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coordination</w:t>
      </w:r>
      <w:r>
        <w:rPr>
          <w:rFonts w:ascii="Times New Roman" w:eastAsia="Times New Roman" w:hAnsi="Times New Roman" w:cs="Times New Roman"/>
          <w:b/>
          <w:bCs/>
          <w:spacing w:val="-11"/>
          <w:position w:val="-1"/>
          <w:sz w:val="20"/>
          <w:szCs w:val="20"/>
        </w:rPr>
        <w:t xml:space="preserve"> </w:t>
      </w:r>
      <w:r>
        <w:rPr>
          <w:rFonts w:ascii="Times New Roman" w:eastAsia="Times New Roman" w:hAnsi="Times New Roman" w:cs="Times New Roman"/>
          <w:b/>
          <w:bCs/>
          <w:position w:val="-1"/>
          <w:sz w:val="20"/>
          <w:szCs w:val="20"/>
        </w:rPr>
        <w:t>measures</w:t>
      </w:r>
    </w:p>
    <w:p w:rsidR="00785F1E" w:rsidRDefault="003D067E">
      <w:pPr>
        <w:spacing w:before="4" w:after="0" w:line="170" w:lineRule="exact"/>
        <w:rPr>
          <w:sz w:val="17"/>
          <w:szCs w:val="17"/>
        </w:rPr>
      </w:pPr>
      <w:r>
        <w:br w:type="column"/>
      </w:r>
    </w:p>
    <w:p w:rsidR="00785F1E" w:rsidRDefault="003D067E">
      <w:pPr>
        <w:tabs>
          <w:tab w:val="left" w:pos="194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4734" w:space="1542"/>
            <w:col w:w="3364"/>
          </w:cols>
        </w:sectPr>
      </w:pPr>
    </w:p>
    <w:p w:rsidR="00785F1E" w:rsidRDefault="00785F1E">
      <w:pPr>
        <w:spacing w:before="9" w:after="0" w:line="130" w:lineRule="exact"/>
        <w:rPr>
          <w:sz w:val="13"/>
          <w:szCs w:val="13"/>
        </w:rPr>
      </w:pPr>
    </w:p>
    <w:p w:rsidR="00785F1E" w:rsidRDefault="003D067E">
      <w:pPr>
        <w:tabs>
          <w:tab w:val="left" w:pos="6580"/>
          <w:tab w:val="left" w:pos="6680"/>
          <w:tab w:val="left" w:pos="8380"/>
          <w:tab w:val="left" w:pos="8480"/>
        </w:tabs>
        <w:spacing w:after="0" w:line="323" w:lineRule="auto"/>
        <w:ind w:left="212" w:right="744"/>
        <w:rPr>
          <w:rFonts w:ascii="Times New Roman" w:eastAsia="Times New Roman" w:hAnsi="Times New Roman" w:cs="Times New Roman"/>
          <w:sz w:val="20"/>
          <w:szCs w:val="20"/>
        </w:rPr>
      </w:pPr>
      <w:r>
        <w:rPr>
          <w:rFonts w:ascii="Times New Roman" w:eastAsia="Times New Roman" w:hAnsi="Times New Roman" w:cs="Times New Roman"/>
          <w:sz w:val="20"/>
          <w:szCs w:val="20"/>
        </w:rPr>
        <w:t>30-day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all-cause risk</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standa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dized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eadmission rate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Preventable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z w:val="20"/>
          <w:szCs w:val="20"/>
        </w:rPr>
        <w:tab/>
        <w:t>100.4</w:t>
      </w:r>
      <w:r>
        <w:rPr>
          <w:rFonts w:ascii="Times New Roman" w:eastAsia="Times New Roman" w:hAnsi="Times New Roman" w:cs="Times New Roman"/>
          <w:sz w:val="20"/>
          <w:szCs w:val="20"/>
        </w:rPr>
        <w:tab/>
        <w:t>105.3</w:t>
      </w:r>
    </w:p>
    <w:p w:rsidR="00785F1E" w:rsidRDefault="003D067E">
      <w:pPr>
        <w:tabs>
          <w:tab w:val="left" w:pos="6680"/>
          <w:tab w:val="left" w:pos="8480"/>
        </w:tabs>
        <w:spacing w:before="2" w:after="0" w:line="226" w:lineRule="exact"/>
        <w:ind w:left="2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Rate</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of</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30-day</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follow</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up</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after</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hospitalization</w:t>
      </w:r>
      <w:r>
        <w:rPr>
          <w:rFonts w:ascii="Times New Roman" w:eastAsia="Times New Roman" w:hAnsi="Times New Roman" w:cs="Times New Roman"/>
          <w:spacing w:val="-12"/>
          <w:position w:val="-1"/>
          <w:sz w:val="20"/>
          <w:szCs w:val="20"/>
        </w:rPr>
        <w:t xml:space="preserve"> </w:t>
      </w:r>
      <w:r>
        <w:rPr>
          <w:rFonts w:ascii="Times New Roman" w:eastAsia="Times New Roman" w:hAnsi="Times New Roman" w:cs="Times New Roman"/>
          <w:position w:val="-1"/>
          <w:sz w:val="20"/>
          <w:szCs w:val="20"/>
        </w:rPr>
        <w:t>for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mental</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illness</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spacing w:val="-1"/>
          <w:position w:val="-1"/>
          <w:sz w:val="20"/>
          <w:szCs w:val="20"/>
        </w:rPr>
        <w:t>(</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43.7</w:t>
      </w:r>
      <w:r>
        <w:rPr>
          <w:rFonts w:ascii="Times New Roman" w:eastAsia="Times New Roman" w:hAnsi="Times New Roman" w:cs="Times New Roman"/>
          <w:position w:val="-1"/>
          <w:sz w:val="20"/>
          <w:szCs w:val="20"/>
        </w:rPr>
        <w:tab/>
        <w:t>80.0</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3D067E">
      <w:pPr>
        <w:spacing w:before="87" w:after="0" w:line="230" w:lineRule="exact"/>
        <w:ind w:left="212"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 months—overall co</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posite (AH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Q PQI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p w:rsidR="00785F1E" w:rsidRDefault="003D067E">
      <w:pPr>
        <w:spacing w:before="80" w:after="0" w:line="230" w:lineRule="exact"/>
        <w:ind w:left="212"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per 1,000 eligible months—chronic composite (AHRQ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 # 92)</w:t>
      </w:r>
    </w:p>
    <w:p w:rsidR="00785F1E" w:rsidRDefault="003D067E">
      <w:pPr>
        <w:tabs>
          <w:tab w:val="left" w:pos="1780"/>
        </w:tabs>
        <w:spacing w:before="8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42.7</w:t>
      </w:r>
      <w:r>
        <w:rPr>
          <w:rFonts w:ascii="Times New Roman" w:eastAsia="Times New Roman" w:hAnsi="Times New Roman" w:cs="Times New Roman"/>
          <w:sz w:val="20"/>
          <w:szCs w:val="20"/>
        </w:rPr>
        <w:tab/>
        <w:t>56.5</w:t>
      </w:r>
    </w:p>
    <w:p w:rsidR="00785F1E" w:rsidRDefault="00785F1E">
      <w:pPr>
        <w:spacing w:after="0" w:line="110" w:lineRule="exact"/>
        <w:rPr>
          <w:sz w:val="11"/>
          <w:szCs w:val="11"/>
        </w:rPr>
      </w:pPr>
    </w:p>
    <w:p w:rsidR="00785F1E" w:rsidRDefault="00785F1E">
      <w:pPr>
        <w:spacing w:after="0" w:line="200" w:lineRule="exact"/>
        <w:rPr>
          <w:sz w:val="20"/>
          <w:szCs w:val="20"/>
        </w:rPr>
      </w:pPr>
    </w:p>
    <w:p w:rsidR="00785F1E" w:rsidRDefault="003D067E">
      <w:pPr>
        <w:tabs>
          <w:tab w:val="left" w:pos="178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29.7</w:t>
      </w:r>
      <w:r>
        <w:rPr>
          <w:rFonts w:ascii="Times New Roman" w:eastAsia="Times New Roman" w:hAnsi="Times New Roman" w:cs="Times New Roman"/>
          <w:sz w:val="20"/>
          <w:szCs w:val="20"/>
        </w:rPr>
        <w:tab/>
        <w:t>48.4</w:t>
      </w:r>
    </w:p>
    <w:p w:rsidR="00785F1E" w:rsidRDefault="00785F1E">
      <w:pPr>
        <w:spacing w:after="0"/>
        <w:sectPr w:rsidR="00785F1E">
          <w:type w:val="continuous"/>
          <w:pgSz w:w="12240" w:h="15840"/>
          <w:pgMar w:top="1480" w:right="1300" w:bottom="280" w:left="1300" w:header="720" w:footer="720" w:gutter="0"/>
          <w:cols w:num="2" w:space="720" w:equalWidth="0">
            <w:col w:w="5512" w:space="1182"/>
            <w:col w:w="2946"/>
          </w:cols>
        </w:sectPr>
      </w:pPr>
    </w:p>
    <w:p w:rsidR="00785F1E" w:rsidRDefault="003D067E">
      <w:pPr>
        <w:tabs>
          <w:tab w:val="left" w:pos="6780"/>
          <w:tab w:val="left" w:pos="8580"/>
        </w:tabs>
        <w:spacing w:before="77" w:after="0" w:line="226" w:lineRule="exact"/>
        <w:ind w:left="213"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2" behindDoc="1" locked="0" layoutInCell="1" allowOverlap="1">
                <wp:simplePos x="0" y="0"/>
                <wp:positionH relativeFrom="page">
                  <wp:posOffset>904875</wp:posOffset>
                </wp:positionH>
                <wp:positionV relativeFrom="paragraph">
                  <wp:posOffset>229870</wp:posOffset>
                </wp:positionV>
                <wp:extent cx="5953125" cy="1270"/>
                <wp:effectExtent l="19050" t="10795" r="19050" b="16510"/>
                <wp:wrapNone/>
                <wp:docPr id="22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62"/>
                          <a:chExt cx="9375" cy="2"/>
                        </a:xfrm>
                      </wpg:grpSpPr>
                      <wps:wsp>
                        <wps:cNvPr id="223" name="Freeform 117"/>
                        <wps:cNvSpPr>
                          <a:spLocks/>
                        </wps:cNvSpPr>
                        <wps:spPr bwMode="auto">
                          <a:xfrm>
                            <a:off x="1425" y="362"/>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71.25pt;margin-top:18.1pt;width:468.75pt;height:.1pt;z-index:-11218;mso-position-horizontal-relative:page" coordorigin="1425,362"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">
                <v:shape id="Freeform 117" o:spid="_x0000_s1027" style="position:absolute;left:1425;top:362;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fIsQA&#10;AADcAAAADwAAAGRycy9kb3ducmV2LnhtbESPT4vCMBTE74LfITxhbza1ikjXKCoowp7qH1hvj+Zt&#10;W7Z5KU203W+/EQSPw8z8hlmue1OLB7WusqxgEsUgiHOrKy4UXM778QKE88gaa8uk4I8crFfDwRJT&#10;bTvO6HHyhQgQdikqKL1vUildXpJBF9mGOHg/tjXog2wLqVvsAtzUMonjuTRYcVgosaFdSfnv6W4U&#10;dKbYyO32muE8+zJ0ux0P391MqY9Rv/kE4an37/CrfdQKkmQK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XyL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Screening</w:t>
      </w:r>
      <w:r>
        <w:rPr>
          <w:rFonts w:ascii="Times New Roman" w:eastAsia="Times New Roman" w:hAnsi="Times New Roman" w:cs="Times New Roman"/>
          <w:spacing w:val="-8"/>
          <w:position w:val="-1"/>
          <w:sz w:val="20"/>
          <w:szCs w:val="20"/>
        </w:rPr>
        <w:t xml:space="preserve"> </w:t>
      </w:r>
      <w:r>
        <w:rPr>
          <w:rFonts w:ascii="Times New Roman" w:eastAsia="Times New Roman" w:hAnsi="Times New Roman" w:cs="Times New Roman"/>
          <w:position w:val="-1"/>
          <w:sz w:val="20"/>
          <w:szCs w:val="20"/>
        </w:rPr>
        <w:t>for</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clinical</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depression</w:t>
      </w:r>
      <w:r>
        <w:rPr>
          <w:rFonts w:ascii="Times New Roman" w:eastAsia="Times New Roman" w:hAnsi="Times New Roman" w:cs="Times New Roman"/>
          <w:spacing w:val="-9"/>
          <w:position w:val="-1"/>
          <w:sz w:val="20"/>
          <w:szCs w:val="20"/>
        </w:rPr>
        <w:t xml:space="preserve"> </w:t>
      </w:r>
      <w:r>
        <w:rPr>
          <w:rFonts w:ascii="Times New Roman" w:eastAsia="Times New Roman" w:hAnsi="Times New Roman" w:cs="Times New Roman"/>
          <w:position w:val="-1"/>
          <w:sz w:val="20"/>
          <w:szCs w:val="20"/>
        </w:rPr>
        <w:t>p</w:t>
      </w:r>
      <w:r>
        <w:rPr>
          <w:rFonts w:ascii="Times New Roman" w:eastAsia="Times New Roman" w:hAnsi="Times New Roman" w:cs="Times New Roman"/>
          <w:spacing w:val="-1"/>
          <w:position w:val="-1"/>
          <w:sz w:val="20"/>
          <w:szCs w:val="20"/>
        </w:rPr>
        <w:t>e</w:t>
      </w:r>
      <w:r>
        <w:rPr>
          <w:rFonts w:ascii="Times New Roman" w:eastAsia="Times New Roman" w:hAnsi="Times New Roman" w:cs="Times New Roman"/>
          <w:position w:val="-1"/>
          <w:sz w:val="20"/>
          <w:szCs w:val="20"/>
        </w:rPr>
        <w:t>r</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1,000</w:t>
      </w:r>
      <w:r>
        <w:rPr>
          <w:rFonts w:ascii="Times New Roman" w:eastAsia="Times New Roman" w:hAnsi="Times New Roman" w:cs="Times New Roman"/>
          <w:spacing w:val="-5"/>
          <w:position w:val="-1"/>
          <w:sz w:val="20"/>
          <w:szCs w:val="20"/>
        </w:rPr>
        <w:t xml:space="preserve"> </w:t>
      </w:r>
      <w:r>
        <w:rPr>
          <w:rFonts w:ascii="Times New Roman" w:eastAsia="Times New Roman" w:hAnsi="Times New Roman" w:cs="Times New Roman"/>
          <w:position w:val="-1"/>
          <w:sz w:val="20"/>
          <w:szCs w:val="20"/>
        </w:rPr>
        <w:t>eligible</w:t>
      </w:r>
      <w:r>
        <w:rPr>
          <w:rFonts w:ascii="Times New Roman" w:eastAsia="Times New Roman" w:hAnsi="Times New Roman" w:cs="Times New Roman"/>
          <w:spacing w:val="-6"/>
          <w:position w:val="-1"/>
          <w:sz w:val="20"/>
          <w:szCs w:val="20"/>
        </w:rPr>
        <w:t xml:space="preserve"> </w:t>
      </w:r>
      <w:r>
        <w:rPr>
          <w:rFonts w:ascii="Times New Roman" w:eastAsia="Times New Roman" w:hAnsi="Times New Roman" w:cs="Times New Roman"/>
          <w:position w:val="-1"/>
          <w:sz w:val="20"/>
          <w:szCs w:val="20"/>
        </w:rPr>
        <w:t>months</w:t>
      </w:r>
      <w:r>
        <w:rPr>
          <w:rFonts w:ascii="Times New Roman" w:eastAsia="Times New Roman" w:hAnsi="Times New Roman" w:cs="Times New Roman"/>
          <w:position w:val="-1"/>
          <w:sz w:val="20"/>
          <w:szCs w:val="20"/>
        </w:rPr>
        <w:tab/>
        <w:t>0.4</w:t>
      </w:r>
      <w:r>
        <w:rPr>
          <w:rFonts w:ascii="Times New Roman" w:eastAsia="Times New Roman" w:hAnsi="Times New Roman" w:cs="Times New Roman"/>
          <w:position w:val="-1"/>
          <w:sz w:val="20"/>
          <w:szCs w:val="20"/>
        </w:rPr>
        <w:tab/>
        <w:t>0.0</w:t>
      </w:r>
    </w:p>
    <w:p w:rsidR="00785F1E" w:rsidRDefault="00785F1E">
      <w:pPr>
        <w:spacing w:before="1" w:after="0" w:line="160" w:lineRule="exact"/>
        <w:rPr>
          <w:sz w:val="16"/>
          <w:szCs w:val="16"/>
        </w:rPr>
      </w:pPr>
    </w:p>
    <w:p w:rsidR="00785F1E" w:rsidRDefault="003D067E">
      <w:pPr>
        <w:spacing w:before="34"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fill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version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pending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further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p>
    <w:p w:rsidR="00785F1E" w:rsidRDefault="00785F1E">
      <w:pPr>
        <w:spacing w:before="3" w:after="0" w:line="120" w:lineRule="exact"/>
        <w:rPr>
          <w:sz w:val="12"/>
          <w:szCs w:val="12"/>
        </w:rPr>
      </w:pPr>
    </w:p>
    <w:p w:rsidR="00785F1E" w:rsidRDefault="003D067E">
      <w:pPr>
        <w:spacing w:after="0" w:line="230" w:lineRule="exact"/>
        <w:ind w:left="140" w:right="376"/>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sults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should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interpreted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caution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because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sample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size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greater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but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less than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60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enrolled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group.</w:t>
      </w:r>
    </w:p>
    <w:p w:rsidR="00785F1E" w:rsidRDefault="00785F1E">
      <w:pPr>
        <w:spacing w:before="7" w:after="0" w:line="110" w:lineRule="exact"/>
        <w:rPr>
          <w:sz w:val="11"/>
          <w:szCs w:val="11"/>
        </w:rPr>
      </w:pPr>
    </w:p>
    <w:p w:rsidR="00785F1E" w:rsidRDefault="003D067E">
      <w:pPr>
        <w:spacing w:after="0" w:line="240" w:lineRule="auto"/>
        <w:ind w:left="1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8" w:after="0" w:line="200" w:lineRule="exact"/>
        <w:rPr>
          <w:sz w:val="20"/>
          <w:szCs w:val="20"/>
        </w:rPr>
      </w:pPr>
    </w:p>
    <w:p w:rsidR="00785F1E" w:rsidRDefault="003D067E">
      <w:pPr>
        <w:tabs>
          <w:tab w:val="left" w:pos="1040"/>
        </w:tabs>
        <w:spacing w:before="32" w:after="0" w:line="276" w:lineRule="exact"/>
        <w:ind w:left="1040" w:right="352" w:hanging="900"/>
        <w:rPr>
          <w:rFonts w:ascii="Times New Roman" w:eastAsia="Times New Roman" w:hAnsi="Times New Roman" w:cs="Times New Roman"/>
          <w:sz w:val="24"/>
          <w:szCs w:val="24"/>
        </w:rPr>
      </w:pPr>
      <w:r>
        <w:rPr>
          <w:rFonts w:ascii="Times New Roman" w:eastAsia="Times New Roman" w:hAnsi="Times New Roman" w:cs="Times New Roman"/>
          <w:i/>
          <w:sz w:val="24"/>
          <w:szCs w:val="24"/>
        </w:rPr>
        <w:t>9.3.3.3</w:t>
      </w:r>
      <w:r>
        <w:rPr>
          <w:rFonts w:ascii="Times New Roman" w:eastAsia="Times New Roman" w:hAnsi="Times New Roman" w:cs="Times New Roman"/>
          <w:i/>
          <w:sz w:val="24"/>
          <w:szCs w:val="24"/>
        </w:rPr>
        <w:tab/>
        <w:t xml:space="preserve">RTI </w:t>
      </w:r>
      <w:r>
        <w:rPr>
          <w:rFonts w:ascii="Times New Roman" w:eastAsia="Times New Roman" w:hAnsi="Times New Roman" w:cs="Times New Roman"/>
          <w:i/>
          <w:spacing w:val="1"/>
          <w:sz w:val="24"/>
          <w:szCs w:val="24"/>
        </w:rPr>
        <w:t>Q</w:t>
      </w:r>
      <w:r>
        <w:rPr>
          <w:rFonts w:ascii="Times New Roman" w:eastAsia="Times New Roman" w:hAnsi="Times New Roman" w:cs="Times New Roman"/>
          <w:i/>
          <w:sz w:val="24"/>
          <w:szCs w:val="24"/>
        </w:rPr>
        <w:t xml:space="preserve">uality Measures </w:t>
      </w:r>
      <w:r>
        <w:rPr>
          <w:rFonts w:ascii="Times New Roman" w:eastAsia="Times New Roman" w:hAnsi="Times New Roman" w:cs="Times New Roman"/>
          <w:i/>
          <w:spacing w:val="-1"/>
          <w:sz w:val="24"/>
          <w:szCs w:val="24"/>
        </w:rPr>
        <w:t>f</w:t>
      </w:r>
      <w:r>
        <w:rPr>
          <w:rFonts w:ascii="Times New Roman" w:eastAsia="Times New Roman" w:hAnsi="Times New Roman" w:cs="Times New Roman"/>
          <w:i/>
          <w:sz w:val="24"/>
          <w:szCs w:val="24"/>
        </w:rPr>
        <w:t>or all 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Eligibles with SPMI, and then Stratified by Enrollment Status</w:t>
      </w:r>
    </w:p>
    <w:p w:rsidR="00785F1E" w:rsidRDefault="00785F1E">
      <w:pPr>
        <w:spacing w:before="7" w:after="0" w:line="110" w:lineRule="exact"/>
        <w:rPr>
          <w:sz w:val="11"/>
          <w:szCs w:val="11"/>
        </w:rPr>
      </w:pPr>
    </w:p>
    <w:p w:rsidR="00785F1E" w:rsidRDefault="003D067E">
      <w:pPr>
        <w:spacing w:after="0" w:line="240" w:lineRule="auto"/>
        <w:ind w:left="140" w:right="2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pre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ious subsec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focused on the eligible population with any LTSS, this subsection focuses on demonstration eligible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 </w:t>
      </w:r>
      <w:r>
        <w:rPr>
          <w:rFonts w:ascii="Times New Roman" w:eastAsia="Times New Roman" w:hAnsi="Times New Roman" w:cs="Times New Roman"/>
          <w:b/>
          <w:bCs/>
          <w:i/>
          <w:sz w:val="24"/>
          <w:szCs w:val="24"/>
        </w:rPr>
        <w:t>Ta</w:t>
      </w:r>
      <w:r>
        <w:rPr>
          <w:rFonts w:ascii="Times New Roman" w:eastAsia="Times New Roman" w:hAnsi="Times New Roman" w:cs="Times New Roman"/>
          <w:b/>
          <w:bCs/>
          <w:i/>
          <w:spacing w:val="1"/>
          <w:sz w:val="24"/>
          <w:szCs w:val="24"/>
        </w:rPr>
        <w:t>b</w:t>
      </w:r>
      <w:r>
        <w:rPr>
          <w:rFonts w:ascii="Times New Roman" w:eastAsia="Times New Roman" w:hAnsi="Times New Roman" w:cs="Times New Roman"/>
          <w:b/>
          <w:bCs/>
          <w:i/>
          <w:sz w:val="24"/>
          <w:szCs w:val="24"/>
        </w:rPr>
        <w:t xml:space="preserve">le 45 </w:t>
      </w:r>
      <w:r>
        <w:rPr>
          <w:rFonts w:ascii="Times New Roman" w:eastAsia="Times New Roman" w:hAnsi="Times New Roman" w:cs="Times New Roman"/>
          <w:sz w:val="24"/>
          <w:szCs w:val="24"/>
        </w:rPr>
        <w:t>displays va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ues for Quality of Care and Care Coordination measures for all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in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and comparison groups with SPMI, acr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ss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demonstration periods. Key findings are as follows: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23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In both the demonstration and the comparison group there was a sli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 decline in the number of preventable ED visits per 1,000 eligible months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(190.7 to 170.6 visits in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parison group, and 184.0 to</w:t>
      </w:r>
    </w:p>
    <w:p w:rsidR="00785F1E" w:rsidRDefault="003D067E">
      <w:pPr>
        <w:spacing w:after="0" w:line="240" w:lineRule="auto"/>
        <w:ind w:left="12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178.9 visits in the demonstration group).</w:t>
      </w:r>
    </w:p>
    <w:p w:rsidR="00785F1E" w:rsidRDefault="00785F1E">
      <w:pPr>
        <w:spacing w:before="2" w:after="0" w:line="240" w:lineRule="exact"/>
        <w:rPr>
          <w:sz w:val="24"/>
          <w:szCs w:val="24"/>
        </w:rPr>
      </w:pPr>
    </w:p>
    <w:p w:rsidR="00785F1E" w:rsidRDefault="003D067E">
      <w:pPr>
        <w:tabs>
          <w:tab w:val="left" w:pos="1220"/>
        </w:tabs>
        <w:spacing w:after="0" w:line="238" w:lineRule="auto"/>
        <w:ind w:left="1220" w:right="9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 xml:space="preserve">There was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meaningful trend in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or chronic ACSC hospital admissions for the demonstration group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However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comparison group experienced a s</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ight decline in counts of overall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chronic ACSC hospital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per 1,000 eligible months from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to the demonstration period (14.4 to 11.9 visits, and 8.2 to 6.9 visits, for overall and chronic related admissions, respectively).</w:t>
      </w:r>
    </w:p>
    <w:p w:rsidR="00785F1E" w:rsidRDefault="00785F1E">
      <w:pPr>
        <w:spacing w:after="0"/>
        <w:sectPr w:rsidR="00785F1E">
          <w:pgSz w:w="12240" w:h="15840"/>
          <w:pgMar w:top="980" w:right="1300" w:bottom="920" w:left="1300" w:header="0" w:footer="724" w:gutter="0"/>
          <w:cols w:space="720"/>
        </w:sectPr>
      </w:pPr>
    </w:p>
    <w:p w:rsidR="00785F1E" w:rsidRDefault="00785F1E">
      <w:pPr>
        <w:spacing w:after="0" w:line="130" w:lineRule="exact"/>
        <w:rPr>
          <w:sz w:val="13"/>
          <w:szCs w:val="13"/>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6119" w:right="60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45</w:t>
      </w:r>
    </w:p>
    <w:p w:rsidR="00785F1E" w:rsidRDefault="003D067E">
      <w:pPr>
        <w:spacing w:after="0" w:line="240" w:lineRule="auto"/>
        <w:ind w:left="200" w:right="1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of care and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outcomes for Massachusetts demonstration and comparison groups, among those with</w:t>
      </w:r>
    </w:p>
    <w:p w:rsidR="00785F1E" w:rsidRDefault="003D067E">
      <w:pPr>
        <w:spacing w:after="0" w:line="271" w:lineRule="exact"/>
        <w:ind w:left="5758" w:right="571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SPMI dia</w:t>
      </w:r>
      <w:r>
        <w:rPr>
          <w:rFonts w:ascii="Times New Roman" w:eastAsia="Times New Roman" w:hAnsi="Times New Roman" w:cs="Times New Roman"/>
          <w:b/>
          <w:bCs/>
          <w:spacing w:val="1"/>
          <w:position w:val="-1"/>
          <w:sz w:val="24"/>
          <w:szCs w:val="24"/>
        </w:rPr>
        <w:t>g</w:t>
      </w:r>
      <w:r>
        <w:rPr>
          <w:rFonts w:ascii="Times New Roman" w:eastAsia="Times New Roman" w:hAnsi="Times New Roman" w:cs="Times New Roman"/>
          <w:b/>
          <w:bCs/>
          <w:position w:val="-1"/>
          <w:sz w:val="24"/>
          <w:szCs w:val="24"/>
        </w:rPr>
        <w:t>nosis</w:t>
      </w:r>
    </w:p>
    <w:p w:rsidR="00785F1E" w:rsidRDefault="00785F1E">
      <w:pPr>
        <w:spacing w:before="2" w:after="0" w:line="120" w:lineRule="exact"/>
        <w:rPr>
          <w:sz w:val="12"/>
          <w:szCs w:val="12"/>
        </w:rPr>
      </w:pPr>
    </w:p>
    <w:p w:rsidR="00785F1E" w:rsidRDefault="00785F1E">
      <w:pPr>
        <w:spacing w:after="0" w:line="200" w:lineRule="exact"/>
        <w:rPr>
          <w:sz w:val="20"/>
          <w:szCs w:val="20"/>
        </w:rPr>
      </w:pPr>
    </w:p>
    <w:p w:rsidR="00785F1E" w:rsidRDefault="00785F1E">
      <w:pPr>
        <w:spacing w:after="0"/>
        <w:sectPr w:rsidR="00785F1E">
          <w:headerReference w:type="default" r:id="rId99"/>
          <w:footerReference w:type="default" r:id="rId100"/>
          <w:pgSz w:w="15840" w:h="12240" w:orient="landscape"/>
          <w:pgMar w:top="1120" w:right="1340" w:bottom="280" w:left="1320" w:header="0" w:footer="0" w:gutter="0"/>
          <w:cols w:space="720"/>
        </w:sectPr>
      </w:pPr>
    </w:p>
    <w:p w:rsidR="00785F1E" w:rsidRDefault="003D067E">
      <w:pPr>
        <w:spacing w:before="34" w:after="0" w:line="240" w:lineRule="auto"/>
        <w:ind w:right="109"/>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4" behindDoc="1" locked="0" layoutInCell="1" allowOverlap="1">
                <wp:simplePos x="0" y="0"/>
                <wp:positionH relativeFrom="page">
                  <wp:posOffset>914400</wp:posOffset>
                </wp:positionH>
                <wp:positionV relativeFrom="paragraph">
                  <wp:posOffset>-38735</wp:posOffset>
                </wp:positionV>
                <wp:extent cx="8229600" cy="1270"/>
                <wp:effectExtent l="19050" t="18415" r="19050" b="8890"/>
                <wp:wrapNone/>
                <wp:docPr id="220"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61"/>
                          <a:chExt cx="12960" cy="2"/>
                        </a:xfrm>
                      </wpg:grpSpPr>
                      <wps:wsp>
                        <wps:cNvPr id="221" name="Freeform 115"/>
                        <wps:cNvSpPr>
                          <a:spLocks/>
                        </wps:cNvSpPr>
                        <wps:spPr bwMode="auto">
                          <a:xfrm>
                            <a:off x="1440" y="-61"/>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in;margin-top:-3.05pt;width:9in;height:.1pt;z-index:-11216;mso-position-horizontal-relative:page" coordorigin="1440,-61"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">
                <v:shape id="Freeform 115" o:spid="_x0000_s1027" style="position:absolute;left:1440;top:-61;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zt8EA&#10;AADcAAAADwAAAGRycy9kb3ducmV2LnhtbESPwWrDMBBE74X8g9hCbo1sH0JwooRgaJqr09LzYm0s&#10;p9ZKtVTb+fuoUOhxmJk3zO4w216MNITOsYJ8lYEgbpzuuFXw8f76sgERIrLG3jEpuFOAw37xtMNS&#10;u4lrGi+xFQnCoUQFJkZfShkaQxbDynni5F3dYDEmObRSDzgluO1lkWVrabHjtGDQU2Wo+br8WAWW&#10;j28+VKfa9N5x97lZ38ZvVGr5PB+3ICLN8T/81z5rBUWRw++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0s7fBAAAA3AAAAA8AAAAAAAAAAAAAAAAAmAIAAGRycy9kb3du&#10;cmV2LnhtbFBLBQYAAAAABAAEAPUAAACGAwAAAAA=&#10;" path="m,l12960,e" filled="f" strokeweight="1.6pt">
                  <v:path arrowok="t" o:connecttype="custom" o:connectlocs="0,0;12960,0" o:connectangles="0,0"/>
                </v:shape>
                <w10:wrap anchorx="page"/>
              </v:group>
            </w:pict>
          </mc:Fallback>
        </mc:AlternateContent>
      </w: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1</w:t>
      </w:r>
    </w:p>
    <w:p w:rsidR="00785F1E" w:rsidRDefault="003D067E">
      <w:pPr>
        <w:spacing w:after="0" w:line="226" w:lineRule="exact"/>
        <w:ind w:right="-20"/>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5" behindDoc="1" locked="0" layoutInCell="1" allowOverlap="1">
                <wp:simplePos x="0" y="0"/>
                <wp:positionH relativeFrom="page">
                  <wp:posOffset>3945890</wp:posOffset>
                </wp:positionH>
                <wp:positionV relativeFrom="paragraph">
                  <wp:posOffset>200025</wp:posOffset>
                </wp:positionV>
                <wp:extent cx="5198110" cy="1270"/>
                <wp:effectExtent l="12065" t="9525" r="9525" b="8255"/>
                <wp:wrapNone/>
                <wp:docPr id="21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8110" cy="1270"/>
                          <a:chOff x="6214" y="315"/>
                          <a:chExt cx="8186" cy="2"/>
                        </a:xfrm>
                      </wpg:grpSpPr>
                      <wps:wsp>
                        <wps:cNvPr id="219" name="Freeform 113"/>
                        <wps:cNvSpPr>
                          <a:spLocks/>
                        </wps:cNvSpPr>
                        <wps:spPr bwMode="auto">
                          <a:xfrm>
                            <a:off x="6214" y="315"/>
                            <a:ext cx="8186" cy="2"/>
                          </a:xfrm>
                          <a:custGeom>
                            <a:avLst/>
                            <a:gdLst>
                              <a:gd name="T0" fmla="+- 0 6214 6214"/>
                              <a:gd name="T1" fmla="*/ T0 w 8186"/>
                              <a:gd name="T2" fmla="+- 0 14400 6214"/>
                              <a:gd name="T3" fmla="*/ T2 w 8186"/>
                            </a:gdLst>
                            <a:ahLst/>
                            <a:cxnLst>
                              <a:cxn ang="0">
                                <a:pos x="T1" y="0"/>
                              </a:cxn>
                              <a:cxn ang="0">
                                <a:pos x="T3" y="0"/>
                              </a:cxn>
                            </a:cxnLst>
                            <a:rect l="0" t="0" r="r" b="b"/>
                            <a:pathLst>
                              <a:path w="8186">
                                <a:moveTo>
                                  <a:pt x="0" y="0"/>
                                </a:moveTo>
                                <a:lnTo>
                                  <a:pt x="81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310.7pt;margin-top:15.75pt;width:409.3pt;height:.1pt;z-index:-11215;mso-position-horizontal-relative:page" coordorigin="6214,315" coordsize="8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">
                <v:shape id="Freeform 113" o:spid="_x0000_s1027" style="position:absolute;left:6214;top:315;width:8186;height:2;visibility:visible;mso-wrap-style:square;v-text-anchor:top" coordsize="8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vfsQA&#10;AADcAAAADwAAAGRycy9kb3ducmV2LnhtbESPQYvCMBSE78L+h/CEvciaakFqNYosyO5JqFb2+mie&#10;bbF5KU3Urr/eCILHYWa+YZbr3jTiSp2rLSuYjCMQxIXVNZcK8sP2KwHhPLLGxjIp+CcH69XHYImp&#10;tjfO6Lr3pQgQdikqqLxvUyldUZFBN7YtcfBOtjPog+xKqTu8Bbhp5DSKZtJgzWGhwpa+KyrO+4tR&#10;MB81ZbbbZUedHDf3OE7+fqI8Vupz2G8WIDz1/h1+tX+1gulkD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b37EAAAA3AAAAA8AAAAAAAAAAAAAAAAAmAIAAGRycy9k&#10;b3ducmV2LnhtbFBLBQYAAAAABAAEAPUAAACJAwAAAAA=&#10;" path="m,l8186,e" filled="f" strokeweight=".58pt">
                  <v:path arrowok="t" o:connecttype="custom" o:connectlocs="0,0;8186,0" o:connectangles="0,0"/>
                </v:shape>
                <w10:wrap anchorx="page"/>
              </v:group>
            </w:pict>
          </mc:Fallback>
        </mc:AlternateContent>
      </w:r>
      <w:r>
        <w:rPr>
          <w:rFonts w:ascii="Times New Roman" w:eastAsia="Times New Roman" w:hAnsi="Times New Roman" w:cs="Times New Roman"/>
          <w:b/>
          <w:bCs/>
          <w:w w:val="99"/>
          <w:position w:val="-1"/>
          <w:sz w:val="20"/>
          <w:szCs w:val="20"/>
        </w:rPr>
        <w:t>10/1/2011–9/30/2012</w:t>
      </w:r>
    </w:p>
    <w:p w:rsidR="00785F1E" w:rsidRDefault="003D067E">
      <w:pPr>
        <w:spacing w:before="34" w:after="0" w:line="240" w:lineRule="auto"/>
        <w:ind w:left="93" w:right="74"/>
        <w:jc w:val="center"/>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Baseline</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per</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od</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w w:val="99"/>
          <w:sz w:val="20"/>
          <w:szCs w:val="20"/>
        </w:rPr>
        <w:t>2</w:t>
      </w:r>
    </w:p>
    <w:p w:rsidR="00785F1E" w:rsidRDefault="003D067E">
      <w:pPr>
        <w:spacing w:after="0" w:line="226" w:lineRule="exact"/>
        <w:ind w:left="-35" w:right="-55"/>
        <w:jc w:val="center"/>
        <w:rPr>
          <w:rFonts w:ascii="Times New Roman" w:eastAsia="Times New Roman" w:hAnsi="Times New Roman" w:cs="Times New Roman"/>
          <w:sz w:val="20"/>
          <w:szCs w:val="20"/>
        </w:rPr>
      </w:pPr>
      <w:r>
        <w:rPr>
          <w:rFonts w:ascii="Times New Roman" w:eastAsia="Times New Roman" w:hAnsi="Times New Roman" w:cs="Times New Roman"/>
          <w:b/>
          <w:bCs/>
          <w:w w:val="99"/>
          <w:position w:val="-1"/>
          <w:sz w:val="20"/>
          <w:szCs w:val="20"/>
        </w:rPr>
        <w:t>10/1/2012–9/30/2013</w:t>
      </w:r>
    </w:p>
    <w:p w:rsidR="00785F1E" w:rsidRDefault="003D067E">
      <w:pPr>
        <w:spacing w:before="34"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period</w:t>
      </w:r>
    </w:p>
    <w:p w:rsidR="00785F1E" w:rsidRDefault="003D067E">
      <w:pPr>
        <w:spacing w:after="0" w:line="226" w:lineRule="exact"/>
        <w:ind w:left="30"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10/1/2013–12/31/2014</w:t>
      </w:r>
    </w:p>
    <w:p w:rsidR="00785F1E" w:rsidRDefault="00785F1E">
      <w:pPr>
        <w:spacing w:after="0"/>
        <w:sectPr w:rsidR="00785F1E">
          <w:type w:val="continuous"/>
          <w:pgSz w:w="15840" w:h="12240" w:orient="landscape"/>
          <w:pgMar w:top="1480" w:right="1340" w:bottom="280" w:left="1320" w:header="720" w:footer="720" w:gutter="0"/>
          <w:cols w:num="3" w:space="720" w:equalWidth="0">
            <w:col w:w="7120" w:space="1004"/>
            <w:col w:w="1723" w:space="926"/>
            <w:col w:w="2407"/>
          </w:cols>
        </w:sectPr>
      </w:pPr>
    </w:p>
    <w:p w:rsidR="00785F1E" w:rsidRDefault="00785F1E">
      <w:pPr>
        <w:spacing w:before="4" w:after="0" w:line="170" w:lineRule="exact"/>
        <w:rPr>
          <w:sz w:val="17"/>
          <w:szCs w:val="17"/>
        </w:rPr>
      </w:pPr>
    </w:p>
    <w:p w:rsidR="00785F1E" w:rsidRDefault="003D067E">
      <w:pPr>
        <w:spacing w:after="0" w:line="226" w:lineRule="exact"/>
        <w:ind w:left="795"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6" behindDoc="1" locked="0" layoutInCell="1" allowOverlap="1">
                <wp:simplePos x="0" y="0"/>
                <wp:positionH relativeFrom="page">
                  <wp:posOffset>914400</wp:posOffset>
                </wp:positionH>
                <wp:positionV relativeFrom="paragraph">
                  <wp:posOffset>201930</wp:posOffset>
                </wp:positionV>
                <wp:extent cx="8229600" cy="1270"/>
                <wp:effectExtent l="9525" t="11430" r="9525" b="6350"/>
                <wp:wrapNone/>
                <wp:docPr id="21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270"/>
                          <a:chOff x="1440" y="318"/>
                          <a:chExt cx="12960" cy="2"/>
                        </a:xfrm>
                      </wpg:grpSpPr>
                      <wps:wsp>
                        <wps:cNvPr id="217" name="Freeform 111"/>
                        <wps:cNvSpPr>
                          <a:spLocks/>
                        </wps:cNvSpPr>
                        <wps:spPr bwMode="auto">
                          <a:xfrm>
                            <a:off x="1440" y="318"/>
                            <a:ext cx="12960" cy="2"/>
                          </a:xfrm>
                          <a:custGeom>
                            <a:avLst/>
                            <a:gdLst>
                              <a:gd name="T0" fmla="+- 0 1440 1440"/>
                              <a:gd name="T1" fmla="*/ T0 w 12960"/>
                              <a:gd name="T2" fmla="+- 0 14400 1440"/>
                              <a:gd name="T3" fmla="*/ T2 w 12960"/>
                            </a:gdLst>
                            <a:ahLst/>
                            <a:cxnLst>
                              <a:cxn ang="0">
                                <a:pos x="T1" y="0"/>
                              </a:cxn>
                              <a:cxn ang="0">
                                <a:pos x="T3" y="0"/>
                              </a:cxn>
                            </a:cxnLst>
                            <a:rect l="0" t="0" r="r" b="b"/>
                            <a:pathLst>
                              <a:path w="12960">
                                <a:moveTo>
                                  <a:pt x="0" y="0"/>
                                </a:moveTo>
                                <a:lnTo>
                                  <a:pt x="129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1in;margin-top:15.9pt;width:9in;height:.1pt;z-index:-11214;mso-position-horizontal-relative:page" coordorigin="1440,318" coordsize="1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">
                <v:shape id="Freeform 111" o:spid="_x0000_s1027" style="position:absolute;left:1440;top:318;width:12960;height:2;visibility:visible;mso-wrap-style:square;v-text-anchor:top" coordsize="12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XMIA&#10;AADcAAAADwAAAGRycy9kb3ducmV2LnhtbESPQavCMBCE7w/8D2GFdxFNrfCUahSRJ+ixKnhdmrUt&#10;NpvSRFv99UYQPA6z883OYtWZStypcaVlBeNRBII4s7rkXMHpuB3OQDiPrLGyTAoe5GC17P0sMNG2&#10;5ZTuB5+LAGGXoILC+zqR0mUFGXQjWxMH72Ibgz7IJpe6wTbATSXjKPqTBksODQXWtCkoux5uJryB&#10;a0r3Mf+3k8F08nSbdHsedEr99rv1HISnzn+PP+mdVhCPp/AeEwg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ixcwgAAANwAAAAPAAAAAAAAAAAAAAAAAJgCAABkcnMvZG93&#10;bnJldi54bWxQSwUGAAAAAAQABAD1AAAAhwMAAAAA&#10;" path="m,l12960,e" filled="f" strokeweight=".85pt">
                  <v:path arrowok="t" o:connecttype="custom" o:connectlocs="0,0;12960,0" o:connectangles="0,0"/>
                </v:shape>
                <w10:wrap anchorx="page"/>
              </v:group>
            </w:pict>
          </mc:Fallback>
        </mc:AlternateContent>
      </w:r>
      <w:r>
        <w:rPr>
          <w:rFonts w:ascii="Times New Roman" w:eastAsia="Times New Roman" w:hAnsi="Times New Roman" w:cs="Times New Roman"/>
          <w:b/>
          <w:bCs/>
          <w:position w:val="-1"/>
          <w:sz w:val="20"/>
          <w:szCs w:val="20"/>
        </w:rPr>
        <w:t xml:space="preserve">Quality and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 coordination measures</w:t>
      </w:r>
    </w:p>
    <w:p w:rsidR="00785F1E" w:rsidRDefault="003D067E">
      <w:pPr>
        <w:spacing w:before="4" w:after="0" w:line="170" w:lineRule="exact"/>
        <w:rPr>
          <w:sz w:val="17"/>
          <w:szCs w:val="17"/>
        </w:rPr>
      </w:pPr>
      <w:r>
        <w:br w:type="column"/>
      </w:r>
    </w:p>
    <w:p w:rsidR="00785F1E" w:rsidRDefault="003D067E">
      <w:pPr>
        <w:tabs>
          <w:tab w:val="left" w:pos="274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48"/>
          <w:position w:val="-1"/>
          <w:sz w:val="20"/>
          <w:szCs w:val="20"/>
        </w:rPr>
        <w:t xml:space="preserve"> </w:t>
      </w:r>
      <w:r>
        <w:rPr>
          <w:rFonts w:ascii="Times New Roman" w:eastAsia="Times New Roman" w:hAnsi="Times New Roman" w:cs="Times New Roman"/>
          <w:b/>
          <w:bCs/>
          <w:position w:val="-1"/>
          <w:sz w:val="20"/>
          <w:szCs w:val="20"/>
        </w:rPr>
        <w:t>Comparison</w:t>
      </w:r>
      <w:r>
        <w:rPr>
          <w:rFonts w:ascii="Times New Roman" w:eastAsia="Times New Roman" w:hAnsi="Times New Roman" w:cs="Times New Roman"/>
          <w:b/>
          <w:bCs/>
          <w:position w:val="-1"/>
          <w:sz w:val="20"/>
          <w:szCs w:val="20"/>
        </w:rPr>
        <w:tab/>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48"/>
          <w:position w:val="-1"/>
          <w:sz w:val="20"/>
          <w:szCs w:val="20"/>
        </w:rPr>
        <w:t xml:space="preserve"> </w:t>
      </w:r>
      <w:r>
        <w:rPr>
          <w:rFonts w:ascii="Times New Roman" w:eastAsia="Times New Roman" w:hAnsi="Times New Roman" w:cs="Times New Roman"/>
          <w:b/>
          <w:bCs/>
          <w:position w:val="-1"/>
          <w:sz w:val="20"/>
          <w:szCs w:val="20"/>
        </w:rPr>
        <w:t xml:space="preserve">Comparison  </w:t>
      </w:r>
      <w:r>
        <w:rPr>
          <w:rFonts w:ascii="Times New Roman" w:eastAsia="Times New Roman" w:hAnsi="Times New Roman" w:cs="Times New Roman"/>
          <w:b/>
          <w:bCs/>
          <w:spacing w:val="33"/>
          <w:position w:val="-1"/>
          <w:sz w:val="20"/>
          <w:szCs w:val="20"/>
        </w:rPr>
        <w:t xml:space="preserve"> </w:t>
      </w:r>
      <w:r>
        <w:rPr>
          <w:rFonts w:ascii="Times New Roman" w:eastAsia="Times New Roman" w:hAnsi="Times New Roman" w:cs="Times New Roman"/>
          <w:b/>
          <w:bCs/>
          <w:position w:val="-1"/>
          <w:sz w:val="20"/>
          <w:szCs w:val="20"/>
        </w:rPr>
        <w:t>Demo</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 xml:space="preserve">stration  </w:t>
      </w:r>
      <w:r>
        <w:rPr>
          <w:rFonts w:ascii="Times New Roman" w:eastAsia="Times New Roman" w:hAnsi="Times New Roman" w:cs="Times New Roman"/>
          <w:b/>
          <w:bCs/>
          <w:spacing w:val="48"/>
          <w:position w:val="-1"/>
          <w:sz w:val="20"/>
          <w:szCs w:val="20"/>
        </w:rPr>
        <w:t xml:space="preserve"> </w:t>
      </w:r>
      <w:r>
        <w:rPr>
          <w:rFonts w:ascii="Times New Roman" w:eastAsia="Times New Roman" w:hAnsi="Times New Roman" w:cs="Times New Roman"/>
          <w:b/>
          <w:bCs/>
          <w:position w:val="-1"/>
          <w:sz w:val="20"/>
          <w:szCs w:val="20"/>
        </w:rPr>
        <w:t>Comparison</w:t>
      </w:r>
    </w:p>
    <w:p w:rsidR="00785F1E" w:rsidRDefault="00785F1E">
      <w:pPr>
        <w:spacing w:after="0"/>
        <w:sectPr w:rsidR="00785F1E">
          <w:type w:val="continuous"/>
          <w:pgSz w:w="15840" w:h="12240" w:orient="landscape"/>
          <w:pgMar w:top="1480" w:right="1340" w:bottom="280" w:left="1320" w:header="720" w:footer="720" w:gutter="0"/>
          <w:cols w:num="2" w:space="720" w:equalWidth="0">
            <w:col w:w="4219" w:space="757"/>
            <w:col w:w="8204"/>
          </w:cols>
        </w:sectPr>
      </w:pPr>
    </w:p>
    <w:p w:rsidR="00785F1E" w:rsidRDefault="003D067E">
      <w:pPr>
        <w:spacing w:before="9" w:after="0" w:line="130" w:lineRule="exact"/>
        <w:rPr>
          <w:sz w:val="13"/>
          <w:szCs w:val="13"/>
        </w:rPr>
      </w:pPr>
      <w:r>
        <w:rPr>
          <w:noProof/>
        </w:rPr>
        <mc:AlternateContent>
          <mc:Choice Requires="wpg">
            <w:drawing>
              <wp:anchor distT="0" distB="0" distL="114300" distR="114300" simplePos="0" relativeHeight="503305263" behindDoc="1" locked="0" layoutInCell="1" allowOverlap="1">
                <wp:simplePos x="0" y="0"/>
                <wp:positionH relativeFrom="page">
                  <wp:posOffset>9410065</wp:posOffset>
                </wp:positionH>
                <wp:positionV relativeFrom="page">
                  <wp:posOffset>960120</wp:posOffset>
                </wp:positionV>
                <wp:extent cx="1270" cy="5886450"/>
                <wp:effectExtent l="8890" t="7620" r="8890" b="11430"/>
                <wp:wrapNone/>
                <wp:docPr id="2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886450"/>
                          <a:chOff x="14819" y="1512"/>
                          <a:chExt cx="2" cy="9270"/>
                        </a:xfrm>
                      </wpg:grpSpPr>
                      <wps:wsp>
                        <wps:cNvPr id="215" name="Freeform 109"/>
                        <wps:cNvSpPr>
                          <a:spLocks/>
                        </wps:cNvSpPr>
                        <wps:spPr bwMode="auto">
                          <a:xfrm>
                            <a:off x="14819" y="1512"/>
                            <a:ext cx="2" cy="9270"/>
                          </a:xfrm>
                          <a:custGeom>
                            <a:avLst/>
                            <a:gdLst>
                              <a:gd name="T0" fmla="+- 0 1512 1512"/>
                              <a:gd name="T1" fmla="*/ 1512 h 9270"/>
                              <a:gd name="T2" fmla="+- 0 10782 1512"/>
                              <a:gd name="T3" fmla="*/ 10782 h 9270"/>
                            </a:gdLst>
                            <a:ahLst/>
                            <a:cxnLst>
                              <a:cxn ang="0">
                                <a:pos x="0" y="T1"/>
                              </a:cxn>
                              <a:cxn ang="0">
                                <a:pos x="0" y="T3"/>
                              </a:cxn>
                            </a:cxnLst>
                            <a:rect l="0" t="0" r="r" b="b"/>
                            <a:pathLst>
                              <a:path h="9270">
                                <a:moveTo>
                                  <a:pt x="0" y="0"/>
                                </a:moveTo>
                                <a:lnTo>
                                  <a:pt x="0" y="9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740.95pt;margin-top:75.6pt;width:.1pt;height:463.5pt;z-index:-11217;mso-position-horizontal-relative:page;mso-position-vertical-relative:page" coordorigin="14819,1512" coordsize="2,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">
                <v:shape id="Freeform 109" o:spid="_x0000_s1027" style="position:absolute;left:14819;top:1512;width:2;height:9270;visibility:visible;mso-wrap-style:square;v-text-anchor:top" coordsize="2,9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NMQA&#10;AADcAAAADwAAAGRycy9kb3ducmV2LnhtbESPQWvCQBSE7wX/w/IKvdWNQkSia0iDQkF6SBS8vmaf&#10;SWj2bciuJv77rlDocZiZb5htOplO3GlwrWUFi3kEgriyuuVawfl0eF+DcB5ZY2eZFDzIQbqbvWwx&#10;0Xbkgu6lr0WAsEtQQeN9n0jpqoYMurntiYN3tYNBH+RQSz3gGOCmk8soWkmDLYeFBnvKG6p+yptR&#10;wIdbkWfme8yv6zL++Nrz8VRelHp7nbINCE+T/w//tT+1guUihue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PsDTEAAAA3AAAAA8AAAAAAAAAAAAAAAAAmAIAAGRycy9k&#10;b3ducmV2LnhtbFBLBQYAAAAABAAEAPUAAACJAwAAAAA=&#10;" path="m,l,9270e" filled="f" strokeweight=".58pt">
                  <v:path arrowok="t" o:connecttype="custom" o:connectlocs="0,1512;0,10782" o:connectangles="0,0"/>
                </v:shape>
                <w10:wrap anchorx="page" anchory="page"/>
              </v:group>
            </w:pict>
          </mc:Fallback>
        </mc:AlternateContent>
      </w:r>
      <w:r>
        <w:rPr>
          <w:noProof/>
        </w:rPr>
        <mc:AlternateContent>
          <mc:Choice Requires="wps">
            <w:drawing>
              <wp:anchor distT="0" distB="0" distL="114300" distR="114300" simplePos="0" relativeHeight="503305267" behindDoc="1" locked="0" layoutInCell="1" allowOverlap="1">
                <wp:simplePos x="0" y="0"/>
                <wp:positionH relativeFrom="page">
                  <wp:posOffset>9418320</wp:posOffset>
                </wp:positionH>
                <wp:positionV relativeFrom="page">
                  <wp:posOffset>3792220</wp:posOffset>
                </wp:positionV>
                <wp:extent cx="165100" cy="3067050"/>
                <wp:effectExtent l="0" t="1270" r="0" b="0"/>
                <wp:wrapNone/>
                <wp:docPr id="2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306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2" type="#_x0000_t202" style="position:absolute;margin-left:741.6pt;margin-top:298.6pt;width:13pt;height:241.5pt;z-index:-11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" filled="f" stroked="f">
                <v:textbox style="layout-flow:vertical"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Annual R</w:t>
                      </w:r>
                      <w:r>
                        <w:rPr>
                          <w:rFonts w:ascii="Times New Roman" w:eastAsia="Times New Roman" w:hAnsi="Times New Roman" w:cs="Times New Roman"/>
                          <w:i/>
                          <w:spacing w:val="-1"/>
                        </w:rPr>
                        <w:t>e</w:t>
                      </w:r>
                      <w:r>
                        <w:rPr>
                          <w:rFonts w:ascii="Times New Roman" w:eastAsia="Times New Roman" w:hAnsi="Times New Roman" w:cs="Times New Roman"/>
                          <w:i/>
                        </w:rPr>
                        <w:t xml:space="preserve">port: </w:t>
                      </w:r>
                      <w:r>
                        <w:rPr>
                          <w:rFonts w:ascii="Times New Roman" w:eastAsia="Times New Roman" w:hAnsi="Times New Roman" w:cs="Times New Roman"/>
                          <w:i/>
                          <w:spacing w:val="-1"/>
                        </w:rPr>
                        <w:t>O</w:t>
                      </w:r>
                      <w:r>
                        <w:rPr>
                          <w:rFonts w:ascii="Times New Roman" w:eastAsia="Times New Roman" w:hAnsi="Times New Roman" w:cs="Times New Roman"/>
                          <w:i/>
                        </w:rPr>
                        <w:t>ne Care: MassHeal</w:t>
                      </w:r>
                      <w:r>
                        <w:rPr>
                          <w:rFonts w:ascii="Times New Roman" w:eastAsia="Times New Roman" w:hAnsi="Times New Roman" w:cs="Times New Roman"/>
                          <w:i/>
                          <w:spacing w:val="-1"/>
                        </w:rPr>
                        <w:t>t</w:t>
                      </w:r>
                      <w:r>
                        <w:rPr>
                          <w:rFonts w:ascii="Times New Roman" w:eastAsia="Times New Roman" w:hAnsi="Times New Roman" w:cs="Times New Roman"/>
                          <w:i/>
                        </w:rPr>
                        <w:t>h plus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r>
        <w:rPr>
          <w:noProof/>
        </w:rPr>
        <mc:AlternateContent>
          <mc:Choice Requires="wps">
            <w:drawing>
              <wp:anchor distT="0" distB="0" distL="114300" distR="114300" simplePos="0" relativeHeight="503305268" behindDoc="1" locked="0" layoutInCell="1" allowOverlap="1">
                <wp:simplePos x="0" y="0"/>
                <wp:positionH relativeFrom="page">
                  <wp:posOffset>551180</wp:posOffset>
                </wp:positionH>
                <wp:positionV relativeFrom="page">
                  <wp:posOffset>3778250</wp:posOffset>
                </wp:positionV>
                <wp:extent cx="152400" cy="215900"/>
                <wp:effectExtent l="0" t="0" r="127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3" type="#_x0000_t202" style="position:absolute;margin-left:43.4pt;margin-top:297.5pt;width:12pt;height:17pt;z-index:-11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" filled="f" stroked="f">
                <v:textbox style="layout-flow:vertical"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xbxContent>
                </v:textbox>
                <w10:wrap anchorx="page" anchory="page"/>
              </v:shape>
            </w:pict>
          </mc:Fallback>
        </mc:AlternateContent>
      </w:r>
    </w:p>
    <w:p w:rsidR="00785F1E" w:rsidRDefault="003D067E">
      <w:pPr>
        <w:tabs>
          <w:tab w:val="left" w:pos="5500"/>
          <w:tab w:val="left" w:pos="6940"/>
          <w:tab w:val="left" w:pos="8220"/>
          <w:tab w:val="left" w:pos="9720"/>
          <w:tab w:val="left" w:pos="10960"/>
          <w:tab w:val="left" w:pos="12420"/>
        </w:tabs>
        <w:spacing w:after="0" w:line="226" w:lineRule="exact"/>
        <w:ind w:left="19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30-day</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all-cause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risk-standa</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dized</w:t>
      </w:r>
      <w:r>
        <w:rPr>
          <w:rFonts w:ascii="Times New Roman" w:eastAsia="Times New Roman" w:hAnsi="Times New Roman" w:cs="Times New Roman"/>
          <w:spacing w:val="-14"/>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eadmission</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position w:val="-1"/>
          <w:sz w:val="20"/>
          <w:szCs w:val="20"/>
        </w:rPr>
        <w:t>rate</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p>
    <w:tbl>
      <w:tblPr>
        <w:tblW w:w="0" w:type="auto"/>
        <w:tblInd w:w="105" w:type="dxa"/>
        <w:tblLayout w:type="fixed"/>
        <w:tblCellMar>
          <w:left w:w="0" w:type="dxa"/>
          <w:right w:w="0" w:type="dxa"/>
        </w:tblCellMar>
        <w:tblLook w:val="01E0" w:firstRow="1" w:lastRow="1" w:firstColumn="1" w:lastColumn="1" w:noHBand="0" w:noVBand="0"/>
      </w:tblPr>
      <w:tblGrid>
        <w:gridCol w:w="4959"/>
        <w:gridCol w:w="1285"/>
        <w:gridCol w:w="1364"/>
        <w:gridCol w:w="1395"/>
        <w:gridCol w:w="1365"/>
        <w:gridCol w:w="1350"/>
        <w:gridCol w:w="1258"/>
      </w:tblGrid>
      <w:tr w:rsidR="00785F1E">
        <w:trPr>
          <w:trHeight w:hRule="exact" w:val="625"/>
        </w:trPr>
        <w:tc>
          <w:tcPr>
            <w:tcW w:w="4959" w:type="dxa"/>
            <w:tcBorders>
              <w:top w:val="nil"/>
              <w:left w:val="nil"/>
              <w:bottom w:val="nil"/>
              <w:right w:val="nil"/>
            </w:tcBorders>
          </w:tcPr>
          <w:p w:rsidR="00785F1E" w:rsidRDefault="003D067E">
            <w:pPr>
              <w:spacing w:before="74"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Preventable ER visits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 months</w:t>
            </w:r>
          </w:p>
          <w:p w:rsidR="00785F1E" w:rsidRDefault="003D067E">
            <w:pPr>
              <w:spacing w:before="80"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30-day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follow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hospitalization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mental</w:t>
            </w:r>
          </w:p>
        </w:tc>
        <w:tc>
          <w:tcPr>
            <w:tcW w:w="1285" w:type="dxa"/>
            <w:tcBorders>
              <w:top w:val="nil"/>
              <w:left w:val="nil"/>
              <w:bottom w:val="nil"/>
              <w:right w:val="nil"/>
            </w:tcBorders>
          </w:tcPr>
          <w:p w:rsidR="00785F1E" w:rsidRDefault="003D067E">
            <w:pPr>
              <w:spacing w:before="74" w:after="0" w:line="240" w:lineRule="auto"/>
              <w:ind w:left="3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190.7</w:t>
            </w:r>
          </w:p>
        </w:tc>
        <w:tc>
          <w:tcPr>
            <w:tcW w:w="1364" w:type="dxa"/>
            <w:tcBorders>
              <w:top w:val="nil"/>
              <w:left w:val="nil"/>
              <w:bottom w:val="nil"/>
              <w:right w:val="nil"/>
            </w:tcBorders>
          </w:tcPr>
          <w:p w:rsidR="00785F1E" w:rsidRDefault="003D067E">
            <w:pPr>
              <w:spacing w:before="74" w:after="0" w:line="240" w:lineRule="auto"/>
              <w:ind w:left="4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184.0</w:t>
            </w:r>
          </w:p>
        </w:tc>
        <w:tc>
          <w:tcPr>
            <w:tcW w:w="1395" w:type="dxa"/>
            <w:tcBorders>
              <w:top w:val="nil"/>
              <w:left w:val="nil"/>
              <w:bottom w:val="nil"/>
              <w:right w:val="nil"/>
            </w:tcBorders>
          </w:tcPr>
          <w:p w:rsidR="00785F1E" w:rsidRDefault="003D067E">
            <w:pPr>
              <w:spacing w:before="74" w:after="0" w:line="240" w:lineRule="auto"/>
              <w:ind w:left="41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177.4</w:t>
            </w:r>
          </w:p>
        </w:tc>
        <w:tc>
          <w:tcPr>
            <w:tcW w:w="1365" w:type="dxa"/>
            <w:tcBorders>
              <w:top w:val="nil"/>
              <w:left w:val="nil"/>
              <w:bottom w:val="nil"/>
              <w:right w:val="nil"/>
            </w:tcBorders>
          </w:tcPr>
          <w:p w:rsidR="00785F1E" w:rsidRDefault="003D067E">
            <w:pPr>
              <w:spacing w:before="74" w:after="0" w:line="240" w:lineRule="auto"/>
              <w:ind w:left="5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177.9</w:t>
            </w:r>
          </w:p>
        </w:tc>
        <w:tc>
          <w:tcPr>
            <w:tcW w:w="1350" w:type="dxa"/>
            <w:tcBorders>
              <w:top w:val="nil"/>
              <w:left w:val="nil"/>
              <w:bottom w:val="nil"/>
              <w:right w:val="nil"/>
            </w:tcBorders>
          </w:tcPr>
          <w:p w:rsidR="00785F1E" w:rsidRDefault="003D067E">
            <w:pPr>
              <w:spacing w:before="74" w:after="0" w:line="240" w:lineRule="auto"/>
              <w:ind w:left="38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170.6</w:t>
            </w:r>
          </w:p>
        </w:tc>
        <w:tc>
          <w:tcPr>
            <w:tcW w:w="1258" w:type="dxa"/>
            <w:tcBorders>
              <w:top w:val="nil"/>
              <w:left w:val="nil"/>
              <w:bottom w:val="nil"/>
              <w:right w:val="nil"/>
            </w:tcBorders>
          </w:tcPr>
          <w:p w:rsidR="00785F1E" w:rsidRDefault="003D067E">
            <w:pPr>
              <w:spacing w:before="74" w:after="0" w:line="240" w:lineRule="auto"/>
              <w:ind w:left="51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178.9</w:t>
            </w:r>
          </w:p>
        </w:tc>
      </w:tr>
      <w:tr w:rsidR="00785F1E">
        <w:trPr>
          <w:trHeight w:hRule="exact" w:val="270"/>
        </w:trPr>
        <w:tc>
          <w:tcPr>
            <w:tcW w:w="4959" w:type="dxa"/>
            <w:tcBorders>
              <w:top w:val="nil"/>
              <w:left w:val="nil"/>
              <w:bottom w:val="nil"/>
              <w:right w:val="nil"/>
            </w:tcBorders>
          </w:tcPr>
          <w:p w:rsidR="00785F1E" w:rsidRDefault="003D067E">
            <w:pPr>
              <w:spacing w:after="0" w:line="219" w:lineRule="exact"/>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illness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p>
        </w:tc>
        <w:tc>
          <w:tcPr>
            <w:tcW w:w="1285" w:type="dxa"/>
            <w:tcBorders>
              <w:top w:val="nil"/>
              <w:left w:val="nil"/>
              <w:bottom w:val="nil"/>
              <w:right w:val="nil"/>
            </w:tcBorders>
          </w:tcPr>
          <w:p w:rsidR="00785F1E" w:rsidRDefault="003D067E">
            <w:pPr>
              <w:spacing w:after="0" w:line="219" w:lineRule="exact"/>
              <w:ind w:left="405" w:right="4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57.3</w:t>
            </w:r>
          </w:p>
        </w:tc>
        <w:tc>
          <w:tcPr>
            <w:tcW w:w="1364" w:type="dxa"/>
            <w:tcBorders>
              <w:top w:val="nil"/>
              <w:left w:val="nil"/>
              <w:bottom w:val="nil"/>
              <w:right w:val="nil"/>
            </w:tcBorders>
          </w:tcPr>
          <w:p w:rsidR="00785F1E" w:rsidRDefault="003D067E">
            <w:pPr>
              <w:spacing w:after="0" w:line="219" w:lineRule="exact"/>
              <w:ind w:left="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49.5</w:t>
            </w:r>
          </w:p>
        </w:tc>
        <w:tc>
          <w:tcPr>
            <w:tcW w:w="1395" w:type="dxa"/>
            <w:tcBorders>
              <w:top w:val="nil"/>
              <w:left w:val="nil"/>
              <w:bottom w:val="nil"/>
              <w:right w:val="nil"/>
            </w:tcBorders>
          </w:tcPr>
          <w:p w:rsidR="00785F1E" w:rsidRDefault="003D067E">
            <w:pPr>
              <w:spacing w:after="0" w:line="219" w:lineRule="exact"/>
              <w:ind w:left="484" w:right="47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57.3</w:t>
            </w:r>
          </w:p>
        </w:tc>
        <w:tc>
          <w:tcPr>
            <w:tcW w:w="1365" w:type="dxa"/>
            <w:tcBorders>
              <w:top w:val="nil"/>
              <w:left w:val="nil"/>
              <w:bottom w:val="nil"/>
              <w:right w:val="nil"/>
            </w:tcBorders>
          </w:tcPr>
          <w:p w:rsidR="00785F1E" w:rsidRDefault="003D067E">
            <w:pPr>
              <w:spacing w:after="0" w:line="219" w:lineRule="exact"/>
              <w:ind w:left="6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1350" w:type="dxa"/>
            <w:tcBorders>
              <w:top w:val="nil"/>
              <w:left w:val="nil"/>
              <w:bottom w:val="nil"/>
              <w:right w:val="nil"/>
            </w:tcBorders>
          </w:tcPr>
          <w:p w:rsidR="00785F1E" w:rsidRDefault="003D067E">
            <w:pPr>
              <w:spacing w:after="0" w:line="219" w:lineRule="exact"/>
              <w:ind w:left="453" w:right="45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55.8</w:t>
            </w:r>
          </w:p>
        </w:tc>
        <w:tc>
          <w:tcPr>
            <w:tcW w:w="1258" w:type="dxa"/>
            <w:tcBorders>
              <w:top w:val="nil"/>
              <w:left w:val="nil"/>
              <w:bottom w:val="nil"/>
              <w:right w:val="nil"/>
            </w:tcBorders>
          </w:tcPr>
          <w:p w:rsidR="00785F1E" w:rsidRDefault="003D067E">
            <w:pPr>
              <w:spacing w:after="0" w:line="219" w:lineRule="exact"/>
              <w:ind w:left="6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48.2</w:t>
            </w:r>
          </w:p>
        </w:tc>
      </w:tr>
      <w:tr w:rsidR="00785F1E">
        <w:trPr>
          <w:trHeight w:hRule="exact" w:val="770"/>
        </w:trPr>
        <w:tc>
          <w:tcPr>
            <w:tcW w:w="4959"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p>
          <w:p w:rsidR="00785F1E" w:rsidRDefault="003D067E">
            <w:pPr>
              <w:spacing w:before="3" w:after="0" w:line="230" w:lineRule="exact"/>
              <w:ind w:left="87" w:right="76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1,000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months—overall co</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posite (AH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Q PQI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tc>
        <w:tc>
          <w:tcPr>
            <w:tcW w:w="128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405" w:right="4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c>
          <w:tcPr>
            <w:tcW w:w="1364"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5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39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484" w:right="47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136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6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1350"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454" w:right="456"/>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c>
          <w:tcPr>
            <w:tcW w:w="1258"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6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785F1E">
        <w:trPr>
          <w:trHeight w:hRule="exact" w:val="770"/>
        </w:trPr>
        <w:tc>
          <w:tcPr>
            <w:tcW w:w="4959"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w:t>
            </w:r>
          </w:p>
          <w:p w:rsidR="00785F1E" w:rsidRDefault="003D067E">
            <w:pPr>
              <w:spacing w:before="3" w:after="0" w:line="230" w:lineRule="exact"/>
              <w:ind w:left="87" w:right="723"/>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months—chronic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(AHRQ PQI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92)</w:t>
            </w:r>
          </w:p>
        </w:tc>
        <w:tc>
          <w:tcPr>
            <w:tcW w:w="128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505" w:right="4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7.5</w:t>
            </w:r>
          </w:p>
        </w:tc>
        <w:tc>
          <w:tcPr>
            <w:tcW w:w="1364"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69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139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584" w:right="471"/>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6.6</w:t>
            </w:r>
          </w:p>
        </w:tc>
        <w:tc>
          <w:tcPr>
            <w:tcW w:w="1365"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72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1350"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554" w:right="456"/>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8.7</w:t>
            </w:r>
          </w:p>
        </w:tc>
        <w:tc>
          <w:tcPr>
            <w:tcW w:w="1258" w:type="dxa"/>
            <w:tcBorders>
              <w:top w:val="nil"/>
              <w:left w:val="nil"/>
              <w:bottom w:val="nil"/>
              <w:right w:val="nil"/>
            </w:tcBorders>
          </w:tcPr>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after="0" w:line="240" w:lineRule="auto"/>
              <w:ind w:left="71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785F1E">
        <w:trPr>
          <w:trHeight w:hRule="exact" w:val="560"/>
        </w:trPr>
        <w:tc>
          <w:tcPr>
            <w:tcW w:w="4959" w:type="dxa"/>
            <w:tcBorders>
              <w:top w:val="nil"/>
              <w:left w:val="nil"/>
              <w:bottom w:val="single" w:sz="12" w:space="0" w:color="000000"/>
              <w:right w:val="nil"/>
            </w:tcBorders>
          </w:tcPr>
          <w:p w:rsidR="00785F1E" w:rsidRDefault="003D067E">
            <w:pPr>
              <w:spacing w:before="31" w:after="0" w:line="230" w:lineRule="exact"/>
              <w:ind w:left="87" w:right="735"/>
              <w:rPr>
                <w:rFonts w:ascii="Times New Roman" w:eastAsia="Times New Roman" w:hAnsi="Times New Roman" w:cs="Times New Roman"/>
                <w:sz w:val="20"/>
                <w:szCs w:val="20"/>
              </w:rPr>
            </w:pPr>
            <w:r>
              <w:rPr>
                <w:rFonts w:ascii="Times New Roman" w:eastAsia="Times New Roman" w:hAnsi="Times New Roman" w:cs="Times New Roman"/>
                <w:sz w:val="20"/>
                <w:szCs w:val="20"/>
              </w:rPr>
              <w:t>Screening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clinical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depression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eligible months</w:t>
            </w:r>
          </w:p>
        </w:tc>
        <w:tc>
          <w:tcPr>
            <w:tcW w:w="1285"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505" w:right="4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c>
          <w:tcPr>
            <w:tcW w:w="1364"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69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c>
          <w:tcPr>
            <w:tcW w:w="1395"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584" w:right="471"/>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w:t>
            </w:r>
          </w:p>
        </w:tc>
        <w:tc>
          <w:tcPr>
            <w:tcW w:w="1365"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7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1350"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553" w:right="4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258" w:type="dxa"/>
            <w:tcBorders>
              <w:top w:val="nil"/>
              <w:left w:val="nil"/>
              <w:bottom w:val="single" w:sz="12" w:space="0" w:color="000000"/>
              <w:right w:val="nil"/>
            </w:tcBorders>
          </w:tcPr>
          <w:p w:rsidR="00785F1E" w:rsidRDefault="00785F1E">
            <w:pPr>
              <w:spacing w:before="19" w:after="0" w:line="240" w:lineRule="exact"/>
              <w:rPr>
                <w:sz w:val="24"/>
                <w:szCs w:val="24"/>
              </w:rPr>
            </w:pPr>
          </w:p>
          <w:p w:rsidR="00785F1E" w:rsidRDefault="003D067E">
            <w:pPr>
              <w:spacing w:after="0" w:line="240" w:lineRule="auto"/>
              <w:ind w:left="71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bl>
    <w:p w:rsidR="00785F1E" w:rsidRDefault="003D067E">
      <w:pPr>
        <w:spacing w:before="96" w:after="0" w:line="365" w:lineRule="auto"/>
        <w:ind w:left="120" w:right="558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measure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filled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version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pending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further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Analysis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Claims.</w:t>
      </w:r>
    </w:p>
    <w:p w:rsidR="00785F1E" w:rsidRDefault="00785F1E">
      <w:pPr>
        <w:spacing w:after="0"/>
        <w:sectPr w:rsidR="00785F1E">
          <w:type w:val="continuous"/>
          <w:pgSz w:w="15840" w:h="12240" w:orient="landscape"/>
          <w:pgMar w:top="1480" w:right="1340" w:bottom="280" w:left="1320" w:header="720" w:footer="720"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01"/>
          <w:footerReference w:type="default" r:id="rId102"/>
          <w:pgSz w:w="12240" w:h="15840"/>
          <w:pgMar w:top="1480" w:right="1720" w:bottom="280" w:left="1720" w:header="0" w:footer="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27"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46 </w:t>
      </w:r>
      <w:r>
        <w:rPr>
          <w:rFonts w:ascii="Times New Roman" w:eastAsia="Times New Roman" w:hAnsi="Times New Roman" w:cs="Times New Roman"/>
          <w:sz w:val="24"/>
          <w:szCs w:val="24"/>
        </w:rPr>
        <w:t>displays values for Quality of Care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Care Co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rdination measures for all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SPMI in the demonstration period, comparing </w:t>
      </w:r>
      <w:r>
        <w:rPr>
          <w:rFonts w:ascii="Times New Roman" w:eastAsia="Times New Roman" w:hAnsi="Times New Roman" w:cs="Times New Roman"/>
          <w:i/>
          <w:sz w:val="24"/>
          <w:szCs w:val="24"/>
        </w:rPr>
        <w:t xml:space="preserve">enrollees </w:t>
      </w:r>
      <w:r>
        <w:rPr>
          <w:rFonts w:ascii="Times New Roman" w:eastAsia="Times New Roman" w:hAnsi="Times New Roman" w:cs="Times New Roman"/>
          <w:sz w:val="24"/>
          <w:szCs w:val="24"/>
        </w:rPr>
        <w:t>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 versus </w:t>
      </w:r>
      <w:r>
        <w:rPr>
          <w:rFonts w:ascii="Times New Roman" w:eastAsia="Times New Roman" w:hAnsi="Times New Roman" w:cs="Times New Roman"/>
          <w:i/>
          <w:sz w:val="24"/>
          <w:szCs w:val="24"/>
        </w:rPr>
        <w:t xml:space="preserve">nonenrollees </w:t>
      </w:r>
      <w:r>
        <w:rPr>
          <w:rFonts w:ascii="Times New Roman" w:eastAsia="Times New Roman" w:hAnsi="Times New Roman" w:cs="Times New Roman"/>
          <w:sz w:val="24"/>
          <w:szCs w:val="24"/>
        </w:rPr>
        <w:t>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SPMI. Key findings are provided below:</w:t>
      </w:r>
    </w:p>
    <w:p w:rsidR="00785F1E" w:rsidRDefault="00785F1E">
      <w:pPr>
        <w:spacing w:before="2" w:after="0" w:line="280" w:lineRule="exact"/>
        <w:rPr>
          <w:sz w:val="28"/>
          <w:szCs w:val="28"/>
        </w:rPr>
      </w:pPr>
    </w:p>
    <w:p w:rsidR="00785F1E" w:rsidRDefault="003D067E">
      <w:pPr>
        <w:tabs>
          <w:tab w:val="left" w:pos="1220"/>
        </w:tabs>
        <w:spacing w:after="0" w:line="276" w:lineRule="exact"/>
        <w:ind w:left="1220" w:right="90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There were slightly fewer preventable ED visits per 1,000 eligible months for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SPMI vs. nonenrollees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SPMI (149.3 vs. 165.9) visits.</w:t>
      </w:r>
    </w:p>
    <w:p w:rsidR="00785F1E" w:rsidRDefault="00785F1E">
      <w:pPr>
        <w:spacing w:before="19" w:after="0" w:line="260" w:lineRule="exact"/>
        <w:rPr>
          <w:sz w:val="26"/>
          <w:szCs w:val="26"/>
        </w:rPr>
      </w:pPr>
    </w:p>
    <w:p w:rsidR="00785F1E" w:rsidRDefault="003D067E">
      <w:pPr>
        <w:tabs>
          <w:tab w:val="left" w:pos="1220"/>
        </w:tabs>
        <w:spacing w:after="0" w:line="276" w:lineRule="exact"/>
        <w:ind w:left="1220" w:right="24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The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30-day follow-up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mental illness was 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lower for enrollees with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vs. nonenrollees with SPMI (42.6 vs 57.8 percent).</w:t>
      </w:r>
    </w:p>
    <w:p w:rsidR="00785F1E" w:rsidRDefault="00785F1E">
      <w:pPr>
        <w:spacing w:before="19" w:after="0" w:line="220" w:lineRule="exact"/>
      </w:pPr>
    </w:p>
    <w:p w:rsidR="00785F1E" w:rsidRDefault="003D067E">
      <w:pPr>
        <w:tabs>
          <w:tab w:val="left" w:pos="1220"/>
        </w:tabs>
        <w:spacing w:after="0" w:line="238" w:lineRule="auto"/>
        <w:ind w:left="1220" w:right="15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th SPMI had slightly fewer ACSC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missions per 1,000 eligible months for both the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and chronic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posites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pared to those 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nenrollees with SPMI (7.9 vs. 12.3 admissions and 5.9 and 8.6 admissions for the overall and chronic composites, respective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16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sz w:val="24"/>
          <w:szCs w:val="24"/>
        </w:rPr>
        <w:t>Depression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was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wer for enrollees with SPMI vs. nonenrollees with SPMI (0.6 vs 3.4 screen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ngs per 1,000 eligible months).</w:t>
      </w:r>
    </w:p>
    <w:p w:rsidR="00785F1E" w:rsidRDefault="00785F1E">
      <w:pPr>
        <w:spacing w:before="17" w:after="0" w:line="220" w:lineRule="exact"/>
      </w:pPr>
    </w:p>
    <w:p w:rsidR="00785F1E" w:rsidRDefault="003D067E">
      <w:pPr>
        <w:spacing w:after="0" w:line="240" w:lineRule="auto"/>
        <w:ind w:left="4339" w:right="4318"/>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46</w:t>
      </w:r>
    </w:p>
    <w:p w:rsidR="00785F1E" w:rsidRDefault="003D067E">
      <w:pPr>
        <w:spacing w:after="0" w:line="240" w:lineRule="auto"/>
        <w:ind w:left="414" w:right="39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Quality of care and care coordinati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outcomes for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by enrollment 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tus among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those with SPMI</w:t>
      </w:r>
    </w:p>
    <w:p w:rsidR="00785F1E" w:rsidRDefault="00785F1E">
      <w:pPr>
        <w:spacing w:before="7" w:after="0" w:line="110" w:lineRule="exact"/>
        <w:rPr>
          <w:sz w:val="11"/>
          <w:szCs w:val="11"/>
        </w:rPr>
      </w:pPr>
    </w:p>
    <w:p w:rsidR="00785F1E" w:rsidRDefault="00785F1E">
      <w:pPr>
        <w:spacing w:after="0" w:line="200" w:lineRule="exact"/>
        <w:rPr>
          <w:sz w:val="20"/>
          <w:szCs w:val="20"/>
        </w:rPr>
      </w:pPr>
    </w:p>
    <w:p w:rsidR="00785F1E" w:rsidRDefault="003D067E">
      <w:pPr>
        <w:spacing w:before="34" w:after="0" w:line="240" w:lineRule="auto"/>
        <w:ind w:right="70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69" behindDoc="1" locked="0" layoutInCell="1" allowOverlap="1">
                <wp:simplePos x="0" y="0"/>
                <wp:positionH relativeFrom="page">
                  <wp:posOffset>914400</wp:posOffset>
                </wp:positionH>
                <wp:positionV relativeFrom="paragraph">
                  <wp:posOffset>-38735</wp:posOffset>
                </wp:positionV>
                <wp:extent cx="5943600" cy="1270"/>
                <wp:effectExtent l="19050" t="18415" r="19050" b="8890"/>
                <wp:wrapNone/>
                <wp:docPr id="2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61"/>
                          <a:chExt cx="9360" cy="2"/>
                        </a:xfrm>
                      </wpg:grpSpPr>
                      <wps:wsp>
                        <wps:cNvPr id="211" name="Freeform 105"/>
                        <wps:cNvSpPr>
                          <a:spLocks/>
                        </wps:cNvSpPr>
                        <wps:spPr bwMode="auto">
                          <a:xfrm>
                            <a:off x="1440" y="-61"/>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1in;margin-top:-3.05pt;width:468pt;height:.1pt;z-index:-11211;mso-position-horizontal-relative:page" coordorigin="1440,-6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">
                <v:shape id="Freeform 105" o:spid="_x0000_s1027" style="position:absolute;left:1440;top:-6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MDsIA&#10;AADcAAAADwAAAGRycy9kb3ducmV2LnhtbESPQWuDQBSE74X+h+UFequrQqWx2UgoBKR4iUnuD/dV&#10;bd234m6j/vtuIdDjMDPfMLtiMYO40eR6ywqSKAZB3Fjdc6vgcj4+v4JwHlnjYJkUrOSg2D8+7DDX&#10;duYT3WrfigBhl6OCzvsxl9I1HRl0kR2Jg/dpJ4M+yKmVesI5wM0g0zjOpMGew0KHI7131HzXP0bB&#10;8Vxea9lsKzTrl36p9EeWlKjU02Y5vIHwtPj/8L1dagVpksDfmXA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0wOwgAAANwAAAAPAAAAAAAAAAAAAAAAAJgCAABkcnMvZG93&#10;bnJldi54bWxQSwUGAAAAAAQABAD1AAAAhw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w:t>
      </w:r>
    </w:p>
    <w:p w:rsidR="00785F1E" w:rsidRDefault="003D067E">
      <w:pPr>
        <w:spacing w:after="0" w:line="226" w:lineRule="exact"/>
        <w:ind w:right="737"/>
        <w:jc w:val="right"/>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70" behindDoc="1" locked="0" layoutInCell="1" allowOverlap="1">
                <wp:simplePos x="0" y="0"/>
                <wp:positionH relativeFrom="page">
                  <wp:posOffset>4917440</wp:posOffset>
                </wp:positionH>
                <wp:positionV relativeFrom="paragraph">
                  <wp:posOffset>200025</wp:posOffset>
                </wp:positionV>
                <wp:extent cx="1940560" cy="1270"/>
                <wp:effectExtent l="12065" t="9525" r="9525" b="8255"/>
                <wp:wrapNone/>
                <wp:docPr id="20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1270"/>
                          <a:chOff x="7744" y="315"/>
                          <a:chExt cx="3056" cy="2"/>
                        </a:xfrm>
                      </wpg:grpSpPr>
                      <wps:wsp>
                        <wps:cNvPr id="209" name="Freeform 103"/>
                        <wps:cNvSpPr>
                          <a:spLocks/>
                        </wps:cNvSpPr>
                        <wps:spPr bwMode="auto">
                          <a:xfrm>
                            <a:off x="7744" y="315"/>
                            <a:ext cx="3056" cy="2"/>
                          </a:xfrm>
                          <a:custGeom>
                            <a:avLst/>
                            <a:gdLst>
                              <a:gd name="T0" fmla="+- 0 7744 7744"/>
                              <a:gd name="T1" fmla="*/ T0 w 3056"/>
                              <a:gd name="T2" fmla="+- 0 10800 7744"/>
                              <a:gd name="T3" fmla="*/ T2 w 3056"/>
                            </a:gdLst>
                            <a:ahLst/>
                            <a:cxnLst>
                              <a:cxn ang="0">
                                <a:pos x="T1" y="0"/>
                              </a:cxn>
                              <a:cxn ang="0">
                                <a:pos x="T3" y="0"/>
                              </a:cxn>
                            </a:cxnLst>
                            <a:rect l="0" t="0" r="r" b="b"/>
                            <a:pathLst>
                              <a:path w="3056">
                                <a:moveTo>
                                  <a:pt x="0" y="0"/>
                                </a:moveTo>
                                <a:lnTo>
                                  <a:pt x="30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387.2pt;margin-top:15.75pt;width:152.8pt;height:.1pt;z-index:-11210;mso-position-horizontal-relative:page" coordorigin="7744,315" coordsize="3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">
                <v:shape id="Freeform 103" o:spid="_x0000_s1027" style="position:absolute;left:7744;top:315;width:3056;height:2;visibility:visible;mso-wrap-style:square;v-text-anchor:top" coordsize="3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oZ8MA&#10;AADcAAAADwAAAGRycy9kb3ducmV2LnhtbESPQWsCMRSE74L/ITyhN00UUbs1ii1IexJcRejtsXnu&#10;bt28LEnU7b83hYLHYWa+YZbrzjbiRj7UjjWMRwoEceFMzaWG42E7XIAIEdlg45g0/FKA9arfW2Jm&#10;3J33dMtjKRKEQ4YaqhjbTMpQVGQxjFxLnLyz8xZjkr6UxuM9wW0jJ0rNpMWa00KFLX1UVFzyq9Wg&#10;wm46m5vTz+eFcv++bdU3nY9avwy6zRuISF18hv/bX0bDRL3C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koZ8MAAADcAAAADwAAAAAAAAAAAAAAAACYAgAAZHJzL2Rv&#10;d25yZXYueG1sUEsFBgAAAAAEAAQA9QAAAIgDAAAAAA==&#10;" path="m,l3056,e" filled="f" strokeweight=".58pt">
                  <v:path arrowok="t" o:connecttype="custom" o:connectlocs="0,0;3056,0" o:connectangles="0,0"/>
                </v:shape>
                <w10:wrap anchorx="page"/>
              </v:group>
            </w:pict>
          </mc:Fallback>
        </mc:AlternateContent>
      </w:r>
      <w:r>
        <w:rPr>
          <w:rFonts w:ascii="Times New Roman" w:eastAsia="Times New Roman" w:hAnsi="Times New Roman" w:cs="Times New Roman"/>
          <w:b/>
          <w:bCs/>
          <w:position w:val="-1"/>
          <w:sz w:val="20"/>
          <w:szCs w:val="20"/>
        </w:rPr>
        <w:t>10/1/2013–12/31/2014</w:t>
      </w:r>
    </w:p>
    <w:p w:rsidR="00785F1E" w:rsidRDefault="00785F1E">
      <w:pPr>
        <w:spacing w:after="0"/>
        <w:jc w:val="right"/>
        <w:sectPr w:rsidR="00785F1E">
          <w:headerReference w:type="default" r:id="rId103"/>
          <w:footerReference w:type="default" r:id="rId104"/>
          <w:pgSz w:w="12240" w:h="15840"/>
          <w:pgMar w:top="980" w:right="1300" w:bottom="760" w:left="1300" w:header="749" w:footer="580" w:gutter="0"/>
          <w:pgNumType w:start="157"/>
          <w:cols w:space="720"/>
        </w:sectPr>
      </w:pPr>
    </w:p>
    <w:p w:rsidR="00785F1E" w:rsidRDefault="00785F1E">
      <w:pPr>
        <w:spacing w:before="4" w:after="0" w:line="170" w:lineRule="exact"/>
        <w:rPr>
          <w:sz w:val="17"/>
          <w:szCs w:val="17"/>
        </w:rPr>
      </w:pPr>
    </w:p>
    <w:p w:rsidR="00785F1E" w:rsidRDefault="003D067E">
      <w:pPr>
        <w:spacing w:after="0" w:line="226" w:lineRule="exact"/>
        <w:ind w:left="1580" w:right="-7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71" behindDoc="1" locked="0" layoutInCell="1" allowOverlap="1">
                <wp:simplePos x="0" y="0"/>
                <wp:positionH relativeFrom="page">
                  <wp:posOffset>914400</wp:posOffset>
                </wp:positionH>
                <wp:positionV relativeFrom="paragraph">
                  <wp:posOffset>200025</wp:posOffset>
                </wp:positionV>
                <wp:extent cx="5943600" cy="1270"/>
                <wp:effectExtent l="9525" t="9525" r="9525" b="8255"/>
                <wp:wrapNone/>
                <wp:docPr id="20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315"/>
                          <a:chExt cx="9360" cy="2"/>
                        </a:xfrm>
                      </wpg:grpSpPr>
                      <wps:wsp>
                        <wps:cNvPr id="207" name="Freeform 101"/>
                        <wps:cNvSpPr>
                          <a:spLocks/>
                        </wps:cNvSpPr>
                        <wps:spPr bwMode="auto">
                          <a:xfrm>
                            <a:off x="1440" y="315"/>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1in;margin-top:15.75pt;width:468pt;height:.1pt;z-index:-11209;mso-position-horizontal-relative:page" coordorigin="1440,315"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">
                <v:shape id="Freeform 101" o:spid="_x0000_s1027" style="position:absolute;left:1440;top:31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ni8YA&#10;AADcAAAADwAAAGRycy9kb3ducmV2LnhtbESPQUsDMRSE74L/ITyhN5tYRGXbtBRLS1d6sdpDb4/N&#10;a3bp5mVJYnfrrzeC4HGYmW+Y2WJwrbhQiI1nDQ9jBYK48qZhq+HzY33/AiImZIOtZ9JwpQiL+e3N&#10;DAvje36nyz5ZkSEcC9RQp9QVUsaqJodx7Dvi7J18cJiyDFaagH2Gu1ZOlHqSDhvOCzV29FpTdd5/&#10;OQ3D98ba8u3xUJbdZtevVNgdr0Hr0d2wnIJINKT/8F97azRM1DP8ns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ni8YAAADcAAAADwAAAAAAAAAAAAAAAACYAgAAZHJz&#10;L2Rvd25yZXYueG1sUEsFBgAAAAAEAAQA9QAAAIsDA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0"/>
          <w:szCs w:val="20"/>
        </w:rPr>
        <w:t>Quality</w:t>
      </w:r>
      <w:r>
        <w:rPr>
          <w:rFonts w:ascii="Times New Roman" w:eastAsia="Times New Roman" w:hAnsi="Times New Roman" w:cs="Times New Roman"/>
          <w:b/>
          <w:bCs/>
          <w:spacing w:val="-6"/>
          <w:position w:val="-1"/>
          <w:sz w:val="20"/>
          <w:szCs w:val="20"/>
        </w:rPr>
        <w:t xml:space="preserve"> </w:t>
      </w:r>
      <w:r>
        <w:rPr>
          <w:rFonts w:ascii="Times New Roman" w:eastAsia="Times New Roman" w:hAnsi="Times New Roman" w:cs="Times New Roman"/>
          <w:b/>
          <w:bCs/>
          <w:position w:val="-1"/>
          <w:sz w:val="20"/>
          <w:szCs w:val="20"/>
        </w:rPr>
        <w:t>and</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spacing w:val="1"/>
          <w:position w:val="-1"/>
          <w:sz w:val="20"/>
          <w:szCs w:val="20"/>
        </w:rPr>
        <w:t>c</w:t>
      </w:r>
      <w:r>
        <w:rPr>
          <w:rFonts w:ascii="Times New Roman" w:eastAsia="Times New Roman" w:hAnsi="Times New Roman" w:cs="Times New Roman"/>
          <w:b/>
          <w:bCs/>
          <w:position w:val="-1"/>
          <w:sz w:val="20"/>
          <w:szCs w:val="20"/>
        </w:rPr>
        <w:t>are</w:t>
      </w:r>
      <w:r>
        <w:rPr>
          <w:rFonts w:ascii="Times New Roman" w:eastAsia="Times New Roman" w:hAnsi="Times New Roman" w:cs="Times New Roman"/>
          <w:b/>
          <w:bCs/>
          <w:spacing w:val="-4"/>
          <w:position w:val="-1"/>
          <w:sz w:val="20"/>
          <w:szCs w:val="20"/>
        </w:rPr>
        <w:t xml:space="preserve"> </w:t>
      </w:r>
      <w:r>
        <w:rPr>
          <w:rFonts w:ascii="Times New Roman" w:eastAsia="Times New Roman" w:hAnsi="Times New Roman" w:cs="Times New Roman"/>
          <w:b/>
          <w:bCs/>
          <w:position w:val="-1"/>
          <w:sz w:val="20"/>
          <w:szCs w:val="20"/>
        </w:rPr>
        <w:t>coordination</w:t>
      </w:r>
      <w:r>
        <w:rPr>
          <w:rFonts w:ascii="Times New Roman" w:eastAsia="Times New Roman" w:hAnsi="Times New Roman" w:cs="Times New Roman"/>
          <w:b/>
          <w:bCs/>
          <w:spacing w:val="-11"/>
          <w:position w:val="-1"/>
          <w:sz w:val="20"/>
          <w:szCs w:val="20"/>
        </w:rPr>
        <w:t xml:space="preserve"> </w:t>
      </w:r>
      <w:r>
        <w:rPr>
          <w:rFonts w:ascii="Times New Roman" w:eastAsia="Times New Roman" w:hAnsi="Times New Roman" w:cs="Times New Roman"/>
          <w:b/>
          <w:bCs/>
          <w:position w:val="-1"/>
          <w:sz w:val="20"/>
          <w:szCs w:val="20"/>
        </w:rPr>
        <w:t>measures</w:t>
      </w:r>
    </w:p>
    <w:p w:rsidR="00785F1E" w:rsidRDefault="003D067E">
      <w:pPr>
        <w:spacing w:before="4" w:after="0" w:line="170" w:lineRule="exact"/>
        <w:rPr>
          <w:sz w:val="17"/>
          <w:szCs w:val="17"/>
        </w:rPr>
      </w:pPr>
      <w:r>
        <w:br w:type="column"/>
      </w:r>
    </w:p>
    <w:p w:rsidR="00785F1E" w:rsidRDefault="003D067E">
      <w:pPr>
        <w:tabs>
          <w:tab w:val="left" w:pos="1680"/>
        </w:tabs>
        <w:spacing w:after="0" w:line="226" w:lineRule="exact"/>
        <w:ind w:right="-20"/>
        <w:rPr>
          <w:rFonts w:ascii="Times New Roman" w:eastAsia="Times New Roman" w:hAnsi="Times New Roman" w:cs="Times New Roman"/>
          <w:sz w:val="20"/>
          <w:szCs w:val="20"/>
        </w:rPr>
      </w:pPr>
      <w:r>
        <w:rPr>
          <w:rFonts w:ascii="Times New Roman" w:eastAsia="Times New Roman" w:hAnsi="Times New Roman" w:cs="Times New Roman"/>
          <w:b/>
          <w:bCs/>
          <w:position w:val="-1"/>
          <w:sz w:val="20"/>
          <w:szCs w:val="20"/>
        </w:rPr>
        <w:t>None</w:t>
      </w:r>
      <w:r>
        <w:rPr>
          <w:rFonts w:ascii="Times New Roman" w:eastAsia="Times New Roman" w:hAnsi="Times New Roman" w:cs="Times New Roman"/>
          <w:b/>
          <w:bCs/>
          <w:spacing w:val="1"/>
          <w:position w:val="-1"/>
          <w:sz w:val="20"/>
          <w:szCs w:val="20"/>
        </w:rPr>
        <w:t>n</w:t>
      </w:r>
      <w:r>
        <w:rPr>
          <w:rFonts w:ascii="Times New Roman" w:eastAsia="Times New Roman" w:hAnsi="Times New Roman" w:cs="Times New Roman"/>
          <w:b/>
          <w:bCs/>
          <w:position w:val="-1"/>
          <w:sz w:val="20"/>
          <w:szCs w:val="20"/>
        </w:rPr>
        <w:t>rolled</w:t>
      </w:r>
      <w:r>
        <w:rPr>
          <w:rFonts w:ascii="Times New Roman" w:eastAsia="Times New Roman" w:hAnsi="Times New Roman" w:cs="Times New Roman"/>
          <w:b/>
          <w:bCs/>
          <w:position w:val="-1"/>
          <w:sz w:val="20"/>
          <w:szCs w:val="20"/>
        </w:rPr>
        <w:tab/>
        <w:t>Enrolled</w:t>
      </w:r>
    </w:p>
    <w:p w:rsidR="00785F1E" w:rsidRDefault="00785F1E">
      <w:pPr>
        <w:spacing w:after="0"/>
        <w:sectPr w:rsidR="00785F1E">
          <w:type w:val="continuous"/>
          <w:pgSz w:w="12240" w:h="15840"/>
          <w:pgMar w:top="1480" w:right="1300" w:bottom="280" w:left="1300" w:header="720" w:footer="720" w:gutter="0"/>
          <w:cols w:num="2" w:space="720" w:equalWidth="0">
            <w:col w:w="5004" w:space="1677"/>
            <w:col w:w="2959"/>
          </w:cols>
        </w:sectPr>
      </w:pPr>
    </w:p>
    <w:p w:rsidR="00785F1E" w:rsidRDefault="00785F1E">
      <w:pPr>
        <w:spacing w:before="4" w:after="0" w:line="130" w:lineRule="exact"/>
        <w:rPr>
          <w:sz w:val="13"/>
          <w:szCs w:val="13"/>
        </w:rPr>
      </w:pPr>
    </w:p>
    <w:p w:rsidR="00785F1E" w:rsidRDefault="003D067E">
      <w:pPr>
        <w:tabs>
          <w:tab w:val="left" w:pos="7140"/>
          <w:tab w:val="left" w:pos="8660"/>
        </w:tabs>
        <w:spacing w:after="0" w:line="226" w:lineRule="exact"/>
        <w:ind w:left="212" w:right="-20"/>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30</w:t>
      </w:r>
      <w:r>
        <w:rPr>
          <w:rFonts w:ascii="Times New Roman" w:eastAsia="Times New Roman" w:hAnsi="Times New Roman" w:cs="Times New Roman"/>
          <w:spacing w:val="-2"/>
          <w:position w:val="-1"/>
          <w:sz w:val="20"/>
          <w:szCs w:val="20"/>
        </w:rPr>
        <w:t xml:space="preserve"> </w:t>
      </w:r>
      <w:r>
        <w:rPr>
          <w:rFonts w:ascii="Times New Roman" w:eastAsia="Times New Roman" w:hAnsi="Times New Roman" w:cs="Times New Roman"/>
          <w:position w:val="-1"/>
          <w:sz w:val="20"/>
          <w:szCs w:val="20"/>
        </w:rPr>
        <w:t>day</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all-cause</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risk-standa</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dized</w:t>
      </w:r>
      <w:r>
        <w:rPr>
          <w:rFonts w:ascii="Times New Roman" w:eastAsia="Times New Roman" w:hAnsi="Times New Roman" w:cs="Times New Roman"/>
          <w:spacing w:val="-14"/>
          <w:position w:val="-1"/>
          <w:sz w:val="20"/>
          <w:szCs w:val="20"/>
        </w:rPr>
        <w:t xml:space="preserve"> </w:t>
      </w:r>
      <w:r>
        <w:rPr>
          <w:rFonts w:ascii="Times New Roman" w:eastAsia="Times New Roman" w:hAnsi="Times New Roman" w:cs="Times New Roman"/>
          <w:spacing w:val="-1"/>
          <w:position w:val="-1"/>
          <w:sz w:val="20"/>
          <w:szCs w:val="20"/>
        </w:rPr>
        <w:t>r</w:t>
      </w:r>
      <w:r>
        <w:rPr>
          <w:rFonts w:ascii="Times New Roman" w:eastAsia="Times New Roman" w:hAnsi="Times New Roman" w:cs="Times New Roman"/>
          <w:position w:val="-1"/>
          <w:sz w:val="20"/>
          <w:szCs w:val="20"/>
        </w:rPr>
        <w:t>eadmission</w:t>
      </w:r>
      <w:r>
        <w:rPr>
          <w:rFonts w:ascii="Times New Roman" w:eastAsia="Times New Roman" w:hAnsi="Times New Roman" w:cs="Times New Roman"/>
          <w:spacing w:val="-10"/>
          <w:position w:val="-1"/>
          <w:sz w:val="20"/>
          <w:szCs w:val="20"/>
        </w:rPr>
        <w:t xml:space="preserve"> </w:t>
      </w:r>
      <w:r>
        <w:rPr>
          <w:rFonts w:ascii="Times New Roman" w:eastAsia="Times New Roman" w:hAnsi="Times New Roman" w:cs="Times New Roman"/>
          <w:position w:val="-1"/>
          <w:sz w:val="20"/>
          <w:szCs w:val="20"/>
        </w:rPr>
        <w:t>rate</w:t>
      </w:r>
      <w:r>
        <w:rPr>
          <w:rFonts w:ascii="Times New Roman" w:eastAsia="Times New Roman" w:hAnsi="Times New Roman" w:cs="Times New Roman"/>
          <w:spacing w:val="-3"/>
          <w:position w:val="-1"/>
          <w:sz w:val="20"/>
          <w:szCs w:val="20"/>
        </w:rPr>
        <w:t xml:space="preserve"> </w:t>
      </w:r>
      <w:r>
        <w:rPr>
          <w:rFonts w:ascii="Times New Roman" w:eastAsia="Times New Roman" w:hAnsi="Times New Roman" w:cs="Times New Roman"/>
          <w:position w:val="-1"/>
          <w:sz w:val="20"/>
          <w:szCs w:val="20"/>
        </w:rPr>
        <w:t>(%)</w:t>
      </w:r>
      <w:r>
        <w:rPr>
          <w:rFonts w:ascii="Times New Roman" w:eastAsia="Times New Roman" w:hAnsi="Times New Roman" w:cs="Times New Roman"/>
          <w:position w:val="-1"/>
          <w:sz w:val="20"/>
          <w:szCs w:val="20"/>
        </w:rPr>
        <w:tab/>
        <w:t>—</w:t>
      </w:r>
      <w:r>
        <w:rPr>
          <w:rFonts w:ascii="Times New Roman" w:eastAsia="Times New Roman" w:hAnsi="Times New Roman" w:cs="Times New Roman"/>
          <w:position w:val="-1"/>
          <w:sz w:val="20"/>
          <w:szCs w:val="20"/>
        </w:rPr>
        <w:tab/>
        <w:t>—</w:t>
      </w:r>
    </w:p>
    <w:p w:rsidR="00785F1E" w:rsidRDefault="00785F1E">
      <w:pPr>
        <w:spacing w:after="0" w:line="10" w:lineRule="exact"/>
        <w:rPr>
          <w:sz w:val="1"/>
          <w:szCs w:val="1"/>
        </w:rPr>
      </w:pPr>
    </w:p>
    <w:tbl>
      <w:tblPr>
        <w:tblW w:w="0" w:type="auto"/>
        <w:tblInd w:w="125" w:type="dxa"/>
        <w:tblLayout w:type="fixed"/>
        <w:tblCellMar>
          <w:left w:w="0" w:type="dxa"/>
          <w:right w:w="0" w:type="dxa"/>
        </w:tblCellMar>
        <w:tblLook w:val="01E0" w:firstRow="1" w:lastRow="1" w:firstColumn="1" w:lastColumn="1" w:noHBand="0" w:noVBand="0"/>
      </w:tblPr>
      <w:tblGrid>
        <w:gridCol w:w="6572"/>
        <w:gridCol w:w="1335"/>
        <w:gridCol w:w="1468"/>
      </w:tblGrid>
      <w:tr w:rsidR="00785F1E">
        <w:trPr>
          <w:trHeight w:hRule="exact" w:val="355"/>
        </w:trPr>
        <w:tc>
          <w:tcPr>
            <w:tcW w:w="6572" w:type="dxa"/>
            <w:tcBorders>
              <w:top w:val="nil"/>
              <w:left w:val="nil"/>
              <w:bottom w:val="nil"/>
              <w:right w:val="nil"/>
            </w:tcBorders>
          </w:tcPr>
          <w:p w:rsidR="00785F1E" w:rsidRDefault="003D067E">
            <w:pPr>
              <w:spacing w:before="74"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Preventable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visits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months</w:t>
            </w:r>
          </w:p>
        </w:tc>
        <w:tc>
          <w:tcPr>
            <w:tcW w:w="1335" w:type="dxa"/>
            <w:tcBorders>
              <w:top w:val="nil"/>
              <w:left w:val="nil"/>
              <w:bottom w:val="nil"/>
              <w:right w:val="nil"/>
            </w:tcBorders>
          </w:tcPr>
          <w:p w:rsidR="00785F1E" w:rsidRDefault="003D067E">
            <w:pPr>
              <w:spacing w:before="74" w:after="0" w:line="240" w:lineRule="auto"/>
              <w:ind w:left="34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165.9</w:t>
            </w:r>
          </w:p>
        </w:tc>
        <w:tc>
          <w:tcPr>
            <w:tcW w:w="1468" w:type="dxa"/>
            <w:tcBorders>
              <w:top w:val="nil"/>
              <w:left w:val="nil"/>
              <w:bottom w:val="nil"/>
              <w:right w:val="nil"/>
            </w:tcBorders>
          </w:tcPr>
          <w:p w:rsidR="00785F1E" w:rsidRDefault="003D067E">
            <w:pPr>
              <w:spacing w:before="74" w:after="0" w:line="240" w:lineRule="auto"/>
              <w:ind w:left="5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149.3</w:t>
            </w:r>
          </w:p>
        </w:tc>
      </w:tr>
      <w:tr w:rsidR="00785F1E">
        <w:trPr>
          <w:trHeight w:hRule="exact" w:val="310"/>
        </w:trPr>
        <w:tc>
          <w:tcPr>
            <w:tcW w:w="6572"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Rate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30-day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follow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after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hospitalization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illness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tc>
        <w:tc>
          <w:tcPr>
            <w:tcW w:w="1335" w:type="dxa"/>
            <w:tcBorders>
              <w:top w:val="nil"/>
              <w:left w:val="nil"/>
              <w:bottom w:val="nil"/>
              <w:right w:val="nil"/>
            </w:tcBorders>
          </w:tcPr>
          <w:p w:rsidR="00785F1E" w:rsidRDefault="003D067E">
            <w:pPr>
              <w:spacing w:before="29" w:after="0" w:line="240" w:lineRule="auto"/>
              <w:ind w:left="411" w:right="48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58.0</w:t>
            </w:r>
          </w:p>
        </w:tc>
        <w:tc>
          <w:tcPr>
            <w:tcW w:w="1468" w:type="dxa"/>
            <w:tcBorders>
              <w:top w:val="nil"/>
              <w:left w:val="nil"/>
              <w:bottom w:val="nil"/>
              <w:right w:val="nil"/>
            </w:tcBorders>
          </w:tcPr>
          <w:p w:rsidR="00785F1E" w:rsidRDefault="003D067E">
            <w:pPr>
              <w:spacing w:before="29" w:after="0" w:line="240" w:lineRule="auto"/>
              <w:ind w:left="6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42.6</w:t>
            </w:r>
          </w:p>
        </w:tc>
      </w:tr>
      <w:tr w:rsidR="00785F1E">
        <w:trPr>
          <w:trHeight w:hRule="exact" w:val="540"/>
        </w:trPr>
        <w:tc>
          <w:tcPr>
            <w:tcW w:w="6572"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Ambulatory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sensitive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admissions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1,000</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month</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785F1E" w:rsidRDefault="003D067E">
            <w:pPr>
              <w:spacing w:after="0" w:line="230" w:lineRule="exact"/>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overall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composite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Q</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90)</w:t>
            </w:r>
          </w:p>
        </w:tc>
        <w:tc>
          <w:tcPr>
            <w:tcW w:w="1335" w:type="dxa"/>
            <w:tcBorders>
              <w:top w:val="nil"/>
              <w:left w:val="nil"/>
              <w:bottom w:val="nil"/>
              <w:right w:val="nil"/>
            </w:tcBorders>
          </w:tcPr>
          <w:p w:rsidR="00785F1E" w:rsidRDefault="00785F1E">
            <w:pPr>
              <w:spacing w:before="19" w:after="0" w:line="240" w:lineRule="exact"/>
              <w:rPr>
                <w:sz w:val="24"/>
                <w:szCs w:val="24"/>
              </w:rPr>
            </w:pPr>
          </w:p>
          <w:p w:rsidR="00785F1E" w:rsidRDefault="003D067E">
            <w:pPr>
              <w:spacing w:after="0" w:line="240" w:lineRule="auto"/>
              <w:ind w:left="411" w:right="484"/>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12.3</w:t>
            </w:r>
          </w:p>
        </w:tc>
        <w:tc>
          <w:tcPr>
            <w:tcW w:w="1468" w:type="dxa"/>
            <w:tcBorders>
              <w:top w:val="nil"/>
              <w:left w:val="nil"/>
              <w:bottom w:val="nil"/>
              <w:right w:val="nil"/>
            </w:tcBorders>
          </w:tcPr>
          <w:p w:rsidR="00785F1E" w:rsidRDefault="00785F1E">
            <w:pPr>
              <w:spacing w:before="19" w:after="0" w:line="240" w:lineRule="exact"/>
              <w:rPr>
                <w:sz w:val="24"/>
                <w:szCs w:val="24"/>
              </w:rPr>
            </w:pPr>
          </w:p>
          <w:p w:rsidR="00785F1E" w:rsidRDefault="003D067E">
            <w:pPr>
              <w:spacing w:after="0" w:line="240" w:lineRule="auto"/>
              <w:ind w:left="7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5F1E">
        <w:trPr>
          <w:trHeight w:hRule="exact" w:val="540"/>
        </w:trPr>
        <w:tc>
          <w:tcPr>
            <w:tcW w:w="6572" w:type="dxa"/>
            <w:tcBorders>
              <w:top w:val="nil"/>
              <w:left w:val="nil"/>
              <w:bottom w:val="nil"/>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Ambulatory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 xml:space="preserve">are sensitive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ondition admissions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per 1,000 eligible month</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rsidR="00785F1E" w:rsidRDefault="003D067E">
            <w:pPr>
              <w:spacing w:after="0" w:line="230" w:lineRule="exact"/>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chronic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composite (AH</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Q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QI # 92)</w:t>
            </w:r>
          </w:p>
        </w:tc>
        <w:tc>
          <w:tcPr>
            <w:tcW w:w="1335" w:type="dxa"/>
            <w:tcBorders>
              <w:top w:val="nil"/>
              <w:left w:val="nil"/>
              <w:bottom w:val="nil"/>
              <w:right w:val="nil"/>
            </w:tcBorders>
          </w:tcPr>
          <w:p w:rsidR="00785F1E" w:rsidRDefault="00785F1E">
            <w:pPr>
              <w:spacing w:before="19" w:after="0" w:line="240" w:lineRule="exact"/>
              <w:rPr>
                <w:sz w:val="24"/>
                <w:szCs w:val="24"/>
              </w:rPr>
            </w:pPr>
          </w:p>
          <w:p w:rsidR="00785F1E" w:rsidRDefault="003D067E">
            <w:pPr>
              <w:spacing w:after="0" w:line="240" w:lineRule="auto"/>
              <w:ind w:left="511" w:right="4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1468" w:type="dxa"/>
            <w:tcBorders>
              <w:top w:val="nil"/>
              <w:left w:val="nil"/>
              <w:bottom w:val="nil"/>
              <w:right w:val="nil"/>
            </w:tcBorders>
          </w:tcPr>
          <w:p w:rsidR="00785F1E" w:rsidRDefault="00785F1E">
            <w:pPr>
              <w:spacing w:before="19" w:after="0" w:line="240" w:lineRule="exact"/>
              <w:rPr>
                <w:sz w:val="24"/>
                <w:szCs w:val="24"/>
              </w:rPr>
            </w:pPr>
          </w:p>
          <w:p w:rsidR="00785F1E" w:rsidRDefault="003D067E">
            <w:pPr>
              <w:spacing w:after="0" w:line="240" w:lineRule="auto"/>
              <w:ind w:left="7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785F1E">
        <w:trPr>
          <w:trHeight w:hRule="exact" w:val="331"/>
        </w:trPr>
        <w:tc>
          <w:tcPr>
            <w:tcW w:w="6572" w:type="dxa"/>
            <w:tcBorders>
              <w:top w:val="nil"/>
              <w:left w:val="nil"/>
              <w:bottom w:val="single" w:sz="12" w:space="0" w:color="000000"/>
              <w:right w:val="nil"/>
            </w:tcBorders>
          </w:tcPr>
          <w:p w:rsidR="00785F1E" w:rsidRDefault="003D067E">
            <w:pPr>
              <w:spacing w:before="29"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Screening for clinical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depression 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 1,000</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eligible months</w:t>
            </w:r>
          </w:p>
        </w:tc>
        <w:tc>
          <w:tcPr>
            <w:tcW w:w="1335" w:type="dxa"/>
            <w:tcBorders>
              <w:top w:val="nil"/>
              <w:left w:val="nil"/>
              <w:bottom w:val="single" w:sz="12" w:space="0" w:color="000000"/>
              <w:right w:val="nil"/>
            </w:tcBorders>
          </w:tcPr>
          <w:p w:rsidR="00785F1E" w:rsidRDefault="003D067E">
            <w:pPr>
              <w:spacing w:before="29" w:after="0" w:line="240" w:lineRule="auto"/>
              <w:ind w:left="511" w:right="48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468" w:type="dxa"/>
            <w:tcBorders>
              <w:top w:val="nil"/>
              <w:left w:val="nil"/>
              <w:bottom w:val="single" w:sz="12" w:space="0" w:color="000000"/>
              <w:right w:val="nil"/>
            </w:tcBorders>
          </w:tcPr>
          <w:p w:rsidR="00785F1E" w:rsidRDefault="003D067E">
            <w:pPr>
              <w:spacing w:before="29" w:after="0" w:line="240" w:lineRule="auto"/>
              <w:ind w:left="739"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0.6</w:t>
            </w:r>
          </w:p>
        </w:tc>
      </w:tr>
    </w:tbl>
    <w:p w:rsidR="00785F1E" w:rsidRDefault="003D067E">
      <w:pPr>
        <w:spacing w:before="87" w:after="0" w:line="365" w:lineRule="auto"/>
        <w:ind w:left="140" w:right="2020"/>
        <w:rPr>
          <w:rFonts w:ascii="Times New Roman" w:eastAsia="Times New Roman" w:hAnsi="Times New Roman" w:cs="Times New Roman"/>
          <w:sz w:val="20"/>
          <w:szCs w:val="20"/>
        </w:rPr>
      </w:pPr>
      <w:r>
        <w:rPr>
          <w:rFonts w:ascii="Times New Roman" w:eastAsia="Times New Roman" w:hAnsi="Times New Roman" w:cs="Times New Roman"/>
          <w:sz w:val="20"/>
          <w:szCs w:val="20"/>
        </w:rPr>
        <w:t>— This measure will be filled in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next version of this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report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pending further data analysis.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 xml:space="preserve">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TI Analysis 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Claims.</w:t>
      </w:r>
    </w:p>
    <w:p w:rsidR="00785F1E" w:rsidRDefault="00785F1E">
      <w:pPr>
        <w:spacing w:before="4" w:after="0" w:line="120" w:lineRule="exact"/>
        <w:rPr>
          <w:sz w:val="12"/>
          <w:szCs w:val="12"/>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esses</w:t>
      </w:r>
    </w:p>
    <w:p w:rsidR="00785F1E" w:rsidRDefault="00785F1E">
      <w:pPr>
        <w:spacing w:before="10" w:after="0" w:line="170" w:lineRule="exact"/>
        <w:rPr>
          <w:sz w:val="17"/>
          <w:szCs w:val="17"/>
        </w:rPr>
      </w:pPr>
    </w:p>
    <w:p w:rsidR="00785F1E" w:rsidRDefault="003D067E">
      <w:pPr>
        <w:spacing w:after="0" w:line="240" w:lineRule="auto"/>
        <w:ind w:left="140" w:right="9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has successfully leveraged its e</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perie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in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of Medicaid managed care to the One Care demonstration.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team members’ expertise in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contract management, on-site plan reviews,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improvement initiatives all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wed them to focus on new aspects of the demonstration, including Medicare rules and regulations; joint contract oversight; systems interfaces with CMS, especially those related to enrollment; and the integration of physical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the under 65 population for whom managed care was a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 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tion.</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Implementation Council had the forethought to put into place an Early Implementation Project (EIP) that could provide near real-time feedback on the demonstration during a time when it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oo soon to obtain quantitative measurement on performance. Findings from focus group and surveys col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ected through the EIP were seen as abs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lutely critical to identifying chan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es needed to enhance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arketing materials, the passive enrollment process,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referral to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w:t>
      </w:r>
    </w:p>
    <w:p w:rsidR="00785F1E" w:rsidRDefault="00785F1E">
      <w:pPr>
        <w:spacing w:after="0" w:line="240" w:lineRule="exact"/>
        <w:rPr>
          <w:sz w:val="24"/>
          <w:szCs w:val="24"/>
        </w:rPr>
      </w:pPr>
    </w:p>
    <w:p w:rsidR="00785F1E" w:rsidRDefault="003D067E">
      <w:pPr>
        <w:spacing w:after="0" w:line="240" w:lineRule="auto"/>
        <w:ind w:left="140" w:right="1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One Care Ombudsman program became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perational in 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ch 2014; established as an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organization, it supports exter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oversight of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ity issues,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ncluding monitoring and reporting of beneficiary experience and identification of trends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overall system issues.</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Challenges</w:t>
      </w:r>
    </w:p>
    <w:p w:rsidR="00785F1E" w:rsidRDefault="00785F1E">
      <w:pPr>
        <w:spacing w:before="9" w:after="0" w:line="170" w:lineRule="exact"/>
        <w:rPr>
          <w:sz w:val="17"/>
          <w:szCs w:val="17"/>
        </w:rPr>
      </w:pPr>
    </w:p>
    <w:p w:rsidR="00785F1E" w:rsidRDefault="003D067E">
      <w:pPr>
        <w:spacing w:after="0" w:line="240" w:lineRule="auto"/>
        <w:ind w:left="140" w:right="22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plans repea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edly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that the extens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re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orting requireme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on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were a major chal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enge and, for some plans,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edundant. Many of the measures require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 en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ollee record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eir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resulting in a time-c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nsuming manual collection process and/or the re-des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gn of systems to allow for auto abstraction. Changes to data requiremen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on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ating to the assessment process, care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and referral to LTS coordinators were seen as particularly problematic.</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10" w:after="0" w:line="170" w:lineRule="exact"/>
        <w:rPr>
          <w:sz w:val="17"/>
          <w:szCs w:val="17"/>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demonstration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One Care officials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aced emphasis on the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opment of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s</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stems. Going forward, One Care plans will need to shift their focus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outcomes and adjusting the care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odel to improve performance.</w:t>
      </w:r>
    </w:p>
    <w:p w:rsidR="00785F1E" w:rsidRDefault="00785F1E">
      <w:pPr>
        <w:spacing w:after="0" w:line="240" w:lineRule="exact"/>
        <w:rPr>
          <w:sz w:val="24"/>
          <w:szCs w:val="24"/>
        </w:rPr>
      </w:pPr>
    </w:p>
    <w:p w:rsidR="00785F1E" w:rsidRDefault="003D067E">
      <w:pPr>
        <w:spacing w:after="0" w:line="239" w:lineRule="auto"/>
        <w:ind w:left="140" w:right="1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has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ut into place 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ulti-faceted quality manage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ent process that uses multiple methods and paye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to assess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rogram performance.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 co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laborative process for identifying issues and working together to find solutions while mainta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 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tability for actio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School (UMMS) has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vided substantial exper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ise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has added to the cred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ality management system. UMMS’ collection of focus group and survey data, as well as UMMS staff members’ clinical contributions to best practice sess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 management of the exter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quality review contract, gave credi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ility to quality management and improvement efforts. As a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esult, UMMS helped facilitate a unique 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nership and colla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oration that ever</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one recognized as esse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tial to building a robust quality program.</w:t>
      </w:r>
    </w:p>
    <w:p w:rsidR="00785F1E" w:rsidRDefault="00785F1E">
      <w:pPr>
        <w:spacing w:after="0"/>
        <w:sectPr w:rsidR="00785F1E">
          <w:footerReference w:type="default" r:id="rId105"/>
          <w:pgSz w:w="12240" w:h="15840"/>
          <w:pgMar w:top="980" w:right="1300" w:bottom="920" w:left="1300" w:header="749" w:footer="724" w:gutter="0"/>
          <w:pgNumType w:start="158"/>
          <w:cols w:space="720"/>
        </w:sectPr>
      </w:pPr>
    </w:p>
    <w:p w:rsidR="00785F1E" w:rsidRDefault="00785F1E">
      <w:pPr>
        <w:spacing w:before="1" w:after="0" w:line="180" w:lineRule="exact"/>
        <w:rPr>
          <w:sz w:val="18"/>
          <w:szCs w:val="18"/>
        </w:rPr>
      </w:pPr>
    </w:p>
    <w:p w:rsidR="00785F1E" w:rsidRDefault="003D067E">
      <w:pPr>
        <w:spacing w:before="18" w:after="0" w:line="240" w:lineRule="auto"/>
        <w:ind w:left="3529" w:right="3630"/>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10.  Conclusions</w:t>
      </w:r>
    </w:p>
    <w:p w:rsidR="00785F1E" w:rsidRDefault="00785F1E">
      <w:pPr>
        <w:spacing w:before="19" w:after="0" w:line="220" w:lineRule="exact"/>
      </w:pPr>
    </w:p>
    <w:p w:rsidR="00785F1E" w:rsidRDefault="003D067E">
      <w:pPr>
        <w:tabs>
          <w:tab w:val="left" w:pos="820"/>
        </w:tabs>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10.1</w:t>
      </w:r>
      <w:r>
        <w:rPr>
          <w:rFonts w:ascii="Times New Roman" w:eastAsia="Times New Roman" w:hAnsi="Times New Roman" w:cs="Times New Roman"/>
          <w:b/>
          <w:bCs/>
          <w:sz w:val="28"/>
          <w:szCs w:val="28"/>
        </w:rPr>
        <w:tab/>
        <w:t>Suc</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ess, Challenges,</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 xml:space="preserve">and </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essons </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earned</w:t>
      </w:r>
    </w:p>
    <w:p w:rsidR="00785F1E" w:rsidRDefault="00785F1E">
      <w:pPr>
        <w:spacing w:before="10" w:after="0" w:line="170" w:lineRule="exact"/>
        <w:rPr>
          <w:sz w:val="17"/>
          <w:szCs w:val="17"/>
        </w:rPr>
      </w:pPr>
    </w:p>
    <w:p w:rsidR="00785F1E" w:rsidRDefault="003D067E">
      <w:pPr>
        <w:spacing w:after="0" w:line="240" w:lineRule="auto"/>
        <w:ind w:left="100" w:right="11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State officials and stakeholders indica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strong support for One Care and its integrated approach to service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very for the population of Medicare-Medicaid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it serves. Before the One Care demonstration,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younger than age</w:t>
      </w:r>
    </w:p>
    <w:p w:rsidR="00785F1E" w:rsidRDefault="003D067E">
      <w:pPr>
        <w:spacing w:after="0" w:line="240" w:lineRule="auto"/>
        <w:ind w:left="100" w:right="56"/>
        <w:rPr>
          <w:rFonts w:ascii="Times New Roman" w:eastAsia="Times New Roman" w:hAnsi="Times New Roman" w:cs="Times New Roman"/>
          <w:sz w:val="24"/>
          <w:szCs w:val="24"/>
        </w:rPr>
      </w:pPr>
      <w:r>
        <w:rPr>
          <w:rFonts w:ascii="Times New Roman" w:eastAsia="Times New Roman" w:hAnsi="Times New Roman" w:cs="Times New Roman"/>
          <w:sz w:val="24"/>
          <w:szCs w:val="24"/>
        </w:rPr>
        <w:t>65 were ineligible to enroll in Medicaid managed care. For many enrollees, One Care provided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dination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first time, as we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as access to new and expanded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 central feature of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is the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dinators and, as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opriate,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mmunity-based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and Long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Term Services and Supports (LTS)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oordinators to assess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llee’s needs and facilitate access to and coordination of services within the medica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long-term services and supports (LTSS)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systems.</w:t>
      </w:r>
    </w:p>
    <w:p w:rsidR="00785F1E" w:rsidRDefault="00785F1E">
      <w:pPr>
        <w:spacing w:after="0" w:line="240" w:lineRule="exact"/>
        <w:rPr>
          <w:sz w:val="24"/>
          <w:szCs w:val="24"/>
        </w:rPr>
      </w:pPr>
    </w:p>
    <w:p w:rsidR="00785F1E" w:rsidRDefault="003D067E">
      <w:pPr>
        <w:spacing w:after="0" w:line="240" w:lineRule="auto"/>
        <w:ind w:left="100" w:right="35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LTS coordinator was considered to be a key component of the One Care demonstration, and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plans,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widely supported it. Although challenging to implement, the LTS coordinator role was seen 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articularly important to introducing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livi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skills and reco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ery model services to One Care enrollees. The lack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ly defined roles and responsibilities led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inconsistencies and confusion in implementing the position ac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community-based organiza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This led to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working with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olders during the first demonstration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clarify the roles and respons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bilities of the LTS coordinator, although some issues continued.</w:t>
      </w:r>
    </w:p>
    <w:p w:rsidR="00785F1E" w:rsidRDefault="00785F1E">
      <w:pPr>
        <w:spacing w:after="0" w:line="240" w:lineRule="exact"/>
        <w:rPr>
          <w:sz w:val="24"/>
          <w:szCs w:val="24"/>
        </w:rPr>
      </w:pPr>
    </w:p>
    <w:p w:rsidR="00785F1E" w:rsidRDefault="003D067E">
      <w:pPr>
        <w:spacing w:after="0" w:line="240" w:lineRule="auto"/>
        <w:ind w:left="100" w:right="10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described in </w:t>
      </w:r>
      <w:r>
        <w:rPr>
          <w:rFonts w:ascii="Times New Roman" w:eastAsia="Times New Roman" w:hAnsi="Times New Roman" w:cs="Times New Roman"/>
          <w:b/>
          <w:bCs/>
          <w:i/>
          <w:sz w:val="24"/>
          <w:szCs w:val="24"/>
        </w:rPr>
        <w:t>Section 3</w:t>
      </w:r>
      <w:r>
        <w:rPr>
          <w:rFonts w:ascii="Times New Roman" w:eastAsia="Times New Roman" w:hAnsi="Times New Roman" w:cs="Times New Roman"/>
          <w:sz w:val="24"/>
          <w:szCs w:val="24"/>
        </w:rPr>
        <w:t xml:space="preserve">, enrollment in the demonstration has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 with about 18 percent of eligible Med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beneficiaries enrolled in One Care as of July 1, 2015. During the early implementation and enrollment phases, 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staff devoted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nsiderable resources to align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 MassHealth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igibility system with the enrollment systems of CMS and its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ractors. During the first demonstration year,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of these issues were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esolved or manual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ems were desi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ned to assist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processing enrollments. Fr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 the pers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ective of MassHealth officials, passive enrollment was a necessary and important component of the demonstration and provided the vehicle for bringing the model to sca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and achieving the greatest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 most people.</w:t>
      </w:r>
    </w:p>
    <w:p w:rsidR="00785F1E" w:rsidRDefault="00785F1E">
      <w:pPr>
        <w:spacing w:after="0" w:line="240" w:lineRule="exact"/>
        <w:rPr>
          <w:sz w:val="24"/>
          <w:szCs w:val="24"/>
        </w:rPr>
      </w:pPr>
    </w:p>
    <w:p w:rsidR="00785F1E" w:rsidRDefault="003D067E">
      <w:pPr>
        <w:spacing w:after="0" w:line="240" w:lineRule="auto"/>
        <w:ind w:left="100" w:right="4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Especially important to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have been enha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enefits, such as care coordination, LTSS, and dental services,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ot all of which were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to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enrollees before the demonstration. However, several of those who participated in the focus groups conducted by 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reported quality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some of the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hey received, including but not limited to transportation services. Beneficiaries, and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akeh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lders and plans, belie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 One Care has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ade a difference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their quality of life and provided access to previously unavailable services. Beneficiaries provided several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ples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this during the focus groups. One Care has facilitated innovations not otherwise possi</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 xml:space="preserve">le under the previous health care delivery system. For example, as an alternative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institutional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one plan deve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oped new community-based programs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support enrollees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behavioral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needs. Overall, findings from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nsumer Assessment of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hcare Providers and Systems survey reflected enrollees’ satisfaction with One Care services and their health plans.</w:t>
      </w:r>
    </w:p>
    <w:p w:rsidR="00785F1E" w:rsidRDefault="00785F1E">
      <w:pPr>
        <w:spacing w:after="0"/>
        <w:sectPr w:rsidR="00785F1E">
          <w:headerReference w:type="default" r:id="rId106"/>
          <w:footerReference w:type="default" r:id="rId107"/>
          <w:pgSz w:w="12240" w:h="15840"/>
          <w:pgMar w:top="1480" w:right="1420" w:bottom="920" w:left="1340" w:header="0" w:footer="724" w:gutter="0"/>
          <w:pgNumType w:start="159"/>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One Care has been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allen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ing. It has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equired a 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bstan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ial commitment of time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on the part of Commonwealth staff, and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parties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a lea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ning curve, which was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articularly significant in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because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 first capitated model demonstration under the Financ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al Alignment Initiative. However, some of these cha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lenges were mitigated by an unprecedented level of collaboration throughout the demonstration, as reported by MassHealth, CMS, plans, and other stake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olders. The Contract 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ent Team, in particular, was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iewed as a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and effect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mec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anism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raising and resolving iss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es af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ecting the demonstration’s operation.</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10.2</w:t>
      </w:r>
      <w:r>
        <w:rPr>
          <w:rFonts w:ascii="Times New Roman" w:eastAsia="Times New Roman" w:hAnsi="Times New Roman" w:cs="Times New Roman"/>
          <w:b/>
          <w:bCs/>
          <w:sz w:val="28"/>
          <w:szCs w:val="28"/>
        </w:rPr>
        <w:tab/>
        <w:t>Preliminary 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nd</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ngs</w:t>
      </w:r>
    </w:p>
    <w:p w:rsidR="00785F1E" w:rsidRDefault="00785F1E">
      <w:pPr>
        <w:spacing w:before="9" w:after="0" w:line="170" w:lineRule="exact"/>
        <w:rPr>
          <w:sz w:val="17"/>
          <w:szCs w:val="17"/>
        </w:rPr>
      </w:pPr>
    </w:p>
    <w:p w:rsidR="00785F1E" w:rsidRDefault="003D067E">
      <w:pPr>
        <w:spacing w:after="0" w:line="240" w:lineRule="auto"/>
        <w:ind w:left="140" w:right="46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alyses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understa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group and,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ately,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for the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ation conducted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y the RTI evalua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team. Quantitative results were presented for each group for each of the two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and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e 15-month demonstration period, in order to understand the service use patterns of these two groups before they are directly compared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future anal</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ses.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his report also provided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lts for important subpopulations of interest, including demonstration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 with any LTSS n</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rsing facility use, and those with severe and persistent mental illness (SP</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ese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focused on the time trend within each group, and the demonstration was slow to begin; therefore, differences over time were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not large.</w:t>
      </w:r>
    </w:p>
    <w:p w:rsidR="00785F1E" w:rsidRDefault="00785F1E">
      <w:pPr>
        <w:spacing w:after="0" w:line="240" w:lineRule="exact"/>
        <w:rPr>
          <w:sz w:val="24"/>
          <w:szCs w:val="24"/>
        </w:rPr>
      </w:pPr>
    </w:p>
    <w:p w:rsidR="00785F1E" w:rsidRDefault="003D067E">
      <w:pPr>
        <w:spacing w:after="0" w:line="240" w:lineRule="auto"/>
        <w:ind w:left="140" w:right="12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enrollees were in poorer health than demonstration nonenrollees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partly because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 lar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er percentage of enrollees had SPMI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disab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lity as their original reason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 entitlement. Gene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ally, enrollees were anticipated to cost more than nonenrollees, given their higher hierarchical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ndition category scores.</w:t>
      </w:r>
    </w:p>
    <w:p w:rsidR="00785F1E" w:rsidRDefault="00785F1E">
      <w:pPr>
        <w:spacing w:after="0" w:line="240" w:lineRule="exact"/>
        <w:rPr>
          <w:sz w:val="24"/>
          <w:szCs w:val="24"/>
        </w:rPr>
      </w:pPr>
    </w:p>
    <w:p w:rsidR="00785F1E" w:rsidRDefault="003D067E">
      <w:pPr>
        <w:spacing w:after="0" w:line="240" w:lineRule="auto"/>
        <w:ind w:left="140" w:right="3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Medicare service use was hi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her for enrollees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han nonenrollees, potentially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unmet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care needs before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onstration enrollment. For example, Medicare home health service use was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hree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four times higher for enrollees than for nonenrollees, and emer</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ency depar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was also higher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ong enrollees than nonenrollees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those with any use. Prior research has 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own that Medica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-Medicaid enrollees tend to have poorer access to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thus may be underser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w:t>
      </w:r>
    </w:p>
    <w:p w:rsidR="00785F1E" w:rsidRDefault="00785F1E">
      <w:pPr>
        <w:spacing w:after="0" w:line="240" w:lineRule="exact"/>
        <w:rPr>
          <w:sz w:val="24"/>
          <w:szCs w:val="24"/>
        </w:rPr>
      </w:pPr>
    </w:p>
    <w:p w:rsidR="00785F1E" w:rsidRDefault="003D067E">
      <w:pPr>
        <w:spacing w:after="0" w:line="240" w:lineRule="auto"/>
        <w:ind w:left="140" w:right="13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Few One Care enrollees (</w:t>
      </w:r>
      <w:r>
        <w:rPr>
          <w:rFonts w:ascii="Times New Roman" w:eastAsia="Times New Roman" w:hAnsi="Times New Roman" w:cs="Times New Roman"/>
          <w:spacing w:val="-1"/>
          <w:sz w:val="24"/>
          <w:szCs w:val="24"/>
        </w:rPr>
        <w:t>5</w:t>
      </w:r>
      <w:r>
        <w:rPr>
          <w:rFonts w:ascii="Times New Roman" w:eastAsia="Times New Roman" w:hAnsi="Times New Roman" w:cs="Times New Roman"/>
          <w:sz w:val="24"/>
          <w:szCs w:val="24"/>
        </w:rPr>
        <w:t>6) and few eligible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who were not enrolled in One Care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1,131) 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LTSS nursing facilities. Among these, One Care enrollees, compared with nonenrollees, had a sli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htly lower percentage with any inpatient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admissions, and fewer admissions, if any. Similarly, One Care enrollees 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th nursing facility utilization, compared with nonenrollees, also had higher ED use and lower primary care use. Enrollees in nursing facilities may have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een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mewhat more likely to have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sability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reason for original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eligibility, but they were ge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erally in somewhat bet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health than nonenrollees. Medicare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health utilization for enrollees was approximately half that of nonenrollees. Given</w:t>
      </w:r>
    </w:p>
    <w:p w:rsidR="00785F1E" w:rsidRDefault="003D067E">
      <w:pPr>
        <w:spacing w:after="0" w:line="240" w:lineRule="auto"/>
        <w:ind w:left="140" w:right="94"/>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presented are for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icare data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nly, this lower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potentially may be due to higher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utilization for new behavioral health benefits in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
    <w:p w:rsidR="00785F1E" w:rsidRDefault="00785F1E">
      <w:pPr>
        <w:spacing w:after="0" w:line="240" w:lineRule="exact"/>
        <w:rPr>
          <w:sz w:val="24"/>
          <w:szCs w:val="24"/>
        </w:rPr>
      </w:pPr>
    </w:p>
    <w:p w:rsidR="00785F1E" w:rsidRDefault="003D067E">
      <w:pPr>
        <w:spacing w:after="0" w:line="240" w:lineRule="auto"/>
        <w:ind w:left="140" w:right="45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results from quantitative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alyses on various Medicare services show limited evidence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demonstration’s effect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uring the first demonstration year, in part because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p>
    <w:p w:rsidR="00785F1E" w:rsidRDefault="00785F1E">
      <w:pPr>
        <w:spacing w:after="0"/>
        <w:sectPr w:rsidR="00785F1E">
          <w:headerReference w:type="default" r:id="rId108"/>
          <w:footerReference w:type="default" r:id="rId109"/>
          <w:pgSz w:w="12240" w:h="15840"/>
          <w:pgMar w:top="980" w:right="1300" w:bottom="920" w:left="1300" w:header="749" w:footer="724" w:gutter="0"/>
          <w:pgNumType w:start="16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261"/>
        <w:rPr>
          <w:rFonts w:ascii="Times New Roman" w:eastAsia="Times New Roman" w:hAnsi="Times New Roman" w:cs="Times New Roman"/>
          <w:sz w:val="24"/>
          <w:szCs w:val="24"/>
        </w:rPr>
      </w:pPr>
      <w:r>
        <w:rPr>
          <w:rFonts w:ascii="Times New Roman" w:eastAsia="Times New Roman" w:hAnsi="Times New Roman" w:cs="Times New Roman"/>
          <w:sz w:val="24"/>
          <w:szCs w:val="24"/>
        </w:rPr>
        <w:t>One Care model nee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ed more time for full implementation at a programmatic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operational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Similar to the Medicare service uti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measure results, the demonstration had likely not yet sufficient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engaged enough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by December 2014 to have had a ma</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or effect on quality of care, so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 quality trends that ap</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ear were likely associa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with other factors. Compared with nonenrollees, beneficiaries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were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lled in the demonstration had a lower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30-day all-cause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isk-adjusted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rate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fewer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preventable ED visit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tabs>
          <w:tab w:val="left" w:pos="860"/>
        </w:tabs>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10.3</w:t>
      </w:r>
      <w:r>
        <w:rPr>
          <w:rFonts w:ascii="Times New Roman" w:eastAsia="Times New Roman" w:hAnsi="Times New Roman" w:cs="Times New Roman"/>
          <w:b/>
          <w:bCs/>
          <w:sz w:val="28"/>
          <w:szCs w:val="28"/>
        </w:rPr>
        <w:tab/>
        <w:t>Next St</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ps</w:t>
      </w:r>
    </w:p>
    <w:p w:rsidR="00785F1E" w:rsidRDefault="00785F1E">
      <w:pPr>
        <w:spacing w:before="9" w:after="0" w:line="170" w:lineRule="exact"/>
        <w:rPr>
          <w:sz w:val="17"/>
          <w:szCs w:val="17"/>
        </w:rPr>
      </w:pPr>
    </w:p>
    <w:p w:rsidR="00785F1E" w:rsidRDefault="003D067E">
      <w:pPr>
        <w:spacing w:after="0" w:line="240" w:lineRule="auto"/>
        <w:ind w:left="140" w:right="1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will continue to collect information on a quarterly basis from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officials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 the online State Data Reporting Syste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covering enrollment statis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updates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key aspec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of implementation. The RTI evaluat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team will continue conducting quarterly calls with the One Care State staff and will request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of any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ation activities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nducted by the State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entitie</w:t>
      </w:r>
      <w:r>
        <w:rPr>
          <w:rFonts w:ascii="Times New Roman" w:eastAsia="Times New Roman" w:hAnsi="Times New Roman" w:cs="Times New Roman"/>
          <w:spacing w:val="1"/>
          <w:sz w:val="24"/>
          <w:szCs w:val="24"/>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ch as results from the CAHPS and State-speci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 demonstration measures the State is required to report to CMS. During the demonstration, additional site visits and focus groups will take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lace.</w:t>
      </w:r>
    </w:p>
    <w:p w:rsidR="00785F1E" w:rsidRDefault="00785F1E">
      <w:pPr>
        <w:spacing w:after="0" w:line="240" w:lineRule="exact"/>
        <w:rPr>
          <w:sz w:val="24"/>
          <w:szCs w:val="24"/>
        </w:rPr>
      </w:pPr>
    </w:p>
    <w:p w:rsidR="00785F1E" w:rsidRDefault="003D067E">
      <w:pPr>
        <w:spacing w:after="0" w:line="240" w:lineRule="auto"/>
        <w:ind w:left="140" w:right="8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previously,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and CMS have effec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uated an ex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ensi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to continue the demonstration through Decem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er 31, 2018, which will provide furt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er opportunities to eval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onstration’s performance. The seco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Annual Report on One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will include information about the Commonwealth’s dec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sion to extend the duration of the demonstration. In addition, the next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report will include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itative information on the status of the demonstration and descri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tive analyses of quality and utilization measures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ose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demonstration and for an out-of-State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The quantitative analyses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cover the period from January 2015 through December 2015. Qualitative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nformation will include findings through June 30, 2016.</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10"/>
          <w:footerReference w:type="default" r:id="rId111"/>
          <w:pgSz w:w="12240" w:h="15840"/>
          <w:pgMar w:top="1480" w:right="1720" w:bottom="280" w:left="1720" w:header="0" w:footer="0" w:gutter="0"/>
          <w:cols w:space="720"/>
        </w:sectPr>
      </w:pPr>
    </w:p>
    <w:p w:rsidR="00785F1E" w:rsidRDefault="003D067E">
      <w:pPr>
        <w:spacing w:before="59" w:after="0" w:line="240" w:lineRule="auto"/>
        <w:ind w:left="3993" w:right="3952"/>
        <w:jc w:val="center"/>
        <w:rPr>
          <w:rFonts w:ascii="Times New Roman" w:eastAsia="Times New Roman" w:hAnsi="Times New Roman" w:cs="Times New Roman"/>
          <w:sz w:val="32"/>
          <w:szCs w:val="32"/>
        </w:rPr>
      </w:pPr>
      <w:r>
        <w:rPr>
          <w:rFonts w:ascii="Times New Roman" w:eastAsia="Times New Roman" w:hAnsi="Times New Roman" w:cs="Times New Roman"/>
          <w:b/>
          <w:bCs/>
          <w:w w:val="99"/>
          <w:sz w:val="32"/>
          <w:szCs w:val="32"/>
        </w:rPr>
        <w:t>Refe</w:t>
      </w:r>
      <w:r>
        <w:rPr>
          <w:rFonts w:ascii="Times New Roman" w:eastAsia="Times New Roman" w:hAnsi="Times New Roman" w:cs="Times New Roman"/>
          <w:b/>
          <w:bCs/>
          <w:spacing w:val="-6"/>
          <w:w w:val="99"/>
          <w:sz w:val="32"/>
          <w:szCs w:val="32"/>
        </w:rPr>
        <w:t>r</w:t>
      </w:r>
      <w:r>
        <w:rPr>
          <w:rFonts w:ascii="Times New Roman" w:eastAsia="Times New Roman" w:hAnsi="Times New Roman" w:cs="Times New Roman"/>
          <w:b/>
          <w:bCs/>
          <w:w w:val="99"/>
          <w:sz w:val="32"/>
          <w:szCs w:val="32"/>
        </w:rPr>
        <w:t>ences</w:t>
      </w:r>
    </w:p>
    <w:p w:rsidR="00785F1E" w:rsidRDefault="00785F1E">
      <w:pPr>
        <w:spacing w:before="20" w:after="0" w:line="220" w:lineRule="exact"/>
      </w:pPr>
    </w:p>
    <w:p w:rsidR="00785F1E" w:rsidRDefault="003D067E">
      <w:pPr>
        <w:spacing w:after="0" w:line="240" w:lineRule="auto"/>
        <w:ind w:left="100" w:righ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Administration for Community Living (ACL): </w:t>
      </w:r>
      <w:r>
        <w:rPr>
          <w:rFonts w:ascii="Times New Roman" w:eastAsia="Times New Roman" w:hAnsi="Times New Roman" w:cs="Times New Roman"/>
          <w:sz w:val="24"/>
          <w:szCs w:val="24"/>
          <w:u w:val="single" w:color="000000"/>
        </w:rPr>
        <w:t>Duals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Ombudsman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Tech</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ical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Assis</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ance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Program</w:t>
      </w:r>
      <w:r>
        <w:rPr>
          <w:rFonts w:ascii="Times New Roman" w:eastAsia="Times New Roman" w:hAnsi="Times New Roman" w:cs="Times New Roman"/>
          <w:sz w:val="24"/>
          <w:szCs w:val="24"/>
        </w:rPr>
        <w:t>. Webs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 </w:t>
      </w:r>
      <w:hyperlink r:id="rId112">
        <w:r>
          <w:rPr>
            <w:rFonts w:ascii="Times New Roman" w:eastAsia="Times New Roman" w:hAnsi="Times New Roman" w:cs="Times New Roman"/>
            <w:color w:val="3333FF"/>
            <w:sz w:val="24"/>
            <w:szCs w:val="24"/>
            <w:u w:val="single" w:color="3333FF"/>
          </w:rPr>
          <w:t>http://www.acl.gov/Programs/CIP/OICI/ODDTAP/index.asp</w:t>
        </w:r>
        <w:r>
          <w:rPr>
            <w:rFonts w:ascii="Times New Roman" w:eastAsia="Times New Roman" w:hAnsi="Times New Roman" w:cs="Times New Roman"/>
            <w:color w:val="3333FF"/>
            <w:spacing w:val="3"/>
            <w:sz w:val="24"/>
            <w:szCs w:val="24"/>
            <w:u w:val="single" w:color="3333FF"/>
          </w:rPr>
          <w:t>x</w:t>
        </w:r>
      </w:hyperlink>
      <w:r>
        <w:rPr>
          <w:rFonts w:ascii="Times New Roman" w:eastAsia="Times New Roman" w:hAnsi="Times New Roman" w:cs="Times New Roman"/>
          <w:color w:val="000000"/>
          <w:sz w:val="24"/>
          <w:szCs w:val="24"/>
        </w:rPr>
        <w:t>. As obtained on September 27, 2015.</w:t>
      </w:r>
    </w:p>
    <w:p w:rsidR="00785F1E" w:rsidRDefault="00785F1E">
      <w:pPr>
        <w:spacing w:after="0" w:line="240" w:lineRule="exact"/>
        <w:rPr>
          <w:sz w:val="24"/>
          <w:szCs w:val="24"/>
        </w:rPr>
      </w:pPr>
    </w:p>
    <w:p w:rsidR="00785F1E" w:rsidRDefault="003D067E">
      <w:pPr>
        <w:spacing w:after="0" w:line="240" w:lineRule="auto"/>
        <w:ind w:left="100" w:right="236"/>
        <w:rPr>
          <w:rFonts w:ascii="Times New Roman" w:eastAsia="Times New Roman" w:hAnsi="Times New Roman" w:cs="Times New Roman"/>
          <w:sz w:val="24"/>
          <w:szCs w:val="24"/>
        </w:rPr>
      </w:pPr>
      <w:r>
        <w:rPr>
          <w:rFonts w:ascii="Times New Roman" w:eastAsia="Times New Roman" w:hAnsi="Times New Roman" w:cs="Times New Roman"/>
          <w:sz w:val="24"/>
          <w:szCs w:val="24"/>
        </w:rPr>
        <w:t>Asch</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renner, K. A., Cai,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 Grabowski, D. C., Barte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S. J., &amp; Mor, V.: Medical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comorbidity and functional sta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us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ong adults with major mental illness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ewly admitted to nursing homes.</w:t>
      </w:r>
    </w:p>
    <w:p w:rsidR="00785F1E" w:rsidRDefault="003D067E">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2011. </w:t>
      </w:r>
      <w:r>
        <w:rPr>
          <w:rFonts w:ascii="Times New Roman" w:eastAsia="Times New Roman" w:hAnsi="Times New Roman" w:cs="Times New Roman"/>
          <w:sz w:val="24"/>
          <w:szCs w:val="24"/>
          <w:u w:val="single" w:color="000000"/>
        </w:rPr>
        <w:t>Psychiatric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z w:val="24"/>
          <w:szCs w:val="24"/>
        </w:rPr>
        <w:t>, 6</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(9): 1098–100.</w:t>
      </w:r>
    </w:p>
    <w:p w:rsidR="00785F1E" w:rsidRDefault="00785F1E">
      <w:pPr>
        <w:spacing w:after="0" w:line="240" w:lineRule="exact"/>
        <w:rPr>
          <w:sz w:val="24"/>
          <w:szCs w:val="24"/>
        </w:rPr>
      </w:pPr>
    </w:p>
    <w:p w:rsidR="00785F1E" w:rsidRDefault="003D067E">
      <w:pPr>
        <w:spacing w:after="0" w:line="239" w:lineRule="auto"/>
        <w:ind w:left="100" w:right="2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Brock, R., Peeples, V., Miller, D. &amp; Schmitz, R.: </w:t>
      </w:r>
      <w:r>
        <w:rPr>
          <w:rFonts w:ascii="Times New Roman" w:eastAsia="Times New Roman" w:hAnsi="Times New Roman" w:cs="Times New Roman"/>
          <w:sz w:val="24"/>
          <w:szCs w:val="24"/>
          <w:u w:val="single" w:color="000000"/>
        </w:rPr>
        <w:t>Interstate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Varia</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Progress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Toward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Bala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Use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Expenditure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Long-Term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Supports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2009.</w:t>
      </w:r>
      <w:r>
        <w:rPr>
          <w:rFonts w:ascii="Times New Roman" w:eastAsia="Times New Roman" w:hAnsi="Times New Roman" w:cs="Times New Roman"/>
          <w:sz w:val="24"/>
          <w:szCs w:val="24"/>
        </w:rPr>
        <w:t xml:space="preserve"> Wash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ngton, DC: Office of the Assistant Secretary for Planning and Evaluation, U.S. De</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artment of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and Human Services. </w:t>
      </w:r>
      <w:r>
        <w:rPr>
          <w:rFonts w:ascii="Times New Roman" w:eastAsia="Times New Roman" w:hAnsi="Times New Roman" w:cs="Times New Roman"/>
          <w:color w:val="3333FF"/>
          <w:sz w:val="24"/>
          <w:szCs w:val="24"/>
          <w:u w:val="single" w:color="3333FF"/>
        </w:rPr>
        <w:t>ht</w:t>
      </w:r>
      <w:r>
        <w:rPr>
          <w:rFonts w:ascii="Times New Roman" w:eastAsia="Times New Roman" w:hAnsi="Times New Roman" w:cs="Times New Roman"/>
          <w:color w:val="3333FF"/>
          <w:spacing w:val="-1"/>
          <w:sz w:val="24"/>
          <w:szCs w:val="24"/>
          <w:u w:val="single" w:color="3333FF"/>
        </w:rPr>
        <w:t>t</w:t>
      </w:r>
      <w:r>
        <w:rPr>
          <w:rFonts w:ascii="Times New Roman" w:eastAsia="Times New Roman" w:hAnsi="Times New Roman" w:cs="Times New Roman"/>
          <w:color w:val="3333FF"/>
          <w:sz w:val="24"/>
          <w:szCs w:val="24"/>
          <w:u w:val="single" w:color="3333FF"/>
        </w:rPr>
        <w:t>ps://aspe.hhs.gov/sites/</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efault/files/pdf/77181/ProgBal.pdf</w:t>
      </w:r>
      <w:r>
        <w:rPr>
          <w:rFonts w:ascii="Times New Roman" w:eastAsia="Times New Roman" w:hAnsi="Times New Roman" w:cs="Times New Roman"/>
          <w:color w:val="000000"/>
          <w:sz w:val="24"/>
          <w:szCs w:val="24"/>
        </w:rPr>
        <w:t>. 2014.</w:t>
      </w:r>
    </w:p>
    <w:p w:rsidR="00785F1E" w:rsidRDefault="00785F1E">
      <w:pPr>
        <w:spacing w:before="11" w:after="0" w:line="200" w:lineRule="exact"/>
        <w:rPr>
          <w:sz w:val="20"/>
          <w:szCs w:val="20"/>
        </w:rPr>
      </w:pPr>
    </w:p>
    <w:p w:rsidR="00785F1E" w:rsidRDefault="003D067E">
      <w:pPr>
        <w:spacing w:before="29" w:after="0" w:line="240" w:lineRule="auto"/>
        <w:ind w:left="100"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Information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Guidance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z w:val="24"/>
          <w:szCs w:val="24"/>
        </w:rPr>
        <w:t xml:space="preserve"> Website </w:t>
      </w:r>
      <w:hyperlink r:id="rId113">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ignmentInitiative/InformationandGuidanceforPl</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ns.htm</w:t>
      </w:r>
      <w:r>
        <w:rPr>
          <w:rFonts w:ascii="Times New Roman" w:eastAsia="Times New Roman" w:hAnsi="Times New Roman" w:cs="Times New Roman"/>
          <w:color w:val="3333FF"/>
          <w:spacing w:val="4"/>
          <w:sz w:val="24"/>
          <w:szCs w:val="24"/>
          <w:u w:val="single" w:color="3333FF"/>
        </w:rPr>
        <w:t>l</w:t>
      </w:r>
      <w:r>
        <w:rPr>
          <w:rFonts w:ascii="Times New Roman" w:eastAsia="Times New Roman" w:hAnsi="Times New Roman" w:cs="Times New Roman"/>
          <w:color w:val="000000"/>
          <w:sz w:val="24"/>
          <w:szCs w:val="24"/>
        </w:rPr>
        <w:t>. 2016.</w:t>
      </w:r>
    </w:p>
    <w:p w:rsidR="00785F1E" w:rsidRDefault="00785F1E">
      <w:pPr>
        <w:spacing w:before="11" w:after="0" w:line="200" w:lineRule="exact"/>
        <w:rPr>
          <w:sz w:val="20"/>
          <w:szCs w:val="20"/>
        </w:rPr>
      </w:pPr>
    </w:p>
    <w:p w:rsidR="00785F1E" w:rsidRDefault="003D067E">
      <w:pPr>
        <w:spacing w:before="29" w:after="0" w:line="240" w:lineRule="auto"/>
        <w:ind w:left="100" w:right="46"/>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72" behindDoc="1" locked="0" layoutInCell="1" allowOverlap="1">
                <wp:simplePos x="0" y="0"/>
                <wp:positionH relativeFrom="page">
                  <wp:posOffset>914400</wp:posOffset>
                </wp:positionH>
                <wp:positionV relativeFrom="paragraph">
                  <wp:posOffset>1053465</wp:posOffset>
                </wp:positionV>
                <wp:extent cx="50800" cy="7620"/>
                <wp:effectExtent l="9525" t="5715" r="6350" b="5715"/>
                <wp:wrapNone/>
                <wp:docPr id="20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7620"/>
                          <a:chOff x="1440" y="1659"/>
                          <a:chExt cx="80" cy="12"/>
                        </a:xfrm>
                      </wpg:grpSpPr>
                      <wps:wsp>
                        <wps:cNvPr id="205" name="Freeform 99"/>
                        <wps:cNvSpPr>
                          <a:spLocks/>
                        </wps:cNvSpPr>
                        <wps:spPr bwMode="auto">
                          <a:xfrm>
                            <a:off x="1440" y="1659"/>
                            <a:ext cx="80" cy="12"/>
                          </a:xfrm>
                          <a:custGeom>
                            <a:avLst/>
                            <a:gdLst>
                              <a:gd name="T0" fmla="+- 0 1440 1440"/>
                              <a:gd name="T1" fmla="*/ T0 w 80"/>
                              <a:gd name="T2" fmla="+- 0 1665 1659"/>
                              <a:gd name="T3" fmla="*/ 1665 h 12"/>
                              <a:gd name="T4" fmla="+- 0 1520 1440"/>
                              <a:gd name="T5" fmla="*/ T4 w 80"/>
                              <a:gd name="T6" fmla="+- 0 1665 1659"/>
                              <a:gd name="T7" fmla="*/ 1665 h 12"/>
                            </a:gdLst>
                            <a:ahLst/>
                            <a:cxnLst>
                              <a:cxn ang="0">
                                <a:pos x="T1" y="T3"/>
                              </a:cxn>
                              <a:cxn ang="0">
                                <a:pos x="T5" y="T7"/>
                              </a:cxn>
                            </a:cxnLst>
                            <a:rect l="0" t="0" r="r" b="b"/>
                            <a:pathLst>
                              <a:path w="80" h="12">
                                <a:moveTo>
                                  <a:pt x="0" y="6"/>
                                </a:moveTo>
                                <a:lnTo>
                                  <a:pt x="80" y="6"/>
                                </a:lnTo>
                              </a:path>
                            </a:pathLst>
                          </a:custGeom>
                          <a:noFill/>
                          <a:ln w="8877">
                            <a:solidFill>
                              <a:srgbClr val="3333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1in;margin-top:82.95pt;width:4pt;height:.6pt;z-index:-11208;mso-position-horizontal-relative:page" coordorigin="1440,1659" coordsize="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">
                <v:shape id="Freeform 99" o:spid="_x0000_s1027" style="position:absolute;left:1440;top:1659;width:80;height:12;visibility:visible;mso-wrap-style:square;v-text-anchor:top" coordsize="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wB8QA&#10;AADcAAAADwAAAGRycy9kb3ducmV2LnhtbESPQYvCMBSE78L+h/CEvYimuihSjbIKix6EpVXvz+bZ&#10;FpuX0kRt//1GWPA4zMw3zHLdmko8qHGlZQXjUQSCOLO65FzB6fgznINwHlljZZkUdORgvfroLTHW&#10;9skJPVKfiwBhF6OCwvs6ltJlBRl0I1sTB+9qG4M+yCaXusFngJtKTqJoJg2WHBYKrGlbUHZL70bB&#10;ZWO7fPA1NelvN97uzom7zZKDUp/99nsBwlPr3+H/9l4rmERTeJ0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L8AfEAAAA3AAAAA8AAAAAAAAAAAAAAAAAmAIAAGRycy9k&#10;b3ducmV2LnhtbFBLBQYAAAAABAAEAPUAAACJAwAAAAA=&#10;" path="m,6r80,e" filled="f" strokecolor="#33f" strokeweight=".24658mm">
                  <v:path arrowok="t" o:connecttype="custom" o:connectlocs="0,1665;80,1665" o:connectangles="0,0"/>
                </v:shape>
                <w10:wrap anchorx="page"/>
              </v:group>
            </w:pict>
          </mc:Fallback>
        </mc:AlternateContent>
      </w: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Memo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Cynthia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Tudor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Compliance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Officers,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&amp;</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Sponsors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Updated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idance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Standa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Ope</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ating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Procedures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(SOP)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mplaints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Tracki</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Module.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14">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e/prescription-drug-</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cove</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age/p</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escri</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tiondrugcovcontra/downloads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updatedguidancestandardoperatingprocedures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pd</w:t>
      </w:r>
      <w:r>
        <w:rPr>
          <w:rFonts w:ascii="Times New Roman" w:eastAsia="Times New Roman" w:hAnsi="Times New Roman" w:cs="Times New Roman"/>
          <w:color w:val="3333FF"/>
          <w:sz w:val="24"/>
          <w:szCs w:val="24"/>
        </w:rPr>
        <w:t xml:space="preserve"> f</w:t>
      </w:r>
      <w:r>
        <w:rPr>
          <w:rFonts w:ascii="Times New Roman" w:eastAsia="Times New Roman" w:hAnsi="Times New Roman" w:cs="Times New Roman"/>
          <w:color w:val="000000"/>
          <w:sz w:val="24"/>
          <w:szCs w:val="24"/>
        </w:rPr>
        <w:t>. June 8, 2012. As obtained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on September 27, 2015.</w:t>
      </w:r>
    </w:p>
    <w:p w:rsidR="00785F1E" w:rsidRDefault="00785F1E">
      <w:pPr>
        <w:spacing w:before="11" w:after="0" w:line="200" w:lineRule="exact"/>
        <w:rPr>
          <w:sz w:val="20"/>
          <w:szCs w:val="20"/>
        </w:rPr>
      </w:pPr>
    </w:p>
    <w:p w:rsidR="00785F1E" w:rsidRDefault="003D067E">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aged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Man</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Sections</w:t>
      </w:r>
    </w:p>
    <w:p w:rsidR="00785F1E" w:rsidRDefault="003D067E">
      <w:pPr>
        <w:spacing w:after="0" w:line="240" w:lineRule="auto"/>
        <w:ind w:left="100" w:right="322"/>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80.3–90</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Chap</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er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13.</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Rev.</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105.</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pacing w:val="-59"/>
          <w:sz w:val="24"/>
          <w:szCs w:val="24"/>
        </w:rPr>
        <w:t xml:space="preserve"> </w:t>
      </w:r>
      <w:r>
        <w:rPr>
          <w:rFonts w:ascii="Times New Roman" w:eastAsia="Times New Roman" w:hAnsi="Times New Roman" w:cs="Times New Roman"/>
          <w:color w:val="3333FF"/>
          <w:sz w:val="24"/>
          <w:szCs w:val="24"/>
          <w:u w:val="single" w:color="3333FF"/>
        </w:rPr>
        <w:t>https://</w:t>
      </w:r>
      <w:hyperlink r:id="rId115">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ov/Regulation</w:t>
        </w:r>
        <w:r>
          <w:rPr>
            <w:rFonts w:ascii="Times New Roman" w:eastAsia="Times New Roman" w:hAnsi="Times New Roman" w:cs="Times New Roman"/>
            <w:color w:val="3333FF"/>
            <w:spacing w:val="1"/>
            <w:sz w:val="24"/>
            <w:szCs w:val="24"/>
            <w:u w:val="single" w:color="3333FF"/>
          </w:rPr>
          <w:t>s</w:t>
        </w:r>
        <w:r>
          <w:rPr>
            <w:rFonts w:ascii="Times New Roman" w:eastAsia="Times New Roman" w:hAnsi="Times New Roman" w:cs="Times New Roman"/>
            <w:color w:val="3333FF"/>
            <w:sz w:val="24"/>
            <w:szCs w:val="24"/>
            <w:u w:val="single" w:color="3333FF"/>
          </w:rPr>
          <w:t>-and-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Guidance/Guidance/Manuals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mc86c13.pdf</w:t>
      </w:r>
      <w:r>
        <w:rPr>
          <w:rFonts w:ascii="Times New Roman" w:eastAsia="Times New Roman" w:hAnsi="Times New Roman" w:cs="Times New Roman"/>
          <w:color w:val="000000"/>
          <w:sz w:val="24"/>
          <w:szCs w:val="24"/>
        </w:rPr>
        <w:t>. Issued April 20, 2012. As obtained on September 27, 2015.</w:t>
      </w:r>
    </w:p>
    <w:p w:rsidR="00785F1E" w:rsidRDefault="00785F1E">
      <w:pPr>
        <w:spacing w:after="0" w:line="240" w:lineRule="exact"/>
        <w:rPr>
          <w:sz w:val="24"/>
          <w:szCs w:val="24"/>
        </w:rPr>
      </w:pPr>
    </w:p>
    <w:p w:rsidR="00785F1E" w:rsidRDefault="003D067E">
      <w:pPr>
        <w:spacing w:after="0" w:line="240" w:lineRule="auto"/>
        <w:ind w:left="100"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Memorandum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Engelhardt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Medicare-Medica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pacing w:val="-59"/>
          <w:sz w:val="24"/>
          <w:szCs w:val="24"/>
        </w:rPr>
        <w:t xml:space="preserve"> </w:t>
      </w:r>
      <w:r>
        <w:rPr>
          <w:rFonts w:ascii="Times New Roman" w:eastAsia="Times New Roman" w:hAnsi="Times New Roman" w:cs="Times New Roman"/>
          <w:color w:val="3333FF"/>
          <w:sz w:val="24"/>
          <w:szCs w:val="24"/>
          <w:u w:val="single" w:color="3333FF"/>
        </w:rPr>
        <w:t>https://</w:t>
      </w:r>
      <w:hyperlink r:id="rId116">
        <w:r>
          <w:rPr>
            <w:rFonts w:ascii="Times New Roman" w:eastAsia="Times New Roman" w:hAnsi="Times New Roman" w:cs="Times New Roman"/>
            <w:color w:val="3333FF"/>
            <w:sz w:val="24"/>
            <w:szCs w:val="24"/>
            <w:u w:val="single" w:color="3333FF"/>
          </w:rPr>
          <w:t>www.cms.gov/Medicare-Medicai</w:t>
        </w:r>
        <w:r>
          <w:rPr>
            <w:rFonts w:ascii="Times New Roman" w:eastAsia="Times New Roman" w:hAnsi="Times New Roman" w:cs="Times New Roman"/>
            <w:color w:val="3333FF"/>
            <w:spacing w:val="2"/>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Coordination/Medicare-</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and-Medicaid-Coordination/Med</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Medicaid-Coordination-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Office/Downloads/Mass</w:t>
      </w:r>
      <w:r>
        <w:rPr>
          <w:rFonts w:ascii="Times New Roman" w:eastAsia="Times New Roman" w:hAnsi="Times New Roman" w:cs="Times New Roman"/>
          <w:color w:val="3333FF"/>
          <w:spacing w:val="-15"/>
          <w:sz w:val="24"/>
          <w:szCs w:val="24"/>
          <w:u w:val="single" w:color="3333FF"/>
        </w:rPr>
        <w:t xml:space="preserve"> </w:t>
      </w:r>
      <w:r>
        <w:rPr>
          <w:rFonts w:ascii="Times New Roman" w:eastAsia="Times New Roman" w:hAnsi="Times New Roman" w:cs="Times New Roman"/>
          <w:color w:val="3333FF"/>
          <w:sz w:val="24"/>
          <w:szCs w:val="24"/>
          <w:u w:val="single" w:color="3333FF"/>
        </w:rPr>
        <w:t>RR</w:t>
      </w:r>
      <w:r>
        <w:rPr>
          <w:rFonts w:ascii="Times New Roman" w:eastAsia="Times New Roman" w:hAnsi="Times New Roman" w:cs="Times New Roman"/>
          <w:color w:val="3333FF"/>
          <w:spacing w:val="-16"/>
          <w:sz w:val="24"/>
          <w:szCs w:val="24"/>
          <w:u w:val="single" w:color="3333FF"/>
        </w:rPr>
        <w:t xml:space="preserve"> </w:t>
      </w:r>
      <w:r>
        <w:rPr>
          <w:rFonts w:ascii="Times New Roman" w:eastAsia="Times New Roman" w:hAnsi="Times New Roman" w:cs="Times New Roman"/>
          <w:color w:val="3333FF"/>
          <w:sz w:val="24"/>
          <w:szCs w:val="24"/>
          <w:u w:val="single" w:color="3333FF"/>
        </w:rPr>
        <w:t>memo.pd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November 28, 2012. As obtained on September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30,</w:t>
      </w:r>
    </w:p>
    <w:p w:rsidR="00785F1E" w:rsidRDefault="003D067E">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p w:rsidR="00785F1E" w:rsidRDefault="00785F1E">
      <w:pPr>
        <w:spacing w:after="0" w:line="240" w:lineRule="exact"/>
        <w:rPr>
          <w:sz w:val="24"/>
          <w:szCs w:val="24"/>
        </w:rPr>
      </w:pPr>
    </w:p>
    <w:p w:rsidR="00785F1E" w:rsidRDefault="003D067E">
      <w:pPr>
        <w:spacing w:after="0" w:line="240" w:lineRule="auto"/>
        <w:ind w:left="100" w:right="39"/>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Thre</w:t>
      </w:r>
      <w:r>
        <w:rPr>
          <w:rFonts w:ascii="Times New Roman" w:eastAsia="Times New Roman" w:hAnsi="Times New Roman" w:cs="Times New Roman"/>
          <w:spacing w:val="3"/>
          <w:sz w:val="24"/>
          <w:szCs w:val="24"/>
          <w:u w:val="single" w:color="000000"/>
        </w:rPr>
        <w:t>e</w:t>
      </w:r>
      <w:r>
        <w:rPr>
          <w:rFonts w:ascii="Times New Roman" w:eastAsia="Times New Roman" w:hAnsi="Times New Roman" w:cs="Times New Roman"/>
          <w:sz w:val="24"/>
          <w:szCs w:val="24"/>
          <w:u w:val="single" w:color="000000"/>
        </w:rPr>
        <w:t>-Way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ntract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between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Centers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&amp;</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Partnership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with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Massachuse</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Alliance,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Fallon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Network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LLC.</w:t>
      </w:r>
      <w:r>
        <w:rPr>
          <w:rFonts w:ascii="Times New Roman" w:eastAsia="Times New Roman" w:hAnsi="Times New Roman" w:cs="Times New Roman"/>
          <w:sz w:val="24"/>
          <w:szCs w:val="24"/>
        </w:rPr>
        <w:t xml:space="preserve"> </w:t>
      </w:r>
      <w:hyperlink r:id="rId117">
        <w:r>
          <w:rPr>
            <w:rFonts w:ascii="Times New Roman" w:eastAsia="Times New Roman" w:hAnsi="Times New Roman" w:cs="Times New Roman"/>
            <w:color w:val="3333FF"/>
            <w:sz w:val="24"/>
            <w:szCs w:val="24"/>
            <w:u w:val="single" w:color="3333FF"/>
          </w:rPr>
          <w:t>http://www.cms.gov/Medicare-Medicai</w:t>
        </w:r>
        <w:r>
          <w:rPr>
            <w:rFonts w:ascii="Times New Roman" w:eastAsia="Times New Roman" w:hAnsi="Times New Roman" w:cs="Times New Roman"/>
            <w:color w:val="3333FF"/>
            <w:spacing w:val="2"/>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Coordination/Medicare-and-Medicaid-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Coordination-Office/D</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wnloads/Massac</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usettsContract.p</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pacing w:val="3"/>
          <w:sz w:val="24"/>
          <w:szCs w:val="24"/>
          <w:u w:val="single" w:color="3333FF"/>
        </w:rPr>
        <w:t>f</w:t>
      </w:r>
      <w:r>
        <w:rPr>
          <w:rFonts w:ascii="Times New Roman" w:eastAsia="Times New Roman" w:hAnsi="Times New Roman" w:cs="Times New Roman"/>
          <w:color w:val="000000"/>
          <w:sz w:val="24"/>
          <w:szCs w:val="24"/>
        </w:rPr>
        <w:t>. July 11, 2013.</w:t>
      </w:r>
    </w:p>
    <w:p w:rsidR="00785F1E" w:rsidRDefault="00785F1E">
      <w:pPr>
        <w:spacing w:after="0"/>
        <w:sectPr w:rsidR="00785F1E">
          <w:headerReference w:type="default" r:id="rId118"/>
          <w:footerReference w:type="default" r:id="rId119"/>
          <w:pgSz w:w="12240" w:h="15840"/>
          <w:pgMar w:top="1380" w:right="136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Centers for Medicare &amp; Medicaid Services (CMS): </w:t>
      </w:r>
      <w:r>
        <w:rPr>
          <w:rFonts w:ascii="Times New Roman" w:eastAsia="Times New Roman" w:hAnsi="Times New Roman" w:cs="Times New Roman"/>
          <w:sz w:val="24"/>
          <w:szCs w:val="24"/>
          <w:u w:val="single" w:color="000000"/>
        </w:rPr>
        <w:t>Memo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gelha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dt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ease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Year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pacing w:val="-1"/>
          <w:sz w:val="24"/>
          <w:szCs w:val="24"/>
          <w:u w:val="single" w:color="000000"/>
        </w:rPr>
        <w:t>0</w:t>
      </w:r>
      <w:r>
        <w:rPr>
          <w:rFonts w:ascii="Times New Roman" w:eastAsia="Times New Roman" w:hAnsi="Times New Roman" w:cs="Times New Roman"/>
          <w:sz w:val="24"/>
          <w:szCs w:val="24"/>
          <w:u w:val="single" w:color="000000"/>
        </w:rPr>
        <w:t>15</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Rep</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Requ</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reme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20">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FinalCY2015CoreRep</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rtingMe</w:t>
      </w:r>
      <w:r>
        <w:rPr>
          <w:rFonts w:ascii="Times New Roman" w:eastAsia="Times New Roman" w:hAnsi="Times New Roman" w:cs="Times New Roman"/>
          <w:color w:val="3333FF"/>
          <w:spacing w:val="-1"/>
          <w:sz w:val="24"/>
          <w:szCs w:val="24"/>
          <w:u w:val="single" w:color="3333FF"/>
        </w:rPr>
        <w:t>m</w:t>
      </w:r>
      <w:r>
        <w:rPr>
          <w:rFonts w:ascii="Times New Roman" w:eastAsia="Times New Roman" w:hAnsi="Times New Roman" w:cs="Times New Roman"/>
          <w:color w:val="3333FF"/>
          <w:sz w:val="24"/>
          <w:szCs w:val="24"/>
          <w:u w:val="single" w:color="3333FF"/>
        </w:rPr>
        <w:t>o.pdf</w:t>
      </w:r>
      <w:r>
        <w:rPr>
          <w:rFonts w:ascii="Times New Roman" w:eastAsia="Times New Roman" w:hAnsi="Times New Roman" w:cs="Times New Roman"/>
          <w:color w:val="000000"/>
          <w:sz w:val="24"/>
          <w:szCs w:val="24"/>
        </w:rPr>
        <w:t>. October</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29, 2014. As obtained on September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27, 2015.</w:t>
      </w:r>
    </w:p>
    <w:p w:rsidR="00785F1E" w:rsidRDefault="00785F1E">
      <w:pPr>
        <w:spacing w:after="0" w:line="240" w:lineRule="exact"/>
        <w:rPr>
          <w:sz w:val="24"/>
          <w:szCs w:val="24"/>
        </w:rPr>
      </w:pPr>
    </w:p>
    <w:p w:rsidR="00785F1E" w:rsidRDefault="003D067E">
      <w:pPr>
        <w:spacing w:after="0" w:line="240" w:lineRule="auto"/>
        <w:ind w:left="1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Memo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gelha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dt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Update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Year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pacing w:val="-1"/>
          <w:sz w:val="24"/>
          <w:szCs w:val="24"/>
          <w:u w:val="single" w:color="000000"/>
        </w:rPr>
        <w:t>0</w:t>
      </w:r>
      <w:r>
        <w:rPr>
          <w:rFonts w:ascii="Times New Roman" w:eastAsia="Times New Roman" w:hAnsi="Times New Roman" w:cs="Times New Roman"/>
          <w:sz w:val="24"/>
          <w:szCs w:val="24"/>
          <w:u w:val="single" w:color="000000"/>
        </w:rPr>
        <w:t>14</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Massachuset</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icare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Reporting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Requirements.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21">
        <w:r>
          <w:rPr>
            <w:rFonts w:ascii="Times New Roman" w:eastAsia="Times New Roman" w:hAnsi="Times New Roman" w:cs="Times New Roman"/>
            <w:color w:val="3333FF"/>
            <w:sz w:val="24"/>
            <w:szCs w:val="24"/>
            <w:u w:val="single" w:color="3333FF"/>
          </w:rPr>
          <w:t>www.cms.gov/Medicar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Medicaid-Coordination/Med</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Medicaid-Coordination-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FinalCY2014ReportingMemoMASS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November 12, 2014. As obtained on September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27, 2015.</w:t>
      </w:r>
    </w:p>
    <w:p w:rsidR="00785F1E" w:rsidRDefault="00785F1E">
      <w:pPr>
        <w:spacing w:after="0" w:line="240" w:lineRule="exact"/>
        <w:rPr>
          <w:sz w:val="24"/>
          <w:szCs w:val="24"/>
        </w:rPr>
      </w:pPr>
    </w:p>
    <w:p w:rsidR="00785F1E" w:rsidRDefault="003D067E">
      <w:pPr>
        <w:spacing w:after="0" w:line="240" w:lineRule="auto"/>
        <w:ind w:left="140" w:right="241"/>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Alignment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irements.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Effective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Ja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uary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2014.</w:t>
      </w:r>
      <w:r>
        <w:rPr>
          <w:rFonts w:ascii="Times New Roman" w:eastAsia="Times New Roman" w:hAnsi="Times New Roman" w:cs="Times New Roman"/>
          <w:sz w:val="24"/>
          <w:szCs w:val="24"/>
        </w:rPr>
        <w:t xml:space="preserve"> Baltimore: CMS. </w:t>
      </w:r>
      <w:hyperlink r:id="rId122">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Office/FinancialAlignmentInitiative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FinalCY2014CoreRep</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rtingRequirements.pd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February 25, 2014.</w:t>
      </w:r>
    </w:p>
    <w:p w:rsidR="00785F1E" w:rsidRDefault="00785F1E">
      <w:pPr>
        <w:spacing w:after="0" w:line="240" w:lineRule="exact"/>
        <w:rPr>
          <w:sz w:val="24"/>
          <w:szCs w:val="24"/>
        </w:rPr>
      </w:pPr>
    </w:p>
    <w:p w:rsidR="00785F1E" w:rsidRDefault="003D067E">
      <w:pPr>
        <w:spacing w:after="0" w:line="240" w:lineRule="auto"/>
        <w:ind w:left="140" w:right="241"/>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Alignment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irements.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23">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Coordination/Medicare-and-Medicaid-Coordination/Med</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Medicaid-Coordination-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FinalCY2014CoreRep</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rtingRequirements.pd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Effective January 1, 2014, rev. October 21, 2014. As obtained on Septe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ber 27, 2015.</w:t>
      </w:r>
    </w:p>
    <w:p w:rsidR="00785F1E" w:rsidRDefault="00785F1E">
      <w:pPr>
        <w:spacing w:after="0" w:line="240" w:lineRule="exact"/>
        <w:rPr>
          <w:sz w:val="24"/>
          <w:szCs w:val="24"/>
        </w:rPr>
      </w:pPr>
    </w:p>
    <w:p w:rsidR="00785F1E" w:rsidRDefault="003D067E">
      <w:pPr>
        <w:spacing w:after="0" w:line="240" w:lineRule="auto"/>
        <w:ind w:left="140" w:right="26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Memo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gelha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dt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Year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2014</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Chronic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Improvement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Program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Quality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Impr</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vement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ject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Information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setts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24">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MMPCCIPQIPGuidanceCA</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November 3,</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 As obtained on September 27,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aged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Man</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apter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5</w:t>
      </w:r>
    </w:p>
    <w:p w:rsidR="00785F1E" w:rsidRDefault="003D067E">
      <w:pPr>
        <w:spacing w:after="0" w:line="240" w:lineRule="auto"/>
        <w:ind w:left="140" w:right="534"/>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Quality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Assessment.</w:t>
      </w:r>
      <w:r>
        <w:rPr>
          <w:rFonts w:ascii="Times New Roman" w:eastAsia="Times New Roman" w:hAnsi="Times New Roman" w:cs="Times New Roman"/>
          <w:sz w:val="24"/>
          <w:szCs w:val="24"/>
        </w:rPr>
        <w:t xml:space="preserve"> Rev. 117, 08-08-14. </w:t>
      </w:r>
      <w:r>
        <w:rPr>
          <w:rFonts w:ascii="Times New Roman" w:eastAsia="Times New Roman" w:hAnsi="Times New Roman" w:cs="Times New Roman"/>
          <w:color w:val="3333FF"/>
          <w:sz w:val="24"/>
          <w:szCs w:val="24"/>
          <w:u w:val="single" w:color="3333FF"/>
        </w:rPr>
        <w:t>https://</w:t>
      </w:r>
      <w:hyperlink r:id="rId125">
        <w:r>
          <w:rPr>
            <w:rFonts w:ascii="Times New Roman" w:eastAsia="Times New Roman" w:hAnsi="Times New Roman" w:cs="Times New Roman"/>
            <w:color w:val="3333FF"/>
            <w:sz w:val="24"/>
            <w:szCs w:val="24"/>
            <w:u w:val="single" w:color="3333FF"/>
          </w:rPr>
          <w:t>www.cms.gov/Re</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ulation</w:t>
        </w:r>
        <w:r>
          <w:rPr>
            <w:rFonts w:ascii="Times New Roman" w:eastAsia="Times New Roman" w:hAnsi="Times New Roman" w:cs="Times New Roman"/>
            <w:color w:val="3333FF"/>
            <w:spacing w:val="1"/>
            <w:sz w:val="24"/>
            <w:szCs w:val="24"/>
            <w:u w:val="single" w:color="3333FF"/>
          </w:rPr>
          <w:t>s</w:t>
        </w:r>
        <w:r>
          <w:rPr>
            <w:rFonts w:ascii="Times New Roman" w:eastAsia="Times New Roman" w:hAnsi="Times New Roman" w:cs="Times New Roman"/>
            <w:color w:val="3333FF"/>
            <w:sz w:val="24"/>
            <w:szCs w:val="24"/>
            <w:u w:val="single" w:color="3333FF"/>
          </w:rPr>
          <w:t>-a</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Guidance/Guidance/Manuals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mc86c05.pdf</w:t>
      </w:r>
      <w:r>
        <w:rPr>
          <w:rFonts w:ascii="Times New Roman" w:eastAsia="Times New Roman" w:hAnsi="Times New Roman" w:cs="Times New Roman"/>
          <w:color w:val="000000"/>
          <w:sz w:val="24"/>
          <w:szCs w:val="24"/>
        </w:rPr>
        <w:t>. As obtained on September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27, 2015.</w:t>
      </w:r>
    </w:p>
    <w:p w:rsidR="00785F1E" w:rsidRDefault="00785F1E">
      <w:pPr>
        <w:spacing w:before="11" w:after="0" w:line="200" w:lineRule="exact"/>
        <w:rPr>
          <w:sz w:val="20"/>
          <w:szCs w:val="20"/>
        </w:rPr>
      </w:pPr>
    </w:p>
    <w:p w:rsidR="00785F1E" w:rsidRDefault="003D067E">
      <w:pPr>
        <w:spacing w:before="29" w:after="0" w:line="240" w:lineRule="auto"/>
        <w:ind w:left="140" w:right="353"/>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ecial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Needs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(SNP)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Comprehensive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2014-04.</w:t>
      </w:r>
      <w:r>
        <w:rPr>
          <w:rFonts w:ascii="Times New Roman" w:eastAsia="Times New Roman" w:hAnsi="Times New Roman" w:cs="Times New Roman"/>
          <w:sz w:val="24"/>
          <w:szCs w:val="24"/>
        </w:rPr>
        <w:t xml:space="preserve"> </w:t>
      </w:r>
      <w:hyperlink r:id="rId126">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ov/Research-Statistics-Data-a</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d-Systems/Statistics-Trends-</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and-Reports/MCRAdvPartDEnrolData/Special</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Needs-Plan-SNP-Data-Items/SNP-</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Comprehe</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sive-Report-2014-04.html?DLPage=</w:t>
      </w:r>
      <w:r>
        <w:rPr>
          <w:rFonts w:ascii="Times New Roman" w:eastAsia="Times New Roman" w:hAnsi="Times New Roman" w:cs="Times New Roman"/>
          <w:color w:val="3333FF"/>
          <w:spacing w:val="-1"/>
          <w:sz w:val="24"/>
          <w:szCs w:val="24"/>
          <w:u w:val="single" w:color="3333FF"/>
        </w:rPr>
        <w:t>1</w:t>
      </w:r>
      <w:r>
        <w:rPr>
          <w:rFonts w:ascii="Times New Roman" w:eastAsia="Times New Roman" w:hAnsi="Times New Roman" w:cs="Times New Roman"/>
          <w:color w:val="3333FF"/>
          <w:sz w:val="24"/>
          <w:szCs w:val="24"/>
          <w:u w:val="single" w:color="3333FF"/>
        </w:rPr>
        <w:t>&amp;DLSort=1&amp;DLSortDir=desce</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ding</w:t>
      </w:r>
      <w:r>
        <w:rPr>
          <w:rFonts w:ascii="Times New Roman" w:eastAsia="Times New Roman" w:hAnsi="Times New Roman" w:cs="Times New Roman"/>
          <w:color w:val="000000"/>
          <w:sz w:val="24"/>
          <w:szCs w:val="24"/>
        </w:rPr>
        <w:t>. 2014.</w:t>
      </w:r>
    </w:p>
    <w:p w:rsidR="00785F1E" w:rsidRDefault="00785F1E">
      <w:pPr>
        <w:spacing w:after="0"/>
        <w:sectPr w:rsidR="00785F1E">
          <w:headerReference w:type="default" r:id="rId127"/>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96"/>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ddendum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between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Centers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&amp;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Partnership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with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Massachuse</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Alliance,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Fallon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Network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LLC.</w:t>
      </w:r>
      <w:r>
        <w:rPr>
          <w:rFonts w:ascii="Times New Roman" w:eastAsia="Times New Roman" w:hAnsi="Times New Roman" w:cs="Times New Roman"/>
          <w:sz w:val="24"/>
          <w:szCs w:val="24"/>
        </w:rPr>
        <w:t xml:space="preserve"> </w:t>
      </w:r>
      <w:hyperlink r:id="rId128">
        <w:r>
          <w:rPr>
            <w:rFonts w:ascii="Times New Roman" w:eastAsia="Times New Roman" w:hAnsi="Times New Roman" w:cs="Times New Roman"/>
            <w:color w:val="3333FF"/>
            <w:sz w:val="24"/>
            <w:szCs w:val="24"/>
            <w:u w:val="single" w:color="3333FF"/>
          </w:rPr>
          <w:t>http://www.mass.g</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v/eohhs/docs/eo</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hs/healthcare-reform/state-fed-comm/1409-</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one-care-c</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ntract-addendum.pdf</w:t>
      </w:r>
      <w:r>
        <w:rPr>
          <w:rFonts w:ascii="Times New Roman" w:eastAsia="Times New Roman" w:hAnsi="Times New Roman" w:cs="Times New Roman"/>
          <w:color w:val="000000"/>
          <w:sz w:val="24"/>
          <w:szCs w:val="24"/>
        </w:rPr>
        <w:t>. Septe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ber 10, 2014.</w:t>
      </w:r>
    </w:p>
    <w:p w:rsidR="00785F1E" w:rsidRDefault="00785F1E">
      <w:pPr>
        <w:spacing w:before="11" w:after="0" w:line="200" w:lineRule="exact"/>
        <w:rPr>
          <w:sz w:val="20"/>
          <w:szCs w:val="20"/>
        </w:rPr>
      </w:pPr>
    </w:p>
    <w:p w:rsidR="00785F1E" w:rsidRDefault="003D067E">
      <w:pPr>
        <w:spacing w:before="29" w:after="0" w:line="240" w:lineRule="auto"/>
        <w:ind w:left="140" w:right="96"/>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pacing w:val="1"/>
          <w:sz w:val="24"/>
          <w:szCs w:val="24"/>
          <w:u w:val="single" w:color="000000"/>
        </w:rPr>
        <w:t>A</w:t>
      </w:r>
      <w:r>
        <w:rPr>
          <w:rFonts w:ascii="Times New Roman" w:eastAsia="Times New Roman" w:hAnsi="Times New Roman" w:cs="Times New Roman"/>
          <w:sz w:val="24"/>
          <w:szCs w:val="24"/>
          <w:u w:val="single" w:color="000000"/>
        </w:rPr>
        <w:t>ddendum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between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Centers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&amp;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Partnership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with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Massachuse</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Commonwealth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Alliance,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Fallon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Network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LLC.</w:t>
      </w:r>
      <w:r>
        <w:rPr>
          <w:rFonts w:ascii="Times New Roman" w:eastAsia="Times New Roman" w:hAnsi="Times New Roman" w:cs="Times New Roman"/>
          <w:sz w:val="24"/>
          <w:szCs w:val="24"/>
        </w:rPr>
        <w:t xml:space="preserve"> </w:t>
      </w:r>
      <w:hyperlink r:id="rId129">
        <w:r>
          <w:rPr>
            <w:rFonts w:ascii="Times New Roman" w:eastAsia="Times New Roman" w:hAnsi="Times New Roman" w:cs="Times New Roman"/>
            <w:color w:val="3333FF"/>
            <w:sz w:val="24"/>
            <w:szCs w:val="24"/>
            <w:u w:val="single" w:color="3333FF"/>
          </w:rPr>
          <w:t>http://www.mass.g</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v/eohhs/docs/eo</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hs/healthcare-reform/state-fed-</w:t>
        </w:r>
      </w:hyperlink>
    </w:p>
    <w:p w:rsidR="00785F1E" w:rsidRDefault="003D067E">
      <w:pPr>
        <w:spacing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color w:val="3333FF"/>
          <w:position w:val="-1"/>
          <w:sz w:val="24"/>
          <w:szCs w:val="24"/>
          <w:u w:val="single" w:color="3333FF"/>
        </w:rPr>
        <w:t>comm/contract-a</w:t>
      </w:r>
      <w:r>
        <w:rPr>
          <w:rFonts w:ascii="Times New Roman" w:eastAsia="Times New Roman" w:hAnsi="Times New Roman" w:cs="Times New Roman"/>
          <w:color w:val="3333FF"/>
          <w:spacing w:val="-1"/>
          <w:position w:val="-1"/>
          <w:sz w:val="24"/>
          <w:szCs w:val="24"/>
          <w:u w:val="single" w:color="3333FF"/>
        </w:rPr>
        <w:t>d</w:t>
      </w:r>
      <w:r>
        <w:rPr>
          <w:rFonts w:ascii="Times New Roman" w:eastAsia="Times New Roman" w:hAnsi="Times New Roman" w:cs="Times New Roman"/>
          <w:color w:val="3333FF"/>
          <w:position w:val="-1"/>
          <w:sz w:val="24"/>
          <w:szCs w:val="24"/>
          <w:u w:val="single" w:color="3333FF"/>
        </w:rPr>
        <w:t>dendum-jan-2015.pdf</w:t>
      </w:r>
      <w:r>
        <w:rPr>
          <w:rFonts w:ascii="Times New Roman" w:eastAsia="Times New Roman" w:hAnsi="Times New Roman" w:cs="Times New Roman"/>
          <w:color w:val="000000"/>
          <w:position w:val="-1"/>
          <w:sz w:val="24"/>
          <w:szCs w:val="24"/>
        </w:rPr>
        <w:t>. Janua</w:t>
      </w:r>
      <w:r>
        <w:rPr>
          <w:rFonts w:ascii="Times New Roman" w:eastAsia="Times New Roman" w:hAnsi="Times New Roman" w:cs="Times New Roman"/>
          <w:color w:val="000000"/>
          <w:spacing w:val="-1"/>
          <w:position w:val="-1"/>
          <w:sz w:val="24"/>
          <w:szCs w:val="24"/>
        </w:rPr>
        <w:t>r</w:t>
      </w:r>
      <w:r>
        <w:rPr>
          <w:rFonts w:ascii="Times New Roman" w:eastAsia="Times New Roman" w:hAnsi="Times New Roman" w:cs="Times New Roman"/>
          <w:color w:val="000000"/>
          <w:position w:val="-1"/>
          <w:sz w:val="24"/>
          <w:szCs w:val="24"/>
        </w:rPr>
        <w:t>y 2015.</w:t>
      </w:r>
    </w:p>
    <w:p w:rsidR="00785F1E" w:rsidRDefault="00785F1E">
      <w:pPr>
        <w:spacing w:before="16" w:after="0" w:line="200" w:lineRule="exact"/>
        <w:rPr>
          <w:sz w:val="20"/>
          <w:szCs w:val="20"/>
        </w:rPr>
      </w:pPr>
    </w:p>
    <w:p w:rsidR="00785F1E" w:rsidRDefault="003D067E">
      <w:pPr>
        <w:spacing w:before="29" w:after="0" w:line="239" w:lineRule="auto"/>
        <w:ind w:left="140" w:right="266"/>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nding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pport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Ombudsman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grams</w:t>
      </w:r>
      <w:r>
        <w:rPr>
          <w:rFonts w:ascii="Times New Roman" w:eastAsia="Times New Roman" w:hAnsi="Times New Roman" w:cs="Times New Roman"/>
          <w:sz w:val="24"/>
          <w:szCs w:val="24"/>
        </w:rPr>
        <w:t xml:space="preserve">. </w:t>
      </w:r>
      <w:hyperlink r:id="rId130">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FundingtoSupportOmbudsmanPrograms.html</w:t>
      </w:r>
      <w:r>
        <w:rPr>
          <w:rFonts w:ascii="Times New Roman" w:eastAsia="Times New Roman" w:hAnsi="Times New Roman" w:cs="Times New Roman"/>
          <w:color w:val="000000"/>
          <w:sz w:val="24"/>
          <w:szCs w:val="24"/>
        </w:rPr>
        <w:t>. 2014.</w:t>
      </w:r>
    </w:p>
    <w:p w:rsidR="00785F1E" w:rsidRDefault="00785F1E">
      <w:pPr>
        <w:spacing w:before="11" w:after="0" w:line="200" w:lineRule="exact"/>
        <w:rPr>
          <w:sz w:val="20"/>
          <w:szCs w:val="20"/>
        </w:rPr>
      </w:pPr>
    </w:p>
    <w:p w:rsidR="00785F1E" w:rsidRDefault="003D067E">
      <w:pPr>
        <w:spacing w:before="29" w:after="0" w:line="240" w:lineRule="auto"/>
        <w:ind w:left="140"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Reporting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q</w:t>
      </w:r>
      <w:r>
        <w:rPr>
          <w:rFonts w:ascii="Times New Roman" w:eastAsia="Times New Roman" w:hAnsi="Times New Roman" w:cs="Times New Roman"/>
          <w:sz w:val="24"/>
          <w:szCs w:val="24"/>
          <w:u w:val="single" w:color="000000"/>
        </w:rPr>
        <w:t>uirements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all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z w:val="24"/>
          <w:szCs w:val="24"/>
        </w:rPr>
        <w:t xml:space="preserve">. </w:t>
      </w:r>
      <w:hyperlink r:id="rId131">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ignmentInitiative/InformationandGuidanceforPl</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ns.html</w:t>
      </w:r>
      <w:r>
        <w:rPr>
          <w:rFonts w:ascii="Times New Roman" w:eastAsia="Times New Roman" w:hAnsi="Times New Roman" w:cs="Times New Roman"/>
          <w:color w:val="000000"/>
          <w:sz w:val="24"/>
          <w:szCs w:val="24"/>
        </w:rPr>
        <w:t>. n.d. As obtained on September 27, 2015.</w:t>
      </w:r>
    </w:p>
    <w:p w:rsidR="00785F1E" w:rsidRDefault="00785F1E">
      <w:pPr>
        <w:spacing w:after="0" w:line="240" w:lineRule="exact"/>
        <w:rPr>
          <w:sz w:val="24"/>
          <w:szCs w:val="24"/>
        </w:rPr>
      </w:pPr>
    </w:p>
    <w:p w:rsidR="00785F1E" w:rsidRDefault="003D067E">
      <w:pPr>
        <w:spacing w:after="0" w:line="240" w:lineRule="auto"/>
        <w:ind w:left="140"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Alignment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Quality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Withhold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Tec</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nical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Notes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(DY1):</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usetts-Specific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Measures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32">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DY1QualityWithholdGuidanceMass.pd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Effective as of October 1, 2013, issued October 27, 2014. As obtained on September 27, 2015.</w:t>
      </w:r>
    </w:p>
    <w:p w:rsidR="00785F1E" w:rsidRDefault="00785F1E">
      <w:pPr>
        <w:spacing w:after="0" w:line="240" w:lineRule="exact"/>
        <w:rPr>
          <w:sz w:val="24"/>
          <w:szCs w:val="24"/>
        </w:rPr>
      </w:pPr>
    </w:p>
    <w:p w:rsidR="00785F1E" w:rsidRDefault="003D067E">
      <w:pPr>
        <w:spacing w:after="0" w:line="240" w:lineRule="auto"/>
        <w:ind w:left="1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L</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tter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Tim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Englehardt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Amy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Larrick;</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Update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Contract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Year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pacing w:val="-1"/>
          <w:sz w:val="24"/>
          <w:szCs w:val="24"/>
          <w:u w:val="single" w:color="000000"/>
        </w:rPr>
        <w:t>0</w:t>
      </w:r>
      <w:r>
        <w:rPr>
          <w:rFonts w:ascii="Times New Roman" w:eastAsia="Times New Roman" w:hAnsi="Times New Roman" w:cs="Times New Roman"/>
          <w:sz w:val="24"/>
          <w:szCs w:val="24"/>
          <w:u w:val="single" w:color="000000"/>
        </w:rPr>
        <w:t>15</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Requ</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reme</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33">
        <w:r>
          <w:rPr>
            <w:rFonts w:ascii="Times New Roman" w:eastAsia="Times New Roman" w:hAnsi="Times New Roman" w:cs="Times New Roman"/>
            <w:color w:val="3333FF"/>
            <w:sz w:val="24"/>
            <w:szCs w:val="24"/>
            <w:u w:val="single" w:color="3333FF"/>
          </w:rPr>
          <w:t>www.cms.gov/Medicare-Medicaid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Coordination/Medicare-and-Medicaid-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Downloads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FinalCY2015CoreRep</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rtingMe</w:t>
      </w:r>
      <w:r>
        <w:rPr>
          <w:rFonts w:ascii="Times New Roman" w:eastAsia="Times New Roman" w:hAnsi="Times New Roman" w:cs="Times New Roman"/>
          <w:color w:val="3333FF"/>
          <w:spacing w:val="-1"/>
          <w:sz w:val="24"/>
          <w:szCs w:val="24"/>
          <w:u w:val="single" w:color="3333FF"/>
        </w:rPr>
        <w:t>m</w:t>
      </w:r>
      <w:r>
        <w:rPr>
          <w:rFonts w:ascii="Times New Roman" w:eastAsia="Times New Roman" w:hAnsi="Times New Roman" w:cs="Times New Roman"/>
          <w:color w:val="3333FF"/>
          <w:sz w:val="24"/>
          <w:szCs w:val="24"/>
          <w:u w:val="single" w:color="3333FF"/>
        </w:rPr>
        <w:t>o030615.pd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March 6, 2015. As obtained on September 29, 2015.</w:t>
      </w:r>
    </w:p>
    <w:p w:rsidR="00785F1E" w:rsidRDefault="00785F1E">
      <w:pPr>
        <w:spacing w:after="0" w:line="240" w:lineRule="exact"/>
        <w:rPr>
          <w:sz w:val="24"/>
          <w:szCs w:val="24"/>
        </w:rPr>
      </w:pPr>
    </w:p>
    <w:p w:rsidR="00785F1E" w:rsidRDefault="003D067E">
      <w:pPr>
        <w:spacing w:after="0" w:line="240" w:lineRule="auto"/>
        <w:ind w:left="140" w:right="1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z w:val="24"/>
          <w:szCs w:val="24"/>
          <w:u w:val="single" w:color="000000"/>
        </w:rPr>
        <w:t>Manda</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ory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EQR-Related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Activity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Protocol</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rPr>
        <w:t>. Webs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 </w:t>
      </w:r>
      <w:hyperlink r:id="rId134">
        <w:r>
          <w:rPr>
            <w:rFonts w:ascii="Times New Roman" w:eastAsia="Times New Roman" w:hAnsi="Times New Roman" w:cs="Times New Roman"/>
            <w:color w:val="3333FF"/>
            <w:sz w:val="24"/>
            <w:szCs w:val="24"/>
            <w:u w:val="single" w:color="3333FF"/>
          </w:rPr>
          <w:t>http://www.medica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d.gov/Medicaid-CHIP-Program-Information/By-To</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ics/Quality-of-</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Quality-of-Care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External-Quality-Review.html</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n.d. As obtained on September 27, 2015.</w:t>
      </w:r>
    </w:p>
    <w:p w:rsidR="00785F1E" w:rsidRDefault="00785F1E">
      <w:pPr>
        <w:spacing w:before="11" w:after="0" w:line="200" w:lineRule="exact"/>
        <w:rPr>
          <w:sz w:val="20"/>
          <w:szCs w:val="20"/>
        </w:rPr>
      </w:pPr>
    </w:p>
    <w:p w:rsidR="00785F1E" w:rsidRDefault="003D067E">
      <w:pPr>
        <w:spacing w:before="29" w:after="0" w:line="240" w:lineRule="auto"/>
        <w:ind w:left="140" w:right="215"/>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Services (CMS): </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ote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Advantage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Organizations,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Prescription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Drug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Sponsors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Other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Interested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Partie</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w:t>
      </w:r>
      <w:hyperlink r:id="rId135">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e/hea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th-</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plans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medicarea</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vtgspecratestats/</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ownloads/a</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vance2016.pdf</w:t>
      </w:r>
      <w:r>
        <w:rPr>
          <w:rFonts w:ascii="Times New Roman" w:eastAsia="Times New Roman" w:hAnsi="Times New Roman" w:cs="Times New Roman"/>
          <w:color w:val="000000"/>
          <w:sz w:val="24"/>
          <w:szCs w:val="24"/>
        </w:rPr>
        <w:t>. February 20, 2015.</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65"/>
        <w:rPr>
          <w:rFonts w:ascii="Times New Roman" w:eastAsia="Times New Roman" w:hAnsi="Times New Roman" w:cs="Times New Roman"/>
          <w:sz w:val="24"/>
          <w:szCs w:val="24"/>
        </w:rPr>
      </w:pPr>
      <w:r>
        <w:rPr>
          <w:rFonts w:ascii="Times New Roman" w:eastAsia="Times New Roman" w:hAnsi="Times New Roman" w:cs="Times New Roman"/>
          <w:sz w:val="24"/>
          <w:szCs w:val="24"/>
        </w:rPr>
        <w:t>Centers for Medicare &amp;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Medicaid Services (CMS) and the 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usetts: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z w:val="24"/>
          <w:szCs w:val="24"/>
          <w:u w:val="single" w:color="000000"/>
        </w:rPr>
        <w:t>orandum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Understanding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(MOU)</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Regarding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Federal-State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Partnership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Alignment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Model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icare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Enrollees.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Beneficiaries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pacing w:val="-58"/>
          <w:sz w:val="24"/>
          <w:szCs w:val="24"/>
        </w:rPr>
        <w:t xml:space="preserve"> </w:t>
      </w:r>
      <w:r>
        <w:rPr>
          <w:rFonts w:ascii="Times New Roman" w:eastAsia="Times New Roman" w:hAnsi="Times New Roman" w:cs="Times New Roman"/>
          <w:color w:val="3333FF"/>
          <w:sz w:val="24"/>
          <w:szCs w:val="24"/>
          <w:u w:val="single" w:color="3333FF"/>
        </w:rPr>
        <w:t>https://</w:t>
      </w:r>
      <w:hyperlink r:id="rId136">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gov/Medicare-Medica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pacing w:val="2"/>
            <w:sz w:val="24"/>
            <w:szCs w:val="24"/>
            <w:u w:val="single" w:color="3333FF"/>
          </w:rPr>
          <w:t>d</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Coordination/Medicare-and-Medicaid-Coordination/Med</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Medicaid-Coordination-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Office/Downloads/MassMOU.pd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Baltimore and Boston: CMS and the 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mmonweal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of Massachuse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ts, August 22, 2012.</w:t>
      </w:r>
    </w:p>
    <w:p w:rsidR="00785F1E" w:rsidRDefault="00785F1E">
      <w:pPr>
        <w:spacing w:after="0" w:line="240" w:lineRule="exact"/>
        <w:rPr>
          <w:sz w:val="24"/>
          <w:szCs w:val="24"/>
        </w:rPr>
      </w:pPr>
    </w:p>
    <w:p w:rsidR="00785F1E" w:rsidRDefault="003D067E">
      <w:pPr>
        <w:spacing w:after="0" w:line="240" w:lineRule="auto"/>
        <w:ind w:left="140"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Individuals: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Proposal</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Center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Innovation.</w:t>
      </w:r>
      <w:r>
        <w:rPr>
          <w:rFonts w:ascii="Times New Roman" w:eastAsia="Times New Roman" w:hAnsi="Times New Roman" w:cs="Times New Roman"/>
          <w:sz w:val="24"/>
          <w:szCs w:val="24"/>
        </w:rPr>
        <w:t xml:space="preserve"> Boston: 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Executive Office of Health and Human Services, Office of Medicaid. </w:t>
      </w:r>
      <w:r>
        <w:rPr>
          <w:rFonts w:ascii="Times New Roman" w:eastAsia="Times New Roman" w:hAnsi="Times New Roman" w:cs="Times New Roman"/>
          <w:color w:val="3333FF"/>
          <w:sz w:val="24"/>
          <w:szCs w:val="24"/>
          <w:u w:val="single" w:color="3333FF"/>
        </w:rPr>
        <w:t>https://</w:t>
      </w:r>
      <w:hyperlink r:id="rId137">
        <w:r>
          <w:rPr>
            <w:rFonts w:ascii="Times New Roman" w:eastAsia="Times New Roman" w:hAnsi="Times New Roman" w:cs="Times New Roman"/>
            <w:color w:val="3333FF"/>
            <w:sz w:val="24"/>
            <w:szCs w:val="24"/>
            <w:u w:val="single" w:color="3333FF"/>
          </w:rPr>
          <w:t>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Coordination-Office/D</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wnloads/Massac</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usettsProposal.p</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f</w:t>
      </w:r>
      <w:r>
        <w:rPr>
          <w:rFonts w:ascii="Times New Roman" w:eastAsia="Times New Roman" w:hAnsi="Times New Roman" w:cs="Times New Roman"/>
          <w:color w:val="000000"/>
          <w:sz w:val="24"/>
          <w:szCs w:val="24"/>
        </w:rPr>
        <w:t>. February 16, 2012.</w:t>
      </w:r>
    </w:p>
    <w:p w:rsidR="00785F1E" w:rsidRDefault="00785F1E">
      <w:pPr>
        <w:spacing w:before="20" w:after="0" w:line="220" w:lineRule="exact"/>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Section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1115</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Project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Extensi</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q</w:t>
      </w:r>
      <w:r>
        <w:rPr>
          <w:rFonts w:ascii="Times New Roman" w:eastAsia="Times New Roman" w:hAnsi="Times New Roman" w:cs="Times New Roman"/>
          <w:sz w:val="24"/>
          <w:szCs w:val="24"/>
          <w:u w:val="single" w:color="000000"/>
        </w:rPr>
        <w:t>uest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(SFY</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2015–SFY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2019)</w:t>
      </w:r>
      <w:r>
        <w:rPr>
          <w:rFonts w:ascii="Times New Roman" w:eastAsia="Times New Roman" w:hAnsi="Times New Roman" w:cs="Times New Roman"/>
          <w:sz w:val="24"/>
          <w:szCs w:val="24"/>
        </w:rPr>
        <w:t>. Boston: Commonwea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Executi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Office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Human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Office of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w:t>
      </w:r>
      <w:r>
        <w:rPr>
          <w:rFonts w:ascii="Times New Roman" w:eastAsia="Times New Roman" w:hAnsi="Times New Roman" w:cs="Times New Roman"/>
          <w:color w:val="3333FF"/>
          <w:spacing w:val="-59"/>
          <w:sz w:val="24"/>
          <w:szCs w:val="24"/>
        </w:rPr>
        <w:t xml:space="preserve"> </w:t>
      </w:r>
      <w:hyperlink r:id="rId138">
        <w:r>
          <w:rPr>
            <w:rFonts w:ascii="Times New Roman" w:eastAsia="Times New Roman" w:hAnsi="Times New Roman" w:cs="Times New Roman"/>
            <w:color w:val="3333FF"/>
            <w:sz w:val="24"/>
            <w:szCs w:val="24"/>
            <w:u w:val="single" w:color="3333FF"/>
          </w:rPr>
          <w:t>http://mass.gov/eohhs/docs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eohhs/cms-waiver/massheal</w:t>
        </w:r>
        <w:r>
          <w:rPr>
            <w:rFonts w:ascii="Times New Roman" w:eastAsia="Times New Roman" w:hAnsi="Times New Roman" w:cs="Times New Roman"/>
            <w:color w:val="3333FF"/>
            <w:spacing w:val="-1"/>
            <w:sz w:val="24"/>
            <w:szCs w:val="24"/>
            <w:u w:val="single" w:color="3333FF"/>
          </w:rPr>
          <w:t>t</w:t>
        </w:r>
        <w:r>
          <w:rPr>
            <w:rFonts w:ascii="Times New Roman" w:eastAsia="Times New Roman" w:hAnsi="Times New Roman" w:cs="Times New Roman"/>
            <w:color w:val="3333FF"/>
            <w:sz w:val="24"/>
            <w:szCs w:val="24"/>
            <w:u w:val="single" w:color="3333FF"/>
          </w:rPr>
          <w:t>h-</w:t>
        </w:r>
      </w:hyperlink>
    </w:p>
    <w:p w:rsidR="00785F1E" w:rsidRDefault="003D067E">
      <w:pPr>
        <w:spacing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color w:val="3333FF"/>
          <w:position w:val="-1"/>
          <w:sz w:val="24"/>
          <w:szCs w:val="24"/>
          <w:u w:val="single" w:color="3333FF"/>
        </w:rPr>
        <w:t>1115-waiver-renewal-draft-for-public-c</w:t>
      </w:r>
      <w:r>
        <w:rPr>
          <w:rFonts w:ascii="Times New Roman" w:eastAsia="Times New Roman" w:hAnsi="Times New Roman" w:cs="Times New Roman"/>
          <w:color w:val="3333FF"/>
          <w:spacing w:val="-1"/>
          <w:position w:val="-1"/>
          <w:sz w:val="24"/>
          <w:szCs w:val="24"/>
          <w:u w:val="single" w:color="3333FF"/>
        </w:rPr>
        <w:t>o</w:t>
      </w:r>
      <w:r>
        <w:rPr>
          <w:rFonts w:ascii="Times New Roman" w:eastAsia="Times New Roman" w:hAnsi="Times New Roman" w:cs="Times New Roman"/>
          <w:color w:val="3333FF"/>
          <w:position w:val="-1"/>
          <w:sz w:val="24"/>
          <w:szCs w:val="24"/>
          <w:u w:val="single" w:color="3333FF"/>
        </w:rPr>
        <w:t>mment.rt</w:t>
      </w:r>
      <w:r>
        <w:rPr>
          <w:rFonts w:ascii="Times New Roman" w:eastAsia="Times New Roman" w:hAnsi="Times New Roman" w:cs="Times New Roman"/>
          <w:color w:val="3333FF"/>
          <w:spacing w:val="1"/>
          <w:position w:val="-1"/>
          <w:sz w:val="24"/>
          <w:szCs w:val="24"/>
          <w:u w:val="single" w:color="3333FF"/>
        </w:rPr>
        <w:t>f</w:t>
      </w:r>
      <w:r>
        <w:rPr>
          <w:rFonts w:ascii="Times New Roman" w:eastAsia="Times New Roman" w:hAnsi="Times New Roman" w:cs="Times New Roman"/>
          <w:color w:val="000000"/>
          <w:position w:val="-1"/>
          <w:sz w:val="24"/>
          <w:szCs w:val="24"/>
        </w:rPr>
        <w:t>. Septe</w:t>
      </w:r>
      <w:r>
        <w:rPr>
          <w:rFonts w:ascii="Times New Roman" w:eastAsia="Times New Roman" w:hAnsi="Times New Roman" w:cs="Times New Roman"/>
          <w:color w:val="000000"/>
          <w:spacing w:val="-1"/>
          <w:position w:val="-1"/>
          <w:sz w:val="24"/>
          <w:szCs w:val="24"/>
        </w:rPr>
        <w:t>m</w:t>
      </w:r>
      <w:r>
        <w:rPr>
          <w:rFonts w:ascii="Times New Roman" w:eastAsia="Times New Roman" w:hAnsi="Times New Roman" w:cs="Times New Roman"/>
          <w:color w:val="000000"/>
          <w:position w:val="-1"/>
          <w:sz w:val="24"/>
          <w:szCs w:val="24"/>
        </w:rPr>
        <w:t>ber 30, 2013.</w:t>
      </w:r>
    </w:p>
    <w:p w:rsidR="00785F1E" w:rsidRDefault="00785F1E">
      <w:pPr>
        <w:spacing w:before="16" w:after="0" w:line="200" w:lineRule="exact"/>
        <w:rPr>
          <w:sz w:val="20"/>
          <w:szCs w:val="20"/>
        </w:rPr>
      </w:pPr>
    </w:p>
    <w:p w:rsidR="00785F1E" w:rsidRDefault="003D067E">
      <w:pPr>
        <w:spacing w:before="29" w:after="0" w:line="240" w:lineRule="auto"/>
        <w:ind w:left="140" w:right="205"/>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 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Executive Office of Health and Human Services: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q</w:t>
      </w:r>
      <w:r>
        <w:rPr>
          <w:rFonts w:ascii="Times New Roman" w:eastAsia="Times New Roman" w:hAnsi="Times New Roman" w:cs="Times New Roman"/>
          <w:sz w:val="24"/>
          <w:szCs w:val="24"/>
          <w:u w:val="single" w:color="000000"/>
        </w:rPr>
        <w:t>uest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Resp</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nses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z w:val="24"/>
          <w:szCs w:val="24"/>
          <w:u w:val="single" w:color="000000"/>
        </w:rPr>
        <w:t>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Provide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Ombudsman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Massachuset</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Program</w:t>
      </w:r>
      <w:r>
        <w:rPr>
          <w:rFonts w:ascii="Times New Roman" w:eastAsia="Times New Roman" w:hAnsi="Times New Roman" w:cs="Times New Roman"/>
          <w:sz w:val="24"/>
          <w:szCs w:val="24"/>
        </w:rPr>
        <w:t>. RFR #13CBEHSOMBUDSMANSVCSRFR. Boston: Commonweal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Ju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27, 2013.</w:t>
      </w:r>
    </w:p>
    <w:p w:rsidR="00785F1E" w:rsidRDefault="00785F1E">
      <w:pPr>
        <w:spacing w:after="0" w:line="240" w:lineRule="exact"/>
        <w:rPr>
          <w:sz w:val="24"/>
          <w:szCs w:val="24"/>
        </w:rPr>
      </w:pPr>
    </w:p>
    <w:p w:rsidR="00785F1E" w:rsidRDefault="003D067E">
      <w:pPr>
        <w:spacing w:after="0" w:line="240" w:lineRule="auto"/>
        <w:ind w:left="140" w:right="234"/>
        <w:rPr>
          <w:rFonts w:ascii="Times New Roman" w:eastAsia="Times New Roman" w:hAnsi="Times New Roman" w:cs="Times New Roman"/>
          <w:sz w:val="24"/>
          <w:szCs w:val="24"/>
        </w:rPr>
      </w:pPr>
      <w:r>
        <w:rPr>
          <w:rFonts w:ascii="Times New Roman" w:eastAsia="Times New Roman" w:hAnsi="Times New Roman" w:cs="Times New Roman"/>
          <w:sz w:val="24"/>
          <w:szCs w:val="24"/>
        </w:rPr>
        <w:t>Commonwealth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Massac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usetts and U.S. Department of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and Human Services,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 for Medica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Medicaid Innovation: </w:t>
      </w:r>
      <w:r>
        <w:rPr>
          <w:rFonts w:ascii="Times New Roman" w:eastAsia="Times New Roman" w:hAnsi="Times New Roman" w:cs="Times New Roman"/>
          <w:sz w:val="24"/>
          <w:szCs w:val="24"/>
          <w:u w:val="single" w:color="000000"/>
        </w:rPr>
        <w:t>Request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Respo</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ses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om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Integrated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Organizati</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ns</w:t>
      </w:r>
      <w:r>
        <w:rPr>
          <w:rFonts w:ascii="Times New Roman" w:eastAsia="Times New Roman" w:hAnsi="Times New Roman" w:cs="Times New Roman"/>
          <w:sz w:val="24"/>
          <w:szCs w:val="24"/>
        </w:rPr>
        <w:t xml:space="preserve">. RFR #12CBEHSDUALSICORFR. Baltimore: CMS. </w:t>
      </w:r>
      <w:hyperlink r:id="rId139">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gov/eohhs/docs/eohhs/healt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eform/120730-duals-demo-rfr.pd</w:t>
        </w:r>
        <w:r>
          <w:rPr>
            <w:rFonts w:ascii="Times New Roman" w:eastAsia="Times New Roman" w:hAnsi="Times New Roman" w:cs="Times New Roman"/>
            <w:color w:val="3333FF"/>
            <w:spacing w:val="3"/>
            <w:sz w:val="24"/>
            <w:szCs w:val="24"/>
            <w:u w:val="single" w:color="3333FF"/>
          </w:rPr>
          <w:t>f</w:t>
        </w:r>
        <w:r>
          <w:rPr>
            <w:rFonts w:ascii="Times New Roman" w:eastAsia="Times New Roman" w:hAnsi="Times New Roman" w:cs="Times New Roman"/>
            <w:color w:val="0000FF"/>
            <w:sz w:val="24"/>
            <w:szCs w:val="24"/>
          </w:rPr>
          <w:t xml:space="preserve">. </w:t>
        </w:r>
      </w:hyperlink>
      <w:r>
        <w:rPr>
          <w:rFonts w:ascii="Times New Roman" w:eastAsia="Times New Roman" w:hAnsi="Times New Roman" w:cs="Times New Roman"/>
          <w:color w:val="000000"/>
          <w:sz w:val="24"/>
          <w:szCs w:val="24"/>
        </w:rPr>
        <w:t>June 18,</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2012.</w:t>
      </w:r>
    </w:p>
    <w:p w:rsidR="00785F1E" w:rsidRDefault="00785F1E">
      <w:pPr>
        <w:spacing w:after="0" w:line="240" w:lineRule="exact"/>
        <w:rPr>
          <w:sz w:val="24"/>
          <w:szCs w:val="24"/>
        </w:rPr>
      </w:pPr>
    </w:p>
    <w:p w:rsidR="00785F1E" w:rsidRDefault="003D067E">
      <w:pPr>
        <w:spacing w:after="0" w:line="240" w:lineRule="auto"/>
        <w:ind w:left="140" w:right="1218"/>
        <w:rPr>
          <w:rFonts w:ascii="Times New Roman" w:eastAsia="Times New Roman" w:hAnsi="Times New Roman" w:cs="Times New Roman"/>
          <w:sz w:val="24"/>
          <w:szCs w:val="24"/>
        </w:rPr>
      </w:pPr>
      <w:r>
        <w:rPr>
          <w:rFonts w:ascii="Times New Roman" w:eastAsia="Times New Roman" w:hAnsi="Times New Roman" w:cs="Times New Roman"/>
          <w:sz w:val="24"/>
          <w:szCs w:val="24"/>
        </w:rPr>
        <w:t>Congressio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dget Office: </w:t>
      </w:r>
      <w:r>
        <w:rPr>
          <w:rFonts w:ascii="Times New Roman" w:eastAsia="Times New Roman" w:hAnsi="Times New Roman" w:cs="Times New Roman"/>
          <w:sz w:val="24"/>
          <w:szCs w:val="24"/>
          <w:u w:val="single" w:color="000000"/>
        </w:rPr>
        <w:t>Dual-Eligible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Beneficiaries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Characteris</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ics,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Spending,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Evolving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Policie</w:t>
      </w:r>
      <w:r>
        <w:rPr>
          <w:rFonts w:ascii="Times New Roman" w:eastAsia="Times New Roman" w:hAnsi="Times New Roman" w:cs="Times New Roman"/>
          <w:spacing w:val="2"/>
          <w:sz w:val="24"/>
          <w:szCs w:val="24"/>
          <w:u w:val="single" w:color="000000"/>
        </w:rPr>
        <w:t>s</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3333FF"/>
          <w:sz w:val="24"/>
          <w:szCs w:val="24"/>
          <w:u w:val="single" w:color="3333FF"/>
        </w:rPr>
        <w:t>https://</w:t>
      </w:r>
      <w:hyperlink r:id="rId140">
        <w:r>
          <w:rPr>
            <w:rFonts w:ascii="Times New Roman" w:eastAsia="Times New Roman" w:hAnsi="Times New Roman" w:cs="Times New Roman"/>
            <w:color w:val="3333FF"/>
            <w:sz w:val="24"/>
            <w:szCs w:val="24"/>
            <w:u w:val="single" w:color="3333FF"/>
          </w:rPr>
          <w:t>www.cbo.gov/sites/de</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3333FF"/>
            <w:sz w:val="24"/>
            <w:szCs w:val="24"/>
            <w:u w:val="single" w:color="3333FF"/>
          </w:rPr>
          <w:t>ault/files/1</w:t>
        </w:r>
        <w:r>
          <w:rPr>
            <w:rFonts w:ascii="Times New Roman" w:eastAsia="Times New Roman" w:hAnsi="Times New Roman" w:cs="Times New Roman"/>
            <w:color w:val="3333FF"/>
            <w:spacing w:val="-1"/>
            <w:sz w:val="24"/>
            <w:szCs w:val="24"/>
            <w:u w:val="single" w:color="3333FF"/>
          </w:rPr>
          <w:t>1</w:t>
        </w:r>
        <w:r>
          <w:rPr>
            <w:rFonts w:ascii="Times New Roman" w:eastAsia="Times New Roman" w:hAnsi="Times New Roman" w:cs="Times New Roman"/>
            <w:color w:val="3333FF"/>
            <w:sz w:val="24"/>
            <w:szCs w:val="24"/>
            <w:u w:val="single" w:color="3333FF"/>
          </w:rPr>
          <w:t>3th-congress-2013-</w:t>
        </w:r>
      </w:hyperlink>
    </w:p>
    <w:p w:rsidR="00785F1E" w:rsidRDefault="003D067E">
      <w:pPr>
        <w:spacing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color w:val="3333FF"/>
          <w:position w:val="-1"/>
          <w:sz w:val="24"/>
          <w:szCs w:val="24"/>
          <w:u w:val="single" w:color="3333FF"/>
        </w:rPr>
        <w:t>2014/reports/44308</w:t>
      </w:r>
      <w:r>
        <w:rPr>
          <w:rFonts w:ascii="Times New Roman" w:eastAsia="Times New Roman" w:hAnsi="Times New Roman" w:cs="Times New Roman"/>
          <w:color w:val="3333FF"/>
          <w:spacing w:val="-15"/>
          <w:position w:val="-1"/>
          <w:sz w:val="24"/>
          <w:szCs w:val="24"/>
          <w:u w:val="single" w:color="3333FF"/>
        </w:rPr>
        <w:t xml:space="preserve"> </w:t>
      </w:r>
      <w:r>
        <w:rPr>
          <w:rFonts w:ascii="Times New Roman" w:eastAsia="Times New Roman" w:hAnsi="Times New Roman" w:cs="Times New Roman"/>
          <w:color w:val="3333FF"/>
          <w:position w:val="-1"/>
          <w:sz w:val="24"/>
          <w:szCs w:val="24"/>
          <w:u w:val="single" w:color="3333FF"/>
        </w:rPr>
        <w:t>DualEligibles2.pdf</w:t>
      </w:r>
      <w:r>
        <w:rPr>
          <w:rFonts w:ascii="Times New Roman" w:eastAsia="Times New Roman" w:hAnsi="Times New Roman" w:cs="Times New Roman"/>
          <w:color w:val="000000"/>
          <w:position w:val="-1"/>
          <w:sz w:val="24"/>
          <w:szCs w:val="24"/>
        </w:rPr>
        <w:t xml:space="preserve">. Congress </w:t>
      </w:r>
      <w:r>
        <w:rPr>
          <w:rFonts w:ascii="Times New Roman" w:eastAsia="Times New Roman" w:hAnsi="Times New Roman" w:cs="Times New Roman"/>
          <w:color w:val="000000"/>
          <w:spacing w:val="-1"/>
          <w:position w:val="-1"/>
          <w:sz w:val="24"/>
          <w:szCs w:val="24"/>
        </w:rPr>
        <w:t>o</w:t>
      </w:r>
      <w:r>
        <w:rPr>
          <w:rFonts w:ascii="Times New Roman" w:eastAsia="Times New Roman" w:hAnsi="Times New Roman" w:cs="Times New Roman"/>
          <w:color w:val="000000"/>
          <w:position w:val="-1"/>
          <w:sz w:val="24"/>
          <w:szCs w:val="24"/>
        </w:rPr>
        <w:t>f the United States. J</w:t>
      </w:r>
      <w:r>
        <w:rPr>
          <w:rFonts w:ascii="Times New Roman" w:eastAsia="Times New Roman" w:hAnsi="Times New Roman" w:cs="Times New Roman"/>
          <w:color w:val="000000"/>
          <w:spacing w:val="-1"/>
          <w:position w:val="-1"/>
          <w:sz w:val="24"/>
          <w:szCs w:val="24"/>
        </w:rPr>
        <w:t>u</w:t>
      </w:r>
      <w:r>
        <w:rPr>
          <w:rFonts w:ascii="Times New Roman" w:eastAsia="Times New Roman" w:hAnsi="Times New Roman" w:cs="Times New Roman"/>
          <w:color w:val="000000"/>
          <w:position w:val="-1"/>
          <w:sz w:val="24"/>
          <w:szCs w:val="24"/>
        </w:rPr>
        <w:t>ne 2013.</w:t>
      </w:r>
    </w:p>
    <w:p w:rsidR="00785F1E" w:rsidRDefault="00785F1E">
      <w:pPr>
        <w:spacing w:before="16" w:after="0" w:line="200" w:lineRule="exact"/>
        <w:rPr>
          <w:sz w:val="20"/>
          <w:szCs w:val="20"/>
        </w:rPr>
      </w:pPr>
    </w:p>
    <w:p w:rsidR="00785F1E" w:rsidRDefault="003D067E">
      <w:pPr>
        <w:spacing w:before="29" w:after="0" w:line="240" w:lineRule="auto"/>
        <w:ind w:left="140" w:right="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Eiken, S., Sredl, K., Burwell, B., &amp; Saucier, P.: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Expenditures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Long-Term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Supports</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3333FF"/>
          <w:sz w:val="24"/>
          <w:szCs w:val="24"/>
          <w:u w:val="single" w:color="3333FF"/>
        </w:rPr>
        <w:t>https://</w:t>
      </w:r>
      <w:hyperlink r:id="rId141">
        <w:r>
          <w:rPr>
            <w:rFonts w:ascii="Times New Roman" w:eastAsia="Times New Roman" w:hAnsi="Times New Roman" w:cs="Times New Roman"/>
            <w:color w:val="3333FF"/>
            <w:sz w:val="24"/>
            <w:szCs w:val="24"/>
            <w:u w:val="single" w:color="3333FF"/>
          </w:rPr>
          <w:t>www.medica</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d.gov/medicaid</w:t>
        </w:r>
        <w:r>
          <w:rPr>
            <w:rFonts w:ascii="Times New Roman" w:eastAsia="Times New Roman" w:hAnsi="Times New Roman" w:cs="Times New Roman"/>
            <w:color w:val="3333FF"/>
            <w:spacing w:val="2"/>
            <w:sz w:val="24"/>
            <w:szCs w:val="24"/>
            <w:u w:val="single" w:color="3333FF"/>
          </w:rPr>
          <w:t>-</w:t>
        </w:r>
        <w:r>
          <w:rPr>
            <w:rFonts w:ascii="Times New Roman" w:eastAsia="Times New Roman" w:hAnsi="Times New Roman" w:cs="Times New Roman"/>
            <w:color w:val="3333FF"/>
            <w:sz w:val="24"/>
            <w:szCs w:val="24"/>
            <w:u w:val="single" w:color="3333FF"/>
          </w:rPr>
          <w:t>c</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ip-program-information/by-topics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long-</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term-services-and-supports/downloads/ltss-expenditures-fy2013.pd</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Cambridge, MA, Truven 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Analytics, 2015.</w:t>
      </w:r>
    </w:p>
    <w:p w:rsidR="00785F1E" w:rsidRDefault="00785F1E">
      <w:pPr>
        <w:spacing w:after="0" w:line="240" w:lineRule="exact"/>
        <w:rPr>
          <w:sz w:val="24"/>
          <w:szCs w:val="24"/>
        </w:rPr>
      </w:pPr>
    </w:p>
    <w:p w:rsidR="00785F1E" w:rsidRDefault="003D067E">
      <w:pPr>
        <w:spacing w:after="0" w:line="240" w:lineRule="auto"/>
        <w:ind w:left="140" w:right="2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EIP Work Group: </w:t>
      </w:r>
      <w:r>
        <w:rPr>
          <w:rFonts w:ascii="Times New Roman" w:eastAsia="Times New Roman" w:hAnsi="Times New Roman" w:cs="Times New Roman"/>
          <w:sz w:val="24"/>
          <w:szCs w:val="24"/>
          <w:u w:val="single" w:color="000000"/>
        </w:rPr>
        <w:t>Early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Indicators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Project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(EIP)</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Update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Presentation. </w:t>
      </w:r>
      <w:hyperlink r:id="rId142">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gov/eohhs/provider/guidelines-resources/ser</w:t>
        </w:r>
        <w:r>
          <w:rPr>
            <w:rFonts w:ascii="Times New Roman" w:eastAsia="Times New Roman" w:hAnsi="Times New Roman" w:cs="Times New Roman"/>
            <w:color w:val="3333FF"/>
            <w:spacing w:val="-1"/>
            <w:sz w:val="24"/>
            <w:szCs w:val="24"/>
            <w:u w:val="single" w:color="3333FF"/>
          </w:rPr>
          <w:t>v</w:t>
        </w:r>
        <w:r>
          <w:rPr>
            <w:rFonts w:ascii="Times New Roman" w:eastAsia="Times New Roman" w:hAnsi="Times New Roman" w:cs="Times New Roman"/>
            <w:color w:val="3333FF"/>
            <w:sz w:val="24"/>
            <w:szCs w:val="24"/>
            <w:u w:val="single" w:color="3333FF"/>
          </w:rPr>
          <w:t>ices-</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lanning/national-health-</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eform-plan/federal-health</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care-reform-initiatives/integrating-medicare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and-</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medicaid/implementation-council.html</w:t>
      </w:r>
      <w:r>
        <w:rPr>
          <w:rFonts w:ascii="Times New Roman" w:eastAsia="Times New Roman" w:hAnsi="Times New Roman" w:cs="Times New Roman"/>
          <w:color w:val="000000"/>
          <w:sz w:val="24"/>
          <w:szCs w:val="24"/>
        </w:rPr>
        <w:t>. October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17, 2014. As obtained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on September 27, 2015.</w:t>
      </w:r>
    </w:p>
    <w:p w:rsidR="00785F1E" w:rsidRDefault="00785F1E">
      <w:pPr>
        <w:spacing w:before="11" w:after="0" w:line="200" w:lineRule="exact"/>
        <w:rPr>
          <w:sz w:val="20"/>
          <w:szCs w:val="20"/>
        </w:rPr>
      </w:pPr>
    </w:p>
    <w:p w:rsidR="00785F1E" w:rsidRDefault="003D067E">
      <w:pPr>
        <w:spacing w:before="32" w:after="0" w:line="276" w:lineRule="exact"/>
        <w:ind w:left="140" w:right="608"/>
        <w:rPr>
          <w:rFonts w:ascii="Times New Roman" w:eastAsia="Times New Roman" w:hAnsi="Times New Roman" w:cs="Times New Roman"/>
          <w:sz w:val="24"/>
          <w:szCs w:val="24"/>
        </w:rPr>
      </w:pPr>
      <w:r>
        <w:rPr>
          <w:rFonts w:ascii="Times New Roman" w:eastAsia="Times New Roman" w:hAnsi="Times New Roman" w:cs="Times New Roman"/>
          <w:sz w:val="24"/>
          <w:szCs w:val="24"/>
        </w:rPr>
        <w:t>Fullerton, C. A., McG</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ire, T. G., Feng, Z., Mor, V., &amp; Grabowski, D. C.: Trends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mental health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admissions to nursing homes, 1999–2005. 2009. </w:t>
      </w:r>
      <w:r>
        <w:rPr>
          <w:rFonts w:ascii="Times New Roman" w:eastAsia="Times New Roman" w:hAnsi="Times New Roman" w:cs="Times New Roman"/>
          <w:sz w:val="24"/>
          <w:szCs w:val="24"/>
          <w:u w:val="single" w:color="000000"/>
        </w:rPr>
        <w:t>Psychiatric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0(7): 965–71.</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439"/>
        <w:rPr>
          <w:rFonts w:ascii="Times New Roman" w:eastAsia="Times New Roman" w:hAnsi="Times New Roman" w:cs="Times New Roman"/>
          <w:sz w:val="24"/>
          <w:szCs w:val="24"/>
        </w:rPr>
      </w:pPr>
      <w:r>
        <w:rPr>
          <w:rFonts w:ascii="Times New Roman" w:eastAsia="Times New Roman" w:hAnsi="Times New Roman" w:cs="Times New Roman"/>
          <w:sz w:val="24"/>
          <w:szCs w:val="24"/>
        </w:rPr>
        <w:t>Grabowski, D. C., Asc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brenner, K. A., Feng, Z., &amp; Mor, V.: 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tal illness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nursing homes: Varia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ions across states.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2009.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Affair</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rPr>
        <w:t>, 28(3): 689–700.</w:t>
      </w:r>
    </w:p>
    <w:p w:rsidR="00785F1E" w:rsidRDefault="00785F1E">
      <w:pPr>
        <w:spacing w:before="11" w:after="0" w:line="200" w:lineRule="exact"/>
        <w:rPr>
          <w:sz w:val="20"/>
          <w:szCs w:val="20"/>
        </w:rPr>
      </w:pPr>
    </w:p>
    <w:p w:rsidR="00785F1E" w:rsidRDefault="003D067E">
      <w:pPr>
        <w:spacing w:before="29" w:after="0" w:line="240" w:lineRule="auto"/>
        <w:ind w:left="14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Henry, A., Fishman J., Gettens, J., Goody, M., &amp; Alsentzer, 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Early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Experiences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Perceptions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z w:val="24"/>
          <w:szCs w:val="24"/>
          <w:u w:val="single" w:color="000000"/>
        </w:rPr>
        <w:t>bers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regard</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Massachusetts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Results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Early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Indicators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Project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(EIP)</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Survey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w:t>
      </w:r>
      <w:r>
        <w:rPr>
          <w:rFonts w:ascii="Times New Roman" w:eastAsia="Times New Roman" w:hAnsi="Times New Roman" w:cs="Times New Roman"/>
          <w:sz w:val="24"/>
          <w:szCs w:val="24"/>
        </w:rPr>
        <w:t xml:space="preserve"> </w:t>
      </w:r>
      <w:hyperlink r:id="rId143">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mass</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ealth</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onecare/eip-survey-1-report.pdf</w:t>
        </w:r>
      </w:hyperlink>
      <w:r>
        <w:rPr>
          <w:rFonts w:ascii="Times New Roman" w:eastAsia="Times New Roman" w:hAnsi="Times New Roman" w:cs="Times New Roman"/>
          <w:color w:val="000000"/>
          <w:sz w:val="24"/>
          <w:szCs w:val="24"/>
        </w:rPr>
        <w:t>. n.d. As obtained on September 29, 2015.</w:t>
      </w:r>
    </w:p>
    <w:p w:rsidR="00785F1E" w:rsidRDefault="00785F1E">
      <w:pPr>
        <w:spacing w:after="0" w:line="240" w:lineRule="exact"/>
        <w:rPr>
          <w:sz w:val="24"/>
          <w:szCs w:val="24"/>
        </w:rPr>
      </w:pPr>
    </w:p>
    <w:p w:rsidR="00785F1E" w:rsidRDefault="003D067E">
      <w:pPr>
        <w:spacing w:after="0" w:line="240" w:lineRule="auto"/>
        <w:ind w:left="140" w:right="5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A., Fishman J., Gettens, J., Goody, M., &amp; Alsentzer, D.: </w:t>
      </w:r>
      <w:r>
        <w:rPr>
          <w:rFonts w:ascii="Times New Roman" w:eastAsia="Times New Roman" w:hAnsi="Times New Roman" w:cs="Times New Roman"/>
          <w:sz w:val="24"/>
          <w:szCs w:val="24"/>
          <w:u w:val="single" w:color="000000"/>
        </w:rPr>
        <w:t>Findings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z w:val="24"/>
          <w:szCs w:val="24"/>
          <w:u w:val="single" w:color="000000"/>
        </w:rPr>
        <w:t>ber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Experience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Survey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Survey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z w:val="24"/>
          <w:szCs w:val="24"/>
        </w:rPr>
        <w:t xml:space="preserve"> </w:t>
      </w:r>
      <w:hyperlink r:id="rId144">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mass</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ealth</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onecare/eip-survey-2-report.pdf</w:t>
        </w:r>
      </w:hyperlink>
      <w:r>
        <w:rPr>
          <w:rFonts w:ascii="Times New Roman" w:eastAsia="Times New Roman" w:hAnsi="Times New Roman" w:cs="Times New Roman"/>
          <w:color w:val="000000"/>
          <w:sz w:val="24"/>
          <w:szCs w:val="24"/>
        </w:rPr>
        <w:t>. May 2015. As obtained on September 29, 2015.</w:t>
      </w:r>
    </w:p>
    <w:p w:rsidR="00785F1E" w:rsidRDefault="00785F1E">
      <w:pPr>
        <w:spacing w:after="0" w:line="240" w:lineRule="exact"/>
        <w:rPr>
          <w:sz w:val="24"/>
          <w:szCs w:val="24"/>
        </w:rPr>
      </w:pPr>
    </w:p>
    <w:p w:rsidR="00785F1E" w:rsidRDefault="003D067E">
      <w:pPr>
        <w:spacing w:after="0" w:line="240" w:lineRule="auto"/>
        <w:ind w:left="140" w:right="355"/>
        <w:rPr>
          <w:rFonts w:ascii="Times New Roman" w:eastAsia="Times New Roman" w:hAnsi="Times New Roman" w:cs="Times New Roman"/>
          <w:sz w:val="24"/>
          <w:szCs w:val="24"/>
        </w:rPr>
      </w:pPr>
      <w:r>
        <w:rPr>
          <w:rFonts w:ascii="Times New Roman" w:eastAsia="Times New Roman" w:hAnsi="Times New Roman" w:cs="Times New Roman"/>
          <w:sz w:val="24"/>
          <w:szCs w:val="24"/>
        </w:rPr>
        <w:t>Ikegami, N., Morris, J. N., &amp; Fries, B. E.: Low-care cases in long-term care settings: Va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iation among nations. 1997. </w:t>
      </w:r>
      <w:r>
        <w:rPr>
          <w:rFonts w:ascii="Times New Roman" w:eastAsia="Times New Roman" w:hAnsi="Times New Roman" w:cs="Times New Roman"/>
          <w:sz w:val="24"/>
          <w:szCs w:val="24"/>
          <w:u w:val="single" w:color="000000"/>
        </w:rPr>
        <w:t>Age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Ageing,</w:t>
      </w:r>
      <w:r>
        <w:rPr>
          <w:rFonts w:ascii="Times New Roman" w:eastAsia="Times New Roman" w:hAnsi="Times New Roman" w:cs="Times New Roman"/>
          <w:sz w:val="24"/>
          <w:szCs w:val="24"/>
        </w:rPr>
        <w:t xml:space="preserve"> 26(suppl 2): 67–71.</w:t>
      </w:r>
    </w:p>
    <w:p w:rsidR="00785F1E" w:rsidRDefault="00785F1E">
      <w:pPr>
        <w:spacing w:before="19" w:after="0" w:line="220" w:lineRule="exact"/>
      </w:pPr>
    </w:p>
    <w:p w:rsidR="00785F1E" w:rsidRDefault="003D067E">
      <w:pPr>
        <w:spacing w:after="0" w:line="240" w:lineRule="auto"/>
        <w:ind w:left="140" w:right="199"/>
        <w:rPr>
          <w:rFonts w:ascii="Times New Roman" w:eastAsia="Times New Roman" w:hAnsi="Times New Roman" w:cs="Times New Roman"/>
          <w:sz w:val="24"/>
          <w:szCs w:val="24"/>
        </w:rPr>
      </w:pPr>
      <w:r>
        <w:rPr>
          <w:rFonts w:ascii="Times New Roman" w:eastAsia="Times New Roman" w:hAnsi="Times New Roman" w:cs="Times New Roman"/>
          <w:sz w:val="24"/>
          <w:szCs w:val="24"/>
        </w:rPr>
        <w:t>Irvin,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 V., Den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y-Brown, N., Ke</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n, M., Lester, R. S., Lipson, D., Lim,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 Ross, J., B</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hl, A., Peebles, V., Sim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S., Orshan, B., Williams, S. R., Morris, E., &amp; Stone, C.: </w:t>
      </w:r>
      <w:r>
        <w:rPr>
          <w:rFonts w:ascii="Times New Roman" w:eastAsia="Times New Roman" w:hAnsi="Times New Roman" w:cs="Times New Roman"/>
          <w:sz w:val="24"/>
          <w:szCs w:val="24"/>
          <w:u w:val="single" w:color="000000"/>
        </w:rPr>
        <w:t>Money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Follows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Person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2012</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Annual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Evalua</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z w:val="24"/>
          <w:szCs w:val="24"/>
        </w:rPr>
        <w:t xml:space="preserve"> Cam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ridge, MA: Mathematica Policy Researc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 </w:t>
      </w:r>
      <w:hyperlink r:id="rId145">
        <w:r>
          <w:rPr>
            <w:rFonts w:ascii="Times New Roman" w:eastAsia="Times New Roman" w:hAnsi="Times New Roman" w:cs="Times New Roman"/>
            <w:color w:val="3333FF"/>
            <w:sz w:val="24"/>
            <w:szCs w:val="24"/>
            <w:u w:val="single" w:color="3333FF"/>
          </w:rPr>
          <w:t>http://www.mathematic</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-mpr.com/~/media/publications/pdfs/hea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th/mfp_2012_annual.pdf</w:t>
        </w:r>
        <w:r>
          <w:rPr>
            <w:rFonts w:ascii="Times New Roman" w:eastAsia="Times New Roman" w:hAnsi="Times New Roman" w:cs="Times New Roman"/>
            <w:color w:val="000000"/>
            <w:sz w:val="24"/>
            <w:szCs w:val="24"/>
          </w:rPr>
          <w:t>.</w:t>
        </w:r>
      </w:hyperlink>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p w:rsidR="00785F1E" w:rsidRDefault="00785F1E">
      <w:pPr>
        <w:spacing w:after="0" w:line="240" w:lineRule="exact"/>
        <w:rPr>
          <w:sz w:val="24"/>
          <w:szCs w:val="24"/>
        </w:rPr>
      </w:pPr>
    </w:p>
    <w:p w:rsidR="00785F1E" w:rsidRDefault="003D067E">
      <w:pPr>
        <w:spacing w:after="0" w:line="240" w:lineRule="auto"/>
        <w:ind w:left="140" w:right="3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Kasper, J., O’Malley Watts, M., &amp; Lyons, B.: </w:t>
      </w:r>
      <w:r>
        <w:rPr>
          <w:rFonts w:ascii="Times New Roman" w:eastAsia="Times New Roman" w:hAnsi="Times New Roman" w:cs="Times New Roman"/>
          <w:sz w:val="24"/>
          <w:szCs w:val="24"/>
          <w:u w:val="single" w:color="000000"/>
        </w:rPr>
        <w:t>Chronic</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Disease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Co-Morbidity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Among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Eligi</w:t>
      </w:r>
      <w:r>
        <w:rPr>
          <w:rFonts w:ascii="Times New Roman" w:eastAsia="Times New Roman" w:hAnsi="Times New Roman" w:cs="Times New Roman"/>
          <w:spacing w:val="1"/>
          <w:sz w:val="24"/>
          <w:szCs w:val="24"/>
          <w:u w:val="single" w:color="000000"/>
        </w:rPr>
        <w:t>b</w:t>
      </w:r>
      <w:r>
        <w:rPr>
          <w:rFonts w:ascii="Times New Roman" w:eastAsia="Times New Roman" w:hAnsi="Times New Roman" w:cs="Times New Roman"/>
          <w:sz w:val="24"/>
          <w:szCs w:val="24"/>
          <w:u w:val="single" w:color="000000"/>
        </w:rPr>
        <w:t>les: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Implications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Patterns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Use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Spending.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https://kaiserfamilyfoundation.files.wordpress.com/2013/01/8081.pdf</w:t>
      </w:r>
      <w:r>
        <w:rPr>
          <w:rFonts w:ascii="Times New Roman" w:eastAsia="Times New Roman" w:hAnsi="Times New Roman" w:cs="Times New Roman"/>
          <w:color w:val="000000"/>
          <w:sz w:val="24"/>
          <w:szCs w:val="24"/>
        </w:rPr>
        <w:t>. The Kaiser Commission on the Med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caid and the Uninsured. July 2010.</w:t>
      </w:r>
    </w:p>
    <w:p w:rsidR="00785F1E" w:rsidRDefault="00785F1E">
      <w:pPr>
        <w:spacing w:after="0" w:line="240" w:lineRule="exact"/>
        <w:rPr>
          <w:sz w:val="24"/>
          <w:szCs w:val="24"/>
        </w:rPr>
      </w:pPr>
    </w:p>
    <w:p w:rsidR="00785F1E" w:rsidRDefault="003D067E">
      <w:pPr>
        <w:spacing w:after="0" w:line="240" w:lineRule="auto"/>
        <w:ind w:left="140" w:right="2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Konetzka,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Karon, S. &amp; Potter, D. E. B.: Users of Medica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home and community-based services are espec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ally vulnerable to costly avoidable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ospital admissions. </w:t>
      </w:r>
      <w:r>
        <w:rPr>
          <w:rFonts w:ascii="Times New Roman" w:eastAsia="Times New Roman" w:hAnsi="Times New Roman" w:cs="Times New Roman"/>
          <w:sz w:val="24"/>
          <w:szCs w:val="24"/>
          <w:u w:val="single" w:color="000000"/>
        </w:rPr>
        <w:t>Hea</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Affairs</w:t>
      </w:r>
      <w:r>
        <w:rPr>
          <w:rFonts w:ascii="Times New Roman" w:eastAsia="Times New Roman" w:hAnsi="Times New Roman" w:cs="Times New Roman"/>
          <w:sz w:val="24"/>
          <w:szCs w:val="24"/>
        </w:rPr>
        <w:t>, 31(6),</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1167–75. doi: 10.1377/hlthaff.2011.0902. June 2012.</w:t>
      </w:r>
    </w:p>
    <w:p w:rsidR="00785F1E" w:rsidRDefault="00785F1E">
      <w:pPr>
        <w:spacing w:after="0" w:line="240" w:lineRule="exact"/>
        <w:rPr>
          <w:sz w:val="24"/>
          <w:szCs w:val="24"/>
        </w:rPr>
      </w:pPr>
    </w:p>
    <w:p w:rsidR="00785F1E" w:rsidRDefault="003D067E">
      <w:pPr>
        <w:spacing w:after="0" w:line="247" w:lineRule="auto"/>
        <w:ind w:left="140"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Mark, T. 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Yee, T., Levit, K. R., Camacho-Cook, J., Cutler, 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&amp; Carroll, C. D.: Insurance financing increased for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conditions but not for substance use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sorders, 1986−2014.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Affairs</w:t>
      </w:r>
      <w:r>
        <w:rPr>
          <w:rFonts w:ascii="Times New Roman" w:eastAsia="Times New Roman" w:hAnsi="Times New Roman" w:cs="Times New Roman"/>
          <w:sz w:val="24"/>
          <w:szCs w:val="24"/>
        </w:rPr>
        <w:t>, 35(6):</w:t>
      </w:r>
      <w:r>
        <w:rPr>
          <w:rFonts w:ascii="Times New Roman" w:eastAsia="Times New Roman" w:hAnsi="Times New Roman" w:cs="Times New Roman"/>
          <w:spacing w:val="1"/>
          <w:sz w:val="24"/>
          <w:szCs w:val="24"/>
        </w:rPr>
        <w:t>9</w:t>
      </w:r>
      <w:r>
        <w:rPr>
          <w:rFonts w:ascii="Times New Roman" w:eastAsia="Times New Roman" w:hAnsi="Times New Roman" w:cs="Times New Roman"/>
          <w:sz w:val="24"/>
          <w:szCs w:val="24"/>
        </w:rPr>
        <w:t>58–965. doi: 10.1377/hlthaff.2016.0002. 2015.</w:t>
      </w:r>
    </w:p>
    <w:p w:rsidR="00785F1E" w:rsidRDefault="00785F1E">
      <w:pPr>
        <w:spacing w:before="2" w:after="0" w:line="200" w:lineRule="exact"/>
        <w:rPr>
          <w:sz w:val="20"/>
          <w:szCs w:val="20"/>
        </w:rPr>
      </w:pPr>
    </w:p>
    <w:p w:rsidR="00785F1E" w:rsidRDefault="003D067E">
      <w:pPr>
        <w:spacing w:before="29" w:after="0" w:line="240" w:lineRule="auto"/>
        <w:ind w:left="1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Law: </w:t>
      </w:r>
      <w:r>
        <w:rPr>
          <w:rFonts w:ascii="Times New Roman" w:eastAsia="Times New Roman" w:hAnsi="Times New Roman" w:cs="Times New Roman"/>
          <w:sz w:val="24"/>
          <w:szCs w:val="24"/>
          <w:u w:val="single" w:color="000000"/>
        </w:rPr>
        <w:t>Chap</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118E.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§9F(b)(</w:t>
      </w:r>
      <w:r>
        <w:rPr>
          <w:rFonts w:ascii="Times New Roman" w:eastAsia="Times New Roman" w:hAnsi="Times New Roman" w:cs="Times New Roman"/>
          <w:spacing w:val="1"/>
          <w:sz w:val="24"/>
          <w:szCs w:val="24"/>
          <w:u w:val="single" w:color="000000"/>
        </w:rPr>
        <w:t>1</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Review</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Request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Financ</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Solvenc</w:t>
      </w:r>
      <w:r>
        <w:rPr>
          <w:rFonts w:ascii="Times New Roman" w:eastAsia="Times New Roman" w:hAnsi="Times New Roman" w:cs="Times New Roman"/>
          <w:spacing w:val="-1"/>
          <w:sz w:val="24"/>
          <w:szCs w:val="24"/>
          <w:u w:val="single" w:color="000000"/>
        </w:rPr>
        <w:t>y</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FF"/>
          <w:sz w:val="24"/>
          <w:szCs w:val="24"/>
          <w:u w:val="single" w:color="3333FF"/>
        </w:rPr>
        <w:t>https://malegislature.gov/Laws/Ge</w:t>
      </w:r>
      <w:r>
        <w:rPr>
          <w:rFonts w:ascii="Times New Roman" w:eastAsia="Times New Roman" w:hAnsi="Times New Roman" w:cs="Times New Roman"/>
          <w:color w:val="3333FF"/>
          <w:spacing w:val="-1"/>
          <w:sz w:val="24"/>
          <w:szCs w:val="24"/>
          <w:u w:val="single" w:color="3333FF"/>
        </w:rPr>
        <w:t>n</w:t>
      </w:r>
      <w:r>
        <w:rPr>
          <w:rFonts w:ascii="Times New Roman" w:eastAsia="Times New Roman" w:hAnsi="Times New Roman" w:cs="Times New Roman"/>
          <w:color w:val="3333FF"/>
          <w:sz w:val="24"/>
          <w:szCs w:val="24"/>
          <w:u w:val="single" w:color="3333FF"/>
        </w:rPr>
        <w:t>eralLaws/PartI/TitleXVII/Chapter118E/Section9</w:t>
      </w:r>
      <w:r>
        <w:rPr>
          <w:rFonts w:ascii="Times New Roman" w:eastAsia="Times New Roman" w:hAnsi="Times New Roman" w:cs="Times New Roman"/>
          <w:color w:val="3333FF"/>
          <w:spacing w:val="1"/>
          <w:sz w:val="24"/>
          <w:szCs w:val="24"/>
          <w:u w:val="single" w:color="3333FF"/>
        </w:rPr>
        <w:t>F</w:t>
      </w:r>
      <w:r>
        <w:rPr>
          <w:rFonts w:ascii="Times New Roman" w:eastAsia="Times New Roman" w:hAnsi="Times New Roman" w:cs="Times New Roman"/>
          <w:color w:val="000000"/>
          <w:sz w:val="24"/>
          <w:szCs w:val="24"/>
        </w:rPr>
        <w:t>. n.d. As obtained on May 6, 2014.</w:t>
      </w:r>
    </w:p>
    <w:p w:rsidR="00785F1E" w:rsidRDefault="00785F1E">
      <w:pPr>
        <w:spacing w:after="0" w:line="240" w:lineRule="exact"/>
        <w:rPr>
          <w:sz w:val="24"/>
          <w:szCs w:val="24"/>
        </w:rPr>
      </w:pPr>
    </w:p>
    <w:p w:rsidR="00785F1E" w:rsidRDefault="003D067E">
      <w:pPr>
        <w:spacing w:after="0" w:line="240" w:lineRule="auto"/>
        <w:ind w:left="140" w:right="516"/>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Open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Meeting: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Eligi</w:t>
      </w:r>
      <w:r>
        <w:rPr>
          <w:rFonts w:ascii="Times New Roman" w:eastAsia="Times New Roman" w:hAnsi="Times New Roman" w:cs="Times New Roman"/>
          <w:spacing w:val="1"/>
          <w:sz w:val="24"/>
          <w:szCs w:val="24"/>
          <w:u w:val="single" w:color="000000"/>
        </w:rPr>
        <w:t>b</w:t>
      </w:r>
      <w:r>
        <w:rPr>
          <w:rFonts w:ascii="Times New Roman" w:eastAsia="Times New Roman" w:hAnsi="Times New Roman" w:cs="Times New Roman"/>
          <w:sz w:val="24"/>
          <w:szCs w:val="24"/>
          <w:u w:val="single" w:color="000000"/>
        </w:rPr>
        <w:t>les</w:t>
      </w:r>
      <w:r>
        <w:rPr>
          <w:rFonts w:ascii="Times New Roman" w:eastAsia="Times New Roman" w:hAnsi="Times New Roman" w:cs="Times New Roman"/>
          <w:sz w:val="24"/>
          <w:szCs w:val="24"/>
        </w:rPr>
        <w:t>.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ation. </w:t>
      </w:r>
      <w:hyperlink r:id="rId146">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gov/eohhs/docs/eohhs/healt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eform/prev-</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meet</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ngs/2014/140127-masshealt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-presentation.pdf</w:t>
      </w:r>
      <w:r>
        <w:rPr>
          <w:rFonts w:ascii="Times New Roman" w:eastAsia="Times New Roman" w:hAnsi="Times New Roman" w:cs="Times New Roman"/>
          <w:color w:val="000000"/>
          <w:sz w:val="24"/>
          <w:szCs w:val="24"/>
        </w:rPr>
        <w:t>. May 2016.</w:t>
      </w:r>
    </w:p>
    <w:p w:rsidR="00785F1E" w:rsidRDefault="00785F1E">
      <w:pPr>
        <w:spacing w:before="11" w:after="0" w:line="200" w:lineRule="exact"/>
        <w:rPr>
          <w:sz w:val="20"/>
          <w:szCs w:val="20"/>
        </w:rPr>
      </w:pPr>
    </w:p>
    <w:p w:rsidR="00785F1E" w:rsidRDefault="003D067E">
      <w:pPr>
        <w:spacing w:before="29" w:after="0" w:line="240" w:lineRule="auto"/>
        <w:ind w:left="140" w:right="235"/>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pacing w:val="-1"/>
          <w:sz w:val="24"/>
          <w:szCs w:val="24"/>
          <w:u w:val="single" w:color="000000"/>
        </w:rPr>
        <w:t>o</w:t>
      </w:r>
      <w:r>
        <w:rPr>
          <w:rFonts w:ascii="Times New Roman" w:eastAsia="Times New Roman" w:hAnsi="Times New Roman" w:cs="Times New Roman"/>
          <w:sz w:val="24"/>
          <w:szCs w:val="24"/>
          <w:u w:val="single" w:color="000000"/>
        </w:rPr>
        <w:t>nthly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Enrollment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October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2013-July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2015.</w:t>
      </w:r>
      <w:r>
        <w:rPr>
          <w:rFonts w:ascii="Times New Roman" w:eastAsia="Times New Roman" w:hAnsi="Times New Roman" w:cs="Times New Roman"/>
          <w:sz w:val="24"/>
          <w:szCs w:val="24"/>
        </w:rPr>
        <w:t xml:space="preserve"> </w:t>
      </w:r>
      <w:hyperlink r:id="rId147">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gov/eohhs/cons</w:t>
        </w:r>
        <w:r>
          <w:rPr>
            <w:rFonts w:ascii="Times New Roman" w:eastAsia="Times New Roman" w:hAnsi="Times New Roman" w:cs="Times New Roman"/>
            <w:color w:val="3333FF"/>
            <w:spacing w:val="-1"/>
            <w:sz w:val="24"/>
            <w:szCs w:val="24"/>
            <w:u w:val="single" w:color="3333FF"/>
          </w:rPr>
          <w:t>u</w:t>
        </w:r>
        <w:r>
          <w:rPr>
            <w:rFonts w:ascii="Times New Roman" w:eastAsia="Times New Roman" w:hAnsi="Times New Roman" w:cs="Times New Roman"/>
            <w:color w:val="3333FF"/>
            <w:sz w:val="24"/>
            <w:szCs w:val="24"/>
            <w:u w:val="single" w:color="3333FF"/>
          </w:rPr>
          <w:t>mer/insurance/</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n</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e/one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care-enrollment-reports.html</w:t>
        </w:r>
      </w:hyperlink>
      <w:r>
        <w:rPr>
          <w:rFonts w:ascii="Times New Roman" w:eastAsia="Times New Roman" w:hAnsi="Times New Roman" w:cs="Times New Roman"/>
          <w:color w:val="000000"/>
          <w:sz w:val="24"/>
          <w:szCs w:val="24"/>
        </w:rPr>
        <w:t>. As obtained on September 27, 2015.</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129"/>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plus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Eligibles</w:t>
      </w:r>
      <w:r>
        <w:rPr>
          <w:rFonts w:ascii="Times New Roman" w:eastAsia="Times New Roman" w:hAnsi="Times New Roman" w:cs="Times New Roman"/>
          <w:sz w:val="24"/>
          <w:szCs w:val="24"/>
        </w:rPr>
        <w:t>. 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at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June 8, 2015.</w:t>
      </w:r>
    </w:p>
    <w:p w:rsidR="00785F1E" w:rsidRDefault="00785F1E">
      <w:pPr>
        <w:spacing w:after="0" w:line="240" w:lineRule="exact"/>
        <w:rPr>
          <w:sz w:val="24"/>
          <w:szCs w:val="24"/>
        </w:rPr>
      </w:pPr>
    </w:p>
    <w:p w:rsidR="00785F1E" w:rsidRDefault="003D067E">
      <w:pPr>
        <w:spacing w:after="0" w:line="240" w:lineRule="auto"/>
        <w:ind w:left="140" w:right="114"/>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Plus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Eligibles</w:t>
      </w:r>
      <w:r>
        <w:rPr>
          <w:rFonts w:ascii="Times New Roman" w:eastAsia="Times New Roman" w:hAnsi="Times New Roman" w:cs="Times New Roman"/>
          <w:sz w:val="24"/>
          <w:szCs w:val="24"/>
        </w:rPr>
        <w:t>. Presenta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at Open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hyperlink r:id="rId148">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gov/eohhs/provider/guideline</w:t>
        </w:r>
        <w:r>
          <w:rPr>
            <w:rFonts w:ascii="Times New Roman" w:eastAsia="Times New Roman" w:hAnsi="Times New Roman" w:cs="Times New Roman"/>
            <w:color w:val="3333FF"/>
            <w:spacing w:val="1"/>
            <w:sz w:val="24"/>
            <w:szCs w:val="24"/>
            <w:u w:val="single" w:color="3333FF"/>
          </w:rPr>
          <w:t>s</w:t>
        </w:r>
        <w:r>
          <w:rPr>
            <w:rFonts w:ascii="Times New Roman" w:eastAsia="Times New Roman" w:hAnsi="Times New Roman" w:cs="Times New Roman"/>
            <w:color w:val="3333FF"/>
            <w:sz w:val="24"/>
            <w:szCs w:val="24"/>
            <w:u w:val="single" w:color="3333FF"/>
          </w:rPr>
          <w:t>-resources/ser</w:t>
        </w:r>
        <w:r>
          <w:rPr>
            <w:rFonts w:ascii="Times New Roman" w:eastAsia="Times New Roman" w:hAnsi="Times New Roman" w:cs="Times New Roman"/>
            <w:color w:val="3333FF"/>
            <w:spacing w:val="-1"/>
            <w:sz w:val="24"/>
            <w:szCs w:val="24"/>
            <w:u w:val="single" w:color="3333FF"/>
          </w:rPr>
          <w:t>v</w:t>
        </w:r>
        <w:r>
          <w:rPr>
            <w:rFonts w:ascii="Times New Roman" w:eastAsia="Times New Roman" w:hAnsi="Times New Roman" w:cs="Times New Roman"/>
            <w:color w:val="3333FF"/>
            <w:sz w:val="24"/>
            <w:szCs w:val="24"/>
            <w:u w:val="single" w:color="3333FF"/>
          </w:rPr>
          <w:t>ices-</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lanning/national-health-</w:t>
        </w:r>
      </w:hyperlink>
    </w:p>
    <w:p w:rsidR="00785F1E" w:rsidRDefault="003D067E">
      <w:pPr>
        <w:spacing w:after="0" w:line="240" w:lineRule="auto"/>
        <w:ind w:left="140" w:right="214"/>
        <w:rPr>
          <w:rFonts w:ascii="Times New Roman" w:eastAsia="Times New Roman" w:hAnsi="Times New Roman" w:cs="Times New Roman"/>
          <w:sz w:val="24"/>
          <w:szCs w:val="24"/>
        </w:rPr>
      </w:pPr>
      <w:r>
        <w:rPr>
          <w:rFonts w:ascii="Times New Roman" w:eastAsia="Times New Roman" w:hAnsi="Times New Roman" w:cs="Times New Roman"/>
          <w:color w:val="3333FF"/>
          <w:sz w:val="24"/>
          <w:szCs w:val="24"/>
          <w:u w:val="single" w:color="3333FF"/>
        </w:rPr>
        <w:t>care-</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eform-plan/federal-health-care-reform-initiatives/integrating-medicare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and-</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medicaid/materia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s-from-previous-meet</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ngs</w:t>
      </w:r>
      <w:r>
        <w:rPr>
          <w:rFonts w:ascii="Times New Roman" w:eastAsia="Times New Roman" w:hAnsi="Times New Roman" w:cs="Times New Roman"/>
          <w:color w:val="000000"/>
          <w:sz w:val="24"/>
          <w:szCs w:val="24"/>
        </w:rPr>
        <w:t>. August 17, 2015. As obtained on August 24, 2015.</w:t>
      </w:r>
    </w:p>
    <w:p w:rsidR="00785F1E" w:rsidRDefault="00785F1E">
      <w:pPr>
        <w:spacing w:before="11" w:after="0" w:line="200" w:lineRule="exact"/>
        <w:rPr>
          <w:sz w:val="20"/>
          <w:szCs w:val="20"/>
        </w:rPr>
      </w:pPr>
    </w:p>
    <w:p w:rsidR="00785F1E" w:rsidRDefault="003D067E">
      <w:pPr>
        <w:spacing w:before="29"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u w:val="single" w:color="000000"/>
        </w:rPr>
        <w:t>Request</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Responses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tractor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Provide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Ombudsman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Massachuse</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Program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RFR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#13CBEHSOMBUDSMANSVCSRFR</w:t>
      </w:r>
      <w:r>
        <w:rPr>
          <w:rFonts w:ascii="Times New Roman" w:eastAsia="Times New Roman" w:hAnsi="Times New Roman" w:cs="Times New Roman"/>
          <w:sz w:val="24"/>
          <w:szCs w:val="24"/>
        </w:rPr>
        <w:t>. Issued June 27,</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p w:rsidR="00785F1E" w:rsidRDefault="00785F1E">
      <w:pPr>
        <w:spacing w:after="0" w:line="240" w:lineRule="exact"/>
        <w:rPr>
          <w:sz w:val="24"/>
          <w:szCs w:val="24"/>
        </w:rPr>
      </w:pPr>
    </w:p>
    <w:p w:rsidR="00785F1E" w:rsidRDefault="003D067E">
      <w:pPr>
        <w:spacing w:after="0" w:line="240" w:lineRule="auto"/>
        <w:ind w:left="140" w:right="121"/>
        <w:rPr>
          <w:rFonts w:ascii="Times New Roman" w:eastAsia="Times New Roman" w:hAnsi="Times New Roman" w:cs="Times New Roman"/>
          <w:sz w:val="24"/>
          <w:szCs w:val="24"/>
        </w:rPr>
      </w:pPr>
      <w:r>
        <w:rPr>
          <w:rFonts w:ascii="Times New Roman" w:eastAsia="Times New Roman" w:hAnsi="Times New Roman" w:cs="Times New Roman"/>
          <w:sz w:val="24"/>
          <w:szCs w:val="24"/>
        </w:rPr>
        <w:t>Medicare Payment Advisory Commission and the Medicaid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CHIP Payment and Access Commission: </w:t>
      </w:r>
      <w:r>
        <w:rPr>
          <w:rFonts w:ascii="Times New Roman" w:eastAsia="Times New Roman" w:hAnsi="Times New Roman" w:cs="Times New Roman"/>
          <w:sz w:val="24"/>
          <w:szCs w:val="24"/>
          <w:u w:val="single" w:color="000000"/>
        </w:rPr>
        <w:t>Data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Book:</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Bene</w:t>
      </w:r>
      <w:r>
        <w:rPr>
          <w:rFonts w:ascii="Times New Roman" w:eastAsia="Times New Roman" w:hAnsi="Times New Roman" w:cs="Times New Roman"/>
          <w:spacing w:val="-1"/>
          <w:sz w:val="24"/>
          <w:szCs w:val="24"/>
          <w:u w:val="single" w:color="000000"/>
        </w:rPr>
        <w:t>f</w:t>
      </w:r>
      <w:r>
        <w:rPr>
          <w:rFonts w:ascii="Times New Roman" w:eastAsia="Times New Roman" w:hAnsi="Times New Roman" w:cs="Times New Roman"/>
          <w:sz w:val="24"/>
          <w:szCs w:val="24"/>
          <w:u w:val="single" w:color="000000"/>
        </w:rPr>
        <w:t>iciaries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Wash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ngton, DC. </w:t>
      </w:r>
      <w:hyperlink r:id="rId149">
        <w:r>
          <w:rPr>
            <w:rFonts w:ascii="Times New Roman" w:eastAsia="Times New Roman" w:hAnsi="Times New Roman" w:cs="Times New Roman"/>
            <w:color w:val="3333FF"/>
            <w:sz w:val="24"/>
            <w:szCs w:val="24"/>
            <w:u w:val="single" w:color="3333FF"/>
          </w:rPr>
          <w:t>http://www.medpac.g</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v/documents/data-book/january-2015-medpac</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and-macpac-data-</w:t>
        </w:r>
      </w:hyperlink>
    </w:p>
    <w:p w:rsidR="00785F1E" w:rsidRDefault="003D067E">
      <w:pPr>
        <w:spacing w:after="0" w:line="270" w:lineRule="exact"/>
        <w:ind w:left="140" w:right="-20"/>
        <w:rPr>
          <w:rFonts w:ascii="Times New Roman" w:eastAsia="Times New Roman" w:hAnsi="Times New Roman" w:cs="Times New Roman"/>
          <w:sz w:val="24"/>
          <w:szCs w:val="24"/>
        </w:rPr>
      </w:pPr>
      <w:r>
        <w:rPr>
          <w:rFonts w:ascii="Times New Roman" w:eastAsia="Times New Roman" w:hAnsi="Times New Roman" w:cs="Times New Roman"/>
          <w:color w:val="3333FF"/>
          <w:position w:val="-1"/>
          <w:sz w:val="24"/>
          <w:szCs w:val="24"/>
          <w:u w:val="single" w:color="3333FF"/>
        </w:rPr>
        <w:t>book-benef</w:t>
      </w:r>
      <w:r>
        <w:rPr>
          <w:rFonts w:ascii="Times New Roman" w:eastAsia="Times New Roman" w:hAnsi="Times New Roman" w:cs="Times New Roman"/>
          <w:color w:val="3333FF"/>
          <w:spacing w:val="-1"/>
          <w:position w:val="-1"/>
          <w:sz w:val="24"/>
          <w:szCs w:val="24"/>
          <w:u w:val="single" w:color="3333FF"/>
        </w:rPr>
        <w:t>i</w:t>
      </w:r>
      <w:r>
        <w:rPr>
          <w:rFonts w:ascii="Times New Roman" w:eastAsia="Times New Roman" w:hAnsi="Times New Roman" w:cs="Times New Roman"/>
          <w:color w:val="3333FF"/>
          <w:position w:val="-1"/>
          <w:sz w:val="24"/>
          <w:szCs w:val="24"/>
          <w:u w:val="single" w:color="3333FF"/>
        </w:rPr>
        <w:t>ciaries-dually-eligible-for-medica</w:t>
      </w:r>
      <w:r>
        <w:rPr>
          <w:rFonts w:ascii="Times New Roman" w:eastAsia="Times New Roman" w:hAnsi="Times New Roman" w:cs="Times New Roman"/>
          <w:color w:val="3333FF"/>
          <w:spacing w:val="-1"/>
          <w:position w:val="-1"/>
          <w:sz w:val="24"/>
          <w:szCs w:val="24"/>
          <w:u w:val="single" w:color="3333FF"/>
        </w:rPr>
        <w:t>r</w:t>
      </w:r>
      <w:r>
        <w:rPr>
          <w:rFonts w:ascii="Times New Roman" w:eastAsia="Times New Roman" w:hAnsi="Times New Roman" w:cs="Times New Roman"/>
          <w:color w:val="3333FF"/>
          <w:position w:val="-1"/>
          <w:sz w:val="24"/>
          <w:szCs w:val="24"/>
          <w:u w:val="single" w:color="3333FF"/>
        </w:rPr>
        <w:t>e-and-medicaid.pd</w:t>
      </w:r>
      <w:r>
        <w:rPr>
          <w:rFonts w:ascii="Times New Roman" w:eastAsia="Times New Roman" w:hAnsi="Times New Roman" w:cs="Times New Roman"/>
          <w:color w:val="3333FF"/>
          <w:spacing w:val="-1"/>
          <w:position w:val="-1"/>
          <w:sz w:val="24"/>
          <w:szCs w:val="24"/>
          <w:u w:val="single" w:color="3333FF"/>
        </w:rPr>
        <w:t>f</w:t>
      </w:r>
      <w:r>
        <w:rPr>
          <w:rFonts w:ascii="Times New Roman" w:eastAsia="Times New Roman" w:hAnsi="Times New Roman" w:cs="Times New Roman"/>
          <w:color w:val="000000"/>
          <w:position w:val="-1"/>
          <w:sz w:val="24"/>
          <w:szCs w:val="24"/>
        </w:rPr>
        <w:t>. Washington, DC. 2015.</w:t>
      </w:r>
    </w:p>
    <w:p w:rsidR="00785F1E" w:rsidRDefault="00785F1E">
      <w:pPr>
        <w:spacing w:before="16" w:after="0" w:line="200" w:lineRule="exact"/>
        <w:rPr>
          <w:sz w:val="20"/>
          <w:szCs w:val="20"/>
        </w:rPr>
      </w:pPr>
    </w:p>
    <w:p w:rsidR="00785F1E" w:rsidRDefault="003D067E">
      <w:pPr>
        <w:spacing w:before="29" w:after="0" w:line="240" w:lineRule="auto"/>
        <w:ind w:left="140" w:right="515"/>
        <w:rPr>
          <w:rFonts w:ascii="Times New Roman" w:eastAsia="Times New Roman" w:hAnsi="Times New Roman" w:cs="Times New Roman"/>
          <w:sz w:val="24"/>
          <w:szCs w:val="24"/>
        </w:rPr>
      </w:pPr>
      <w:r>
        <w:rPr>
          <w:rFonts w:ascii="Times New Roman" w:eastAsia="Times New Roman" w:hAnsi="Times New Roman" w:cs="Times New Roman"/>
          <w:sz w:val="24"/>
          <w:szCs w:val="24"/>
        </w:rPr>
        <w:t>Mor, V., Zinn, J., Gozalo, 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Feng, Z.,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trator, O., &amp; Grabowski, D. C.: Prospects for transferring nursing home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to the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munity. 2007. </w:t>
      </w:r>
      <w:r>
        <w:rPr>
          <w:rFonts w:ascii="Times New Roman" w:eastAsia="Times New Roman" w:hAnsi="Times New Roman" w:cs="Times New Roman"/>
          <w:sz w:val="24"/>
          <w:szCs w:val="24"/>
          <w:u w:val="single" w:color="000000"/>
        </w:rPr>
        <w:t>Health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Affairs</w:t>
      </w:r>
      <w:r>
        <w:rPr>
          <w:rFonts w:ascii="Times New Roman" w:eastAsia="Times New Roman" w:hAnsi="Times New Roman" w:cs="Times New Roman"/>
          <w:sz w:val="24"/>
          <w:szCs w:val="24"/>
        </w:rPr>
        <w:t>, 26(6): 1762–71.</w:t>
      </w:r>
    </w:p>
    <w:p w:rsidR="00785F1E" w:rsidRDefault="00785F1E">
      <w:pPr>
        <w:spacing w:after="0" w:line="240" w:lineRule="exact"/>
        <w:rPr>
          <w:sz w:val="24"/>
          <w:szCs w:val="24"/>
        </w:rPr>
      </w:pPr>
    </w:p>
    <w:p w:rsidR="00785F1E" w:rsidRDefault="003D067E">
      <w:pPr>
        <w:spacing w:after="0" w:line="240" w:lineRule="auto"/>
        <w:ind w:left="140" w:right="815"/>
        <w:rPr>
          <w:rFonts w:ascii="Times New Roman" w:eastAsia="Times New Roman" w:hAnsi="Times New Roman" w:cs="Times New Roman"/>
          <w:sz w:val="24"/>
          <w:szCs w:val="24"/>
        </w:rPr>
      </w:pPr>
      <w:r>
        <w:rPr>
          <w:rFonts w:ascii="Times New Roman" w:eastAsia="Times New Roman" w:hAnsi="Times New Roman" w:cs="Times New Roman"/>
          <w:sz w:val="24"/>
          <w:szCs w:val="24"/>
        </w:rPr>
        <w:t>Mus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meci, M. B</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Key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Themes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Capitated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Managed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Long-Term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Supports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Waivers</w:t>
      </w:r>
      <w:r>
        <w:rPr>
          <w:rFonts w:ascii="Times New Roman" w:eastAsia="Times New Roman" w:hAnsi="Times New Roman" w:cs="Times New Roman"/>
          <w:sz w:val="24"/>
          <w:szCs w:val="24"/>
        </w:rPr>
        <w:t xml:space="preserve">. </w:t>
      </w:r>
      <w:hyperlink r:id="rId150">
        <w:r>
          <w:rPr>
            <w:rFonts w:ascii="Times New Roman" w:eastAsia="Times New Roman" w:hAnsi="Times New Roman" w:cs="Times New Roman"/>
            <w:color w:val="3333FF"/>
            <w:sz w:val="24"/>
            <w:szCs w:val="24"/>
            <w:u w:val="single" w:color="3333FF"/>
          </w:rPr>
          <w:t>http://kff.</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rg/medicai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/issue-brief/key-themes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in-ca</w:t>
        </w:r>
        <w:r>
          <w:rPr>
            <w:rFonts w:ascii="Times New Roman" w:eastAsia="Times New Roman" w:hAnsi="Times New Roman" w:cs="Times New Roman"/>
            <w:color w:val="3333FF"/>
            <w:spacing w:val="-1"/>
            <w:sz w:val="24"/>
            <w:szCs w:val="24"/>
            <w:u w:val="single" w:color="3333FF"/>
          </w:rPr>
          <w:t>p</w:t>
        </w:r>
        <w:r>
          <w:rPr>
            <w:rFonts w:ascii="Times New Roman" w:eastAsia="Times New Roman" w:hAnsi="Times New Roman" w:cs="Times New Roman"/>
            <w:color w:val="3333FF"/>
            <w:sz w:val="24"/>
            <w:szCs w:val="24"/>
            <w:u w:val="single" w:color="3333FF"/>
          </w:rPr>
          <w:t>itated-medicaid-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managed-long-term-services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and-supports-waivers/</w:t>
      </w:r>
      <w:r>
        <w:rPr>
          <w:rFonts w:ascii="Times New Roman" w:eastAsia="Times New Roman" w:hAnsi="Times New Roman" w:cs="Times New Roman"/>
          <w:color w:val="000000"/>
          <w:sz w:val="24"/>
          <w:szCs w:val="24"/>
        </w:rPr>
        <w:t>. Wash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ngton, DC, Kaiser Family Foundation. 2014.</w:t>
      </w:r>
    </w:p>
    <w:p w:rsidR="00785F1E" w:rsidRDefault="00785F1E">
      <w:pPr>
        <w:spacing w:after="0" w:line="240" w:lineRule="exact"/>
        <w:rPr>
          <w:sz w:val="24"/>
          <w:szCs w:val="24"/>
        </w:rPr>
      </w:pPr>
    </w:p>
    <w:p w:rsidR="00785F1E" w:rsidRDefault="003D067E">
      <w:pPr>
        <w:spacing w:after="0" w:line="240" w:lineRule="auto"/>
        <w:ind w:left="140" w:right="501"/>
        <w:rPr>
          <w:rFonts w:ascii="Times New Roman" w:eastAsia="Times New Roman" w:hAnsi="Times New Roman" w:cs="Times New Roman"/>
          <w:sz w:val="24"/>
          <w:szCs w:val="24"/>
        </w:rPr>
      </w:pPr>
      <w:r>
        <w:rPr>
          <w:rFonts w:ascii="Times New Roman" w:eastAsia="Times New Roman" w:hAnsi="Times New Roman" w:cs="Times New Roman"/>
          <w:sz w:val="24"/>
          <w:szCs w:val="24"/>
        </w:rPr>
        <w:t>Ng, T., Harrington, C., Mus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meci, M. B. &amp; Reaves, E. L.: </w:t>
      </w:r>
      <w:r>
        <w:rPr>
          <w:rFonts w:ascii="Times New Roman" w:eastAsia="Times New Roman" w:hAnsi="Times New Roman" w:cs="Times New Roman"/>
          <w:sz w:val="24"/>
          <w:szCs w:val="24"/>
          <w:u w:val="single" w:color="000000"/>
        </w:rPr>
        <w:t>Medicaid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Home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Based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w:t>
      </w:r>
      <w:r>
        <w:rPr>
          <w:rFonts w:ascii="Times New Roman" w:eastAsia="Times New Roman" w:hAnsi="Times New Roman" w:cs="Times New Roman"/>
          <w:spacing w:val="-1"/>
          <w:sz w:val="24"/>
          <w:szCs w:val="24"/>
          <w:u w:val="single" w:color="000000"/>
        </w:rPr>
        <w:t>r</w:t>
      </w:r>
      <w:r>
        <w:rPr>
          <w:rFonts w:ascii="Times New Roman" w:eastAsia="Times New Roman" w:hAnsi="Times New Roman" w:cs="Times New Roman"/>
          <w:sz w:val="24"/>
          <w:szCs w:val="24"/>
          <w:u w:val="single" w:color="000000"/>
        </w:rPr>
        <w:t>ograms: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2012</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Data</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Up</w:t>
      </w:r>
      <w:r>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at</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i/>
          <w:sz w:val="24"/>
          <w:szCs w:val="24"/>
        </w:rPr>
        <w:t xml:space="preserve">. </w:t>
      </w:r>
      <w:hyperlink r:id="rId151">
        <w:r>
          <w:rPr>
            <w:rFonts w:ascii="Times New Roman" w:eastAsia="Times New Roman" w:hAnsi="Times New Roman" w:cs="Times New Roman"/>
            <w:color w:val="3333FF"/>
            <w:sz w:val="24"/>
            <w:szCs w:val="24"/>
            <w:u w:val="single" w:color="3333FF"/>
          </w:rPr>
          <w:t>h</w:t>
        </w:r>
        <w:r>
          <w:rPr>
            <w:rFonts w:ascii="Times New Roman" w:eastAsia="Times New Roman" w:hAnsi="Times New Roman" w:cs="Times New Roman"/>
            <w:color w:val="3333FF"/>
            <w:spacing w:val="-1"/>
            <w:sz w:val="24"/>
            <w:szCs w:val="24"/>
            <w:u w:val="single" w:color="3333FF"/>
          </w:rPr>
          <w:t>t</w:t>
        </w:r>
        <w:r>
          <w:rPr>
            <w:rFonts w:ascii="Times New Roman" w:eastAsia="Times New Roman" w:hAnsi="Times New Roman" w:cs="Times New Roman"/>
            <w:color w:val="3333FF"/>
            <w:sz w:val="24"/>
            <w:szCs w:val="24"/>
            <w:u w:val="single" w:color="3333FF"/>
          </w:rPr>
          <w:t>tp://files.kff.org/attach</w:t>
        </w:r>
        <w:r>
          <w:rPr>
            <w:rFonts w:ascii="Times New Roman" w:eastAsia="Times New Roman" w:hAnsi="Times New Roman" w:cs="Times New Roman"/>
            <w:color w:val="3333FF"/>
            <w:spacing w:val="-1"/>
            <w:sz w:val="24"/>
            <w:szCs w:val="24"/>
            <w:u w:val="single" w:color="3333FF"/>
          </w:rPr>
          <w:t>m</w:t>
        </w:r>
        <w:r>
          <w:rPr>
            <w:rFonts w:ascii="Times New Roman" w:eastAsia="Times New Roman" w:hAnsi="Times New Roman" w:cs="Times New Roman"/>
            <w:color w:val="3333FF"/>
            <w:sz w:val="24"/>
            <w:szCs w:val="24"/>
            <w:u w:val="single" w:color="3333FF"/>
          </w:rPr>
          <w:t>ent/report-medicaid-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home-and-community-based-services-programs-2012-data-</w:t>
      </w:r>
      <w:r>
        <w:rPr>
          <w:rFonts w:ascii="Times New Roman" w:eastAsia="Times New Roman" w:hAnsi="Times New Roman" w:cs="Times New Roman"/>
          <w:color w:val="3333FF"/>
          <w:spacing w:val="-1"/>
          <w:sz w:val="24"/>
          <w:szCs w:val="24"/>
          <w:u w:val="single" w:color="3333FF"/>
        </w:rPr>
        <w:t>u</w:t>
      </w:r>
      <w:r>
        <w:rPr>
          <w:rFonts w:ascii="Times New Roman" w:eastAsia="Times New Roman" w:hAnsi="Times New Roman" w:cs="Times New Roman"/>
          <w:color w:val="3333FF"/>
          <w:sz w:val="24"/>
          <w:szCs w:val="24"/>
          <w:u w:val="single" w:color="3333FF"/>
        </w:rPr>
        <w:t>pdate</w:t>
      </w:r>
      <w:r>
        <w:rPr>
          <w:rFonts w:ascii="Times New Roman" w:eastAsia="Times New Roman" w:hAnsi="Times New Roman" w:cs="Times New Roman"/>
          <w:color w:val="000000"/>
          <w:sz w:val="24"/>
          <w:szCs w:val="24"/>
        </w:rPr>
        <w:t>. Was</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ington, DC: Kaiser Family Foundation. 2015.</w:t>
      </w:r>
    </w:p>
    <w:p w:rsidR="00785F1E" w:rsidRDefault="00785F1E">
      <w:pPr>
        <w:spacing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NORC: </w:t>
      </w:r>
      <w:r>
        <w:rPr>
          <w:rFonts w:ascii="Times New Roman" w:eastAsia="Times New Roman" w:hAnsi="Times New Roman" w:cs="Times New Roman"/>
          <w:sz w:val="24"/>
          <w:szCs w:val="24"/>
          <w:u w:val="single" w:color="000000"/>
        </w:rPr>
        <w:t>Executi</w:t>
      </w:r>
      <w:r>
        <w:rPr>
          <w:rFonts w:ascii="Times New Roman" w:eastAsia="Times New Roman" w:hAnsi="Times New Roman" w:cs="Times New Roman"/>
          <w:spacing w:val="-1"/>
          <w:sz w:val="24"/>
          <w:szCs w:val="24"/>
          <w:u w:val="single" w:color="000000"/>
        </w:rPr>
        <w:t>v</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Summary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Massach</w:t>
      </w:r>
      <w:r>
        <w:rPr>
          <w:rFonts w:ascii="Times New Roman" w:eastAsia="Times New Roman" w:hAnsi="Times New Roman" w:cs="Times New Roman"/>
          <w:spacing w:val="-1"/>
          <w:sz w:val="24"/>
          <w:szCs w:val="24"/>
          <w:u w:val="single" w:color="000000"/>
        </w:rPr>
        <w:t>u</w:t>
      </w:r>
      <w:r>
        <w:rPr>
          <w:rFonts w:ascii="Times New Roman" w:eastAsia="Times New Roman" w:hAnsi="Times New Roman" w:cs="Times New Roman"/>
          <w:sz w:val="24"/>
          <w:szCs w:val="24"/>
          <w:u w:val="single" w:color="000000"/>
        </w:rPr>
        <w:t>setts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Quality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w:t>
      </w:r>
      <w:r>
        <w:rPr>
          <w:rFonts w:ascii="Times New Roman" w:eastAsia="Times New Roman" w:hAnsi="Times New Roman" w:cs="Times New Roman"/>
          <w:spacing w:val="-1"/>
          <w:sz w:val="24"/>
          <w:szCs w:val="24"/>
          <w:u w:val="single" w:color="000000"/>
        </w:rPr>
        <w:t>p</w:t>
      </w:r>
      <w:r>
        <w:rPr>
          <w:rFonts w:ascii="Times New Roman" w:eastAsia="Times New Roman" w:hAnsi="Times New Roman" w:cs="Times New Roman"/>
          <w:sz w:val="24"/>
          <w:szCs w:val="24"/>
          <w:u w:val="single" w:color="000000"/>
        </w:rPr>
        <w:t>ort</w:t>
      </w:r>
      <w:r>
        <w:rPr>
          <w:rFonts w:ascii="Times New Roman" w:eastAsia="Times New Roman" w:hAnsi="Times New Roman" w:cs="Times New Roman"/>
          <w:spacing w:val="1"/>
          <w:sz w:val="24"/>
          <w:szCs w:val="24"/>
          <w:u w:val="single" w:color="000000"/>
        </w:rPr>
        <w:t>s</w:t>
      </w:r>
      <w:r>
        <w:rPr>
          <w:rFonts w:ascii="Times New Roman" w:eastAsia="Times New Roman" w:hAnsi="Times New Roman" w:cs="Times New Roman"/>
          <w:sz w:val="24"/>
          <w:szCs w:val="24"/>
        </w:rPr>
        <w:t>, MA Quarters 1–6, October 1,</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2013–March 31, 2015, State-Specific Measure, 6.2.</w:t>
      </w:r>
    </w:p>
    <w:p w:rsidR="00785F1E" w:rsidRDefault="00785F1E">
      <w:pPr>
        <w:spacing w:after="0" w:line="240" w:lineRule="exact"/>
        <w:rPr>
          <w:sz w:val="24"/>
          <w:szCs w:val="24"/>
        </w:rPr>
      </w:pPr>
    </w:p>
    <w:p w:rsidR="00785F1E" w:rsidRDefault="003D067E">
      <w:pPr>
        <w:spacing w:after="0" w:line="240" w:lineRule="auto"/>
        <w:ind w:left="140" w:right="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mplementation Council: </w:t>
      </w:r>
      <w:r>
        <w:rPr>
          <w:rFonts w:ascii="Times New Roman" w:eastAsia="Times New Roman" w:hAnsi="Times New Roman" w:cs="Times New Roman"/>
          <w:sz w:val="24"/>
          <w:szCs w:val="24"/>
          <w:u w:val="single" w:color="000000"/>
        </w:rPr>
        <w:t>One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mplementation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Council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Annual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2013.</w:t>
      </w:r>
      <w:r>
        <w:rPr>
          <w:rFonts w:ascii="Times New Roman" w:eastAsia="Times New Roman" w:hAnsi="Times New Roman" w:cs="Times New Roman"/>
          <w:sz w:val="24"/>
          <w:szCs w:val="24"/>
        </w:rPr>
        <w:t xml:space="preserve"> </w:t>
      </w:r>
      <w:hyperlink r:id="rId152">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gov/eohhs/docs/eohhs/healt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eform/prev-meet</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ngs/2014/140530-</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implementation-council-annual-report.pdf</w:t>
      </w:r>
      <w:r>
        <w:rPr>
          <w:rFonts w:ascii="Times New Roman" w:eastAsia="Times New Roman" w:hAnsi="Times New Roman" w:cs="Times New Roman"/>
          <w:color w:val="000000"/>
          <w:sz w:val="24"/>
          <w:szCs w:val="24"/>
        </w:rPr>
        <w:t>. Boston: Commonwea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th of Massachuse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ts, Executi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 Office of Health and Human Services, Impleme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tation Council, 2013.</w:t>
      </w:r>
    </w:p>
    <w:p w:rsidR="00785F1E" w:rsidRDefault="00785F1E">
      <w:pPr>
        <w:spacing w:after="0" w:line="240" w:lineRule="exact"/>
        <w:rPr>
          <w:sz w:val="24"/>
          <w:szCs w:val="24"/>
        </w:rPr>
      </w:pPr>
    </w:p>
    <w:p w:rsidR="00785F1E" w:rsidRDefault="003D067E">
      <w:pPr>
        <w:spacing w:after="0" w:line="240" w:lineRule="auto"/>
        <w:ind w:left="140" w:right="3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mplementation Council: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mplementation Council Annual Report 2014. </w:t>
      </w:r>
      <w:hyperlink r:id="rId153">
        <w:r>
          <w:rPr>
            <w:rFonts w:ascii="Times New Roman" w:eastAsia="Times New Roman" w:hAnsi="Times New Roman" w:cs="Times New Roman"/>
            <w:color w:val="3333FF"/>
            <w:sz w:val="24"/>
            <w:szCs w:val="24"/>
            <w:u w:val="single" w:color="3333FF"/>
          </w:rPr>
          <w:t>http://www.mass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gov/eohhs/docs/eohhs/healt</w:t>
        </w:r>
        <w:r>
          <w:rPr>
            <w:rFonts w:ascii="Times New Roman" w:eastAsia="Times New Roman" w:hAnsi="Times New Roman" w:cs="Times New Roman"/>
            <w:color w:val="3333FF"/>
            <w:spacing w:val="-1"/>
            <w:sz w:val="24"/>
            <w:szCs w:val="24"/>
            <w:u w:val="single" w:color="3333FF"/>
          </w:rPr>
          <w:t>h</w:t>
        </w:r>
        <w:r>
          <w:rPr>
            <w:rFonts w:ascii="Times New Roman" w:eastAsia="Times New Roman" w:hAnsi="Times New Roman" w:cs="Times New Roman"/>
            <w:color w:val="3333FF"/>
            <w:sz w:val="24"/>
            <w:szCs w:val="24"/>
            <w:u w:val="single" w:color="3333FF"/>
          </w:rPr>
          <w:t>car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eform/prev-meet</w:t>
        </w:r>
        <w:r>
          <w:rPr>
            <w:rFonts w:ascii="Times New Roman" w:eastAsia="Times New Roman" w:hAnsi="Times New Roman" w:cs="Times New Roman"/>
            <w:color w:val="3333FF"/>
            <w:spacing w:val="-1"/>
            <w:sz w:val="24"/>
            <w:szCs w:val="24"/>
            <w:u w:val="single" w:color="3333FF"/>
          </w:rPr>
          <w:t>i</w:t>
        </w:r>
        <w:r>
          <w:rPr>
            <w:rFonts w:ascii="Times New Roman" w:eastAsia="Times New Roman" w:hAnsi="Times New Roman" w:cs="Times New Roman"/>
            <w:color w:val="3333FF"/>
            <w:sz w:val="24"/>
            <w:szCs w:val="24"/>
            <w:u w:val="single" w:color="3333FF"/>
          </w:rPr>
          <w:t>ngs/2015/150529-ic-</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annual-report-20</w:t>
      </w:r>
      <w:r>
        <w:rPr>
          <w:rFonts w:ascii="Times New Roman" w:eastAsia="Times New Roman" w:hAnsi="Times New Roman" w:cs="Times New Roman"/>
          <w:color w:val="3333FF"/>
          <w:spacing w:val="1"/>
          <w:sz w:val="24"/>
          <w:szCs w:val="24"/>
          <w:u w:val="single" w:color="3333FF"/>
        </w:rPr>
        <w:t>1</w:t>
      </w:r>
      <w:r>
        <w:rPr>
          <w:rFonts w:ascii="Times New Roman" w:eastAsia="Times New Roman" w:hAnsi="Times New Roman" w:cs="Times New Roman"/>
          <w:color w:val="3333FF"/>
          <w:sz w:val="24"/>
          <w:szCs w:val="24"/>
          <w:u w:val="single" w:color="3333FF"/>
        </w:rPr>
        <w:t>4.pdf</w:t>
      </w:r>
      <w:r>
        <w:rPr>
          <w:rFonts w:ascii="Times New Roman" w:eastAsia="Times New Roman" w:hAnsi="Times New Roman" w:cs="Times New Roman"/>
          <w:color w:val="000000"/>
          <w:sz w:val="24"/>
          <w:szCs w:val="24"/>
        </w:rPr>
        <w:t>. Boston: Commonwea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th of Massachuse</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ts, Executi</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 Office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Heal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and Human Services, Implementation Council, 2014.</w:t>
      </w:r>
    </w:p>
    <w:p w:rsidR="00785F1E" w:rsidRDefault="00785F1E">
      <w:pPr>
        <w:spacing w:after="0" w:line="240" w:lineRule="exact"/>
        <w:rPr>
          <w:sz w:val="24"/>
          <w:szCs w:val="24"/>
        </w:rPr>
      </w:pPr>
    </w:p>
    <w:p w:rsidR="00785F1E" w:rsidRDefault="003D067E">
      <w:pPr>
        <w:spacing w:after="0" w:line="240" w:lineRule="auto"/>
        <w:ind w:left="140" w:right="532"/>
        <w:rPr>
          <w:rFonts w:ascii="Times New Roman" w:eastAsia="Times New Roman" w:hAnsi="Times New Roman" w:cs="Times New Roman"/>
          <w:sz w:val="24"/>
          <w:szCs w:val="24"/>
        </w:rPr>
      </w:pPr>
      <w:r>
        <w:rPr>
          <w:rFonts w:ascii="Times New Roman" w:eastAsia="Times New Roman" w:hAnsi="Times New Roman" w:cs="Times New Roman"/>
          <w:sz w:val="24"/>
          <w:szCs w:val="24"/>
        </w:rPr>
        <w:t>Polniaszek, S., Walsh, E. G. &amp; Wiener, J. 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Hospitaliza</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Nursing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Home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Resi</w:t>
      </w:r>
      <w:r>
        <w:rPr>
          <w:rFonts w:ascii="Times New Roman" w:eastAsia="Times New Roman" w:hAnsi="Times New Roman" w:cs="Times New Roman"/>
          <w:spacing w:val="-1"/>
          <w:sz w:val="24"/>
          <w:szCs w:val="24"/>
          <w:u w:val="single" w:color="000000"/>
        </w:rPr>
        <w:t>d</w:t>
      </w:r>
      <w:r>
        <w:rPr>
          <w:rFonts w:ascii="Times New Roman" w:eastAsia="Times New Roman" w:hAnsi="Times New Roman" w:cs="Times New Roman"/>
          <w:sz w:val="24"/>
          <w:szCs w:val="24"/>
          <w:u w:val="single" w:color="000000"/>
        </w:rPr>
        <w:t>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Back</w:t>
      </w:r>
      <w:r>
        <w:rPr>
          <w:rFonts w:ascii="Times New Roman" w:eastAsia="Times New Roman" w:hAnsi="Times New Roman" w:cs="Times New Roman"/>
          <w:spacing w:val="-1"/>
          <w:sz w:val="24"/>
          <w:szCs w:val="24"/>
          <w:u w:val="single" w:color="000000"/>
        </w:rPr>
        <w:t>g</w:t>
      </w:r>
      <w:r>
        <w:rPr>
          <w:rFonts w:ascii="Times New Roman" w:eastAsia="Times New Roman" w:hAnsi="Times New Roman" w:cs="Times New Roman"/>
          <w:sz w:val="24"/>
          <w:szCs w:val="24"/>
          <w:u w:val="single" w:color="000000"/>
        </w:rPr>
        <w:t>round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Options</w:t>
      </w:r>
      <w:r>
        <w:rPr>
          <w:rFonts w:ascii="Times New Roman" w:eastAsia="Times New Roman" w:hAnsi="Times New Roman" w:cs="Times New Roman"/>
          <w:i/>
          <w:sz w:val="24"/>
          <w:szCs w:val="24"/>
        </w:rPr>
        <w:t xml:space="preserve">. </w:t>
      </w:r>
      <w:r>
        <w:rPr>
          <w:rFonts w:ascii="Times New Roman" w:eastAsia="Times New Roman" w:hAnsi="Times New Roman" w:cs="Times New Roman"/>
          <w:color w:val="3333FF"/>
          <w:sz w:val="24"/>
          <w:szCs w:val="24"/>
          <w:u w:val="single" w:color="3333FF"/>
        </w:rPr>
        <w:t>https://aspe.hhs.gov/sites/</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efault/files/pdf/76296/NHResHosp.pdf</w:t>
      </w:r>
      <w:r>
        <w:rPr>
          <w:rFonts w:ascii="Times New Roman" w:eastAsia="Times New Roman" w:hAnsi="Times New Roman" w:cs="Times New Roman"/>
          <w:color w:val="000000"/>
          <w:sz w:val="24"/>
          <w:szCs w:val="24"/>
        </w:rPr>
        <w:t>. Wash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ngton, DC: Office of the Assistant Secretary for Planning and Evaluation, U.S. Depa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tment of Health and Human Services, 2011.</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72"/>
        <w:rPr>
          <w:rFonts w:ascii="Times New Roman" w:eastAsia="Times New Roman" w:hAnsi="Times New Roman" w:cs="Times New Roman"/>
          <w:sz w:val="24"/>
          <w:szCs w:val="24"/>
        </w:rPr>
      </w:pPr>
      <w:r>
        <w:rPr>
          <w:rFonts w:ascii="Times New Roman" w:eastAsia="Times New Roman" w:hAnsi="Times New Roman" w:cs="Times New Roman"/>
          <w:sz w:val="24"/>
          <w:szCs w:val="24"/>
        </w:rPr>
        <w:t>Ross, J., Simon, S., Ir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in, C., &amp; Miller, D.: </w:t>
      </w:r>
      <w:r>
        <w:rPr>
          <w:rFonts w:ascii="Times New Roman" w:eastAsia="Times New Roman" w:hAnsi="Times New Roman" w:cs="Times New Roman"/>
          <w:sz w:val="24"/>
          <w:szCs w:val="24"/>
          <w:u w:val="single" w:color="000000"/>
        </w:rPr>
        <w:t>Institutional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Level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Among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M</w:t>
      </w:r>
      <w:r>
        <w:rPr>
          <w:rFonts w:ascii="Times New Roman" w:eastAsia="Times New Roman" w:hAnsi="Times New Roman" w:cs="Times New Roman"/>
          <w:sz w:val="24"/>
          <w:szCs w:val="24"/>
          <w:u w:val="single" w:color="000000"/>
        </w:rPr>
        <w:t>oney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Follows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Person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Participants</w:t>
      </w:r>
      <w:r>
        <w:rPr>
          <w:rFonts w:ascii="Times New Roman" w:eastAsia="Times New Roman" w:hAnsi="Times New Roman" w:cs="Times New Roman"/>
          <w:sz w:val="24"/>
          <w:szCs w:val="24"/>
        </w:rPr>
        <w:t>. Cam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ridge, MA: Mathematica Policy Researc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 </w:t>
      </w:r>
      <w:hyperlink r:id="rId154">
        <w:r>
          <w:rPr>
            <w:rFonts w:ascii="Times New Roman" w:eastAsia="Times New Roman" w:hAnsi="Times New Roman" w:cs="Times New Roman"/>
            <w:color w:val="3333FF"/>
            <w:sz w:val="24"/>
            <w:szCs w:val="24"/>
            <w:u w:val="single" w:color="3333FF"/>
          </w:rPr>
          <w:t>http://www.mathematic</w:t>
        </w:r>
        <w:r>
          <w:rPr>
            <w:rFonts w:ascii="Times New Roman" w:eastAsia="Times New Roman" w:hAnsi="Times New Roman" w:cs="Times New Roman"/>
            <w:color w:val="3333FF"/>
            <w:spacing w:val="1"/>
            <w:sz w:val="24"/>
            <w:szCs w:val="24"/>
            <w:u w:val="single" w:color="3333FF"/>
          </w:rPr>
          <w:t>a</w:t>
        </w:r>
        <w:r>
          <w:rPr>
            <w:rFonts w:ascii="Times New Roman" w:eastAsia="Times New Roman" w:hAnsi="Times New Roman" w:cs="Times New Roman"/>
            <w:color w:val="3333FF"/>
            <w:sz w:val="24"/>
            <w:szCs w:val="24"/>
            <w:u w:val="single" w:color="3333FF"/>
          </w:rPr>
          <w:t>-mpr.com/~/media/publications/pdfs/hea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th/mfpfieldrpt10.pdf</w:t>
        </w:r>
      </w:hyperlink>
      <w:r>
        <w:rPr>
          <w:rFonts w:ascii="Times New Roman" w:eastAsia="Times New Roman" w:hAnsi="Times New Roman" w:cs="Times New Roman"/>
          <w:color w:val="000000"/>
          <w:sz w:val="24"/>
          <w:szCs w:val="24"/>
        </w:rPr>
        <w:t>. 2012.</w:t>
      </w:r>
    </w:p>
    <w:p w:rsidR="00785F1E" w:rsidRDefault="00785F1E">
      <w:pPr>
        <w:spacing w:before="11" w:after="0" w:line="200" w:lineRule="exact"/>
        <w:rPr>
          <w:sz w:val="20"/>
          <w:szCs w:val="20"/>
        </w:rPr>
      </w:pPr>
    </w:p>
    <w:p w:rsidR="00785F1E" w:rsidRDefault="003D067E">
      <w:pPr>
        <w:spacing w:before="29" w:after="0" w:line="240" w:lineRule="auto"/>
        <w:ind w:left="140" w:right="2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RTI International: </w:t>
      </w:r>
      <w:r>
        <w:rPr>
          <w:rFonts w:ascii="Times New Roman" w:eastAsia="Times New Roman" w:hAnsi="Times New Roman" w:cs="Times New Roman"/>
          <w:sz w:val="24"/>
          <w:szCs w:val="24"/>
          <w:u w:val="single" w:color="000000"/>
        </w:rPr>
        <w:t>EvaluationteamsitevisitinterviewswithCommonweal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hofficialsandother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key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informantsa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dsta</w:t>
      </w:r>
      <w:r>
        <w:rPr>
          <w:rFonts w:ascii="Times New Roman" w:eastAsia="Times New Roman" w:hAnsi="Times New Roman" w:cs="Times New Roman"/>
          <w:spacing w:val="-1"/>
          <w:sz w:val="24"/>
          <w:szCs w:val="24"/>
          <w:u w:val="single" w:color="000000"/>
        </w:rPr>
        <w:t>k</w:t>
      </w:r>
      <w:r>
        <w:rPr>
          <w:rFonts w:ascii="Times New Roman" w:eastAsia="Times New Roman" w:hAnsi="Times New Roman" w:cs="Times New Roman"/>
          <w:sz w:val="24"/>
          <w:szCs w:val="24"/>
          <w:u w:val="single" w:color="000000"/>
        </w:rPr>
        <w:t>eholders(e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g.,represen</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ativesoftheImplemen</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ationCouncil,OneCare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plan)at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z w:val="24"/>
          <w:szCs w:val="24"/>
        </w:rPr>
        <w:t xml:space="preserve"> April 7–11, 2014.</w:t>
      </w:r>
    </w:p>
    <w:p w:rsidR="00785F1E" w:rsidRDefault="00785F1E">
      <w:pPr>
        <w:spacing w:after="0" w:line="240" w:lineRule="exact"/>
        <w:rPr>
          <w:sz w:val="24"/>
          <w:szCs w:val="24"/>
        </w:rPr>
      </w:pPr>
    </w:p>
    <w:p w:rsidR="00785F1E" w:rsidRDefault="003D067E">
      <w:pPr>
        <w:spacing w:after="0" w:line="240" w:lineRule="auto"/>
        <w:ind w:left="140" w:right="2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RTI International: </w:t>
      </w:r>
      <w:r>
        <w:rPr>
          <w:rFonts w:ascii="Times New Roman" w:eastAsia="Times New Roman" w:hAnsi="Times New Roman" w:cs="Times New Roman"/>
          <w:sz w:val="24"/>
          <w:szCs w:val="24"/>
          <w:u w:val="single" w:color="000000"/>
        </w:rPr>
        <w:t>EvaluationteamsitevisitinterviewswithCommonweal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hofficialsandother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key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informantsa</w:t>
      </w:r>
      <w:r>
        <w:rPr>
          <w:rFonts w:ascii="Times New Roman" w:eastAsia="Times New Roman" w:hAnsi="Times New Roman" w:cs="Times New Roman"/>
          <w:spacing w:val="-1"/>
          <w:sz w:val="24"/>
          <w:szCs w:val="24"/>
          <w:u w:val="single" w:color="000000"/>
        </w:rPr>
        <w:t>n</w:t>
      </w:r>
      <w:r>
        <w:rPr>
          <w:rFonts w:ascii="Times New Roman" w:eastAsia="Times New Roman" w:hAnsi="Times New Roman" w:cs="Times New Roman"/>
          <w:sz w:val="24"/>
          <w:szCs w:val="24"/>
          <w:u w:val="single" w:color="000000"/>
        </w:rPr>
        <w:t>dsta</w:t>
      </w:r>
      <w:r>
        <w:rPr>
          <w:rFonts w:ascii="Times New Roman" w:eastAsia="Times New Roman" w:hAnsi="Times New Roman" w:cs="Times New Roman"/>
          <w:spacing w:val="-1"/>
          <w:sz w:val="24"/>
          <w:szCs w:val="24"/>
          <w:u w:val="single" w:color="000000"/>
        </w:rPr>
        <w:t>k</w:t>
      </w:r>
      <w:r>
        <w:rPr>
          <w:rFonts w:ascii="Times New Roman" w:eastAsia="Times New Roman" w:hAnsi="Times New Roman" w:cs="Times New Roman"/>
          <w:sz w:val="24"/>
          <w:szCs w:val="24"/>
          <w:u w:val="single" w:color="000000"/>
        </w:rPr>
        <w:t>eholders(e</w:t>
      </w:r>
      <w:r>
        <w:rPr>
          <w:rFonts w:ascii="Times New Roman" w:eastAsia="Times New Roman" w:hAnsi="Times New Roman" w:cs="Times New Roman"/>
          <w:spacing w:val="-1"/>
          <w:sz w:val="24"/>
          <w:szCs w:val="24"/>
          <w:u w:val="single" w:color="000000"/>
        </w:rPr>
        <w:t>.</w:t>
      </w:r>
      <w:r>
        <w:rPr>
          <w:rFonts w:ascii="Times New Roman" w:eastAsia="Times New Roman" w:hAnsi="Times New Roman" w:cs="Times New Roman"/>
          <w:sz w:val="24"/>
          <w:szCs w:val="24"/>
          <w:u w:val="single" w:color="000000"/>
        </w:rPr>
        <w:t>g.,represen</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ativesoftheImplemen</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ationCouncil,OneCare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plan)at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MassHealth.</w:t>
      </w:r>
      <w:r>
        <w:rPr>
          <w:rFonts w:ascii="Times New Roman" w:eastAsia="Times New Roman" w:hAnsi="Times New Roman" w:cs="Times New Roman"/>
          <w:sz w:val="24"/>
          <w:szCs w:val="24"/>
        </w:rPr>
        <w:t xml:space="preserve"> June 8–11, 2015.</w:t>
      </w:r>
    </w:p>
    <w:p w:rsidR="00785F1E" w:rsidRDefault="00785F1E">
      <w:pPr>
        <w:spacing w:before="11" w:after="0" w:line="200" w:lineRule="exact"/>
        <w:rPr>
          <w:sz w:val="20"/>
          <w:szCs w:val="20"/>
        </w:rPr>
      </w:pPr>
    </w:p>
    <w:p w:rsidR="00785F1E" w:rsidRDefault="003D067E">
      <w:pPr>
        <w:spacing w:before="29" w:after="0" w:line="240" w:lineRule="auto"/>
        <w:ind w:left="140" w:right="1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RTI International: </w:t>
      </w:r>
      <w:r>
        <w:rPr>
          <w:rFonts w:ascii="Times New Roman" w:eastAsia="Times New Roman" w:hAnsi="Times New Roman" w:cs="Times New Roman"/>
          <w:sz w:val="24"/>
          <w:szCs w:val="24"/>
          <w:u w:val="single" w:color="000000"/>
        </w:rPr>
        <w:t>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Data</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Reporting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System</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(SDRS)</w:t>
      </w:r>
      <w:r>
        <w:rPr>
          <w:rFonts w:ascii="Times New Roman" w:eastAsia="Times New Roman" w:hAnsi="Times New Roman" w:cs="Times New Roman"/>
          <w:sz w:val="24"/>
          <w:szCs w:val="24"/>
        </w:rPr>
        <w:t xml:space="preserve">. 1st–7th quarters, 2013–2015. </w:t>
      </w:r>
      <w:r>
        <w:rPr>
          <w:rFonts w:ascii="Times New Roman" w:eastAsia="Times New Roman" w:hAnsi="Times New Roman" w:cs="Times New Roman"/>
          <w:color w:val="3333FF"/>
          <w:sz w:val="24"/>
          <w:szCs w:val="24"/>
          <w:u w:val="single" w:color="3333FF"/>
        </w:rPr>
        <w:t>https://sdrs.airprojects</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org/demomodels</w:t>
      </w:r>
      <w:r>
        <w:rPr>
          <w:rFonts w:ascii="Times New Roman" w:eastAsia="Times New Roman" w:hAnsi="Times New Roman" w:cs="Times New Roman"/>
          <w:color w:val="000000"/>
          <w:sz w:val="24"/>
          <w:szCs w:val="24"/>
        </w:rPr>
        <w:t>.</w:t>
      </w:r>
    </w:p>
    <w:p w:rsidR="00785F1E" w:rsidRDefault="00785F1E">
      <w:pPr>
        <w:spacing w:before="11" w:after="0" w:line="200" w:lineRule="exact"/>
        <w:rPr>
          <w:sz w:val="20"/>
          <w:szCs w:val="20"/>
        </w:rPr>
      </w:pPr>
    </w:p>
    <w:p w:rsidR="00785F1E" w:rsidRDefault="003D067E">
      <w:pPr>
        <w:spacing w:before="29" w:after="0" w:line="239" w:lineRule="auto"/>
        <w:ind w:left="140"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 Abuse and Mental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Services Administration (SAMHSA):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Mental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w:t>
      </w:r>
      <w:r>
        <w:rPr>
          <w:rFonts w:ascii="Times New Roman" w:eastAsia="Times New Roman" w:hAnsi="Times New Roman" w:cs="Times New Roman"/>
          <w:spacing w:val="-1"/>
          <w:sz w:val="24"/>
          <w:szCs w:val="24"/>
          <w:u w:val="single" w:color="000000"/>
        </w:rPr>
        <w:t>l</w:t>
      </w:r>
      <w:r>
        <w:rPr>
          <w:rFonts w:ascii="Times New Roman" w:eastAsia="Times New Roman" w:hAnsi="Times New Roman" w:cs="Times New Roman"/>
          <w:sz w:val="24"/>
          <w:szCs w:val="24"/>
          <w:u w:val="single" w:color="000000"/>
        </w:rPr>
        <w:t>th,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United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States,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2</w:t>
      </w:r>
      <w:r>
        <w:rPr>
          <w:rFonts w:ascii="Times New Roman" w:eastAsia="Times New Roman" w:hAnsi="Times New Roman" w:cs="Times New Roman"/>
          <w:spacing w:val="-1"/>
          <w:sz w:val="24"/>
          <w:szCs w:val="24"/>
          <w:u w:val="single" w:color="000000"/>
        </w:rPr>
        <w:t>0</w:t>
      </w:r>
      <w:r>
        <w:rPr>
          <w:rFonts w:ascii="Times New Roman" w:eastAsia="Times New Roman" w:hAnsi="Times New Roman" w:cs="Times New Roman"/>
          <w:sz w:val="24"/>
          <w:szCs w:val="24"/>
          <w:u w:val="single" w:color="000000"/>
        </w:rPr>
        <w:t>10.</w:t>
      </w:r>
      <w:r>
        <w:rPr>
          <w:rFonts w:ascii="Times New Roman" w:eastAsia="Times New Roman" w:hAnsi="Times New Roman" w:cs="Times New Roman"/>
          <w:sz w:val="24"/>
          <w:szCs w:val="24"/>
        </w:rPr>
        <w:t xml:space="preserve"> HHS Publication No. (SMA) 12-4681. </w:t>
      </w:r>
      <w:hyperlink r:id="rId155">
        <w:r>
          <w:rPr>
            <w:rFonts w:ascii="Times New Roman" w:eastAsia="Times New Roman" w:hAnsi="Times New Roman" w:cs="Times New Roman"/>
            <w:color w:val="3333FF"/>
            <w:sz w:val="24"/>
            <w:szCs w:val="24"/>
            <w:u w:val="single" w:color="3333FF"/>
          </w:rPr>
          <w:t>http://archi</w:t>
        </w:r>
        <w:r>
          <w:rPr>
            <w:rFonts w:ascii="Times New Roman" w:eastAsia="Times New Roman" w:hAnsi="Times New Roman" w:cs="Times New Roman"/>
            <w:color w:val="3333FF"/>
            <w:spacing w:val="-1"/>
            <w:sz w:val="24"/>
            <w:szCs w:val="24"/>
            <w:u w:val="single" w:color="3333FF"/>
          </w:rPr>
          <w:t>v</w:t>
        </w:r>
        <w:r>
          <w:rPr>
            <w:rFonts w:ascii="Times New Roman" w:eastAsia="Times New Roman" w:hAnsi="Times New Roman" w:cs="Times New Roman"/>
            <w:color w:val="3333FF"/>
            <w:sz w:val="24"/>
            <w:szCs w:val="24"/>
            <w:u w:val="single" w:color="3333FF"/>
          </w:rPr>
          <w:t>e.sa</w:t>
        </w:r>
        <w:r>
          <w:rPr>
            <w:rFonts w:ascii="Times New Roman" w:eastAsia="Times New Roman" w:hAnsi="Times New Roman" w:cs="Times New Roman"/>
            <w:color w:val="3333FF"/>
            <w:spacing w:val="-1"/>
            <w:sz w:val="24"/>
            <w:szCs w:val="24"/>
            <w:u w:val="single" w:color="3333FF"/>
          </w:rPr>
          <w:t>m</w:t>
        </w:r>
        <w:r>
          <w:rPr>
            <w:rFonts w:ascii="Times New Roman" w:eastAsia="Times New Roman" w:hAnsi="Times New Roman" w:cs="Times New Roman"/>
            <w:color w:val="3333FF"/>
            <w:sz w:val="24"/>
            <w:szCs w:val="24"/>
            <w:u w:val="single" w:color="3333FF"/>
          </w:rPr>
          <w:t>hsa.</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ov/data/2k12/MHUS2010/MHUS-2010.pdf</w:t>
        </w:r>
      </w:hyperlink>
      <w:r>
        <w:rPr>
          <w:rFonts w:ascii="Times New Roman" w:eastAsia="Times New Roman" w:hAnsi="Times New Roman" w:cs="Times New Roman"/>
          <w:color w:val="000000"/>
          <w:sz w:val="24"/>
          <w:szCs w:val="24"/>
        </w:rPr>
        <w:t>. Rockville, MD: Substance Abuse and Mental Hea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th Services Administration. 2012.</w:t>
      </w:r>
    </w:p>
    <w:p w:rsidR="00785F1E" w:rsidRDefault="00785F1E">
      <w:pPr>
        <w:spacing w:after="0" w:line="240" w:lineRule="exact"/>
        <w:rPr>
          <w:sz w:val="24"/>
          <w:szCs w:val="24"/>
        </w:rPr>
      </w:pPr>
    </w:p>
    <w:p w:rsidR="00785F1E" w:rsidRDefault="003D067E">
      <w:pPr>
        <w:spacing w:after="0" w:line="240" w:lineRule="auto"/>
        <w:ind w:left="14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 Abuse and Mental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 Services Administration (SAMHSA),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Center for Beha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ioral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Statistics and Quality (CBHSQ):</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CBHSQ</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Report: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Beha</w:t>
      </w:r>
      <w:r>
        <w:rPr>
          <w:rFonts w:ascii="Times New Roman" w:eastAsia="Times New Roman" w:hAnsi="Times New Roman" w:cs="Times New Roman"/>
          <w:spacing w:val="-1"/>
          <w:sz w:val="24"/>
          <w:szCs w:val="24"/>
          <w:u w:val="single" w:color="000000"/>
        </w:rPr>
        <w:t>v</w:t>
      </w:r>
      <w:r>
        <w:rPr>
          <w:rFonts w:ascii="Times New Roman" w:eastAsia="Times New Roman" w:hAnsi="Times New Roman" w:cs="Times New Roman"/>
          <w:sz w:val="24"/>
          <w:szCs w:val="24"/>
          <w:u w:val="single" w:color="000000"/>
        </w:rPr>
        <w:t>ioral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Conditions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Heal</w:t>
      </w:r>
      <w:r>
        <w:rPr>
          <w:rFonts w:ascii="Times New Roman" w:eastAsia="Times New Roman" w:hAnsi="Times New Roman" w:cs="Times New Roman"/>
          <w:spacing w:val="-1"/>
          <w:sz w:val="24"/>
          <w:szCs w:val="24"/>
          <w:u w:val="single" w:color="000000"/>
        </w:rPr>
        <w:t>t</w:t>
      </w:r>
      <w:r>
        <w:rPr>
          <w:rFonts w:ascii="Times New Roman" w:eastAsia="Times New Roman" w:hAnsi="Times New Roman" w:cs="Times New Roman"/>
          <w:sz w:val="24"/>
          <w:szCs w:val="24"/>
          <w:u w:val="single" w:color="000000"/>
        </w:rPr>
        <w:t>h</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Expenditures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Adults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Aged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18</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64</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w:t>
      </w:r>
      <w:r>
        <w:rPr>
          <w:rFonts w:ascii="Times New Roman" w:eastAsia="Times New Roman" w:hAnsi="Times New Roman" w:cs="Times New Roman"/>
          <w:spacing w:val="1"/>
          <w:sz w:val="24"/>
          <w:szCs w:val="24"/>
          <w:u w:val="single" w:color="000000"/>
        </w:rPr>
        <w:t>g</w:t>
      </w:r>
      <w:r>
        <w:rPr>
          <w:rFonts w:ascii="Times New Roman" w:eastAsia="Times New Roman" w:hAnsi="Times New Roman" w:cs="Times New Roman"/>
          <w:sz w:val="24"/>
          <w:szCs w:val="24"/>
          <w:u w:val="single" w:color="000000"/>
        </w:rPr>
        <w:t>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z w:val="24"/>
          <w:szCs w:val="24"/>
        </w:rPr>
        <w:t xml:space="preserve">. </w:t>
      </w:r>
      <w:hyperlink r:id="rId156">
        <w:r>
          <w:rPr>
            <w:rFonts w:ascii="Times New Roman" w:eastAsia="Times New Roman" w:hAnsi="Times New Roman" w:cs="Times New Roman"/>
            <w:color w:val="3333FF"/>
            <w:sz w:val="24"/>
            <w:szCs w:val="24"/>
            <w:u w:val="single" w:color="3333FF"/>
          </w:rPr>
          <w:t>http://www.samhsa.gov/data/sites/default/files/SR180/SR180.html</w:t>
        </w:r>
      </w:hyperlink>
      <w:r>
        <w:rPr>
          <w:rFonts w:ascii="Times New Roman" w:eastAsia="Times New Roman" w:hAnsi="Times New Roman" w:cs="Times New Roman"/>
          <w:color w:val="000000"/>
          <w:sz w:val="24"/>
          <w:szCs w:val="24"/>
        </w:rPr>
        <w:t>. Rockville, MD. July 15,</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p w:rsidR="00785F1E" w:rsidRDefault="00785F1E">
      <w:pPr>
        <w:spacing w:after="0" w:line="240" w:lineRule="exact"/>
        <w:rPr>
          <w:sz w:val="24"/>
          <w:szCs w:val="24"/>
        </w:rPr>
      </w:pPr>
    </w:p>
    <w:p w:rsidR="00785F1E" w:rsidRDefault="003D067E">
      <w:pPr>
        <w:spacing w:after="0" w:line="240" w:lineRule="auto"/>
        <w:ind w:left="140" w:right="185"/>
        <w:rPr>
          <w:rFonts w:ascii="Times New Roman" w:eastAsia="Times New Roman" w:hAnsi="Times New Roman" w:cs="Times New Roman"/>
          <w:sz w:val="24"/>
          <w:szCs w:val="24"/>
        </w:rPr>
      </w:pPr>
      <w:r>
        <w:rPr>
          <w:rFonts w:ascii="Times New Roman" w:eastAsia="Times New Roman" w:hAnsi="Times New Roman" w:cs="Times New Roman"/>
          <w:sz w:val="24"/>
          <w:szCs w:val="24"/>
        </w:rPr>
        <w:t>Verdier, J., Kruse, A., Leste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R. S., Philip, M. A. &amp; Che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minsky, D.: </w:t>
      </w:r>
      <w:r>
        <w:rPr>
          <w:rFonts w:ascii="Times New Roman" w:eastAsia="Times New Roman" w:hAnsi="Times New Roman" w:cs="Times New Roman"/>
          <w:sz w:val="24"/>
          <w:szCs w:val="24"/>
          <w:u w:val="single" w:color="000000"/>
        </w:rPr>
        <w:t>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Contracting</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with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Medicare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Advantage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Special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Needs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Issues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Options</w:t>
      </w:r>
      <w:r>
        <w:rPr>
          <w:rFonts w:ascii="Times New Roman" w:eastAsia="Times New Roman" w:hAnsi="Times New Roman" w:cs="Times New Roman"/>
          <w:i/>
          <w:sz w:val="24"/>
          <w:szCs w:val="24"/>
        </w:rPr>
        <w:t xml:space="preserve">. </w:t>
      </w:r>
      <w:hyperlink r:id="rId157">
        <w:r>
          <w:rPr>
            <w:rFonts w:ascii="Times New Roman" w:eastAsia="Times New Roman" w:hAnsi="Times New Roman" w:cs="Times New Roman"/>
            <w:color w:val="3333FF"/>
            <w:sz w:val="24"/>
            <w:szCs w:val="24"/>
            <w:u w:val="single" w:color="3333FF"/>
          </w:rPr>
          <w:t>http://www.chcs.</w:t>
        </w:r>
        <w:r>
          <w:rPr>
            <w:rFonts w:ascii="Times New Roman" w:eastAsia="Times New Roman" w:hAnsi="Times New Roman" w:cs="Times New Roman"/>
            <w:color w:val="3333FF"/>
            <w:spacing w:val="-1"/>
            <w:sz w:val="24"/>
            <w:szCs w:val="24"/>
            <w:u w:val="single" w:color="3333FF"/>
          </w:rPr>
          <w:t>o</w:t>
        </w:r>
        <w:r>
          <w:rPr>
            <w:rFonts w:ascii="Times New Roman" w:eastAsia="Times New Roman" w:hAnsi="Times New Roman" w:cs="Times New Roman"/>
            <w:color w:val="3333FF"/>
            <w:sz w:val="24"/>
            <w:szCs w:val="24"/>
            <w:u w:val="single" w:color="3333FF"/>
          </w:rPr>
          <w:t>rg/media/ICRC</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Issues-and-Options-in-Contracting-with-D-SNPs-FINAL.pdf</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 xml:space="preserve"> Princeton, NJ: Integrated Care Reso</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rce Center. 2015.</w:t>
      </w:r>
    </w:p>
    <w:p w:rsidR="00785F1E" w:rsidRDefault="00785F1E">
      <w:pPr>
        <w:spacing w:after="0" w:line="240" w:lineRule="exact"/>
        <w:rPr>
          <w:sz w:val="24"/>
          <w:szCs w:val="24"/>
        </w:rPr>
      </w:pPr>
    </w:p>
    <w:p w:rsidR="00785F1E" w:rsidRDefault="003D067E">
      <w:pPr>
        <w:spacing w:after="0" w:line="240" w:lineRule="auto"/>
        <w:ind w:left="14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E. G., Anderson, W., Gree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A. M., 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al.: </w:t>
      </w:r>
      <w:r>
        <w:rPr>
          <w:rFonts w:ascii="Times New Roman" w:eastAsia="Times New Roman" w:hAnsi="Times New Roman" w:cs="Times New Roman"/>
          <w:sz w:val="24"/>
          <w:szCs w:val="24"/>
          <w:u w:val="single" w:color="000000"/>
        </w:rPr>
        <w:t>Measurement,</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Monitoring,</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Evaluat</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State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Demonstrations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to</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Integrate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Care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for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Individuals: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Aggregate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Evaluat</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Plan.</w:t>
      </w:r>
      <w:r>
        <w:rPr>
          <w:rFonts w:ascii="Times New Roman" w:eastAsia="Times New Roman" w:hAnsi="Times New Roman" w:cs="Times New Roman"/>
          <w:sz w:val="24"/>
          <w:szCs w:val="24"/>
        </w:rPr>
        <w:t xml:space="preserve"> Contract No. HHSM500201000021i TO #3. Waltham, MA. RTI Internationa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 </w:t>
      </w:r>
      <w:hyperlink r:id="rId158">
        <w:r>
          <w:rPr>
            <w:rFonts w:ascii="Times New Roman" w:eastAsia="Times New Roman" w:hAnsi="Times New Roman" w:cs="Times New Roman"/>
            <w:color w:val="3333FF"/>
            <w:sz w:val="24"/>
            <w:szCs w:val="24"/>
            <w:u w:val="single" w:color="3333FF"/>
          </w:rPr>
          <w:t>http://www.cms.</w:t>
        </w:r>
        <w:r>
          <w:rPr>
            <w:rFonts w:ascii="Times New Roman" w:eastAsia="Times New Roman" w:hAnsi="Times New Roman" w:cs="Times New Roman"/>
            <w:color w:val="3333FF"/>
            <w:spacing w:val="-1"/>
            <w:sz w:val="24"/>
            <w:szCs w:val="24"/>
            <w:u w:val="single" w:color="3333FF"/>
          </w:rPr>
          <w:t>g</w:t>
        </w:r>
        <w:r>
          <w:rPr>
            <w:rFonts w:ascii="Times New Roman" w:eastAsia="Times New Roman" w:hAnsi="Times New Roman" w:cs="Times New Roman"/>
            <w:color w:val="3333FF"/>
            <w:sz w:val="24"/>
            <w:szCs w:val="24"/>
            <w:u w:val="single" w:color="3333FF"/>
          </w:rPr>
          <w:t>ov/Medica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pacing w:val="1"/>
            <w:sz w:val="24"/>
            <w:szCs w:val="24"/>
            <w:u w:val="single" w:color="3333FF"/>
          </w:rPr>
          <w:t>e</w:t>
        </w:r>
        <w:r>
          <w:rPr>
            <w:rFonts w:ascii="Times New Roman" w:eastAsia="Times New Roman" w:hAnsi="Times New Roman" w:cs="Times New Roman"/>
            <w:color w:val="3333FF"/>
            <w:sz w:val="24"/>
            <w:szCs w:val="24"/>
            <w:u w:val="single" w:color="3333FF"/>
          </w:rPr>
          <w:t>-Medicai</w:t>
        </w:r>
        <w:r>
          <w:rPr>
            <w:rFonts w:ascii="Times New Roman" w:eastAsia="Times New Roman" w:hAnsi="Times New Roman" w:cs="Times New Roman"/>
            <w:color w:val="3333FF"/>
            <w:spacing w:val="-1"/>
            <w:sz w:val="24"/>
            <w:szCs w:val="24"/>
            <w:u w:val="single" w:color="3333FF"/>
          </w:rPr>
          <w:t>d</w:t>
        </w:r>
        <w:r>
          <w:rPr>
            <w:rFonts w:ascii="Times New Roman" w:eastAsia="Times New Roman" w:hAnsi="Times New Roman" w:cs="Times New Roman"/>
            <w:color w:val="3333FF"/>
            <w:sz w:val="24"/>
            <w:szCs w:val="24"/>
            <w:u w:val="single" w:color="3333FF"/>
          </w:rPr>
          <w:t>-Coordination/Medica</w:t>
        </w:r>
        <w:r>
          <w:rPr>
            <w:rFonts w:ascii="Times New Roman" w:eastAsia="Times New Roman" w:hAnsi="Times New Roman" w:cs="Times New Roman"/>
            <w:color w:val="3333FF"/>
            <w:spacing w:val="-1"/>
            <w:sz w:val="24"/>
            <w:szCs w:val="24"/>
            <w:u w:val="single" w:color="3333FF"/>
          </w:rPr>
          <w:t>r</w:t>
        </w:r>
        <w:r>
          <w:rPr>
            <w:rFonts w:ascii="Times New Roman" w:eastAsia="Times New Roman" w:hAnsi="Times New Roman" w:cs="Times New Roman"/>
            <w:color w:val="3333FF"/>
            <w:sz w:val="24"/>
            <w:szCs w:val="24"/>
            <w:u w:val="single" w:color="3333FF"/>
          </w:rPr>
          <w:t>e-and-Medicaid-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Coordination/Medicare-Medicaid</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Coordination-</w:t>
      </w:r>
      <w:r>
        <w:rPr>
          <w:rFonts w:ascii="Times New Roman" w:eastAsia="Times New Roman" w:hAnsi="Times New Roman" w:cs="Times New Roman"/>
          <w:color w:val="3333FF"/>
          <w:sz w:val="24"/>
          <w:szCs w:val="24"/>
        </w:rPr>
        <w:t xml:space="preserve"> </w:t>
      </w:r>
      <w:r>
        <w:rPr>
          <w:rFonts w:ascii="Times New Roman" w:eastAsia="Times New Roman" w:hAnsi="Times New Roman" w:cs="Times New Roman"/>
          <w:color w:val="3333FF"/>
          <w:sz w:val="24"/>
          <w:szCs w:val="24"/>
          <w:u w:val="single" w:color="3333FF"/>
        </w:rPr>
        <w:t>Office/FinancialA</w:t>
      </w:r>
      <w:r>
        <w:rPr>
          <w:rFonts w:ascii="Times New Roman" w:eastAsia="Times New Roman" w:hAnsi="Times New Roman" w:cs="Times New Roman"/>
          <w:color w:val="3333FF"/>
          <w:spacing w:val="-1"/>
          <w:sz w:val="24"/>
          <w:szCs w:val="24"/>
          <w:u w:val="single" w:color="3333FF"/>
        </w:rPr>
        <w:t>l</w:t>
      </w:r>
      <w:r>
        <w:rPr>
          <w:rFonts w:ascii="Times New Roman" w:eastAsia="Times New Roman" w:hAnsi="Times New Roman" w:cs="Times New Roman"/>
          <w:color w:val="3333FF"/>
          <w:sz w:val="24"/>
          <w:szCs w:val="24"/>
          <w:u w:val="single" w:color="3333FF"/>
        </w:rPr>
        <w:t>ignmentInitiative</w:t>
      </w:r>
      <w:r>
        <w:rPr>
          <w:rFonts w:ascii="Times New Roman" w:eastAsia="Times New Roman" w:hAnsi="Times New Roman" w:cs="Times New Roman"/>
          <w:color w:val="3333FF"/>
          <w:spacing w:val="-1"/>
          <w:sz w:val="24"/>
          <w:szCs w:val="24"/>
          <w:u w:val="single" w:color="3333FF"/>
        </w:rPr>
        <w:t>/</w:t>
      </w:r>
      <w:r>
        <w:rPr>
          <w:rFonts w:ascii="Times New Roman" w:eastAsia="Times New Roman" w:hAnsi="Times New Roman" w:cs="Times New Roman"/>
          <w:color w:val="3333FF"/>
          <w:sz w:val="24"/>
          <w:szCs w:val="24"/>
          <w:u w:val="single" w:color="3333FF"/>
        </w:rPr>
        <w:t>Evaluations.html</w:t>
      </w:r>
      <w:r>
        <w:rPr>
          <w:rFonts w:ascii="Times New Roman" w:eastAsia="Times New Roman" w:hAnsi="Times New Roman" w:cs="Times New Roman"/>
          <w:color w:val="000000"/>
          <w:sz w:val="24"/>
          <w:szCs w:val="24"/>
        </w:rPr>
        <w:t>. December 16, 2013.</w:t>
      </w:r>
    </w:p>
    <w:p w:rsidR="00785F1E" w:rsidRDefault="00785F1E">
      <w:pPr>
        <w:spacing w:before="11" w:after="0" w:line="200" w:lineRule="exact"/>
        <w:rPr>
          <w:sz w:val="20"/>
          <w:szCs w:val="20"/>
        </w:rPr>
      </w:pPr>
    </w:p>
    <w:p w:rsidR="00785F1E" w:rsidRDefault="003D067E">
      <w:pPr>
        <w:spacing w:before="29" w:after="0" w:line="240" w:lineRule="auto"/>
        <w:ind w:left="140" w:right="147"/>
        <w:rPr>
          <w:rFonts w:ascii="Times New Roman" w:eastAsia="Times New Roman" w:hAnsi="Times New Roman" w:cs="Times New Roman"/>
          <w:sz w:val="24"/>
          <w:szCs w:val="24"/>
        </w:rPr>
      </w:pPr>
      <w:r>
        <w:rPr>
          <w:rFonts w:ascii="Times New Roman" w:eastAsia="Times New Roman" w:hAnsi="Times New Roman" w:cs="Times New Roman"/>
          <w:sz w:val="24"/>
          <w:szCs w:val="24"/>
        </w:rPr>
        <w:t>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E., Gree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 A. M., &amp; Kaganova, Y.: </w:t>
      </w:r>
      <w:r>
        <w:rPr>
          <w:rFonts w:ascii="Times New Roman" w:eastAsia="Times New Roman" w:hAnsi="Times New Roman" w:cs="Times New Roman"/>
          <w:sz w:val="24"/>
          <w:szCs w:val="24"/>
          <w:u w:val="single" w:color="000000"/>
        </w:rPr>
        <w:t>Design</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w:t>
      </w:r>
      <w:r>
        <w:rPr>
          <w:rFonts w:ascii="Times New Roman" w:eastAsia="Times New Roman" w:hAnsi="Times New Roman" w:cs="Times New Roman"/>
          <w:spacing w:val="1"/>
          <w:sz w:val="24"/>
          <w:szCs w:val="24"/>
          <w:u w:val="single" w:color="000000"/>
        </w:rPr>
        <w:t>v</w:t>
      </w:r>
      <w:r>
        <w:rPr>
          <w:rFonts w:ascii="Times New Roman" w:eastAsia="Times New Roman" w:hAnsi="Times New Roman" w:cs="Times New Roman"/>
          <w:sz w:val="24"/>
          <w:szCs w:val="24"/>
          <w:u w:val="single" w:color="000000"/>
        </w:rPr>
        <w:t>aluat</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on</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Options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the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System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Change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Grants</w:t>
      </w:r>
      <w:r>
        <w:rPr>
          <w:rFonts w:ascii="Times New Roman" w:eastAsia="Times New Roman" w:hAnsi="Times New Roman" w:cs="Times New Roman"/>
          <w:sz w:val="24"/>
          <w:szCs w:val="24"/>
        </w:rPr>
        <w:t>. Wa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tham, MA: RTI International. </w:t>
      </w:r>
      <w:r>
        <w:rPr>
          <w:rFonts w:ascii="Times New Roman" w:eastAsia="Times New Roman" w:hAnsi="Times New Roman" w:cs="Times New Roman"/>
          <w:color w:val="3333FF"/>
          <w:sz w:val="24"/>
          <w:szCs w:val="24"/>
          <w:u w:val="single" w:color="3333FF"/>
        </w:rPr>
        <w:t>https://</w:t>
      </w:r>
      <w:hyperlink r:id="rId159">
        <w:r>
          <w:rPr>
            <w:rFonts w:ascii="Times New Roman" w:eastAsia="Times New Roman" w:hAnsi="Times New Roman" w:cs="Times New Roman"/>
            <w:color w:val="3333FF"/>
            <w:sz w:val="24"/>
            <w:szCs w:val="24"/>
            <w:u w:val="single" w:color="3333FF"/>
          </w:rPr>
          <w:t>www.cms.gov/Research-Statistics-Da</w:t>
        </w:r>
        <w:r>
          <w:rPr>
            <w:rFonts w:ascii="Times New Roman" w:eastAsia="Times New Roman" w:hAnsi="Times New Roman" w:cs="Times New Roman"/>
            <w:color w:val="3333FF"/>
            <w:spacing w:val="-1"/>
            <w:sz w:val="24"/>
            <w:szCs w:val="24"/>
            <w:u w:val="single" w:color="3333FF"/>
          </w:rPr>
          <w:t>t</w:t>
        </w:r>
        <w:r>
          <w:rPr>
            <w:rFonts w:ascii="Times New Roman" w:eastAsia="Times New Roman" w:hAnsi="Times New Roman" w:cs="Times New Roman"/>
            <w:color w:val="3333FF"/>
            <w:sz w:val="24"/>
            <w:szCs w:val="24"/>
            <w:u w:val="single" w:color="3333FF"/>
          </w:rPr>
          <w:t>a-and-</w:t>
        </w:r>
        <w:r>
          <w:rPr>
            <w:rFonts w:ascii="Times New Roman" w:eastAsia="Times New Roman" w:hAnsi="Times New Roman" w:cs="Times New Roman"/>
            <w:color w:val="3333FF"/>
            <w:sz w:val="24"/>
            <w:szCs w:val="24"/>
          </w:rPr>
          <w:t xml:space="preserve"> </w:t>
        </w:r>
      </w:hyperlink>
      <w:r>
        <w:rPr>
          <w:rFonts w:ascii="Times New Roman" w:eastAsia="Times New Roman" w:hAnsi="Times New Roman" w:cs="Times New Roman"/>
          <w:color w:val="3333FF"/>
          <w:sz w:val="24"/>
          <w:szCs w:val="24"/>
          <w:u w:val="single" w:color="3333FF"/>
        </w:rPr>
        <w:t>Systems/Statistics-Trends-and-Reports/Reports/downloads/walsh.pdf</w:t>
      </w:r>
      <w:r>
        <w:rPr>
          <w:rFonts w:ascii="Times New Roman" w:eastAsia="Times New Roman" w:hAnsi="Times New Roman" w:cs="Times New Roman"/>
          <w:color w:val="000000"/>
          <w:sz w:val="24"/>
          <w:szCs w:val="24"/>
        </w:rPr>
        <w:t>. 2006.</w:t>
      </w:r>
    </w:p>
    <w:p w:rsidR="00785F1E" w:rsidRDefault="00785F1E">
      <w:pPr>
        <w:spacing w:before="11" w:after="0" w:line="200" w:lineRule="exact"/>
        <w:rPr>
          <w:sz w:val="20"/>
          <w:szCs w:val="20"/>
        </w:rPr>
      </w:pPr>
    </w:p>
    <w:p w:rsidR="00785F1E" w:rsidRDefault="003D067E">
      <w:pPr>
        <w:spacing w:before="29" w:after="0" w:line="240" w:lineRule="auto"/>
        <w:ind w:left="140" w:right="294"/>
        <w:rPr>
          <w:rFonts w:ascii="Times New Roman" w:eastAsia="Times New Roman" w:hAnsi="Times New Roman" w:cs="Times New Roman"/>
          <w:sz w:val="24"/>
          <w:szCs w:val="24"/>
        </w:rPr>
      </w:pPr>
      <w:r>
        <w:rPr>
          <w:rFonts w:ascii="Times New Roman" w:eastAsia="Times New Roman" w:hAnsi="Times New Roman" w:cs="Times New Roman"/>
          <w:sz w:val="24"/>
          <w:szCs w:val="24"/>
        </w:rPr>
        <w:t>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E. G., Wiener, J. M., Habe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S., Bragg, A., Freima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 M., &amp; Ouslander, J. G.: </w:t>
      </w:r>
      <w:r>
        <w:rPr>
          <w:rFonts w:ascii="Times New Roman" w:eastAsia="Times New Roman" w:hAnsi="Times New Roman" w:cs="Times New Roman"/>
          <w:sz w:val="24"/>
          <w:szCs w:val="24"/>
          <w:u w:val="single" w:color="000000"/>
        </w:rPr>
        <w:t>Potentially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avoidable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h</w:t>
      </w:r>
      <w:r>
        <w:rPr>
          <w:rFonts w:ascii="Times New Roman" w:eastAsia="Times New Roman" w:hAnsi="Times New Roman" w:cs="Times New Roman"/>
          <w:sz w:val="24"/>
          <w:szCs w:val="24"/>
          <w:u w:val="single" w:color="000000"/>
        </w:rPr>
        <w:t>ospitalizations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of</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dually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eligible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Medicare/Med</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caid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pacing w:val="-1"/>
          <w:sz w:val="24"/>
          <w:szCs w:val="24"/>
          <w:u w:val="single" w:color="000000"/>
        </w:rPr>
        <w:t>b</w:t>
      </w:r>
      <w:r>
        <w:rPr>
          <w:rFonts w:ascii="Times New Roman" w:eastAsia="Times New Roman" w:hAnsi="Times New Roman" w:cs="Times New Roman"/>
          <w:sz w:val="24"/>
          <w:szCs w:val="24"/>
          <w:u w:val="single" w:color="000000"/>
        </w:rPr>
        <w:t>eneficiaries</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from</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nursing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facility</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home</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and</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community-based</w:t>
      </w:r>
      <w:r>
        <w:rPr>
          <w:rFonts w:ascii="Times New Roman" w:eastAsia="Times New Roman" w:hAnsi="Times New Roman" w:cs="Times New Roman"/>
          <w:spacing w:val="-76"/>
          <w:sz w:val="24"/>
          <w:szCs w:val="24"/>
          <w:u w:val="single" w:color="000000"/>
        </w:rPr>
        <w:t xml:space="preserve"> </w:t>
      </w:r>
      <w:r>
        <w:rPr>
          <w:rFonts w:ascii="Times New Roman" w:eastAsia="Times New Roman" w:hAnsi="Times New Roman" w:cs="Times New Roman"/>
          <w:sz w:val="24"/>
          <w:szCs w:val="24"/>
          <w:u w:val="single" w:color="000000"/>
        </w:rPr>
        <w:t>services</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wa</w:t>
      </w:r>
      <w:r>
        <w:rPr>
          <w:rFonts w:ascii="Times New Roman" w:eastAsia="Times New Roman" w:hAnsi="Times New Roman" w:cs="Times New Roman"/>
          <w:spacing w:val="-1"/>
          <w:sz w:val="24"/>
          <w:szCs w:val="24"/>
          <w:u w:val="single" w:color="000000"/>
        </w:rPr>
        <w:t>i</w:t>
      </w:r>
      <w:r>
        <w:rPr>
          <w:rFonts w:ascii="Times New Roman" w:eastAsia="Times New Roman" w:hAnsi="Times New Roman" w:cs="Times New Roman"/>
          <w:sz w:val="24"/>
          <w:szCs w:val="24"/>
          <w:u w:val="single" w:color="000000"/>
        </w:rPr>
        <w:t>ver</w:t>
      </w:r>
      <w:r>
        <w:rPr>
          <w:rFonts w:ascii="Times New Roman" w:eastAsia="Times New Roman" w:hAnsi="Times New Roman" w:cs="Times New Roman"/>
          <w:spacing w:val="-75"/>
          <w:sz w:val="24"/>
          <w:szCs w:val="24"/>
          <w:u w:val="single" w:color="000000"/>
        </w:rPr>
        <w:t xml:space="preserve"> </w:t>
      </w:r>
      <w:r>
        <w:rPr>
          <w:rFonts w:ascii="Times New Roman" w:eastAsia="Times New Roman" w:hAnsi="Times New Roman" w:cs="Times New Roman"/>
          <w:sz w:val="24"/>
          <w:szCs w:val="24"/>
          <w:u w:val="single" w:color="000000"/>
        </w:rPr>
        <w:t>programs</w:t>
      </w:r>
      <w:r>
        <w:rPr>
          <w:rFonts w:ascii="Times New Roman" w:eastAsia="Times New Roman" w:hAnsi="Times New Roman" w:cs="Times New Roman"/>
          <w:sz w:val="24"/>
          <w:szCs w:val="24"/>
        </w:rPr>
        <w:t>. Jo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rnal of the American Geria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rics Societ</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60(5): 821–9. 2012.</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6" w:after="0" w:line="220" w:lineRule="exact"/>
      </w:pPr>
    </w:p>
    <w:p w:rsidR="00785F1E" w:rsidRDefault="003D067E">
      <w:pPr>
        <w:spacing w:before="30" w:after="0" w:line="248" w:lineRule="auto"/>
        <w:ind w:left="147" w:right="640"/>
        <w:rPr>
          <w:rFonts w:ascii="Times New Roman" w:eastAsia="Times New Roman" w:hAnsi="Times New Roman" w:cs="Times New Roman"/>
          <w:sz w:val="23"/>
          <w:szCs w:val="23"/>
        </w:rPr>
      </w:pPr>
      <w:r>
        <w:rPr>
          <w:rFonts w:ascii="Times New Roman" w:eastAsia="Times New Roman" w:hAnsi="Times New Roman" w:cs="Times New Roman"/>
          <w:sz w:val="23"/>
          <w:szCs w:val="23"/>
        </w:rPr>
        <w:t>Wiener,</w:t>
      </w:r>
      <w:r>
        <w:rPr>
          <w:rFonts w:ascii="Times New Roman" w:eastAsia="Times New Roman" w:hAnsi="Times New Roman" w:cs="Times New Roman"/>
          <w:spacing w:val="26"/>
          <w:sz w:val="23"/>
          <w:szCs w:val="23"/>
        </w:rPr>
        <w:t xml:space="preserve"> </w:t>
      </w:r>
      <w:r>
        <w:rPr>
          <w:rFonts w:ascii="Times New Roman" w:eastAsia="Times New Roman" w:hAnsi="Times New Roman" w:cs="Times New Roman"/>
          <w:sz w:val="21"/>
          <w:szCs w:val="21"/>
        </w:rPr>
        <w:t>J.</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3"/>
          <w:szCs w:val="23"/>
        </w:rPr>
        <w:t>M.:</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z w:val="23"/>
          <w:szCs w:val="23"/>
        </w:rPr>
        <w:t>Managed</w:t>
      </w:r>
      <w:r>
        <w:rPr>
          <w:rFonts w:ascii="Times New Roman" w:eastAsia="Times New Roman" w:hAnsi="Times New Roman" w:cs="Times New Roman"/>
          <w:spacing w:val="25"/>
          <w:sz w:val="23"/>
          <w:szCs w:val="23"/>
        </w:rPr>
        <w:t xml:space="preserve"> </w:t>
      </w:r>
      <w:r>
        <w:rPr>
          <w:rFonts w:ascii="Times New Roman" w:eastAsia="Times New Roman" w:hAnsi="Times New Roman" w:cs="Times New Roman"/>
          <w:sz w:val="23"/>
          <w:szCs w:val="23"/>
        </w:rPr>
        <w:t>care</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z w:val="23"/>
          <w:szCs w:val="23"/>
        </w:rPr>
        <w:t>and</w:t>
      </w:r>
      <w:r>
        <w:rPr>
          <w:rFonts w:ascii="Times New Roman" w:eastAsia="Times New Roman" w:hAnsi="Times New Roman" w:cs="Times New Roman"/>
          <w:spacing w:val="19"/>
          <w:sz w:val="23"/>
          <w:szCs w:val="23"/>
        </w:rPr>
        <w:t xml:space="preserve"> </w:t>
      </w:r>
      <w:r>
        <w:rPr>
          <w:rFonts w:ascii="Times New Roman" w:eastAsia="Times New Roman" w:hAnsi="Times New Roman" w:cs="Times New Roman"/>
          <w:sz w:val="23"/>
          <w:szCs w:val="23"/>
        </w:rPr>
        <w:t>long-term</w:t>
      </w:r>
      <w:r>
        <w:rPr>
          <w:rFonts w:ascii="Times New Roman" w:eastAsia="Times New Roman" w:hAnsi="Times New Roman" w:cs="Times New Roman"/>
          <w:spacing w:val="22"/>
          <w:sz w:val="23"/>
          <w:szCs w:val="23"/>
        </w:rPr>
        <w:t xml:space="preserve"> </w:t>
      </w:r>
      <w:r>
        <w:rPr>
          <w:rFonts w:ascii="Times New Roman" w:eastAsia="Times New Roman" w:hAnsi="Times New Roman" w:cs="Times New Roman"/>
          <w:sz w:val="23"/>
          <w:szCs w:val="23"/>
        </w:rPr>
        <w:t>care:</w:t>
      </w:r>
      <w:r>
        <w:rPr>
          <w:rFonts w:ascii="Times New Roman" w:eastAsia="Times New Roman" w:hAnsi="Times New Roman" w:cs="Times New Roman"/>
          <w:spacing w:val="27"/>
          <w:sz w:val="23"/>
          <w:szCs w:val="23"/>
        </w:rPr>
        <w:t xml:space="preserve"> </w:t>
      </w:r>
      <w:r>
        <w:rPr>
          <w:rFonts w:ascii="Times New Roman" w:eastAsia="Times New Roman" w:hAnsi="Times New Roman" w:cs="Times New Roman"/>
          <w:sz w:val="23"/>
          <w:szCs w:val="23"/>
        </w:rPr>
        <w:t>The</w:t>
      </w:r>
      <w:r>
        <w:rPr>
          <w:rFonts w:ascii="Times New Roman" w:eastAsia="Times New Roman" w:hAnsi="Times New Roman" w:cs="Times New Roman"/>
          <w:spacing w:val="23"/>
          <w:sz w:val="23"/>
          <w:szCs w:val="23"/>
        </w:rPr>
        <w:t xml:space="preserve"> </w:t>
      </w:r>
      <w:r>
        <w:rPr>
          <w:rFonts w:ascii="Times New Roman" w:eastAsia="Times New Roman" w:hAnsi="Times New Roman" w:cs="Times New Roman"/>
          <w:sz w:val="23"/>
          <w:szCs w:val="23"/>
        </w:rPr>
        <w:t>integration</w:t>
      </w:r>
      <w:r>
        <w:rPr>
          <w:rFonts w:ascii="Times New Roman" w:eastAsia="Times New Roman" w:hAnsi="Times New Roman" w:cs="Times New Roman"/>
          <w:spacing w:val="37"/>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8"/>
          <w:sz w:val="23"/>
          <w:szCs w:val="23"/>
        </w:rPr>
        <w:t xml:space="preserve"> </w:t>
      </w:r>
      <w:r>
        <w:rPr>
          <w:rFonts w:ascii="Times New Roman" w:eastAsia="Times New Roman" w:hAnsi="Times New Roman" w:cs="Times New Roman"/>
          <w:sz w:val="23"/>
          <w:szCs w:val="23"/>
        </w:rPr>
        <w:t>services</w:t>
      </w:r>
      <w:r>
        <w:rPr>
          <w:rFonts w:ascii="Times New Roman" w:eastAsia="Times New Roman" w:hAnsi="Times New Roman" w:cs="Times New Roman"/>
          <w:spacing w:val="36"/>
          <w:sz w:val="23"/>
          <w:szCs w:val="23"/>
        </w:rPr>
        <w:t xml:space="preserve"> </w:t>
      </w:r>
      <w:r>
        <w:rPr>
          <w:rFonts w:ascii="Times New Roman" w:eastAsia="Times New Roman" w:hAnsi="Times New Roman" w:cs="Times New Roman"/>
          <w:sz w:val="23"/>
          <w:szCs w:val="23"/>
        </w:rPr>
        <w:t>and</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w w:val="104"/>
          <w:sz w:val="23"/>
          <w:szCs w:val="23"/>
        </w:rPr>
        <w:t xml:space="preserve">financing. </w:t>
      </w:r>
      <w:r>
        <w:rPr>
          <w:rFonts w:ascii="Times New Roman" w:eastAsia="Times New Roman" w:hAnsi="Times New Roman" w:cs="Times New Roman"/>
          <w:sz w:val="23"/>
          <w:szCs w:val="23"/>
          <w:u w:val="single" w:color="000000"/>
        </w:rPr>
        <w:t>Generations</w:t>
      </w:r>
      <w:r>
        <w:rPr>
          <w:rFonts w:ascii="Times New Roman" w:eastAsia="Times New Roman" w:hAnsi="Times New Roman" w:cs="Times New Roman"/>
          <w:sz w:val="23"/>
          <w:szCs w:val="23"/>
        </w:rPr>
        <w:t>,</w:t>
      </w:r>
      <w:r>
        <w:rPr>
          <w:rFonts w:ascii="Times New Roman" w:eastAsia="Times New Roman" w:hAnsi="Times New Roman" w:cs="Times New Roman"/>
          <w:spacing w:val="47"/>
          <w:sz w:val="23"/>
          <w:szCs w:val="23"/>
        </w:rPr>
        <w:t xml:space="preserve"> </w:t>
      </w:r>
      <w:r>
        <w:rPr>
          <w:rFonts w:ascii="Times New Roman" w:eastAsia="Times New Roman" w:hAnsi="Times New Roman" w:cs="Times New Roman"/>
          <w:sz w:val="23"/>
          <w:szCs w:val="23"/>
        </w:rPr>
        <w:t>20(2),</w:t>
      </w:r>
      <w:r>
        <w:rPr>
          <w:rFonts w:ascii="Times New Roman" w:eastAsia="Times New Roman" w:hAnsi="Times New Roman" w:cs="Times New Roman"/>
          <w:spacing w:val="22"/>
          <w:sz w:val="23"/>
          <w:szCs w:val="23"/>
        </w:rPr>
        <w:t xml:space="preserve"> </w:t>
      </w:r>
      <w:r>
        <w:rPr>
          <w:rFonts w:ascii="Times New Roman" w:eastAsia="Times New Roman" w:hAnsi="Times New Roman" w:cs="Times New Roman"/>
          <w:sz w:val="23"/>
          <w:szCs w:val="23"/>
        </w:rPr>
        <w:t xml:space="preserve">47-52. </w:t>
      </w:r>
      <w:r>
        <w:rPr>
          <w:rFonts w:ascii="Times New Roman" w:eastAsia="Times New Roman" w:hAnsi="Times New Roman" w:cs="Times New Roman"/>
          <w:spacing w:val="14"/>
          <w:sz w:val="23"/>
          <w:szCs w:val="23"/>
        </w:rPr>
        <w:t xml:space="preserve"> </w:t>
      </w:r>
      <w:r>
        <w:rPr>
          <w:rFonts w:ascii="Times New Roman" w:eastAsia="Times New Roman" w:hAnsi="Times New Roman" w:cs="Times New Roman"/>
          <w:w w:val="103"/>
          <w:sz w:val="23"/>
          <w:szCs w:val="23"/>
        </w:rPr>
        <w:t>1996.</w:t>
      </w:r>
    </w:p>
    <w:p w:rsidR="00785F1E" w:rsidRDefault="00785F1E">
      <w:pPr>
        <w:spacing w:after="0"/>
        <w:sectPr w:rsidR="00785F1E">
          <w:pgSz w:w="12240" w:h="15840"/>
          <w:pgMar w:top="980" w:right="1300" w:bottom="920" w:left="1300" w:header="749" w:footer="724" w:gutter="0"/>
          <w:cols w:space="720"/>
        </w:sectPr>
      </w:pPr>
    </w:p>
    <w:p w:rsidR="00785F1E" w:rsidRDefault="003D067E">
      <w:pPr>
        <w:spacing w:before="59" w:after="0" w:line="240" w:lineRule="auto"/>
        <w:ind w:left="3869" w:right="384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Appendix</w:t>
      </w:r>
      <w:r>
        <w:rPr>
          <w:rFonts w:ascii="Times New Roman" w:eastAsia="Times New Roman" w:hAnsi="Times New Roman" w:cs="Times New Roman"/>
          <w:b/>
          <w:bCs/>
          <w:spacing w:val="-30"/>
          <w:sz w:val="32"/>
          <w:szCs w:val="32"/>
        </w:rPr>
        <w:t xml:space="preserve"> </w:t>
      </w:r>
      <w:r>
        <w:rPr>
          <w:rFonts w:ascii="Times New Roman" w:eastAsia="Times New Roman" w:hAnsi="Times New Roman" w:cs="Times New Roman"/>
          <w:b/>
          <w:bCs/>
          <w:w w:val="99"/>
          <w:sz w:val="32"/>
          <w:szCs w:val="32"/>
        </w:rPr>
        <w:t>A:</w:t>
      </w:r>
    </w:p>
    <w:p w:rsidR="00785F1E" w:rsidRDefault="003D067E">
      <w:pPr>
        <w:spacing w:after="0" w:line="240" w:lineRule="auto"/>
        <w:ind w:left="983" w:right="966"/>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Id</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nt</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f</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 xml:space="preserve">cation of the Massachusetts Comparison </w:t>
      </w:r>
      <w:r>
        <w:rPr>
          <w:rFonts w:ascii="Times New Roman" w:eastAsia="Times New Roman" w:hAnsi="Times New Roman" w:cs="Times New Roman"/>
          <w:b/>
          <w:bCs/>
          <w:spacing w:val="1"/>
          <w:sz w:val="32"/>
          <w:szCs w:val="32"/>
        </w:rPr>
        <w:t>G</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oup</w:t>
      </w:r>
    </w:p>
    <w:p w:rsidR="00785F1E" w:rsidRDefault="00785F1E">
      <w:pPr>
        <w:spacing w:before="20" w:after="0" w:line="220" w:lineRule="exact"/>
      </w:pPr>
    </w:p>
    <w:p w:rsidR="00785F1E" w:rsidRDefault="003D067E">
      <w:pPr>
        <w:spacing w:after="0" w:line="240" w:lineRule="auto"/>
        <w:ind w:left="779" w:right="88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demonstration area consists of three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arge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rban Metropolitan</w:t>
      </w:r>
    </w:p>
    <w:p w:rsidR="00785F1E" w:rsidRDefault="003D067E">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Statistical Areas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MSAs) (Boston-Cambridge-Newton; Worces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and Spri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gfield) plus one</w:t>
      </w:r>
    </w:p>
    <w:p w:rsidR="00785F1E" w:rsidRDefault="003D067E">
      <w:pPr>
        <w:spacing w:after="0" w:line="240" w:lineRule="auto"/>
        <w:ind w:left="62" w:right="9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of-St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area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aining rural areas. The comparison area is composed of 24 MSAs from 10</w:t>
      </w:r>
    </w:p>
    <w:p w:rsidR="00785F1E" w:rsidRDefault="003D067E">
      <w:pPr>
        <w:spacing w:before="3" w:after="0" w:line="276" w:lineRule="exact"/>
        <w:ind w:left="100"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States (116 counties).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eas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so include three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ther areas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Massach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setts. All comparison MSAs are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isted in </w:t>
      </w:r>
      <w:r>
        <w:rPr>
          <w:rFonts w:ascii="Times New Roman" w:eastAsia="Times New Roman" w:hAnsi="Times New Roman" w:cs="Times New Roman"/>
          <w:b/>
          <w:bCs/>
          <w:i/>
          <w:sz w:val="24"/>
          <w:szCs w:val="24"/>
        </w:rPr>
        <w:t>Table A-1</w:t>
      </w:r>
      <w:r>
        <w:rPr>
          <w:rFonts w:ascii="Times New Roman" w:eastAsia="Times New Roman" w:hAnsi="Times New Roman" w:cs="Times New Roman"/>
          <w:sz w:val="24"/>
          <w:szCs w:val="24"/>
        </w:rPr>
        <w:t>.</w:t>
      </w:r>
    </w:p>
    <w:p w:rsidR="00785F1E" w:rsidRDefault="00785F1E">
      <w:pPr>
        <w:spacing w:before="17" w:after="0" w:line="220" w:lineRule="exact"/>
      </w:pPr>
    </w:p>
    <w:p w:rsidR="00785F1E" w:rsidRDefault="003D067E">
      <w:pPr>
        <w:spacing w:after="0" w:line="240" w:lineRule="auto"/>
        <w:ind w:left="4233" w:right="421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A-1</w:t>
      </w:r>
    </w:p>
    <w:p w:rsidR="00785F1E" w:rsidRDefault="003D067E">
      <w:pPr>
        <w:spacing w:after="0" w:line="271" w:lineRule="exact"/>
        <w:ind w:left="609" w:right="589"/>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Metropolitan Statistical Areas f</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r the Massachusetts comp</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rison group, by State</w:t>
      </w:r>
    </w:p>
    <w:p w:rsidR="00785F1E" w:rsidRDefault="00785F1E">
      <w:pPr>
        <w:spacing w:before="17" w:after="0" w:line="260" w:lineRule="exact"/>
        <w:rPr>
          <w:sz w:val="26"/>
          <w:szCs w:val="26"/>
        </w:rPr>
      </w:pPr>
    </w:p>
    <w:tbl>
      <w:tblPr>
        <w:tblW w:w="0" w:type="auto"/>
        <w:tblInd w:w="100" w:type="dxa"/>
        <w:tblLayout w:type="fixed"/>
        <w:tblCellMar>
          <w:left w:w="0" w:type="dxa"/>
          <w:right w:w="0" w:type="dxa"/>
        </w:tblCellMar>
        <w:tblLook w:val="01E0" w:firstRow="1" w:lastRow="1" w:firstColumn="1" w:lastColumn="1" w:noHBand="0" w:noVBand="0"/>
      </w:tblPr>
      <w:tblGrid>
        <w:gridCol w:w="2801"/>
        <w:gridCol w:w="3413"/>
        <w:gridCol w:w="3146"/>
      </w:tblGrid>
      <w:tr w:rsidR="00785F1E">
        <w:trPr>
          <w:trHeight w:hRule="exact" w:val="319"/>
        </w:trPr>
        <w:tc>
          <w:tcPr>
            <w:tcW w:w="2801" w:type="dxa"/>
            <w:tcBorders>
              <w:top w:val="single" w:sz="12"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Alabama</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MSAs</w:t>
            </w:r>
          </w:p>
        </w:tc>
        <w:tc>
          <w:tcPr>
            <w:tcW w:w="3413" w:type="dxa"/>
            <w:tcBorders>
              <w:top w:val="single" w:sz="12" w:space="0" w:color="000000"/>
              <w:left w:val="nil"/>
              <w:bottom w:val="nil"/>
              <w:right w:val="nil"/>
            </w:tcBorders>
          </w:tcPr>
          <w:p w:rsidR="00785F1E" w:rsidRDefault="003D067E">
            <w:pPr>
              <w:spacing w:before="38" w:after="0" w:line="240" w:lineRule="auto"/>
              <w:ind w:left="44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Maryland</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MSAs</w:t>
            </w:r>
          </w:p>
        </w:tc>
        <w:tc>
          <w:tcPr>
            <w:tcW w:w="3146" w:type="dxa"/>
            <w:tcBorders>
              <w:top w:val="single" w:sz="12" w:space="0" w:color="000000"/>
              <w:left w:val="nil"/>
              <w:bottom w:val="nil"/>
              <w:right w:val="nil"/>
            </w:tcBorders>
          </w:tcPr>
          <w:p w:rsidR="00785F1E" w:rsidRDefault="003D067E">
            <w:pPr>
              <w:spacing w:before="38"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Penns</w:t>
            </w:r>
            <w:r>
              <w:rPr>
                <w:rFonts w:ascii="Times New Roman" w:eastAsia="Times New Roman" w:hAnsi="Times New Roman" w:cs="Times New Roman"/>
                <w:b/>
                <w:bCs/>
                <w:spacing w:val="1"/>
                <w:sz w:val="20"/>
                <w:szCs w:val="20"/>
              </w:rPr>
              <w:t>y</w:t>
            </w:r>
            <w:r>
              <w:rPr>
                <w:rFonts w:ascii="Times New Roman" w:eastAsia="Times New Roman" w:hAnsi="Times New Roman" w:cs="Times New Roman"/>
                <w:b/>
                <w:bCs/>
                <w:sz w:val="20"/>
                <w:szCs w:val="20"/>
              </w:rPr>
              <w:t>lvania</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z w:val="20"/>
                <w:szCs w:val="20"/>
              </w:rPr>
              <w:t>MSAs</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Birmingham-Hoover</w:t>
            </w:r>
          </w:p>
        </w:tc>
        <w:tc>
          <w:tcPr>
            <w:tcW w:w="3413" w:type="dxa"/>
            <w:tcBorders>
              <w:top w:val="nil"/>
              <w:left w:val="nil"/>
              <w:bottom w:val="nil"/>
              <w:right w:val="nil"/>
            </w:tcBorders>
          </w:tcPr>
          <w:p w:rsidR="00785F1E" w:rsidRDefault="003D067E">
            <w:pPr>
              <w:spacing w:before="29" w:after="0" w:line="240" w:lineRule="auto"/>
              <w:ind w:left="44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Balti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ore-Columbia</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Towson</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Allentown-Bethlehe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-Easton</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Daphne-Fairhope-Foley</w:t>
            </w:r>
          </w:p>
        </w:tc>
        <w:tc>
          <w:tcPr>
            <w:tcW w:w="3413" w:type="dxa"/>
            <w:tcBorders>
              <w:top w:val="nil"/>
              <w:left w:val="nil"/>
              <w:bottom w:val="nil"/>
              <w:right w:val="nil"/>
            </w:tcBorders>
          </w:tcPr>
          <w:p w:rsidR="00785F1E" w:rsidRDefault="003D067E">
            <w:pPr>
              <w:spacing w:before="29" w:after="0" w:line="240" w:lineRule="auto"/>
              <w:ind w:left="44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Washington-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rlington- Alexandria</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Philad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lphia-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amden-Wilmington</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Gadsden</w:t>
            </w:r>
          </w:p>
        </w:tc>
        <w:tc>
          <w:tcPr>
            <w:tcW w:w="3413" w:type="dxa"/>
            <w:tcBorders>
              <w:top w:val="nil"/>
              <w:left w:val="nil"/>
              <w:bottom w:val="nil"/>
              <w:right w:val="nil"/>
            </w:tcBorders>
          </w:tcPr>
          <w:p w:rsidR="00785F1E" w:rsidRDefault="003D067E">
            <w:pPr>
              <w:spacing w:before="29" w:after="0" w:line="240" w:lineRule="auto"/>
              <w:ind w:left="44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Massachusetts MSAs</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Virginia MSA</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Huntsville</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Barnstable Town</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Winchester</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Tuscaloosa</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Pittsfi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ld</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West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Virginia</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M</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As</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Kent</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cky</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z w:val="20"/>
                <w:szCs w:val="20"/>
              </w:rPr>
              <w:t>MSAs</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Providence-Warw</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ck</w:t>
            </w:r>
          </w:p>
        </w:tc>
        <w:tc>
          <w:tcPr>
            <w:tcW w:w="3146" w:type="dxa"/>
            <w:tcBorders>
              <w:top w:val="nil"/>
              <w:left w:val="nil"/>
              <w:bottom w:val="nil"/>
              <w:right w:val="nil"/>
            </w:tcBorders>
          </w:tcPr>
          <w:p w:rsidR="00785F1E" w:rsidRDefault="003D067E">
            <w:pPr>
              <w:spacing w:before="29" w:after="0" w:line="240" w:lineRule="auto"/>
              <w:ind w:left="15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Charleston</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Lexington-F</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yette</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Mississippi</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MSA</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Huntington-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shland</w:t>
            </w:r>
          </w:p>
        </w:tc>
      </w:tr>
      <w:tr w:rsidR="00785F1E">
        <w:trPr>
          <w:trHeight w:hRule="exact" w:val="310"/>
        </w:trPr>
        <w:tc>
          <w:tcPr>
            <w:tcW w:w="2801"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Louisville/Jef</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erson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County</w:t>
            </w:r>
          </w:p>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Jackson</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Morgantown</w:t>
            </w:r>
          </w:p>
        </w:tc>
      </w:tr>
      <w:tr w:rsidR="00785F1E">
        <w:trPr>
          <w:trHeight w:hRule="exact" w:val="310"/>
        </w:trPr>
        <w:tc>
          <w:tcPr>
            <w:tcW w:w="2801" w:type="dxa"/>
            <w:tcBorders>
              <w:top w:val="nil"/>
              <w:left w:val="nil"/>
              <w:bottom w:val="nil"/>
              <w:right w:val="nil"/>
            </w:tcBorders>
          </w:tcPr>
          <w:p w:rsidR="00785F1E" w:rsidRDefault="00785F1E"/>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North Carolina M</w:t>
            </w: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z w:val="20"/>
                <w:szCs w:val="20"/>
              </w:rPr>
              <w:t>A</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Parkersbur</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-Vienna</w:t>
            </w:r>
          </w:p>
        </w:tc>
      </w:tr>
      <w:tr w:rsidR="00785F1E">
        <w:trPr>
          <w:trHeight w:hRule="exact" w:val="310"/>
        </w:trPr>
        <w:tc>
          <w:tcPr>
            <w:tcW w:w="2801" w:type="dxa"/>
            <w:tcBorders>
              <w:top w:val="nil"/>
              <w:left w:val="nil"/>
              <w:bottom w:val="nil"/>
              <w:right w:val="nil"/>
            </w:tcBorders>
          </w:tcPr>
          <w:p w:rsidR="00785F1E" w:rsidRDefault="00785F1E"/>
        </w:tc>
        <w:tc>
          <w:tcPr>
            <w:tcW w:w="3413" w:type="dxa"/>
            <w:tcBorders>
              <w:top w:val="nil"/>
              <w:left w:val="nil"/>
              <w:bottom w:val="nil"/>
              <w:right w:val="nil"/>
            </w:tcBorders>
          </w:tcPr>
          <w:p w:rsidR="00785F1E" w:rsidRDefault="003D067E">
            <w:pPr>
              <w:spacing w:before="29" w:after="0" w:line="240" w:lineRule="auto"/>
              <w:ind w:left="447"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Asheville</w:t>
            </w:r>
          </w:p>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Wheeling</w:t>
            </w:r>
          </w:p>
        </w:tc>
      </w:tr>
      <w:tr w:rsidR="00785F1E">
        <w:trPr>
          <w:trHeight w:hRule="exact" w:val="310"/>
        </w:trPr>
        <w:tc>
          <w:tcPr>
            <w:tcW w:w="2801" w:type="dxa"/>
            <w:tcBorders>
              <w:top w:val="nil"/>
              <w:left w:val="nil"/>
              <w:bottom w:val="nil"/>
              <w:right w:val="nil"/>
            </w:tcBorders>
          </w:tcPr>
          <w:p w:rsidR="00785F1E" w:rsidRDefault="00785F1E"/>
        </w:tc>
        <w:tc>
          <w:tcPr>
            <w:tcW w:w="3413" w:type="dxa"/>
            <w:tcBorders>
              <w:top w:val="nil"/>
              <w:left w:val="nil"/>
              <w:bottom w:val="nil"/>
              <w:right w:val="nil"/>
            </w:tcBorders>
          </w:tcPr>
          <w:p w:rsidR="00785F1E" w:rsidRDefault="00785F1E"/>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Rest of State</w:t>
            </w:r>
          </w:p>
        </w:tc>
      </w:tr>
      <w:tr w:rsidR="00785F1E">
        <w:trPr>
          <w:trHeight w:hRule="exact" w:val="310"/>
        </w:trPr>
        <w:tc>
          <w:tcPr>
            <w:tcW w:w="2801" w:type="dxa"/>
            <w:tcBorders>
              <w:top w:val="nil"/>
              <w:left w:val="nil"/>
              <w:bottom w:val="nil"/>
              <w:right w:val="nil"/>
            </w:tcBorders>
          </w:tcPr>
          <w:p w:rsidR="00785F1E" w:rsidRDefault="00785F1E"/>
        </w:tc>
        <w:tc>
          <w:tcPr>
            <w:tcW w:w="3413" w:type="dxa"/>
            <w:tcBorders>
              <w:top w:val="nil"/>
              <w:left w:val="nil"/>
              <w:bottom w:val="nil"/>
              <w:right w:val="nil"/>
            </w:tcBorders>
          </w:tcPr>
          <w:p w:rsidR="00785F1E" w:rsidRDefault="00785F1E"/>
        </w:tc>
        <w:tc>
          <w:tcPr>
            <w:tcW w:w="3146" w:type="dxa"/>
            <w:tcBorders>
              <w:top w:val="nil"/>
              <w:left w:val="nil"/>
              <w:bottom w:val="nil"/>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Wisconsin</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z w:val="20"/>
                <w:szCs w:val="20"/>
              </w:rPr>
              <w:t>MSA</w:t>
            </w:r>
          </w:p>
        </w:tc>
      </w:tr>
      <w:tr w:rsidR="00785F1E">
        <w:trPr>
          <w:trHeight w:hRule="exact" w:val="329"/>
        </w:trPr>
        <w:tc>
          <w:tcPr>
            <w:tcW w:w="2801" w:type="dxa"/>
            <w:tcBorders>
              <w:top w:val="nil"/>
              <w:left w:val="nil"/>
              <w:bottom w:val="single" w:sz="12" w:space="0" w:color="000000"/>
              <w:right w:val="nil"/>
            </w:tcBorders>
          </w:tcPr>
          <w:p w:rsidR="00785F1E" w:rsidRDefault="00785F1E"/>
        </w:tc>
        <w:tc>
          <w:tcPr>
            <w:tcW w:w="3413" w:type="dxa"/>
            <w:tcBorders>
              <w:top w:val="nil"/>
              <w:left w:val="nil"/>
              <w:bottom w:val="single" w:sz="12" w:space="0" w:color="000000"/>
              <w:right w:val="nil"/>
            </w:tcBorders>
          </w:tcPr>
          <w:p w:rsidR="00785F1E" w:rsidRDefault="00785F1E"/>
        </w:tc>
        <w:tc>
          <w:tcPr>
            <w:tcW w:w="3146" w:type="dxa"/>
            <w:tcBorders>
              <w:top w:val="nil"/>
              <w:left w:val="nil"/>
              <w:bottom w:val="single" w:sz="12" w:space="0" w:color="000000"/>
              <w:right w:val="nil"/>
            </w:tcBorders>
          </w:tcPr>
          <w:p w:rsidR="00785F1E" w:rsidRDefault="003D067E">
            <w:pPr>
              <w:spacing w:before="29" w:after="0" w:line="240" w:lineRule="auto"/>
              <w:ind w:left="151" w:right="-20"/>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Milwaukee</w:t>
            </w:r>
            <w:r>
              <w:rPr>
                <w:rFonts w:ascii="Times New Roman" w:eastAsia="Times New Roman" w:hAnsi="Times New Roman" w:cs="Times New Roman"/>
                <w:spacing w:val="-1"/>
                <w:w w:val="99"/>
                <w:sz w:val="20"/>
                <w:szCs w:val="20"/>
              </w:rPr>
              <w:t>-</w:t>
            </w:r>
            <w:r>
              <w:rPr>
                <w:rFonts w:ascii="Times New Roman" w:eastAsia="Times New Roman" w:hAnsi="Times New Roman" w:cs="Times New Roman"/>
                <w:w w:val="99"/>
                <w:sz w:val="20"/>
                <w:szCs w:val="20"/>
              </w:rPr>
              <w:t xml:space="preserve">Waukesha-West </w:t>
            </w:r>
            <w:r>
              <w:rPr>
                <w:rFonts w:ascii="Times New Roman" w:eastAsia="Times New Roman" w:hAnsi="Times New Roman" w:cs="Times New Roman"/>
                <w:sz w:val="20"/>
                <w:szCs w:val="20"/>
              </w:rPr>
              <w:t>Allis</w:t>
            </w:r>
          </w:p>
        </w:tc>
      </w:tr>
    </w:tbl>
    <w:p w:rsidR="00785F1E" w:rsidRDefault="00785F1E">
      <w:pPr>
        <w:spacing w:before="7"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29" w:after="0" w:line="240" w:lineRule="auto"/>
        <w:ind w:left="100"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ts demonstration was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estric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to dually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the 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65 years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who met other all other demonstration eligibility criteria.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demonstration group during the demonstration period were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tified from quarterly fi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der files submitted by the Commonwealth.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qua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ified for the demonstration group if they participated for at least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month during the demonstration period. During the two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periods,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meeting the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rest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iction, other eligibility requirements, and MSA residency requirements were selected for the demonstration and comparison groups, as were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comparison group.</w:t>
      </w:r>
    </w:p>
    <w:p w:rsidR="00785F1E" w:rsidRDefault="00785F1E">
      <w:pPr>
        <w:spacing w:after="0" w:line="240" w:lineRule="exact"/>
        <w:rPr>
          <w:sz w:val="24"/>
          <w:szCs w:val="24"/>
        </w:rPr>
      </w:pPr>
    </w:p>
    <w:p w:rsidR="00785F1E" w:rsidRDefault="003D067E">
      <w:pPr>
        <w:spacing w:after="0" w:line="240" w:lineRule="auto"/>
        <w:ind w:left="100" w:right="261" w:firstLine="72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 xml:space="preserve">Table A-2 </w:t>
      </w:r>
      <w:r>
        <w:rPr>
          <w:rFonts w:ascii="Times New Roman" w:eastAsia="Times New Roman" w:hAnsi="Times New Roman" w:cs="Times New Roman"/>
          <w:sz w:val="24"/>
          <w:szCs w:val="24"/>
        </w:rPr>
        <w:t>below shows the distribution of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by comparison State in the first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ne year. Pennsylvania contributed the largest share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comparison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State shares were very similar in the other two time periods. Since at least three States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uded and no State con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ributed more than half of the total comparison beneficiaries, it was not necessary to do any sampling to reduce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influence of a single State. The total number of</w:t>
      </w:r>
    </w:p>
    <w:p w:rsidR="00785F1E" w:rsidRDefault="003D067E">
      <w:pPr>
        <w:spacing w:after="0" w:line="240" w:lineRule="auto"/>
        <w:ind w:left="100" w:right="82"/>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was comparatively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hroughout the three 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ods (155,430 in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year 1, 151,633 in baseli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 and 151,289 in the first demonstration period.</w:t>
      </w:r>
    </w:p>
    <w:p w:rsidR="00785F1E" w:rsidRDefault="00785F1E">
      <w:pPr>
        <w:spacing w:after="0"/>
        <w:sectPr w:rsidR="00785F1E">
          <w:headerReference w:type="default" r:id="rId160"/>
          <w:footerReference w:type="default" r:id="rId161"/>
          <w:pgSz w:w="12240" w:h="15840"/>
          <w:pgMar w:top="1380" w:right="134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272" w:right="425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A-2</w:t>
      </w:r>
    </w:p>
    <w:p w:rsidR="00785F1E" w:rsidRDefault="003D067E">
      <w:pPr>
        <w:spacing w:after="0" w:line="240" w:lineRule="auto"/>
        <w:ind w:left="206" w:right="18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Distributi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of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 beneficiaries for the Massachusetts demonstration, first baseline year, by comparison State</w:t>
      </w:r>
    </w:p>
    <w:p w:rsidR="00785F1E" w:rsidRDefault="00785F1E">
      <w:pPr>
        <w:spacing w:before="12"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1446"/>
        <w:gridCol w:w="2856"/>
        <w:gridCol w:w="5058"/>
      </w:tblGrid>
      <w:tr w:rsidR="00785F1E">
        <w:trPr>
          <w:trHeight w:hRule="exact" w:val="405"/>
        </w:trPr>
        <w:tc>
          <w:tcPr>
            <w:tcW w:w="1446" w:type="dxa"/>
            <w:tcBorders>
              <w:top w:val="single" w:sz="12" w:space="0" w:color="000000"/>
              <w:left w:val="nil"/>
              <w:bottom w:val="single" w:sz="6" w:space="0" w:color="000000"/>
              <w:right w:val="nil"/>
            </w:tcBorders>
          </w:tcPr>
          <w:p w:rsidR="00785F1E" w:rsidRDefault="00785F1E"/>
        </w:tc>
        <w:tc>
          <w:tcPr>
            <w:tcW w:w="2856" w:type="dxa"/>
            <w:tcBorders>
              <w:top w:val="single" w:sz="12" w:space="0" w:color="000000"/>
              <w:left w:val="nil"/>
              <w:bottom w:val="single" w:sz="6" w:space="0" w:color="000000"/>
              <w:right w:val="nil"/>
            </w:tcBorders>
          </w:tcPr>
          <w:p w:rsidR="00785F1E" w:rsidRDefault="003D067E">
            <w:pPr>
              <w:spacing w:before="78" w:after="0" w:line="240" w:lineRule="auto"/>
              <w:ind w:left="125"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Comparison</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z w:val="20"/>
                <w:szCs w:val="20"/>
              </w:rPr>
              <w:t>State</w:t>
            </w:r>
          </w:p>
        </w:tc>
        <w:tc>
          <w:tcPr>
            <w:tcW w:w="5058" w:type="dxa"/>
            <w:tcBorders>
              <w:top w:val="single" w:sz="12" w:space="0" w:color="000000"/>
              <w:left w:val="nil"/>
              <w:bottom w:val="single" w:sz="6" w:space="0" w:color="000000"/>
              <w:right w:val="nil"/>
            </w:tcBorders>
          </w:tcPr>
          <w:p w:rsidR="00785F1E" w:rsidRDefault="003D067E">
            <w:pPr>
              <w:spacing w:before="78" w:after="0" w:line="240" w:lineRule="auto"/>
              <w:ind w:left="1193"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Perce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z w:val="20"/>
                <w:szCs w:val="20"/>
              </w:rPr>
              <w:t>comparison</w:t>
            </w:r>
            <w:r>
              <w:rPr>
                <w:rFonts w:ascii="Times New Roman" w:eastAsia="Times New Roman" w:hAnsi="Times New Roman" w:cs="Times New Roman"/>
                <w:b/>
                <w:bCs/>
                <w:spacing w:val="-10"/>
                <w:sz w:val="20"/>
                <w:szCs w:val="20"/>
              </w:rPr>
              <w:t xml:space="preserve"> </w:t>
            </w:r>
            <w:r>
              <w:rPr>
                <w:rFonts w:ascii="Times New Roman" w:eastAsia="Times New Roman" w:hAnsi="Times New Roman" w:cs="Times New Roman"/>
                <w:b/>
                <w:bCs/>
                <w:sz w:val="20"/>
                <w:szCs w:val="20"/>
              </w:rPr>
              <w:t>be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eficia</w:t>
            </w:r>
            <w:r>
              <w:rPr>
                <w:rFonts w:ascii="Times New Roman" w:eastAsia="Times New Roman" w:hAnsi="Times New Roman" w:cs="Times New Roman"/>
                <w:b/>
                <w:bCs/>
                <w:spacing w:val="-1"/>
                <w:sz w:val="20"/>
                <w:szCs w:val="20"/>
              </w:rPr>
              <w:t>r</w:t>
            </w:r>
            <w:r>
              <w:rPr>
                <w:rFonts w:ascii="Times New Roman" w:eastAsia="Times New Roman" w:hAnsi="Times New Roman" w:cs="Times New Roman"/>
                <w:b/>
                <w:bCs/>
                <w:sz w:val="20"/>
                <w:szCs w:val="20"/>
              </w:rPr>
              <w:t>ies</w:t>
            </w:r>
          </w:p>
        </w:tc>
      </w:tr>
      <w:tr w:rsidR="00785F1E">
        <w:trPr>
          <w:trHeight w:hRule="exact" w:val="319"/>
        </w:trPr>
        <w:tc>
          <w:tcPr>
            <w:tcW w:w="1446" w:type="dxa"/>
            <w:tcBorders>
              <w:top w:val="single" w:sz="6"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Pennsylvania</w:t>
            </w:r>
          </w:p>
        </w:tc>
        <w:tc>
          <w:tcPr>
            <w:tcW w:w="2856" w:type="dxa"/>
            <w:tcBorders>
              <w:top w:val="single" w:sz="6" w:space="0" w:color="000000"/>
              <w:left w:val="nil"/>
              <w:bottom w:val="nil"/>
              <w:right w:val="nil"/>
            </w:tcBorders>
          </w:tcPr>
          <w:p w:rsidR="00785F1E" w:rsidRDefault="00785F1E"/>
        </w:tc>
        <w:tc>
          <w:tcPr>
            <w:tcW w:w="5058" w:type="dxa"/>
            <w:tcBorders>
              <w:top w:val="single" w:sz="6" w:space="0" w:color="000000"/>
              <w:left w:val="nil"/>
              <w:bottom w:val="nil"/>
              <w:right w:val="nil"/>
            </w:tcBorders>
          </w:tcPr>
          <w:p w:rsidR="00785F1E" w:rsidRDefault="003D067E">
            <w:pPr>
              <w:spacing w:before="38" w:after="0" w:line="240" w:lineRule="auto"/>
              <w:ind w:left="2477" w:right="2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Maryland</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478" w:right="2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West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Virginia</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4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13.3</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Massachusetts</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4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11.2</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Wisconsin</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9.0</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Alabama</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8.4</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Kentucky</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7.2</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Mississippi</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2.9</w:t>
            </w:r>
          </w:p>
        </w:tc>
      </w:tr>
      <w:tr w:rsidR="00785F1E">
        <w:trPr>
          <w:trHeight w:hRule="exact" w:val="310"/>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North Carolina</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r w:rsidR="00785F1E">
        <w:trPr>
          <w:trHeight w:hRule="exact" w:val="355"/>
        </w:trPr>
        <w:tc>
          <w:tcPr>
            <w:tcW w:w="1446" w:type="dxa"/>
            <w:tcBorders>
              <w:top w:val="nil"/>
              <w:left w:val="nil"/>
              <w:bottom w:val="nil"/>
              <w:right w:val="nil"/>
            </w:tcBorders>
          </w:tcPr>
          <w:p w:rsidR="00785F1E" w:rsidRDefault="003D067E">
            <w:pPr>
              <w:spacing w:before="29" w:after="0" w:line="240" w:lineRule="auto"/>
              <w:ind w:left="11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Virginia</w:t>
            </w:r>
          </w:p>
        </w:tc>
        <w:tc>
          <w:tcPr>
            <w:tcW w:w="2856" w:type="dxa"/>
            <w:tcBorders>
              <w:top w:val="nil"/>
              <w:left w:val="nil"/>
              <w:bottom w:val="nil"/>
              <w:right w:val="nil"/>
            </w:tcBorders>
          </w:tcPr>
          <w:p w:rsidR="00785F1E" w:rsidRDefault="00785F1E"/>
        </w:tc>
        <w:tc>
          <w:tcPr>
            <w:tcW w:w="5058" w:type="dxa"/>
            <w:tcBorders>
              <w:top w:val="nil"/>
              <w:left w:val="nil"/>
              <w:bottom w:val="nil"/>
              <w:right w:val="nil"/>
            </w:tcBorders>
          </w:tcPr>
          <w:p w:rsidR="00785F1E" w:rsidRDefault="003D067E">
            <w:pPr>
              <w:spacing w:before="29" w:after="0" w:line="240" w:lineRule="auto"/>
              <w:ind w:left="2578" w:right="2140"/>
              <w:jc w:val="center"/>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0.1</w:t>
            </w:r>
          </w:p>
        </w:tc>
      </w:tr>
    </w:tbl>
    <w:p w:rsidR="00785F1E" w:rsidRDefault="003D067E">
      <w:pPr>
        <w:tabs>
          <w:tab w:val="left" w:pos="6840"/>
        </w:tabs>
        <w:spacing w:after="0" w:line="214" w:lineRule="exact"/>
        <w:ind w:left="25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percent</w:t>
      </w:r>
      <w:r>
        <w:rPr>
          <w:rFonts w:ascii="Times New Roman" w:eastAsia="Times New Roman" w:hAnsi="Times New Roman" w:cs="Times New Roman"/>
          <w:sz w:val="20"/>
          <w:szCs w:val="20"/>
        </w:rPr>
        <w:tab/>
        <w:t>100</w:t>
      </w:r>
    </w:p>
    <w:p w:rsidR="00785F1E" w:rsidRDefault="003D067E">
      <w:pPr>
        <w:tabs>
          <w:tab w:val="left" w:pos="6820"/>
        </w:tabs>
        <w:spacing w:before="80" w:after="0" w:line="226" w:lineRule="exact"/>
        <w:ind w:left="256"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273" behindDoc="1" locked="0" layoutInCell="1" allowOverlap="1">
                <wp:simplePos x="0" y="0"/>
                <wp:positionH relativeFrom="page">
                  <wp:posOffset>904875</wp:posOffset>
                </wp:positionH>
                <wp:positionV relativeFrom="paragraph">
                  <wp:posOffset>231140</wp:posOffset>
                </wp:positionV>
                <wp:extent cx="5953125" cy="1270"/>
                <wp:effectExtent l="19050" t="12065" r="19050" b="15240"/>
                <wp:wrapNone/>
                <wp:docPr id="20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5" y="364"/>
                          <a:chExt cx="9375" cy="2"/>
                        </a:xfrm>
                      </wpg:grpSpPr>
                      <wps:wsp>
                        <wps:cNvPr id="203" name="Freeform 97"/>
                        <wps:cNvSpPr>
                          <a:spLocks/>
                        </wps:cNvSpPr>
                        <wps:spPr bwMode="auto">
                          <a:xfrm>
                            <a:off x="1425" y="364"/>
                            <a:ext cx="9375" cy="2"/>
                          </a:xfrm>
                          <a:custGeom>
                            <a:avLst/>
                            <a:gdLst>
                              <a:gd name="T0" fmla="+- 0 1425 1425"/>
                              <a:gd name="T1" fmla="*/ T0 w 9375"/>
                              <a:gd name="T2" fmla="+- 0 10800 1425"/>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71.25pt;margin-top:18.2pt;width:468.75pt;height:.1pt;z-index:-11207;mso-position-horizontal-relative:page" coordorigin="1425,364"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">
                <v:shape id="Freeform 97" o:spid="_x0000_s1027" style="position:absolute;left:1425;top:364;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DQsQA&#10;AADcAAAADwAAAGRycy9kb3ducmV2LnhtbESPQWuDQBSE74X8h+UFemvW2BKKzUY0kCL0ZJJCc3u4&#10;Lypx34q7Ufvvu4VCj8PMfMNs09l0YqTBtZYVrFcRCOLK6pZrBefT4ekVhPPIGjvLpOCbHKS7xcMW&#10;E20nLmk8+loECLsEFTTe94mUrmrIoFvZnjh4VzsY9EEOtdQDTgFuOhlH0UYabDksNNjTvqHqdrwb&#10;BZOpM5nnnyVuyg9Dl0vx/jW9KPW4nLM3EJ5m/x/+axdaQRw9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0LEAAAA3AAAAA8AAAAAAAAAAAAAAAAAmAIAAGRycy9k&#10;b3ducmV2LnhtbFBLBQYAAAAABAAEAPUAAACJAw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20"/>
          <w:szCs w:val="20"/>
        </w:rPr>
        <w:t>Total</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beneficiaries</w:t>
      </w:r>
      <w:r>
        <w:rPr>
          <w:rFonts w:ascii="Times New Roman" w:eastAsia="Times New Roman" w:hAnsi="Times New Roman" w:cs="Times New Roman"/>
          <w:position w:val="-1"/>
          <w:sz w:val="20"/>
          <w:szCs w:val="20"/>
        </w:rPr>
        <w:tab/>
        <w:t>149,340</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4" w:after="0" w:line="220" w:lineRule="exact"/>
      </w:pPr>
    </w:p>
    <w:p w:rsidR="00785F1E" w:rsidRDefault="003D067E">
      <w:pPr>
        <w:spacing w:before="29" w:after="0" w:line="240" w:lineRule="auto"/>
        <w:ind w:left="140" w:right="136"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RTI’s methodology uses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pensi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sco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 to examine initial differences be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ween the demonstration and comparison groups and then to weight the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to improve the match between them. The comparability of the two groups is examined with respect to both individual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ciary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as well as the 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distributions of propensity scores. A propensity score (PS) is the predicted probability that a beneficiary is a member of the demonstration group conditional on a set of obser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va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iables. </w:t>
      </w:r>
      <w:r>
        <w:rPr>
          <w:rFonts w:ascii="Times New Roman" w:eastAsia="Times New Roman" w:hAnsi="Times New Roman" w:cs="Times New Roman"/>
          <w:b/>
          <w:bCs/>
          <w:i/>
          <w:sz w:val="24"/>
          <w:szCs w:val="24"/>
        </w:rPr>
        <w:t xml:space="preserve">Table A-3 </w:t>
      </w:r>
      <w:r>
        <w:rPr>
          <w:rFonts w:ascii="Times New Roman" w:eastAsia="Times New Roman" w:hAnsi="Times New Roman" w:cs="Times New Roman"/>
          <w:sz w:val="24"/>
          <w:szCs w:val="24"/>
        </w:rPr>
        <w:t>displays the mea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of beneficiary and area-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used in the propensi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model after applying the PS weights to balance the distribution of the demonstration and comparison group members’ character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stics. The distributions of the demonstration and comparison groups on these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are similar after weighting. The PS weights were used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all Annual Report analyses.</w:t>
      </w:r>
    </w:p>
    <w:p w:rsidR="00785F1E" w:rsidRDefault="00785F1E">
      <w:pPr>
        <w:spacing w:after="0"/>
        <w:sectPr w:rsidR="00785F1E">
          <w:headerReference w:type="default" r:id="rId162"/>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4272" w:right="425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A-3</w:t>
      </w:r>
    </w:p>
    <w:p w:rsidR="00785F1E" w:rsidRDefault="003D067E">
      <w:pPr>
        <w:spacing w:after="0" w:line="240" w:lineRule="auto"/>
        <w:ind w:left="593" w:right="57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Massachusetts dual eligible beneficiary covariate means by group before and after weighting by propensity score, demonstration period 1: 10/1/2013–12/31/2014</w:t>
      </w:r>
    </w:p>
    <w:p w:rsidR="00785F1E" w:rsidRDefault="00785F1E">
      <w:pPr>
        <w:spacing w:before="12" w:after="0" w:line="260" w:lineRule="exact"/>
        <w:rPr>
          <w:sz w:val="26"/>
          <w:szCs w:val="26"/>
        </w:rPr>
      </w:pPr>
    </w:p>
    <w:tbl>
      <w:tblPr>
        <w:tblW w:w="0" w:type="auto"/>
        <w:tblInd w:w="140" w:type="dxa"/>
        <w:tblLayout w:type="fixed"/>
        <w:tblCellMar>
          <w:left w:w="0" w:type="dxa"/>
          <w:right w:w="0" w:type="dxa"/>
        </w:tblCellMar>
        <w:tblLook w:val="01E0" w:firstRow="1" w:lastRow="1" w:firstColumn="1" w:lastColumn="1" w:noHBand="0" w:noVBand="0"/>
      </w:tblPr>
      <w:tblGrid>
        <w:gridCol w:w="3796"/>
        <w:gridCol w:w="1829"/>
        <w:gridCol w:w="1902"/>
        <w:gridCol w:w="1833"/>
      </w:tblGrid>
      <w:tr w:rsidR="00785F1E">
        <w:trPr>
          <w:trHeight w:hRule="exact" w:val="629"/>
        </w:trPr>
        <w:tc>
          <w:tcPr>
            <w:tcW w:w="3796" w:type="dxa"/>
            <w:tcBorders>
              <w:top w:val="single" w:sz="12" w:space="0" w:color="000000"/>
              <w:left w:val="nil"/>
              <w:bottom w:val="single" w:sz="4" w:space="0" w:color="000000"/>
              <w:right w:val="nil"/>
            </w:tcBorders>
          </w:tcPr>
          <w:p w:rsidR="00785F1E" w:rsidRDefault="00785F1E">
            <w:pPr>
              <w:spacing w:before="8" w:after="0" w:line="100" w:lineRule="exact"/>
              <w:rPr>
                <w:sz w:val="10"/>
                <w:szCs w:val="10"/>
              </w:rPr>
            </w:pPr>
          </w:p>
          <w:p w:rsidR="00785F1E" w:rsidRDefault="00785F1E">
            <w:pPr>
              <w:spacing w:after="0" w:line="200" w:lineRule="exact"/>
              <w:rPr>
                <w:sz w:val="20"/>
                <w:szCs w:val="20"/>
              </w:rPr>
            </w:pPr>
          </w:p>
          <w:p w:rsidR="00785F1E" w:rsidRDefault="003D067E">
            <w:pPr>
              <w:spacing w:after="0" w:line="240" w:lineRule="auto"/>
              <w:ind w:left="916"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period 1</w:t>
            </w:r>
          </w:p>
        </w:tc>
        <w:tc>
          <w:tcPr>
            <w:tcW w:w="1829" w:type="dxa"/>
            <w:tcBorders>
              <w:top w:val="single" w:sz="12" w:space="0" w:color="000000"/>
              <w:left w:val="nil"/>
              <w:bottom w:val="single" w:sz="4" w:space="0" w:color="000000"/>
              <w:right w:val="nil"/>
            </w:tcBorders>
          </w:tcPr>
          <w:p w:rsidR="00785F1E" w:rsidRDefault="003D067E">
            <w:pPr>
              <w:spacing w:before="78" w:after="0" w:line="240" w:lineRule="auto"/>
              <w:ind w:left="728" w:right="152" w:hanging="383"/>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Demo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stration group</w:t>
            </w:r>
          </w:p>
        </w:tc>
        <w:tc>
          <w:tcPr>
            <w:tcW w:w="1902" w:type="dxa"/>
            <w:tcBorders>
              <w:top w:val="single" w:sz="12" w:space="0" w:color="000000"/>
              <w:left w:val="nil"/>
              <w:bottom w:val="single" w:sz="4" w:space="0" w:color="000000"/>
              <w:right w:val="nil"/>
            </w:tcBorders>
          </w:tcPr>
          <w:p w:rsidR="00785F1E" w:rsidRDefault="003D067E">
            <w:pPr>
              <w:spacing w:before="78" w:after="0" w:line="240" w:lineRule="auto"/>
              <w:ind w:left="206" w:right="81" w:firstLine="269"/>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weighted comparison group</w:t>
            </w:r>
          </w:p>
        </w:tc>
        <w:tc>
          <w:tcPr>
            <w:tcW w:w="1833" w:type="dxa"/>
            <w:tcBorders>
              <w:top w:val="single" w:sz="12" w:space="0" w:color="000000"/>
              <w:left w:val="nil"/>
              <w:bottom w:val="single" w:sz="4" w:space="0" w:color="000000"/>
              <w:right w:val="nil"/>
            </w:tcBorders>
          </w:tcPr>
          <w:p w:rsidR="00785F1E" w:rsidRDefault="003D067E">
            <w:pPr>
              <w:spacing w:before="78" w:after="0" w:line="240" w:lineRule="auto"/>
              <w:ind w:left="136" w:right="82" w:firstLine="247"/>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PS</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weighted comparison group</w:t>
            </w:r>
          </w:p>
        </w:tc>
      </w:tr>
      <w:tr w:rsidR="00785F1E">
        <w:trPr>
          <w:trHeight w:hRule="exact" w:val="406"/>
        </w:trPr>
        <w:tc>
          <w:tcPr>
            <w:tcW w:w="3796" w:type="dxa"/>
            <w:tcBorders>
              <w:top w:val="single" w:sz="4" w:space="0" w:color="000000"/>
              <w:left w:val="nil"/>
              <w:bottom w:val="single" w:sz="6" w:space="0" w:color="000000"/>
              <w:right w:val="nil"/>
            </w:tcBorders>
          </w:tcPr>
          <w:p w:rsidR="00785F1E" w:rsidRDefault="003D067E">
            <w:pPr>
              <w:spacing w:before="79" w:after="0" w:line="240" w:lineRule="auto"/>
              <w:ind w:left="1322"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Characteristic</w:t>
            </w:r>
          </w:p>
        </w:tc>
        <w:tc>
          <w:tcPr>
            <w:tcW w:w="1829" w:type="dxa"/>
            <w:tcBorders>
              <w:top w:val="single" w:sz="4" w:space="0" w:color="000000"/>
              <w:left w:val="nil"/>
              <w:bottom w:val="single" w:sz="6" w:space="0" w:color="000000"/>
              <w:right w:val="nil"/>
            </w:tcBorders>
          </w:tcPr>
          <w:p w:rsidR="00785F1E" w:rsidRDefault="003D067E">
            <w:pPr>
              <w:spacing w:before="79" w:after="0" w:line="240" w:lineRule="auto"/>
              <w:ind w:left="739" w:right="-2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Mean</w:t>
            </w:r>
          </w:p>
        </w:tc>
        <w:tc>
          <w:tcPr>
            <w:tcW w:w="1902" w:type="dxa"/>
            <w:tcBorders>
              <w:top w:val="single" w:sz="4" w:space="0" w:color="000000"/>
              <w:left w:val="nil"/>
              <w:bottom w:val="single" w:sz="6" w:space="0" w:color="000000"/>
              <w:right w:val="nil"/>
            </w:tcBorders>
          </w:tcPr>
          <w:p w:rsidR="00785F1E" w:rsidRDefault="003D067E">
            <w:pPr>
              <w:spacing w:before="79" w:after="0" w:line="240" w:lineRule="auto"/>
              <w:ind w:left="707" w:right="617"/>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Mean</w:t>
            </w:r>
          </w:p>
        </w:tc>
        <w:tc>
          <w:tcPr>
            <w:tcW w:w="1833" w:type="dxa"/>
            <w:tcBorders>
              <w:top w:val="single" w:sz="4" w:space="0" w:color="000000"/>
              <w:left w:val="nil"/>
              <w:bottom w:val="single" w:sz="6" w:space="0" w:color="000000"/>
              <w:right w:val="nil"/>
            </w:tcBorders>
          </w:tcPr>
          <w:p w:rsidR="00785F1E" w:rsidRDefault="003D067E">
            <w:pPr>
              <w:spacing w:before="79" w:after="0" w:line="240" w:lineRule="auto"/>
              <w:ind w:left="637" w:right="618"/>
              <w:jc w:val="center"/>
              <w:rPr>
                <w:rFonts w:ascii="Times New Roman" w:eastAsia="Times New Roman" w:hAnsi="Times New Roman" w:cs="Times New Roman"/>
                <w:sz w:val="20"/>
                <w:szCs w:val="20"/>
              </w:rPr>
            </w:pPr>
            <w:r>
              <w:rPr>
                <w:rFonts w:ascii="Times New Roman" w:eastAsia="Times New Roman" w:hAnsi="Times New Roman" w:cs="Times New Roman"/>
                <w:b/>
                <w:bCs/>
                <w:w w:val="99"/>
                <w:sz w:val="20"/>
                <w:szCs w:val="20"/>
              </w:rPr>
              <w:t>Mean</w:t>
            </w:r>
          </w:p>
        </w:tc>
      </w:tr>
      <w:tr w:rsidR="00785F1E">
        <w:trPr>
          <w:trHeight w:hRule="exact" w:val="319"/>
        </w:trPr>
        <w:tc>
          <w:tcPr>
            <w:tcW w:w="3796" w:type="dxa"/>
            <w:tcBorders>
              <w:top w:val="single" w:sz="6" w:space="0" w:color="000000"/>
              <w:left w:val="nil"/>
              <w:bottom w:val="nil"/>
              <w:right w:val="nil"/>
            </w:tcBorders>
          </w:tcPr>
          <w:p w:rsidR="00785F1E" w:rsidRDefault="003D067E">
            <w:pPr>
              <w:spacing w:before="38"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Age</w:t>
            </w:r>
          </w:p>
        </w:tc>
        <w:tc>
          <w:tcPr>
            <w:tcW w:w="1829" w:type="dxa"/>
            <w:tcBorders>
              <w:top w:val="single" w:sz="6" w:space="0" w:color="000000"/>
              <w:left w:val="nil"/>
              <w:bottom w:val="nil"/>
              <w:right w:val="nil"/>
            </w:tcBorders>
          </w:tcPr>
          <w:p w:rsidR="00785F1E" w:rsidRDefault="003D067E">
            <w:pPr>
              <w:spacing w:before="38" w:after="0" w:line="240" w:lineRule="auto"/>
              <w:ind w:left="8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49.413</w:t>
            </w:r>
          </w:p>
        </w:tc>
        <w:tc>
          <w:tcPr>
            <w:tcW w:w="1902" w:type="dxa"/>
            <w:tcBorders>
              <w:top w:val="single" w:sz="6" w:space="0" w:color="000000"/>
              <w:left w:val="nil"/>
              <w:bottom w:val="nil"/>
              <w:right w:val="nil"/>
            </w:tcBorders>
          </w:tcPr>
          <w:p w:rsidR="00785F1E" w:rsidRDefault="003D067E">
            <w:pPr>
              <w:spacing w:before="38" w:after="0" w:line="240" w:lineRule="auto"/>
              <w:ind w:left="8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48.712</w:t>
            </w:r>
          </w:p>
        </w:tc>
        <w:tc>
          <w:tcPr>
            <w:tcW w:w="1833" w:type="dxa"/>
            <w:tcBorders>
              <w:top w:val="single" w:sz="6" w:space="0" w:color="000000"/>
              <w:left w:val="nil"/>
              <w:bottom w:val="nil"/>
              <w:right w:val="nil"/>
            </w:tcBorders>
          </w:tcPr>
          <w:p w:rsidR="00785F1E" w:rsidRDefault="003D067E">
            <w:pPr>
              <w:spacing w:before="38" w:after="0" w:line="240" w:lineRule="auto"/>
              <w:ind w:left="73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49.265</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Died</w:t>
            </w:r>
          </w:p>
        </w:tc>
        <w:tc>
          <w:tcPr>
            <w:tcW w:w="1829" w:type="dxa"/>
            <w:tcBorders>
              <w:top w:val="nil"/>
              <w:left w:val="nil"/>
              <w:bottom w:val="nil"/>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0.017</w:t>
            </w:r>
          </w:p>
        </w:tc>
        <w:tc>
          <w:tcPr>
            <w:tcW w:w="1902" w:type="dxa"/>
            <w:tcBorders>
              <w:top w:val="nil"/>
              <w:left w:val="nil"/>
              <w:bottom w:val="nil"/>
              <w:right w:val="nil"/>
            </w:tcBorders>
          </w:tcPr>
          <w:p w:rsidR="00785F1E" w:rsidRDefault="003D067E">
            <w:pPr>
              <w:spacing w:before="29" w:after="0" w:line="240" w:lineRule="auto"/>
              <w:ind w:left="9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0.027</w:t>
            </w:r>
          </w:p>
        </w:tc>
        <w:tc>
          <w:tcPr>
            <w:tcW w:w="1833" w:type="dxa"/>
            <w:tcBorders>
              <w:top w:val="nil"/>
              <w:left w:val="nil"/>
              <w:bottom w:val="nil"/>
              <w:right w:val="nil"/>
            </w:tcBorders>
          </w:tcPr>
          <w:p w:rsidR="00785F1E" w:rsidRDefault="003D067E">
            <w:pPr>
              <w:spacing w:before="29" w:after="0" w:line="240" w:lineRule="auto"/>
              <w:ind w:left="83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0.017</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Female</w:t>
            </w:r>
          </w:p>
        </w:tc>
        <w:tc>
          <w:tcPr>
            <w:tcW w:w="1829" w:type="dxa"/>
            <w:tcBorders>
              <w:top w:val="nil"/>
              <w:left w:val="nil"/>
              <w:bottom w:val="nil"/>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0.495</w:t>
            </w:r>
          </w:p>
        </w:tc>
        <w:tc>
          <w:tcPr>
            <w:tcW w:w="1902" w:type="dxa"/>
            <w:tcBorders>
              <w:top w:val="nil"/>
              <w:left w:val="nil"/>
              <w:bottom w:val="nil"/>
              <w:right w:val="nil"/>
            </w:tcBorders>
          </w:tcPr>
          <w:p w:rsidR="00785F1E" w:rsidRDefault="003D067E">
            <w:pPr>
              <w:spacing w:before="29" w:after="0" w:line="240" w:lineRule="auto"/>
              <w:ind w:left="90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0.518</w:t>
            </w:r>
          </w:p>
        </w:tc>
        <w:tc>
          <w:tcPr>
            <w:tcW w:w="1833" w:type="dxa"/>
            <w:tcBorders>
              <w:top w:val="nil"/>
              <w:left w:val="nil"/>
              <w:bottom w:val="nil"/>
              <w:right w:val="nil"/>
            </w:tcBorders>
          </w:tcPr>
          <w:p w:rsidR="00785F1E" w:rsidRDefault="003D067E">
            <w:pPr>
              <w:spacing w:before="29" w:after="0" w:line="240" w:lineRule="auto"/>
              <w:ind w:left="83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0.488</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White</w:t>
            </w:r>
          </w:p>
        </w:tc>
        <w:tc>
          <w:tcPr>
            <w:tcW w:w="1829" w:type="dxa"/>
            <w:tcBorders>
              <w:top w:val="nil"/>
              <w:left w:val="nil"/>
              <w:bottom w:val="nil"/>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0.663</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0.594</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0.678</w:t>
            </w:r>
          </w:p>
        </w:tc>
      </w:tr>
      <w:tr w:rsidR="00785F1E">
        <w:trPr>
          <w:trHeight w:hRule="exact" w:val="540"/>
        </w:trPr>
        <w:tc>
          <w:tcPr>
            <w:tcW w:w="3796" w:type="dxa"/>
            <w:tcBorders>
              <w:top w:val="nil"/>
              <w:left w:val="nil"/>
              <w:bottom w:val="nil"/>
              <w:right w:val="nil"/>
            </w:tcBorders>
          </w:tcPr>
          <w:p w:rsidR="00785F1E" w:rsidRDefault="003D067E">
            <w:pPr>
              <w:spacing w:before="31" w:after="0" w:line="230" w:lineRule="exact"/>
              <w:ind w:left="114" w:right="290"/>
              <w:rPr>
                <w:rFonts w:ascii="Times New Roman" w:eastAsia="Times New Roman" w:hAnsi="Times New Roman" w:cs="Times New Roman"/>
                <w:sz w:val="20"/>
                <w:szCs w:val="20"/>
              </w:rPr>
            </w:pPr>
            <w:r>
              <w:rPr>
                <w:rFonts w:ascii="Times New Roman" w:eastAsia="Times New Roman" w:hAnsi="Times New Roman" w:cs="Times New Roman"/>
                <w:sz w:val="20"/>
                <w:szCs w:val="20"/>
              </w:rPr>
              <w:t>Disability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eason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original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Medicare eligibility</w:t>
            </w:r>
          </w:p>
        </w:tc>
        <w:tc>
          <w:tcPr>
            <w:tcW w:w="1829" w:type="dxa"/>
            <w:tcBorders>
              <w:top w:val="nil"/>
              <w:left w:val="nil"/>
              <w:bottom w:val="nil"/>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0.910</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0.891</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0.910</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D</w:t>
            </w:r>
          </w:p>
        </w:tc>
        <w:tc>
          <w:tcPr>
            <w:tcW w:w="1829" w:type="dxa"/>
            <w:tcBorders>
              <w:top w:val="nil"/>
              <w:left w:val="nil"/>
              <w:bottom w:val="nil"/>
              <w:right w:val="nil"/>
            </w:tcBorders>
          </w:tcPr>
          <w:p w:rsidR="00785F1E" w:rsidRDefault="003D067E">
            <w:pPr>
              <w:spacing w:before="29" w:after="0" w:line="240" w:lineRule="auto"/>
              <w:ind w:left="9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0.013</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0.033</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0.013</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Share mos. elig. during period</w:t>
            </w:r>
          </w:p>
        </w:tc>
        <w:tc>
          <w:tcPr>
            <w:tcW w:w="1829" w:type="dxa"/>
            <w:tcBorders>
              <w:top w:val="nil"/>
              <w:left w:val="nil"/>
              <w:bottom w:val="nil"/>
              <w:right w:val="nil"/>
            </w:tcBorders>
          </w:tcPr>
          <w:p w:rsidR="00785F1E" w:rsidRDefault="003D067E">
            <w:pPr>
              <w:spacing w:before="29" w:after="0" w:line="240" w:lineRule="auto"/>
              <w:ind w:left="9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0.821</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0.767</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0.823</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HCC score</w:t>
            </w:r>
          </w:p>
        </w:tc>
        <w:tc>
          <w:tcPr>
            <w:tcW w:w="1829" w:type="dxa"/>
            <w:tcBorders>
              <w:top w:val="nil"/>
              <w:left w:val="nil"/>
              <w:bottom w:val="nil"/>
              <w:right w:val="nil"/>
            </w:tcBorders>
          </w:tcPr>
          <w:p w:rsidR="00785F1E" w:rsidRDefault="003D067E">
            <w:pPr>
              <w:spacing w:before="29" w:after="0" w:line="240" w:lineRule="auto"/>
              <w:ind w:left="9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1.024</w:t>
            </w:r>
          </w:p>
        </w:tc>
        <w:tc>
          <w:tcPr>
            <w:tcW w:w="1902" w:type="dxa"/>
            <w:tcBorders>
              <w:top w:val="nil"/>
              <w:left w:val="nil"/>
              <w:bottom w:val="nil"/>
              <w:right w:val="nil"/>
            </w:tcBorders>
          </w:tcPr>
          <w:p w:rsidR="00785F1E" w:rsidRDefault="003D067E">
            <w:pPr>
              <w:spacing w:before="29" w:after="0" w:line="240" w:lineRule="auto"/>
              <w:ind w:left="9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1.063</w:t>
            </w:r>
          </w:p>
        </w:tc>
        <w:tc>
          <w:tcPr>
            <w:tcW w:w="1833" w:type="dxa"/>
            <w:tcBorders>
              <w:top w:val="nil"/>
              <w:left w:val="nil"/>
              <w:bottom w:val="nil"/>
              <w:right w:val="nil"/>
            </w:tcBorders>
          </w:tcPr>
          <w:p w:rsidR="00785F1E" w:rsidRDefault="003D067E">
            <w:pPr>
              <w:spacing w:before="29" w:after="0" w:line="240" w:lineRule="auto"/>
              <w:ind w:left="835"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1.018</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MSA</w:t>
            </w:r>
          </w:p>
        </w:tc>
        <w:tc>
          <w:tcPr>
            <w:tcW w:w="1829" w:type="dxa"/>
            <w:tcBorders>
              <w:top w:val="nil"/>
              <w:left w:val="nil"/>
              <w:bottom w:val="nil"/>
              <w:right w:val="nil"/>
            </w:tcBorders>
          </w:tcPr>
          <w:p w:rsidR="00785F1E" w:rsidRDefault="003D067E">
            <w:pPr>
              <w:spacing w:before="29" w:after="0" w:line="240" w:lineRule="auto"/>
              <w:ind w:left="901"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0.983</w:t>
            </w:r>
          </w:p>
        </w:tc>
        <w:tc>
          <w:tcPr>
            <w:tcW w:w="1902" w:type="dxa"/>
            <w:tcBorders>
              <w:top w:val="nil"/>
              <w:left w:val="nil"/>
              <w:bottom w:val="nil"/>
              <w:right w:val="nil"/>
            </w:tcBorders>
          </w:tcPr>
          <w:p w:rsidR="00785F1E" w:rsidRDefault="003D067E">
            <w:pPr>
              <w:spacing w:before="29" w:after="0" w:line="240" w:lineRule="auto"/>
              <w:ind w:left="9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0.909</w:t>
            </w:r>
          </w:p>
        </w:tc>
        <w:tc>
          <w:tcPr>
            <w:tcW w:w="1833" w:type="dxa"/>
            <w:tcBorders>
              <w:top w:val="nil"/>
              <w:left w:val="nil"/>
              <w:bottom w:val="nil"/>
              <w:right w:val="nil"/>
            </w:tcBorders>
          </w:tcPr>
          <w:p w:rsidR="00785F1E" w:rsidRDefault="003D067E">
            <w:pPr>
              <w:spacing w:before="29" w:after="0" w:line="240" w:lineRule="auto"/>
              <w:ind w:left="8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0.983</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op.</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Living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married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household</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63.311</w:t>
            </w:r>
          </w:p>
        </w:tc>
        <w:tc>
          <w:tcPr>
            <w:tcW w:w="1902"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62.821</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64.898</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Households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&gt;=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60</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33.400</w:t>
            </w:r>
          </w:p>
        </w:tc>
        <w:tc>
          <w:tcPr>
            <w:tcW w:w="1902"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35.328</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33.532</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Households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&lt;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18</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32.367</w:t>
            </w:r>
          </w:p>
        </w:tc>
        <w:tc>
          <w:tcPr>
            <w:tcW w:w="1902"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31.522</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32.606</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onelde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ly w/ college education</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29.969</w:t>
            </w:r>
          </w:p>
        </w:tc>
        <w:tc>
          <w:tcPr>
            <w:tcW w:w="1902" w:type="dxa"/>
            <w:tcBorders>
              <w:top w:val="nil"/>
              <w:left w:val="nil"/>
              <w:bottom w:val="nil"/>
              <w:right w:val="nil"/>
            </w:tcBorders>
          </w:tcPr>
          <w:p w:rsidR="00785F1E" w:rsidRDefault="003D067E">
            <w:pPr>
              <w:spacing w:before="29" w:after="0" w:line="240" w:lineRule="auto"/>
              <w:ind w:left="8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23.539</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31.491</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onelde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ly w/self-care limit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p>
        </w:tc>
        <w:tc>
          <w:tcPr>
            <w:tcW w:w="1829" w:type="dxa"/>
            <w:tcBorders>
              <w:top w:val="nil"/>
              <w:left w:val="nil"/>
              <w:bottom w:val="nil"/>
              <w:right w:val="nil"/>
            </w:tcBorders>
          </w:tcPr>
          <w:p w:rsidR="00785F1E" w:rsidRDefault="003D067E">
            <w:pPr>
              <w:spacing w:before="29" w:after="0" w:line="240" w:lineRule="auto"/>
              <w:ind w:left="9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2.058</w:t>
            </w:r>
          </w:p>
        </w:tc>
        <w:tc>
          <w:tcPr>
            <w:tcW w:w="1902" w:type="dxa"/>
            <w:tcBorders>
              <w:top w:val="nil"/>
              <w:left w:val="nil"/>
              <w:bottom w:val="nil"/>
              <w:right w:val="nil"/>
            </w:tcBorders>
          </w:tcPr>
          <w:p w:rsidR="00785F1E" w:rsidRDefault="003D067E">
            <w:pPr>
              <w:spacing w:before="29" w:after="0" w:line="240" w:lineRule="auto"/>
              <w:ind w:left="9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2.681</w:t>
            </w:r>
          </w:p>
        </w:tc>
        <w:tc>
          <w:tcPr>
            <w:tcW w:w="1833" w:type="dxa"/>
            <w:tcBorders>
              <w:top w:val="nil"/>
              <w:left w:val="nil"/>
              <w:bottom w:val="nil"/>
              <w:right w:val="nil"/>
            </w:tcBorders>
          </w:tcPr>
          <w:p w:rsidR="00785F1E" w:rsidRDefault="003D067E">
            <w:pPr>
              <w:spacing w:before="29" w:after="0" w:line="240" w:lineRule="auto"/>
              <w:ind w:left="8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1.986</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onelde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ly unemployed</w:t>
            </w:r>
          </w:p>
        </w:tc>
        <w:tc>
          <w:tcPr>
            <w:tcW w:w="1829" w:type="dxa"/>
            <w:tcBorders>
              <w:top w:val="nil"/>
              <w:left w:val="nil"/>
              <w:bottom w:val="nil"/>
              <w:right w:val="nil"/>
            </w:tcBorders>
          </w:tcPr>
          <w:p w:rsidR="00785F1E" w:rsidRDefault="003D067E">
            <w:pPr>
              <w:spacing w:before="29" w:after="0" w:line="240" w:lineRule="auto"/>
              <w:ind w:left="8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11.006</w:t>
            </w:r>
          </w:p>
        </w:tc>
        <w:tc>
          <w:tcPr>
            <w:tcW w:w="1902" w:type="dxa"/>
            <w:tcBorders>
              <w:top w:val="nil"/>
              <w:left w:val="nil"/>
              <w:bottom w:val="nil"/>
              <w:right w:val="nil"/>
            </w:tcBorders>
          </w:tcPr>
          <w:p w:rsidR="00785F1E" w:rsidRDefault="003D067E">
            <w:pPr>
              <w:spacing w:before="29" w:after="0" w:line="240" w:lineRule="auto"/>
              <w:ind w:left="8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11.857</w:t>
            </w:r>
          </w:p>
        </w:tc>
        <w:tc>
          <w:tcPr>
            <w:tcW w:w="1833" w:type="dxa"/>
            <w:tcBorders>
              <w:top w:val="nil"/>
              <w:left w:val="nil"/>
              <w:bottom w:val="nil"/>
              <w:right w:val="nil"/>
            </w:tcBorders>
          </w:tcPr>
          <w:p w:rsidR="00785F1E" w:rsidRDefault="003D067E">
            <w:pPr>
              <w:spacing w:before="29" w:after="0" w:line="240" w:lineRule="auto"/>
              <w:ind w:left="7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10.624</w:t>
            </w:r>
          </w:p>
        </w:tc>
      </w:tr>
      <w:tr w:rsidR="00785F1E">
        <w:trPr>
          <w:trHeight w:hRule="exact" w:val="310"/>
        </w:trPr>
        <w:tc>
          <w:tcPr>
            <w:tcW w:w="3796" w:type="dxa"/>
            <w:tcBorders>
              <w:top w:val="nil"/>
              <w:left w:val="nil"/>
              <w:bottom w:val="nil"/>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Distance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nearest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hospital</w:t>
            </w:r>
          </w:p>
        </w:tc>
        <w:tc>
          <w:tcPr>
            <w:tcW w:w="1829" w:type="dxa"/>
            <w:tcBorders>
              <w:top w:val="nil"/>
              <w:left w:val="nil"/>
              <w:bottom w:val="nil"/>
              <w:right w:val="nil"/>
            </w:tcBorders>
          </w:tcPr>
          <w:p w:rsidR="00785F1E" w:rsidRDefault="003D067E">
            <w:pPr>
              <w:spacing w:before="29" w:after="0" w:line="240" w:lineRule="auto"/>
              <w:ind w:left="9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4.004</w:t>
            </w:r>
          </w:p>
        </w:tc>
        <w:tc>
          <w:tcPr>
            <w:tcW w:w="1902" w:type="dxa"/>
            <w:tcBorders>
              <w:top w:val="nil"/>
              <w:left w:val="nil"/>
              <w:bottom w:val="nil"/>
              <w:right w:val="nil"/>
            </w:tcBorders>
          </w:tcPr>
          <w:p w:rsidR="00785F1E" w:rsidRDefault="003D067E">
            <w:pPr>
              <w:spacing w:before="29" w:after="0" w:line="240" w:lineRule="auto"/>
              <w:ind w:left="9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5.695</w:t>
            </w:r>
          </w:p>
        </w:tc>
        <w:tc>
          <w:tcPr>
            <w:tcW w:w="1833" w:type="dxa"/>
            <w:tcBorders>
              <w:top w:val="nil"/>
              <w:left w:val="nil"/>
              <w:bottom w:val="nil"/>
              <w:right w:val="nil"/>
            </w:tcBorders>
          </w:tcPr>
          <w:p w:rsidR="00785F1E" w:rsidRDefault="003D067E">
            <w:pPr>
              <w:spacing w:before="29" w:after="0" w:line="240" w:lineRule="auto"/>
              <w:ind w:left="8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4.114</w:t>
            </w:r>
          </w:p>
        </w:tc>
      </w:tr>
      <w:tr w:rsidR="00785F1E">
        <w:trPr>
          <w:trHeight w:hRule="exact" w:val="329"/>
        </w:trPr>
        <w:tc>
          <w:tcPr>
            <w:tcW w:w="3796" w:type="dxa"/>
            <w:tcBorders>
              <w:top w:val="nil"/>
              <w:left w:val="nil"/>
              <w:bottom w:val="single" w:sz="12" w:space="0" w:color="000000"/>
              <w:right w:val="nil"/>
            </w:tcBorders>
          </w:tcPr>
          <w:p w:rsidR="00785F1E" w:rsidRDefault="003D067E">
            <w:pPr>
              <w:spacing w:before="29" w:after="0" w:line="240" w:lineRule="auto"/>
              <w:ind w:left="11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Distance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nearest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nursing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facility</w:t>
            </w:r>
          </w:p>
        </w:tc>
        <w:tc>
          <w:tcPr>
            <w:tcW w:w="1829" w:type="dxa"/>
            <w:tcBorders>
              <w:top w:val="nil"/>
              <w:left w:val="nil"/>
              <w:bottom w:val="single" w:sz="12" w:space="0" w:color="000000"/>
              <w:right w:val="nil"/>
            </w:tcBorders>
          </w:tcPr>
          <w:p w:rsidR="00785F1E" w:rsidRDefault="003D067E">
            <w:pPr>
              <w:spacing w:before="29" w:after="0" w:line="240" w:lineRule="auto"/>
              <w:ind w:left="90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2.516</w:t>
            </w:r>
          </w:p>
        </w:tc>
        <w:tc>
          <w:tcPr>
            <w:tcW w:w="1902" w:type="dxa"/>
            <w:tcBorders>
              <w:top w:val="nil"/>
              <w:left w:val="nil"/>
              <w:bottom w:val="single" w:sz="12" w:space="0" w:color="000000"/>
              <w:right w:val="nil"/>
            </w:tcBorders>
          </w:tcPr>
          <w:p w:rsidR="00785F1E" w:rsidRDefault="003D067E">
            <w:pPr>
              <w:spacing w:before="29" w:after="0" w:line="240" w:lineRule="auto"/>
              <w:ind w:left="90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3.932</w:t>
            </w:r>
          </w:p>
        </w:tc>
        <w:tc>
          <w:tcPr>
            <w:tcW w:w="1833" w:type="dxa"/>
            <w:tcBorders>
              <w:top w:val="nil"/>
              <w:left w:val="nil"/>
              <w:bottom w:val="single" w:sz="12" w:space="0" w:color="000000"/>
              <w:right w:val="nil"/>
            </w:tcBorders>
          </w:tcPr>
          <w:p w:rsidR="00785F1E" w:rsidRDefault="003D067E">
            <w:pPr>
              <w:spacing w:before="29" w:after="0" w:line="240" w:lineRule="auto"/>
              <w:ind w:left="83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2.590</w:t>
            </w:r>
          </w:p>
        </w:tc>
      </w:tr>
    </w:tbl>
    <w:p w:rsidR="00785F1E" w:rsidRDefault="00785F1E">
      <w:pPr>
        <w:spacing w:after="0"/>
        <w:sectPr w:rsidR="00785F1E">
          <w:pgSz w:w="12240" w:h="15840"/>
          <w:pgMar w:top="980" w:right="1300" w:bottom="920" w:left="1300" w:header="749"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63"/>
          <w:footerReference w:type="default" r:id="rId164"/>
          <w:pgSz w:w="12240" w:h="15840"/>
          <w:pgMar w:top="1480" w:right="1720" w:bottom="280" w:left="1720" w:header="0" w:footer="0" w:gutter="0"/>
          <w:cols w:space="720"/>
        </w:sectPr>
      </w:pPr>
    </w:p>
    <w:p w:rsidR="00785F1E" w:rsidRDefault="003D067E">
      <w:pPr>
        <w:spacing w:before="59" w:after="0" w:line="240" w:lineRule="auto"/>
        <w:ind w:left="3869" w:right="382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Appendix</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w w:val="99"/>
          <w:sz w:val="32"/>
          <w:szCs w:val="32"/>
        </w:rPr>
        <w:t>B:</w:t>
      </w:r>
    </w:p>
    <w:p w:rsidR="00785F1E" w:rsidRDefault="003D067E">
      <w:pPr>
        <w:spacing w:after="0" w:line="240" w:lineRule="auto"/>
        <w:ind w:left="2397" w:right="235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Additi</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nal Methodological Details</w:t>
      </w:r>
    </w:p>
    <w:p w:rsidR="00785F1E" w:rsidRDefault="00785F1E">
      <w:pPr>
        <w:spacing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mum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ata Set 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0 Ana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ys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 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thods</w:t>
      </w:r>
    </w:p>
    <w:p w:rsidR="00785F1E" w:rsidRDefault="00785F1E">
      <w:pPr>
        <w:spacing w:before="9" w:after="0" w:line="170" w:lineRule="exact"/>
        <w:rPr>
          <w:sz w:val="17"/>
          <w:szCs w:val="17"/>
        </w:rPr>
      </w:pPr>
    </w:p>
    <w:p w:rsidR="00785F1E" w:rsidRDefault="003D067E">
      <w:pPr>
        <w:spacing w:after="0" w:line="240" w:lineRule="auto"/>
        <w:ind w:left="100" w:right="6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Estimates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nursing facility outcomes are presented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and comparison groups. Estimates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de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eloped for these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wo groups for each of the 2 years preceding demonstration impleme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tation, referred to as baseline periods 1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2 (12 months each), and demonstration period 1 (18 months). RTI matc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ed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on the two groups with the Nursing Home Minimum Data Set Vers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3.0 (MDS 3.0). The MDS 3.0 includes assessment data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all Medicare- and Medicaid-certified nursing facilities for every resident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(regardless of individual payment sources)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upon admission and at least </w:t>
      </w:r>
      <w:r>
        <w:rPr>
          <w:rFonts w:ascii="Times New Roman" w:eastAsia="Times New Roman" w:hAnsi="Times New Roman" w:cs="Times New Roman"/>
          <w:spacing w:val="-1"/>
          <w:sz w:val="24"/>
          <w:szCs w:val="24"/>
        </w:rPr>
        <w:t>q</w:t>
      </w:r>
      <w:r>
        <w:rPr>
          <w:rFonts w:ascii="Times New Roman" w:eastAsia="Times New Roman" w:hAnsi="Times New Roman" w:cs="Times New Roman"/>
          <w:sz w:val="24"/>
          <w:szCs w:val="24"/>
        </w:rPr>
        <w:t>uarterly thereafter. We first</w:t>
      </w:r>
    </w:p>
    <w:p w:rsidR="00785F1E" w:rsidRDefault="003D067E">
      <w:pPr>
        <w:spacing w:after="0" w:line="240" w:lineRule="auto"/>
        <w:ind w:left="100" w:right="127"/>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constructed a population of beneficiaries who were demonstration-eligible for each corresponding time period, split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to demonstration and comparison groups. These groups were used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calculate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nursing facility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measures, which include new long-stay nursing facility admissions per 1,000 eligibles, and the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all long-stay nursing facility 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as a percentage of demonstration eligibles. The numerators of these annual nursing facility utilization measures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eca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the admissions and long-stay sam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les for their respective</w:t>
      </w:r>
    </w:p>
    <w:p w:rsidR="00785F1E" w:rsidRDefault="003D067E">
      <w:pPr>
        <w:spacing w:after="0" w:line="240" w:lineRule="auto"/>
        <w:ind w:left="101"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analyses. For the admissions sample,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new long-stay nursing facility residents at admission are reported.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long-stay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sa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ple, user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aracteristics and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of quality for all long-stay nursing facility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are reported. Detailed specifications for each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are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bed in </w:t>
      </w:r>
      <w:r>
        <w:rPr>
          <w:rFonts w:ascii="Times New Roman" w:eastAsia="Times New Roman" w:hAnsi="Times New Roman" w:cs="Times New Roman"/>
          <w:b/>
          <w:bCs/>
          <w:i/>
          <w:sz w:val="24"/>
          <w:szCs w:val="24"/>
        </w:rPr>
        <w:t>Appendix C</w:t>
      </w:r>
      <w:r>
        <w:rPr>
          <w:rFonts w:ascii="Times New Roman" w:eastAsia="Times New Roman" w:hAnsi="Times New Roman" w:cs="Times New Roman"/>
          <w:sz w:val="24"/>
          <w:szCs w:val="24"/>
        </w:rPr>
        <w:t>.</w:t>
      </w:r>
    </w:p>
    <w:p w:rsidR="00785F1E" w:rsidRDefault="00785F1E">
      <w:pPr>
        <w:spacing w:after="0" w:line="240" w:lineRule="exact"/>
        <w:rPr>
          <w:sz w:val="24"/>
          <w:szCs w:val="24"/>
        </w:rPr>
      </w:pPr>
    </w:p>
    <w:p w:rsidR="00785F1E" w:rsidRDefault="003D067E">
      <w:pPr>
        <w:spacing w:after="0" w:line="240" w:lineRule="auto"/>
        <w:ind w:left="101" w:right="7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propensity score weights that are applied to all results to adjust the composition of comparison group eligibles to that of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eligibles, the nursing facility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also incorporate an eligibility fraction weight. This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unts for the fraction of months during a given time period 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emonstration-eligible.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the MDS results are presen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ed on a per-person basis, the weights acc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unt for partial eli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ibility over a given</w:t>
      </w:r>
    </w:p>
    <w:p w:rsidR="00785F1E" w:rsidRDefault="003D067E">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period.</w:t>
      </w:r>
    </w:p>
    <w:p w:rsidR="00785F1E" w:rsidRDefault="00785F1E">
      <w:pPr>
        <w:spacing w:after="0" w:line="240" w:lineRule="exact"/>
        <w:rPr>
          <w:sz w:val="24"/>
          <w:szCs w:val="24"/>
        </w:rPr>
      </w:pPr>
    </w:p>
    <w:p w:rsidR="00785F1E" w:rsidRDefault="003D067E">
      <w:pPr>
        <w:spacing w:after="0" w:line="240" w:lineRule="auto"/>
        <w:ind w:left="101" w:right="8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Several da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 nuances could have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fluenced the count of nursing facility residents. The weighted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matching to MDS data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this produced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weighted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ved as the population of eligibles for the denominator for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two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of annual nursing facility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tilization. For the new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and all long- 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groups, 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was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ften simply not matched to an MDS record indicati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they had been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mitted or were long-stay. In addition, for the long-stay nursing facility admission rate,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eneficiaries who were alrea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y long-stay were excl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ded. A reduction in the number of weighted beneficiaries could also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due to not having been eligible for the entire period.</w:t>
      </w:r>
    </w:p>
    <w:p w:rsidR="00785F1E" w:rsidRDefault="00785F1E">
      <w:pPr>
        <w:spacing w:after="0" w:line="240" w:lineRule="exact"/>
        <w:rPr>
          <w:sz w:val="24"/>
          <w:szCs w:val="24"/>
        </w:rPr>
      </w:pPr>
    </w:p>
    <w:p w:rsidR="00785F1E" w:rsidRDefault="003D067E">
      <w:pPr>
        <w:spacing w:after="0" w:line="240" w:lineRule="auto"/>
        <w:ind w:left="102" w:right="4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MDS descr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ptive statis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provide an understanding of the time trend of the health care experience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 demonstration group, and sepa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ately, its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mparison group.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no multivariate ana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yses were conducted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control for differences between these two groups 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time, these estimates should not be used to draw inferences or conclus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about any differences between the two groups. Multivariate res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lts that control or adjust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 any differences will be rep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rted after additional years of demonstration period data are available.</w:t>
      </w:r>
    </w:p>
    <w:p w:rsidR="00785F1E" w:rsidRDefault="00785F1E">
      <w:pPr>
        <w:spacing w:after="0"/>
        <w:sectPr w:rsidR="00785F1E">
          <w:headerReference w:type="default" r:id="rId165"/>
          <w:footerReference w:type="default" r:id="rId166"/>
          <w:pgSz w:w="12240" w:h="15840"/>
          <w:pgMar w:top="1380" w:right="1360" w:bottom="920" w:left="1340" w:header="0"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67"/>
          <w:footerReference w:type="default" r:id="rId168"/>
          <w:pgSz w:w="12240" w:h="15840"/>
          <w:pgMar w:top="1480" w:right="1720" w:bottom="280" w:left="1720" w:header="0" w:footer="0" w:gutter="0"/>
          <w:cols w:space="720"/>
        </w:sectPr>
      </w:pPr>
    </w:p>
    <w:p w:rsidR="00785F1E" w:rsidRDefault="00785F1E">
      <w:pPr>
        <w:spacing w:before="1" w:after="0" w:line="180" w:lineRule="exact"/>
        <w:rPr>
          <w:sz w:val="18"/>
          <w:szCs w:val="18"/>
        </w:rPr>
      </w:pPr>
    </w:p>
    <w:p w:rsidR="00785F1E" w:rsidRDefault="003D067E">
      <w:pPr>
        <w:spacing w:before="18" w:after="0" w:line="240" w:lineRule="auto"/>
        <w:ind w:left="3860" w:right="3841"/>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Appendix</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w w:val="99"/>
          <w:sz w:val="32"/>
          <w:szCs w:val="32"/>
        </w:rPr>
        <w:t>C:</w:t>
      </w:r>
    </w:p>
    <w:p w:rsidR="00785F1E" w:rsidRDefault="003D067E">
      <w:pPr>
        <w:spacing w:after="0" w:line="240" w:lineRule="auto"/>
        <w:ind w:left="2749" w:right="272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Detailed </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z w:val="32"/>
          <w:szCs w:val="32"/>
        </w:rPr>
        <w:t>easu</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 Defin</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tions</w:t>
      </w:r>
    </w:p>
    <w:p w:rsidR="00785F1E" w:rsidRDefault="00785F1E">
      <w:pPr>
        <w:spacing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Populat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 Spec</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al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opu</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and Uti</w:t>
      </w:r>
      <w:r>
        <w:rPr>
          <w:rFonts w:ascii="Times New Roman" w:eastAsia="Times New Roman" w:hAnsi="Times New Roman" w:cs="Times New Roman"/>
          <w:b/>
          <w:bCs/>
          <w:spacing w:val="-1"/>
          <w:sz w:val="28"/>
          <w:szCs w:val="28"/>
        </w:rPr>
        <w:t>li</w:t>
      </w:r>
      <w:r>
        <w:rPr>
          <w:rFonts w:ascii="Times New Roman" w:eastAsia="Times New Roman" w:hAnsi="Times New Roman" w:cs="Times New Roman"/>
          <w:b/>
          <w:bCs/>
          <w:sz w:val="28"/>
          <w:szCs w:val="28"/>
        </w:rPr>
        <w:t>zat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on </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easure Defin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tions</w:t>
      </w:r>
    </w:p>
    <w:p w:rsidR="00785F1E" w:rsidRDefault="00785F1E">
      <w:pPr>
        <w:spacing w:before="20" w:after="0" w:line="220" w:lineRule="exact"/>
      </w:pPr>
    </w:p>
    <w:p w:rsidR="00785F1E" w:rsidRDefault="003D067E">
      <w:pPr>
        <w:spacing w:after="0" w:line="240" w:lineRule="auto"/>
        <w:ind w:left="100" w:right="-20"/>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Populati</w:t>
      </w:r>
      <w:r>
        <w:rPr>
          <w:rFonts w:ascii="Times New Roman" w:eastAsia="Times New Roman" w:hAnsi="Times New Roman" w:cs="Times New Roman"/>
          <w:b/>
          <w:bCs/>
          <w:i/>
          <w:spacing w:val="1"/>
          <w:sz w:val="26"/>
          <w:szCs w:val="26"/>
        </w:rPr>
        <w:t>o</w:t>
      </w:r>
      <w:r>
        <w:rPr>
          <w:rFonts w:ascii="Times New Roman" w:eastAsia="Times New Roman" w:hAnsi="Times New Roman" w:cs="Times New Roman"/>
          <w:b/>
          <w:bCs/>
          <w:i/>
          <w:sz w:val="26"/>
          <w:szCs w:val="26"/>
        </w:rPr>
        <w:t>n</w:t>
      </w:r>
      <w:r>
        <w:rPr>
          <w:rFonts w:ascii="Times New Roman" w:eastAsia="Times New Roman" w:hAnsi="Times New Roman" w:cs="Times New Roman"/>
          <w:b/>
          <w:bCs/>
          <w:i/>
          <w:spacing w:val="-12"/>
          <w:sz w:val="26"/>
          <w:szCs w:val="26"/>
        </w:rPr>
        <w:t xml:space="preserve"> </w:t>
      </w:r>
      <w:r>
        <w:rPr>
          <w:rFonts w:ascii="Times New Roman" w:eastAsia="Times New Roman" w:hAnsi="Times New Roman" w:cs="Times New Roman"/>
          <w:b/>
          <w:bCs/>
          <w:i/>
          <w:sz w:val="26"/>
          <w:szCs w:val="26"/>
        </w:rPr>
        <w:t>Definitions</w:t>
      </w:r>
    </w:p>
    <w:p w:rsidR="00785F1E" w:rsidRDefault="00785F1E">
      <w:pPr>
        <w:spacing w:after="0" w:line="180" w:lineRule="exact"/>
        <w:rPr>
          <w:sz w:val="18"/>
          <w:szCs w:val="18"/>
        </w:rPr>
      </w:pPr>
    </w:p>
    <w:p w:rsidR="00785F1E" w:rsidRDefault="003D067E">
      <w:pPr>
        <w:spacing w:after="0" w:line="239" w:lineRule="auto"/>
        <w:ind w:left="100" w:right="81"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eligible benef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ciaries</w:t>
      </w:r>
      <w:r>
        <w:rPr>
          <w:rFonts w:ascii="Times New Roman" w:eastAsia="Times New Roman" w:hAnsi="Times New Roman" w:cs="Times New Roman"/>
          <w:sz w:val="24"/>
          <w:szCs w:val="24"/>
        </w:rPr>
        <w:t>.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tified in a given month if they were a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icare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Medicaid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 and met any other speci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demonstration eligibility criteria.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iciaries in the de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onstration period are 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entified from quarterly State finder files, whereas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in the 2-year baseline period preceding the demonstration implementation date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identified by applying the 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gibility criteria in each separa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baseline quarter.</w:t>
      </w:r>
    </w:p>
    <w:p w:rsidR="00785F1E" w:rsidRDefault="00785F1E">
      <w:pPr>
        <w:spacing w:after="0" w:line="240" w:lineRule="exact"/>
        <w:rPr>
          <w:sz w:val="24"/>
          <w:szCs w:val="24"/>
        </w:rPr>
      </w:pPr>
    </w:p>
    <w:p w:rsidR="00785F1E" w:rsidRDefault="003D067E">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special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populations were identified for the analyses as follows:</w:t>
      </w:r>
    </w:p>
    <w:p w:rsidR="00785F1E" w:rsidRDefault="00785F1E">
      <w:pPr>
        <w:spacing w:after="0" w:line="240" w:lineRule="exact"/>
        <w:rPr>
          <w:sz w:val="24"/>
          <w:szCs w:val="24"/>
        </w:rPr>
      </w:pPr>
    </w:p>
    <w:p w:rsidR="00785F1E" w:rsidRDefault="003D067E">
      <w:pPr>
        <w:tabs>
          <w:tab w:val="left" w:pos="1180"/>
        </w:tabs>
        <w:spacing w:after="0" w:line="240" w:lineRule="auto"/>
        <w:ind w:left="1180" w:right="43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Enrollee. </w:t>
      </w:r>
      <w:r>
        <w:rPr>
          <w:rFonts w:ascii="Times New Roman" w:eastAsia="Times New Roman" w:hAnsi="Times New Roman" w:cs="Times New Roman"/>
          <w:sz w:val="24"/>
          <w:szCs w:val="24"/>
        </w:rPr>
        <w:t>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be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enrolled in the demonstration if they were enrolled in One Care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any month during the demonstration period.</w:t>
      </w:r>
    </w:p>
    <w:p w:rsidR="00785F1E" w:rsidRDefault="00785F1E">
      <w:pPr>
        <w:spacing w:after="0" w:line="120" w:lineRule="exact"/>
        <w:rPr>
          <w:sz w:val="12"/>
          <w:szCs w:val="12"/>
        </w:rPr>
      </w:pPr>
    </w:p>
    <w:p w:rsidR="00785F1E" w:rsidRDefault="003D067E">
      <w:pPr>
        <w:tabs>
          <w:tab w:val="left" w:pos="1180"/>
        </w:tabs>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Age</w:t>
      </w:r>
      <w:r>
        <w:rPr>
          <w:rFonts w:ascii="Times New Roman" w:eastAsia="Times New Roman" w:hAnsi="Times New Roman" w:cs="Times New Roman"/>
          <w:sz w:val="24"/>
          <w:szCs w:val="24"/>
        </w:rPr>
        <w:t xml:space="preserve">. Age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a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ical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ariable where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identified as</w:t>
      </w:r>
    </w:p>
    <w:p w:rsidR="00785F1E" w:rsidRDefault="003D067E">
      <w:pPr>
        <w:spacing w:after="0" w:line="240" w:lineRule="auto"/>
        <w:ind w:left="1180" w:right="201"/>
        <w:rPr>
          <w:rFonts w:ascii="Times New Roman" w:eastAsia="Times New Roman" w:hAnsi="Times New Roman" w:cs="Times New Roman"/>
          <w:sz w:val="24"/>
          <w:szCs w:val="24"/>
        </w:rPr>
      </w:pPr>
      <w:r>
        <w:rPr>
          <w:rFonts w:ascii="Times New Roman" w:eastAsia="Times New Roman" w:hAnsi="Times New Roman" w:cs="Times New Roman"/>
          <w:i/>
          <w:sz w:val="24"/>
          <w:szCs w:val="24"/>
        </w:rPr>
        <w:t>21 to 44</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45 years </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nd older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 observation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(e.g.,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1,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iod 2, and demonstration period).</w:t>
      </w:r>
    </w:p>
    <w:p w:rsidR="00785F1E" w:rsidRDefault="00785F1E">
      <w:pPr>
        <w:spacing w:after="0" w:line="120" w:lineRule="exact"/>
        <w:rPr>
          <w:sz w:val="12"/>
          <w:szCs w:val="12"/>
        </w:rPr>
      </w:pPr>
    </w:p>
    <w:p w:rsidR="00785F1E" w:rsidRDefault="003D067E">
      <w:pPr>
        <w:tabs>
          <w:tab w:val="left" w:pos="1180"/>
        </w:tabs>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Gen</w:t>
      </w:r>
      <w:r>
        <w:rPr>
          <w:rFonts w:ascii="Times New Roman" w:eastAsia="Times New Roman" w:hAnsi="Times New Roman" w:cs="Times New Roman"/>
          <w:i/>
          <w:spacing w:val="-1"/>
          <w:sz w:val="24"/>
          <w:szCs w:val="24"/>
        </w:rPr>
        <w:t>d</w:t>
      </w:r>
      <w:r>
        <w:rPr>
          <w:rFonts w:ascii="Times New Roman" w:eastAsia="Times New Roman" w:hAnsi="Times New Roman" w:cs="Times New Roman"/>
          <w:i/>
          <w:sz w:val="24"/>
          <w:szCs w:val="24"/>
        </w:rPr>
        <w:t>er</w:t>
      </w:r>
      <w:r>
        <w:rPr>
          <w:rFonts w:ascii="Times New Roman" w:eastAsia="Times New Roman" w:hAnsi="Times New Roman" w:cs="Times New Roman"/>
          <w:sz w:val="24"/>
          <w:szCs w:val="24"/>
        </w:rPr>
        <w:t xml:space="preserve">. Gender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nary variable where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ies were either </w:t>
      </w:r>
      <w:r>
        <w:rPr>
          <w:rFonts w:ascii="Times New Roman" w:eastAsia="Times New Roman" w:hAnsi="Times New Roman" w:cs="Times New Roman"/>
          <w:i/>
          <w:sz w:val="24"/>
          <w:szCs w:val="24"/>
        </w:rPr>
        <w:t>male</w:t>
      </w:r>
    </w:p>
    <w:p w:rsidR="00785F1E" w:rsidRDefault="003D067E">
      <w:pPr>
        <w:spacing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 </w:t>
      </w:r>
      <w:r>
        <w:rPr>
          <w:rFonts w:ascii="Times New Roman" w:eastAsia="Times New Roman" w:hAnsi="Times New Roman" w:cs="Times New Roman"/>
          <w:i/>
          <w:sz w:val="24"/>
          <w:szCs w:val="24"/>
        </w:rPr>
        <w:t>female</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180"/>
        </w:tabs>
        <w:spacing w:after="0" w:line="240" w:lineRule="auto"/>
        <w:ind w:left="1180" w:right="119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Race</w:t>
      </w:r>
      <w:r>
        <w:rPr>
          <w:rFonts w:ascii="Times New Roman" w:eastAsia="Times New Roman" w:hAnsi="Times New Roman" w:cs="Times New Roman"/>
          <w:sz w:val="24"/>
          <w:szCs w:val="24"/>
        </w:rPr>
        <w:t xml:space="preserve">. Race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a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ical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ariable where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were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orized as </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hite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African American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Hispanic</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Asian</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180"/>
        </w:tabs>
        <w:spacing w:after="0" w:line="240" w:lineRule="auto"/>
        <w:ind w:left="1180" w:right="6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Hier</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rchic</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 xml:space="preserve">l condition categories </w:t>
      </w:r>
      <w:r>
        <w:rPr>
          <w:rFonts w:ascii="Times New Roman" w:eastAsia="Times New Roman" w:hAnsi="Times New Roman" w:cs="Times New Roman"/>
          <w:i/>
          <w:spacing w:val="-1"/>
          <w:sz w:val="24"/>
          <w:szCs w:val="24"/>
        </w:rPr>
        <w:t>(</w:t>
      </w:r>
      <w:r>
        <w:rPr>
          <w:rFonts w:ascii="Times New Roman" w:eastAsia="Times New Roman" w:hAnsi="Times New Roman" w:cs="Times New Roman"/>
          <w:i/>
          <w:sz w:val="24"/>
          <w:szCs w:val="24"/>
        </w:rPr>
        <w:t>HCC)</w:t>
      </w:r>
      <w:r>
        <w:rPr>
          <w:rFonts w:ascii="Times New Roman" w:eastAsia="Times New Roman" w:hAnsi="Times New Roman" w:cs="Times New Roman"/>
          <w:sz w:val="24"/>
          <w:szCs w:val="24"/>
        </w:rPr>
        <w:t xml:space="preserve">. HCC score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a catego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ical varia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where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was identified as hav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a score </w:t>
      </w:r>
      <w:r>
        <w:rPr>
          <w:rFonts w:ascii="Times New Roman" w:eastAsia="Times New Roman" w:hAnsi="Times New Roman" w:cs="Times New Roman"/>
          <w:i/>
          <w:spacing w:val="-1"/>
          <w:sz w:val="24"/>
          <w:szCs w:val="24"/>
        </w:rPr>
        <w:t>l</w:t>
      </w:r>
      <w:r>
        <w:rPr>
          <w:rFonts w:ascii="Times New Roman" w:eastAsia="Times New Roman" w:hAnsi="Times New Roman" w:cs="Times New Roman"/>
          <w:i/>
          <w:sz w:val="24"/>
          <w:szCs w:val="24"/>
        </w:rPr>
        <w:t>ess t</w:t>
      </w:r>
      <w:r>
        <w:rPr>
          <w:rFonts w:ascii="Times New Roman" w:eastAsia="Times New Roman" w:hAnsi="Times New Roman" w:cs="Times New Roman"/>
          <w:i/>
          <w:spacing w:val="-1"/>
          <w:sz w:val="24"/>
          <w:szCs w:val="24"/>
        </w:rPr>
        <w:t>h</w:t>
      </w:r>
      <w:r>
        <w:rPr>
          <w:rFonts w:ascii="Times New Roman" w:eastAsia="Times New Roman" w:hAnsi="Times New Roman" w:cs="Times New Roman"/>
          <w:i/>
          <w:sz w:val="24"/>
          <w:szCs w:val="24"/>
        </w:rPr>
        <w:t>an one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be</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ween one and two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between two and four</w:t>
      </w:r>
      <w:r>
        <w:rPr>
          <w:rFonts w:ascii="Times New Roman" w:eastAsia="Times New Roman" w:hAnsi="Times New Roman" w:cs="Times New Roman"/>
          <w:sz w:val="24"/>
          <w:szCs w:val="24"/>
        </w:rPr>
        <w:t xml:space="preserve">, or </w:t>
      </w:r>
      <w:r>
        <w:rPr>
          <w:rFonts w:ascii="Times New Roman" w:eastAsia="Times New Roman" w:hAnsi="Times New Roman" w:cs="Times New Roman"/>
          <w:i/>
          <w:sz w:val="24"/>
          <w:szCs w:val="24"/>
        </w:rPr>
        <w:t>four and greater</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160"/>
        </w:tabs>
        <w:spacing w:after="0" w:line="240" w:lineRule="auto"/>
        <w:ind w:left="1180" w:right="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Died</w:t>
      </w:r>
      <w:r>
        <w:rPr>
          <w:rFonts w:ascii="Times New Roman" w:eastAsia="Times New Roman" w:hAnsi="Times New Roman" w:cs="Times New Roman"/>
          <w:sz w:val="24"/>
          <w:szCs w:val="24"/>
        </w:rPr>
        <w:t>. 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was cate</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orized as having died if there was a date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dea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during the observa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year.</w:t>
      </w:r>
    </w:p>
    <w:p w:rsidR="00785F1E" w:rsidRDefault="00785F1E">
      <w:pPr>
        <w:spacing w:after="0" w:line="120" w:lineRule="exact"/>
        <w:rPr>
          <w:sz w:val="12"/>
          <w:szCs w:val="12"/>
        </w:rPr>
      </w:pPr>
    </w:p>
    <w:p w:rsidR="00785F1E" w:rsidRDefault="003D067E">
      <w:pPr>
        <w:tabs>
          <w:tab w:val="left" w:pos="1160"/>
        </w:tabs>
        <w:spacing w:after="0" w:line="240" w:lineRule="auto"/>
        <w:ind w:left="1180" w:right="215"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Disability</w:t>
      </w:r>
      <w:r>
        <w:rPr>
          <w:rFonts w:ascii="Times New Roman" w:eastAsia="Times New Roman" w:hAnsi="Times New Roman" w:cs="Times New Roman"/>
          <w:sz w:val="24"/>
          <w:szCs w:val="24"/>
        </w:rPr>
        <w:t>. Disa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efined as a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ichotomous indicator using the Original Reas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for Entitlement Code (OREC) from the State Me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icaid enrollment files. The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with this status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have OREC = 1.</w:t>
      </w:r>
    </w:p>
    <w:p w:rsidR="00785F1E" w:rsidRDefault="00785F1E">
      <w:pPr>
        <w:spacing w:after="0" w:line="120" w:lineRule="exact"/>
        <w:rPr>
          <w:sz w:val="12"/>
          <w:szCs w:val="12"/>
        </w:rPr>
      </w:pPr>
    </w:p>
    <w:p w:rsidR="00785F1E" w:rsidRDefault="003D067E">
      <w:pPr>
        <w:tabs>
          <w:tab w:val="left" w:pos="1160"/>
        </w:tabs>
        <w:spacing w:after="0" w:line="240" w:lineRule="auto"/>
        <w:ind w:left="1180" w:right="467"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Long-term care services and supports (LTSS)</w:t>
      </w:r>
      <w:r>
        <w:rPr>
          <w:rFonts w:ascii="Times New Roman" w:eastAsia="Times New Roman" w:hAnsi="Times New Roman" w:cs="Times New Roman"/>
          <w:sz w:val="24"/>
          <w:szCs w:val="24"/>
        </w:rPr>
        <w:t>. A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iciary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LTSS if there was any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institutional or home and community based services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p>
    <w:p w:rsidR="00785F1E" w:rsidRDefault="00785F1E">
      <w:pPr>
        <w:spacing w:before="9" w:after="0" w:line="110" w:lineRule="exact"/>
        <w:rPr>
          <w:sz w:val="11"/>
          <w:szCs w:val="11"/>
        </w:rPr>
      </w:pPr>
    </w:p>
    <w:p w:rsidR="00785F1E" w:rsidRDefault="003D067E">
      <w:pPr>
        <w:tabs>
          <w:tab w:val="left" w:pos="1160"/>
        </w:tabs>
        <w:spacing w:after="0" w:line="240" w:lineRule="auto"/>
        <w:ind w:left="1180" w:right="241"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Severe and persistent mental illness (SPMI). </w:t>
      </w:r>
      <w:r>
        <w:rPr>
          <w:rFonts w:ascii="Times New Roman" w:eastAsia="Times New Roman" w:hAnsi="Times New Roman" w:cs="Times New Roman"/>
          <w:sz w:val="24"/>
          <w:szCs w:val="24"/>
        </w:rPr>
        <w:t>A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ciary was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efined as having a SPMI if there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any inpatient or outpatient 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visits for schizophrenia or bipolar disorders during the observation yea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rsidR="00785F1E" w:rsidRDefault="00785F1E">
      <w:pPr>
        <w:spacing w:after="0" w:line="120" w:lineRule="exact"/>
        <w:rPr>
          <w:sz w:val="12"/>
          <w:szCs w:val="12"/>
        </w:rPr>
      </w:pPr>
    </w:p>
    <w:p w:rsidR="00785F1E" w:rsidRDefault="003D067E">
      <w:pPr>
        <w:tabs>
          <w:tab w:val="left" w:pos="1160"/>
        </w:tabs>
        <w:spacing w:after="0" w:line="240" w:lineRule="auto"/>
        <w:ind w:left="1180" w:right="768"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Alzheimer’s disease and other dementias</w:t>
      </w:r>
      <w:r>
        <w:rPr>
          <w:rFonts w:ascii="Times New Roman" w:eastAsia="Times New Roman" w:hAnsi="Times New Roman" w:cs="Times New Roman"/>
          <w:sz w:val="24"/>
          <w:szCs w:val="24"/>
        </w:rPr>
        <w:t>. A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 was defined as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aving Alzheimer’s disease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 dementias if there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at least two inpatient or outpatient diagnosis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p>
    <w:p w:rsidR="00785F1E" w:rsidRDefault="00785F1E">
      <w:pPr>
        <w:spacing w:after="0"/>
        <w:sectPr w:rsidR="00785F1E">
          <w:headerReference w:type="default" r:id="rId169"/>
          <w:footerReference w:type="default" r:id="rId170"/>
          <w:pgSz w:w="12240" w:h="15840"/>
          <w:pgMar w:top="1480" w:right="134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1" w:after="0" w:line="220" w:lineRule="exact"/>
      </w:pPr>
    </w:p>
    <w:p w:rsidR="00785F1E" w:rsidRDefault="003D067E">
      <w:pPr>
        <w:spacing w:before="26" w:after="0" w:line="240" w:lineRule="auto"/>
        <w:ind w:left="140" w:right="-20"/>
        <w:rPr>
          <w:rFonts w:ascii="Times New Roman" w:eastAsia="Times New Roman" w:hAnsi="Times New Roman" w:cs="Times New Roman"/>
          <w:sz w:val="26"/>
          <w:szCs w:val="26"/>
        </w:rPr>
      </w:pPr>
      <w:r>
        <w:rPr>
          <w:rFonts w:ascii="Times New Roman" w:eastAsia="Times New Roman" w:hAnsi="Times New Roman" w:cs="Times New Roman"/>
          <w:b/>
          <w:bCs/>
          <w:i/>
          <w:sz w:val="26"/>
          <w:szCs w:val="26"/>
        </w:rPr>
        <w:t>Utilization</w:t>
      </w:r>
      <w:r>
        <w:rPr>
          <w:rFonts w:ascii="Times New Roman" w:eastAsia="Times New Roman" w:hAnsi="Times New Roman" w:cs="Times New Roman"/>
          <w:b/>
          <w:bCs/>
          <w:i/>
          <w:spacing w:val="-11"/>
          <w:sz w:val="26"/>
          <w:szCs w:val="26"/>
        </w:rPr>
        <w:t xml:space="preserve"> </w:t>
      </w:r>
      <w:r>
        <w:rPr>
          <w:rFonts w:ascii="Times New Roman" w:eastAsia="Times New Roman" w:hAnsi="Times New Roman" w:cs="Times New Roman"/>
          <w:b/>
          <w:bCs/>
          <w:i/>
          <w:sz w:val="26"/>
          <w:szCs w:val="26"/>
        </w:rPr>
        <w:t>Measure</w:t>
      </w:r>
      <w:r>
        <w:rPr>
          <w:rFonts w:ascii="Times New Roman" w:eastAsia="Times New Roman" w:hAnsi="Times New Roman" w:cs="Times New Roman"/>
          <w:b/>
          <w:bCs/>
          <w:i/>
          <w:spacing w:val="-9"/>
          <w:sz w:val="26"/>
          <w:szCs w:val="26"/>
        </w:rPr>
        <w:t xml:space="preserve"> </w:t>
      </w:r>
      <w:r>
        <w:rPr>
          <w:rFonts w:ascii="Times New Roman" w:eastAsia="Times New Roman" w:hAnsi="Times New Roman" w:cs="Times New Roman"/>
          <w:b/>
          <w:bCs/>
          <w:i/>
          <w:sz w:val="26"/>
          <w:szCs w:val="26"/>
        </w:rPr>
        <w:t>Definitions</w:t>
      </w:r>
    </w:p>
    <w:p w:rsidR="00785F1E" w:rsidRDefault="00785F1E">
      <w:pPr>
        <w:spacing w:before="9" w:after="0" w:line="170" w:lineRule="exact"/>
        <w:rPr>
          <w:sz w:val="17"/>
          <w:szCs w:val="17"/>
        </w:rPr>
      </w:pPr>
    </w:p>
    <w:p w:rsidR="00785F1E" w:rsidRDefault="003D067E">
      <w:pPr>
        <w:spacing w:after="0" w:line="240" w:lineRule="auto"/>
        <w:ind w:left="140" w:right="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any health care service type, the methodology for estimating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age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onthly utilization and the percentage of users during the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takes into accou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differences in the number of eligibility months across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iciaries. Because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ull-benefit dual eligibility status for the demonstration can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ary by month over time for any individual, the methodology used dete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mines dual eligibility status for the demonstration for each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on a monthly basis 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ring a baseline or demonstration period. That is, an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ndividual is capa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of meet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demonstration’s eligibility criteria for 1, 2, 3, or up to 12 months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p>
    <w:p w:rsidR="00785F1E" w:rsidRDefault="003D067E">
      <w:pPr>
        <w:spacing w:after="0" w:line="240" w:lineRule="auto"/>
        <w:ind w:left="140" w:right="1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methodology adds the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otal months of full-benefit dual eligibility for the demonstration across the population of interest and uses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 in the 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ominator in the measures in </w:t>
      </w:r>
      <w:r>
        <w:rPr>
          <w:rFonts w:ascii="Times New Roman" w:eastAsia="Times New Roman" w:hAnsi="Times New Roman" w:cs="Times New Roman"/>
          <w:b/>
          <w:bCs/>
          <w:i/>
          <w:sz w:val="24"/>
          <w:szCs w:val="24"/>
        </w:rPr>
        <w:t>Section 1.3</w:t>
      </w:r>
      <w:r>
        <w:rPr>
          <w:rFonts w:ascii="Times New Roman" w:eastAsia="Times New Roman" w:hAnsi="Times New Roman" w:cs="Times New Roman"/>
          <w:sz w:val="24"/>
          <w:szCs w:val="24"/>
        </w:rPr>
        <w:t>, creat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average monthly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information for each service type. The methodology effect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vely produces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erage monthly use statistics for each year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hat account for variation in the number of dually eligible individuals in each month of the obser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ation year.</w:t>
      </w:r>
    </w:p>
    <w:p w:rsidR="00785F1E" w:rsidRDefault="00785F1E">
      <w:pPr>
        <w:spacing w:after="0" w:line="240" w:lineRule="exact"/>
        <w:rPr>
          <w:sz w:val="24"/>
          <w:szCs w:val="24"/>
        </w:rPr>
      </w:pPr>
    </w:p>
    <w:p w:rsidR="00785F1E" w:rsidRDefault="003D067E">
      <w:pPr>
        <w:spacing w:after="0" w:line="240" w:lineRule="auto"/>
        <w:ind w:left="140" w:right="3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utilization measures below we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the aggregate sum of the unit of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(counts, 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c.) divided by the aggregated number of eligible member months [and</w:t>
      </w:r>
    </w:p>
    <w:p w:rsidR="00785F1E" w:rsidRDefault="003D067E">
      <w:pPr>
        <w:spacing w:after="0" w:line="432"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2"/>
          <w:sz w:val="24"/>
          <w:szCs w:val="24"/>
        </w:rPr>
        <w:t>user</w:t>
      </w:r>
      <w:r>
        <w:rPr>
          <w:rFonts w:ascii="Times New Roman" w:eastAsia="Times New Roman" w:hAnsi="Times New Roman" w:cs="Times New Roman"/>
          <w:spacing w:val="-1"/>
          <w:position w:val="12"/>
          <w:sz w:val="24"/>
          <w:szCs w:val="24"/>
        </w:rPr>
        <w:t xml:space="preserve"> </w:t>
      </w:r>
      <w:r>
        <w:rPr>
          <w:rFonts w:ascii="Times New Roman" w:eastAsia="Times New Roman" w:hAnsi="Times New Roman" w:cs="Times New Roman"/>
          <w:position w:val="12"/>
          <w:sz w:val="24"/>
          <w:szCs w:val="24"/>
        </w:rPr>
        <w:t>months] within each group (</w:t>
      </w:r>
      <w:r>
        <w:rPr>
          <w:rFonts w:ascii="Cambria Math" w:eastAsia="Cambria Math" w:hAnsi="Cambria Math" w:cs="Cambria Math"/>
          <w:position w:val="12"/>
          <w:sz w:val="25"/>
          <w:szCs w:val="25"/>
        </w:rPr>
        <w:t>ɡ</w:t>
      </w:r>
      <w:r>
        <w:rPr>
          <w:rFonts w:ascii="Times New Roman" w:eastAsia="Times New Roman" w:hAnsi="Times New Roman" w:cs="Times New Roman"/>
          <w:position w:val="12"/>
          <w:sz w:val="24"/>
          <w:szCs w:val="24"/>
        </w:rPr>
        <w:t>)</w:t>
      </w:r>
      <w:r>
        <w:rPr>
          <w:rFonts w:ascii="Times New Roman" w:eastAsia="Times New Roman" w:hAnsi="Times New Roman" w:cs="Times New Roman"/>
          <w:spacing w:val="-7"/>
          <w:position w:val="12"/>
          <w:sz w:val="24"/>
          <w:szCs w:val="24"/>
        </w:rPr>
        <w:t xml:space="preserve"> </w:t>
      </w:r>
      <w:r>
        <w:rPr>
          <w:rFonts w:ascii="Times New Roman" w:eastAsia="Times New Roman" w:hAnsi="Times New Roman" w:cs="Times New Roman"/>
          <w:position w:val="12"/>
          <w:sz w:val="24"/>
          <w:szCs w:val="24"/>
        </w:rPr>
        <w:t>where group is defined as (1) Massachusetts Base Year 1, (2)</w:t>
      </w:r>
    </w:p>
    <w:p w:rsidR="00785F1E" w:rsidRDefault="003D067E">
      <w:pPr>
        <w:spacing w:after="0" w:line="125"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Comparison Base Year</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1, (3) Massachuse</w:t>
      </w:r>
      <w:r>
        <w:rPr>
          <w:rFonts w:ascii="Times New Roman" w:eastAsia="Times New Roman" w:hAnsi="Times New Roman" w:cs="Times New Roman"/>
          <w:spacing w:val="-1"/>
          <w:position w:val="3"/>
          <w:sz w:val="24"/>
          <w:szCs w:val="24"/>
        </w:rPr>
        <w:t>t</w:t>
      </w:r>
      <w:r>
        <w:rPr>
          <w:rFonts w:ascii="Times New Roman" w:eastAsia="Times New Roman" w:hAnsi="Times New Roman" w:cs="Times New Roman"/>
          <w:position w:val="3"/>
          <w:sz w:val="24"/>
          <w:szCs w:val="24"/>
        </w:rPr>
        <w:t>ts Base Year 2, (4) Comparison Base Year 2,</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Massachuset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Demonstration Period, and (6) Comparison Demonstration Period.</w:t>
      </w:r>
    </w:p>
    <w:p w:rsidR="00785F1E" w:rsidRDefault="00785F1E">
      <w:pPr>
        <w:spacing w:after="0" w:line="240" w:lineRule="exact"/>
        <w:rPr>
          <w:sz w:val="24"/>
          <w:szCs w:val="24"/>
        </w:rPr>
      </w:pPr>
    </w:p>
    <w:p w:rsidR="00785F1E" w:rsidRDefault="003D067E">
      <w:pPr>
        <w:spacing w:after="0" w:line="239" w:lineRule="auto"/>
        <w:ind w:left="140" w:right="24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number of services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per 1,000 eligible months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per 1,000 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months by beneficiary group (</w:t>
      </w:r>
      <w:r>
        <w:rPr>
          <w:rFonts w:ascii="Times New Roman" w:eastAsia="Times New Roman" w:hAnsi="Times New Roman" w:cs="Times New Roman"/>
          <w:i/>
          <w:sz w:val="24"/>
          <w:szCs w:val="24"/>
        </w:rPr>
        <w:t>g). User 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 xml:space="preserve">nth </w:t>
      </w:r>
      <w:r>
        <w:rPr>
          <w:rFonts w:ascii="Times New Roman" w:eastAsia="Times New Roman" w:hAnsi="Times New Roman" w:cs="Times New Roman"/>
          <w:sz w:val="24"/>
          <w:szCs w:val="24"/>
        </w:rPr>
        <w:t>was de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ined as an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month where the number of units of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used [for a given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was greater than ze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 Each observation is we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ghted using yearly propensity weights. The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age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early utilization outcomes are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as:</w:t>
      </w:r>
    </w:p>
    <w:p w:rsidR="00785F1E" w:rsidRDefault="00785F1E">
      <w:pPr>
        <w:spacing w:before="1" w:after="0" w:line="180" w:lineRule="exact"/>
        <w:rPr>
          <w:sz w:val="18"/>
          <w:szCs w:val="18"/>
        </w:rPr>
      </w:pPr>
    </w:p>
    <w:p w:rsidR="00785F1E" w:rsidRDefault="00785F1E">
      <w:pPr>
        <w:spacing w:after="0"/>
        <w:sectPr w:rsidR="00785F1E">
          <w:headerReference w:type="default" r:id="rId171"/>
          <w:pgSz w:w="12240" w:h="15840"/>
          <w:pgMar w:top="980" w:right="1300" w:bottom="920" w:left="1300" w:header="749" w:footer="724" w:gutter="0"/>
          <w:cols w:space="720"/>
        </w:sectPr>
      </w:pPr>
    </w:p>
    <w:p w:rsidR="00785F1E" w:rsidRDefault="003D067E">
      <w:pPr>
        <w:spacing w:after="0" w:line="792" w:lineRule="exact"/>
        <w:ind w:right="-20"/>
        <w:jc w:val="right"/>
        <w:rPr>
          <w:rFonts w:ascii="Cambria Math" w:eastAsia="Cambria Math" w:hAnsi="Cambria Math" w:cs="Cambria Math"/>
          <w:sz w:val="24"/>
          <w:szCs w:val="24"/>
        </w:rPr>
      </w:pPr>
      <w:r>
        <w:rPr>
          <w:rFonts w:ascii="Cambria Math" w:eastAsia="Cambria Math" w:hAnsi="Cambria Math" w:cs="Cambria Math"/>
          <w:spacing w:val="-49"/>
          <w:position w:val="19"/>
          <w:sz w:val="24"/>
          <w:szCs w:val="24"/>
        </w:rPr>
        <w:t>𝑌𝑌</w:t>
      </w:r>
      <w:r>
        <w:rPr>
          <w:rFonts w:ascii="Cambria Math" w:eastAsia="Cambria Math" w:hAnsi="Cambria Math" w:cs="Cambria Math"/>
          <w:position w:val="14"/>
          <w:sz w:val="17"/>
          <w:szCs w:val="17"/>
        </w:rPr>
        <w:t xml:space="preserve">𝑔𝑔 </w:t>
      </w:r>
      <w:r>
        <w:rPr>
          <w:rFonts w:ascii="Cambria Math" w:eastAsia="Cambria Math" w:hAnsi="Cambria Math" w:cs="Cambria Math"/>
          <w:spacing w:val="12"/>
          <w:position w:val="14"/>
          <w:sz w:val="17"/>
          <w:szCs w:val="17"/>
        </w:rPr>
        <w:t xml:space="preserve"> </w:t>
      </w:r>
      <w:r>
        <w:rPr>
          <w:rFonts w:ascii="Cambria Math" w:eastAsia="Cambria Math" w:hAnsi="Cambria Math" w:cs="Cambria Math"/>
          <w:position w:val="19"/>
          <w:sz w:val="24"/>
          <w:szCs w:val="24"/>
        </w:rPr>
        <w:t>=</w:t>
      </w:r>
    </w:p>
    <w:p w:rsidR="00785F1E" w:rsidRDefault="003D067E">
      <w:pPr>
        <w:spacing w:after="0" w:line="597" w:lineRule="exact"/>
        <w:ind w:left="404" w:right="4173"/>
        <w:jc w:val="center"/>
        <w:rPr>
          <w:rFonts w:ascii="Cambria Math" w:eastAsia="Cambria Math" w:hAnsi="Cambria Math" w:cs="Cambria Math"/>
          <w:sz w:val="17"/>
          <w:szCs w:val="17"/>
        </w:rPr>
      </w:pPr>
      <w:r>
        <w:br w:type="column"/>
      </w:r>
      <w:r>
        <w:rPr>
          <w:rFonts w:ascii="Cambria Math" w:eastAsia="Cambria Math" w:hAnsi="Cambria Math" w:cs="Cambria Math"/>
          <w:position w:val="22"/>
          <w:sz w:val="24"/>
          <w:szCs w:val="24"/>
        </w:rPr>
        <w:t>Σ</w:t>
      </w:r>
      <w:r>
        <w:rPr>
          <w:rFonts w:ascii="Cambria Math" w:eastAsia="Cambria Math" w:hAnsi="Cambria Math" w:cs="Cambria Math"/>
          <w:position w:val="18"/>
          <w:sz w:val="17"/>
          <w:szCs w:val="17"/>
        </w:rPr>
        <w:t>𝑖𝑖𝑔𝑔</w:t>
      </w:r>
      <w:r>
        <w:rPr>
          <w:rFonts w:ascii="Cambria Math" w:eastAsia="Cambria Math" w:hAnsi="Cambria Math" w:cs="Cambria Math"/>
          <w:spacing w:val="-11"/>
          <w:position w:val="18"/>
          <w:sz w:val="17"/>
          <w:szCs w:val="17"/>
        </w:rPr>
        <w:t xml:space="preserve"> </w:t>
      </w:r>
      <w:r>
        <w:rPr>
          <w:rFonts w:ascii="Cambria Math" w:eastAsia="Cambria Math" w:hAnsi="Cambria Math" w:cs="Cambria Math"/>
          <w:position w:val="22"/>
          <w:sz w:val="24"/>
          <w:szCs w:val="24"/>
        </w:rPr>
        <w:t>𝑍�</w:t>
      </w:r>
      <w:r>
        <w:rPr>
          <w:rFonts w:ascii="Cambria Math" w:eastAsia="Cambria Math" w:hAnsi="Cambria Math" w:cs="Cambria Math"/>
          <w:spacing w:val="-8"/>
          <w:position w:val="22"/>
          <w:sz w:val="24"/>
          <w:szCs w:val="24"/>
        </w:rPr>
        <w:t>�</w:t>
      </w:r>
      <w:r>
        <w:rPr>
          <w:rFonts w:ascii="Cambria Math" w:eastAsia="Cambria Math" w:hAnsi="Cambria Math" w:cs="Cambria Math"/>
          <w:position w:val="18"/>
          <w:sz w:val="17"/>
          <w:szCs w:val="17"/>
        </w:rPr>
        <w:t>𝑖𝑖𝑔𝑔</w:t>
      </w:r>
    </w:p>
    <w:p w:rsidR="00785F1E" w:rsidRDefault="003D067E">
      <w:pPr>
        <w:spacing w:after="0" w:line="194" w:lineRule="exact"/>
        <w:ind w:left="-44" w:right="3725"/>
        <w:jc w:val="center"/>
        <w:rPr>
          <w:rFonts w:ascii="Cambria Math" w:eastAsia="Cambria Math" w:hAnsi="Cambria Math" w:cs="Cambria Math"/>
          <w:sz w:val="17"/>
          <w:szCs w:val="17"/>
        </w:rPr>
      </w:pPr>
      <w:r>
        <w:rPr>
          <w:noProof/>
        </w:rPr>
        <mc:AlternateContent>
          <mc:Choice Requires="wpg">
            <w:drawing>
              <wp:anchor distT="0" distB="0" distL="114300" distR="114300" simplePos="0" relativeHeight="503305274" behindDoc="1" locked="0" layoutInCell="1" allowOverlap="1">
                <wp:simplePos x="0" y="0"/>
                <wp:positionH relativeFrom="page">
                  <wp:posOffset>3589020</wp:posOffset>
                </wp:positionH>
                <wp:positionV relativeFrom="paragraph">
                  <wp:posOffset>-142240</wp:posOffset>
                </wp:positionV>
                <wp:extent cx="969010" cy="1270"/>
                <wp:effectExtent l="7620" t="10160" r="13970" b="7620"/>
                <wp:wrapNone/>
                <wp:docPr id="20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1270"/>
                          <a:chOff x="5652" y="-224"/>
                          <a:chExt cx="1526" cy="2"/>
                        </a:xfrm>
                      </wpg:grpSpPr>
                      <wps:wsp>
                        <wps:cNvPr id="201" name="Freeform 95"/>
                        <wps:cNvSpPr>
                          <a:spLocks/>
                        </wps:cNvSpPr>
                        <wps:spPr bwMode="auto">
                          <a:xfrm>
                            <a:off x="5652" y="-224"/>
                            <a:ext cx="1526" cy="2"/>
                          </a:xfrm>
                          <a:custGeom>
                            <a:avLst/>
                            <a:gdLst>
                              <a:gd name="T0" fmla="+- 0 5652 5652"/>
                              <a:gd name="T1" fmla="*/ T0 w 1526"/>
                              <a:gd name="T2" fmla="+- 0 7178 5652"/>
                              <a:gd name="T3" fmla="*/ T2 w 1526"/>
                            </a:gdLst>
                            <a:ahLst/>
                            <a:cxnLst>
                              <a:cxn ang="0">
                                <a:pos x="T1" y="0"/>
                              </a:cxn>
                              <a:cxn ang="0">
                                <a:pos x="T3" y="0"/>
                              </a:cxn>
                            </a:cxnLst>
                            <a:rect l="0" t="0" r="r" b="b"/>
                            <a:pathLst>
                              <a:path w="1526">
                                <a:moveTo>
                                  <a:pt x="0" y="0"/>
                                </a:moveTo>
                                <a:lnTo>
                                  <a:pt x="1526" y="0"/>
                                </a:lnTo>
                              </a:path>
                            </a:pathLst>
                          </a:custGeom>
                          <a:noFill/>
                          <a:ln w="11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282.6pt;margin-top:-11.2pt;width:76.3pt;height:.1pt;z-index:-11206;mso-position-horizontal-relative:page" coordorigin="5652,-224" coordsize="1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">
                <v:shape id="Freeform 95" o:spid="_x0000_s1027" style="position:absolute;left:5652;top:-224;width:1526;height:2;visibility:visible;mso-wrap-style:square;v-text-anchor:top" coordsize="1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vEcQA&#10;AADcAAAADwAAAGRycy9kb3ducmV2LnhtbESPwWrDMBBE74X8g9hCLiWRY4pp3CghNBh8K3X6AYu1&#10;sd1aKyOptpOvjwqFHoeZecPsDrPpxUjOd5YVbNYJCOLa6o4bBZ/nYvUCwgdkjb1lUnAlD4f94mGH&#10;ubYTf9BYhUZECPscFbQhDLmUvm7JoF/bgTh6F+sMhihdI7XDKcJNL9MkyaTBjuNCiwO9tVR/Vz9G&#10;wVzcvi7p0/SenR2Vp9O2nEg/K7V8nI+vIALN4T/81y61gjTZwO+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LxHEAAAA3AAAAA8AAAAAAAAAAAAAAAAAmAIAAGRycy9k&#10;b3ducmV2LnhtbFBLBQYAAAAABAAEAPUAAACJAwAAAAA=&#10;" path="m,l1526,e" filled="f" strokeweight=".30847mm">
                  <v:path arrowok="t" o:connecttype="custom" o:connectlocs="0,0;1526,0" o:connectangles="0,0"/>
                </v:shape>
                <w10:wrap anchorx="page"/>
              </v:group>
            </w:pict>
          </mc:Fallback>
        </mc:AlternateContent>
      </w:r>
      <w:r>
        <w:rPr>
          <w:noProof/>
        </w:rPr>
        <mc:AlternateContent>
          <mc:Choice Requires="wps">
            <w:drawing>
              <wp:anchor distT="0" distB="0" distL="114300" distR="114300" simplePos="0" relativeHeight="503305276" behindDoc="1" locked="0" layoutInCell="1" allowOverlap="1">
                <wp:simplePos x="0" y="0"/>
                <wp:positionH relativeFrom="page">
                  <wp:posOffset>3663950</wp:posOffset>
                </wp:positionH>
                <wp:positionV relativeFrom="paragraph">
                  <wp:posOffset>15875</wp:posOffset>
                </wp:positionV>
                <wp:extent cx="264795" cy="107315"/>
                <wp:effectExtent l="0" t="0" r="0" b="635"/>
                <wp:wrapNone/>
                <wp:docPr id="1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0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169" w:lineRule="exact"/>
                              <w:ind w:right="-65"/>
                              <w:rPr>
                                <w:rFonts w:ascii="Cambria Math" w:eastAsia="Cambria Math" w:hAnsi="Cambria Math" w:cs="Cambria Math"/>
                                <w:sz w:val="17"/>
                                <w:szCs w:val="17"/>
                              </w:rPr>
                            </w:pPr>
                            <w:r>
                              <w:rPr>
                                <w:rFonts w:ascii="Cambria Math" w:eastAsia="Cambria Math" w:hAnsi="Cambria Math" w:cs="Cambria Math"/>
                                <w:spacing w:val="4"/>
                                <w:sz w:val="17"/>
                                <w:szCs w:val="17"/>
                              </w:rPr>
                              <w:t>1</w:t>
                            </w:r>
                            <w:r>
                              <w:rPr>
                                <w:rFonts w:ascii="Cambria Math" w:eastAsia="Cambria Math" w:hAnsi="Cambria Math" w:cs="Cambria Math"/>
                                <w:sz w:val="17"/>
                                <w:szCs w:val="17"/>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4" type="#_x0000_t202" style="position:absolute;left:0;text-align:left;margin-left:288.5pt;margin-top:1.25pt;width:20.85pt;height:8.45pt;z-index:-112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Al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" filled="f" stroked="f">
                <v:textbox inset="0,0,0,0">
                  <w:txbxContent>
                    <w:p w:rsidR="00785F1E" w:rsidRDefault="003D067E">
                      <w:pPr>
                        <w:spacing w:after="0" w:line="169" w:lineRule="exact"/>
                        <w:ind w:right="-65"/>
                        <w:rPr>
                          <w:rFonts w:ascii="Cambria Math" w:eastAsia="Cambria Math" w:hAnsi="Cambria Math" w:cs="Cambria Math"/>
                          <w:sz w:val="17"/>
                          <w:szCs w:val="17"/>
                        </w:rPr>
                      </w:pPr>
                      <w:r>
                        <w:rPr>
                          <w:rFonts w:ascii="Cambria Math" w:eastAsia="Cambria Math" w:hAnsi="Cambria Math" w:cs="Cambria Math"/>
                          <w:spacing w:val="4"/>
                          <w:sz w:val="17"/>
                          <w:szCs w:val="17"/>
                        </w:rPr>
                        <w:t>1</w:t>
                      </w:r>
                      <w:r>
                        <w:rPr>
                          <w:rFonts w:ascii="Cambria Math" w:eastAsia="Cambria Math" w:hAnsi="Cambria Math" w:cs="Cambria Math"/>
                          <w:sz w:val="17"/>
                          <w:szCs w:val="17"/>
                        </w:rPr>
                        <w:t>,000</w:t>
                      </w:r>
                    </w:p>
                  </w:txbxContent>
                </v:textbox>
                <w10:wrap anchorx="page"/>
              </v:shape>
            </w:pict>
          </mc:Fallback>
        </mc:AlternateContent>
      </w:r>
      <w:r>
        <w:rPr>
          <w:rFonts w:ascii="Cambria Math" w:eastAsia="Cambria Math" w:hAnsi="Cambria Math" w:cs="Cambria Math"/>
          <w:position w:val="8"/>
          <w:sz w:val="24"/>
          <w:szCs w:val="24"/>
        </w:rPr>
        <w:t>�</w:t>
      </w:r>
      <w:r>
        <w:rPr>
          <w:rFonts w:ascii="Cambria Math" w:eastAsia="Cambria Math" w:hAnsi="Cambria Math" w:cs="Cambria Math"/>
          <w:position w:val="18"/>
          <w:sz w:val="17"/>
          <w:szCs w:val="17"/>
          <w:u w:val="single" w:color="000000"/>
        </w:rPr>
        <w:t xml:space="preserve">   </w:t>
      </w:r>
      <w:r>
        <w:rPr>
          <w:rFonts w:ascii="Cambria Math" w:eastAsia="Cambria Math" w:hAnsi="Cambria Math" w:cs="Cambria Math"/>
          <w:spacing w:val="15"/>
          <w:position w:val="18"/>
          <w:sz w:val="17"/>
          <w:szCs w:val="17"/>
          <w:u w:val="single" w:color="000000"/>
        </w:rPr>
        <w:t xml:space="preserve"> </w:t>
      </w:r>
      <w:r>
        <w:rPr>
          <w:rFonts w:ascii="Cambria Math" w:eastAsia="Cambria Math" w:hAnsi="Cambria Math" w:cs="Cambria Math"/>
          <w:position w:val="18"/>
          <w:sz w:val="17"/>
          <w:szCs w:val="17"/>
          <w:u w:val="single" w:color="000000"/>
        </w:rPr>
        <w:t xml:space="preserve">1   </w:t>
      </w:r>
      <w:r>
        <w:rPr>
          <w:rFonts w:ascii="Cambria Math" w:eastAsia="Cambria Math" w:hAnsi="Cambria Math" w:cs="Cambria Math"/>
          <w:spacing w:val="37"/>
          <w:position w:val="18"/>
          <w:sz w:val="17"/>
          <w:szCs w:val="17"/>
          <w:u w:val="single" w:color="000000"/>
        </w:rPr>
        <w:t xml:space="preserve"> </w:t>
      </w:r>
      <w:r>
        <w:rPr>
          <w:rFonts w:ascii="Cambria Math" w:eastAsia="Cambria Math" w:hAnsi="Cambria Math" w:cs="Cambria Math"/>
          <w:position w:val="8"/>
          <w:sz w:val="24"/>
          <w:szCs w:val="24"/>
        </w:rPr>
        <w:t>� ∗ Σ</w:t>
      </w:r>
      <w:r>
        <w:rPr>
          <w:rFonts w:ascii="Cambria Math" w:eastAsia="Cambria Math" w:hAnsi="Cambria Math" w:cs="Cambria Math"/>
          <w:position w:val="3"/>
          <w:sz w:val="17"/>
          <w:szCs w:val="17"/>
        </w:rPr>
        <w:t>𝑖𝑖𝑔𝑔</w:t>
      </w:r>
      <w:r>
        <w:rPr>
          <w:rFonts w:ascii="Cambria Math" w:eastAsia="Cambria Math" w:hAnsi="Cambria Math" w:cs="Cambria Math"/>
          <w:spacing w:val="-11"/>
          <w:position w:val="3"/>
          <w:sz w:val="17"/>
          <w:szCs w:val="17"/>
        </w:rPr>
        <w:t xml:space="preserve"> </w:t>
      </w:r>
      <w:r>
        <w:rPr>
          <w:rFonts w:ascii="Cambria Math" w:eastAsia="Cambria Math" w:hAnsi="Cambria Math" w:cs="Cambria Math"/>
          <w:position w:val="8"/>
          <w:sz w:val="24"/>
          <w:szCs w:val="24"/>
        </w:rPr>
        <w:t>𝑛𝑛</w:t>
      </w:r>
      <w:r>
        <w:rPr>
          <w:rFonts w:ascii="Cambria Math" w:eastAsia="Cambria Math" w:hAnsi="Cambria Math" w:cs="Cambria Math"/>
          <w:position w:val="3"/>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num="2" w:space="720" w:equalWidth="0">
            <w:col w:w="4233" w:space="119"/>
            <w:col w:w="5288"/>
          </w:cols>
        </w:sectPr>
      </w:pPr>
    </w:p>
    <w:p w:rsidR="00785F1E" w:rsidRDefault="00785F1E">
      <w:pPr>
        <w:spacing w:before="8" w:after="0" w:line="220" w:lineRule="exact"/>
      </w:pPr>
    </w:p>
    <w:p w:rsidR="00785F1E" w:rsidRDefault="003D067E">
      <w:pPr>
        <w:spacing w:before="29"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785F1E">
      <w:pPr>
        <w:spacing w:before="4" w:after="0" w:line="180" w:lineRule="exact"/>
        <w:rPr>
          <w:sz w:val="18"/>
          <w:szCs w:val="18"/>
        </w:rPr>
      </w:pPr>
    </w:p>
    <w:p w:rsidR="00785F1E" w:rsidRDefault="00785F1E">
      <w:pPr>
        <w:spacing w:after="0" w:line="200" w:lineRule="exact"/>
        <w:rPr>
          <w:sz w:val="20"/>
          <w:szCs w:val="20"/>
        </w:rPr>
      </w:pPr>
    </w:p>
    <w:p w:rsidR="00785F1E" w:rsidRDefault="00785F1E">
      <w:pPr>
        <w:spacing w:before="6" w:after="0" w:line="100" w:lineRule="exact"/>
        <w:rPr>
          <w:sz w:val="10"/>
          <w:szCs w:val="10"/>
        </w:rPr>
      </w:pPr>
    </w:p>
    <w:p w:rsidR="00785F1E" w:rsidRDefault="003D067E">
      <w:pPr>
        <w:tabs>
          <w:tab w:val="left" w:pos="1580"/>
        </w:tabs>
        <w:spacing w:after="0" w:line="51" w:lineRule="auto"/>
        <w:ind w:left="1580" w:right="347" w:hanging="720"/>
        <w:rPr>
          <w:rFonts w:ascii="Times New Roman" w:eastAsia="Times New Roman" w:hAnsi="Times New Roman" w:cs="Times New Roman"/>
          <w:sz w:val="24"/>
          <w:szCs w:val="24"/>
        </w:rPr>
      </w:pPr>
      <w:r>
        <w:rPr>
          <w:rFonts w:ascii="Cambria Math" w:eastAsia="Cambria Math" w:hAnsi="Cambria Math" w:cs="Cambria Math"/>
          <w:position w:val="1"/>
          <w:sz w:val="25"/>
          <w:szCs w:val="25"/>
        </w:rPr>
        <w:t>Y</w:t>
      </w:r>
      <w:r>
        <w:rPr>
          <w:rFonts w:ascii="Cambria Math" w:eastAsia="Cambria Math" w:hAnsi="Cambria Math" w:cs="Cambria Math"/>
          <w:sz w:val="17"/>
          <w:szCs w:val="17"/>
        </w:rPr>
        <w:t>ɡ</w:t>
      </w:r>
      <w:r>
        <w:rPr>
          <w:rFonts w:ascii="Cambria Math" w:eastAsia="Cambria Math" w:hAnsi="Cambria Math" w:cs="Cambria Math"/>
          <w:spacing w:val="11"/>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average c</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 xml:space="preserve">unt of the number services </w:t>
      </w:r>
      <w:r>
        <w:rPr>
          <w:rFonts w:ascii="Times New Roman" w:eastAsia="Times New Roman" w:hAnsi="Times New Roman" w:cs="Times New Roman"/>
          <w:spacing w:val="-1"/>
          <w:position w:val="1"/>
          <w:sz w:val="24"/>
          <w:szCs w:val="24"/>
        </w:rPr>
        <w:t>u</w:t>
      </w:r>
      <w:r>
        <w:rPr>
          <w:rFonts w:ascii="Times New Roman" w:eastAsia="Times New Roman" w:hAnsi="Times New Roman" w:cs="Times New Roman"/>
          <w:position w:val="1"/>
          <w:sz w:val="24"/>
          <w:szCs w:val="24"/>
        </w:rPr>
        <w:t>sed [for a given se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vice] per eligible or </w:t>
      </w:r>
      <w:r>
        <w:rPr>
          <w:rFonts w:ascii="Times New Roman" w:eastAsia="Times New Roman" w:hAnsi="Times New Roman" w:cs="Times New Roman"/>
          <w:sz w:val="24"/>
          <w:szCs w:val="24"/>
        </w:rPr>
        <w:t>user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month within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580"/>
        </w:tabs>
        <w:spacing w:after="0" w:line="389"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4"/>
          <w:sz w:val="25"/>
          <w:szCs w:val="25"/>
        </w:rPr>
        <w:t>Ȥ</w:t>
      </w:r>
      <w:r>
        <w:rPr>
          <w:rFonts w:ascii="Cambria Math" w:eastAsia="Cambria Math" w:hAnsi="Cambria Math" w:cs="Cambria Math"/>
          <w:position w:val="13"/>
          <w:sz w:val="17"/>
          <w:szCs w:val="17"/>
        </w:rPr>
        <w:t>iɡ</w:t>
      </w:r>
      <w:r>
        <w:rPr>
          <w:rFonts w:ascii="Cambria Math" w:eastAsia="Cambria Math" w:hAnsi="Cambria Math" w:cs="Cambria Math"/>
          <w:spacing w:val="9"/>
          <w:position w:val="13"/>
          <w:sz w:val="17"/>
          <w:szCs w:val="17"/>
        </w:rPr>
        <w:t xml:space="preserve"> </w:t>
      </w:r>
      <w:r>
        <w:rPr>
          <w:rFonts w:ascii="Times New Roman" w:eastAsia="Times New Roman" w:hAnsi="Times New Roman" w:cs="Times New Roman"/>
          <w:position w:val="14"/>
          <w:sz w:val="24"/>
          <w:szCs w:val="24"/>
        </w:rPr>
        <w:t>=</w:t>
      </w:r>
      <w:r>
        <w:rPr>
          <w:rFonts w:ascii="Times New Roman" w:eastAsia="Times New Roman" w:hAnsi="Times New Roman" w:cs="Times New Roman"/>
          <w:position w:val="14"/>
          <w:sz w:val="24"/>
          <w:szCs w:val="24"/>
        </w:rPr>
        <w:tab/>
        <w:t>the total units of utilization [for a given se</w:t>
      </w:r>
      <w:r>
        <w:rPr>
          <w:rFonts w:ascii="Times New Roman" w:eastAsia="Times New Roman" w:hAnsi="Times New Roman" w:cs="Times New Roman"/>
          <w:spacing w:val="-1"/>
          <w:position w:val="14"/>
          <w:sz w:val="24"/>
          <w:szCs w:val="24"/>
        </w:rPr>
        <w:t>r</w:t>
      </w:r>
      <w:r>
        <w:rPr>
          <w:rFonts w:ascii="Times New Roman" w:eastAsia="Times New Roman" w:hAnsi="Times New Roman" w:cs="Times New Roman"/>
          <w:position w:val="14"/>
          <w:sz w:val="24"/>
          <w:szCs w:val="24"/>
        </w:rPr>
        <w:t>vice]</w:t>
      </w:r>
      <w:r>
        <w:rPr>
          <w:rFonts w:ascii="Times New Roman" w:eastAsia="Times New Roman" w:hAnsi="Times New Roman" w:cs="Times New Roman"/>
          <w:spacing w:val="-1"/>
          <w:position w:val="14"/>
          <w:sz w:val="24"/>
          <w:szCs w:val="24"/>
        </w:rPr>
        <w:t xml:space="preserve"> </w:t>
      </w:r>
      <w:r>
        <w:rPr>
          <w:rFonts w:ascii="Times New Roman" w:eastAsia="Times New Roman" w:hAnsi="Times New Roman" w:cs="Times New Roman"/>
          <w:position w:val="14"/>
          <w:sz w:val="24"/>
          <w:szCs w:val="24"/>
        </w:rPr>
        <w:t>for i</w:t>
      </w:r>
      <w:r>
        <w:rPr>
          <w:rFonts w:ascii="Times New Roman" w:eastAsia="Times New Roman" w:hAnsi="Times New Roman" w:cs="Times New Roman"/>
          <w:spacing w:val="1"/>
          <w:position w:val="14"/>
          <w:sz w:val="24"/>
          <w:szCs w:val="24"/>
        </w:rPr>
        <w:t>n</w:t>
      </w:r>
      <w:r>
        <w:rPr>
          <w:rFonts w:ascii="Times New Roman" w:eastAsia="Times New Roman" w:hAnsi="Times New Roman" w:cs="Times New Roman"/>
          <w:position w:val="14"/>
          <w:sz w:val="24"/>
          <w:szCs w:val="24"/>
        </w:rPr>
        <w:t xml:space="preserve">dividual </w:t>
      </w:r>
      <w:r>
        <w:rPr>
          <w:rFonts w:ascii="Times New Roman" w:eastAsia="Times New Roman" w:hAnsi="Times New Roman" w:cs="Times New Roman"/>
          <w:i/>
          <w:position w:val="14"/>
          <w:sz w:val="24"/>
          <w:szCs w:val="24"/>
        </w:rPr>
        <w:t xml:space="preserve">i </w:t>
      </w:r>
      <w:r>
        <w:rPr>
          <w:rFonts w:ascii="Times New Roman" w:eastAsia="Times New Roman" w:hAnsi="Times New Roman" w:cs="Times New Roman"/>
          <w:position w:val="14"/>
          <w:sz w:val="24"/>
          <w:szCs w:val="24"/>
        </w:rPr>
        <w:t xml:space="preserve">in group </w:t>
      </w:r>
      <w:r>
        <w:rPr>
          <w:rFonts w:ascii="Cambria Math" w:eastAsia="Cambria Math" w:hAnsi="Cambria Math" w:cs="Cambria Math"/>
          <w:position w:val="14"/>
          <w:sz w:val="25"/>
          <w:szCs w:val="25"/>
        </w:rPr>
        <w:t>ɡ</w:t>
      </w:r>
      <w:r>
        <w:rPr>
          <w:rFonts w:ascii="Times New Roman" w:eastAsia="Times New Roman" w:hAnsi="Times New Roman" w:cs="Times New Roman"/>
          <w:position w:val="14"/>
          <w:sz w:val="24"/>
          <w:szCs w:val="24"/>
        </w:rPr>
        <w:t>.</w:t>
      </w:r>
    </w:p>
    <w:p w:rsidR="00785F1E" w:rsidRDefault="003D067E">
      <w:pPr>
        <w:tabs>
          <w:tab w:val="left" w:pos="1580"/>
        </w:tabs>
        <w:spacing w:after="0" w:line="126"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2"/>
          <w:sz w:val="25"/>
          <w:szCs w:val="25"/>
        </w:rPr>
        <w:t>n</w:t>
      </w:r>
      <w:r>
        <w:rPr>
          <w:rFonts w:ascii="Cambria Math" w:eastAsia="Cambria Math" w:hAnsi="Cambria Math" w:cs="Cambria Math"/>
          <w:position w:val="1"/>
          <w:sz w:val="17"/>
          <w:szCs w:val="17"/>
        </w:rPr>
        <w:t>iɡ</w:t>
      </w:r>
      <w:r>
        <w:rPr>
          <w:rFonts w:ascii="Cambria Math" w:eastAsia="Cambria Math" w:hAnsi="Cambria Math" w:cs="Cambria Math"/>
          <w:spacing w:val="8"/>
          <w:position w:val="1"/>
          <w:sz w:val="17"/>
          <w:szCs w:val="17"/>
        </w:rPr>
        <w:t xml:space="preserve"> </w:t>
      </w:r>
      <w:r>
        <w:rPr>
          <w:rFonts w:ascii="Times New Roman" w:eastAsia="Times New Roman" w:hAnsi="Times New Roman" w:cs="Times New Roman"/>
          <w:position w:val="2"/>
          <w:sz w:val="24"/>
          <w:szCs w:val="24"/>
        </w:rPr>
        <w:t>=</w:t>
      </w:r>
      <w:r>
        <w:rPr>
          <w:rFonts w:ascii="Times New Roman" w:eastAsia="Times New Roman" w:hAnsi="Times New Roman" w:cs="Times New Roman"/>
          <w:position w:val="2"/>
          <w:sz w:val="24"/>
          <w:szCs w:val="24"/>
        </w:rPr>
        <w:tab/>
        <w:t>the total number of eligible/user</w:t>
      </w:r>
      <w:r>
        <w:rPr>
          <w:rFonts w:ascii="Times New Roman" w:eastAsia="Times New Roman" w:hAnsi="Times New Roman" w:cs="Times New Roman"/>
          <w:spacing w:val="-1"/>
          <w:position w:val="2"/>
          <w:sz w:val="24"/>
          <w:szCs w:val="24"/>
        </w:rPr>
        <w:t xml:space="preserve"> </w:t>
      </w:r>
      <w:r>
        <w:rPr>
          <w:rFonts w:ascii="Times New Roman" w:eastAsia="Times New Roman" w:hAnsi="Times New Roman" w:cs="Times New Roman"/>
          <w:position w:val="2"/>
          <w:sz w:val="24"/>
          <w:szCs w:val="24"/>
        </w:rPr>
        <w:t xml:space="preserve">months for individual </w:t>
      </w:r>
      <w:r>
        <w:rPr>
          <w:rFonts w:ascii="Times New Roman" w:eastAsia="Times New Roman" w:hAnsi="Times New Roman" w:cs="Times New Roman"/>
          <w:i/>
          <w:position w:val="2"/>
          <w:sz w:val="24"/>
          <w:szCs w:val="24"/>
        </w:rPr>
        <w:t xml:space="preserve">i </w:t>
      </w:r>
      <w:r>
        <w:rPr>
          <w:rFonts w:ascii="Times New Roman" w:eastAsia="Times New Roman" w:hAnsi="Times New Roman" w:cs="Times New Roman"/>
          <w:position w:val="2"/>
          <w:sz w:val="24"/>
          <w:szCs w:val="24"/>
        </w:rPr>
        <w:t xml:space="preserve">in group </w:t>
      </w:r>
      <w:r>
        <w:rPr>
          <w:rFonts w:ascii="Cambria Math" w:eastAsia="Cambria Math" w:hAnsi="Cambria Math" w:cs="Cambria Math"/>
          <w:position w:val="2"/>
          <w:sz w:val="25"/>
          <w:szCs w:val="25"/>
        </w:rPr>
        <w:t>ɡ</w:t>
      </w:r>
      <w:r>
        <w:rPr>
          <w:rFonts w:ascii="Times New Roman" w:eastAsia="Times New Roman" w:hAnsi="Times New Roman" w:cs="Times New Roman"/>
          <w:i/>
          <w:position w:val="2"/>
          <w:sz w:val="24"/>
          <w:szCs w:val="24"/>
        </w:rPr>
        <w:t>.</w:t>
      </w:r>
    </w:p>
    <w:p w:rsidR="00785F1E" w:rsidRDefault="00785F1E">
      <w:pPr>
        <w:spacing w:before="7" w:after="0" w:line="180" w:lineRule="exact"/>
        <w:rPr>
          <w:sz w:val="18"/>
          <w:szCs w:val="18"/>
        </w:rPr>
      </w:pP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14" w:after="0" w:line="220" w:lineRule="exact"/>
      </w:pPr>
    </w:p>
    <w:p w:rsidR="00785F1E" w:rsidRDefault="003D067E">
      <w:pPr>
        <w:spacing w:after="0" w:line="271" w:lineRule="exact"/>
        <w:ind w:left="86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The denominator above is scaled by</w:t>
      </w:r>
    </w:p>
    <w:p w:rsidR="00785F1E" w:rsidRDefault="003D067E">
      <w:pPr>
        <w:spacing w:after="0" w:line="406" w:lineRule="exact"/>
        <w:ind w:left="133" w:right="115"/>
        <w:jc w:val="center"/>
        <w:rPr>
          <w:rFonts w:ascii="Cambria Math" w:eastAsia="Cambria Math" w:hAnsi="Cambria Math" w:cs="Cambria Math"/>
          <w:sz w:val="18"/>
          <w:szCs w:val="18"/>
        </w:rPr>
      </w:pPr>
      <w:r>
        <w:br w:type="column"/>
      </w:r>
      <w:r>
        <w:rPr>
          <w:rFonts w:ascii="Cambria Math" w:eastAsia="Cambria Math" w:hAnsi="Cambria Math" w:cs="Cambria Math"/>
          <w:w w:val="99"/>
          <w:position w:val="12"/>
          <w:sz w:val="18"/>
          <w:szCs w:val="18"/>
        </w:rPr>
        <w:t>1</w:t>
      </w:r>
    </w:p>
    <w:p w:rsidR="00785F1E" w:rsidRDefault="003D067E">
      <w:pPr>
        <w:spacing w:after="0" w:line="99" w:lineRule="exact"/>
        <w:ind w:left="-33" w:right="-53"/>
        <w:jc w:val="center"/>
        <w:rPr>
          <w:rFonts w:ascii="Cambria Math" w:eastAsia="Cambria Math" w:hAnsi="Cambria Math" w:cs="Cambria Math"/>
          <w:sz w:val="18"/>
          <w:szCs w:val="18"/>
        </w:rPr>
      </w:pPr>
      <w:r>
        <w:rPr>
          <w:noProof/>
        </w:rPr>
        <mc:AlternateContent>
          <mc:Choice Requires="wpg">
            <w:drawing>
              <wp:anchor distT="0" distB="0" distL="114300" distR="114300" simplePos="0" relativeHeight="503305275" behindDoc="1" locked="0" layoutInCell="1" allowOverlap="1">
                <wp:simplePos x="0" y="0"/>
                <wp:positionH relativeFrom="page">
                  <wp:posOffset>3645535</wp:posOffset>
                </wp:positionH>
                <wp:positionV relativeFrom="paragraph">
                  <wp:posOffset>-73025</wp:posOffset>
                </wp:positionV>
                <wp:extent cx="274955" cy="1270"/>
                <wp:effectExtent l="6985" t="12700" r="13335" b="5080"/>
                <wp:wrapNone/>
                <wp:docPr id="19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1270"/>
                          <a:chOff x="5741" y="-115"/>
                          <a:chExt cx="433" cy="2"/>
                        </a:xfrm>
                      </wpg:grpSpPr>
                      <wps:wsp>
                        <wps:cNvPr id="198" name="Freeform 92"/>
                        <wps:cNvSpPr>
                          <a:spLocks/>
                        </wps:cNvSpPr>
                        <wps:spPr bwMode="auto">
                          <a:xfrm>
                            <a:off x="5741" y="-115"/>
                            <a:ext cx="433" cy="2"/>
                          </a:xfrm>
                          <a:custGeom>
                            <a:avLst/>
                            <a:gdLst>
                              <a:gd name="T0" fmla="+- 0 5741 5741"/>
                              <a:gd name="T1" fmla="*/ T0 w 433"/>
                              <a:gd name="T2" fmla="+- 0 6174 5741"/>
                              <a:gd name="T3" fmla="*/ T2 w 433"/>
                            </a:gdLst>
                            <a:ahLst/>
                            <a:cxnLst>
                              <a:cxn ang="0">
                                <a:pos x="T1" y="0"/>
                              </a:cxn>
                              <a:cxn ang="0">
                                <a:pos x="T3" y="0"/>
                              </a:cxn>
                            </a:cxnLst>
                            <a:rect l="0" t="0" r="r" b="b"/>
                            <a:pathLst>
                              <a:path w="433">
                                <a:moveTo>
                                  <a:pt x="0" y="0"/>
                                </a:moveTo>
                                <a:lnTo>
                                  <a:pt x="433" y="0"/>
                                </a:lnTo>
                              </a:path>
                            </a:pathLst>
                          </a:custGeom>
                          <a:noFill/>
                          <a:ln w="8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287.05pt;margin-top:-5.75pt;width:21.65pt;height:.1pt;z-index:-11205;mso-position-horizontal-relative:page" coordorigin="5741,-115" coordsize="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">
                <v:shape id="Freeform 92" o:spid="_x0000_s1027" style="position:absolute;left:5741;top:-115;width:433;height:2;visibility:visible;mso-wrap-style:square;v-text-anchor:top" coordsize="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TL8UA&#10;AADcAAAADwAAAGRycy9kb3ducmV2LnhtbESPQW/CMAyF75P2HyJP4jZShkRZIaBpUgUXDoPtsJvV&#10;mKbQOFWTlfLv58Ok3Wy95/c+r7ejb9VAfWwCG5hNM1DEVbAN1wY+T+XzElRMyBbbwGTgThG2m8eH&#10;NRY23PiDhmOqlYRwLNCAS6krtI6VI49xGjpi0c6h95hk7Wtte7xJuG/1S5YttMeGpcFhR++Oquvx&#10;xxsY5jkuDt8HNy+X+cWe269c70pjJk/j2wpUojH9m/+u91bwX4VW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VMvxQAAANwAAAAPAAAAAAAAAAAAAAAAAJgCAABkcnMv&#10;ZG93bnJldi54bWxQSwUGAAAAAAQABAD1AAAAigMAAAAA&#10;" path="m,l433,e" filled="f" strokeweight=".24122mm">
                  <v:path arrowok="t" o:connecttype="custom" o:connectlocs="0,0;433,0" o:connectangles="0,0"/>
                </v:shape>
                <w10:wrap anchorx="page"/>
              </v:group>
            </w:pict>
          </mc:Fallback>
        </mc:AlternateContent>
      </w:r>
      <w:r>
        <w:rPr>
          <w:rFonts w:ascii="Cambria Math" w:eastAsia="Cambria Math" w:hAnsi="Cambria Math" w:cs="Cambria Math"/>
          <w:w w:val="99"/>
          <w:position w:val="2"/>
          <w:sz w:val="18"/>
          <w:szCs w:val="18"/>
        </w:rPr>
        <w:t>1,000</w:t>
      </w:r>
    </w:p>
    <w:p w:rsidR="00785F1E" w:rsidRDefault="003D067E">
      <w:pPr>
        <w:spacing w:before="14" w:after="0" w:line="220" w:lineRule="exact"/>
      </w:pPr>
      <w:r>
        <w:br w:type="column"/>
      </w:r>
    </w:p>
    <w:p w:rsidR="00785F1E" w:rsidRDefault="003D067E">
      <w:pPr>
        <w:spacing w:after="0" w:line="271" w:lineRule="exact"/>
        <w:ind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 xml:space="preserve">such that the result is interpreted </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 terms of</w:t>
      </w:r>
    </w:p>
    <w:p w:rsidR="00785F1E" w:rsidRDefault="00785F1E">
      <w:pPr>
        <w:spacing w:after="0"/>
        <w:sectPr w:rsidR="00785F1E">
          <w:type w:val="continuous"/>
          <w:pgSz w:w="12240" w:h="15840"/>
          <w:pgMar w:top="1480" w:right="1300" w:bottom="280" w:left="1300" w:header="720" w:footer="720" w:gutter="0"/>
          <w:cols w:num="3" w:space="720" w:equalWidth="0">
            <w:col w:w="4320" w:space="121"/>
            <w:col w:w="434" w:space="141"/>
            <w:col w:w="4624"/>
          </w:cols>
        </w:sectPr>
      </w:pPr>
    </w:p>
    <w:p w:rsidR="00785F1E" w:rsidRDefault="003D067E">
      <w:pPr>
        <w:spacing w:before="13" w:after="0" w:line="240" w:lineRule="auto"/>
        <w:ind w:left="140" w:right="375"/>
        <w:rPr>
          <w:rFonts w:ascii="Times New Roman" w:eastAsia="Times New Roman" w:hAnsi="Times New Roman" w:cs="Times New Roman"/>
          <w:sz w:val="24"/>
          <w:szCs w:val="24"/>
        </w:rPr>
      </w:pPr>
      <w:r>
        <w:rPr>
          <w:rFonts w:ascii="Times New Roman" w:eastAsia="Times New Roman" w:hAnsi="Times New Roman" w:cs="Times New Roman"/>
          <w:sz w:val="24"/>
          <w:szCs w:val="24"/>
        </w:rPr>
        <w:t>average monthly utilization per 1,000 eligibles. This presentation is prefera</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mpared with per eligible, beca</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me of the services are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sed less frequently and would result in small estimates.</w:t>
      </w:r>
    </w:p>
    <w:p w:rsidR="00785F1E" w:rsidRDefault="00785F1E">
      <w:pPr>
        <w:spacing w:after="0" w:line="240" w:lineRule="exact"/>
        <w:rPr>
          <w:sz w:val="24"/>
          <w:szCs w:val="24"/>
        </w:rPr>
      </w:pPr>
    </w:p>
    <w:p w:rsidR="00785F1E" w:rsidRDefault="003D067E">
      <w:pPr>
        <w:spacing w:after="0" w:line="240" w:lineRule="auto"/>
        <w:ind w:left="140" w:right="84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avera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percenta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e of users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of a given service] per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month during the basel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 or demonstration year is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red as follows: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7" w:after="0" w:line="180" w:lineRule="exact"/>
        <w:rPr>
          <w:sz w:val="18"/>
          <w:szCs w:val="18"/>
        </w:rPr>
      </w:pPr>
    </w:p>
    <w:p w:rsidR="00785F1E" w:rsidRDefault="00785F1E">
      <w:pPr>
        <w:spacing w:after="0" w:line="200" w:lineRule="exact"/>
        <w:rPr>
          <w:sz w:val="20"/>
          <w:szCs w:val="20"/>
        </w:rPr>
      </w:pPr>
    </w:p>
    <w:p w:rsidR="00785F1E" w:rsidRDefault="003D067E">
      <w:pPr>
        <w:spacing w:after="0" w:line="247" w:lineRule="exact"/>
        <w:ind w:left="4416" w:right="4504"/>
        <w:jc w:val="center"/>
        <w:rPr>
          <w:rFonts w:ascii="Cambria Math" w:eastAsia="Cambria Math" w:hAnsi="Cambria Math" w:cs="Cambria Math"/>
          <w:sz w:val="17"/>
          <w:szCs w:val="17"/>
        </w:rPr>
      </w:pPr>
      <w:r>
        <w:rPr>
          <w:rFonts w:ascii="Cambria Math" w:eastAsia="Cambria Math" w:hAnsi="Cambria Math" w:cs="Cambria Math"/>
          <w:position w:val="-6"/>
          <w:sz w:val="24"/>
          <w:szCs w:val="24"/>
        </w:rPr>
        <w:t>Σ</w:t>
      </w:r>
      <w:r>
        <w:rPr>
          <w:rFonts w:ascii="Cambria Math" w:eastAsia="Cambria Math" w:hAnsi="Cambria Math" w:cs="Cambria Math"/>
          <w:position w:val="-10"/>
          <w:sz w:val="17"/>
          <w:szCs w:val="17"/>
        </w:rPr>
        <w:t>𝑖𝑖𝑔𝑔</w:t>
      </w:r>
      <w:r>
        <w:rPr>
          <w:rFonts w:ascii="Cambria Math" w:eastAsia="Cambria Math" w:hAnsi="Cambria Math" w:cs="Cambria Math"/>
          <w:spacing w:val="-11"/>
          <w:position w:val="-10"/>
          <w:sz w:val="17"/>
          <w:szCs w:val="17"/>
        </w:rPr>
        <w:t xml:space="preserve"> </w:t>
      </w:r>
      <w:r>
        <w:rPr>
          <w:rFonts w:ascii="Cambria Math" w:eastAsia="Cambria Math" w:hAnsi="Cambria Math" w:cs="Cambria Math"/>
          <w:position w:val="-6"/>
          <w:sz w:val="24"/>
          <w:szCs w:val="24"/>
        </w:rPr>
        <w:t>𝑋�</w:t>
      </w:r>
      <w:r>
        <w:rPr>
          <w:rFonts w:ascii="Cambria Math" w:eastAsia="Cambria Math" w:hAnsi="Cambria Math" w:cs="Cambria Math"/>
          <w:spacing w:val="-11"/>
          <w:position w:val="-6"/>
          <w:sz w:val="24"/>
          <w:szCs w:val="24"/>
        </w:rPr>
        <w:t>�</w:t>
      </w:r>
      <w:r>
        <w:rPr>
          <w:rFonts w:ascii="Cambria Math" w:eastAsia="Cambria Math" w:hAnsi="Cambria Math" w:cs="Cambria Math"/>
          <w:position w:val="-10"/>
          <w:sz w:val="17"/>
          <w:szCs w:val="17"/>
        </w:rPr>
        <w:t>𝑖𝑖𝑔𝑔</w:t>
      </w:r>
    </w:p>
    <w:p w:rsidR="00785F1E" w:rsidRDefault="00785F1E">
      <w:pPr>
        <w:spacing w:after="0"/>
        <w:jc w:val="center"/>
        <w:sectPr w:rsidR="00785F1E">
          <w:pgSz w:w="12240" w:h="15840"/>
          <w:pgMar w:top="980" w:right="1300" w:bottom="920" w:left="1300" w:header="749" w:footer="724" w:gutter="0"/>
          <w:cols w:space="720"/>
        </w:sectPr>
      </w:pPr>
    </w:p>
    <w:p w:rsidR="00785F1E" w:rsidRDefault="003D067E">
      <w:pPr>
        <w:spacing w:after="0" w:line="279" w:lineRule="exact"/>
        <w:ind w:right="182"/>
        <w:jc w:val="right"/>
        <w:rPr>
          <w:rFonts w:ascii="Cambria Math" w:eastAsia="Cambria Math" w:hAnsi="Cambria Math" w:cs="Cambria Math"/>
          <w:sz w:val="24"/>
          <w:szCs w:val="24"/>
        </w:rPr>
      </w:pPr>
      <w:r>
        <w:rPr>
          <w:noProof/>
        </w:rPr>
        <mc:AlternateContent>
          <mc:Choice Requires="wpg">
            <w:drawing>
              <wp:anchor distT="0" distB="0" distL="114300" distR="114300" simplePos="0" relativeHeight="503305278" behindDoc="1" locked="0" layoutInCell="1" allowOverlap="1">
                <wp:simplePos x="0" y="0"/>
                <wp:positionH relativeFrom="page">
                  <wp:posOffset>3655060</wp:posOffset>
                </wp:positionH>
                <wp:positionV relativeFrom="paragraph">
                  <wp:posOffset>80010</wp:posOffset>
                </wp:positionV>
                <wp:extent cx="410210" cy="1270"/>
                <wp:effectExtent l="6985" t="13335" r="11430" b="4445"/>
                <wp:wrapNone/>
                <wp:docPr id="19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270"/>
                          <a:chOff x="5756" y="126"/>
                          <a:chExt cx="646" cy="2"/>
                        </a:xfrm>
                      </wpg:grpSpPr>
                      <wps:wsp>
                        <wps:cNvPr id="196" name="Freeform 90"/>
                        <wps:cNvSpPr>
                          <a:spLocks/>
                        </wps:cNvSpPr>
                        <wps:spPr bwMode="auto">
                          <a:xfrm>
                            <a:off x="5756" y="126"/>
                            <a:ext cx="646" cy="2"/>
                          </a:xfrm>
                          <a:custGeom>
                            <a:avLst/>
                            <a:gdLst>
                              <a:gd name="T0" fmla="+- 0 5756 5756"/>
                              <a:gd name="T1" fmla="*/ T0 w 646"/>
                              <a:gd name="T2" fmla="+- 0 6402 5756"/>
                              <a:gd name="T3" fmla="*/ T2 w 646"/>
                            </a:gdLst>
                            <a:ahLst/>
                            <a:cxnLst>
                              <a:cxn ang="0">
                                <a:pos x="T1" y="0"/>
                              </a:cxn>
                              <a:cxn ang="0">
                                <a:pos x="T3" y="0"/>
                              </a:cxn>
                            </a:cxnLst>
                            <a:rect l="0" t="0" r="r" b="b"/>
                            <a:pathLst>
                              <a:path w="646">
                                <a:moveTo>
                                  <a:pt x="0" y="0"/>
                                </a:moveTo>
                                <a:lnTo>
                                  <a:pt x="646" y="0"/>
                                </a:lnTo>
                              </a:path>
                            </a:pathLst>
                          </a:custGeom>
                          <a:noFill/>
                          <a:ln w="11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287.8pt;margin-top:6.3pt;width:32.3pt;height:.1pt;z-index:-11202;mso-position-horizontal-relative:page" coordorigin="5756,126" coordsize="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">
                <v:shape id="Freeform 90" o:spid="_x0000_s1027" style="position:absolute;left:5756;top:126;width:646;height:2;visibility:visible;mso-wrap-style:square;v-text-anchor:top" coordsize="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6XMAA&#10;AADcAAAADwAAAGRycy9kb3ducmV2LnhtbERPzWrCQBC+F3yHZQRvddMWrKauIkrBU6ExDzBkp0lo&#10;dibubmN8e7cgeJuP73fW29F1aiAfWmEDL/MMFHEltuXaQHn6fF6CChHZYidMBq4UYLuZPK0xt3Lh&#10;bxqKWKsUwiFHA02Mfa51qBpyGObSEyfuR7zDmKCvtfV4SeGu069ZttAOW04NDfa0b6j6Lf6cgd3w&#10;VZzjUioJ7wc5vHlbUmmNmU3H3QeoSGN8iO/uo03zVwv4fyZdoD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J6XMAAAADcAAAADwAAAAAAAAAAAAAAAACYAgAAZHJzL2Rvd25y&#10;ZXYueG1sUEsFBgAAAAAEAAQA9QAAAIUDAAAAAA==&#10;" path="m,l646,e" filled="f" strokeweight=".30858mm">
                  <v:path arrowok="t" o:connecttype="custom" o:connectlocs="0,0;646,0" o:connectangles="0,0"/>
                </v:shape>
                <w10:wrap anchorx="page"/>
              </v:group>
            </w:pict>
          </mc:Fallback>
        </mc:AlternateContent>
      </w:r>
      <w:r>
        <w:rPr>
          <w:rFonts w:ascii="Cambria Math" w:eastAsia="Cambria Math" w:hAnsi="Cambria Math" w:cs="Cambria Math"/>
          <w:position w:val="3"/>
          <w:sz w:val="24"/>
          <w:szCs w:val="24"/>
        </w:rPr>
        <w:t>𝑈𝑈</w:t>
      </w:r>
      <w:r>
        <w:rPr>
          <w:rFonts w:ascii="Cambria Math" w:eastAsia="Cambria Math" w:hAnsi="Cambria Math" w:cs="Cambria Math"/>
          <w:spacing w:val="18"/>
          <w:position w:val="3"/>
          <w:sz w:val="24"/>
          <w:szCs w:val="24"/>
        </w:rPr>
        <w:t xml:space="preserve"> </w:t>
      </w:r>
      <w:r>
        <w:rPr>
          <w:rFonts w:ascii="Cambria Math" w:eastAsia="Cambria Math" w:hAnsi="Cambria Math" w:cs="Cambria Math"/>
          <w:position w:val="3"/>
          <w:sz w:val="24"/>
          <w:szCs w:val="24"/>
        </w:rPr>
        <w:t>=</w:t>
      </w:r>
    </w:p>
    <w:p w:rsidR="00785F1E" w:rsidRDefault="003D067E">
      <w:pPr>
        <w:spacing w:after="0" w:line="155" w:lineRule="exact"/>
        <w:ind w:right="-20"/>
        <w:jc w:val="right"/>
        <w:rPr>
          <w:rFonts w:ascii="Cambria Math" w:eastAsia="Cambria Math" w:hAnsi="Cambria Math" w:cs="Cambria Math"/>
          <w:sz w:val="24"/>
          <w:szCs w:val="24"/>
        </w:rPr>
      </w:pPr>
      <w:r>
        <w:rPr>
          <w:rFonts w:ascii="Cambria Math" w:eastAsia="Cambria Math" w:hAnsi="Cambria Math" w:cs="Cambria Math"/>
          <w:position w:val="5"/>
          <w:sz w:val="24"/>
          <w:szCs w:val="24"/>
        </w:rPr>
        <w:t>Σ</w:t>
      </w:r>
    </w:p>
    <w:p w:rsidR="00785F1E" w:rsidRDefault="003D067E">
      <w:pPr>
        <w:spacing w:after="0" w:line="434"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5"/>
          <w:sz w:val="17"/>
          <w:szCs w:val="17"/>
        </w:rPr>
        <w:t>𝑖𝑖𝑔𝑔</w:t>
      </w:r>
    </w:p>
    <w:p w:rsidR="00785F1E" w:rsidRDefault="003D067E">
      <w:pPr>
        <w:spacing w:after="0" w:line="434" w:lineRule="exact"/>
        <w:ind w:right="-76"/>
        <w:rPr>
          <w:rFonts w:ascii="Cambria Math" w:eastAsia="Cambria Math" w:hAnsi="Cambria Math" w:cs="Cambria Math"/>
          <w:sz w:val="24"/>
          <w:szCs w:val="24"/>
        </w:rPr>
      </w:pPr>
      <w:r>
        <w:br w:type="column"/>
      </w:r>
      <w:r>
        <w:rPr>
          <w:rFonts w:ascii="Cambria Math" w:eastAsia="Cambria Math" w:hAnsi="Cambria Math" w:cs="Cambria Math"/>
          <w:position w:val="-1"/>
          <w:sz w:val="24"/>
          <w:szCs w:val="24"/>
        </w:rPr>
        <w:t>𝑛𝑛</w:t>
      </w:r>
    </w:p>
    <w:p w:rsidR="00785F1E" w:rsidRDefault="003D067E">
      <w:pPr>
        <w:spacing w:after="0" w:line="434"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5"/>
          <w:sz w:val="17"/>
          <w:szCs w:val="17"/>
        </w:rPr>
        <w:t>𝑖𝑖𝑔𝑔</w:t>
      </w:r>
    </w:p>
    <w:p w:rsidR="00785F1E" w:rsidRDefault="003D067E">
      <w:pPr>
        <w:spacing w:before="19"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t>x 100</w:t>
      </w:r>
    </w:p>
    <w:p w:rsidR="00785F1E" w:rsidRDefault="00785F1E">
      <w:pPr>
        <w:spacing w:after="0"/>
        <w:sectPr w:rsidR="00785F1E">
          <w:type w:val="continuous"/>
          <w:pgSz w:w="12240" w:h="15840"/>
          <w:pgMar w:top="1480" w:right="1300" w:bottom="280" w:left="1300" w:header="720" w:footer="720" w:gutter="0"/>
          <w:cols w:num="5" w:space="720" w:equalWidth="0">
            <w:col w:w="4592" w:space="0"/>
            <w:col w:w="159" w:space="26"/>
            <w:col w:w="138" w:space="0"/>
            <w:col w:w="159" w:space="244"/>
            <w:col w:w="4322"/>
          </w:cols>
        </w:sectPr>
      </w:pPr>
    </w:p>
    <w:p w:rsidR="00785F1E" w:rsidRDefault="00785F1E">
      <w:pPr>
        <w:spacing w:before="19" w:after="0" w:line="200" w:lineRule="exact"/>
        <w:rPr>
          <w:sz w:val="20"/>
          <w:szCs w:val="20"/>
        </w:rPr>
      </w:pPr>
    </w:p>
    <w:p w:rsidR="00785F1E" w:rsidRDefault="003D067E">
      <w:pPr>
        <w:spacing w:before="29"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re</w:t>
      </w: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340"/>
          <w:tab w:val="left" w:pos="1760"/>
        </w:tabs>
        <w:spacing w:after="0" w:line="48" w:lineRule="auto"/>
        <w:ind w:left="1767" w:right="206"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U</w:t>
      </w:r>
      <w:r>
        <w:rPr>
          <w:rFonts w:ascii="Cambria Math" w:eastAsia="Cambria Math" w:hAnsi="Cambria Math" w:cs="Cambria Math"/>
          <w:sz w:val="17"/>
          <w:szCs w:val="17"/>
        </w:rPr>
        <w:t>iɡ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average pe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centage of users [for a particular service] in a given month among </w:t>
      </w:r>
      <w:r>
        <w:rPr>
          <w:rFonts w:ascii="Times New Roman" w:eastAsia="Times New Roman" w:hAnsi="Times New Roman" w:cs="Times New Roman"/>
          <w:sz w:val="24"/>
          <w:szCs w:val="24"/>
        </w:rPr>
        <w:t>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ciaries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after="0" w:line="360"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3"/>
          <w:sz w:val="25"/>
          <w:szCs w:val="25"/>
        </w:rPr>
        <w:t>X</w:t>
      </w:r>
      <w:r>
        <w:rPr>
          <w:rFonts w:ascii="Cambria Math" w:eastAsia="Cambria Math" w:hAnsi="Cambria Math" w:cs="Cambria Math"/>
          <w:position w:val="12"/>
          <w:sz w:val="17"/>
          <w:szCs w:val="17"/>
        </w:rPr>
        <w:t xml:space="preserve">iɡ   </w:t>
      </w:r>
      <w:r>
        <w:rPr>
          <w:rFonts w:ascii="Cambria Math" w:eastAsia="Cambria Math" w:hAnsi="Cambria Math" w:cs="Cambria Math"/>
          <w:spacing w:val="17"/>
          <w:position w:val="12"/>
          <w:sz w:val="17"/>
          <w:szCs w:val="17"/>
        </w:rPr>
        <w:t xml:space="preserve"> </w:t>
      </w:r>
      <w:r>
        <w:rPr>
          <w:rFonts w:ascii="Times New Roman" w:eastAsia="Times New Roman" w:hAnsi="Times New Roman" w:cs="Times New Roman"/>
          <w:position w:val="13"/>
          <w:sz w:val="24"/>
          <w:szCs w:val="24"/>
        </w:rPr>
        <w:t>=</w:t>
      </w:r>
      <w:r>
        <w:rPr>
          <w:rFonts w:ascii="Times New Roman" w:eastAsia="Times New Roman" w:hAnsi="Times New Roman" w:cs="Times New Roman"/>
          <w:position w:val="13"/>
          <w:sz w:val="24"/>
          <w:szCs w:val="24"/>
        </w:rPr>
        <w:tab/>
        <w:t>the total number of eligible months of service use f</w:t>
      </w:r>
      <w:r>
        <w:rPr>
          <w:rFonts w:ascii="Times New Roman" w:eastAsia="Times New Roman" w:hAnsi="Times New Roman" w:cs="Times New Roman"/>
          <w:spacing w:val="-1"/>
          <w:position w:val="13"/>
          <w:sz w:val="24"/>
          <w:szCs w:val="24"/>
        </w:rPr>
        <w:t>o</w:t>
      </w:r>
      <w:r>
        <w:rPr>
          <w:rFonts w:ascii="Times New Roman" w:eastAsia="Times New Roman" w:hAnsi="Times New Roman" w:cs="Times New Roman"/>
          <w:position w:val="13"/>
          <w:sz w:val="24"/>
          <w:szCs w:val="24"/>
        </w:rPr>
        <w:t xml:space="preserve">r an individual </w:t>
      </w:r>
      <w:r>
        <w:rPr>
          <w:rFonts w:ascii="Times New Roman" w:eastAsia="Times New Roman" w:hAnsi="Times New Roman" w:cs="Times New Roman"/>
          <w:i/>
          <w:position w:val="13"/>
          <w:sz w:val="24"/>
          <w:szCs w:val="24"/>
        </w:rPr>
        <w:t xml:space="preserve">i </w:t>
      </w:r>
      <w:r>
        <w:rPr>
          <w:rFonts w:ascii="Times New Roman" w:eastAsia="Times New Roman" w:hAnsi="Times New Roman" w:cs="Times New Roman"/>
          <w:position w:val="13"/>
          <w:sz w:val="24"/>
          <w:szCs w:val="24"/>
        </w:rPr>
        <w:t xml:space="preserve">in group </w:t>
      </w:r>
      <w:r>
        <w:rPr>
          <w:rFonts w:ascii="Cambria Math" w:eastAsia="Cambria Math" w:hAnsi="Cambria Math" w:cs="Cambria Math"/>
          <w:position w:val="13"/>
          <w:sz w:val="25"/>
          <w:szCs w:val="25"/>
        </w:rPr>
        <w:t>ɡ</w:t>
      </w:r>
      <w:r>
        <w:rPr>
          <w:rFonts w:ascii="Times New Roman" w:eastAsia="Times New Roman" w:hAnsi="Times New Roman" w:cs="Times New Roman"/>
          <w:i/>
          <w:position w:val="13"/>
          <w:sz w:val="24"/>
          <w:szCs w:val="24"/>
        </w:rPr>
        <w:t>.</w:t>
      </w:r>
    </w:p>
    <w:p w:rsidR="00785F1E" w:rsidRDefault="003D067E">
      <w:pPr>
        <w:tabs>
          <w:tab w:val="left" w:pos="1760"/>
        </w:tabs>
        <w:spacing w:after="0" w:line="536"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35"/>
          <w:sz w:val="25"/>
          <w:szCs w:val="25"/>
        </w:rPr>
        <w:t>n</w:t>
      </w:r>
      <w:r>
        <w:rPr>
          <w:rFonts w:ascii="Cambria Math" w:eastAsia="Cambria Math" w:hAnsi="Cambria Math" w:cs="Cambria Math"/>
          <w:position w:val="34"/>
          <w:sz w:val="17"/>
          <w:szCs w:val="17"/>
        </w:rPr>
        <w:t xml:space="preserve">iɡ   </w:t>
      </w:r>
      <w:r>
        <w:rPr>
          <w:rFonts w:ascii="Cambria Math" w:eastAsia="Cambria Math" w:hAnsi="Cambria Math" w:cs="Cambria Math"/>
          <w:spacing w:val="21"/>
          <w:position w:val="34"/>
          <w:sz w:val="17"/>
          <w:szCs w:val="17"/>
        </w:rPr>
        <w:t xml:space="preserve"> </w:t>
      </w:r>
      <w:r>
        <w:rPr>
          <w:rFonts w:ascii="Times New Roman" w:eastAsia="Times New Roman" w:hAnsi="Times New Roman" w:cs="Times New Roman"/>
          <w:position w:val="35"/>
          <w:sz w:val="24"/>
          <w:szCs w:val="24"/>
        </w:rPr>
        <w:t>=</w:t>
      </w:r>
      <w:r>
        <w:rPr>
          <w:rFonts w:ascii="Times New Roman" w:eastAsia="Times New Roman" w:hAnsi="Times New Roman" w:cs="Times New Roman"/>
          <w:position w:val="35"/>
          <w:sz w:val="24"/>
          <w:szCs w:val="24"/>
        </w:rPr>
        <w:tab/>
        <w:t xml:space="preserve">the total number of eligible or user months for an individual </w:t>
      </w:r>
      <w:r>
        <w:rPr>
          <w:rFonts w:ascii="Times New Roman" w:eastAsia="Times New Roman" w:hAnsi="Times New Roman" w:cs="Times New Roman"/>
          <w:i/>
          <w:position w:val="35"/>
          <w:sz w:val="24"/>
          <w:szCs w:val="24"/>
        </w:rPr>
        <w:t xml:space="preserve">i </w:t>
      </w:r>
      <w:r>
        <w:rPr>
          <w:rFonts w:ascii="Times New Roman" w:eastAsia="Times New Roman" w:hAnsi="Times New Roman" w:cs="Times New Roman"/>
          <w:position w:val="35"/>
          <w:sz w:val="24"/>
          <w:szCs w:val="24"/>
        </w:rPr>
        <w:t xml:space="preserve">in group </w:t>
      </w:r>
      <w:r>
        <w:rPr>
          <w:rFonts w:ascii="Cambria Math" w:eastAsia="Cambria Math" w:hAnsi="Cambria Math" w:cs="Cambria Math"/>
          <w:position w:val="35"/>
          <w:sz w:val="25"/>
          <w:szCs w:val="25"/>
        </w:rPr>
        <w:t>ɡ</w:t>
      </w:r>
      <w:r>
        <w:rPr>
          <w:rFonts w:ascii="Times New Roman" w:eastAsia="Times New Roman" w:hAnsi="Times New Roman" w:cs="Times New Roman"/>
          <w:position w:val="35"/>
          <w:sz w:val="24"/>
          <w:szCs w:val="24"/>
        </w:rPr>
        <w:t>.</w:t>
      </w:r>
    </w:p>
    <w:p w:rsidR="00785F1E" w:rsidRDefault="003D067E">
      <w:pPr>
        <w:spacing w:after="0" w:line="135" w:lineRule="exact"/>
        <w:ind w:left="140" w:right="-20"/>
        <w:rPr>
          <w:rFonts w:ascii="Times New Roman" w:eastAsia="Times New Roman" w:hAnsi="Times New Roman" w:cs="Times New Roman"/>
          <w:sz w:val="26"/>
          <w:szCs w:val="26"/>
        </w:rPr>
      </w:pPr>
      <w:r>
        <w:rPr>
          <w:rFonts w:ascii="Times New Roman" w:eastAsia="Times New Roman" w:hAnsi="Times New Roman" w:cs="Times New Roman"/>
          <w:b/>
          <w:bCs/>
          <w:i/>
          <w:position w:val="3"/>
          <w:sz w:val="26"/>
          <w:szCs w:val="26"/>
        </w:rPr>
        <w:t>Quality</w:t>
      </w:r>
      <w:r>
        <w:rPr>
          <w:rFonts w:ascii="Times New Roman" w:eastAsia="Times New Roman" w:hAnsi="Times New Roman" w:cs="Times New Roman"/>
          <w:b/>
          <w:bCs/>
          <w:i/>
          <w:spacing w:val="-8"/>
          <w:position w:val="3"/>
          <w:sz w:val="26"/>
          <w:szCs w:val="26"/>
        </w:rPr>
        <w:t xml:space="preserve"> </w:t>
      </w:r>
      <w:r>
        <w:rPr>
          <w:rFonts w:ascii="Times New Roman" w:eastAsia="Times New Roman" w:hAnsi="Times New Roman" w:cs="Times New Roman"/>
          <w:b/>
          <w:bCs/>
          <w:i/>
          <w:position w:val="3"/>
          <w:sz w:val="26"/>
          <w:szCs w:val="26"/>
        </w:rPr>
        <w:t>of</w:t>
      </w:r>
      <w:r>
        <w:rPr>
          <w:rFonts w:ascii="Times New Roman" w:eastAsia="Times New Roman" w:hAnsi="Times New Roman" w:cs="Times New Roman"/>
          <w:b/>
          <w:bCs/>
          <w:i/>
          <w:spacing w:val="-2"/>
          <w:position w:val="3"/>
          <w:sz w:val="26"/>
          <w:szCs w:val="26"/>
        </w:rPr>
        <w:t xml:space="preserve"> </w:t>
      </w:r>
      <w:r>
        <w:rPr>
          <w:rFonts w:ascii="Times New Roman" w:eastAsia="Times New Roman" w:hAnsi="Times New Roman" w:cs="Times New Roman"/>
          <w:b/>
          <w:bCs/>
          <w:i/>
          <w:position w:val="3"/>
          <w:sz w:val="26"/>
          <w:szCs w:val="26"/>
        </w:rPr>
        <w:t>Care</w:t>
      </w:r>
      <w:r>
        <w:rPr>
          <w:rFonts w:ascii="Times New Roman" w:eastAsia="Times New Roman" w:hAnsi="Times New Roman" w:cs="Times New Roman"/>
          <w:b/>
          <w:bCs/>
          <w:i/>
          <w:spacing w:val="-5"/>
          <w:position w:val="3"/>
          <w:sz w:val="26"/>
          <w:szCs w:val="26"/>
        </w:rPr>
        <w:t xml:space="preserve"> </w:t>
      </w:r>
      <w:r>
        <w:rPr>
          <w:rFonts w:ascii="Times New Roman" w:eastAsia="Times New Roman" w:hAnsi="Times New Roman" w:cs="Times New Roman"/>
          <w:b/>
          <w:bCs/>
          <w:i/>
          <w:position w:val="3"/>
          <w:sz w:val="26"/>
          <w:szCs w:val="26"/>
        </w:rPr>
        <w:t>and</w:t>
      </w:r>
      <w:r>
        <w:rPr>
          <w:rFonts w:ascii="Times New Roman" w:eastAsia="Times New Roman" w:hAnsi="Times New Roman" w:cs="Times New Roman"/>
          <w:b/>
          <w:bCs/>
          <w:i/>
          <w:spacing w:val="-4"/>
          <w:position w:val="3"/>
          <w:sz w:val="26"/>
          <w:szCs w:val="26"/>
        </w:rPr>
        <w:t xml:space="preserve"> </w:t>
      </w:r>
      <w:r>
        <w:rPr>
          <w:rFonts w:ascii="Times New Roman" w:eastAsia="Times New Roman" w:hAnsi="Times New Roman" w:cs="Times New Roman"/>
          <w:b/>
          <w:bCs/>
          <w:i/>
          <w:position w:val="3"/>
          <w:sz w:val="26"/>
          <w:szCs w:val="26"/>
        </w:rPr>
        <w:t>Care</w:t>
      </w:r>
      <w:r>
        <w:rPr>
          <w:rFonts w:ascii="Times New Roman" w:eastAsia="Times New Roman" w:hAnsi="Times New Roman" w:cs="Times New Roman"/>
          <w:b/>
          <w:bCs/>
          <w:i/>
          <w:spacing w:val="-5"/>
          <w:position w:val="3"/>
          <w:sz w:val="26"/>
          <w:szCs w:val="26"/>
        </w:rPr>
        <w:t xml:space="preserve"> </w:t>
      </w:r>
      <w:r>
        <w:rPr>
          <w:rFonts w:ascii="Times New Roman" w:eastAsia="Times New Roman" w:hAnsi="Times New Roman" w:cs="Times New Roman"/>
          <w:b/>
          <w:bCs/>
          <w:i/>
          <w:position w:val="3"/>
          <w:sz w:val="26"/>
          <w:szCs w:val="26"/>
        </w:rPr>
        <w:t>Coordination</w:t>
      </w:r>
      <w:r>
        <w:rPr>
          <w:rFonts w:ascii="Times New Roman" w:eastAsia="Times New Roman" w:hAnsi="Times New Roman" w:cs="Times New Roman"/>
          <w:b/>
          <w:bCs/>
          <w:i/>
          <w:spacing w:val="-14"/>
          <w:position w:val="3"/>
          <w:sz w:val="26"/>
          <w:szCs w:val="26"/>
        </w:rPr>
        <w:t xml:space="preserve"> </w:t>
      </w:r>
      <w:r>
        <w:rPr>
          <w:rFonts w:ascii="Times New Roman" w:eastAsia="Times New Roman" w:hAnsi="Times New Roman" w:cs="Times New Roman"/>
          <w:b/>
          <w:bCs/>
          <w:i/>
          <w:position w:val="3"/>
          <w:sz w:val="26"/>
          <w:szCs w:val="26"/>
        </w:rPr>
        <w:t>Measures</w:t>
      </w:r>
    </w:p>
    <w:p w:rsidR="00785F1E" w:rsidRDefault="00785F1E">
      <w:pPr>
        <w:spacing w:before="9" w:after="0" w:line="170" w:lineRule="exact"/>
        <w:rPr>
          <w:sz w:val="17"/>
          <w:szCs w:val="17"/>
        </w:rPr>
      </w:pPr>
    </w:p>
    <w:p w:rsidR="00785F1E" w:rsidRDefault="003D067E">
      <w:pPr>
        <w:spacing w:after="0" w:line="240" w:lineRule="auto"/>
        <w:ind w:left="140" w:right="47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 utilizati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measures, the quality of care and care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ordination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were calcu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ated as the aggregated sum of the numerator divided by the aggregated sum of the denominator for each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espec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ive outcome within each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 group.</w:t>
      </w:r>
    </w:p>
    <w:p w:rsidR="00785F1E" w:rsidRDefault="00785F1E">
      <w:pPr>
        <w:spacing w:after="0" w:line="240" w:lineRule="exact"/>
        <w:rPr>
          <w:sz w:val="24"/>
          <w:szCs w:val="24"/>
        </w:rPr>
      </w:pPr>
    </w:p>
    <w:p w:rsidR="00785F1E" w:rsidRDefault="003D067E">
      <w:pPr>
        <w:spacing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30-day 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l-cause risk standardized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follows:</w:t>
      </w:r>
    </w:p>
    <w:p w:rsidR="00785F1E" w:rsidRDefault="003D067E">
      <w:pPr>
        <w:spacing w:after="0" w:line="673" w:lineRule="exact"/>
        <w:ind w:left="6342" w:right="-20"/>
        <w:rPr>
          <w:rFonts w:ascii="Cambria Math" w:eastAsia="Cambria Math" w:hAnsi="Cambria Math" w:cs="Cambria Math"/>
          <w:sz w:val="24"/>
          <w:szCs w:val="24"/>
        </w:rPr>
      </w:pPr>
      <w:r>
        <w:rPr>
          <w:noProof/>
        </w:rPr>
        <mc:AlternateContent>
          <mc:Choice Requires="wpg">
            <w:drawing>
              <wp:anchor distT="0" distB="0" distL="114300" distR="114300" simplePos="0" relativeHeight="503305279" behindDoc="1" locked="0" layoutInCell="1" allowOverlap="1">
                <wp:simplePos x="0" y="0"/>
                <wp:positionH relativeFrom="page">
                  <wp:posOffset>4928235</wp:posOffset>
                </wp:positionH>
                <wp:positionV relativeFrom="paragraph">
                  <wp:posOffset>344170</wp:posOffset>
                </wp:positionV>
                <wp:extent cx="402590" cy="1270"/>
                <wp:effectExtent l="13335" t="10795" r="12700" b="6985"/>
                <wp:wrapNone/>
                <wp:docPr id="19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1270"/>
                          <a:chOff x="7761" y="542"/>
                          <a:chExt cx="634" cy="2"/>
                        </a:xfrm>
                      </wpg:grpSpPr>
                      <wps:wsp>
                        <wps:cNvPr id="194" name="Freeform 88"/>
                        <wps:cNvSpPr>
                          <a:spLocks/>
                        </wps:cNvSpPr>
                        <wps:spPr bwMode="auto">
                          <a:xfrm>
                            <a:off x="7761" y="542"/>
                            <a:ext cx="634" cy="2"/>
                          </a:xfrm>
                          <a:custGeom>
                            <a:avLst/>
                            <a:gdLst>
                              <a:gd name="T0" fmla="+- 0 7761 7761"/>
                              <a:gd name="T1" fmla="*/ T0 w 634"/>
                              <a:gd name="T2" fmla="+- 0 8395 7761"/>
                              <a:gd name="T3" fmla="*/ T2 w 634"/>
                            </a:gdLst>
                            <a:ahLst/>
                            <a:cxnLst>
                              <a:cxn ang="0">
                                <a:pos x="T1" y="0"/>
                              </a:cxn>
                              <a:cxn ang="0">
                                <a:pos x="T3" y="0"/>
                              </a:cxn>
                            </a:cxnLst>
                            <a:rect l="0" t="0" r="r" b="b"/>
                            <a:pathLst>
                              <a:path w="634">
                                <a:moveTo>
                                  <a:pt x="0" y="0"/>
                                </a:moveTo>
                                <a:lnTo>
                                  <a:pt x="634" y="0"/>
                                </a:lnTo>
                              </a:path>
                            </a:pathLst>
                          </a:custGeom>
                          <a:noFill/>
                          <a:ln w="11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388.05pt;margin-top:27.1pt;width:31.7pt;height:.1pt;z-index:-11201;mso-position-horizontal-relative:page" coordorigin="7761,542" coordsize="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">
                <v:shape id="Freeform 88" o:spid="_x0000_s1027" style="position:absolute;left:7761;top:542;width:634;height:2;visibility:visible;mso-wrap-style:square;v-text-anchor:top" coordsize="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qUMMA&#10;AADcAAAADwAAAGRycy9kb3ducmV2LnhtbERPS2vCQBC+F/wPywi91Y21hBpdRaSBtKc2Cl6H7JgE&#10;s7Mxu3n033cLhd7m43vOdj+ZRgzUudqyguUiAkFcWF1zqeB8Sp9eQTiPrLGxTAq+ycF+N3vYYqLt&#10;yF805L4UIYRdggoq79tESldUZNAtbEscuKvtDPoAu1LqDscQbhr5HEWxNFhzaKiwpWNFxS3vjYJ4&#10;de/NR/ouT/TZX91btoqP+UWpx/l02IDwNPl/8Z8702H++gV+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YqUMMAAADcAAAADwAAAAAAAAAAAAAAAACYAgAAZHJzL2Rv&#10;d25yZXYueG1sUEsFBgAAAAAEAAQA9QAAAIgDAAAAAA==&#10;" path="m,l634,e" filled="f" strokeweight=".30989mm">
                  <v:path arrowok="t" o:connecttype="custom" o:connectlocs="0,0;634,0" o:connectangles="0,0"/>
                </v:shape>
                <w10:wrap anchorx="page"/>
              </v:group>
            </w:pict>
          </mc:Fallback>
        </mc:AlternateContent>
      </w:r>
      <w:r>
        <w:rPr>
          <w:rFonts w:ascii="Cambria Math" w:eastAsia="Cambria Math" w:hAnsi="Cambria Math" w:cs="Cambria Math"/>
          <w:spacing w:val="5"/>
          <w:position w:val="-7"/>
          <w:sz w:val="24"/>
          <w:szCs w:val="24"/>
        </w:rPr>
        <w:t>�</w:t>
      </w:r>
      <w:r>
        <w:rPr>
          <w:rFonts w:ascii="Cambria Math" w:eastAsia="Cambria Math" w:hAnsi="Cambria Math" w:cs="Cambria Math"/>
          <w:position w:val="10"/>
          <w:sz w:val="24"/>
          <w:szCs w:val="24"/>
        </w:rPr>
        <w:t>Σ</w:t>
      </w:r>
      <w:r>
        <w:rPr>
          <w:rFonts w:ascii="Cambria Math" w:eastAsia="Cambria Math" w:hAnsi="Cambria Math" w:cs="Cambria Math"/>
          <w:position w:val="5"/>
          <w:sz w:val="17"/>
          <w:szCs w:val="17"/>
        </w:rPr>
        <w:t>𝑖𝑖𝑔𝑔</w:t>
      </w:r>
      <w:r>
        <w:rPr>
          <w:rFonts w:ascii="Cambria Math" w:eastAsia="Cambria Math" w:hAnsi="Cambria Math" w:cs="Cambria Math"/>
          <w:spacing w:val="-12"/>
          <w:position w:val="5"/>
          <w:sz w:val="17"/>
          <w:szCs w:val="17"/>
        </w:rPr>
        <w:t xml:space="preserve"> </w:t>
      </w:r>
      <w:r>
        <w:rPr>
          <w:rFonts w:ascii="Cambria Math" w:eastAsia="Cambria Math" w:hAnsi="Cambria Math" w:cs="Cambria Math"/>
          <w:w w:val="99"/>
          <w:position w:val="10"/>
          <w:sz w:val="24"/>
          <w:szCs w:val="24"/>
        </w:rPr>
        <w:t>𝑥�</w:t>
      </w:r>
      <w:r>
        <w:rPr>
          <w:rFonts w:ascii="Cambria Math" w:eastAsia="Cambria Math" w:hAnsi="Cambria Math" w:cs="Cambria Math"/>
          <w:spacing w:val="-3"/>
          <w:w w:val="99"/>
          <w:position w:val="10"/>
          <w:sz w:val="24"/>
          <w:szCs w:val="24"/>
        </w:rPr>
        <w:t>�</w:t>
      </w:r>
      <w:r>
        <w:rPr>
          <w:rFonts w:ascii="Cambria Math" w:eastAsia="Cambria Math" w:hAnsi="Cambria Math" w:cs="Cambria Math"/>
          <w:position w:val="5"/>
          <w:sz w:val="17"/>
          <w:szCs w:val="17"/>
        </w:rPr>
        <w:t xml:space="preserve">𝑖𝑖𝑔𝑔 </w:t>
      </w:r>
      <w:r>
        <w:rPr>
          <w:rFonts w:ascii="Cambria Math" w:eastAsia="Cambria Math" w:hAnsi="Cambria Math" w:cs="Cambria Math"/>
          <w:spacing w:val="-4"/>
          <w:position w:val="5"/>
          <w:sz w:val="17"/>
          <w:szCs w:val="17"/>
        </w:rPr>
        <w:t xml:space="preserve"> </w:t>
      </w:r>
      <w:r>
        <w:rPr>
          <w:rFonts w:ascii="Cambria Math" w:eastAsia="Cambria Math" w:hAnsi="Cambria Math" w:cs="Cambria Math"/>
          <w:w w:val="99"/>
          <w:position w:val="-7"/>
          <w:sz w:val="24"/>
          <w:szCs w:val="24"/>
        </w:rPr>
        <w:t>𝑋𝑋</w:t>
      </w:r>
      <w:r>
        <w:rPr>
          <w:rFonts w:ascii="Cambria Math" w:eastAsia="Cambria Math" w:hAnsi="Cambria Math" w:cs="Cambria Math"/>
          <w:spacing w:val="6"/>
          <w:position w:val="-7"/>
          <w:sz w:val="24"/>
          <w:szCs w:val="24"/>
        </w:rPr>
        <w:t xml:space="preserve"> </w:t>
      </w:r>
      <w:r>
        <w:rPr>
          <w:rFonts w:ascii="Cambria Math" w:eastAsia="Cambria Math" w:hAnsi="Cambria Math" w:cs="Cambria Math"/>
          <w:position w:val="-7"/>
          <w:sz w:val="24"/>
          <w:szCs w:val="24"/>
        </w:rPr>
        <w:t>𝐶�</w:t>
      </w:r>
      <w:r>
        <w:rPr>
          <w:rFonts w:ascii="Cambria Math" w:eastAsia="Cambria Math" w:hAnsi="Cambria Math" w:cs="Cambria Math"/>
          <w:spacing w:val="10"/>
          <w:position w:val="-7"/>
          <w:sz w:val="24"/>
          <w:szCs w:val="24"/>
        </w:rPr>
        <w:t>�</w:t>
      </w:r>
      <w:r>
        <w:rPr>
          <w:rFonts w:ascii="Cambria Math" w:eastAsia="Cambria Math" w:hAnsi="Cambria Math" w:cs="Cambria Math"/>
          <w:position w:val="-7"/>
          <w:sz w:val="24"/>
          <w:szCs w:val="24"/>
        </w:rPr>
        <w:t>�</w:t>
      </w:r>
    </w:p>
    <w:p w:rsidR="00785F1E" w:rsidRDefault="003D067E">
      <w:pPr>
        <w:spacing w:after="0" w:line="50" w:lineRule="exact"/>
        <w:ind w:right="2550"/>
        <w:jc w:val="right"/>
        <w:rPr>
          <w:rFonts w:ascii="Cambria Math" w:eastAsia="Cambria Math" w:hAnsi="Cambria Math" w:cs="Cambria Math"/>
          <w:sz w:val="17"/>
          <w:szCs w:val="17"/>
        </w:rPr>
      </w:pPr>
      <w:r>
        <w:rPr>
          <w:rFonts w:ascii="Cambria Math" w:eastAsia="Cambria Math" w:hAnsi="Cambria Math" w:cs="Cambria Math"/>
          <w:position w:val="-2"/>
          <w:sz w:val="24"/>
          <w:szCs w:val="24"/>
        </w:rPr>
        <w:t>Σ</w:t>
      </w:r>
      <w:r>
        <w:rPr>
          <w:rFonts w:ascii="Cambria Math" w:eastAsia="Cambria Math" w:hAnsi="Cambria Math" w:cs="Cambria Math"/>
          <w:position w:val="-7"/>
          <w:sz w:val="17"/>
          <w:szCs w:val="17"/>
        </w:rPr>
        <w:t>𝑖𝑖𝑔𝑔</w:t>
      </w:r>
      <w:r>
        <w:rPr>
          <w:rFonts w:ascii="Cambria Math" w:eastAsia="Cambria Math" w:hAnsi="Cambria Math" w:cs="Cambria Math"/>
          <w:spacing w:val="-12"/>
          <w:position w:val="-7"/>
          <w:sz w:val="17"/>
          <w:szCs w:val="17"/>
        </w:rPr>
        <w:t xml:space="preserve"> </w:t>
      </w:r>
      <w:r>
        <w:rPr>
          <w:rFonts w:ascii="Cambria Math" w:eastAsia="Cambria Math" w:hAnsi="Cambria Math" w:cs="Cambria Math"/>
          <w:w w:val="99"/>
          <w:position w:val="-2"/>
          <w:sz w:val="24"/>
          <w:szCs w:val="24"/>
        </w:rPr>
        <w:t>n</w:t>
      </w:r>
      <w:r>
        <w:rPr>
          <w:rFonts w:ascii="Cambria Math" w:eastAsia="Cambria Math" w:hAnsi="Cambria Math" w:cs="Cambria Math"/>
          <w:position w:val="-7"/>
          <w:sz w:val="17"/>
          <w:szCs w:val="17"/>
        </w:rPr>
        <w:t>𝑖𝑖𝑔𝑔</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3D067E">
      <w:pPr>
        <w:spacing w:after="0" w:line="436" w:lineRule="exact"/>
        <w:ind w:left="1977" w:right="-76"/>
        <w:rPr>
          <w:rFonts w:ascii="Cambria Math" w:eastAsia="Cambria Math" w:hAnsi="Cambria Math" w:cs="Cambria Math"/>
          <w:sz w:val="24"/>
          <w:szCs w:val="24"/>
        </w:rPr>
      </w:pPr>
      <w:r>
        <w:rPr>
          <w:noProof/>
        </w:rPr>
        <mc:AlternateContent>
          <mc:Choice Requires="wpg">
            <w:drawing>
              <wp:anchor distT="0" distB="0" distL="114300" distR="114300" simplePos="0" relativeHeight="503305280" behindDoc="1" locked="0" layoutInCell="1" allowOverlap="1">
                <wp:simplePos x="0" y="0"/>
                <wp:positionH relativeFrom="page">
                  <wp:posOffset>4852670</wp:posOffset>
                </wp:positionH>
                <wp:positionV relativeFrom="paragraph">
                  <wp:posOffset>80010</wp:posOffset>
                </wp:positionV>
                <wp:extent cx="811530" cy="1270"/>
                <wp:effectExtent l="13970" t="13335" r="12700" b="4445"/>
                <wp:wrapNone/>
                <wp:docPr id="19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1270"/>
                          <a:chOff x="7642" y="126"/>
                          <a:chExt cx="1278" cy="2"/>
                        </a:xfrm>
                      </wpg:grpSpPr>
                      <wps:wsp>
                        <wps:cNvPr id="192" name="Freeform 86"/>
                        <wps:cNvSpPr>
                          <a:spLocks/>
                        </wps:cNvSpPr>
                        <wps:spPr bwMode="auto">
                          <a:xfrm>
                            <a:off x="7642" y="126"/>
                            <a:ext cx="1278" cy="2"/>
                          </a:xfrm>
                          <a:custGeom>
                            <a:avLst/>
                            <a:gdLst>
                              <a:gd name="T0" fmla="+- 0 7642 7642"/>
                              <a:gd name="T1" fmla="*/ T0 w 1278"/>
                              <a:gd name="T2" fmla="+- 0 8920 7642"/>
                              <a:gd name="T3" fmla="*/ T2 w 1278"/>
                            </a:gdLst>
                            <a:ahLst/>
                            <a:cxnLst>
                              <a:cxn ang="0">
                                <a:pos x="T1" y="0"/>
                              </a:cxn>
                              <a:cxn ang="0">
                                <a:pos x="T3" y="0"/>
                              </a:cxn>
                            </a:cxnLst>
                            <a:rect l="0" t="0" r="r" b="b"/>
                            <a:pathLst>
                              <a:path w="1278">
                                <a:moveTo>
                                  <a:pt x="0" y="0"/>
                                </a:moveTo>
                                <a:lnTo>
                                  <a:pt x="1278" y="0"/>
                                </a:lnTo>
                              </a:path>
                            </a:pathLst>
                          </a:custGeom>
                          <a:noFill/>
                          <a:ln w="111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382.1pt;margin-top:6.3pt;width:63.9pt;height:.1pt;z-index:-11200;mso-position-horizontal-relative:page" coordorigin="7642,126" coordsize="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">
                <v:shape id="Freeform 86" o:spid="_x0000_s1027" style="position:absolute;left:7642;top:126;width:1278;height:2;visibility:visible;mso-wrap-style:square;v-text-anchor:top" coordsize="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NqMMA&#10;AADcAAAADwAAAGRycy9kb3ducmV2LnhtbERPTWvCQBC9F/oflin0VjcKsRrdBFsoWnoQo+B1yI5J&#10;MDsbsmsS/71bKPQ2j/c562w0jeipc7VlBdNJBIK4sLrmUsHp+PW2AOE8ssbGMim4k4MsfX5aY6Lt&#10;wAfqc1+KEMIuQQWV920ipSsqMugmtiUO3MV2Bn2AXSl1h0MIN42cRdFcGqw5NFTY0mdFxTW/GQX1&#10;Ir4PH/k376c/cWG3t/PmfbdV6vVl3KxAeBr9v/jPvdNh/nIGv8+EC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3NqMMAAADcAAAADwAAAAAAAAAAAAAAAACYAgAAZHJzL2Rv&#10;d25yZXYueG1sUEsFBgAAAAAEAAQA9QAAAIgDAAAAAA==&#10;" path="m,l1278,e" filled="f" strokeweight=".30986mm">
                  <v:path arrowok="t" o:connecttype="custom" o:connectlocs="0,0;1278,0" o:connectangles="0,0"/>
                </v:shape>
                <w10:wrap anchorx="page"/>
              </v:group>
            </w:pict>
          </mc:Fallback>
        </mc:AlternateContent>
      </w:r>
      <w:r>
        <w:rPr>
          <w:rFonts w:ascii="Cambria Math" w:eastAsia="Cambria Math" w:hAnsi="Cambria Math" w:cs="Cambria Math"/>
          <w:position w:val="15"/>
          <w:sz w:val="24"/>
          <w:szCs w:val="24"/>
        </w:rPr>
        <w:t>30</w:t>
      </w:r>
      <w:r>
        <w:rPr>
          <w:rFonts w:ascii="Cambria Math" w:eastAsia="Cambria Math" w:hAnsi="Cambria Math" w:cs="Cambria Math"/>
          <w:spacing w:val="-3"/>
          <w:position w:val="15"/>
          <w:sz w:val="24"/>
          <w:szCs w:val="24"/>
        </w:rPr>
        <w:t xml:space="preserve"> </w:t>
      </w:r>
      <w:r>
        <w:rPr>
          <w:rFonts w:ascii="Cambria Math" w:eastAsia="Cambria Math" w:hAnsi="Cambria Math" w:cs="Cambria Math"/>
          <w:position w:val="15"/>
          <w:sz w:val="24"/>
          <w:szCs w:val="24"/>
        </w:rPr>
        <w:t>−</w:t>
      </w:r>
      <w:r>
        <w:rPr>
          <w:rFonts w:ascii="Cambria Math" w:eastAsia="Cambria Math" w:hAnsi="Cambria Math" w:cs="Cambria Math"/>
          <w:spacing w:val="-2"/>
          <w:position w:val="15"/>
          <w:sz w:val="24"/>
          <w:szCs w:val="24"/>
        </w:rPr>
        <w:t xml:space="preserve"> </w:t>
      </w:r>
      <w:r>
        <w:rPr>
          <w:rFonts w:ascii="Cambria Math" w:eastAsia="Cambria Math" w:hAnsi="Cambria Math" w:cs="Cambria Math"/>
          <w:w w:val="99"/>
          <w:position w:val="15"/>
          <w:sz w:val="24"/>
          <w:szCs w:val="24"/>
        </w:rPr>
        <w:t>𝑅𝑅𝑖𝑖𝑅𝑅𝑅𝑅</w:t>
      </w:r>
      <w:r>
        <w:rPr>
          <w:rFonts w:ascii="Cambria Math" w:eastAsia="Cambria Math" w:hAnsi="Cambria Math" w:cs="Cambria Math"/>
          <w:spacing w:val="8"/>
          <w:position w:val="15"/>
          <w:sz w:val="24"/>
          <w:szCs w:val="24"/>
        </w:rPr>
        <w:t xml:space="preserve"> </w:t>
      </w:r>
      <w:r>
        <w:rPr>
          <w:rFonts w:ascii="Cambria Math" w:eastAsia="Cambria Math" w:hAnsi="Cambria Math" w:cs="Cambria Math"/>
          <w:w w:val="99"/>
          <w:position w:val="15"/>
          <w:sz w:val="24"/>
          <w:szCs w:val="24"/>
        </w:rPr>
        <w:t>𝑆𝑆𝑆𝑆𝑆𝑆𝑛𝑛𝑆𝑆𝑆𝑆𝑆𝑆𝑆𝑆𝑖𝑖𝑆𝑆𝑆𝑆𝑆𝑆</w:t>
      </w:r>
      <w:r>
        <w:rPr>
          <w:rFonts w:ascii="Cambria Math" w:eastAsia="Cambria Math" w:hAnsi="Cambria Math" w:cs="Cambria Math"/>
          <w:spacing w:val="7"/>
          <w:position w:val="15"/>
          <w:sz w:val="24"/>
          <w:szCs w:val="24"/>
        </w:rPr>
        <w:t xml:space="preserve"> </w:t>
      </w:r>
      <w:r>
        <w:rPr>
          <w:rFonts w:ascii="Cambria Math" w:eastAsia="Cambria Math" w:hAnsi="Cambria Math" w:cs="Cambria Math"/>
          <w:w w:val="99"/>
          <w:position w:val="15"/>
          <w:sz w:val="24"/>
          <w:szCs w:val="24"/>
        </w:rPr>
        <w:t>𝑅𝑅𝑆𝑆𝑆𝑆𝑆𝑆𝑅𝑅𝑖𝑖𝑅𝑅𝑅𝑅𝑖𝑖𝑅𝑅𝑛𝑛</w:t>
      </w:r>
      <w:r>
        <w:rPr>
          <w:rFonts w:ascii="Cambria Math" w:eastAsia="Cambria Math" w:hAnsi="Cambria Math" w:cs="Cambria Math"/>
          <w:position w:val="15"/>
          <w:sz w:val="24"/>
          <w:szCs w:val="24"/>
        </w:rPr>
        <w:t xml:space="preserve"> </w:t>
      </w:r>
      <w:r>
        <w:rPr>
          <w:rFonts w:ascii="Cambria Math" w:eastAsia="Cambria Math" w:hAnsi="Cambria Math" w:cs="Cambria Math"/>
          <w:spacing w:val="17"/>
          <w:position w:val="15"/>
          <w:sz w:val="24"/>
          <w:szCs w:val="24"/>
        </w:rPr>
        <w:t xml:space="preserve"> </w:t>
      </w:r>
      <w:r>
        <w:rPr>
          <w:rFonts w:ascii="Cambria Math" w:eastAsia="Cambria Math" w:hAnsi="Cambria Math" w:cs="Cambria Math"/>
          <w:position w:val="15"/>
          <w:sz w:val="24"/>
          <w:szCs w:val="24"/>
        </w:rPr>
        <w:t>=</w:t>
      </w:r>
    </w:p>
    <w:p w:rsidR="00785F1E" w:rsidRDefault="003D067E">
      <w:pPr>
        <w:spacing w:after="0" w:line="436" w:lineRule="exact"/>
        <w:ind w:right="-20"/>
        <w:rPr>
          <w:rFonts w:ascii="Cambria Math" w:eastAsia="Cambria Math" w:hAnsi="Cambria Math" w:cs="Cambria Math"/>
          <w:sz w:val="17"/>
          <w:szCs w:val="17"/>
        </w:rPr>
      </w:pPr>
      <w:r>
        <w:br w:type="column"/>
      </w:r>
      <w:r>
        <w:rPr>
          <w:rFonts w:ascii="Cambria Math" w:eastAsia="Cambria Math" w:hAnsi="Cambria Math" w:cs="Cambria Math"/>
          <w:w w:val="99"/>
          <w:position w:val="-1"/>
          <w:sz w:val="24"/>
          <w:szCs w:val="24"/>
        </w:rPr>
        <w:t>𝑃𝑃𝑆𝑆𝑅𝑅𝑃�</w:t>
      </w:r>
      <w:r>
        <w:rPr>
          <w:rFonts w:ascii="Cambria Math" w:eastAsia="Cambria Math" w:hAnsi="Cambria Math" w:cs="Cambria Math"/>
          <w:spacing w:val="-16"/>
          <w:w w:val="99"/>
          <w:position w:val="-1"/>
          <w:sz w:val="24"/>
          <w:szCs w:val="24"/>
        </w:rPr>
        <w:t>�</w:t>
      </w:r>
      <w:r>
        <w:rPr>
          <w:rFonts w:ascii="Cambria Math" w:eastAsia="Cambria Math" w:hAnsi="Cambria Math" w:cs="Cambria Math"/>
          <w:position w:val="-5"/>
          <w:sz w:val="17"/>
          <w:szCs w:val="17"/>
        </w:rPr>
        <w:t>𝑔𝑔</w:t>
      </w:r>
    </w:p>
    <w:p w:rsidR="00785F1E" w:rsidRDefault="00785F1E">
      <w:pPr>
        <w:spacing w:after="0"/>
        <w:sectPr w:rsidR="00785F1E">
          <w:type w:val="continuous"/>
          <w:pgSz w:w="12240" w:h="15840"/>
          <w:pgMar w:top="1480" w:right="1300" w:bottom="280" w:left="1300" w:header="720" w:footer="720" w:gutter="0"/>
          <w:cols w:num="2" w:space="720" w:equalWidth="0">
            <w:col w:w="6276" w:space="392"/>
            <w:col w:w="2972"/>
          </w:cols>
        </w:sectPr>
      </w:pPr>
    </w:p>
    <w:p w:rsidR="00785F1E" w:rsidRDefault="00785F1E">
      <w:pPr>
        <w:spacing w:before="2" w:after="0" w:line="220" w:lineRule="exact"/>
      </w:pPr>
    </w:p>
    <w:p w:rsidR="00785F1E" w:rsidRDefault="003D067E">
      <w:pPr>
        <w:spacing w:before="29"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3D067E">
      <w:pPr>
        <w:tabs>
          <w:tab w:val="left" w:pos="1580"/>
          <w:tab w:val="left" w:pos="2020"/>
        </w:tabs>
        <w:spacing w:before="29"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 national average of 30-day rea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mission rate, .238.</w:t>
      </w:r>
    </w:p>
    <w:p w:rsidR="00785F1E" w:rsidRDefault="003D067E">
      <w:pPr>
        <w:tabs>
          <w:tab w:val="left" w:pos="1580"/>
          <w:tab w:val="left" w:pos="2020"/>
        </w:tabs>
        <w:spacing w:after="0" w:line="431" w:lineRule="exact"/>
        <w:ind w:left="860" w:right="-20"/>
        <w:rPr>
          <w:rFonts w:ascii="Times New Roman" w:eastAsia="Times New Roman" w:hAnsi="Times New Roman" w:cs="Times New Roman"/>
          <w:sz w:val="24"/>
          <w:szCs w:val="24"/>
        </w:rPr>
      </w:pPr>
      <w:r>
        <w:rPr>
          <w:rFonts w:ascii="Times New Roman" w:eastAsia="Times New Roman" w:hAnsi="Times New Roman" w:cs="Times New Roman"/>
          <w:i/>
          <w:position w:val="12"/>
          <w:sz w:val="24"/>
          <w:szCs w:val="24"/>
        </w:rPr>
        <w:t>X</w:t>
      </w:r>
      <w:r>
        <w:rPr>
          <w:rFonts w:ascii="Times New Roman" w:eastAsia="Times New Roman" w:hAnsi="Times New Roman" w:cs="Times New Roman"/>
          <w:i/>
          <w:position w:val="10"/>
          <w:sz w:val="16"/>
          <w:szCs w:val="16"/>
        </w:rPr>
        <w:t>i</w:t>
      </w:r>
      <w:r>
        <w:rPr>
          <w:rFonts w:ascii="Cambria Math" w:eastAsia="Cambria Math" w:hAnsi="Cambria Math" w:cs="Cambria Math"/>
          <w:position w:val="11"/>
          <w:sz w:val="17"/>
          <w:szCs w:val="17"/>
        </w:rPr>
        <w:t>ɡ</w:t>
      </w:r>
      <w:r>
        <w:rPr>
          <w:rFonts w:ascii="Cambria Math" w:eastAsia="Cambria Math" w:hAnsi="Cambria Math" w:cs="Cambria Math"/>
          <w:position w:val="11"/>
          <w:sz w:val="17"/>
          <w:szCs w:val="17"/>
        </w:rPr>
        <w:tab/>
      </w:r>
      <w:r>
        <w:rPr>
          <w:rFonts w:ascii="Times New Roman" w:eastAsia="Times New Roman" w:hAnsi="Times New Roman" w:cs="Times New Roman"/>
          <w:position w:val="12"/>
          <w:sz w:val="24"/>
          <w:szCs w:val="24"/>
        </w:rPr>
        <w:t>=</w:t>
      </w:r>
      <w:r>
        <w:rPr>
          <w:rFonts w:ascii="Times New Roman" w:eastAsia="Times New Roman" w:hAnsi="Times New Roman" w:cs="Times New Roman"/>
          <w:position w:val="12"/>
          <w:sz w:val="24"/>
          <w:szCs w:val="24"/>
        </w:rPr>
        <w:tab/>
        <w:t xml:space="preserve">the total number of readmissions for individual </w:t>
      </w:r>
      <w:r>
        <w:rPr>
          <w:rFonts w:ascii="Times New Roman" w:eastAsia="Times New Roman" w:hAnsi="Times New Roman" w:cs="Times New Roman"/>
          <w:i/>
          <w:position w:val="12"/>
          <w:sz w:val="24"/>
          <w:szCs w:val="24"/>
        </w:rPr>
        <w:t xml:space="preserve">i </w:t>
      </w:r>
      <w:r>
        <w:rPr>
          <w:rFonts w:ascii="Times New Roman" w:eastAsia="Times New Roman" w:hAnsi="Times New Roman" w:cs="Times New Roman"/>
          <w:position w:val="12"/>
          <w:sz w:val="24"/>
          <w:szCs w:val="24"/>
        </w:rPr>
        <w:t xml:space="preserve">in group </w:t>
      </w:r>
      <w:r>
        <w:rPr>
          <w:rFonts w:ascii="Cambria Math" w:eastAsia="Cambria Math" w:hAnsi="Cambria Math" w:cs="Cambria Math"/>
          <w:position w:val="12"/>
          <w:sz w:val="25"/>
          <w:szCs w:val="25"/>
        </w:rPr>
        <w:t>ɡ</w:t>
      </w:r>
      <w:r>
        <w:rPr>
          <w:rFonts w:ascii="Times New Roman" w:eastAsia="Times New Roman" w:hAnsi="Times New Roman" w:cs="Times New Roman"/>
          <w:position w:val="12"/>
          <w:sz w:val="24"/>
          <w:szCs w:val="24"/>
        </w:rPr>
        <w:t>.</w:t>
      </w:r>
    </w:p>
    <w:p w:rsidR="00785F1E" w:rsidRDefault="003D067E">
      <w:pPr>
        <w:tabs>
          <w:tab w:val="left" w:pos="1580"/>
          <w:tab w:val="left" w:pos="2020"/>
        </w:tabs>
        <w:spacing w:after="0" w:line="287"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5"/>
          <w:sz w:val="25"/>
          <w:szCs w:val="25"/>
        </w:rPr>
        <w:t>n</w:t>
      </w:r>
      <w:r>
        <w:rPr>
          <w:rFonts w:ascii="Cambria Math" w:eastAsia="Cambria Math" w:hAnsi="Cambria Math" w:cs="Cambria Math"/>
          <w:position w:val="14"/>
          <w:sz w:val="17"/>
          <w:szCs w:val="17"/>
        </w:rPr>
        <w:t>iɡ</w:t>
      </w:r>
      <w:r>
        <w:rPr>
          <w:rFonts w:ascii="Cambria Math" w:eastAsia="Cambria Math" w:hAnsi="Cambria Math" w:cs="Cambria Math"/>
          <w:position w:val="14"/>
          <w:sz w:val="17"/>
          <w:szCs w:val="17"/>
        </w:rPr>
        <w:tab/>
      </w:r>
      <w:r>
        <w:rPr>
          <w:rFonts w:ascii="Times New Roman" w:eastAsia="Times New Roman" w:hAnsi="Times New Roman" w:cs="Times New Roman"/>
          <w:position w:val="15"/>
          <w:sz w:val="24"/>
          <w:szCs w:val="24"/>
        </w:rPr>
        <w:t>=</w:t>
      </w:r>
      <w:r>
        <w:rPr>
          <w:rFonts w:ascii="Times New Roman" w:eastAsia="Times New Roman" w:hAnsi="Times New Roman" w:cs="Times New Roman"/>
          <w:position w:val="15"/>
          <w:sz w:val="24"/>
          <w:szCs w:val="24"/>
        </w:rPr>
        <w:tab/>
        <w:t xml:space="preserve">the total number of hospital admissions for individual </w:t>
      </w:r>
      <w:r>
        <w:rPr>
          <w:rFonts w:ascii="Times New Roman" w:eastAsia="Times New Roman" w:hAnsi="Times New Roman" w:cs="Times New Roman"/>
          <w:i/>
          <w:position w:val="15"/>
          <w:sz w:val="24"/>
          <w:szCs w:val="24"/>
        </w:rPr>
        <w:t xml:space="preserve">i </w:t>
      </w:r>
      <w:r>
        <w:rPr>
          <w:rFonts w:ascii="Times New Roman" w:eastAsia="Times New Roman" w:hAnsi="Times New Roman" w:cs="Times New Roman"/>
          <w:position w:val="15"/>
          <w:sz w:val="24"/>
          <w:szCs w:val="24"/>
        </w:rPr>
        <w:t xml:space="preserve">in group </w:t>
      </w:r>
      <w:r>
        <w:rPr>
          <w:rFonts w:ascii="Cambria Math" w:eastAsia="Cambria Math" w:hAnsi="Cambria Math" w:cs="Cambria Math"/>
          <w:position w:val="15"/>
          <w:sz w:val="25"/>
          <w:szCs w:val="25"/>
        </w:rPr>
        <w:t>ɡ</w:t>
      </w:r>
      <w:r>
        <w:rPr>
          <w:rFonts w:ascii="Times New Roman" w:eastAsia="Times New Roman" w:hAnsi="Times New Roman" w:cs="Times New Roman"/>
          <w:i/>
          <w:position w:val="15"/>
          <w:sz w:val="24"/>
          <w:szCs w:val="24"/>
        </w:rPr>
        <w:t>.</w:t>
      </w:r>
    </w:p>
    <w:p w:rsidR="00785F1E" w:rsidRDefault="003D067E">
      <w:pPr>
        <w:tabs>
          <w:tab w:val="left" w:pos="2020"/>
        </w:tabs>
        <w:spacing w:before="71" w:after="0" w:line="5" w:lineRule="auto"/>
        <w:ind w:left="2030" w:right="417" w:hanging="1170"/>
        <w:rPr>
          <w:rFonts w:ascii="Times New Roman" w:eastAsia="Times New Roman" w:hAnsi="Times New Roman" w:cs="Times New Roman"/>
          <w:sz w:val="24"/>
          <w:szCs w:val="24"/>
        </w:rPr>
      </w:pPr>
      <w:r>
        <w:rPr>
          <w:rFonts w:ascii="Times New Roman" w:eastAsia="Times New Roman" w:hAnsi="Times New Roman" w:cs="Times New Roman"/>
          <w:i/>
          <w:position w:val="1"/>
          <w:sz w:val="24"/>
          <w:szCs w:val="24"/>
        </w:rPr>
        <w:t>Prob</w:t>
      </w:r>
      <w:r>
        <w:rPr>
          <w:rFonts w:ascii="Cambria Math" w:eastAsia="Cambria Math" w:hAnsi="Cambria Math" w:cs="Cambria Math"/>
          <w:sz w:val="17"/>
          <w:szCs w:val="17"/>
        </w:rPr>
        <w:t xml:space="preserve">ɡ  </w:t>
      </w:r>
      <w:r>
        <w:rPr>
          <w:rFonts w:ascii="Cambria Math" w:eastAsia="Cambria Math" w:hAnsi="Cambria Math" w:cs="Cambria Math"/>
          <w:spacing w:val="35"/>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nual avera</w:t>
      </w:r>
      <w:r>
        <w:rPr>
          <w:rFonts w:ascii="Times New Roman" w:eastAsia="Times New Roman" w:hAnsi="Times New Roman" w:cs="Times New Roman"/>
          <w:spacing w:val="-1"/>
          <w:position w:val="1"/>
          <w:sz w:val="24"/>
          <w:szCs w:val="24"/>
        </w:rPr>
        <w:t>g</w:t>
      </w:r>
      <w:r>
        <w:rPr>
          <w:rFonts w:ascii="Times New Roman" w:eastAsia="Times New Roman" w:hAnsi="Times New Roman" w:cs="Times New Roman"/>
          <w:position w:val="1"/>
          <w:sz w:val="24"/>
          <w:szCs w:val="24"/>
        </w:rPr>
        <w:t>e adj</w:t>
      </w:r>
      <w:r>
        <w:rPr>
          <w:rFonts w:ascii="Times New Roman" w:eastAsia="Times New Roman" w:hAnsi="Times New Roman" w:cs="Times New Roman"/>
          <w:spacing w:val="-1"/>
          <w:position w:val="1"/>
          <w:sz w:val="24"/>
          <w:szCs w:val="24"/>
        </w:rPr>
        <w:t>u</w:t>
      </w:r>
      <w:r>
        <w:rPr>
          <w:rFonts w:ascii="Times New Roman" w:eastAsia="Times New Roman" w:hAnsi="Times New Roman" w:cs="Times New Roman"/>
          <w:position w:val="1"/>
          <w:sz w:val="24"/>
          <w:szCs w:val="24"/>
        </w:rPr>
        <w:t xml:space="preserve">sted </w:t>
      </w:r>
      <w:r>
        <w:rPr>
          <w:rFonts w:ascii="Times New Roman" w:eastAsia="Times New Roman" w:hAnsi="Times New Roman" w:cs="Times New Roman"/>
          <w:spacing w:val="-1"/>
          <w:position w:val="1"/>
          <w:sz w:val="24"/>
          <w:szCs w:val="24"/>
        </w:rPr>
        <w:t>p</w:t>
      </w:r>
      <w:r>
        <w:rPr>
          <w:rFonts w:ascii="Times New Roman" w:eastAsia="Times New Roman" w:hAnsi="Times New Roman" w:cs="Times New Roman"/>
          <w:position w:val="1"/>
          <w:sz w:val="24"/>
          <w:szCs w:val="24"/>
        </w:rPr>
        <w:t>robability of rea</w:t>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 xml:space="preserve">mission for individuals in </w:t>
      </w:r>
      <w:r>
        <w:rPr>
          <w:rFonts w:ascii="Times New Roman" w:eastAsia="Times New Roman" w:hAnsi="Times New Roman" w:cs="Times New Roman"/>
          <w:sz w:val="24"/>
          <w:szCs w:val="24"/>
        </w:rPr>
        <w:t xml:space="preserve">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 ave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age adjusted probability equals:</w:t>
      </w:r>
    </w:p>
    <w:p w:rsidR="00785F1E" w:rsidRDefault="00785F1E">
      <w:pPr>
        <w:spacing w:before="9" w:after="0" w:line="150" w:lineRule="exact"/>
        <w:rPr>
          <w:sz w:val="15"/>
          <w:szCs w:val="15"/>
        </w:rPr>
      </w:pPr>
    </w:p>
    <w:p w:rsidR="00785F1E" w:rsidRDefault="003D067E">
      <w:pPr>
        <w:spacing w:after="0" w:line="240" w:lineRule="auto"/>
        <w:ind w:left="115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Average Adjusted Probability of Readmission by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Demonstration Group</w:t>
      </w:r>
    </w:p>
    <w:p w:rsidR="00785F1E" w:rsidRDefault="00785F1E">
      <w:pPr>
        <w:spacing w:before="10" w:after="0" w:line="110" w:lineRule="exact"/>
        <w:rPr>
          <w:sz w:val="11"/>
          <w:szCs w:val="11"/>
        </w:rPr>
      </w:pPr>
    </w:p>
    <w:p w:rsidR="00785F1E" w:rsidRDefault="003D067E">
      <w:pPr>
        <w:spacing w:after="0" w:line="271" w:lineRule="exact"/>
        <w:ind w:left="5029"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Average Adjusted Probability of</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3D067E">
      <w:pPr>
        <w:spacing w:before="5" w:after="0" w:line="240" w:lineRule="auto"/>
        <w:ind w:left="1238" w:right="-81"/>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77" behindDoc="1" locked="0" layoutInCell="1" allowOverlap="1">
                <wp:simplePos x="0" y="0"/>
                <wp:positionH relativeFrom="page">
                  <wp:posOffset>1543050</wp:posOffset>
                </wp:positionH>
                <wp:positionV relativeFrom="paragraph">
                  <wp:posOffset>182245</wp:posOffset>
                </wp:positionV>
                <wp:extent cx="4743450" cy="1270"/>
                <wp:effectExtent l="9525" t="10795" r="9525" b="6985"/>
                <wp:wrapNone/>
                <wp:docPr id="18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1270"/>
                          <a:chOff x="2430" y="287"/>
                          <a:chExt cx="7470" cy="2"/>
                        </a:xfrm>
                      </wpg:grpSpPr>
                      <wps:wsp>
                        <wps:cNvPr id="190" name="Freeform 84"/>
                        <wps:cNvSpPr>
                          <a:spLocks/>
                        </wps:cNvSpPr>
                        <wps:spPr bwMode="auto">
                          <a:xfrm>
                            <a:off x="2430" y="287"/>
                            <a:ext cx="7470" cy="2"/>
                          </a:xfrm>
                          <a:custGeom>
                            <a:avLst/>
                            <a:gdLst>
                              <a:gd name="T0" fmla="+- 0 2430 2430"/>
                              <a:gd name="T1" fmla="*/ T0 w 7470"/>
                              <a:gd name="T2" fmla="+- 0 9900 2430"/>
                              <a:gd name="T3" fmla="*/ T2 w 7470"/>
                            </a:gdLst>
                            <a:ahLst/>
                            <a:cxnLst>
                              <a:cxn ang="0">
                                <a:pos x="T1" y="0"/>
                              </a:cxn>
                              <a:cxn ang="0">
                                <a:pos x="T3" y="0"/>
                              </a:cxn>
                            </a:cxnLst>
                            <a:rect l="0" t="0" r="r" b="b"/>
                            <a:pathLst>
                              <a:path w="7470">
                                <a:moveTo>
                                  <a:pt x="0" y="0"/>
                                </a:moveTo>
                                <a:lnTo>
                                  <a:pt x="747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121.5pt;margin-top:14.35pt;width:373.5pt;height:.1pt;z-index:-11203;mso-position-horizontal-relative:page" coordorigin="2430,287" coordsize="7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">
                <v:shape id="Freeform 84" o:spid="_x0000_s1027" style="position:absolute;left:2430;top:287;width:7470;height:2;visibility:visible;mso-wrap-style:square;v-text-anchor:top" coordsize="7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3a8UA&#10;AADcAAAADwAAAGRycy9kb3ducmV2LnhtbESPQWvCQBCF70L/wzJCL6KbVhCNrlIEixSkaIteh+yY&#10;DWZnQ3Zr0n/fOQi9zfDevPfNatP7Wt2pjVVgAy+TDBRxEWzFpYHvr914DiomZIt1YDLwSxE266fB&#10;CnMbOj7S/ZRKJSEcczTgUmpyrWPhyGOchIZYtGtoPSZZ21LbFjsJ97V+zbKZ9lixNDhsaOuouJ1+&#10;vIEZf3TNZbHH22E6cuHzeN5Nt+/GPA/7tyWoRH36Nz+u91bwF4Iv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zdrxQAAANwAAAAPAAAAAAAAAAAAAAAAAJgCAABkcnMv&#10;ZG93bnJldi54bWxQSwUGAAAAAAQABAD1AAAAigMAAAAA&#10;" path="m,l7470,e" filled="f" strokeweight=".20497mm">
                  <v:path arrowok="t" o:connecttype="custom" o:connectlocs="0,0;7470,0" o:connectangles="0,0"/>
                </v:shape>
                <w10:wrap anchorx="page"/>
              </v:group>
            </w:pict>
          </mc:Fallback>
        </mc:AlternateContent>
      </w:r>
      <w:r>
        <w:rPr>
          <w:rFonts w:ascii="Times New Roman" w:eastAsia="Times New Roman" w:hAnsi="Times New Roman" w:cs="Times New Roman"/>
          <w:b/>
          <w:bCs/>
          <w:sz w:val="24"/>
          <w:szCs w:val="24"/>
        </w:rPr>
        <w:t>Demonstration Group</w:t>
      </w:r>
    </w:p>
    <w:p w:rsidR="00785F1E" w:rsidRDefault="003D067E">
      <w:pPr>
        <w:spacing w:before="10" w:after="0" w:line="271" w:lineRule="exact"/>
        <w:ind w:left="1238" w:right="-20"/>
        <w:rPr>
          <w:rFonts w:ascii="Times New Roman" w:eastAsia="Times New Roman" w:hAnsi="Times New Roman" w:cs="Times New Roman"/>
          <w:sz w:val="24"/>
          <w:szCs w:val="24"/>
        </w:rPr>
      </w:pPr>
      <w:r>
        <w:rPr>
          <w:rFonts w:ascii="Times New Roman" w:eastAsia="Times New Roman" w:hAnsi="Times New Roman" w:cs="Times New Roman"/>
          <w:i/>
          <w:position w:val="-1"/>
          <w:sz w:val="24"/>
          <w:szCs w:val="24"/>
        </w:rPr>
        <w:t>Baseline Period 1</w:t>
      </w:r>
    </w:p>
    <w:p w:rsidR="00785F1E" w:rsidRDefault="003D067E">
      <w:pPr>
        <w:spacing w:before="5"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b/>
          <w:bCs/>
          <w:sz w:val="24"/>
          <w:szCs w:val="24"/>
        </w:rPr>
        <w:t>Readmission</w:t>
      </w:r>
    </w:p>
    <w:p w:rsidR="00785F1E" w:rsidRDefault="00785F1E">
      <w:pPr>
        <w:spacing w:after="0"/>
        <w:sectPr w:rsidR="00785F1E">
          <w:type w:val="continuous"/>
          <w:pgSz w:w="12240" w:h="15840"/>
          <w:pgMar w:top="1480" w:right="1300" w:bottom="280" w:left="1300" w:header="720" w:footer="720" w:gutter="0"/>
          <w:cols w:num="2" w:space="720" w:equalWidth="0">
            <w:col w:w="3512" w:space="2526"/>
            <w:col w:w="3602"/>
          </w:cols>
        </w:sectPr>
      </w:pPr>
    </w:p>
    <w:p w:rsidR="00785F1E" w:rsidRDefault="00785F1E">
      <w:pPr>
        <w:spacing w:before="7"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1238" w:right="-76"/>
        <w:rPr>
          <w:rFonts w:ascii="Times New Roman" w:eastAsia="Times New Roman" w:hAnsi="Times New Roman" w:cs="Times New Roman"/>
          <w:sz w:val="24"/>
          <w:szCs w:val="24"/>
        </w:rPr>
      </w:pPr>
      <w:r>
        <w:rPr>
          <w:rFonts w:ascii="Times New Roman" w:eastAsia="Times New Roman" w:hAnsi="Times New Roman" w:cs="Times New Roman"/>
          <w:i/>
          <w:sz w:val="24"/>
          <w:szCs w:val="24"/>
        </w:rPr>
        <w:t>Baseline Period 2</w:t>
      </w:r>
    </w:p>
    <w:p w:rsidR="00785F1E" w:rsidRDefault="003D067E">
      <w:pPr>
        <w:tabs>
          <w:tab w:val="left" w:pos="2020"/>
        </w:tabs>
        <w:spacing w:before="5"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r>
        <w:rPr>
          <w:rFonts w:ascii="Times New Roman" w:eastAsia="Times New Roman" w:hAnsi="Times New Roman" w:cs="Times New Roman"/>
          <w:sz w:val="24"/>
          <w:szCs w:val="24"/>
        </w:rPr>
        <w:tab/>
        <w:t>0.231713283</w:t>
      </w:r>
    </w:p>
    <w:p w:rsidR="00785F1E" w:rsidRDefault="003D067E">
      <w:pPr>
        <w:tabs>
          <w:tab w:val="left" w:pos="2020"/>
        </w:tabs>
        <w:spacing w:after="0" w:line="240" w:lineRule="auto"/>
        <w:ind w:left="21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r>
        <w:rPr>
          <w:rFonts w:ascii="Times New Roman" w:eastAsia="Times New Roman" w:hAnsi="Times New Roman" w:cs="Times New Roman"/>
          <w:sz w:val="24"/>
          <w:szCs w:val="24"/>
        </w:rPr>
        <w:tab/>
        <w:t>0.220171257</w:t>
      </w:r>
    </w:p>
    <w:p w:rsidR="00785F1E" w:rsidRDefault="00785F1E">
      <w:pPr>
        <w:spacing w:before="16" w:after="0" w:line="260" w:lineRule="exact"/>
        <w:rPr>
          <w:sz w:val="26"/>
          <w:szCs w:val="26"/>
        </w:rPr>
      </w:pPr>
    </w:p>
    <w:p w:rsidR="00785F1E" w:rsidRDefault="003D067E">
      <w:pPr>
        <w:tabs>
          <w:tab w:val="left" w:pos="202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r>
        <w:rPr>
          <w:rFonts w:ascii="Times New Roman" w:eastAsia="Times New Roman" w:hAnsi="Times New Roman" w:cs="Times New Roman"/>
          <w:sz w:val="24"/>
          <w:szCs w:val="24"/>
        </w:rPr>
        <w:tab/>
        <w:t>0.231703099</w:t>
      </w:r>
    </w:p>
    <w:p w:rsidR="00785F1E" w:rsidRDefault="003D067E">
      <w:pPr>
        <w:tabs>
          <w:tab w:val="left" w:pos="2020"/>
        </w:tabs>
        <w:spacing w:after="0" w:line="271" w:lineRule="exact"/>
        <w:ind w:left="213"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Comparison</w:t>
      </w:r>
      <w:r>
        <w:rPr>
          <w:rFonts w:ascii="Times New Roman" w:eastAsia="Times New Roman" w:hAnsi="Times New Roman" w:cs="Times New Roman"/>
          <w:position w:val="-1"/>
          <w:sz w:val="24"/>
          <w:szCs w:val="24"/>
        </w:rPr>
        <w:tab/>
        <w:t>0.220802089</w:t>
      </w:r>
    </w:p>
    <w:p w:rsidR="00785F1E" w:rsidRDefault="00785F1E">
      <w:pPr>
        <w:spacing w:after="0"/>
        <w:sectPr w:rsidR="00785F1E">
          <w:type w:val="continuous"/>
          <w:pgSz w:w="12240" w:h="15840"/>
          <w:pgMar w:top="1480" w:right="1300" w:bottom="280" w:left="1300" w:header="720" w:footer="720" w:gutter="0"/>
          <w:cols w:num="2" w:space="720" w:equalWidth="0">
            <w:col w:w="2958" w:space="331"/>
            <w:col w:w="6351"/>
          </w:cols>
        </w:sectPr>
      </w:pPr>
    </w:p>
    <w:p w:rsidR="00785F1E" w:rsidRDefault="003D067E">
      <w:pPr>
        <w:spacing w:before="5" w:after="0" w:line="240" w:lineRule="auto"/>
        <w:ind w:left="1238"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Dem</w:t>
      </w:r>
      <w:r>
        <w:rPr>
          <w:rFonts w:ascii="Times New Roman" w:eastAsia="Times New Roman" w:hAnsi="Times New Roman" w:cs="Times New Roman"/>
          <w:i/>
          <w:spacing w:val="-1"/>
          <w:sz w:val="24"/>
          <w:szCs w:val="24"/>
        </w:rPr>
        <w:t>o</w:t>
      </w:r>
      <w:r>
        <w:rPr>
          <w:rFonts w:ascii="Times New Roman" w:eastAsia="Times New Roman" w:hAnsi="Times New Roman" w:cs="Times New Roman"/>
          <w:i/>
          <w:sz w:val="24"/>
          <w:szCs w:val="24"/>
        </w:rPr>
        <w:t>nstration Period</w:t>
      </w:r>
    </w:p>
    <w:p w:rsidR="00785F1E" w:rsidRDefault="003D067E">
      <w:pPr>
        <w:tabs>
          <w:tab w:val="left" w:pos="5280"/>
        </w:tabs>
        <w:spacing w:after="0" w:line="240" w:lineRule="auto"/>
        <w:ind w:left="3251" w:right="299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ts</w:t>
      </w:r>
      <w:r>
        <w:rPr>
          <w:rFonts w:ascii="Times New Roman" w:eastAsia="Times New Roman" w:hAnsi="Times New Roman" w:cs="Times New Roman"/>
          <w:sz w:val="24"/>
          <w:szCs w:val="24"/>
        </w:rPr>
        <w:tab/>
        <w:t>0.220549052</w:t>
      </w:r>
    </w:p>
    <w:p w:rsidR="00785F1E" w:rsidRDefault="003D067E">
      <w:pPr>
        <w:tabs>
          <w:tab w:val="left" w:pos="3460"/>
          <w:tab w:val="left" w:pos="5280"/>
          <w:tab w:val="left" w:pos="8560"/>
        </w:tabs>
        <w:spacing w:after="0" w:line="240" w:lineRule="auto"/>
        <w:ind w:left="1077" w:right="9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t xml:space="preserve">Comparison </w:t>
      </w:r>
      <w:r>
        <w:rPr>
          <w:rFonts w:ascii="Times New Roman" w:eastAsia="Times New Roman" w:hAnsi="Times New Roman" w:cs="Times New Roman"/>
          <w:sz w:val="24"/>
          <w:szCs w:val="24"/>
          <w:u w:val="single" w:color="000000"/>
        </w:rPr>
        <w:tab/>
        <w:t xml:space="preserve">0.21633023 </w:t>
      </w:r>
      <w:r>
        <w:rPr>
          <w:rFonts w:ascii="Times New Roman" w:eastAsia="Times New Roman" w:hAnsi="Times New Roman" w:cs="Times New Roman"/>
          <w:sz w:val="24"/>
          <w:szCs w:val="24"/>
          <w:u w:val="single" w:color="000000"/>
        </w:rPr>
        <w:tab/>
      </w:r>
    </w:p>
    <w:p w:rsidR="00785F1E" w:rsidRDefault="00785F1E">
      <w:pPr>
        <w:spacing w:before="10" w:after="0" w:line="120" w:lineRule="exact"/>
        <w:rPr>
          <w:sz w:val="12"/>
          <w:szCs w:val="12"/>
        </w:rPr>
      </w:pPr>
    </w:p>
    <w:p w:rsidR="00785F1E" w:rsidRDefault="003D067E">
      <w:pPr>
        <w:spacing w:after="0" w:line="240" w:lineRule="auto"/>
        <w:ind w:left="140" w:right="4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30-day follow-up in a physician or outpatient setting after hospitalization for mental illness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follows: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5" w:after="0" w:line="180" w:lineRule="exact"/>
        <w:rPr>
          <w:sz w:val="18"/>
          <w:szCs w:val="18"/>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2" w:after="0" w:line="280" w:lineRule="exact"/>
        <w:rPr>
          <w:sz w:val="28"/>
          <w:szCs w:val="28"/>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963" w:lineRule="exact"/>
        <w:ind w:right="-76"/>
        <w:rPr>
          <w:rFonts w:ascii="Cambria Math" w:eastAsia="Cambria Math" w:hAnsi="Cambria Math" w:cs="Cambria Math"/>
          <w:sz w:val="24"/>
          <w:szCs w:val="24"/>
        </w:rPr>
      </w:pPr>
      <w:r>
        <w:br w:type="column"/>
      </w:r>
      <w:r>
        <w:rPr>
          <w:rFonts w:ascii="Cambria Math" w:eastAsia="Cambria Math" w:hAnsi="Cambria Math" w:cs="Cambria Math"/>
          <w:w w:val="99"/>
          <w:position w:val="32"/>
          <w:sz w:val="24"/>
          <w:szCs w:val="24"/>
        </w:rPr>
        <w:t>𝑀𝑀𝑀𝑀𝑀𝑀𝑈𝑈</w:t>
      </w:r>
      <w:r>
        <w:rPr>
          <w:rFonts w:ascii="Cambria Math" w:eastAsia="Cambria Math" w:hAnsi="Cambria Math" w:cs="Cambria Math"/>
          <w:position w:val="32"/>
          <w:sz w:val="24"/>
          <w:szCs w:val="24"/>
        </w:rPr>
        <w:t xml:space="preserve"> </w:t>
      </w:r>
      <w:r>
        <w:rPr>
          <w:rFonts w:ascii="Cambria Math" w:eastAsia="Cambria Math" w:hAnsi="Cambria Math" w:cs="Cambria Math"/>
          <w:spacing w:val="17"/>
          <w:position w:val="32"/>
          <w:sz w:val="24"/>
          <w:szCs w:val="24"/>
        </w:rPr>
        <w:t xml:space="preserve"> </w:t>
      </w:r>
      <w:r>
        <w:rPr>
          <w:rFonts w:ascii="Cambria Math" w:eastAsia="Cambria Math" w:hAnsi="Cambria Math" w:cs="Cambria Math"/>
          <w:w w:val="99"/>
          <w:position w:val="32"/>
          <w:sz w:val="24"/>
          <w:szCs w:val="24"/>
        </w:rPr>
        <w:t>=</w:t>
      </w:r>
    </w:p>
    <w:p w:rsidR="00785F1E" w:rsidRDefault="003D067E">
      <w:pPr>
        <w:spacing w:after="0" w:line="549" w:lineRule="exact"/>
        <w:ind w:left="5" w:right="-20"/>
        <w:rPr>
          <w:rFonts w:ascii="Cambria Math" w:eastAsia="Cambria Math" w:hAnsi="Cambria Math" w:cs="Cambria Math"/>
          <w:sz w:val="17"/>
          <w:szCs w:val="17"/>
        </w:rPr>
      </w:pPr>
      <w:r>
        <w:br w:type="column"/>
      </w:r>
      <w:r>
        <w:rPr>
          <w:rFonts w:ascii="Cambria Math" w:eastAsia="Cambria Math" w:hAnsi="Cambria Math" w:cs="Cambria Math"/>
          <w:position w:val="18"/>
          <w:sz w:val="24"/>
          <w:szCs w:val="24"/>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2"/>
          <w:position w:val="14"/>
          <w:sz w:val="17"/>
          <w:szCs w:val="17"/>
        </w:rPr>
        <w:t xml:space="preserve"> </w:t>
      </w:r>
      <w:r>
        <w:rPr>
          <w:rFonts w:ascii="Cambria Math" w:eastAsia="Cambria Math" w:hAnsi="Cambria Math" w:cs="Cambria Math"/>
          <w:position w:val="18"/>
          <w:sz w:val="24"/>
          <w:szCs w:val="24"/>
        </w:rPr>
        <w:t>𝑥�</w:t>
      </w:r>
      <w:r>
        <w:rPr>
          <w:rFonts w:ascii="Cambria Math" w:eastAsia="Cambria Math" w:hAnsi="Cambria Math" w:cs="Cambria Math"/>
          <w:spacing w:val="-3"/>
          <w:position w:val="18"/>
          <w:sz w:val="24"/>
          <w:szCs w:val="24"/>
        </w:rPr>
        <w:t>�</w:t>
      </w:r>
      <w:r>
        <w:rPr>
          <w:rFonts w:ascii="Cambria Math" w:eastAsia="Cambria Math" w:hAnsi="Cambria Math" w:cs="Cambria Math"/>
          <w:position w:val="14"/>
          <w:sz w:val="17"/>
          <w:szCs w:val="17"/>
        </w:rPr>
        <w:t>𝑖𝑖𝑔𝑔</w:t>
      </w:r>
    </w:p>
    <w:p w:rsidR="00785F1E" w:rsidRDefault="003D067E">
      <w:pPr>
        <w:spacing w:after="0" w:line="414" w:lineRule="exact"/>
        <w:ind w:right="-20"/>
        <w:rPr>
          <w:rFonts w:ascii="Cambria Math" w:eastAsia="Cambria Math" w:hAnsi="Cambria Math" w:cs="Cambria Math"/>
          <w:sz w:val="17"/>
          <w:szCs w:val="17"/>
        </w:rPr>
      </w:pPr>
      <w:r>
        <w:rPr>
          <w:noProof/>
        </w:rPr>
        <mc:AlternateContent>
          <mc:Choice Requires="wpg">
            <w:drawing>
              <wp:anchor distT="0" distB="0" distL="114300" distR="114300" simplePos="0" relativeHeight="503305281" behindDoc="1" locked="0" layoutInCell="1" allowOverlap="1">
                <wp:simplePos x="0" y="0"/>
                <wp:positionH relativeFrom="page">
                  <wp:posOffset>4019550</wp:posOffset>
                </wp:positionH>
                <wp:positionV relativeFrom="paragraph">
                  <wp:posOffset>-109855</wp:posOffset>
                </wp:positionV>
                <wp:extent cx="403860" cy="1270"/>
                <wp:effectExtent l="9525" t="13970" r="15240" b="13335"/>
                <wp:wrapNone/>
                <wp:docPr id="18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1270"/>
                          <a:chOff x="6330" y="-173"/>
                          <a:chExt cx="636" cy="2"/>
                        </a:xfrm>
                      </wpg:grpSpPr>
                      <wps:wsp>
                        <wps:cNvPr id="188" name="Freeform 82"/>
                        <wps:cNvSpPr>
                          <a:spLocks/>
                        </wps:cNvSpPr>
                        <wps:spPr bwMode="auto">
                          <a:xfrm>
                            <a:off x="6330" y="-173"/>
                            <a:ext cx="636" cy="2"/>
                          </a:xfrm>
                          <a:custGeom>
                            <a:avLst/>
                            <a:gdLst>
                              <a:gd name="T0" fmla="+- 0 6330 6330"/>
                              <a:gd name="T1" fmla="*/ T0 w 636"/>
                              <a:gd name="T2" fmla="+- 0 6966 6330"/>
                              <a:gd name="T3" fmla="*/ T2 w 636"/>
                            </a:gdLst>
                            <a:ahLst/>
                            <a:cxnLst>
                              <a:cxn ang="0">
                                <a:pos x="T1" y="0"/>
                              </a:cxn>
                              <a:cxn ang="0">
                                <a:pos x="T3" y="0"/>
                              </a:cxn>
                            </a:cxnLst>
                            <a:rect l="0" t="0" r="r" b="b"/>
                            <a:pathLst>
                              <a:path w="636">
                                <a:moveTo>
                                  <a:pt x="0" y="0"/>
                                </a:moveTo>
                                <a:lnTo>
                                  <a:pt x="636" y="0"/>
                                </a:lnTo>
                              </a:path>
                            </a:pathLst>
                          </a:custGeom>
                          <a:noFill/>
                          <a:ln w="119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316.5pt;margin-top:-8.65pt;width:31.8pt;height:.1pt;z-index:-11199;mso-position-horizontal-relative:page" coordorigin="6330,-173" coordsize="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">
                <v:shape id="Freeform 82" o:spid="_x0000_s1027" style="position:absolute;left:6330;top:-173;width:636;height: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Mv8YA&#10;AADcAAAADwAAAGRycy9kb3ducmV2LnhtbESPQUsDMRCF74L/IYzgRWxW3UrZNi1SEAQPta14nm6m&#10;m62byZKk7dpf7xwEbzO8N+99M1sMvlMniqkNbOBhVIAiroNtuTHwuX29n4BKGdliF5gM/FCCxfz6&#10;aoaVDWde02mTGyUhnCo04HLuK61T7chjGoWeWLR9iB6zrLHRNuJZwn2nH4viWXtsWRoc9rR0VH9v&#10;jt7AcnzBuy/93rm8eirLj2ZXHg/RmNub4WUKKtOQ/81/129W8CdCK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BMv8YAAADcAAAADwAAAAAAAAAAAAAAAACYAgAAZHJz&#10;L2Rvd25yZXYueG1sUEsFBgAAAAAEAAQA9QAAAIsDAAAAAA==&#10;" path="m,l636,e" filled="f" strokeweight=".33236mm">
                  <v:path arrowok="t" o:connecttype="custom" o:connectlocs="0,0;636,0" o:connectangles="0,0"/>
                </v:shape>
                <w10:wrap anchorx="page"/>
              </v:group>
            </w:pict>
          </mc:Fallback>
        </mc:AlternateContent>
      </w:r>
      <w:r>
        <w:rPr>
          <w:rFonts w:ascii="Cambria Math" w:eastAsia="Cambria Math" w:hAnsi="Cambria Math" w:cs="Cambria Math"/>
          <w:position w:val="27"/>
          <w:sz w:val="24"/>
          <w:szCs w:val="24"/>
        </w:rPr>
        <w:t>Σ</w:t>
      </w:r>
      <w:r>
        <w:rPr>
          <w:rFonts w:ascii="Cambria Math" w:eastAsia="Cambria Math" w:hAnsi="Cambria Math" w:cs="Cambria Math"/>
          <w:position w:val="23"/>
          <w:sz w:val="17"/>
          <w:szCs w:val="17"/>
        </w:rPr>
        <w:t>𝑖𝑖𝑔𝑔</w:t>
      </w:r>
      <w:r>
        <w:rPr>
          <w:rFonts w:ascii="Cambria Math" w:eastAsia="Cambria Math" w:hAnsi="Cambria Math" w:cs="Cambria Math"/>
          <w:spacing w:val="-12"/>
          <w:position w:val="23"/>
          <w:sz w:val="17"/>
          <w:szCs w:val="17"/>
        </w:rPr>
        <w:t xml:space="preserve"> </w:t>
      </w:r>
      <w:r>
        <w:rPr>
          <w:rFonts w:ascii="Cambria Math" w:eastAsia="Cambria Math" w:hAnsi="Cambria Math" w:cs="Cambria Math"/>
          <w:position w:val="27"/>
          <w:sz w:val="24"/>
          <w:szCs w:val="24"/>
        </w:rPr>
        <w:t>n</w:t>
      </w:r>
      <w:r>
        <w:rPr>
          <w:rFonts w:ascii="Cambria Math" w:eastAsia="Cambria Math" w:hAnsi="Cambria Math" w:cs="Cambria Math"/>
          <w:position w:val="23"/>
          <w:sz w:val="17"/>
          <w:szCs w:val="17"/>
        </w:rPr>
        <w:t>𝑖𝑖𝑔𝑔</w:t>
      </w:r>
    </w:p>
    <w:p w:rsidR="00785F1E" w:rsidRDefault="00785F1E">
      <w:pPr>
        <w:spacing w:after="0"/>
        <w:sectPr w:rsidR="00785F1E">
          <w:type w:val="continuous"/>
          <w:pgSz w:w="12240" w:h="15840"/>
          <w:pgMar w:top="1480" w:right="1300" w:bottom="280" w:left="1300" w:header="720" w:footer="720" w:gutter="0"/>
          <w:cols w:num="3" w:space="720" w:equalWidth="0">
            <w:col w:w="780" w:space="3190"/>
            <w:col w:w="993" w:space="67"/>
            <w:col w:w="4610"/>
          </w:cols>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3D067E">
      <w:pPr>
        <w:tabs>
          <w:tab w:val="left" w:pos="2020"/>
        </w:tabs>
        <w:spacing w:before="29" w:after="0" w:line="240" w:lineRule="auto"/>
        <w:ind w:left="860" w:right="-20"/>
        <w:rPr>
          <w:rFonts w:ascii="Times New Roman" w:eastAsia="Times New Roman" w:hAnsi="Times New Roman" w:cs="Times New Roman"/>
          <w:sz w:val="24"/>
          <w:szCs w:val="24"/>
        </w:rPr>
      </w:pPr>
      <w:r>
        <w:rPr>
          <w:rFonts w:ascii="Times New Roman" w:eastAsia="Times New Roman" w:hAnsi="Times New Roman" w:cs="Times New Roman"/>
          <w:i/>
          <w:sz w:val="24"/>
          <w:szCs w:val="24"/>
        </w:rPr>
        <w:t>MHFU</w:t>
      </w:r>
      <w:r>
        <w:rPr>
          <w:rFonts w:ascii="Times New Roman" w:eastAsia="Times New Roman" w:hAnsi="Times New Roman" w:cs="Times New Roman"/>
          <w:i/>
          <w:spacing w:val="5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erage rate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30-day follow up care after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for a mental</w:t>
      </w:r>
    </w:p>
    <w:p w:rsidR="00785F1E" w:rsidRDefault="003D067E">
      <w:pPr>
        <w:spacing w:after="0" w:line="431" w:lineRule="exact"/>
        <w:ind w:left="2030" w:right="-20"/>
        <w:rPr>
          <w:rFonts w:ascii="Times New Roman" w:eastAsia="Times New Roman" w:hAnsi="Times New Roman" w:cs="Times New Roman"/>
          <w:sz w:val="24"/>
          <w:szCs w:val="24"/>
        </w:rPr>
      </w:pPr>
      <w:r>
        <w:rPr>
          <w:rFonts w:ascii="Times New Roman" w:eastAsia="Times New Roman" w:hAnsi="Times New Roman" w:cs="Times New Roman"/>
          <w:position w:val="12"/>
          <w:sz w:val="24"/>
          <w:szCs w:val="24"/>
        </w:rPr>
        <w:t>illness for i</w:t>
      </w:r>
      <w:r>
        <w:rPr>
          <w:rFonts w:ascii="Times New Roman" w:eastAsia="Times New Roman" w:hAnsi="Times New Roman" w:cs="Times New Roman"/>
          <w:spacing w:val="1"/>
          <w:position w:val="12"/>
          <w:sz w:val="24"/>
          <w:szCs w:val="24"/>
        </w:rPr>
        <w:t>n</w:t>
      </w:r>
      <w:r>
        <w:rPr>
          <w:rFonts w:ascii="Times New Roman" w:eastAsia="Times New Roman" w:hAnsi="Times New Roman" w:cs="Times New Roman"/>
          <w:position w:val="12"/>
          <w:sz w:val="24"/>
          <w:szCs w:val="24"/>
        </w:rPr>
        <w:t>dividual</w:t>
      </w:r>
      <w:r>
        <w:rPr>
          <w:rFonts w:ascii="Times New Roman" w:eastAsia="Times New Roman" w:hAnsi="Times New Roman" w:cs="Times New Roman"/>
          <w:i/>
          <w:position w:val="12"/>
          <w:sz w:val="24"/>
          <w:szCs w:val="24"/>
        </w:rPr>
        <w:t>s in</w:t>
      </w:r>
      <w:r>
        <w:rPr>
          <w:rFonts w:ascii="Times New Roman" w:eastAsia="Times New Roman" w:hAnsi="Times New Roman" w:cs="Times New Roman"/>
          <w:i/>
          <w:spacing w:val="-1"/>
          <w:position w:val="12"/>
          <w:sz w:val="24"/>
          <w:szCs w:val="24"/>
        </w:rPr>
        <w:t xml:space="preserve"> </w:t>
      </w:r>
      <w:r>
        <w:rPr>
          <w:rFonts w:ascii="Times New Roman" w:eastAsia="Times New Roman" w:hAnsi="Times New Roman" w:cs="Times New Roman"/>
          <w:position w:val="12"/>
          <w:sz w:val="24"/>
          <w:szCs w:val="24"/>
        </w:rPr>
        <w:t xml:space="preserve">group </w:t>
      </w:r>
      <w:r>
        <w:rPr>
          <w:rFonts w:ascii="Cambria Math" w:eastAsia="Cambria Math" w:hAnsi="Cambria Math" w:cs="Cambria Math"/>
          <w:position w:val="12"/>
          <w:sz w:val="25"/>
          <w:szCs w:val="25"/>
        </w:rPr>
        <w:t>ɡ</w:t>
      </w:r>
      <w:r>
        <w:rPr>
          <w:rFonts w:ascii="Times New Roman" w:eastAsia="Times New Roman" w:hAnsi="Times New Roman" w:cs="Times New Roman"/>
          <w:position w:val="12"/>
          <w:sz w:val="24"/>
          <w:szCs w:val="24"/>
        </w:rPr>
        <w:t>.</w:t>
      </w:r>
    </w:p>
    <w:p w:rsidR="00785F1E" w:rsidRDefault="003D067E">
      <w:pPr>
        <w:tabs>
          <w:tab w:val="left" w:pos="1660"/>
          <w:tab w:val="left" w:pos="2020"/>
        </w:tabs>
        <w:spacing w:after="0" w:line="283"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5"/>
          <w:sz w:val="25"/>
          <w:szCs w:val="25"/>
        </w:rPr>
        <w:t>X</w:t>
      </w:r>
      <w:r>
        <w:rPr>
          <w:rFonts w:ascii="Cambria Math" w:eastAsia="Cambria Math" w:hAnsi="Cambria Math" w:cs="Cambria Math"/>
          <w:position w:val="14"/>
          <w:sz w:val="17"/>
          <w:szCs w:val="17"/>
        </w:rPr>
        <w:t>iɡ</w:t>
      </w:r>
      <w:r>
        <w:rPr>
          <w:rFonts w:ascii="Cambria Math" w:eastAsia="Cambria Math" w:hAnsi="Cambria Math" w:cs="Cambria Math"/>
          <w:position w:val="14"/>
          <w:sz w:val="17"/>
          <w:szCs w:val="17"/>
        </w:rPr>
        <w:tab/>
      </w:r>
      <w:r>
        <w:rPr>
          <w:rFonts w:ascii="Times New Roman" w:eastAsia="Times New Roman" w:hAnsi="Times New Roman" w:cs="Times New Roman"/>
          <w:position w:val="15"/>
          <w:sz w:val="24"/>
          <w:szCs w:val="24"/>
        </w:rPr>
        <w:t>=</w:t>
      </w:r>
      <w:r>
        <w:rPr>
          <w:rFonts w:ascii="Times New Roman" w:eastAsia="Times New Roman" w:hAnsi="Times New Roman" w:cs="Times New Roman"/>
          <w:position w:val="15"/>
          <w:sz w:val="24"/>
          <w:szCs w:val="24"/>
        </w:rPr>
        <w:tab/>
        <w:t>the total number of dischar</w:t>
      </w:r>
      <w:r>
        <w:rPr>
          <w:rFonts w:ascii="Times New Roman" w:eastAsia="Times New Roman" w:hAnsi="Times New Roman" w:cs="Times New Roman"/>
          <w:spacing w:val="-1"/>
          <w:position w:val="15"/>
          <w:sz w:val="24"/>
          <w:szCs w:val="24"/>
        </w:rPr>
        <w:t>g</w:t>
      </w:r>
      <w:r>
        <w:rPr>
          <w:rFonts w:ascii="Times New Roman" w:eastAsia="Times New Roman" w:hAnsi="Times New Roman" w:cs="Times New Roman"/>
          <w:position w:val="15"/>
          <w:sz w:val="24"/>
          <w:szCs w:val="24"/>
        </w:rPr>
        <w:t>es from a hospital stay for mental</w:t>
      </w:r>
      <w:r>
        <w:rPr>
          <w:rFonts w:ascii="Times New Roman" w:eastAsia="Times New Roman" w:hAnsi="Times New Roman" w:cs="Times New Roman"/>
          <w:spacing w:val="-1"/>
          <w:position w:val="15"/>
          <w:sz w:val="24"/>
          <w:szCs w:val="24"/>
        </w:rPr>
        <w:t xml:space="preserve"> </w:t>
      </w:r>
      <w:r>
        <w:rPr>
          <w:rFonts w:ascii="Times New Roman" w:eastAsia="Times New Roman" w:hAnsi="Times New Roman" w:cs="Times New Roman"/>
          <w:position w:val="15"/>
          <w:sz w:val="24"/>
          <w:szCs w:val="24"/>
        </w:rPr>
        <w:t>health that had</w:t>
      </w:r>
    </w:p>
    <w:p w:rsidR="00785F1E" w:rsidRDefault="003D067E">
      <w:pPr>
        <w:spacing w:after="0" w:line="125" w:lineRule="exact"/>
        <w:ind w:left="203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a follow-up for mental</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health within 30 days of</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disc</w:t>
      </w:r>
      <w:r>
        <w:rPr>
          <w:rFonts w:ascii="Times New Roman" w:eastAsia="Times New Roman" w:hAnsi="Times New Roman" w:cs="Times New Roman"/>
          <w:spacing w:val="-1"/>
          <w:position w:val="3"/>
          <w:sz w:val="24"/>
          <w:szCs w:val="24"/>
        </w:rPr>
        <w:t>h</w:t>
      </w:r>
      <w:r>
        <w:rPr>
          <w:rFonts w:ascii="Times New Roman" w:eastAsia="Times New Roman" w:hAnsi="Times New Roman" w:cs="Times New Roman"/>
          <w:position w:val="3"/>
          <w:sz w:val="24"/>
          <w:szCs w:val="24"/>
        </w:rPr>
        <w:t xml:space="preserve">arge for individual </w:t>
      </w:r>
      <w:r>
        <w:rPr>
          <w:rFonts w:ascii="Times New Roman" w:eastAsia="Times New Roman" w:hAnsi="Times New Roman" w:cs="Times New Roman"/>
          <w:i/>
          <w:position w:val="3"/>
          <w:sz w:val="24"/>
          <w:szCs w:val="24"/>
        </w:rPr>
        <w:t xml:space="preserve">i </w:t>
      </w:r>
      <w:r>
        <w:rPr>
          <w:rFonts w:ascii="Times New Roman" w:eastAsia="Times New Roman" w:hAnsi="Times New Roman" w:cs="Times New Roman"/>
          <w:position w:val="3"/>
          <w:sz w:val="24"/>
          <w:szCs w:val="24"/>
        </w:rPr>
        <w:t>in</w:t>
      </w:r>
    </w:p>
    <w:p w:rsidR="00785F1E" w:rsidRDefault="003D067E">
      <w:pPr>
        <w:spacing w:after="0" w:line="431" w:lineRule="exact"/>
        <w:ind w:left="2030" w:right="-20"/>
        <w:rPr>
          <w:rFonts w:ascii="Times New Roman" w:eastAsia="Times New Roman" w:hAnsi="Times New Roman" w:cs="Times New Roman"/>
          <w:sz w:val="24"/>
          <w:szCs w:val="24"/>
        </w:rPr>
      </w:pPr>
      <w:r>
        <w:rPr>
          <w:rFonts w:ascii="Times New Roman" w:eastAsia="Times New Roman" w:hAnsi="Times New Roman" w:cs="Times New Roman"/>
          <w:position w:val="12"/>
          <w:sz w:val="24"/>
          <w:szCs w:val="24"/>
        </w:rPr>
        <w:t xml:space="preserve">group </w:t>
      </w:r>
      <w:r>
        <w:rPr>
          <w:rFonts w:ascii="Cambria Math" w:eastAsia="Cambria Math" w:hAnsi="Cambria Math" w:cs="Cambria Math"/>
          <w:position w:val="12"/>
          <w:sz w:val="25"/>
          <w:szCs w:val="25"/>
        </w:rPr>
        <w:t>ɡ</w:t>
      </w:r>
      <w:r>
        <w:rPr>
          <w:rFonts w:ascii="Times New Roman" w:eastAsia="Times New Roman" w:hAnsi="Times New Roman" w:cs="Times New Roman"/>
          <w:position w:val="12"/>
          <w:sz w:val="24"/>
          <w:szCs w:val="24"/>
        </w:rPr>
        <w:t>.</w:t>
      </w:r>
    </w:p>
    <w:p w:rsidR="00785F1E" w:rsidRDefault="003D067E">
      <w:pPr>
        <w:tabs>
          <w:tab w:val="left" w:pos="1660"/>
          <w:tab w:val="left" w:pos="2020"/>
        </w:tabs>
        <w:spacing w:after="0" w:line="281"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5"/>
          <w:sz w:val="25"/>
          <w:szCs w:val="25"/>
        </w:rPr>
        <w:t>n</w:t>
      </w:r>
      <w:r>
        <w:rPr>
          <w:rFonts w:ascii="Cambria Math" w:eastAsia="Cambria Math" w:hAnsi="Cambria Math" w:cs="Cambria Math"/>
          <w:position w:val="14"/>
          <w:sz w:val="17"/>
          <w:szCs w:val="17"/>
        </w:rPr>
        <w:t>iɡ</w:t>
      </w:r>
      <w:r>
        <w:rPr>
          <w:rFonts w:ascii="Cambria Math" w:eastAsia="Cambria Math" w:hAnsi="Cambria Math" w:cs="Cambria Math"/>
          <w:position w:val="14"/>
          <w:sz w:val="17"/>
          <w:szCs w:val="17"/>
        </w:rPr>
        <w:tab/>
      </w:r>
      <w:r>
        <w:rPr>
          <w:rFonts w:ascii="Times New Roman" w:eastAsia="Times New Roman" w:hAnsi="Times New Roman" w:cs="Times New Roman"/>
          <w:position w:val="15"/>
          <w:sz w:val="24"/>
          <w:szCs w:val="24"/>
        </w:rPr>
        <w:t>=</w:t>
      </w:r>
      <w:r>
        <w:rPr>
          <w:rFonts w:ascii="Times New Roman" w:eastAsia="Times New Roman" w:hAnsi="Times New Roman" w:cs="Times New Roman"/>
          <w:position w:val="15"/>
          <w:sz w:val="24"/>
          <w:szCs w:val="24"/>
        </w:rPr>
        <w:tab/>
        <w:t>the total number of dischar</w:t>
      </w:r>
      <w:r>
        <w:rPr>
          <w:rFonts w:ascii="Times New Roman" w:eastAsia="Times New Roman" w:hAnsi="Times New Roman" w:cs="Times New Roman"/>
          <w:spacing w:val="-1"/>
          <w:position w:val="15"/>
          <w:sz w:val="24"/>
          <w:szCs w:val="24"/>
        </w:rPr>
        <w:t>g</w:t>
      </w:r>
      <w:r>
        <w:rPr>
          <w:rFonts w:ascii="Times New Roman" w:eastAsia="Times New Roman" w:hAnsi="Times New Roman" w:cs="Times New Roman"/>
          <w:position w:val="15"/>
          <w:sz w:val="24"/>
          <w:szCs w:val="24"/>
        </w:rPr>
        <w:t>es from a hospital stay for mental</w:t>
      </w:r>
      <w:r>
        <w:rPr>
          <w:rFonts w:ascii="Times New Roman" w:eastAsia="Times New Roman" w:hAnsi="Times New Roman" w:cs="Times New Roman"/>
          <w:spacing w:val="-1"/>
          <w:position w:val="15"/>
          <w:sz w:val="24"/>
          <w:szCs w:val="24"/>
        </w:rPr>
        <w:t xml:space="preserve"> </w:t>
      </w:r>
      <w:r>
        <w:rPr>
          <w:rFonts w:ascii="Times New Roman" w:eastAsia="Times New Roman" w:hAnsi="Times New Roman" w:cs="Times New Roman"/>
          <w:position w:val="15"/>
          <w:sz w:val="24"/>
          <w:szCs w:val="24"/>
        </w:rPr>
        <w:t>health for</w:t>
      </w:r>
    </w:p>
    <w:p w:rsidR="00785F1E" w:rsidRDefault="003D067E">
      <w:pPr>
        <w:spacing w:after="0" w:line="523" w:lineRule="exact"/>
        <w:ind w:left="2030" w:right="-20"/>
        <w:rPr>
          <w:rFonts w:ascii="Times New Roman" w:eastAsia="Times New Roman" w:hAnsi="Times New Roman" w:cs="Times New Roman"/>
          <w:sz w:val="24"/>
          <w:szCs w:val="24"/>
        </w:rPr>
      </w:pPr>
      <w:r>
        <w:rPr>
          <w:rFonts w:ascii="Times New Roman" w:eastAsia="Times New Roman" w:hAnsi="Times New Roman" w:cs="Times New Roman"/>
          <w:position w:val="34"/>
          <w:sz w:val="24"/>
          <w:szCs w:val="24"/>
        </w:rPr>
        <w:t xml:space="preserve">individual </w:t>
      </w:r>
      <w:r>
        <w:rPr>
          <w:rFonts w:ascii="Times New Roman" w:eastAsia="Times New Roman" w:hAnsi="Times New Roman" w:cs="Times New Roman"/>
          <w:i/>
          <w:position w:val="34"/>
          <w:sz w:val="24"/>
          <w:szCs w:val="24"/>
        </w:rPr>
        <w:t xml:space="preserve">i </w:t>
      </w:r>
      <w:r>
        <w:rPr>
          <w:rFonts w:ascii="Times New Roman" w:eastAsia="Times New Roman" w:hAnsi="Times New Roman" w:cs="Times New Roman"/>
          <w:position w:val="34"/>
          <w:sz w:val="24"/>
          <w:szCs w:val="24"/>
        </w:rPr>
        <w:t xml:space="preserve">in group </w:t>
      </w:r>
      <w:r>
        <w:rPr>
          <w:rFonts w:ascii="Cambria Math" w:eastAsia="Cambria Math" w:hAnsi="Cambria Math" w:cs="Cambria Math"/>
          <w:position w:val="34"/>
          <w:sz w:val="25"/>
          <w:szCs w:val="25"/>
        </w:rPr>
        <w:t>ɡ</w:t>
      </w:r>
      <w:r>
        <w:rPr>
          <w:rFonts w:ascii="Times New Roman" w:eastAsia="Times New Roman" w:hAnsi="Times New Roman" w:cs="Times New Roman"/>
          <w:position w:val="34"/>
          <w:sz w:val="24"/>
          <w:szCs w:val="24"/>
        </w:rPr>
        <w:t>.</w:t>
      </w:r>
    </w:p>
    <w:p w:rsidR="00785F1E" w:rsidRDefault="003D067E">
      <w:pPr>
        <w:spacing w:after="0" w:line="125" w:lineRule="exact"/>
        <w:ind w:left="86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Average Ambulatory Care Sensitive Co</w:t>
      </w:r>
      <w:r>
        <w:rPr>
          <w:rFonts w:ascii="Times New Roman" w:eastAsia="Times New Roman" w:hAnsi="Times New Roman" w:cs="Times New Roman"/>
          <w:spacing w:val="-1"/>
          <w:position w:val="3"/>
          <w:sz w:val="24"/>
          <w:szCs w:val="24"/>
        </w:rPr>
        <w:t>n</w:t>
      </w:r>
      <w:r>
        <w:rPr>
          <w:rFonts w:ascii="Times New Roman" w:eastAsia="Times New Roman" w:hAnsi="Times New Roman" w:cs="Times New Roman"/>
          <w:position w:val="3"/>
          <w:sz w:val="24"/>
          <w:szCs w:val="24"/>
        </w:rPr>
        <w:t>dition (ACSC) admissions per 1,000 eligibles,</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and chronic co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posite (Agency for Hea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thcare Research and Quality [AHRQ] Prevent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785F1E" w:rsidRDefault="003D067E">
      <w:pPr>
        <w:spacing w:after="0" w:line="275"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Quality Indicator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[PQI]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#90 and PQI #92) was calculated as follows:</w:t>
      </w:r>
    </w:p>
    <w:p w:rsidR="00785F1E" w:rsidRDefault="003D067E">
      <w:pPr>
        <w:spacing w:after="0" w:line="427" w:lineRule="exact"/>
        <w:ind w:left="5014" w:right="3926"/>
        <w:jc w:val="center"/>
        <w:rPr>
          <w:rFonts w:ascii="Cambria Math" w:eastAsia="Cambria Math" w:hAnsi="Cambria Math" w:cs="Cambria Math"/>
          <w:sz w:val="17"/>
          <w:szCs w:val="17"/>
        </w:rPr>
      </w:pPr>
      <w:r>
        <w:rPr>
          <w:rFonts w:ascii="Cambria Math" w:eastAsia="Cambria Math" w:hAnsi="Cambria Math" w:cs="Cambria Math"/>
          <w:w w:val="104"/>
          <w:position w:val="-9"/>
          <w:sz w:val="23"/>
          <w:szCs w:val="23"/>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1"/>
          <w:position w:val="-14"/>
          <w:sz w:val="17"/>
          <w:szCs w:val="17"/>
        </w:rPr>
        <w:t xml:space="preserve"> </w:t>
      </w:r>
      <w:r>
        <w:rPr>
          <w:rFonts w:ascii="Cambria Math" w:eastAsia="Cambria Math" w:hAnsi="Cambria Math" w:cs="Cambria Math"/>
          <w:w w:val="104"/>
          <w:position w:val="-9"/>
          <w:sz w:val="23"/>
          <w:szCs w:val="23"/>
        </w:rPr>
        <w:t>𝑥�</w:t>
      </w:r>
      <w:r>
        <w:rPr>
          <w:rFonts w:ascii="Cambria Math" w:eastAsia="Cambria Math" w:hAnsi="Cambria Math" w:cs="Cambria Math"/>
          <w:spacing w:val="-3"/>
          <w:w w:val="104"/>
          <w:position w:val="-9"/>
          <w:sz w:val="23"/>
          <w:szCs w:val="23"/>
        </w:rPr>
        <w:t>�</w:t>
      </w:r>
      <w:r>
        <w:rPr>
          <w:rFonts w:ascii="Cambria Math" w:eastAsia="Cambria Math" w:hAnsi="Cambria Math" w:cs="Cambria Math"/>
          <w:position w:val="-14"/>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space="720"/>
        </w:sectPr>
      </w:pPr>
    </w:p>
    <w:p w:rsidR="00785F1E" w:rsidRDefault="00785F1E">
      <w:pPr>
        <w:spacing w:before="3" w:after="0" w:line="190" w:lineRule="exact"/>
        <w:rPr>
          <w:sz w:val="19"/>
          <w:szCs w:val="19"/>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759" w:lineRule="exact"/>
        <w:ind w:right="-81"/>
        <w:rPr>
          <w:rFonts w:ascii="Cambria Math" w:eastAsia="Cambria Math" w:hAnsi="Cambria Math" w:cs="Cambria Math"/>
          <w:sz w:val="23"/>
          <w:szCs w:val="23"/>
        </w:rPr>
      </w:pPr>
      <w:r>
        <w:br w:type="column"/>
      </w:r>
      <w:r>
        <w:rPr>
          <w:rFonts w:ascii="Cambria Math" w:eastAsia="Cambria Math" w:hAnsi="Cambria Math" w:cs="Cambria Math"/>
          <w:w w:val="104"/>
          <w:position w:val="41"/>
          <w:sz w:val="23"/>
          <w:szCs w:val="23"/>
        </w:rPr>
        <w:t>𝐴𝐴𝐶𝐶𝑆𝑆𝐶�</w:t>
      </w:r>
      <w:r>
        <w:rPr>
          <w:rFonts w:ascii="Cambria Math" w:eastAsia="Cambria Math" w:hAnsi="Cambria Math" w:cs="Cambria Math"/>
          <w:spacing w:val="-13"/>
          <w:w w:val="104"/>
          <w:position w:val="41"/>
          <w:sz w:val="23"/>
          <w:szCs w:val="23"/>
        </w:rPr>
        <w:t>�</w:t>
      </w:r>
      <w:r>
        <w:rPr>
          <w:rFonts w:ascii="Cambria Math" w:eastAsia="Cambria Math" w:hAnsi="Cambria Math" w:cs="Cambria Math"/>
          <w:position w:val="37"/>
          <w:sz w:val="17"/>
          <w:szCs w:val="17"/>
        </w:rPr>
        <w:t xml:space="preserve">𝑖𝑖𝑔𝑔   </w:t>
      </w:r>
      <w:r>
        <w:rPr>
          <w:rFonts w:ascii="Cambria Math" w:eastAsia="Cambria Math" w:hAnsi="Cambria Math" w:cs="Cambria Math"/>
          <w:spacing w:val="-3"/>
          <w:position w:val="37"/>
          <w:sz w:val="17"/>
          <w:szCs w:val="17"/>
        </w:rPr>
        <w:t xml:space="preserve"> </w:t>
      </w:r>
      <w:r>
        <w:rPr>
          <w:rFonts w:ascii="Cambria Math" w:eastAsia="Cambria Math" w:hAnsi="Cambria Math" w:cs="Cambria Math"/>
          <w:w w:val="104"/>
          <w:position w:val="41"/>
          <w:sz w:val="23"/>
          <w:szCs w:val="23"/>
        </w:rPr>
        <w:t>=</w:t>
      </w:r>
    </w:p>
    <w:p w:rsidR="00785F1E" w:rsidRDefault="003D067E">
      <w:pPr>
        <w:spacing w:after="0" w:line="509" w:lineRule="exact"/>
        <w:ind w:left="279" w:right="138"/>
        <w:jc w:val="center"/>
        <w:rPr>
          <w:rFonts w:ascii="Cambria Math" w:eastAsia="Cambria Math" w:hAnsi="Cambria Math" w:cs="Cambria Math"/>
          <w:sz w:val="23"/>
          <w:szCs w:val="23"/>
        </w:rPr>
      </w:pPr>
      <w:r>
        <w:br w:type="column"/>
      </w:r>
      <w:r>
        <w:rPr>
          <w:rFonts w:ascii="Cambria Math" w:eastAsia="Cambria Math" w:hAnsi="Cambria Math" w:cs="Cambria Math"/>
          <w:w w:val="104"/>
          <w:position w:val="8"/>
          <w:sz w:val="23"/>
          <w:szCs w:val="23"/>
        </w:rPr>
        <w:t>1</w:t>
      </w:r>
    </w:p>
    <w:p w:rsidR="00785F1E" w:rsidRDefault="003D067E">
      <w:pPr>
        <w:spacing w:after="0" w:line="355" w:lineRule="exact"/>
        <w:ind w:left="80" w:right="-58"/>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82" behindDoc="1" locked="0" layoutInCell="1" allowOverlap="1">
                <wp:simplePos x="0" y="0"/>
                <wp:positionH relativeFrom="page">
                  <wp:posOffset>3792855</wp:posOffset>
                </wp:positionH>
                <wp:positionV relativeFrom="paragraph">
                  <wp:posOffset>-71755</wp:posOffset>
                </wp:positionV>
                <wp:extent cx="336550" cy="1270"/>
                <wp:effectExtent l="11430" t="13970" r="13970" b="13335"/>
                <wp:wrapNone/>
                <wp:docPr id="18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973" y="-113"/>
                          <a:chExt cx="530" cy="2"/>
                        </a:xfrm>
                      </wpg:grpSpPr>
                      <wps:wsp>
                        <wps:cNvPr id="186" name="Freeform 80"/>
                        <wps:cNvSpPr>
                          <a:spLocks/>
                        </wps:cNvSpPr>
                        <wps:spPr bwMode="auto">
                          <a:xfrm>
                            <a:off x="5973" y="-113"/>
                            <a:ext cx="530" cy="2"/>
                          </a:xfrm>
                          <a:custGeom>
                            <a:avLst/>
                            <a:gdLst>
                              <a:gd name="T0" fmla="+- 0 5973 5973"/>
                              <a:gd name="T1" fmla="*/ T0 w 530"/>
                              <a:gd name="T2" fmla="+- 0 6503 5973"/>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298.65pt;margin-top:-5.65pt;width:26.5pt;height:.1pt;z-index:-11198;mso-position-horizontal-relative:page" coordorigin="5973,-113"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">
                <v:shape id="Freeform 80" o:spid="_x0000_s1027" style="position:absolute;left:5973;top:-113;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l98QA&#10;AADcAAAADwAAAGRycy9kb3ducmV2LnhtbERP30vDMBB+H/g/hBN821KHlFGXjaEMRXyxK4hvR3Nr&#10;y5pLlsS27q83grC3+/h+3no7mV4M5ENnWcH9IgNBXFvdcaOgOuznKxAhImvsLZOCHwqw3dzM1lho&#10;O/IHDWVsRArhUKCCNkZXSBnqlgyGhXXEiTtabzAm6BupPY4p3PRymWW5NNhxamjR0VNL9an8Ngry&#10;S/nw8uy/dqeLW7rqfTyeP98Gpe5up90jiEhTvIr/3a86zV/l8PdMuk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5ffEAAAA3AAAAA8AAAAAAAAAAAAAAAAAmAIAAGRycy9k&#10;b3ducmV2LnhtbFBLBQYAAAAABAAEAPUAAACJAw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83" behindDoc="1" locked="0" layoutInCell="1" allowOverlap="1">
                <wp:simplePos x="0" y="0"/>
                <wp:positionH relativeFrom="page">
                  <wp:posOffset>3717925</wp:posOffset>
                </wp:positionH>
                <wp:positionV relativeFrom="paragraph">
                  <wp:posOffset>-243840</wp:posOffset>
                </wp:positionV>
                <wp:extent cx="1031240" cy="1270"/>
                <wp:effectExtent l="12700" t="13335" r="13335" b="13970"/>
                <wp:wrapNone/>
                <wp:docPr id="18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855" y="-384"/>
                          <a:chExt cx="1624" cy="2"/>
                        </a:xfrm>
                      </wpg:grpSpPr>
                      <wps:wsp>
                        <wps:cNvPr id="184" name="Freeform 78"/>
                        <wps:cNvSpPr>
                          <a:spLocks/>
                        </wps:cNvSpPr>
                        <wps:spPr bwMode="auto">
                          <a:xfrm>
                            <a:off x="5855" y="-384"/>
                            <a:ext cx="1624" cy="2"/>
                          </a:xfrm>
                          <a:custGeom>
                            <a:avLst/>
                            <a:gdLst>
                              <a:gd name="T0" fmla="+- 0 5855 5855"/>
                              <a:gd name="T1" fmla="*/ T0 w 1624"/>
                              <a:gd name="T2" fmla="+- 0 7479 5855"/>
                              <a:gd name="T3" fmla="*/ T2 w 1624"/>
                            </a:gdLst>
                            <a:ahLst/>
                            <a:cxnLst>
                              <a:cxn ang="0">
                                <a:pos x="T1" y="0"/>
                              </a:cxn>
                              <a:cxn ang="0">
                                <a:pos x="T3" y="0"/>
                              </a:cxn>
                            </a:cxnLst>
                            <a:rect l="0" t="0" r="r" b="b"/>
                            <a:pathLst>
                              <a:path w="1624">
                                <a:moveTo>
                                  <a:pt x="0" y="0"/>
                                </a:moveTo>
                                <a:lnTo>
                                  <a:pt x="1624"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292.75pt;margin-top:-19.2pt;width:81.2pt;height:.1pt;z-index:-11197;mso-position-horizontal-relative:page" coordorigin="5855,-384"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">
                <v:shape id="Freeform 78" o:spid="_x0000_s1027" style="position:absolute;left:5855;top:-384;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av8QA&#10;AADcAAAADwAAAGRycy9kb3ducmV2LnhtbESP0WrCQBBF3wv+wzKCb3VjLUVSV9FKwKdKk3zAkJ0m&#10;0exsyK4x+XtXEHyb4d655856O5hG9NS52rKCxTwCQVxYXXOpIM+S9xUI55E1NpZJwUgOtpvJ2xpj&#10;bW/8R33qSxFC2MWooPK+jaV0RUUG3dy2xEH7t51BH9aulLrDWwg3jfyIoi9psOZAqLCln4qKS3o1&#10;gdsnhzzfnZaYJcMhG/fp+fg7KjWbDrtvEJ4G/zI/r4861F99wuOZMIH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Wr/EAAAA3AAAAA8AAAAAAAAAAAAAAAAAmAIAAGRycy9k&#10;b3ducmV2LnhtbFBLBQYAAAAABAAEAPUAAACJAwAAAAA=&#10;" path="m,l1624,e" filled="f" strokeweight=".329mm">
                  <v:path arrowok="t" o:connecttype="custom" o:connectlocs="0,0;1624,0" o:connectangles="0,0"/>
                </v:shape>
                <w10:wrap anchorx="page"/>
              </v:group>
            </w:pict>
          </mc:Fallback>
        </mc:AlternateContent>
      </w:r>
      <w:r>
        <w:rPr>
          <w:noProof/>
        </w:rPr>
        <mc:AlternateContent>
          <mc:Choice Requires="wps">
            <w:drawing>
              <wp:anchor distT="0" distB="0" distL="114300" distR="114300" simplePos="0" relativeHeight="503305286" behindDoc="1" locked="0" layoutInCell="1" allowOverlap="1">
                <wp:simplePos x="0" y="0"/>
                <wp:positionH relativeFrom="page">
                  <wp:posOffset>3717925</wp:posOffset>
                </wp:positionH>
                <wp:positionV relativeFrom="paragraph">
                  <wp:posOffset>-151130</wp:posOffset>
                </wp:positionV>
                <wp:extent cx="74930" cy="151130"/>
                <wp:effectExtent l="3175" t="1270" r="0" b="0"/>
                <wp:wrapNone/>
                <wp:docPr id="1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5" type="#_x0000_t202" style="position:absolute;left:0;text-align:left;margin-left:292.75pt;margin-top:-11.9pt;width:5.9pt;height:11.9pt;z-index:-111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QM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" filled="f" stroked="f">
                <v:textbox inset="0,0,0,0">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v:textbox>
                <w10:wrap anchorx="page"/>
              </v:shape>
            </w:pict>
          </mc:Fallback>
        </mc:AlternateContent>
      </w:r>
      <w:r>
        <w:rPr>
          <w:rFonts w:ascii="Cambria Math" w:eastAsia="Cambria Math" w:hAnsi="Cambria Math" w:cs="Cambria Math"/>
          <w:spacing w:val="-1"/>
          <w:w w:val="104"/>
          <w:position w:val="21"/>
          <w:sz w:val="23"/>
          <w:szCs w:val="23"/>
        </w:rPr>
        <w:t>1000</w:t>
      </w:r>
    </w:p>
    <w:p w:rsidR="00785F1E" w:rsidRDefault="003D067E">
      <w:pPr>
        <w:spacing w:after="0" w:line="864" w:lineRule="exact"/>
        <w:ind w:right="-76"/>
        <w:rPr>
          <w:rFonts w:ascii="Cambria Math" w:eastAsia="Cambria Math" w:hAnsi="Cambria Math" w:cs="Cambria Math"/>
          <w:sz w:val="23"/>
          <w:szCs w:val="23"/>
        </w:rPr>
      </w:pPr>
      <w:r>
        <w:br w:type="column"/>
      </w:r>
      <w:r>
        <w:rPr>
          <w:rFonts w:ascii="Cambria Math" w:eastAsia="Cambria Math" w:hAnsi="Cambria Math" w:cs="Cambria Math"/>
          <w:position w:val="23"/>
          <w:sz w:val="23"/>
          <w:szCs w:val="23"/>
        </w:rPr>
        <w:t>�</w:t>
      </w:r>
      <w:r>
        <w:rPr>
          <w:rFonts w:ascii="Cambria Math" w:eastAsia="Cambria Math" w:hAnsi="Cambria Math" w:cs="Cambria Math"/>
          <w:spacing w:val="11"/>
          <w:position w:val="23"/>
          <w:sz w:val="23"/>
          <w:szCs w:val="23"/>
        </w:rPr>
        <w:t xml:space="preserve"> </w:t>
      </w:r>
      <w:r>
        <w:rPr>
          <w:rFonts w:ascii="Cambria Math" w:eastAsia="Cambria Math" w:hAnsi="Cambria Math" w:cs="Cambria Math"/>
          <w:w w:val="104"/>
          <w:position w:val="23"/>
          <w:sz w:val="23"/>
          <w:szCs w:val="23"/>
        </w:rPr>
        <w:t>∗</w:t>
      </w:r>
      <w:r>
        <w:rPr>
          <w:rFonts w:ascii="Cambria Math" w:eastAsia="Cambria Math" w:hAnsi="Cambria Math" w:cs="Cambria Math"/>
          <w:spacing w:val="1"/>
          <w:position w:val="23"/>
          <w:sz w:val="23"/>
          <w:szCs w:val="23"/>
        </w:rPr>
        <w:t xml:space="preserve"> </w:t>
      </w:r>
      <w:r>
        <w:rPr>
          <w:rFonts w:ascii="Cambria Math" w:eastAsia="Cambria Math" w:hAnsi="Cambria Math" w:cs="Cambria Math"/>
          <w:w w:val="104"/>
          <w:position w:val="23"/>
          <w:sz w:val="23"/>
          <w:szCs w:val="23"/>
        </w:rPr>
        <w:t>Σ</w:t>
      </w:r>
    </w:p>
    <w:p w:rsidR="00785F1E" w:rsidRDefault="003D067E">
      <w:pPr>
        <w:spacing w:after="0" w:line="864"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18"/>
          <w:sz w:val="17"/>
          <w:szCs w:val="17"/>
        </w:rPr>
        <w:t>𝑖𝑖𝑔𝑔</w:t>
      </w:r>
    </w:p>
    <w:p w:rsidR="00785F1E" w:rsidRDefault="003D067E">
      <w:pPr>
        <w:spacing w:after="0" w:line="864" w:lineRule="exact"/>
        <w:ind w:right="-20"/>
        <w:rPr>
          <w:rFonts w:ascii="Cambria Math" w:eastAsia="Cambria Math" w:hAnsi="Cambria Math" w:cs="Cambria Math"/>
          <w:sz w:val="17"/>
          <w:szCs w:val="17"/>
        </w:rPr>
      </w:pPr>
      <w:r>
        <w:br w:type="column"/>
      </w:r>
      <w:r>
        <w:rPr>
          <w:rFonts w:ascii="Cambria Math" w:eastAsia="Cambria Math" w:hAnsi="Cambria Math" w:cs="Cambria Math"/>
          <w:w w:val="104"/>
          <w:position w:val="23"/>
          <w:sz w:val="23"/>
          <w:szCs w:val="23"/>
        </w:rPr>
        <w:t>n</w:t>
      </w:r>
      <w:r>
        <w:rPr>
          <w:rFonts w:ascii="Cambria Math" w:eastAsia="Cambria Math" w:hAnsi="Cambria Math" w:cs="Cambria Math"/>
          <w:position w:val="18"/>
          <w:sz w:val="17"/>
          <w:szCs w:val="17"/>
        </w:rPr>
        <w:t>𝑖𝑖𝑔𝑔</w:t>
      </w:r>
    </w:p>
    <w:p w:rsidR="00785F1E" w:rsidRDefault="00785F1E">
      <w:pPr>
        <w:spacing w:after="0"/>
        <w:sectPr w:rsidR="00785F1E">
          <w:type w:val="continuous"/>
          <w:pgSz w:w="12240" w:h="15840"/>
          <w:pgMar w:top="1480" w:right="1300" w:bottom="280" w:left="1300" w:header="720" w:footer="720" w:gutter="0"/>
          <w:cols w:num="6" w:space="720" w:equalWidth="0">
            <w:col w:w="780" w:space="2675"/>
            <w:col w:w="1036" w:space="65"/>
            <w:col w:w="645" w:space="5"/>
            <w:col w:w="470" w:space="0"/>
            <w:col w:w="159" w:space="26"/>
            <w:col w:w="3779"/>
          </w:cols>
        </w:sectPr>
      </w:pP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spacing w:after="0" w:line="48" w:lineRule="auto"/>
        <w:ind w:left="1850" w:right="742" w:hanging="990"/>
        <w:rPr>
          <w:rFonts w:ascii="Times New Roman" w:eastAsia="Times New Roman" w:hAnsi="Times New Roman" w:cs="Times New Roman"/>
          <w:sz w:val="24"/>
          <w:szCs w:val="24"/>
        </w:rPr>
      </w:pPr>
      <w:r>
        <w:rPr>
          <w:rFonts w:ascii="Cambria Math" w:eastAsia="Cambria Math" w:hAnsi="Cambria Math" w:cs="Cambria Math"/>
          <w:position w:val="1"/>
          <w:sz w:val="25"/>
          <w:szCs w:val="25"/>
        </w:rPr>
        <w:t>ACSC</w:t>
      </w:r>
      <w:r>
        <w:rPr>
          <w:rFonts w:ascii="Cambria Math" w:eastAsia="Cambria Math" w:hAnsi="Cambria Math" w:cs="Cambria Math"/>
          <w:spacing w:val="1"/>
          <w:sz w:val="17"/>
          <w:szCs w:val="17"/>
        </w:rPr>
        <w:t>i</w:t>
      </w:r>
      <w:r>
        <w:rPr>
          <w:rFonts w:ascii="Cambria Math" w:eastAsia="Cambria Math" w:hAnsi="Cambria Math" w:cs="Cambria Math"/>
          <w:sz w:val="17"/>
          <w:szCs w:val="17"/>
        </w:rPr>
        <w:t>ɡ</w:t>
      </w:r>
      <w:r>
        <w:rPr>
          <w:rFonts w:ascii="Cambria Math" w:eastAsia="Cambria Math" w:hAnsi="Cambria Math" w:cs="Cambria Math"/>
          <w:spacing w:val="-11"/>
          <w:sz w:val="17"/>
          <w:szCs w:val="17"/>
        </w:rPr>
        <w:t xml:space="preserve"> </w:t>
      </w:r>
      <w:r>
        <w:rPr>
          <w:rFonts w:ascii="Times New Roman" w:eastAsia="Times New Roman" w:hAnsi="Times New Roman" w:cs="Times New Roman"/>
          <w:position w:val="1"/>
          <w:sz w:val="24"/>
          <w:szCs w:val="24"/>
        </w:rPr>
        <w:t xml:space="preserve">= </w:t>
      </w:r>
      <w:r>
        <w:rPr>
          <w:rFonts w:ascii="Times New Roman" w:eastAsia="Times New Roman" w:hAnsi="Times New Roman" w:cs="Times New Roman"/>
          <w:spacing w:val="5"/>
          <w:position w:val="1"/>
          <w:sz w:val="24"/>
          <w:szCs w:val="24"/>
        </w:rPr>
        <w:t xml:space="preserve"> </w:t>
      </w:r>
      <w:r>
        <w:rPr>
          <w:rFonts w:ascii="Times New Roman" w:eastAsia="Times New Roman" w:hAnsi="Times New Roman" w:cs="Times New Roman"/>
          <w:position w:val="1"/>
          <w:sz w:val="24"/>
          <w:szCs w:val="24"/>
        </w:rPr>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erage number of ACSC a</w:t>
      </w:r>
      <w:r>
        <w:rPr>
          <w:rFonts w:ascii="Times New Roman" w:eastAsia="Times New Roman" w:hAnsi="Times New Roman" w:cs="Times New Roman"/>
          <w:spacing w:val="-1"/>
          <w:position w:val="1"/>
          <w:sz w:val="24"/>
          <w:szCs w:val="24"/>
        </w:rPr>
        <w:t>d</w:t>
      </w:r>
      <w:r>
        <w:rPr>
          <w:rFonts w:ascii="Times New Roman" w:eastAsia="Times New Roman" w:hAnsi="Times New Roman" w:cs="Times New Roman"/>
          <w:position w:val="1"/>
          <w:sz w:val="24"/>
          <w:szCs w:val="24"/>
        </w:rPr>
        <w:t xml:space="preserve">missions per 1,000 eligible months for </w:t>
      </w:r>
      <w:r>
        <w:rPr>
          <w:rFonts w:ascii="Times New Roman" w:eastAsia="Times New Roman" w:hAnsi="Times New Roman" w:cs="Times New Roman"/>
          <w:sz w:val="24"/>
          <w:szCs w:val="24"/>
        </w:rPr>
        <w:t>overa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l/chronic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mposites for individuals in group </w:t>
      </w:r>
      <w:r>
        <w:rPr>
          <w:rFonts w:ascii="Cambria Math" w:eastAsia="Cambria Math" w:hAnsi="Cambria Math" w:cs="Cambria Math"/>
          <w:sz w:val="25"/>
          <w:szCs w:val="25"/>
        </w:rPr>
        <w:t>ɡ</w:t>
      </w:r>
      <w:r>
        <w:rPr>
          <w:rFonts w:ascii="Times New Roman" w:eastAsia="Times New Roman" w:hAnsi="Times New Roman" w:cs="Times New Roman"/>
          <w:i/>
          <w:sz w:val="24"/>
          <w:szCs w:val="24"/>
        </w:rPr>
        <w:t>.</w:t>
      </w:r>
    </w:p>
    <w:p w:rsidR="00785F1E" w:rsidRDefault="003D067E">
      <w:pPr>
        <w:tabs>
          <w:tab w:val="left" w:pos="1580"/>
        </w:tabs>
        <w:spacing w:after="0" w:line="360"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13"/>
          <w:sz w:val="25"/>
          <w:szCs w:val="25"/>
        </w:rPr>
        <w:t>X</w:t>
      </w:r>
      <w:r>
        <w:rPr>
          <w:rFonts w:ascii="Cambria Math" w:eastAsia="Cambria Math" w:hAnsi="Cambria Math" w:cs="Cambria Math"/>
          <w:position w:val="12"/>
          <w:sz w:val="17"/>
          <w:szCs w:val="17"/>
        </w:rPr>
        <w:t>iɡ</w:t>
      </w:r>
      <w:r>
        <w:rPr>
          <w:rFonts w:ascii="Cambria Math" w:eastAsia="Cambria Math" w:hAnsi="Cambria Math" w:cs="Cambria Math"/>
          <w:position w:val="12"/>
          <w:sz w:val="17"/>
          <w:szCs w:val="17"/>
        </w:rPr>
        <w:tab/>
      </w:r>
      <w:r>
        <w:rPr>
          <w:rFonts w:ascii="Times New Roman" w:eastAsia="Times New Roman" w:hAnsi="Times New Roman" w:cs="Times New Roman"/>
          <w:position w:val="13"/>
          <w:sz w:val="24"/>
          <w:szCs w:val="24"/>
        </w:rPr>
        <w:t xml:space="preserve">= </w:t>
      </w:r>
      <w:r>
        <w:rPr>
          <w:rFonts w:ascii="Times New Roman" w:eastAsia="Times New Roman" w:hAnsi="Times New Roman" w:cs="Times New Roman"/>
          <w:spacing w:val="15"/>
          <w:position w:val="13"/>
          <w:sz w:val="24"/>
          <w:szCs w:val="24"/>
        </w:rPr>
        <w:t xml:space="preserve"> </w:t>
      </w:r>
      <w:r>
        <w:rPr>
          <w:rFonts w:ascii="Times New Roman" w:eastAsia="Times New Roman" w:hAnsi="Times New Roman" w:cs="Times New Roman"/>
          <w:position w:val="13"/>
          <w:sz w:val="24"/>
          <w:szCs w:val="24"/>
        </w:rPr>
        <w:t>the total number of dischar</w:t>
      </w:r>
      <w:r>
        <w:rPr>
          <w:rFonts w:ascii="Times New Roman" w:eastAsia="Times New Roman" w:hAnsi="Times New Roman" w:cs="Times New Roman"/>
          <w:spacing w:val="-1"/>
          <w:position w:val="13"/>
          <w:sz w:val="24"/>
          <w:szCs w:val="24"/>
        </w:rPr>
        <w:t>g</w:t>
      </w:r>
      <w:r>
        <w:rPr>
          <w:rFonts w:ascii="Times New Roman" w:eastAsia="Times New Roman" w:hAnsi="Times New Roman" w:cs="Times New Roman"/>
          <w:position w:val="13"/>
          <w:sz w:val="24"/>
          <w:szCs w:val="24"/>
        </w:rPr>
        <w:t>es that meet</w:t>
      </w:r>
      <w:r>
        <w:rPr>
          <w:rFonts w:ascii="Times New Roman" w:eastAsia="Times New Roman" w:hAnsi="Times New Roman" w:cs="Times New Roman"/>
          <w:spacing w:val="-1"/>
          <w:position w:val="13"/>
          <w:sz w:val="24"/>
          <w:szCs w:val="24"/>
        </w:rPr>
        <w:t xml:space="preserve"> </w:t>
      </w:r>
      <w:r>
        <w:rPr>
          <w:rFonts w:ascii="Times New Roman" w:eastAsia="Times New Roman" w:hAnsi="Times New Roman" w:cs="Times New Roman"/>
          <w:position w:val="13"/>
          <w:sz w:val="24"/>
          <w:szCs w:val="24"/>
        </w:rPr>
        <w:t>the c</w:t>
      </w:r>
      <w:r>
        <w:rPr>
          <w:rFonts w:ascii="Times New Roman" w:eastAsia="Times New Roman" w:hAnsi="Times New Roman" w:cs="Times New Roman"/>
          <w:spacing w:val="-1"/>
          <w:position w:val="13"/>
          <w:sz w:val="24"/>
          <w:szCs w:val="24"/>
        </w:rPr>
        <w:t>r</w:t>
      </w:r>
      <w:r>
        <w:rPr>
          <w:rFonts w:ascii="Times New Roman" w:eastAsia="Times New Roman" w:hAnsi="Times New Roman" w:cs="Times New Roman"/>
          <w:position w:val="13"/>
          <w:sz w:val="24"/>
          <w:szCs w:val="24"/>
        </w:rPr>
        <w:t xml:space="preserve">iteria for AHRQ PQI </w:t>
      </w:r>
      <w:r>
        <w:rPr>
          <w:rFonts w:ascii="Times New Roman" w:eastAsia="Times New Roman" w:hAnsi="Times New Roman" w:cs="Times New Roman"/>
          <w:spacing w:val="1"/>
          <w:position w:val="13"/>
          <w:sz w:val="24"/>
          <w:szCs w:val="24"/>
        </w:rPr>
        <w:t>#</w:t>
      </w:r>
      <w:r>
        <w:rPr>
          <w:rFonts w:ascii="Times New Roman" w:eastAsia="Times New Roman" w:hAnsi="Times New Roman" w:cs="Times New Roman"/>
          <w:position w:val="13"/>
          <w:sz w:val="24"/>
          <w:szCs w:val="24"/>
        </w:rPr>
        <w:t>90 [or</w:t>
      </w:r>
    </w:p>
    <w:p w:rsidR="00785F1E" w:rsidRDefault="003D067E">
      <w:pPr>
        <w:spacing w:after="0" w:line="281" w:lineRule="exact"/>
        <w:ind w:left="1850" w:right="-20"/>
        <w:rPr>
          <w:rFonts w:ascii="Times New Roman" w:eastAsia="Times New Roman" w:hAnsi="Times New Roman" w:cs="Times New Roman"/>
          <w:sz w:val="24"/>
          <w:szCs w:val="24"/>
        </w:rPr>
      </w:pPr>
      <w:r>
        <w:rPr>
          <w:rFonts w:ascii="Times New Roman" w:eastAsia="Times New Roman" w:hAnsi="Times New Roman" w:cs="Times New Roman"/>
          <w:position w:val="15"/>
          <w:sz w:val="24"/>
          <w:szCs w:val="24"/>
        </w:rPr>
        <w:t xml:space="preserve">PQI </w:t>
      </w:r>
      <w:r>
        <w:rPr>
          <w:rFonts w:ascii="Times New Roman" w:eastAsia="Times New Roman" w:hAnsi="Times New Roman" w:cs="Times New Roman"/>
          <w:spacing w:val="1"/>
          <w:position w:val="15"/>
          <w:sz w:val="24"/>
          <w:szCs w:val="24"/>
        </w:rPr>
        <w:t>#</w:t>
      </w:r>
      <w:r>
        <w:rPr>
          <w:rFonts w:ascii="Times New Roman" w:eastAsia="Times New Roman" w:hAnsi="Times New Roman" w:cs="Times New Roman"/>
          <w:position w:val="15"/>
          <w:sz w:val="24"/>
          <w:szCs w:val="24"/>
        </w:rPr>
        <w:t xml:space="preserve">92] for individual </w:t>
      </w:r>
      <w:r>
        <w:rPr>
          <w:rFonts w:ascii="Times New Roman" w:eastAsia="Times New Roman" w:hAnsi="Times New Roman" w:cs="Times New Roman"/>
          <w:i/>
          <w:position w:val="15"/>
          <w:sz w:val="24"/>
          <w:szCs w:val="24"/>
        </w:rPr>
        <w:t xml:space="preserve">i </w:t>
      </w:r>
      <w:r>
        <w:rPr>
          <w:rFonts w:ascii="Times New Roman" w:eastAsia="Times New Roman" w:hAnsi="Times New Roman" w:cs="Times New Roman"/>
          <w:position w:val="15"/>
          <w:sz w:val="24"/>
          <w:szCs w:val="24"/>
        </w:rPr>
        <w:t xml:space="preserve">in group </w:t>
      </w:r>
      <w:r>
        <w:rPr>
          <w:rFonts w:ascii="Cambria Math" w:eastAsia="Cambria Math" w:hAnsi="Cambria Math" w:cs="Cambria Math"/>
          <w:position w:val="15"/>
          <w:sz w:val="25"/>
          <w:szCs w:val="25"/>
        </w:rPr>
        <w:t>ɡ</w:t>
      </w:r>
      <w:r>
        <w:rPr>
          <w:rFonts w:ascii="Times New Roman" w:eastAsia="Times New Roman" w:hAnsi="Times New Roman" w:cs="Times New Roman"/>
          <w:position w:val="15"/>
          <w:sz w:val="24"/>
          <w:szCs w:val="24"/>
        </w:rPr>
        <w:t>.</w:t>
      </w:r>
    </w:p>
    <w:p w:rsidR="00785F1E" w:rsidRDefault="003D067E">
      <w:pPr>
        <w:tabs>
          <w:tab w:val="left" w:pos="1580"/>
        </w:tabs>
        <w:spacing w:after="0" w:line="523"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34"/>
          <w:sz w:val="25"/>
          <w:szCs w:val="25"/>
        </w:rPr>
        <w:t>n</w:t>
      </w:r>
      <w:r>
        <w:rPr>
          <w:rFonts w:ascii="Cambria Math" w:eastAsia="Cambria Math" w:hAnsi="Cambria Math" w:cs="Cambria Math"/>
          <w:position w:val="33"/>
          <w:sz w:val="17"/>
          <w:szCs w:val="17"/>
        </w:rPr>
        <w:t>iɡ</w:t>
      </w:r>
      <w:r>
        <w:rPr>
          <w:rFonts w:ascii="Cambria Math" w:eastAsia="Cambria Math" w:hAnsi="Cambria Math" w:cs="Cambria Math"/>
          <w:position w:val="33"/>
          <w:sz w:val="17"/>
          <w:szCs w:val="17"/>
        </w:rPr>
        <w:tab/>
      </w:r>
      <w:r>
        <w:rPr>
          <w:rFonts w:ascii="Times New Roman" w:eastAsia="Times New Roman" w:hAnsi="Times New Roman" w:cs="Times New Roman"/>
          <w:position w:val="34"/>
          <w:sz w:val="24"/>
          <w:szCs w:val="24"/>
        </w:rPr>
        <w:t xml:space="preserve">= </w:t>
      </w:r>
      <w:r>
        <w:rPr>
          <w:rFonts w:ascii="Times New Roman" w:eastAsia="Times New Roman" w:hAnsi="Times New Roman" w:cs="Times New Roman"/>
          <w:spacing w:val="15"/>
          <w:position w:val="34"/>
          <w:sz w:val="24"/>
          <w:szCs w:val="24"/>
        </w:rPr>
        <w:t xml:space="preserve"> </w:t>
      </w:r>
      <w:r>
        <w:rPr>
          <w:rFonts w:ascii="Times New Roman" w:eastAsia="Times New Roman" w:hAnsi="Times New Roman" w:cs="Times New Roman"/>
          <w:position w:val="34"/>
          <w:sz w:val="24"/>
          <w:szCs w:val="24"/>
        </w:rPr>
        <w:t xml:space="preserve">the total number of eligible months for individual </w:t>
      </w:r>
      <w:r>
        <w:rPr>
          <w:rFonts w:ascii="Times New Roman" w:eastAsia="Times New Roman" w:hAnsi="Times New Roman" w:cs="Times New Roman"/>
          <w:i/>
          <w:position w:val="34"/>
          <w:sz w:val="24"/>
          <w:szCs w:val="24"/>
        </w:rPr>
        <w:t xml:space="preserve">i </w:t>
      </w:r>
      <w:r>
        <w:rPr>
          <w:rFonts w:ascii="Times New Roman" w:eastAsia="Times New Roman" w:hAnsi="Times New Roman" w:cs="Times New Roman"/>
          <w:position w:val="34"/>
          <w:sz w:val="24"/>
          <w:szCs w:val="24"/>
        </w:rPr>
        <w:t xml:space="preserve">in group </w:t>
      </w:r>
      <w:r>
        <w:rPr>
          <w:rFonts w:ascii="Cambria Math" w:eastAsia="Cambria Math" w:hAnsi="Cambria Math" w:cs="Cambria Math"/>
          <w:position w:val="34"/>
          <w:sz w:val="25"/>
          <w:szCs w:val="25"/>
        </w:rPr>
        <w:t>ɡ</w:t>
      </w:r>
      <w:r>
        <w:rPr>
          <w:rFonts w:ascii="Times New Roman" w:eastAsia="Times New Roman" w:hAnsi="Times New Roman" w:cs="Times New Roman"/>
          <w:position w:val="34"/>
          <w:sz w:val="24"/>
          <w:szCs w:val="24"/>
        </w:rPr>
        <w:t>.</w:t>
      </w:r>
    </w:p>
    <w:p w:rsidR="00785F1E" w:rsidRDefault="003D067E">
      <w:pPr>
        <w:spacing w:after="0" w:line="125" w:lineRule="exact"/>
        <w:ind w:left="86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Preventable eme</w:t>
      </w:r>
      <w:r>
        <w:rPr>
          <w:rFonts w:ascii="Times New Roman" w:eastAsia="Times New Roman" w:hAnsi="Times New Roman" w:cs="Times New Roman"/>
          <w:spacing w:val="-1"/>
          <w:position w:val="3"/>
          <w:sz w:val="24"/>
          <w:szCs w:val="24"/>
        </w:rPr>
        <w:t>r</w:t>
      </w:r>
      <w:r>
        <w:rPr>
          <w:rFonts w:ascii="Times New Roman" w:eastAsia="Times New Roman" w:hAnsi="Times New Roman" w:cs="Times New Roman"/>
          <w:position w:val="3"/>
          <w:sz w:val="24"/>
          <w:szCs w:val="24"/>
        </w:rPr>
        <w:t>gency room (ER)</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visits per 1,000 eligible month was calculated as</w:t>
      </w:r>
    </w:p>
    <w:p w:rsidR="00785F1E" w:rsidRDefault="003D067E">
      <w:pPr>
        <w:spacing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follows:</w:t>
      </w:r>
    </w:p>
    <w:p w:rsidR="00785F1E" w:rsidRDefault="00785F1E">
      <w:pPr>
        <w:spacing w:before="3" w:after="0" w:line="180" w:lineRule="exact"/>
        <w:rPr>
          <w:sz w:val="18"/>
          <w:szCs w:val="18"/>
        </w:rPr>
      </w:pPr>
    </w:p>
    <w:p w:rsidR="00785F1E" w:rsidRDefault="00785F1E">
      <w:pPr>
        <w:spacing w:after="0"/>
        <w:sectPr w:rsidR="00785F1E">
          <w:type w:val="continuous"/>
          <w:pgSz w:w="12240" w:h="15840"/>
          <w:pgMar w:top="1480" w:right="1300" w:bottom="280" w:left="1300" w:header="720" w:footer="720" w:gutter="0"/>
          <w:cols w:space="720"/>
        </w:sectPr>
      </w:pPr>
    </w:p>
    <w:p w:rsidR="00785F1E" w:rsidRDefault="003D067E">
      <w:pPr>
        <w:spacing w:after="0" w:line="623" w:lineRule="exact"/>
        <w:ind w:right="-20"/>
        <w:jc w:val="right"/>
        <w:rPr>
          <w:rFonts w:ascii="Cambria Math" w:eastAsia="Cambria Math" w:hAnsi="Cambria Math" w:cs="Cambria Math"/>
          <w:sz w:val="23"/>
          <w:szCs w:val="23"/>
        </w:rPr>
      </w:pPr>
      <w:r>
        <w:rPr>
          <w:rFonts w:ascii="Cambria Math" w:eastAsia="Cambria Math" w:hAnsi="Cambria Math" w:cs="Cambria Math"/>
          <w:w w:val="104"/>
          <w:position w:val="6"/>
          <w:sz w:val="23"/>
          <w:szCs w:val="23"/>
        </w:rPr>
        <w:t>𝐸𝐸𝑅�</w:t>
      </w:r>
      <w:r>
        <w:rPr>
          <w:rFonts w:ascii="Cambria Math" w:eastAsia="Cambria Math" w:hAnsi="Cambria Math" w:cs="Cambria Math"/>
          <w:spacing w:val="-5"/>
          <w:w w:val="104"/>
          <w:position w:val="6"/>
          <w:sz w:val="23"/>
          <w:szCs w:val="23"/>
        </w:rPr>
        <w:t>�</w:t>
      </w:r>
      <w:r>
        <w:rPr>
          <w:rFonts w:ascii="Cambria Math" w:eastAsia="Cambria Math" w:hAnsi="Cambria Math" w:cs="Cambria Math"/>
          <w:w w:val="104"/>
          <w:position w:val="1"/>
          <w:sz w:val="17"/>
          <w:szCs w:val="17"/>
        </w:rPr>
        <w:t xml:space="preserve">𝑖𝑖𝑔𝑔 </w:t>
      </w:r>
      <w:r>
        <w:rPr>
          <w:rFonts w:ascii="Cambria Math" w:eastAsia="Cambria Math" w:hAnsi="Cambria Math" w:cs="Cambria Math"/>
          <w:spacing w:val="15"/>
          <w:w w:val="104"/>
          <w:position w:val="1"/>
          <w:sz w:val="17"/>
          <w:szCs w:val="17"/>
        </w:rPr>
        <w:t xml:space="preserve"> </w:t>
      </w:r>
      <w:r>
        <w:rPr>
          <w:rFonts w:ascii="Cambria Math" w:eastAsia="Cambria Math" w:hAnsi="Cambria Math" w:cs="Cambria Math"/>
          <w:w w:val="104"/>
          <w:position w:val="6"/>
          <w:sz w:val="23"/>
          <w:szCs w:val="23"/>
        </w:rPr>
        <w:t>=</w:t>
      </w:r>
    </w:p>
    <w:p w:rsidR="00785F1E" w:rsidRDefault="003D067E">
      <w:pPr>
        <w:spacing w:after="0" w:line="568" w:lineRule="exact"/>
        <w:ind w:left="458" w:right="4053"/>
        <w:jc w:val="center"/>
        <w:rPr>
          <w:rFonts w:ascii="Cambria Math" w:eastAsia="Cambria Math" w:hAnsi="Cambria Math" w:cs="Cambria Math"/>
          <w:sz w:val="17"/>
          <w:szCs w:val="17"/>
        </w:rPr>
      </w:pPr>
      <w:r>
        <w:br w:type="column"/>
      </w:r>
      <w:r>
        <w:rPr>
          <w:rFonts w:ascii="Cambria Math" w:eastAsia="Cambria Math" w:hAnsi="Cambria Math" w:cs="Cambria Math"/>
          <w:w w:val="104"/>
          <w:position w:val="20"/>
          <w:sz w:val="23"/>
          <w:szCs w:val="23"/>
        </w:rPr>
        <w:t>Σ</w:t>
      </w:r>
      <w:r>
        <w:rPr>
          <w:rFonts w:ascii="Cambria Math" w:eastAsia="Cambria Math" w:hAnsi="Cambria Math" w:cs="Cambria Math"/>
          <w:position w:val="15"/>
          <w:sz w:val="17"/>
          <w:szCs w:val="17"/>
        </w:rPr>
        <w:t>𝑖𝑖𝑔𝑔</w:t>
      </w:r>
      <w:r>
        <w:rPr>
          <w:rFonts w:ascii="Cambria Math" w:eastAsia="Cambria Math" w:hAnsi="Cambria Math" w:cs="Cambria Math"/>
          <w:spacing w:val="-11"/>
          <w:position w:val="15"/>
          <w:sz w:val="17"/>
          <w:szCs w:val="17"/>
        </w:rPr>
        <w:t xml:space="preserve"> </w:t>
      </w:r>
      <w:r>
        <w:rPr>
          <w:rFonts w:ascii="Cambria Math" w:eastAsia="Cambria Math" w:hAnsi="Cambria Math" w:cs="Cambria Math"/>
          <w:w w:val="104"/>
          <w:position w:val="20"/>
          <w:sz w:val="23"/>
          <w:szCs w:val="23"/>
        </w:rPr>
        <w:t>𝑥�</w:t>
      </w:r>
      <w:r>
        <w:rPr>
          <w:rFonts w:ascii="Cambria Math" w:eastAsia="Cambria Math" w:hAnsi="Cambria Math" w:cs="Cambria Math"/>
          <w:spacing w:val="-3"/>
          <w:w w:val="104"/>
          <w:position w:val="20"/>
          <w:sz w:val="23"/>
          <w:szCs w:val="23"/>
        </w:rPr>
        <w:t>�</w:t>
      </w:r>
      <w:r>
        <w:rPr>
          <w:rFonts w:ascii="Cambria Math" w:eastAsia="Cambria Math" w:hAnsi="Cambria Math" w:cs="Cambria Math"/>
          <w:position w:val="15"/>
          <w:sz w:val="17"/>
          <w:szCs w:val="17"/>
        </w:rPr>
        <w:t>𝑖𝑖𝑔𝑔</w:t>
      </w:r>
    </w:p>
    <w:p w:rsidR="00785F1E" w:rsidRDefault="003D067E">
      <w:pPr>
        <w:tabs>
          <w:tab w:val="left" w:pos="600"/>
        </w:tabs>
        <w:spacing w:after="0" w:line="55" w:lineRule="exact"/>
        <w:ind w:left="-48" w:right="3702"/>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84" behindDoc="1" locked="0" layoutInCell="1" allowOverlap="1">
                <wp:simplePos x="0" y="0"/>
                <wp:positionH relativeFrom="page">
                  <wp:posOffset>3712210</wp:posOffset>
                </wp:positionH>
                <wp:positionV relativeFrom="paragraph">
                  <wp:posOffset>48260</wp:posOffset>
                </wp:positionV>
                <wp:extent cx="336550" cy="1270"/>
                <wp:effectExtent l="6985" t="10160" r="8890" b="7620"/>
                <wp:wrapNone/>
                <wp:docPr id="18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846" y="76"/>
                          <a:chExt cx="530" cy="2"/>
                        </a:xfrm>
                      </wpg:grpSpPr>
                      <wps:wsp>
                        <wps:cNvPr id="181" name="Freeform 75"/>
                        <wps:cNvSpPr>
                          <a:spLocks/>
                        </wps:cNvSpPr>
                        <wps:spPr bwMode="auto">
                          <a:xfrm>
                            <a:off x="5846" y="76"/>
                            <a:ext cx="530" cy="2"/>
                          </a:xfrm>
                          <a:custGeom>
                            <a:avLst/>
                            <a:gdLst>
                              <a:gd name="T0" fmla="+- 0 5846 5846"/>
                              <a:gd name="T1" fmla="*/ T0 w 530"/>
                              <a:gd name="T2" fmla="+- 0 6376 5846"/>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92.3pt;margin-top:3.8pt;width:26.5pt;height:.1pt;z-index:-11196;mso-position-horizontal-relative:page" coordorigin="5846,76"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">
                <v:shape id="Freeform 75" o:spid="_x0000_s1027" style="position:absolute;left:5846;top:76;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g8QA&#10;AADcAAAADwAAAGRycy9kb3ducmV2LnhtbERP32vCMBB+H+x/CDfwbabKEOmMIhvDIb6sE8bejuZs&#10;i80lS2Jb/esXQfDtPr6ft1gNphUd+dBYVjAZZyCIS6sbrhTsvz+e5yBCRNbYWiYFZwqwWj4+LDDX&#10;tucv6opYiRTCIUcFdYwulzKUNRkMY+uIE3ew3mBM0FdSe+xTuGnlNMtm0mDDqaFGR281lcfiZBTM&#10;LsXL5t3/ro8XN3X7XX/4+9l2So2ehvUriEhDvItv7k+d5s8ncH0mX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7fYPEAAAA3AAAAA8AAAAAAAAAAAAAAAAAmAIAAGRycy9k&#10;b3ducmV2LnhtbFBLBQYAAAAABAAEAPUAAACJAw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85" behindDoc="1" locked="0" layoutInCell="1" allowOverlap="1">
                <wp:simplePos x="0" y="0"/>
                <wp:positionH relativeFrom="page">
                  <wp:posOffset>3637280</wp:posOffset>
                </wp:positionH>
                <wp:positionV relativeFrom="paragraph">
                  <wp:posOffset>-123825</wp:posOffset>
                </wp:positionV>
                <wp:extent cx="1031240" cy="1270"/>
                <wp:effectExtent l="8255" t="9525" r="8255" b="8255"/>
                <wp:wrapNone/>
                <wp:docPr id="1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728" y="-195"/>
                          <a:chExt cx="1624" cy="2"/>
                        </a:xfrm>
                      </wpg:grpSpPr>
                      <wps:wsp>
                        <wps:cNvPr id="179" name="Freeform 73"/>
                        <wps:cNvSpPr>
                          <a:spLocks/>
                        </wps:cNvSpPr>
                        <wps:spPr bwMode="auto">
                          <a:xfrm>
                            <a:off x="5728" y="-195"/>
                            <a:ext cx="1624" cy="2"/>
                          </a:xfrm>
                          <a:custGeom>
                            <a:avLst/>
                            <a:gdLst>
                              <a:gd name="T0" fmla="+- 0 5728 5728"/>
                              <a:gd name="T1" fmla="*/ T0 w 1624"/>
                              <a:gd name="T2" fmla="+- 0 7352 5728"/>
                              <a:gd name="T3" fmla="*/ T2 w 1624"/>
                            </a:gdLst>
                            <a:ahLst/>
                            <a:cxnLst>
                              <a:cxn ang="0">
                                <a:pos x="T1" y="0"/>
                              </a:cxn>
                              <a:cxn ang="0">
                                <a:pos x="T3" y="0"/>
                              </a:cxn>
                            </a:cxnLst>
                            <a:rect l="0" t="0" r="r" b="b"/>
                            <a:pathLst>
                              <a:path w="1624">
                                <a:moveTo>
                                  <a:pt x="0" y="0"/>
                                </a:moveTo>
                                <a:lnTo>
                                  <a:pt x="1624"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86.4pt;margin-top:-9.75pt;width:81.2pt;height:.1pt;z-index:-11195;mso-position-horizontal-relative:page" coordorigin="5728,-195"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">
                <v:shape id="Freeform 73" o:spid="_x0000_s1027" style="position:absolute;left:5728;top:-195;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FBsQA&#10;AADcAAAADwAAAGRycy9kb3ducmV2LnhtbESP0WrCQBBF3wv+wzKCb3Wjgq3RVbQS8KmlST5gyI5J&#10;NDsbstuY/L1bKPRthnvnnju7w2Aa0VPnassKFvMIBHFhdc2lgjxLXt9BOI+ssbFMCkZycNhPXnYY&#10;a/vgb+pTX4oQwi5GBZX3bSylKyoy6Oa2JQ7a1XYGfVi7UuoOHyHcNHIZRWtpsOZAqLClj4qKe/pj&#10;ArdPznl+/FphlgznbDylt8vnqNRsOhy3IDwN/t/8d33Rof7bBn6fCRP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hQbEAAAA3AAAAA8AAAAAAAAAAAAAAAAAmAIAAGRycy9k&#10;b3ducmV2LnhtbFBLBQYAAAAABAAEAPUAAACJAwAAAAA=&#10;" path="m,l1624,e" filled="f" strokeweight=".329mm">
                  <v:path arrowok="t" o:connecttype="custom" o:connectlocs="0,0;1624,0" o:connectangles="0,0"/>
                </v:shape>
                <w10:wrap anchorx="page"/>
              </v:group>
            </w:pict>
          </mc:Fallback>
        </mc:AlternateContent>
      </w:r>
      <w:r>
        <w:rPr>
          <w:rFonts w:ascii="Cambria Math" w:eastAsia="Cambria Math" w:hAnsi="Cambria Math" w:cs="Cambria Math"/>
          <w:position w:val="-10"/>
          <w:sz w:val="23"/>
          <w:szCs w:val="23"/>
        </w:rPr>
        <w:t xml:space="preserve">�   </w:t>
      </w:r>
      <w:r>
        <w:rPr>
          <w:rFonts w:ascii="Cambria Math" w:eastAsia="Cambria Math" w:hAnsi="Cambria Math" w:cs="Cambria Math"/>
          <w:spacing w:val="6"/>
          <w:position w:val="-10"/>
          <w:sz w:val="23"/>
          <w:szCs w:val="23"/>
        </w:rPr>
        <w:t xml:space="preserve"> </w:t>
      </w:r>
      <w:r>
        <w:rPr>
          <w:rFonts w:ascii="Cambria Math" w:eastAsia="Cambria Math" w:hAnsi="Cambria Math" w:cs="Cambria Math"/>
          <w:w w:val="104"/>
          <w:position w:val="4"/>
          <w:sz w:val="23"/>
          <w:szCs w:val="23"/>
        </w:rPr>
        <w:t>1</w:t>
      </w:r>
      <w:r>
        <w:rPr>
          <w:rFonts w:ascii="Cambria Math" w:eastAsia="Cambria Math" w:hAnsi="Cambria Math" w:cs="Cambria Math"/>
          <w:position w:val="4"/>
          <w:sz w:val="23"/>
          <w:szCs w:val="23"/>
        </w:rPr>
        <w:tab/>
      </w:r>
      <w:r>
        <w:rPr>
          <w:rFonts w:ascii="Cambria Math" w:eastAsia="Cambria Math" w:hAnsi="Cambria Math" w:cs="Cambria Math"/>
          <w:position w:val="-10"/>
          <w:sz w:val="23"/>
          <w:szCs w:val="23"/>
        </w:rPr>
        <w:t>�</w:t>
      </w:r>
      <w:r>
        <w:rPr>
          <w:rFonts w:ascii="Cambria Math" w:eastAsia="Cambria Math" w:hAnsi="Cambria Math" w:cs="Cambria Math"/>
          <w:spacing w:val="11"/>
          <w:position w:val="-10"/>
          <w:sz w:val="23"/>
          <w:szCs w:val="23"/>
        </w:rPr>
        <w:t xml:space="preserve"> </w:t>
      </w:r>
      <w:r>
        <w:rPr>
          <w:rFonts w:ascii="Cambria Math" w:eastAsia="Cambria Math" w:hAnsi="Cambria Math" w:cs="Cambria Math"/>
          <w:position w:val="-10"/>
          <w:sz w:val="23"/>
          <w:szCs w:val="23"/>
        </w:rPr>
        <w:t>∗</w:t>
      </w:r>
      <w:r>
        <w:rPr>
          <w:rFonts w:ascii="Cambria Math" w:eastAsia="Cambria Math" w:hAnsi="Cambria Math" w:cs="Cambria Math"/>
          <w:spacing w:val="8"/>
          <w:position w:val="-10"/>
          <w:sz w:val="23"/>
          <w:szCs w:val="23"/>
        </w:rPr>
        <w:t xml:space="preserve"> </w:t>
      </w:r>
      <w:r>
        <w:rPr>
          <w:rFonts w:ascii="Cambria Math" w:eastAsia="Cambria Math" w:hAnsi="Cambria Math" w:cs="Cambria Math"/>
          <w:w w:val="104"/>
          <w:position w:val="-10"/>
          <w:sz w:val="23"/>
          <w:szCs w:val="23"/>
        </w:rPr>
        <w:t>Σ</w:t>
      </w:r>
      <w:r>
        <w:rPr>
          <w:rFonts w:ascii="Cambria Math" w:eastAsia="Cambria Math" w:hAnsi="Cambria Math" w:cs="Cambria Math"/>
          <w:position w:val="-10"/>
          <w:sz w:val="23"/>
          <w:szCs w:val="23"/>
        </w:rPr>
        <w:t xml:space="preserve">   </w:t>
      </w:r>
      <w:r>
        <w:rPr>
          <w:rFonts w:ascii="Cambria Math" w:eastAsia="Cambria Math" w:hAnsi="Cambria Math" w:cs="Cambria Math"/>
          <w:spacing w:val="-17"/>
          <w:position w:val="-10"/>
          <w:sz w:val="23"/>
          <w:szCs w:val="23"/>
        </w:rPr>
        <w:t xml:space="preserve"> </w:t>
      </w:r>
      <w:r>
        <w:rPr>
          <w:rFonts w:ascii="Cambria Math" w:eastAsia="Cambria Math" w:hAnsi="Cambria Math" w:cs="Cambria Math"/>
          <w:w w:val="104"/>
          <w:position w:val="-10"/>
          <w:sz w:val="23"/>
          <w:szCs w:val="23"/>
        </w:rPr>
        <w:t>n</w:t>
      </w:r>
    </w:p>
    <w:p w:rsidR="00785F1E" w:rsidRDefault="00785F1E">
      <w:pPr>
        <w:spacing w:after="0"/>
        <w:jc w:val="center"/>
        <w:sectPr w:rsidR="00785F1E">
          <w:type w:val="continuous"/>
          <w:pgSz w:w="12240" w:h="15840"/>
          <w:pgMar w:top="1480" w:right="1300" w:bottom="280" w:left="1300" w:header="720" w:footer="720" w:gutter="0"/>
          <w:cols w:num="2" w:space="720" w:equalWidth="0">
            <w:col w:w="4363" w:space="65"/>
            <w:col w:w="5212"/>
          </w:cols>
        </w:sectPr>
      </w:pPr>
    </w:p>
    <w:p w:rsidR="00785F1E" w:rsidRDefault="00785F1E">
      <w:pPr>
        <w:spacing w:before="19" w:after="0" w:line="200" w:lineRule="exact"/>
        <w:rPr>
          <w:sz w:val="20"/>
          <w:szCs w:val="20"/>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490" w:lineRule="exact"/>
        <w:ind w:right="-76"/>
        <w:rPr>
          <w:rFonts w:ascii="Cambria Math" w:eastAsia="Cambria Math" w:hAnsi="Cambria Math" w:cs="Cambria Math"/>
          <w:sz w:val="23"/>
          <w:szCs w:val="23"/>
        </w:rPr>
      </w:pPr>
      <w:r>
        <w:br w:type="column"/>
      </w:r>
      <w:r>
        <w:rPr>
          <w:rFonts w:ascii="Cambria Math" w:eastAsia="Cambria Math" w:hAnsi="Cambria Math" w:cs="Cambria Math"/>
          <w:spacing w:val="-1"/>
          <w:w w:val="104"/>
          <w:position w:val="18"/>
          <w:sz w:val="23"/>
          <w:szCs w:val="23"/>
        </w:rPr>
        <w:t>1000</w:t>
      </w:r>
    </w:p>
    <w:p w:rsidR="00785F1E" w:rsidRDefault="003D067E">
      <w:pPr>
        <w:spacing w:after="0" w:line="490"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26"/>
          <w:sz w:val="17"/>
          <w:szCs w:val="17"/>
        </w:rPr>
        <w:t>𝑖𝑖𝑔𝑔</w:t>
      </w:r>
    </w:p>
    <w:p w:rsidR="00785F1E" w:rsidRDefault="003D067E">
      <w:pPr>
        <w:spacing w:after="0" w:line="490" w:lineRule="exact"/>
        <w:ind w:right="-20"/>
        <w:rPr>
          <w:rFonts w:ascii="Cambria Math" w:eastAsia="Cambria Math" w:hAnsi="Cambria Math" w:cs="Cambria Math"/>
          <w:sz w:val="17"/>
          <w:szCs w:val="17"/>
        </w:rPr>
      </w:pPr>
      <w:r>
        <w:br w:type="column"/>
      </w:r>
      <w:r>
        <w:rPr>
          <w:rFonts w:ascii="Cambria Math" w:eastAsia="Cambria Math" w:hAnsi="Cambria Math" w:cs="Cambria Math"/>
          <w:position w:val="26"/>
          <w:sz w:val="17"/>
          <w:szCs w:val="17"/>
        </w:rPr>
        <w:t>𝑖𝑖𝑔𝑔</w:t>
      </w:r>
    </w:p>
    <w:p w:rsidR="00785F1E" w:rsidRDefault="00785F1E">
      <w:pPr>
        <w:spacing w:after="0"/>
        <w:sectPr w:rsidR="00785F1E">
          <w:type w:val="continuous"/>
          <w:pgSz w:w="12240" w:h="15840"/>
          <w:pgMar w:top="1480" w:right="1300" w:bottom="280" w:left="1300" w:header="720" w:footer="720" w:gutter="0"/>
          <w:cols w:num="4" w:space="720" w:equalWidth="0">
            <w:col w:w="780" w:space="3766"/>
            <w:col w:w="528" w:space="477"/>
            <w:col w:w="159" w:space="160"/>
            <w:col w:w="3770"/>
          </w:cols>
        </w:sectPr>
      </w:pP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760"/>
        </w:tabs>
        <w:spacing w:after="0" w:line="48" w:lineRule="auto"/>
        <w:ind w:left="1767" w:right="526"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ER</w:t>
      </w:r>
      <w:r>
        <w:rPr>
          <w:rFonts w:ascii="Cambria Math" w:eastAsia="Cambria Math" w:hAnsi="Cambria Math" w:cs="Cambria Math"/>
          <w:sz w:val="17"/>
          <w:szCs w:val="17"/>
        </w:rPr>
        <w:t xml:space="preserve">iɡ </w:t>
      </w:r>
      <w:r>
        <w:rPr>
          <w:rFonts w:ascii="Cambria Math" w:eastAsia="Cambria Math" w:hAnsi="Cambria Math" w:cs="Cambria Math"/>
          <w:spacing w:val="19"/>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 xml:space="preserve">erage number of preventable ER visits per 1,000 eligible months for </w:t>
      </w:r>
      <w:r>
        <w:rPr>
          <w:rFonts w:ascii="Times New Roman" w:eastAsia="Times New Roman" w:hAnsi="Times New Roman" w:cs="Times New Roman"/>
          <w:sz w:val="24"/>
          <w:szCs w:val="24"/>
        </w:rPr>
        <w:t xml:space="preserve">individuals in group </w:t>
      </w:r>
      <w:r>
        <w:rPr>
          <w:rFonts w:ascii="Cambria Math" w:eastAsia="Cambria Math" w:hAnsi="Cambria Math" w:cs="Cambria Math"/>
          <w:sz w:val="25"/>
          <w:szCs w:val="25"/>
        </w:rPr>
        <w:t>ɡ</w:t>
      </w:r>
      <w:r>
        <w:rPr>
          <w:rFonts w:ascii="Times New Roman" w:eastAsia="Times New Roman" w:hAnsi="Times New Roman" w:cs="Times New Roman"/>
          <w:i/>
          <w:sz w:val="24"/>
          <w:szCs w:val="24"/>
        </w:rPr>
        <w:t>.</w:t>
      </w:r>
    </w:p>
    <w:p w:rsidR="00785F1E" w:rsidRDefault="003D067E">
      <w:pPr>
        <w:tabs>
          <w:tab w:val="left" w:pos="1380"/>
          <w:tab w:val="left" w:pos="1760"/>
        </w:tabs>
        <w:spacing w:before="7" w:after="0" w:line="48" w:lineRule="auto"/>
        <w:ind w:left="1767" w:right="-88"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ER visits that are cons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 xml:space="preserve">dered preventable based in the diagnosis </w:t>
      </w:r>
      <w:r>
        <w:rPr>
          <w:rFonts w:ascii="Times New Roman" w:eastAsia="Times New Roman" w:hAnsi="Times New Roman" w:cs="Times New Roman"/>
          <w:sz w:val="24"/>
          <w:szCs w:val="24"/>
        </w:rPr>
        <w:t>for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dividual </w:t>
      </w:r>
      <w:r>
        <w:rPr>
          <w:rFonts w:ascii="Times New Roman" w:eastAsia="Times New Roman" w:hAnsi="Times New Roman" w:cs="Times New Roman"/>
          <w:i/>
          <w:sz w:val="24"/>
          <w:szCs w:val="24"/>
        </w:rPr>
        <w:t xml:space="preserve">i </w:t>
      </w:r>
      <w:r>
        <w:rPr>
          <w:rFonts w:ascii="Times New Roman" w:eastAsia="Times New Roman" w:hAnsi="Times New Roman" w:cs="Times New Roman"/>
          <w:sz w:val="24"/>
          <w:szCs w:val="24"/>
        </w:rPr>
        <w:t xml:space="preserve">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380"/>
          <w:tab w:val="left" w:pos="1760"/>
        </w:tabs>
        <w:spacing w:after="0" w:line="601" w:lineRule="exact"/>
        <w:ind w:left="860" w:right="-20"/>
        <w:rPr>
          <w:rFonts w:ascii="Times New Roman" w:eastAsia="Times New Roman" w:hAnsi="Times New Roman" w:cs="Times New Roman"/>
          <w:sz w:val="24"/>
          <w:szCs w:val="24"/>
        </w:rPr>
      </w:pPr>
      <w:r>
        <w:rPr>
          <w:rFonts w:ascii="Cambria Math" w:eastAsia="Cambria Math" w:hAnsi="Cambria Math" w:cs="Cambria Math"/>
          <w:position w:val="32"/>
          <w:sz w:val="25"/>
          <w:szCs w:val="25"/>
        </w:rPr>
        <w:t>n</w:t>
      </w:r>
      <w:r>
        <w:rPr>
          <w:rFonts w:ascii="Cambria Math" w:eastAsia="Cambria Math" w:hAnsi="Cambria Math" w:cs="Cambria Math"/>
          <w:position w:val="31"/>
          <w:sz w:val="17"/>
          <w:szCs w:val="17"/>
        </w:rPr>
        <w:t>iɡ</w:t>
      </w:r>
      <w:r>
        <w:rPr>
          <w:rFonts w:ascii="Cambria Math" w:eastAsia="Cambria Math" w:hAnsi="Cambria Math" w:cs="Cambria Math"/>
          <w:position w:val="31"/>
          <w:sz w:val="17"/>
          <w:szCs w:val="17"/>
        </w:rPr>
        <w:tab/>
      </w:r>
      <w:r>
        <w:rPr>
          <w:rFonts w:ascii="Times New Roman" w:eastAsia="Times New Roman" w:hAnsi="Times New Roman" w:cs="Times New Roman"/>
          <w:position w:val="32"/>
          <w:sz w:val="24"/>
          <w:szCs w:val="24"/>
        </w:rPr>
        <w:t>=</w:t>
      </w:r>
      <w:r>
        <w:rPr>
          <w:rFonts w:ascii="Times New Roman" w:eastAsia="Times New Roman" w:hAnsi="Times New Roman" w:cs="Times New Roman"/>
          <w:position w:val="32"/>
          <w:sz w:val="24"/>
          <w:szCs w:val="24"/>
        </w:rPr>
        <w:tab/>
        <w:t xml:space="preserve">the total number of eligible months for individual </w:t>
      </w:r>
      <w:r>
        <w:rPr>
          <w:rFonts w:ascii="Times New Roman" w:eastAsia="Times New Roman" w:hAnsi="Times New Roman" w:cs="Times New Roman"/>
          <w:i/>
          <w:position w:val="32"/>
          <w:sz w:val="24"/>
          <w:szCs w:val="24"/>
        </w:rPr>
        <w:t xml:space="preserve">i </w:t>
      </w:r>
      <w:r>
        <w:rPr>
          <w:rFonts w:ascii="Times New Roman" w:eastAsia="Times New Roman" w:hAnsi="Times New Roman" w:cs="Times New Roman"/>
          <w:position w:val="32"/>
          <w:sz w:val="24"/>
          <w:szCs w:val="24"/>
        </w:rPr>
        <w:t xml:space="preserve">in group </w:t>
      </w:r>
      <w:r>
        <w:rPr>
          <w:rFonts w:ascii="Cambria Math" w:eastAsia="Cambria Math" w:hAnsi="Cambria Math" w:cs="Cambria Math"/>
          <w:position w:val="32"/>
          <w:sz w:val="25"/>
          <w:szCs w:val="25"/>
        </w:rPr>
        <w:t>ɡ</w:t>
      </w:r>
      <w:r>
        <w:rPr>
          <w:rFonts w:ascii="Times New Roman" w:eastAsia="Times New Roman" w:hAnsi="Times New Roman" w:cs="Times New Roman"/>
          <w:position w:val="32"/>
          <w:sz w:val="24"/>
          <w:szCs w:val="24"/>
        </w:rPr>
        <w:t>.</w:t>
      </w:r>
    </w:p>
    <w:p w:rsidR="00785F1E" w:rsidRDefault="003D067E">
      <w:pPr>
        <w:spacing w:after="0" w:line="125" w:lineRule="exact"/>
        <w:ind w:left="860" w:right="-20"/>
        <w:rPr>
          <w:rFonts w:ascii="Times New Roman" w:eastAsia="Times New Roman" w:hAnsi="Times New Roman" w:cs="Times New Roman"/>
          <w:sz w:val="24"/>
          <w:szCs w:val="24"/>
        </w:rPr>
      </w:pPr>
      <w:r>
        <w:rPr>
          <w:rFonts w:ascii="Times New Roman" w:eastAsia="Times New Roman" w:hAnsi="Times New Roman" w:cs="Times New Roman"/>
          <w:position w:val="3"/>
          <w:sz w:val="24"/>
          <w:szCs w:val="24"/>
        </w:rPr>
        <w:t>Average number of beneficia</w:t>
      </w:r>
      <w:r>
        <w:rPr>
          <w:rFonts w:ascii="Times New Roman" w:eastAsia="Times New Roman" w:hAnsi="Times New Roman" w:cs="Times New Roman"/>
          <w:spacing w:val="-1"/>
          <w:position w:val="3"/>
          <w:sz w:val="24"/>
          <w:szCs w:val="24"/>
        </w:rPr>
        <w:t>r</w:t>
      </w:r>
      <w:r>
        <w:rPr>
          <w:rFonts w:ascii="Times New Roman" w:eastAsia="Times New Roman" w:hAnsi="Times New Roman" w:cs="Times New Roman"/>
          <w:position w:val="3"/>
          <w:sz w:val="24"/>
          <w:szCs w:val="24"/>
        </w:rPr>
        <w:t>ies who received a pneumococcal</w:t>
      </w:r>
      <w:r>
        <w:rPr>
          <w:rFonts w:ascii="Times New Roman" w:eastAsia="Times New Roman" w:hAnsi="Times New Roman" w:cs="Times New Roman"/>
          <w:spacing w:val="-1"/>
          <w:position w:val="3"/>
          <w:sz w:val="24"/>
          <w:szCs w:val="24"/>
        </w:rPr>
        <w:t xml:space="preserve"> </w:t>
      </w:r>
      <w:r>
        <w:rPr>
          <w:rFonts w:ascii="Times New Roman" w:eastAsia="Times New Roman" w:hAnsi="Times New Roman" w:cs="Times New Roman"/>
          <w:position w:val="3"/>
          <w:sz w:val="24"/>
          <w:szCs w:val="24"/>
        </w:rPr>
        <w:t>vacc</w:t>
      </w:r>
      <w:r>
        <w:rPr>
          <w:rFonts w:ascii="Times New Roman" w:eastAsia="Times New Roman" w:hAnsi="Times New Roman" w:cs="Times New Roman"/>
          <w:spacing w:val="-1"/>
          <w:position w:val="3"/>
          <w:sz w:val="24"/>
          <w:szCs w:val="24"/>
        </w:rPr>
        <w:t>i</w:t>
      </w:r>
      <w:r>
        <w:rPr>
          <w:rFonts w:ascii="Times New Roman" w:eastAsia="Times New Roman" w:hAnsi="Times New Roman" w:cs="Times New Roman"/>
          <w:position w:val="3"/>
          <w:sz w:val="24"/>
          <w:szCs w:val="24"/>
        </w:rPr>
        <w:t>nation during the</w:t>
      </w:r>
    </w:p>
    <w:p w:rsidR="00785F1E" w:rsidRDefault="003D067E">
      <w:pPr>
        <w:spacing w:after="0" w:line="240" w:lineRule="auto"/>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calculated as follows:</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before="5" w:after="0" w:line="180" w:lineRule="exact"/>
        <w:rPr>
          <w:sz w:val="18"/>
          <w:szCs w:val="18"/>
        </w:rPr>
      </w:pPr>
    </w:p>
    <w:p w:rsidR="00785F1E" w:rsidRDefault="00785F1E">
      <w:pPr>
        <w:spacing w:after="0" w:line="200" w:lineRule="exact"/>
        <w:rPr>
          <w:sz w:val="20"/>
          <w:szCs w:val="20"/>
        </w:rPr>
      </w:pPr>
    </w:p>
    <w:p w:rsidR="00785F1E" w:rsidRDefault="00785F1E">
      <w:pPr>
        <w:spacing w:after="0"/>
        <w:sectPr w:rsidR="00785F1E">
          <w:pgSz w:w="12240" w:h="15840"/>
          <w:pgMar w:top="980" w:right="1300" w:bottom="920" w:left="1300" w:header="749" w:footer="724" w:gutter="0"/>
          <w:cols w:space="720"/>
        </w:sectPr>
      </w:pPr>
    </w:p>
    <w:p w:rsidR="00785F1E" w:rsidRDefault="003D067E">
      <w:pPr>
        <w:spacing w:after="0" w:line="623" w:lineRule="exact"/>
        <w:ind w:right="-20"/>
        <w:jc w:val="right"/>
        <w:rPr>
          <w:rFonts w:ascii="Cambria Math" w:eastAsia="Cambria Math" w:hAnsi="Cambria Math" w:cs="Cambria Math"/>
          <w:sz w:val="23"/>
          <w:szCs w:val="23"/>
        </w:rPr>
      </w:pPr>
      <w:r>
        <w:rPr>
          <w:rFonts w:ascii="Cambria Math" w:eastAsia="Cambria Math" w:hAnsi="Cambria Math" w:cs="Cambria Math"/>
          <w:w w:val="104"/>
          <w:position w:val="6"/>
          <w:sz w:val="23"/>
          <w:szCs w:val="23"/>
        </w:rPr>
        <w:t>𝑃𝑃𝑃�</w:t>
      </w:r>
      <w:r>
        <w:rPr>
          <w:rFonts w:ascii="Cambria Math" w:eastAsia="Cambria Math" w:hAnsi="Cambria Math" w:cs="Cambria Math"/>
          <w:spacing w:val="-21"/>
          <w:w w:val="104"/>
          <w:position w:val="6"/>
          <w:sz w:val="23"/>
          <w:szCs w:val="23"/>
        </w:rPr>
        <w:t>�</w:t>
      </w:r>
      <w:r>
        <w:rPr>
          <w:rFonts w:ascii="Cambria Math" w:eastAsia="Cambria Math" w:hAnsi="Cambria Math" w:cs="Cambria Math"/>
          <w:w w:val="104"/>
          <w:position w:val="1"/>
          <w:sz w:val="17"/>
          <w:szCs w:val="17"/>
        </w:rPr>
        <w:t xml:space="preserve">𝑖𝑖𝑔𝑔 </w:t>
      </w:r>
      <w:r>
        <w:rPr>
          <w:rFonts w:ascii="Cambria Math" w:eastAsia="Cambria Math" w:hAnsi="Cambria Math" w:cs="Cambria Math"/>
          <w:spacing w:val="12"/>
          <w:w w:val="104"/>
          <w:position w:val="1"/>
          <w:sz w:val="17"/>
          <w:szCs w:val="17"/>
        </w:rPr>
        <w:t xml:space="preserve"> </w:t>
      </w:r>
      <w:r>
        <w:rPr>
          <w:rFonts w:ascii="Cambria Math" w:eastAsia="Cambria Math" w:hAnsi="Cambria Math" w:cs="Cambria Math"/>
          <w:w w:val="104"/>
          <w:position w:val="6"/>
          <w:sz w:val="23"/>
          <w:szCs w:val="23"/>
        </w:rPr>
        <w:t>=</w:t>
      </w:r>
    </w:p>
    <w:p w:rsidR="00785F1E" w:rsidRDefault="003D067E">
      <w:pPr>
        <w:spacing w:after="0" w:line="568" w:lineRule="exact"/>
        <w:ind w:left="458" w:right="4048"/>
        <w:jc w:val="center"/>
        <w:rPr>
          <w:rFonts w:ascii="Cambria Math" w:eastAsia="Cambria Math" w:hAnsi="Cambria Math" w:cs="Cambria Math"/>
          <w:sz w:val="17"/>
          <w:szCs w:val="17"/>
        </w:rPr>
      </w:pPr>
      <w:r>
        <w:br w:type="column"/>
      </w:r>
      <w:r>
        <w:rPr>
          <w:rFonts w:ascii="Cambria Math" w:eastAsia="Cambria Math" w:hAnsi="Cambria Math" w:cs="Cambria Math"/>
          <w:w w:val="104"/>
          <w:position w:val="20"/>
          <w:sz w:val="23"/>
          <w:szCs w:val="23"/>
        </w:rPr>
        <w:t>Σ</w:t>
      </w:r>
      <w:r>
        <w:rPr>
          <w:rFonts w:ascii="Cambria Math" w:eastAsia="Cambria Math" w:hAnsi="Cambria Math" w:cs="Cambria Math"/>
          <w:position w:val="15"/>
          <w:sz w:val="17"/>
          <w:szCs w:val="17"/>
        </w:rPr>
        <w:t>𝑖𝑖𝑔𝑔</w:t>
      </w:r>
      <w:r>
        <w:rPr>
          <w:rFonts w:ascii="Cambria Math" w:eastAsia="Cambria Math" w:hAnsi="Cambria Math" w:cs="Cambria Math"/>
          <w:spacing w:val="-11"/>
          <w:position w:val="15"/>
          <w:sz w:val="17"/>
          <w:szCs w:val="17"/>
        </w:rPr>
        <w:t xml:space="preserve"> </w:t>
      </w:r>
      <w:r>
        <w:rPr>
          <w:rFonts w:ascii="Cambria Math" w:eastAsia="Cambria Math" w:hAnsi="Cambria Math" w:cs="Cambria Math"/>
          <w:w w:val="104"/>
          <w:position w:val="20"/>
          <w:sz w:val="23"/>
          <w:szCs w:val="23"/>
        </w:rPr>
        <w:t>𝑥�</w:t>
      </w:r>
      <w:r>
        <w:rPr>
          <w:rFonts w:ascii="Cambria Math" w:eastAsia="Cambria Math" w:hAnsi="Cambria Math" w:cs="Cambria Math"/>
          <w:spacing w:val="-3"/>
          <w:w w:val="104"/>
          <w:position w:val="20"/>
          <w:sz w:val="23"/>
          <w:szCs w:val="23"/>
        </w:rPr>
        <w:t>�</w:t>
      </w:r>
      <w:r>
        <w:rPr>
          <w:rFonts w:ascii="Cambria Math" w:eastAsia="Cambria Math" w:hAnsi="Cambria Math" w:cs="Cambria Math"/>
          <w:position w:val="15"/>
          <w:sz w:val="17"/>
          <w:szCs w:val="17"/>
        </w:rPr>
        <w:t>𝑖𝑖𝑔𝑔</w:t>
      </w:r>
    </w:p>
    <w:p w:rsidR="00785F1E" w:rsidRDefault="003D067E">
      <w:pPr>
        <w:spacing w:after="0" w:line="55" w:lineRule="exact"/>
        <w:ind w:left="-48" w:right="3700"/>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87" behindDoc="1" locked="0" layoutInCell="1" allowOverlap="1">
                <wp:simplePos x="0" y="0"/>
                <wp:positionH relativeFrom="page">
                  <wp:posOffset>3715385</wp:posOffset>
                </wp:positionH>
                <wp:positionV relativeFrom="paragraph">
                  <wp:posOffset>48260</wp:posOffset>
                </wp:positionV>
                <wp:extent cx="336550" cy="1270"/>
                <wp:effectExtent l="10160" t="10160" r="15240" b="7620"/>
                <wp:wrapNone/>
                <wp:docPr id="17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851" y="76"/>
                          <a:chExt cx="530" cy="2"/>
                        </a:xfrm>
                      </wpg:grpSpPr>
                      <wps:wsp>
                        <wps:cNvPr id="177" name="Freeform 71"/>
                        <wps:cNvSpPr>
                          <a:spLocks/>
                        </wps:cNvSpPr>
                        <wps:spPr bwMode="auto">
                          <a:xfrm>
                            <a:off x="5851" y="76"/>
                            <a:ext cx="530" cy="2"/>
                          </a:xfrm>
                          <a:custGeom>
                            <a:avLst/>
                            <a:gdLst>
                              <a:gd name="T0" fmla="+- 0 5851 5851"/>
                              <a:gd name="T1" fmla="*/ T0 w 530"/>
                              <a:gd name="T2" fmla="+- 0 6381 5851"/>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292.55pt;margin-top:3.8pt;width:26.5pt;height:.1pt;z-index:-11193;mso-position-horizontal-relative:page" coordorigin="5851,76"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">
                <v:shape id="Freeform 71" o:spid="_x0000_s1027" style="position:absolute;left:5851;top:76;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wS8QA&#10;AADcAAAADwAAAGRycy9kb3ducmV2LnhtbERP32vCMBB+H+x/CDfwbaYT0dEZRTbGRHxZJ4y9Hc3Z&#10;FptLlmRt9a83wsC3+/h+3mI1mFZ05ENjWcHTOANBXFrdcKVg//X++AwiRGSNrWVScKIAq+X93QJz&#10;bXv+pK6IlUghHHJUUMfocilDWZPBMLaOOHEH6w3GBH0ltcc+hZtWTrJsJg02nBpqdPRaU3ks/oyC&#10;2bmYfrz5n/Xx7CZuv+sPv9/bTqnRw7B+ARFpiDfxv3uj0/z5HK7Pp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MEvEAAAA3AAAAA8AAAAAAAAAAAAAAAAAmAIAAGRycy9k&#10;b3ducmV2LnhtbFBLBQYAAAAABAAEAPUAAACJAw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88" behindDoc="1" locked="0" layoutInCell="1" allowOverlap="1">
                <wp:simplePos x="0" y="0"/>
                <wp:positionH relativeFrom="page">
                  <wp:posOffset>3640455</wp:posOffset>
                </wp:positionH>
                <wp:positionV relativeFrom="paragraph">
                  <wp:posOffset>-123825</wp:posOffset>
                </wp:positionV>
                <wp:extent cx="1031240" cy="1270"/>
                <wp:effectExtent l="11430" t="9525" r="14605" b="8255"/>
                <wp:wrapNone/>
                <wp:docPr id="17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733" y="-195"/>
                          <a:chExt cx="1624" cy="2"/>
                        </a:xfrm>
                      </wpg:grpSpPr>
                      <wps:wsp>
                        <wps:cNvPr id="175" name="Freeform 69"/>
                        <wps:cNvSpPr>
                          <a:spLocks/>
                        </wps:cNvSpPr>
                        <wps:spPr bwMode="auto">
                          <a:xfrm>
                            <a:off x="5733" y="-195"/>
                            <a:ext cx="1624" cy="2"/>
                          </a:xfrm>
                          <a:custGeom>
                            <a:avLst/>
                            <a:gdLst>
                              <a:gd name="T0" fmla="+- 0 5733 5733"/>
                              <a:gd name="T1" fmla="*/ T0 w 1624"/>
                              <a:gd name="T2" fmla="+- 0 7357 5733"/>
                              <a:gd name="T3" fmla="*/ T2 w 1624"/>
                            </a:gdLst>
                            <a:ahLst/>
                            <a:cxnLst>
                              <a:cxn ang="0">
                                <a:pos x="T1" y="0"/>
                              </a:cxn>
                              <a:cxn ang="0">
                                <a:pos x="T3" y="0"/>
                              </a:cxn>
                            </a:cxnLst>
                            <a:rect l="0" t="0" r="r" b="b"/>
                            <a:pathLst>
                              <a:path w="1624">
                                <a:moveTo>
                                  <a:pt x="0" y="0"/>
                                </a:moveTo>
                                <a:lnTo>
                                  <a:pt x="1624"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286.65pt;margin-top:-9.75pt;width:81.2pt;height:.1pt;z-index:-11192;mso-position-horizontal-relative:page" coordorigin="5733,-195"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">
                <v:shape id="Freeform 69" o:spid="_x0000_s1027" style="position:absolute;left:5733;top:-195;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A8QA&#10;AADcAAAADwAAAGRycy9kb3ducmV2LnhtbESP0WrCQBBF3wv+wzKCb3WjYivRVbQS8KmlST5gyI5J&#10;NDsbstuY/L1bKPRthnvnnju7w2Aa0VPnassKFvMIBHFhdc2lgjxLXjcgnEfW2FgmBSM5OOwnLzuM&#10;tX3wN/WpL0UIYRejgsr7NpbSFRUZdHPbEgftajuDPqxdKXWHjxBuGrmMojdpsOZAqLClj4qKe/pj&#10;ArdPznl+/FphlgznbDylt8vnqNRsOhy3IDwN/t/8d33Rof77Gn6fCRP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PEAAAA3AAAAA8AAAAAAAAAAAAAAAAAmAIAAGRycy9k&#10;b3ducmV2LnhtbFBLBQYAAAAABAAEAPUAAACJAwAAAAA=&#10;" path="m,l1624,e" filled="f" strokeweight=".329mm">
                  <v:path arrowok="t" o:connecttype="custom" o:connectlocs="0,0;1624,0" o:connectangles="0,0"/>
                </v:shape>
                <w10:wrap anchorx="page"/>
              </v:group>
            </w:pict>
          </mc:Fallback>
        </mc:AlternateContent>
      </w:r>
      <w:r>
        <w:rPr>
          <w:rFonts w:ascii="Cambria Math" w:eastAsia="Cambria Math" w:hAnsi="Cambria Math" w:cs="Cambria Math"/>
          <w:position w:val="-10"/>
          <w:sz w:val="23"/>
          <w:szCs w:val="23"/>
        </w:rPr>
        <w:t xml:space="preserve">�   </w:t>
      </w:r>
      <w:r>
        <w:rPr>
          <w:rFonts w:ascii="Cambria Math" w:eastAsia="Cambria Math" w:hAnsi="Cambria Math" w:cs="Cambria Math"/>
          <w:spacing w:val="6"/>
          <w:position w:val="-10"/>
          <w:sz w:val="23"/>
          <w:szCs w:val="23"/>
        </w:rPr>
        <w:t xml:space="preserve"> </w:t>
      </w:r>
      <w:r>
        <w:rPr>
          <w:rFonts w:ascii="Cambria Math" w:eastAsia="Cambria Math" w:hAnsi="Cambria Math" w:cs="Cambria Math"/>
          <w:position w:val="4"/>
          <w:sz w:val="23"/>
          <w:szCs w:val="23"/>
        </w:rPr>
        <w:t xml:space="preserve">1   </w:t>
      </w:r>
      <w:r>
        <w:rPr>
          <w:rFonts w:ascii="Cambria Math" w:eastAsia="Cambria Math" w:hAnsi="Cambria Math" w:cs="Cambria Math"/>
          <w:spacing w:val="1"/>
          <w:position w:val="4"/>
          <w:sz w:val="23"/>
          <w:szCs w:val="23"/>
        </w:rPr>
        <w:t xml:space="preserve"> </w:t>
      </w:r>
      <w:r>
        <w:rPr>
          <w:rFonts w:ascii="Cambria Math" w:eastAsia="Cambria Math" w:hAnsi="Cambria Math" w:cs="Cambria Math"/>
          <w:position w:val="-10"/>
          <w:sz w:val="23"/>
          <w:szCs w:val="23"/>
        </w:rPr>
        <w:t>�</w:t>
      </w:r>
      <w:r>
        <w:rPr>
          <w:rFonts w:ascii="Cambria Math" w:eastAsia="Cambria Math" w:hAnsi="Cambria Math" w:cs="Cambria Math"/>
          <w:spacing w:val="11"/>
          <w:position w:val="-10"/>
          <w:sz w:val="23"/>
          <w:szCs w:val="23"/>
        </w:rPr>
        <w:t xml:space="preserve"> </w:t>
      </w:r>
      <w:r>
        <w:rPr>
          <w:rFonts w:ascii="Cambria Math" w:eastAsia="Cambria Math" w:hAnsi="Cambria Math" w:cs="Cambria Math"/>
          <w:position w:val="-10"/>
          <w:sz w:val="23"/>
          <w:szCs w:val="23"/>
        </w:rPr>
        <w:t>∗</w:t>
      </w:r>
      <w:r>
        <w:rPr>
          <w:rFonts w:ascii="Cambria Math" w:eastAsia="Cambria Math" w:hAnsi="Cambria Math" w:cs="Cambria Math"/>
          <w:spacing w:val="8"/>
          <w:position w:val="-10"/>
          <w:sz w:val="23"/>
          <w:szCs w:val="23"/>
        </w:rPr>
        <w:t xml:space="preserve"> </w:t>
      </w:r>
      <w:r>
        <w:rPr>
          <w:rFonts w:ascii="Cambria Math" w:eastAsia="Cambria Math" w:hAnsi="Cambria Math" w:cs="Cambria Math"/>
          <w:w w:val="104"/>
          <w:position w:val="-10"/>
          <w:sz w:val="23"/>
          <w:szCs w:val="23"/>
        </w:rPr>
        <w:t>Σ</w:t>
      </w:r>
      <w:r>
        <w:rPr>
          <w:rFonts w:ascii="Cambria Math" w:eastAsia="Cambria Math" w:hAnsi="Cambria Math" w:cs="Cambria Math"/>
          <w:position w:val="-10"/>
          <w:sz w:val="23"/>
          <w:szCs w:val="23"/>
        </w:rPr>
        <w:t xml:space="preserve">   </w:t>
      </w:r>
      <w:r>
        <w:rPr>
          <w:rFonts w:ascii="Cambria Math" w:eastAsia="Cambria Math" w:hAnsi="Cambria Math" w:cs="Cambria Math"/>
          <w:spacing w:val="-17"/>
          <w:position w:val="-10"/>
          <w:sz w:val="23"/>
          <w:szCs w:val="23"/>
        </w:rPr>
        <w:t xml:space="preserve"> </w:t>
      </w:r>
      <w:r>
        <w:rPr>
          <w:rFonts w:ascii="Cambria Math" w:eastAsia="Cambria Math" w:hAnsi="Cambria Math" w:cs="Cambria Math"/>
          <w:w w:val="104"/>
          <w:position w:val="-10"/>
          <w:sz w:val="23"/>
          <w:szCs w:val="23"/>
        </w:rPr>
        <w:t>n</w:t>
      </w:r>
    </w:p>
    <w:p w:rsidR="00785F1E" w:rsidRDefault="00785F1E">
      <w:pPr>
        <w:spacing w:after="0"/>
        <w:jc w:val="center"/>
        <w:sectPr w:rsidR="00785F1E">
          <w:type w:val="continuous"/>
          <w:pgSz w:w="12240" w:h="15840"/>
          <w:pgMar w:top="1480" w:right="1300" w:bottom="280" w:left="1300" w:header="720" w:footer="720" w:gutter="0"/>
          <w:cols w:num="2" w:space="720" w:equalWidth="0">
            <w:col w:w="4366" w:space="67"/>
            <w:col w:w="5207"/>
          </w:cols>
        </w:sectPr>
      </w:pPr>
    </w:p>
    <w:p w:rsidR="00785F1E" w:rsidRDefault="00785F1E">
      <w:pPr>
        <w:spacing w:before="19" w:after="0" w:line="200" w:lineRule="exact"/>
        <w:rPr>
          <w:sz w:val="20"/>
          <w:szCs w:val="20"/>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490" w:lineRule="exact"/>
        <w:ind w:right="-76"/>
        <w:rPr>
          <w:rFonts w:ascii="Cambria Math" w:eastAsia="Cambria Math" w:hAnsi="Cambria Math" w:cs="Cambria Math"/>
          <w:sz w:val="23"/>
          <w:szCs w:val="23"/>
        </w:rPr>
      </w:pPr>
      <w:r>
        <w:br w:type="column"/>
      </w:r>
      <w:r>
        <w:rPr>
          <w:rFonts w:ascii="Cambria Math" w:eastAsia="Cambria Math" w:hAnsi="Cambria Math" w:cs="Cambria Math"/>
          <w:spacing w:val="-1"/>
          <w:w w:val="104"/>
          <w:position w:val="18"/>
          <w:sz w:val="23"/>
          <w:szCs w:val="23"/>
        </w:rPr>
        <w:t>1000</w:t>
      </w:r>
    </w:p>
    <w:p w:rsidR="00785F1E" w:rsidRDefault="003D067E">
      <w:pPr>
        <w:spacing w:after="0" w:line="490"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26"/>
          <w:sz w:val="17"/>
          <w:szCs w:val="17"/>
        </w:rPr>
        <w:t>𝑖𝑖𝑔𝑔</w:t>
      </w:r>
    </w:p>
    <w:p w:rsidR="00785F1E" w:rsidRDefault="003D067E">
      <w:pPr>
        <w:spacing w:after="0" w:line="490" w:lineRule="exact"/>
        <w:ind w:right="-20"/>
        <w:rPr>
          <w:rFonts w:ascii="Cambria Math" w:eastAsia="Cambria Math" w:hAnsi="Cambria Math" w:cs="Cambria Math"/>
          <w:sz w:val="17"/>
          <w:szCs w:val="17"/>
        </w:rPr>
      </w:pPr>
      <w:r>
        <w:br w:type="column"/>
      </w:r>
      <w:r>
        <w:rPr>
          <w:rFonts w:ascii="Cambria Math" w:eastAsia="Cambria Math" w:hAnsi="Cambria Math" w:cs="Cambria Math"/>
          <w:position w:val="26"/>
          <w:sz w:val="17"/>
          <w:szCs w:val="17"/>
        </w:rPr>
        <w:t>𝑖𝑖𝑔𝑔</w:t>
      </w:r>
    </w:p>
    <w:p w:rsidR="00785F1E" w:rsidRDefault="00785F1E">
      <w:pPr>
        <w:spacing w:after="0"/>
        <w:sectPr w:rsidR="00785F1E">
          <w:type w:val="continuous"/>
          <w:pgSz w:w="12240" w:h="15840"/>
          <w:pgMar w:top="1480" w:right="1300" w:bottom="280" w:left="1300" w:header="720" w:footer="720" w:gutter="0"/>
          <w:cols w:num="4" w:space="720" w:equalWidth="0">
            <w:col w:w="780" w:space="3771"/>
            <w:col w:w="528" w:space="475"/>
            <w:col w:w="159" w:space="160"/>
            <w:col w:w="3767"/>
          </w:cols>
        </w:sectPr>
      </w:pP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760"/>
        </w:tabs>
        <w:spacing w:after="0" w:line="48" w:lineRule="auto"/>
        <w:ind w:left="1767" w:right="272"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PN</w:t>
      </w:r>
      <w:r>
        <w:rPr>
          <w:rFonts w:ascii="Cambria Math" w:eastAsia="Cambria Math" w:hAnsi="Cambria Math" w:cs="Cambria Math"/>
          <w:sz w:val="17"/>
          <w:szCs w:val="17"/>
        </w:rPr>
        <w:t xml:space="preserve">iɡ </w:t>
      </w:r>
      <w:r>
        <w:rPr>
          <w:rFonts w:ascii="Cambria Math" w:eastAsia="Cambria Math" w:hAnsi="Cambria Math" w:cs="Cambria Math"/>
          <w:spacing w:val="3"/>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 xml:space="preserve">erage number of pneumococcal </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acci</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ations per 1,000 eligible months </w:t>
      </w:r>
      <w:r>
        <w:rPr>
          <w:rFonts w:ascii="Times New Roman" w:eastAsia="Times New Roman" w:hAnsi="Times New Roman" w:cs="Times New Roman"/>
          <w:sz w:val="24"/>
          <w:szCs w:val="24"/>
        </w:rPr>
        <w:t xml:space="preserve">among individuals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380"/>
          <w:tab w:val="left" w:pos="1760"/>
        </w:tabs>
        <w:spacing w:before="7" w:after="0" w:line="48" w:lineRule="auto"/>
        <w:ind w:left="1767" w:right="1191" w:hanging="907"/>
        <w:rPr>
          <w:rFonts w:ascii="Cambria Math" w:eastAsia="Cambria Math" w:hAnsi="Cambria Math" w:cs="Cambria Math"/>
          <w:sz w:val="25"/>
          <w:szCs w:val="25"/>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eligible be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eficia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ies a</w:t>
      </w:r>
      <w:r>
        <w:rPr>
          <w:rFonts w:ascii="Times New Roman" w:eastAsia="Times New Roman" w:hAnsi="Times New Roman" w:cs="Times New Roman"/>
          <w:spacing w:val="-1"/>
          <w:position w:val="1"/>
          <w:sz w:val="24"/>
          <w:szCs w:val="24"/>
        </w:rPr>
        <w:t>g</w:t>
      </w:r>
      <w:r>
        <w:rPr>
          <w:rFonts w:ascii="Times New Roman" w:eastAsia="Times New Roman" w:hAnsi="Times New Roman" w:cs="Times New Roman"/>
          <w:position w:val="1"/>
          <w:sz w:val="24"/>
          <w:szCs w:val="24"/>
        </w:rPr>
        <w:t xml:space="preserve">e 65+ who ever received a </w:t>
      </w:r>
      <w:r>
        <w:rPr>
          <w:rFonts w:ascii="Times New Roman" w:eastAsia="Times New Roman" w:hAnsi="Times New Roman" w:cs="Times New Roman"/>
          <w:sz w:val="24"/>
          <w:szCs w:val="24"/>
        </w:rPr>
        <w:t xml:space="preserve">pneumococcal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acci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ation in group </w:t>
      </w:r>
      <w:r>
        <w:rPr>
          <w:rFonts w:ascii="Cambria Math" w:eastAsia="Cambria Math" w:hAnsi="Cambria Math" w:cs="Cambria Math"/>
          <w:sz w:val="25"/>
          <w:szCs w:val="25"/>
        </w:rPr>
        <w:t>ɡ.</w:t>
      </w:r>
    </w:p>
    <w:p w:rsidR="00785F1E" w:rsidRDefault="003D067E">
      <w:pPr>
        <w:tabs>
          <w:tab w:val="left" w:pos="1380"/>
          <w:tab w:val="left" w:pos="1760"/>
        </w:tabs>
        <w:spacing w:before="7" w:after="0" w:line="48" w:lineRule="auto"/>
        <w:ind w:left="1767" w:right="191"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n</w:t>
      </w:r>
      <w:r>
        <w:rPr>
          <w:rFonts w:ascii="Cambria Math" w:eastAsia="Cambria Math" w:hAnsi="Cambria Math" w:cs="Cambria Math"/>
          <w:sz w:val="17"/>
          <w:szCs w:val="17"/>
        </w:rPr>
        <w:t>iɡ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of eligible months am</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ng beneficiaries 65 years a</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d older in </w:t>
      </w:r>
      <w:r>
        <w:rPr>
          <w:rFonts w:ascii="Times New Roman" w:eastAsia="Times New Roman" w:hAnsi="Times New Roman" w:cs="Times New Roman"/>
          <w:sz w:val="24"/>
          <w:szCs w:val="24"/>
        </w:rPr>
        <w:t xml:space="preserve">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785F1E">
      <w:pPr>
        <w:spacing w:before="9" w:after="0" w:line="160" w:lineRule="exact"/>
        <w:rPr>
          <w:sz w:val="16"/>
          <w:szCs w:val="16"/>
        </w:rPr>
      </w:pPr>
    </w:p>
    <w:p w:rsidR="00785F1E" w:rsidRDefault="003D067E">
      <w:pPr>
        <w:spacing w:after="0" w:line="240" w:lineRule="auto"/>
        <w:ind w:left="140" w:right="621"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per 1,000 eligible months who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depression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during the observa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year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follows:</w:t>
      </w:r>
    </w:p>
    <w:p w:rsidR="00785F1E" w:rsidRDefault="003D067E">
      <w:pPr>
        <w:spacing w:after="0" w:line="426" w:lineRule="exact"/>
        <w:ind w:left="4779" w:right="4161"/>
        <w:jc w:val="center"/>
        <w:rPr>
          <w:rFonts w:ascii="Cambria Math" w:eastAsia="Cambria Math" w:hAnsi="Cambria Math" w:cs="Cambria Math"/>
          <w:sz w:val="17"/>
          <w:szCs w:val="17"/>
        </w:rPr>
      </w:pPr>
      <w:r>
        <w:rPr>
          <w:rFonts w:ascii="Cambria Math" w:eastAsia="Cambria Math" w:hAnsi="Cambria Math" w:cs="Cambria Math"/>
          <w:w w:val="104"/>
          <w:position w:val="-9"/>
          <w:sz w:val="23"/>
          <w:szCs w:val="23"/>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1"/>
          <w:position w:val="-14"/>
          <w:sz w:val="17"/>
          <w:szCs w:val="17"/>
        </w:rPr>
        <w:t xml:space="preserve"> </w:t>
      </w:r>
      <w:r>
        <w:rPr>
          <w:rFonts w:ascii="Cambria Math" w:eastAsia="Cambria Math" w:hAnsi="Cambria Math" w:cs="Cambria Math"/>
          <w:w w:val="104"/>
          <w:position w:val="-9"/>
          <w:sz w:val="23"/>
          <w:szCs w:val="23"/>
        </w:rPr>
        <w:t>𝑥�</w:t>
      </w:r>
      <w:r>
        <w:rPr>
          <w:rFonts w:ascii="Cambria Math" w:eastAsia="Cambria Math" w:hAnsi="Cambria Math" w:cs="Cambria Math"/>
          <w:spacing w:val="-3"/>
          <w:w w:val="104"/>
          <w:position w:val="-9"/>
          <w:sz w:val="23"/>
          <w:szCs w:val="23"/>
        </w:rPr>
        <w:t>�</w:t>
      </w:r>
      <w:r>
        <w:rPr>
          <w:rFonts w:ascii="Cambria Math" w:eastAsia="Cambria Math" w:hAnsi="Cambria Math" w:cs="Cambria Math"/>
          <w:position w:val="-14"/>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space="720"/>
        </w:sectPr>
      </w:pPr>
    </w:p>
    <w:p w:rsidR="00785F1E" w:rsidRDefault="00785F1E">
      <w:pPr>
        <w:spacing w:before="4" w:after="0" w:line="190" w:lineRule="exact"/>
        <w:rPr>
          <w:sz w:val="19"/>
          <w:szCs w:val="19"/>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759" w:lineRule="exact"/>
        <w:ind w:right="-81"/>
        <w:rPr>
          <w:rFonts w:ascii="Cambria Math" w:eastAsia="Cambria Math" w:hAnsi="Cambria Math" w:cs="Cambria Math"/>
          <w:sz w:val="23"/>
          <w:szCs w:val="23"/>
        </w:rPr>
      </w:pPr>
      <w:r>
        <w:br w:type="column"/>
      </w:r>
      <w:r>
        <w:rPr>
          <w:rFonts w:ascii="Cambria Math" w:eastAsia="Cambria Math" w:hAnsi="Cambria Math" w:cs="Cambria Math"/>
          <w:spacing w:val="-24"/>
          <w:w w:val="104"/>
          <w:position w:val="41"/>
          <w:sz w:val="23"/>
          <w:szCs w:val="23"/>
        </w:rPr>
        <w:t>𝐷𝐷</w:t>
      </w:r>
      <w:r>
        <w:rPr>
          <w:rFonts w:ascii="Cambria Math" w:eastAsia="Cambria Math" w:hAnsi="Cambria Math" w:cs="Cambria Math"/>
          <w:position w:val="37"/>
          <w:sz w:val="17"/>
          <w:szCs w:val="17"/>
        </w:rPr>
        <w:t xml:space="preserve">𝑔𝑔   </w:t>
      </w:r>
      <w:r>
        <w:rPr>
          <w:rFonts w:ascii="Cambria Math" w:eastAsia="Cambria Math" w:hAnsi="Cambria Math" w:cs="Cambria Math"/>
          <w:spacing w:val="-9"/>
          <w:position w:val="37"/>
          <w:sz w:val="17"/>
          <w:szCs w:val="17"/>
        </w:rPr>
        <w:t xml:space="preserve"> </w:t>
      </w:r>
      <w:r>
        <w:rPr>
          <w:rFonts w:ascii="Cambria Math" w:eastAsia="Cambria Math" w:hAnsi="Cambria Math" w:cs="Cambria Math"/>
          <w:w w:val="104"/>
          <w:position w:val="41"/>
          <w:sz w:val="23"/>
          <w:szCs w:val="23"/>
        </w:rPr>
        <w:t>=</w:t>
      </w:r>
    </w:p>
    <w:p w:rsidR="00785F1E" w:rsidRDefault="003D067E">
      <w:pPr>
        <w:spacing w:after="0" w:line="509" w:lineRule="exact"/>
        <w:ind w:left="279" w:right="138"/>
        <w:jc w:val="center"/>
        <w:rPr>
          <w:rFonts w:ascii="Cambria Math" w:eastAsia="Cambria Math" w:hAnsi="Cambria Math" w:cs="Cambria Math"/>
          <w:sz w:val="23"/>
          <w:szCs w:val="23"/>
        </w:rPr>
      </w:pPr>
      <w:r>
        <w:br w:type="column"/>
      </w:r>
      <w:r>
        <w:rPr>
          <w:rFonts w:ascii="Cambria Math" w:eastAsia="Cambria Math" w:hAnsi="Cambria Math" w:cs="Cambria Math"/>
          <w:w w:val="104"/>
          <w:position w:val="8"/>
          <w:sz w:val="23"/>
          <w:szCs w:val="23"/>
        </w:rPr>
        <w:t>1</w:t>
      </w:r>
    </w:p>
    <w:p w:rsidR="00785F1E" w:rsidRDefault="003D067E">
      <w:pPr>
        <w:spacing w:after="0" w:line="356" w:lineRule="exact"/>
        <w:ind w:left="80" w:right="-58"/>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89" behindDoc="1" locked="0" layoutInCell="1" allowOverlap="1">
                <wp:simplePos x="0" y="0"/>
                <wp:positionH relativeFrom="page">
                  <wp:posOffset>3643630</wp:posOffset>
                </wp:positionH>
                <wp:positionV relativeFrom="paragraph">
                  <wp:posOffset>-71755</wp:posOffset>
                </wp:positionV>
                <wp:extent cx="336550" cy="1270"/>
                <wp:effectExtent l="14605" t="13970" r="10795" b="13335"/>
                <wp:wrapNone/>
                <wp:docPr id="17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738" y="-113"/>
                          <a:chExt cx="530" cy="2"/>
                        </a:xfrm>
                      </wpg:grpSpPr>
                      <wps:wsp>
                        <wps:cNvPr id="173" name="Freeform 67"/>
                        <wps:cNvSpPr>
                          <a:spLocks/>
                        </wps:cNvSpPr>
                        <wps:spPr bwMode="auto">
                          <a:xfrm>
                            <a:off x="5738" y="-113"/>
                            <a:ext cx="530" cy="2"/>
                          </a:xfrm>
                          <a:custGeom>
                            <a:avLst/>
                            <a:gdLst>
                              <a:gd name="T0" fmla="+- 0 5738 5738"/>
                              <a:gd name="T1" fmla="*/ T0 w 530"/>
                              <a:gd name="T2" fmla="+- 0 6268 5738"/>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286.9pt;margin-top:-5.65pt;width:26.5pt;height:.1pt;z-index:-11191;mso-position-horizontal-relative:page" coordorigin="5738,-113"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">
                <v:shape id="Freeform 67" o:spid="_x0000_s1027" style="position:absolute;left:5738;top:-113;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2SMUA&#10;AADcAAAADwAAAGRycy9kb3ducmV2LnhtbERP32vCMBB+F/Y/hBv4pul0uNEZRSbiGHuxE8bejuZs&#10;i80lS2Lb+dcvg8He7uP7ecv1YFrRkQ+NZQV30wwEcWl1w5WC4/tu8ggiRGSNrWVS8E0B1qub0RJz&#10;bXs+UFfESqQQDjkqqGN0uZShrMlgmFpHnLiT9QZjgr6S2mOfwk0rZ1m2kAYbTg01OnquqTwXF6Ng&#10;cS3u91v/uTlf3cwd3/rT18drp9T4dtg8gYg0xH/xn/tFp/kPc/h9Jl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DZIxQAAANwAAAAPAAAAAAAAAAAAAAAAAJgCAABkcnMv&#10;ZG93bnJldi54bWxQSwUGAAAAAAQABAD1AAAAigM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90" behindDoc="1" locked="0" layoutInCell="1" allowOverlap="1">
                <wp:simplePos x="0" y="0"/>
                <wp:positionH relativeFrom="page">
                  <wp:posOffset>3568700</wp:posOffset>
                </wp:positionH>
                <wp:positionV relativeFrom="paragraph">
                  <wp:posOffset>-243840</wp:posOffset>
                </wp:positionV>
                <wp:extent cx="1031240" cy="1270"/>
                <wp:effectExtent l="6350" t="13335" r="10160" b="13970"/>
                <wp:wrapNone/>
                <wp:docPr id="17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620" y="-384"/>
                          <a:chExt cx="1624" cy="2"/>
                        </a:xfrm>
                      </wpg:grpSpPr>
                      <wps:wsp>
                        <wps:cNvPr id="171" name="Freeform 65"/>
                        <wps:cNvSpPr>
                          <a:spLocks/>
                        </wps:cNvSpPr>
                        <wps:spPr bwMode="auto">
                          <a:xfrm>
                            <a:off x="5620" y="-384"/>
                            <a:ext cx="1624" cy="2"/>
                          </a:xfrm>
                          <a:custGeom>
                            <a:avLst/>
                            <a:gdLst>
                              <a:gd name="T0" fmla="+- 0 5620 5620"/>
                              <a:gd name="T1" fmla="*/ T0 w 1624"/>
                              <a:gd name="T2" fmla="+- 0 7244 5620"/>
                              <a:gd name="T3" fmla="*/ T2 w 1624"/>
                            </a:gdLst>
                            <a:ahLst/>
                            <a:cxnLst>
                              <a:cxn ang="0">
                                <a:pos x="T1" y="0"/>
                              </a:cxn>
                              <a:cxn ang="0">
                                <a:pos x="T3" y="0"/>
                              </a:cxn>
                            </a:cxnLst>
                            <a:rect l="0" t="0" r="r" b="b"/>
                            <a:pathLst>
                              <a:path w="1624">
                                <a:moveTo>
                                  <a:pt x="0" y="0"/>
                                </a:moveTo>
                                <a:lnTo>
                                  <a:pt x="1624"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281pt;margin-top:-19.2pt;width:81.2pt;height:.1pt;z-index:-11190;mso-position-horizontal-relative:page" coordorigin="5620,-384"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">
                <v:shape id="Freeform 65" o:spid="_x0000_s1027" style="position:absolute;left:5620;top:-384;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JAMQA&#10;AADcAAAADwAAAGRycy9kb3ducmV2LnhtbESP0WrCQBBF3wv+wzKCb3VjhbakrqKVgE+VJvmAITsm&#10;0exsyK4x+XtXEHyb4d65585qM5hG9NS52rKCxTwCQVxYXXOpIM+S928QziNrbCyTgpEcbNaTtxXG&#10;2t74n/rUlyKEsItRQeV9G0vpiooMurltiYN2sp1BH9aulLrDWwg3jfyIok9psOZAqLCl34qKS3o1&#10;gdsn+zzfHpeYJcM+G3fp+fA3KjWbDtsfEJ4G/zI/rw861P9awOOZMIF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iQDEAAAA3AAAAA8AAAAAAAAAAAAAAAAAmAIAAGRycy9k&#10;b3ducmV2LnhtbFBLBQYAAAAABAAEAPUAAACJAwAAAAA=&#10;" path="m,l1624,e" filled="f" strokeweight=".329mm">
                  <v:path arrowok="t" o:connecttype="custom" o:connectlocs="0,0;1624,0" o:connectangles="0,0"/>
                </v:shape>
                <w10:wrap anchorx="page"/>
              </v:group>
            </w:pict>
          </mc:Fallback>
        </mc:AlternateContent>
      </w:r>
      <w:r>
        <w:rPr>
          <w:noProof/>
        </w:rPr>
        <mc:AlternateContent>
          <mc:Choice Requires="wps">
            <w:drawing>
              <wp:anchor distT="0" distB="0" distL="114300" distR="114300" simplePos="0" relativeHeight="503305294" behindDoc="1" locked="0" layoutInCell="1" allowOverlap="1">
                <wp:simplePos x="0" y="0"/>
                <wp:positionH relativeFrom="page">
                  <wp:posOffset>3568700</wp:posOffset>
                </wp:positionH>
                <wp:positionV relativeFrom="paragraph">
                  <wp:posOffset>-151130</wp:posOffset>
                </wp:positionV>
                <wp:extent cx="74930" cy="151130"/>
                <wp:effectExtent l="0" t="1270" r="4445" b="0"/>
                <wp:wrapNone/>
                <wp:docPr id="1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6" type="#_x0000_t202" style="position:absolute;left:0;text-align:left;margin-left:281pt;margin-top:-11.9pt;width:5.9pt;height:11.9pt;z-index:-11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Klrw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" filled="f" stroked="f">
                <v:textbox inset="0,0,0,0">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v:textbox>
                <w10:wrap anchorx="page"/>
              </v:shape>
            </w:pict>
          </mc:Fallback>
        </mc:AlternateContent>
      </w:r>
      <w:r>
        <w:rPr>
          <w:rFonts w:ascii="Cambria Math" w:eastAsia="Cambria Math" w:hAnsi="Cambria Math" w:cs="Cambria Math"/>
          <w:spacing w:val="-1"/>
          <w:w w:val="104"/>
          <w:position w:val="21"/>
          <w:sz w:val="23"/>
          <w:szCs w:val="23"/>
        </w:rPr>
        <w:t>1000</w:t>
      </w:r>
    </w:p>
    <w:p w:rsidR="00785F1E" w:rsidRDefault="003D067E">
      <w:pPr>
        <w:spacing w:after="0" w:line="865" w:lineRule="exact"/>
        <w:ind w:right="-76"/>
        <w:rPr>
          <w:rFonts w:ascii="Cambria Math" w:eastAsia="Cambria Math" w:hAnsi="Cambria Math" w:cs="Cambria Math"/>
          <w:sz w:val="23"/>
          <w:szCs w:val="23"/>
        </w:rPr>
      </w:pPr>
      <w:r>
        <w:br w:type="column"/>
      </w:r>
      <w:r>
        <w:rPr>
          <w:rFonts w:ascii="Cambria Math" w:eastAsia="Cambria Math" w:hAnsi="Cambria Math" w:cs="Cambria Math"/>
          <w:position w:val="23"/>
          <w:sz w:val="23"/>
          <w:szCs w:val="23"/>
        </w:rPr>
        <w:t>�</w:t>
      </w:r>
      <w:r>
        <w:rPr>
          <w:rFonts w:ascii="Cambria Math" w:eastAsia="Cambria Math" w:hAnsi="Cambria Math" w:cs="Cambria Math"/>
          <w:spacing w:val="11"/>
          <w:position w:val="23"/>
          <w:sz w:val="23"/>
          <w:szCs w:val="23"/>
        </w:rPr>
        <w:t xml:space="preserve"> </w:t>
      </w:r>
      <w:r>
        <w:rPr>
          <w:rFonts w:ascii="Cambria Math" w:eastAsia="Cambria Math" w:hAnsi="Cambria Math" w:cs="Cambria Math"/>
          <w:w w:val="104"/>
          <w:position w:val="23"/>
          <w:sz w:val="23"/>
          <w:szCs w:val="23"/>
        </w:rPr>
        <w:t>∗</w:t>
      </w:r>
      <w:r>
        <w:rPr>
          <w:rFonts w:ascii="Cambria Math" w:eastAsia="Cambria Math" w:hAnsi="Cambria Math" w:cs="Cambria Math"/>
          <w:spacing w:val="4"/>
          <w:position w:val="23"/>
          <w:sz w:val="23"/>
          <w:szCs w:val="23"/>
        </w:rPr>
        <w:t xml:space="preserve"> </w:t>
      </w:r>
      <w:r>
        <w:rPr>
          <w:rFonts w:ascii="Cambria Math" w:eastAsia="Cambria Math" w:hAnsi="Cambria Math" w:cs="Cambria Math"/>
          <w:w w:val="104"/>
          <w:position w:val="23"/>
          <w:sz w:val="23"/>
          <w:szCs w:val="23"/>
        </w:rPr>
        <w:t>Σ</w:t>
      </w:r>
    </w:p>
    <w:p w:rsidR="00785F1E" w:rsidRDefault="003D067E">
      <w:pPr>
        <w:spacing w:after="0" w:line="865"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18"/>
          <w:sz w:val="17"/>
          <w:szCs w:val="17"/>
        </w:rPr>
        <w:t>𝑖𝑖𝑔𝑔</w:t>
      </w:r>
    </w:p>
    <w:p w:rsidR="00785F1E" w:rsidRDefault="003D067E">
      <w:pPr>
        <w:spacing w:after="0" w:line="865" w:lineRule="exact"/>
        <w:ind w:right="-20"/>
        <w:rPr>
          <w:rFonts w:ascii="Cambria Math" w:eastAsia="Cambria Math" w:hAnsi="Cambria Math" w:cs="Cambria Math"/>
          <w:sz w:val="17"/>
          <w:szCs w:val="17"/>
        </w:rPr>
      </w:pPr>
      <w:r>
        <w:br w:type="column"/>
      </w:r>
      <w:r>
        <w:rPr>
          <w:rFonts w:ascii="Cambria Math" w:eastAsia="Cambria Math" w:hAnsi="Cambria Math" w:cs="Cambria Math"/>
          <w:w w:val="104"/>
          <w:position w:val="23"/>
          <w:sz w:val="23"/>
          <w:szCs w:val="23"/>
        </w:rPr>
        <w:t>n</w:t>
      </w:r>
      <w:r>
        <w:rPr>
          <w:rFonts w:ascii="Cambria Math" w:eastAsia="Cambria Math" w:hAnsi="Cambria Math" w:cs="Cambria Math"/>
          <w:position w:val="18"/>
          <w:sz w:val="17"/>
          <w:szCs w:val="17"/>
        </w:rPr>
        <w:t>𝑖𝑖𝑔𝑔</w:t>
      </w:r>
    </w:p>
    <w:p w:rsidR="00785F1E" w:rsidRDefault="00785F1E">
      <w:pPr>
        <w:spacing w:after="0"/>
        <w:sectPr w:rsidR="00785F1E">
          <w:type w:val="continuous"/>
          <w:pgSz w:w="12240" w:h="15840"/>
          <w:pgMar w:top="1480" w:right="1300" w:bottom="280" w:left="1300" w:header="720" w:footer="720" w:gutter="0"/>
          <w:cols w:num="6" w:space="720" w:equalWidth="0">
            <w:col w:w="780" w:space="2910"/>
            <w:col w:w="566" w:space="65"/>
            <w:col w:w="645" w:space="5"/>
            <w:col w:w="473" w:space="0"/>
            <w:col w:w="159" w:space="26"/>
            <w:col w:w="4011"/>
          </w:cols>
        </w:sectPr>
      </w:pPr>
    </w:p>
    <w:p w:rsidR="00785F1E" w:rsidRDefault="00785F1E">
      <w:pPr>
        <w:spacing w:before="4" w:after="0" w:line="120" w:lineRule="exact"/>
        <w:rPr>
          <w:sz w:val="12"/>
          <w:szCs w:val="12"/>
        </w:rPr>
      </w:pPr>
    </w:p>
    <w:p w:rsidR="00785F1E" w:rsidRDefault="00785F1E">
      <w:pPr>
        <w:spacing w:after="0" w:line="200" w:lineRule="exact"/>
        <w:rPr>
          <w:sz w:val="20"/>
          <w:szCs w:val="20"/>
        </w:rPr>
      </w:pPr>
    </w:p>
    <w:tbl>
      <w:tblPr>
        <w:tblW w:w="0" w:type="auto"/>
        <w:tblInd w:w="820" w:type="dxa"/>
        <w:tblLayout w:type="fixed"/>
        <w:tblCellMar>
          <w:left w:w="0" w:type="dxa"/>
          <w:right w:w="0" w:type="dxa"/>
        </w:tblCellMar>
        <w:tblLook w:val="01E0" w:firstRow="1" w:lastRow="1" w:firstColumn="1" w:lastColumn="1" w:noHBand="0" w:noVBand="0"/>
      </w:tblPr>
      <w:tblGrid>
        <w:gridCol w:w="399"/>
        <w:gridCol w:w="387"/>
        <w:gridCol w:w="7574"/>
      </w:tblGrid>
      <w:tr w:rsidR="00785F1E">
        <w:trPr>
          <w:trHeight w:hRule="exact" w:val="367"/>
        </w:trPr>
        <w:tc>
          <w:tcPr>
            <w:tcW w:w="399" w:type="dxa"/>
            <w:tcBorders>
              <w:top w:val="nil"/>
              <w:left w:val="nil"/>
              <w:bottom w:val="nil"/>
              <w:right w:val="nil"/>
            </w:tcBorders>
          </w:tcPr>
          <w:p w:rsidR="00785F1E" w:rsidRDefault="003D067E">
            <w:pPr>
              <w:spacing w:after="0" w:line="367" w:lineRule="exact"/>
              <w:ind w:left="40" w:right="-20"/>
              <w:rPr>
                <w:rFonts w:ascii="Cambria Math" w:eastAsia="Cambria Math" w:hAnsi="Cambria Math" w:cs="Cambria Math"/>
                <w:sz w:val="17"/>
                <w:szCs w:val="17"/>
              </w:rPr>
            </w:pPr>
            <w:r>
              <w:rPr>
                <w:rFonts w:ascii="Cambria Math" w:eastAsia="Cambria Math" w:hAnsi="Cambria Math" w:cs="Cambria Math"/>
                <w:position w:val="-1"/>
                <w:sz w:val="25"/>
                <w:szCs w:val="25"/>
              </w:rPr>
              <w:t>D</w:t>
            </w:r>
            <w:r>
              <w:rPr>
                <w:rFonts w:ascii="Cambria Math" w:eastAsia="Cambria Math" w:hAnsi="Cambria Math" w:cs="Cambria Math"/>
                <w:position w:val="-2"/>
                <w:sz w:val="17"/>
                <w:szCs w:val="17"/>
              </w:rPr>
              <w:t>ɡ</w:t>
            </w:r>
          </w:p>
        </w:tc>
        <w:tc>
          <w:tcPr>
            <w:tcW w:w="387" w:type="dxa"/>
            <w:tcBorders>
              <w:top w:val="nil"/>
              <w:left w:val="nil"/>
              <w:bottom w:val="nil"/>
              <w:right w:val="nil"/>
            </w:tcBorders>
          </w:tcPr>
          <w:p w:rsidR="00785F1E" w:rsidRDefault="003D067E">
            <w:pPr>
              <w:spacing w:before="81" w:after="0" w:line="240" w:lineRule="auto"/>
              <w:ind w:left="9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74" w:type="dxa"/>
            <w:tcBorders>
              <w:top w:val="nil"/>
              <w:left w:val="nil"/>
              <w:bottom w:val="nil"/>
              <w:right w:val="nil"/>
            </w:tcBorders>
          </w:tcPr>
          <w:p w:rsidR="00785F1E" w:rsidRDefault="003D067E">
            <w:pPr>
              <w:spacing w:before="81" w:after="0" w:line="240" w:lineRule="auto"/>
              <w:ind w:left="1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erage number of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per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1,000 eligible months who received</w:t>
            </w:r>
          </w:p>
        </w:tc>
      </w:tr>
      <w:tr w:rsidR="00785F1E">
        <w:trPr>
          <w:trHeight w:hRule="exact" w:val="281"/>
        </w:trPr>
        <w:tc>
          <w:tcPr>
            <w:tcW w:w="399" w:type="dxa"/>
            <w:tcBorders>
              <w:top w:val="nil"/>
              <w:left w:val="nil"/>
              <w:bottom w:val="nil"/>
              <w:right w:val="nil"/>
            </w:tcBorders>
          </w:tcPr>
          <w:p w:rsidR="00785F1E" w:rsidRDefault="00785F1E"/>
        </w:tc>
        <w:tc>
          <w:tcPr>
            <w:tcW w:w="387" w:type="dxa"/>
            <w:tcBorders>
              <w:top w:val="nil"/>
              <w:left w:val="nil"/>
              <w:bottom w:val="nil"/>
              <w:right w:val="nil"/>
            </w:tcBorders>
          </w:tcPr>
          <w:p w:rsidR="00785F1E" w:rsidRDefault="00785F1E"/>
        </w:tc>
        <w:tc>
          <w:tcPr>
            <w:tcW w:w="7574" w:type="dxa"/>
            <w:tcBorders>
              <w:top w:val="nil"/>
              <w:left w:val="nil"/>
              <w:bottom w:val="nil"/>
              <w:right w:val="nil"/>
            </w:tcBorders>
          </w:tcPr>
          <w:p w:rsidR="00785F1E" w:rsidRDefault="003D067E">
            <w:pPr>
              <w:spacing w:after="0" w:line="281" w:lineRule="exact"/>
              <w:ind w:left="161" w:right="-20"/>
              <w:rPr>
                <w:rFonts w:ascii="Cambria Math" w:eastAsia="Cambria Math" w:hAnsi="Cambria Math" w:cs="Cambria Math"/>
                <w:sz w:val="25"/>
                <w:szCs w:val="25"/>
              </w:rPr>
            </w:pPr>
            <w:r>
              <w:rPr>
                <w:rFonts w:ascii="Times New Roman" w:eastAsia="Times New Roman" w:hAnsi="Times New Roman" w:cs="Times New Roman"/>
                <w:position w:val="1"/>
                <w:sz w:val="24"/>
                <w:szCs w:val="24"/>
              </w:rPr>
              <w:t>depression scree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ing in group </w:t>
            </w:r>
            <w:r>
              <w:rPr>
                <w:rFonts w:ascii="Cambria Math" w:eastAsia="Cambria Math" w:hAnsi="Cambria Math" w:cs="Cambria Math"/>
                <w:position w:val="1"/>
                <w:sz w:val="25"/>
                <w:szCs w:val="25"/>
              </w:rPr>
              <w:t>ɡ.</w:t>
            </w:r>
          </w:p>
        </w:tc>
      </w:tr>
      <w:tr w:rsidR="00785F1E">
        <w:trPr>
          <w:trHeight w:hRule="exact" w:val="281"/>
        </w:trPr>
        <w:tc>
          <w:tcPr>
            <w:tcW w:w="399" w:type="dxa"/>
            <w:tcBorders>
              <w:top w:val="nil"/>
              <w:left w:val="nil"/>
              <w:bottom w:val="nil"/>
              <w:right w:val="nil"/>
            </w:tcBorders>
          </w:tcPr>
          <w:p w:rsidR="00785F1E" w:rsidRDefault="003D067E">
            <w:pPr>
              <w:spacing w:after="0" w:line="281" w:lineRule="exact"/>
              <w:ind w:left="40" w:right="-20"/>
              <w:rPr>
                <w:rFonts w:ascii="Cambria Math" w:eastAsia="Cambria Math" w:hAnsi="Cambria Math" w:cs="Cambria Math"/>
                <w:sz w:val="17"/>
                <w:szCs w:val="17"/>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iɡ</w:t>
            </w:r>
          </w:p>
        </w:tc>
        <w:tc>
          <w:tcPr>
            <w:tcW w:w="387" w:type="dxa"/>
            <w:tcBorders>
              <w:top w:val="nil"/>
              <w:left w:val="nil"/>
              <w:bottom w:val="nil"/>
              <w:right w:val="nil"/>
            </w:tcBorders>
          </w:tcPr>
          <w:p w:rsidR="00785F1E" w:rsidRDefault="003D067E">
            <w:pPr>
              <w:spacing w:after="0" w:line="271" w:lineRule="exact"/>
              <w:ind w:left="9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74" w:type="dxa"/>
            <w:tcBorders>
              <w:top w:val="nil"/>
              <w:left w:val="nil"/>
              <w:bottom w:val="nil"/>
              <w:right w:val="nil"/>
            </w:tcBorders>
          </w:tcPr>
          <w:p w:rsidR="00785F1E" w:rsidRDefault="003D067E">
            <w:pPr>
              <w:spacing w:after="0" w:line="27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eligible be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e 65+ who ever received depression</w:t>
            </w:r>
          </w:p>
        </w:tc>
      </w:tr>
      <w:tr w:rsidR="00785F1E">
        <w:trPr>
          <w:trHeight w:hRule="exact" w:val="281"/>
        </w:trPr>
        <w:tc>
          <w:tcPr>
            <w:tcW w:w="399" w:type="dxa"/>
            <w:tcBorders>
              <w:top w:val="nil"/>
              <w:left w:val="nil"/>
              <w:bottom w:val="nil"/>
              <w:right w:val="nil"/>
            </w:tcBorders>
          </w:tcPr>
          <w:p w:rsidR="00785F1E" w:rsidRDefault="00785F1E"/>
        </w:tc>
        <w:tc>
          <w:tcPr>
            <w:tcW w:w="387" w:type="dxa"/>
            <w:tcBorders>
              <w:top w:val="nil"/>
              <w:left w:val="nil"/>
              <w:bottom w:val="nil"/>
              <w:right w:val="nil"/>
            </w:tcBorders>
          </w:tcPr>
          <w:p w:rsidR="00785F1E" w:rsidRDefault="00785F1E"/>
        </w:tc>
        <w:tc>
          <w:tcPr>
            <w:tcW w:w="7574" w:type="dxa"/>
            <w:tcBorders>
              <w:top w:val="nil"/>
              <w:left w:val="nil"/>
              <w:bottom w:val="nil"/>
              <w:right w:val="nil"/>
            </w:tcBorders>
          </w:tcPr>
          <w:p w:rsidR="00785F1E" w:rsidRDefault="003D067E">
            <w:pPr>
              <w:spacing w:after="0" w:line="28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scree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ing in group </w:t>
            </w:r>
            <w:r>
              <w:rPr>
                <w:rFonts w:ascii="Cambria Math" w:eastAsia="Cambria Math" w:hAnsi="Cambria Math" w:cs="Cambria Math"/>
                <w:position w:val="1"/>
                <w:sz w:val="25"/>
                <w:szCs w:val="25"/>
              </w:rPr>
              <w:t>ɡ</w:t>
            </w:r>
            <w:r>
              <w:rPr>
                <w:rFonts w:ascii="Times New Roman" w:eastAsia="Times New Roman" w:hAnsi="Times New Roman" w:cs="Times New Roman"/>
                <w:position w:val="1"/>
                <w:sz w:val="24"/>
                <w:szCs w:val="24"/>
              </w:rPr>
              <w:t>.</w:t>
            </w:r>
          </w:p>
        </w:tc>
      </w:tr>
      <w:tr w:rsidR="00785F1E">
        <w:trPr>
          <w:trHeight w:hRule="exact" w:val="367"/>
        </w:trPr>
        <w:tc>
          <w:tcPr>
            <w:tcW w:w="399" w:type="dxa"/>
            <w:tcBorders>
              <w:top w:val="nil"/>
              <w:left w:val="nil"/>
              <w:bottom w:val="nil"/>
              <w:right w:val="nil"/>
            </w:tcBorders>
          </w:tcPr>
          <w:p w:rsidR="00785F1E" w:rsidRDefault="003D067E">
            <w:pPr>
              <w:spacing w:after="0" w:line="367" w:lineRule="exact"/>
              <w:ind w:left="40" w:right="-20"/>
              <w:rPr>
                <w:rFonts w:ascii="Cambria Math" w:eastAsia="Cambria Math" w:hAnsi="Cambria Math" w:cs="Cambria Math"/>
                <w:sz w:val="17"/>
                <w:szCs w:val="17"/>
              </w:rPr>
            </w:pPr>
            <w:r>
              <w:rPr>
                <w:rFonts w:ascii="Cambria Math" w:eastAsia="Cambria Math" w:hAnsi="Cambria Math" w:cs="Cambria Math"/>
                <w:position w:val="7"/>
                <w:sz w:val="25"/>
                <w:szCs w:val="25"/>
              </w:rPr>
              <w:t>n</w:t>
            </w:r>
            <w:r>
              <w:rPr>
                <w:rFonts w:ascii="Cambria Math" w:eastAsia="Cambria Math" w:hAnsi="Cambria Math" w:cs="Cambria Math"/>
                <w:position w:val="6"/>
                <w:sz w:val="17"/>
                <w:szCs w:val="17"/>
              </w:rPr>
              <w:t>iɡ</w:t>
            </w:r>
          </w:p>
        </w:tc>
        <w:tc>
          <w:tcPr>
            <w:tcW w:w="387" w:type="dxa"/>
            <w:tcBorders>
              <w:top w:val="nil"/>
              <w:left w:val="nil"/>
              <w:bottom w:val="nil"/>
              <w:right w:val="nil"/>
            </w:tcBorders>
          </w:tcPr>
          <w:p w:rsidR="00785F1E" w:rsidRDefault="003D067E">
            <w:pPr>
              <w:spacing w:after="0" w:line="271" w:lineRule="exact"/>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74" w:type="dxa"/>
            <w:tcBorders>
              <w:top w:val="nil"/>
              <w:left w:val="nil"/>
              <w:bottom w:val="nil"/>
              <w:right w:val="nil"/>
            </w:tcBorders>
          </w:tcPr>
          <w:p w:rsidR="00785F1E" w:rsidRDefault="003D067E">
            <w:pPr>
              <w:spacing w:after="0" w:line="367"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7"/>
                <w:sz w:val="24"/>
                <w:szCs w:val="24"/>
              </w:rPr>
              <w:t>the total number of eligible months am</w:t>
            </w:r>
            <w:r>
              <w:rPr>
                <w:rFonts w:ascii="Times New Roman" w:eastAsia="Times New Roman" w:hAnsi="Times New Roman" w:cs="Times New Roman"/>
                <w:spacing w:val="-1"/>
                <w:position w:val="7"/>
                <w:sz w:val="24"/>
                <w:szCs w:val="24"/>
              </w:rPr>
              <w:t>o</w:t>
            </w:r>
            <w:r>
              <w:rPr>
                <w:rFonts w:ascii="Times New Roman" w:eastAsia="Times New Roman" w:hAnsi="Times New Roman" w:cs="Times New Roman"/>
                <w:position w:val="7"/>
                <w:sz w:val="24"/>
                <w:szCs w:val="24"/>
              </w:rPr>
              <w:t xml:space="preserve">ng beneficiaries </w:t>
            </w:r>
            <w:r>
              <w:rPr>
                <w:rFonts w:ascii="Times New Roman" w:eastAsia="Times New Roman" w:hAnsi="Times New Roman" w:cs="Times New Roman"/>
                <w:spacing w:val="-1"/>
                <w:position w:val="7"/>
                <w:sz w:val="24"/>
                <w:szCs w:val="24"/>
              </w:rPr>
              <w:t>i</w:t>
            </w:r>
            <w:r>
              <w:rPr>
                <w:rFonts w:ascii="Times New Roman" w:eastAsia="Times New Roman" w:hAnsi="Times New Roman" w:cs="Times New Roman"/>
                <w:position w:val="7"/>
                <w:sz w:val="24"/>
                <w:szCs w:val="24"/>
              </w:rPr>
              <w:t xml:space="preserve">n group </w:t>
            </w:r>
            <w:r>
              <w:rPr>
                <w:rFonts w:ascii="Cambria Math" w:eastAsia="Cambria Math" w:hAnsi="Cambria Math" w:cs="Cambria Math"/>
                <w:position w:val="7"/>
                <w:sz w:val="25"/>
                <w:szCs w:val="25"/>
              </w:rPr>
              <w:t>ɡ</w:t>
            </w:r>
            <w:r>
              <w:rPr>
                <w:rFonts w:ascii="Times New Roman" w:eastAsia="Times New Roman" w:hAnsi="Times New Roman" w:cs="Times New Roman"/>
                <w:position w:val="7"/>
                <w:sz w:val="24"/>
                <w:szCs w:val="24"/>
              </w:rPr>
              <w:t>.</w:t>
            </w:r>
          </w:p>
        </w:tc>
      </w:tr>
    </w:tbl>
    <w:p w:rsidR="00785F1E" w:rsidRDefault="00785F1E">
      <w:pPr>
        <w:spacing w:before="6" w:after="0" w:line="110" w:lineRule="exact"/>
        <w:rPr>
          <w:sz w:val="11"/>
          <w:szCs w:val="11"/>
        </w:rPr>
      </w:pPr>
    </w:p>
    <w:p w:rsidR="00785F1E" w:rsidRDefault="003D067E">
      <w:pPr>
        <w:spacing w:before="29" w:after="0" w:line="240" w:lineRule="auto"/>
        <w:ind w:left="140" w:right="16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of beneficiaries per positive depression scree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 who received a follow-up plan during the observa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 year was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culated as follows:</w:t>
      </w:r>
    </w:p>
    <w:p w:rsidR="00785F1E" w:rsidRDefault="003D067E">
      <w:pPr>
        <w:spacing w:after="0" w:line="428" w:lineRule="exact"/>
        <w:ind w:left="4855" w:right="4084"/>
        <w:jc w:val="center"/>
        <w:rPr>
          <w:rFonts w:ascii="Cambria Math" w:eastAsia="Cambria Math" w:hAnsi="Cambria Math" w:cs="Cambria Math"/>
          <w:sz w:val="17"/>
          <w:szCs w:val="17"/>
        </w:rPr>
      </w:pPr>
      <w:r>
        <w:rPr>
          <w:noProof/>
        </w:rPr>
        <mc:AlternateContent>
          <mc:Choice Requires="wpg">
            <w:drawing>
              <wp:anchor distT="0" distB="0" distL="114300" distR="114300" simplePos="0" relativeHeight="503305291" behindDoc="1" locked="0" layoutInCell="1" allowOverlap="1">
                <wp:simplePos x="0" y="0"/>
                <wp:positionH relativeFrom="page">
                  <wp:posOffset>3931285</wp:posOffset>
                </wp:positionH>
                <wp:positionV relativeFrom="paragraph">
                  <wp:posOffset>352425</wp:posOffset>
                </wp:positionV>
                <wp:extent cx="403860" cy="1270"/>
                <wp:effectExtent l="6985" t="9525" r="8255" b="8255"/>
                <wp:wrapNone/>
                <wp:docPr id="1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1270"/>
                          <a:chOff x="6191" y="555"/>
                          <a:chExt cx="636" cy="2"/>
                        </a:xfrm>
                      </wpg:grpSpPr>
                      <wps:wsp>
                        <wps:cNvPr id="168" name="Freeform 62"/>
                        <wps:cNvSpPr>
                          <a:spLocks/>
                        </wps:cNvSpPr>
                        <wps:spPr bwMode="auto">
                          <a:xfrm>
                            <a:off x="6191" y="555"/>
                            <a:ext cx="636" cy="2"/>
                          </a:xfrm>
                          <a:custGeom>
                            <a:avLst/>
                            <a:gdLst>
                              <a:gd name="T0" fmla="+- 0 6191 6191"/>
                              <a:gd name="T1" fmla="*/ T0 w 636"/>
                              <a:gd name="T2" fmla="+- 0 6827 6191"/>
                              <a:gd name="T3" fmla="*/ T2 w 636"/>
                            </a:gdLst>
                            <a:ahLst/>
                            <a:cxnLst>
                              <a:cxn ang="0">
                                <a:pos x="T1" y="0"/>
                              </a:cxn>
                              <a:cxn ang="0">
                                <a:pos x="T3" y="0"/>
                              </a:cxn>
                            </a:cxnLst>
                            <a:rect l="0" t="0" r="r" b="b"/>
                            <a:pathLst>
                              <a:path w="636">
                                <a:moveTo>
                                  <a:pt x="0" y="0"/>
                                </a:moveTo>
                                <a:lnTo>
                                  <a:pt x="636" y="0"/>
                                </a:lnTo>
                              </a:path>
                            </a:pathLst>
                          </a:custGeom>
                          <a:noFill/>
                          <a:ln w="119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09.55pt;margin-top:27.75pt;width:31.8pt;height:.1pt;z-index:-11189;mso-position-horizontal-relative:page" coordorigin="6191,555" coordsize="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">
                <v:shape id="Freeform 62" o:spid="_x0000_s1027" style="position:absolute;left:6191;top:555;width:636;height: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qRcYA&#10;AADcAAAADwAAAGRycy9kb3ducmV2LnhtbESPT0sDMRDF74LfIYzgRdqsui2yNi1SEAQPtX/wPG6m&#10;m62byZKk7dpP7xwEbzO8N+/9ZrYYfKdOFFMb2MD9uABFXAfbcmNgt30dPYFKGdliF5gM/FCCxfz6&#10;aoaVDWde02mTGyUhnCo04HLuK61T7chjGoeeWLR9iB6zrLHRNuJZwn2nH4piqj22LA0Oe1o6qr83&#10;R29gObng3ad+71xePZblR/NVHg/RmNub4eUZVKYh/5v/rt+s4E+F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yqRcYAAADcAAAADwAAAAAAAAAAAAAAAACYAgAAZHJz&#10;L2Rvd25yZXYueG1sUEsFBgAAAAAEAAQA9QAAAIsDAAAAAA==&#10;" path="m,l636,e" filled="f" strokeweight=".33236mm">
                  <v:path arrowok="t" o:connecttype="custom" o:connectlocs="0,0;636,0" o:connectangles="0,0"/>
                </v:shape>
                <w10:wrap anchorx="page"/>
              </v:group>
            </w:pict>
          </mc:Fallback>
        </mc:AlternateContent>
      </w:r>
      <w:r>
        <w:rPr>
          <w:rFonts w:ascii="Cambria Math" w:eastAsia="Cambria Math" w:hAnsi="Cambria Math" w:cs="Cambria Math"/>
          <w:w w:val="99"/>
          <w:position w:val="-9"/>
          <w:sz w:val="24"/>
          <w:szCs w:val="24"/>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1"/>
          <w:position w:val="-14"/>
          <w:sz w:val="17"/>
          <w:szCs w:val="17"/>
        </w:rPr>
        <w:t xml:space="preserve"> </w:t>
      </w:r>
      <w:r>
        <w:rPr>
          <w:rFonts w:ascii="Cambria Math" w:eastAsia="Cambria Math" w:hAnsi="Cambria Math" w:cs="Cambria Math"/>
          <w:w w:val="99"/>
          <w:position w:val="-9"/>
          <w:sz w:val="24"/>
          <w:szCs w:val="24"/>
        </w:rPr>
        <w:t>𝑥�</w:t>
      </w:r>
      <w:r>
        <w:rPr>
          <w:rFonts w:ascii="Cambria Math" w:eastAsia="Cambria Math" w:hAnsi="Cambria Math" w:cs="Cambria Math"/>
          <w:spacing w:val="-3"/>
          <w:w w:val="99"/>
          <w:position w:val="-9"/>
          <w:sz w:val="24"/>
          <w:szCs w:val="24"/>
        </w:rPr>
        <w:t>�</w:t>
      </w:r>
      <w:r>
        <w:rPr>
          <w:rFonts w:ascii="Cambria Math" w:eastAsia="Cambria Math" w:hAnsi="Cambria Math" w:cs="Cambria Math"/>
          <w:position w:val="-14"/>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2" w:after="0" w:line="240" w:lineRule="exact"/>
        <w:rPr>
          <w:sz w:val="24"/>
          <w:szCs w:val="24"/>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712" w:lineRule="exact"/>
        <w:ind w:right="-100"/>
        <w:rPr>
          <w:rFonts w:ascii="Cambria Math" w:eastAsia="Cambria Math" w:hAnsi="Cambria Math" w:cs="Cambria Math"/>
          <w:sz w:val="24"/>
          <w:szCs w:val="24"/>
        </w:rPr>
      </w:pPr>
      <w:r>
        <w:br w:type="column"/>
      </w:r>
      <w:r>
        <w:rPr>
          <w:rFonts w:ascii="Cambria Math" w:eastAsia="Cambria Math" w:hAnsi="Cambria Math" w:cs="Cambria Math"/>
          <w:w w:val="99"/>
          <w:position w:val="38"/>
          <w:sz w:val="24"/>
          <w:szCs w:val="24"/>
        </w:rPr>
        <w:t>𝑃𝑃</w:t>
      </w:r>
      <w:r>
        <w:rPr>
          <w:rFonts w:ascii="Cambria Math" w:eastAsia="Cambria Math" w:hAnsi="Cambria Math" w:cs="Cambria Math"/>
          <w:spacing w:val="-24"/>
          <w:w w:val="99"/>
          <w:position w:val="38"/>
          <w:sz w:val="24"/>
          <w:szCs w:val="24"/>
        </w:rPr>
        <w:t>𝐷𝐷</w:t>
      </w:r>
      <w:r>
        <w:rPr>
          <w:rFonts w:ascii="Cambria Math" w:eastAsia="Cambria Math" w:hAnsi="Cambria Math" w:cs="Cambria Math"/>
          <w:position w:val="33"/>
          <w:sz w:val="17"/>
          <w:szCs w:val="17"/>
        </w:rPr>
        <w:t xml:space="preserve">𝑔𝑔   </w:t>
      </w:r>
      <w:r>
        <w:rPr>
          <w:rFonts w:ascii="Cambria Math" w:eastAsia="Cambria Math" w:hAnsi="Cambria Math" w:cs="Cambria Math"/>
          <w:spacing w:val="-9"/>
          <w:position w:val="33"/>
          <w:sz w:val="17"/>
          <w:szCs w:val="17"/>
        </w:rPr>
        <w:t xml:space="preserve"> </w:t>
      </w:r>
      <w:r>
        <w:rPr>
          <w:rFonts w:ascii="Cambria Math" w:eastAsia="Cambria Math" w:hAnsi="Cambria Math" w:cs="Cambria Math"/>
          <w:w w:val="99"/>
          <w:position w:val="38"/>
          <w:sz w:val="24"/>
          <w:szCs w:val="24"/>
        </w:rPr>
        <w:t>=</w:t>
      </w:r>
      <w:r>
        <w:rPr>
          <w:rFonts w:ascii="Cambria Math" w:eastAsia="Cambria Math" w:hAnsi="Cambria Math" w:cs="Cambria Math"/>
          <w:spacing w:val="15"/>
          <w:position w:val="38"/>
          <w:sz w:val="24"/>
          <w:szCs w:val="24"/>
        </w:rPr>
        <w:t xml:space="preserve"> </w:t>
      </w:r>
      <w:r>
        <w:rPr>
          <w:rFonts w:ascii="Cambria Math" w:eastAsia="Cambria Math" w:hAnsi="Cambria Math" w:cs="Cambria Math"/>
          <w:w w:val="99"/>
          <w:position w:val="21"/>
          <w:sz w:val="24"/>
          <w:szCs w:val="24"/>
        </w:rPr>
        <w:t>Σ</w:t>
      </w:r>
    </w:p>
    <w:p w:rsidR="00785F1E" w:rsidRDefault="003D067E">
      <w:pPr>
        <w:spacing w:after="0" w:line="712" w:lineRule="exact"/>
        <w:ind w:right="-66"/>
        <w:rPr>
          <w:rFonts w:ascii="Cambria Math" w:eastAsia="Cambria Math" w:hAnsi="Cambria Math" w:cs="Cambria Math"/>
          <w:sz w:val="17"/>
          <w:szCs w:val="17"/>
        </w:rPr>
      </w:pPr>
      <w:r>
        <w:br w:type="column"/>
      </w:r>
      <w:r>
        <w:rPr>
          <w:rFonts w:ascii="Cambria Math" w:eastAsia="Cambria Math" w:hAnsi="Cambria Math" w:cs="Cambria Math"/>
          <w:position w:val="17"/>
          <w:sz w:val="17"/>
          <w:szCs w:val="17"/>
        </w:rPr>
        <w:t>𝑖𝑖𝑔𝑔</w:t>
      </w:r>
    </w:p>
    <w:p w:rsidR="00785F1E" w:rsidRDefault="003D067E">
      <w:pPr>
        <w:spacing w:after="0" w:line="712" w:lineRule="exact"/>
        <w:ind w:right="-20"/>
        <w:rPr>
          <w:rFonts w:ascii="Cambria Math" w:eastAsia="Cambria Math" w:hAnsi="Cambria Math" w:cs="Cambria Math"/>
          <w:sz w:val="17"/>
          <w:szCs w:val="17"/>
        </w:rPr>
      </w:pPr>
      <w:r>
        <w:br w:type="column"/>
      </w:r>
      <w:r>
        <w:rPr>
          <w:rFonts w:ascii="Cambria Math" w:eastAsia="Cambria Math" w:hAnsi="Cambria Math" w:cs="Cambria Math"/>
          <w:position w:val="21"/>
          <w:sz w:val="24"/>
          <w:szCs w:val="24"/>
        </w:rPr>
        <w:t>n</w:t>
      </w:r>
      <w:r>
        <w:rPr>
          <w:rFonts w:ascii="Cambria Math" w:eastAsia="Cambria Math" w:hAnsi="Cambria Math" w:cs="Cambria Math"/>
          <w:position w:val="17"/>
          <w:sz w:val="17"/>
          <w:szCs w:val="17"/>
        </w:rPr>
        <w:t>𝑖𝑖𝑔𝑔</w:t>
      </w:r>
    </w:p>
    <w:p w:rsidR="00785F1E" w:rsidRDefault="00785F1E">
      <w:pPr>
        <w:spacing w:after="0"/>
        <w:sectPr w:rsidR="00785F1E">
          <w:type w:val="continuous"/>
          <w:pgSz w:w="12240" w:h="15840"/>
          <w:pgMar w:top="1480" w:right="1300" w:bottom="280" w:left="1300" w:header="720" w:footer="720" w:gutter="0"/>
          <w:cols w:num="4" w:space="720" w:equalWidth="0">
            <w:col w:w="780" w:space="3330"/>
            <w:col w:w="914" w:space="0"/>
            <w:col w:w="159" w:space="26"/>
            <w:col w:w="4431"/>
          </w:cols>
        </w:sectPr>
      </w:pP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760"/>
        </w:tabs>
        <w:spacing w:after="0" w:line="48" w:lineRule="auto"/>
        <w:ind w:left="1767" w:right="481"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PD</w:t>
      </w:r>
      <w:r>
        <w:rPr>
          <w:rFonts w:ascii="Cambria Math" w:eastAsia="Cambria Math" w:hAnsi="Cambria Math" w:cs="Cambria Math"/>
          <w:sz w:val="17"/>
          <w:szCs w:val="17"/>
        </w:rPr>
        <w:t>ɡ</w:t>
      </w:r>
      <w:r>
        <w:rPr>
          <w:rFonts w:ascii="Cambria Math" w:eastAsia="Cambria Math" w:hAnsi="Cambria Math" w:cs="Cambria Math"/>
          <w:spacing w:val="9"/>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erage number of benef</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ciaries per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positive depress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 sc</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eeni</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 xml:space="preserve">g who </w:t>
      </w:r>
      <w:r>
        <w:rPr>
          <w:rFonts w:ascii="Times New Roman" w:eastAsia="Times New Roman" w:hAnsi="Times New Roman" w:cs="Times New Roman"/>
          <w:sz w:val="24"/>
          <w:szCs w:val="24"/>
        </w:rPr>
        <w:t>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ollow-up plan 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ong beneficiaries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before="7" w:after="0" w:line="48" w:lineRule="auto"/>
        <w:ind w:left="1767" w:right="120"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 xml:space="preserve">iɡ   </w:t>
      </w:r>
      <w:r>
        <w:rPr>
          <w:rFonts w:ascii="Cambria Math" w:eastAsia="Cambria Math" w:hAnsi="Cambria Math" w:cs="Cambria Math"/>
          <w:spacing w:val="17"/>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benef</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ciaries who rece</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ved a positive depress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on sc</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een and a </w:t>
      </w:r>
      <w:r>
        <w:rPr>
          <w:rFonts w:ascii="Times New Roman" w:eastAsia="Times New Roman" w:hAnsi="Times New Roman" w:cs="Times New Roman"/>
          <w:sz w:val="24"/>
          <w:szCs w:val="24"/>
        </w:rPr>
        <w:t xml:space="preserve">follow up plan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before="7" w:after="0" w:line="48" w:lineRule="auto"/>
        <w:ind w:left="1767" w:right="187"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n</w:t>
      </w:r>
      <w:r>
        <w:rPr>
          <w:rFonts w:ascii="Cambria Math" w:eastAsia="Cambria Math" w:hAnsi="Cambria Math" w:cs="Cambria Math"/>
          <w:sz w:val="17"/>
          <w:szCs w:val="17"/>
        </w:rPr>
        <w:t xml:space="preserve">iɡ   </w:t>
      </w:r>
      <w:r>
        <w:rPr>
          <w:rFonts w:ascii="Cambria Math" w:eastAsia="Cambria Math" w:hAnsi="Cambria Math" w:cs="Cambria Math"/>
          <w:spacing w:val="21"/>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of beneficia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ies who received a pos</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 xml:space="preserve">tive depression screen </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 xml:space="preserve">n </w:t>
      </w:r>
      <w:r>
        <w:rPr>
          <w:rFonts w:ascii="Times New Roman" w:eastAsia="Times New Roman" w:hAnsi="Times New Roman" w:cs="Times New Roman"/>
          <w:sz w:val="24"/>
          <w:szCs w:val="24"/>
        </w:rPr>
        <w:t xml:space="preserve">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785F1E">
      <w:pPr>
        <w:spacing w:before="9" w:after="0" w:line="160" w:lineRule="exact"/>
        <w:rPr>
          <w:sz w:val="16"/>
          <w:szCs w:val="16"/>
        </w:rPr>
      </w:pPr>
    </w:p>
    <w:p w:rsidR="00785F1E" w:rsidRDefault="003D067E">
      <w:pPr>
        <w:spacing w:after="0" w:line="240" w:lineRule="auto"/>
        <w:ind w:left="140" w:right="687"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per 1,000 eligible months, aged 65 and older, who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ed 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all 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eeni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during the obse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vation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was calculated as follows:</w:t>
      </w:r>
    </w:p>
    <w:p w:rsidR="00785F1E" w:rsidRDefault="003D067E">
      <w:pPr>
        <w:spacing w:after="0" w:line="426" w:lineRule="exact"/>
        <w:ind w:left="4755" w:right="4185"/>
        <w:jc w:val="center"/>
        <w:rPr>
          <w:rFonts w:ascii="Cambria Math" w:eastAsia="Cambria Math" w:hAnsi="Cambria Math" w:cs="Cambria Math"/>
          <w:sz w:val="17"/>
          <w:szCs w:val="17"/>
        </w:rPr>
      </w:pPr>
      <w:r>
        <w:rPr>
          <w:rFonts w:ascii="Cambria Math" w:eastAsia="Cambria Math" w:hAnsi="Cambria Math" w:cs="Cambria Math"/>
          <w:w w:val="104"/>
          <w:position w:val="-9"/>
          <w:sz w:val="23"/>
          <w:szCs w:val="23"/>
        </w:rPr>
        <w:t>Σ</w:t>
      </w:r>
      <w:r>
        <w:rPr>
          <w:rFonts w:ascii="Cambria Math" w:eastAsia="Cambria Math" w:hAnsi="Cambria Math" w:cs="Cambria Math"/>
          <w:position w:val="-14"/>
          <w:sz w:val="17"/>
          <w:szCs w:val="17"/>
        </w:rPr>
        <w:t>𝑖𝑖𝑔𝑔</w:t>
      </w:r>
      <w:r>
        <w:rPr>
          <w:rFonts w:ascii="Cambria Math" w:eastAsia="Cambria Math" w:hAnsi="Cambria Math" w:cs="Cambria Math"/>
          <w:spacing w:val="-11"/>
          <w:position w:val="-14"/>
          <w:sz w:val="17"/>
          <w:szCs w:val="17"/>
        </w:rPr>
        <w:t xml:space="preserve"> </w:t>
      </w:r>
      <w:r>
        <w:rPr>
          <w:rFonts w:ascii="Cambria Math" w:eastAsia="Cambria Math" w:hAnsi="Cambria Math" w:cs="Cambria Math"/>
          <w:w w:val="104"/>
          <w:position w:val="-9"/>
          <w:sz w:val="23"/>
          <w:szCs w:val="23"/>
        </w:rPr>
        <w:t>𝑥�</w:t>
      </w:r>
      <w:r>
        <w:rPr>
          <w:rFonts w:ascii="Cambria Math" w:eastAsia="Cambria Math" w:hAnsi="Cambria Math" w:cs="Cambria Math"/>
          <w:spacing w:val="-3"/>
          <w:w w:val="104"/>
          <w:position w:val="-9"/>
          <w:sz w:val="23"/>
          <w:szCs w:val="23"/>
        </w:rPr>
        <w:t>�</w:t>
      </w:r>
      <w:r>
        <w:rPr>
          <w:rFonts w:ascii="Cambria Math" w:eastAsia="Cambria Math" w:hAnsi="Cambria Math" w:cs="Cambria Math"/>
          <w:position w:val="-14"/>
          <w:sz w:val="17"/>
          <w:szCs w:val="17"/>
        </w:rPr>
        <w:t>𝑖𝑖𝑔𝑔</w:t>
      </w:r>
    </w:p>
    <w:p w:rsidR="00785F1E" w:rsidRDefault="00785F1E">
      <w:pPr>
        <w:spacing w:after="0"/>
        <w:jc w:val="center"/>
        <w:sectPr w:rsidR="00785F1E">
          <w:type w:val="continuous"/>
          <w:pgSz w:w="12240" w:h="15840"/>
          <w:pgMar w:top="1480" w:right="1300" w:bottom="280" w:left="1300" w:header="720" w:footer="720" w:gutter="0"/>
          <w:cols w:space="720"/>
        </w:sectPr>
      </w:pPr>
    </w:p>
    <w:p w:rsidR="00785F1E" w:rsidRDefault="003D067E">
      <w:pPr>
        <w:spacing w:after="0" w:line="759" w:lineRule="exact"/>
        <w:ind w:right="-20"/>
        <w:jc w:val="right"/>
        <w:rPr>
          <w:rFonts w:ascii="Cambria Math" w:eastAsia="Cambria Math" w:hAnsi="Cambria Math" w:cs="Cambria Math"/>
          <w:sz w:val="23"/>
          <w:szCs w:val="23"/>
        </w:rPr>
      </w:pPr>
      <w:r>
        <w:rPr>
          <w:rFonts w:ascii="Cambria Math" w:eastAsia="Cambria Math" w:hAnsi="Cambria Math" w:cs="Cambria Math"/>
          <w:spacing w:val="-58"/>
          <w:position w:val="41"/>
          <w:sz w:val="23"/>
          <w:szCs w:val="23"/>
        </w:rPr>
        <w:t>𝑀𝑀</w:t>
      </w:r>
      <w:r>
        <w:rPr>
          <w:rFonts w:ascii="Cambria Math" w:eastAsia="Cambria Math" w:hAnsi="Cambria Math" w:cs="Cambria Math"/>
          <w:position w:val="37"/>
          <w:sz w:val="17"/>
          <w:szCs w:val="17"/>
        </w:rPr>
        <w:t xml:space="preserve">𝑔𝑔   </w:t>
      </w:r>
      <w:r>
        <w:rPr>
          <w:rFonts w:ascii="Cambria Math" w:eastAsia="Cambria Math" w:hAnsi="Cambria Math" w:cs="Cambria Math"/>
          <w:spacing w:val="28"/>
          <w:position w:val="37"/>
          <w:sz w:val="17"/>
          <w:szCs w:val="17"/>
        </w:rPr>
        <w:t xml:space="preserve"> </w:t>
      </w:r>
      <w:r>
        <w:rPr>
          <w:rFonts w:ascii="Cambria Math" w:eastAsia="Cambria Math" w:hAnsi="Cambria Math" w:cs="Cambria Math"/>
          <w:w w:val="104"/>
          <w:position w:val="41"/>
          <w:sz w:val="23"/>
          <w:szCs w:val="23"/>
        </w:rPr>
        <w:t>=</w:t>
      </w:r>
    </w:p>
    <w:p w:rsidR="00785F1E" w:rsidRDefault="003D067E">
      <w:pPr>
        <w:spacing w:after="0" w:line="509" w:lineRule="exact"/>
        <w:ind w:left="279" w:right="138"/>
        <w:jc w:val="center"/>
        <w:rPr>
          <w:rFonts w:ascii="Cambria Math" w:eastAsia="Cambria Math" w:hAnsi="Cambria Math" w:cs="Cambria Math"/>
          <w:sz w:val="23"/>
          <w:szCs w:val="23"/>
        </w:rPr>
      </w:pPr>
      <w:r>
        <w:br w:type="column"/>
      </w:r>
      <w:r>
        <w:rPr>
          <w:rFonts w:ascii="Cambria Math" w:eastAsia="Cambria Math" w:hAnsi="Cambria Math" w:cs="Cambria Math"/>
          <w:w w:val="104"/>
          <w:position w:val="8"/>
          <w:sz w:val="23"/>
          <w:szCs w:val="23"/>
        </w:rPr>
        <w:t>1</w:t>
      </w:r>
    </w:p>
    <w:p w:rsidR="00785F1E" w:rsidRDefault="003D067E">
      <w:pPr>
        <w:spacing w:after="0" w:line="640" w:lineRule="exact"/>
        <w:ind w:left="80" w:right="-58"/>
        <w:jc w:val="center"/>
        <w:rPr>
          <w:rFonts w:ascii="Cambria Math" w:eastAsia="Cambria Math" w:hAnsi="Cambria Math" w:cs="Cambria Math"/>
          <w:sz w:val="23"/>
          <w:szCs w:val="23"/>
        </w:rPr>
      </w:pPr>
      <w:r>
        <w:rPr>
          <w:noProof/>
        </w:rPr>
        <mc:AlternateContent>
          <mc:Choice Requires="wpg">
            <w:drawing>
              <wp:anchor distT="0" distB="0" distL="114300" distR="114300" simplePos="0" relativeHeight="503305292" behindDoc="1" locked="0" layoutInCell="1" allowOverlap="1">
                <wp:simplePos x="0" y="0"/>
                <wp:positionH relativeFrom="page">
                  <wp:posOffset>3628390</wp:posOffset>
                </wp:positionH>
                <wp:positionV relativeFrom="paragraph">
                  <wp:posOffset>-71755</wp:posOffset>
                </wp:positionV>
                <wp:extent cx="336550" cy="1270"/>
                <wp:effectExtent l="8890" t="13970" r="6985" b="13335"/>
                <wp:wrapNone/>
                <wp:docPr id="16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1270"/>
                          <a:chOff x="5714" y="-113"/>
                          <a:chExt cx="530" cy="2"/>
                        </a:xfrm>
                      </wpg:grpSpPr>
                      <wps:wsp>
                        <wps:cNvPr id="166" name="Freeform 60"/>
                        <wps:cNvSpPr>
                          <a:spLocks/>
                        </wps:cNvSpPr>
                        <wps:spPr bwMode="auto">
                          <a:xfrm>
                            <a:off x="5714" y="-113"/>
                            <a:ext cx="530" cy="2"/>
                          </a:xfrm>
                          <a:custGeom>
                            <a:avLst/>
                            <a:gdLst>
                              <a:gd name="T0" fmla="+- 0 5714 5714"/>
                              <a:gd name="T1" fmla="*/ T0 w 530"/>
                              <a:gd name="T2" fmla="+- 0 6244 5714"/>
                              <a:gd name="T3" fmla="*/ T2 w 530"/>
                            </a:gdLst>
                            <a:ahLst/>
                            <a:cxnLst>
                              <a:cxn ang="0">
                                <a:pos x="T1" y="0"/>
                              </a:cxn>
                              <a:cxn ang="0">
                                <a:pos x="T3" y="0"/>
                              </a:cxn>
                            </a:cxnLst>
                            <a:rect l="0" t="0" r="r" b="b"/>
                            <a:pathLst>
                              <a:path w="530">
                                <a:moveTo>
                                  <a:pt x="0" y="0"/>
                                </a:moveTo>
                                <a:lnTo>
                                  <a:pt x="530" y="0"/>
                                </a:lnTo>
                              </a:path>
                            </a:pathLst>
                          </a:custGeom>
                          <a:noFill/>
                          <a:ln w="118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285.7pt;margin-top:-5.65pt;width:26.5pt;height:.1pt;z-index:-11188;mso-position-horizontal-relative:page" coordorigin="5714,-113" coordsize="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">
                <v:shape id="Freeform 60" o:spid="_x0000_s1027" style="position:absolute;left:5714;top:-113;width:530;height:2;visibility:visible;mso-wrap-style:square;v-text-anchor:top" coordsize="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DDcQA&#10;AADcAAAADwAAAGRycy9kb3ducmV2LnhtbERP32vCMBB+F/Y/hBv4pulEyuiMIhtjY/hiJ4y9Hc3Z&#10;FptLlmRt519vhIFv9/H9vNVmNJ3oyYfWsoKHeQaCuLK65VrB4fN19ggiRGSNnWVS8EcBNuu7yQoL&#10;bQfeU1/GWqQQDgUqaGJ0hZShashgmFtHnLij9QZjgr6W2uOQwk0nF1mWS4Mtp4YGHT03VJ3KX6Mg&#10;P5fLtxf/vT2d3cIddsPx5+ujV2p6P26fQEQa4038737XaX6ew/WZdIF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Aw3EAAAA3AAAAA8AAAAAAAAAAAAAAAAAmAIAAGRycy9k&#10;b3ducmV2LnhtbFBLBQYAAAAABAAEAPUAAACJAwAAAAA=&#10;" path="m,l530,e" filled="f" strokeweight=".329mm">
                  <v:path arrowok="t" o:connecttype="custom" o:connectlocs="0,0;530,0" o:connectangles="0,0"/>
                </v:shape>
                <w10:wrap anchorx="page"/>
              </v:group>
            </w:pict>
          </mc:Fallback>
        </mc:AlternateContent>
      </w:r>
      <w:r>
        <w:rPr>
          <w:noProof/>
        </w:rPr>
        <mc:AlternateContent>
          <mc:Choice Requires="wpg">
            <w:drawing>
              <wp:anchor distT="0" distB="0" distL="114300" distR="114300" simplePos="0" relativeHeight="503305293" behindDoc="1" locked="0" layoutInCell="1" allowOverlap="1">
                <wp:simplePos x="0" y="0"/>
                <wp:positionH relativeFrom="page">
                  <wp:posOffset>3553460</wp:posOffset>
                </wp:positionH>
                <wp:positionV relativeFrom="paragraph">
                  <wp:posOffset>-243840</wp:posOffset>
                </wp:positionV>
                <wp:extent cx="1031240" cy="1270"/>
                <wp:effectExtent l="10160" t="13335" r="6350" b="13970"/>
                <wp:wrapNone/>
                <wp:docPr id="16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1270"/>
                          <a:chOff x="5596" y="-384"/>
                          <a:chExt cx="1624" cy="2"/>
                        </a:xfrm>
                      </wpg:grpSpPr>
                      <wps:wsp>
                        <wps:cNvPr id="164" name="Freeform 58"/>
                        <wps:cNvSpPr>
                          <a:spLocks/>
                        </wps:cNvSpPr>
                        <wps:spPr bwMode="auto">
                          <a:xfrm>
                            <a:off x="5596" y="-384"/>
                            <a:ext cx="1624" cy="2"/>
                          </a:xfrm>
                          <a:custGeom>
                            <a:avLst/>
                            <a:gdLst>
                              <a:gd name="T0" fmla="+- 0 5596 5596"/>
                              <a:gd name="T1" fmla="*/ T0 w 1624"/>
                              <a:gd name="T2" fmla="+- 0 7220 5596"/>
                              <a:gd name="T3" fmla="*/ T2 w 1624"/>
                            </a:gdLst>
                            <a:ahLst/>
                            <a:cxnLst>
                              <a:cxn ang="0">
                                <a:pos x="T1" y="0"/>
                              </a:cxn>
                              <a:cxn ang="0">
                                <a:pos x="T3" y="0"/>
                              </a:cxn>
                            </a:cxnLst>
                            <a:rect l="0" t="0" r="r" b="b"/>
                            <a:pathLst>
                              <a:path w="1624">
                                <a:moveTo>
                                  <a:pt x="0" y="0"/>
                                </a:moveTo>
                                <a:lnTo>
                                  <a:pt x="1624" y="0"/>
                                </a:lnTo>
                              </a:path>
                            </a:pathLst>
                          </a:custGeom>
                          <a:noFill/>
                          <a:ln w="118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279.8pt;margin-top:-19.2pt;width:81.2pt;height:.1pt;z-index:-11187;mso-position-horizontal-relative:page" coordorigin="5596,-384" coordsize="1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">
                <v:shape id="Freeform 58" o:spid="_x0000_s1027" style="position:absolute;left:5596;top:-384;width:1624;height:2;visibility:visible;mso-wrap-style:square;v-text-anchor:top" coordsize="1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LE78A&#10;AADcAAAADwAAAGRycy9kb3ducmV2LnhtbERPy6rCMBDdX/AfwgjurqlSSuk1igiCGxe+Fnc3NGNb&#10;bSaliW39eyMI7uZwnrNYDaYWHbWusqxgNo1AEOdWV1woOJ+2vykI55E11pZJwZMcrJajnwVm2vZ8&#10;oO7oCxFC2GWooPS+yaR0eUkG3dQ2xIG72tagD7AtpG6xD+GmlvMoSqTBikNDiQ1tSsrvx4dRUN3S&#10;NN4lBmv5v+9P9tpdYi2VmoyH9R8IT4P/ij/unQ7zkxjez4QL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sTvwAAANwAAAAPAAAAAAAAAAAAAAAAAJgCAABkcnMvZG93bnJl&#10;di54bWxQSwUGAAAAAAQABAD1AAAAhAMAAAAA&#10;" path="m,l1624,e" filled="f" strokeweight=".32906mm">
                  <v:path arrowok="t" o:connecttype="custom" o:connectlocs="0,0;1624,0" o:connectangles="0,0"/>
                </v:shape>
                <w10:wrap anchorx="page"/>
              </v:group>
            </w:pict>
          </mc:Fallback>
        </mc:AlternateContent>
      </w:r>
      <w:r>
        <w:rPr>
          <w:noProof/>
        </w:rPr>
        <mc:AlternateContent>
          <mc:Choice Requires="wps">
            <w:drawing>
              <wp:anchor distT="0" distB="0" distL="114300" distR="114300" simplePos="0" relativeHeight="503305295" behindDoc="1" locked="0" layoutInCell="1" allowOverlap="1">
                <wp:simplePos x="0" y="0"/>
                <wp:positionH relativeFrom="page">
                  <wp:posOffset>3553460</wp:posOffset>
                </wp:positionH>
                <wp:positionV relativeFrom="paragraph">
                  <wp:posOffset>-151130</wp:posOffset>
                </wp:positionV>
                <wp:extent cx="74930" cy="151130"/>
                <wp:effectExtent l="635" t="1270" r="635" b="0"/>
                <wp:wrapNone/>
                <wp:docPr id="1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7" type="#_x0000_t202" style="position:absolute;left:0;text-align:left;margin-left:279.8pt;margin-top:-11.9pt;width:5.9pt;height:11.9pt;z-index:-111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Asrw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" filled="f" stroked="f">
                <v:textbox inset="0,0,0,0">
                  <w:txbxContent>
                    <w:p w:rsidR="00785F1E" w:rsidRDefault="003D067E">
                      <w:pPr>
                        <w:spacing w:after="0" w:line="238" w:lineRule="exact"/>
                        <w:ind w:right="-76"/>
                        <w:rPr>
                          <w:rFonts w:ascii="Cambria Math" w:eastAsia="Cambria Math" w:hAnsi="Cambria Math" w:cs="Cambria Math"/>
                          <w:sz w:val="23"/>
                          <w:szCs w:val="23"/>
                        </w:rPr>
                      </w:pPr>
                      <w:r>
                        <w:rPr>
                          <w:rFonts w:ascii="Cambria Math" w:eastAsia="Cambria Math" w:hAnsi="Cambria Math" w:cs="Cambria Math"/>
                          <w:w w:val="104"/>
                          <w:sz w:val="23"/>
                          <w:szCs w:val="23"/>
                        </w:rPr>
                        <w:t>�</w:t>
                      </w:r>
                    </w:p>
                  </w:txbxContent>
                </v:textbox>
                <w10:wrap anchorx="page"/>
              </v:shape>
            </w:pict>
          </mc:Fallback>
        </mc:AlternateContent>
      </w:r>
      <w:r>
        <w:rPr>
          <w:rFonts w:ascii="Cambria Math" w:eastAsia="Cambria Math" w:hAnsi="Cambria Math" w:cs="Cambria Math"/>
          <w:spacing w:val="-1"/>
          <w:w w:val="104"/>
          <w:position w:val="44"/>
          <w:sz w:val="23"/>
          <w:szCs w:val="23"/>
        </w:rPr>
        <w:t>1000</w:t>
      </w:r>
    </w:p>
    <w:p w:rsidR="00785F1E" w:rsidRDefault="003D067E">
      <w:pPr>
        <w:spacing w:after="0" w:line="1031" w:lineRule="exact"/>
        <w:ind w:right="-76"/>
        <w:rPr>
          <w:rFonts w:ascii="Cambria Math" w:eastAsia="Cambria Math" w:hAnsi="Cambria Math" w:cs="Cambria Math"/>
          <w:sz w:val="23"/>
          <w:szCs w:val="23"/>
        </w:rPr>
      </w:pPr>
      <w:r>
        <w:br w:type="column"/>
      </w:r>
      <w:r>
        <w:rPr>
          <w:rFonts w:ascii="Cambria Math" w:eastAsia="Cambria Math" w:hAnsi="Cambria Math" w:cs="Cambria Math"/>
          <w:position w:val="36"/>
          <w:sz w:val="23"/>
          <w:szCs w:val="23"/>
        </w:rPr>
        <w:t>�</w:t>
      </w:r>
      <w:r>
        <w:rPr>
          <w:rFonts w:ascii="Cambria Math" w:eastAsia="Cambria Math" w:hAnsi="Cambria Math" w:cs="Cambria Math"/>
          <w:spacing w:val="11"/>
          <w:position w:val="36"/>
          <w:sz w:val="23"/>
          <w:szCs w:val="23"/>
        </w:rPr>
        <w:t xml:space="preserve"> </w:t>
      </w:r>
      <w:r>
        <w:rPr>
          <w:rFonts w:ascii="Cambria Math" w:eastAsia="Cambria Math" w:hAnsi="Cambria Math" w:cs="Cambria Math"/>
          <w:w w:val="104"/>
          <w:position w:val="36"/>
          <w:sz w:val="23"/>
          <w:szCs w:val="23"/>
        </w:rPr>
        <w:t>∗</w:t>
      </w:r>
      <w:r>
        <w:rPr>
          <w:rFonts w:ascii="Cambria Math" w:eastAsia="Cambria Math" w:hAnsi="Cambria Math" w:cs="Cambria Math"/>
          <w:spacing w:val="4"/>
          <w:position w:val="36"/>
          <w:sz w:val="23"/>
          <w:szCs w:val="23"/>
        </w:rPr>
        <w:t xml:space="preserve"> </w:t>
      </w:r>
      <w:r>
        <w:rPr>
          <w:rFonts w:ascii="Cambria Math" w:eastAsia="Cambria Math" w:hAnsi="Cambria Math" w:cs="Cambria Math"/>
          <w:w w:val="104"/>
          <w:position w:val="36"/>
          <w:sz w:val="23"/>
          <w:szCs w:val="23"/>
        </w:rPr>
        <w:t>Σ</w:t>
      </w:r>
    </w:p>
    <w:p w:rsidR="00785F1E" w:rsidRDefault="003D067E">
      <w:pPr>
        <w:spacing w:after="0" w:line="930" w:lineRule="exact"/>
        <w:ind w:right="-65"/>
        <w:rPr>
          <w:rFonts w:ascii="Cambria Math" w:eastAsia="Cambria Math" w:hAnsi="Cambria Math" w:cs="Cambria Math"/>
          <w:sz w:val="17"/>
          <w:szCs w:val="17"/>
        </w:rPr>
      </w:pPr>
      <w:r>
        <w:br w:type="column"/>
      </w:r>
      <w:r>
        <w:rPr>
          <w:rFonts w:ascii="Cambria Math" w:eastAsia="Cambria Math" w:hAnsi="Cambria Math" w:cs="Cambria Math"/>
          <w:position w:val="23"/>
          <w:sz w:val="17"/>
          <w:szCs w:val="17"/>
        </w:rPr>
        <w:t>𝑖𝑖𝑔𝑔</w:t>
      </w:r>
    </w:p>
    <w:p w:rsidR="00785F1E" w:rsidRDefault="003D067E">
      <w:pPr>
        <w:spacing w:after="0" w:line="1028" w:lineRule="exact"/>
        <w:ind w:right="-20"/>
        <w:rPr>
          <w:rFonts w:ascii="Cambria Math" w:eastAsia="Cambria Math" w:hAnsi="Cambria Math" w:cs="Cambria Math"/>
          <w:sz w:val="17"/>
          <w:szCs w:val="17"/>
        </w:rPr>
      </w:pPr>
      <w:r>
        <w:br w:type="column"/>
      </w:r>
      <w:r>
        <w:rPr>
          <w:rFonts w:ascii="Cambria Math" w:eastAsia="Cambria Math" w:hAnsi="Cambria Math" w:cs="Cambria Math"/>
          <w:w w:val="104"/>
          <w:position w:val="36"/>
          <w:sz w:val="23"/>
          <w:szCs w:val="23"/>
        </w:rPr>
        <w:t>n</w:t>
      </w:r>
      <w:r>
        <w:rPr>
          <w:rFonts w:ascii="Cambria Math" w:eastAsia="Cambria Math" w:hAnsi="Cambria Math" w:cs="Cambria Math"/>
          <w:position w:val="31"/>
          <w:sz w:val="17"/>
          <w:szCs w:val="17"/>
        </w:rPr>
        <w:t>𝑖𝑖𝑔𝑔</w:t>
      </w:r>
    </w:p>
    <w:p w:rsidR="00785F1E" w:rsidRDefault="00785F1E">
      <w:pPr>
        <w:spacing w:after="0"/>
        <w:sectPr w:rsidR="00785F1E">
          <w:type w:val="continuous"/>
          <w:pgSz w:w="12240" w:h="15840"/>
          <w:pgMar w:top="1480" w:right="1300" w:bottom="280" w:left="1300" w:header="720" w:footer="720" w:gutter="0"/>
          <w:cols w:num="5" w:space="720" w:equalWidth="0">
            <w:col w:w="4229" w:space="67"/>
            <w:col w:w="645" w:space="2"/>
            <w:col w:w="473" w:space="0"/>
            <w:col w:w="159" w:space="26"/>
            <w:col w:w="4039"/>
          </w:cols>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71" w:lineRule="exact"/>
        <w:ind w:left="140"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785F1E">
      <w:pPr>
        <w:spacing w:before="4" w:after="0" w:line="160" w:lineRule="exact"/>
        <w:rPr>
          <w:sz w:val="16"/>
          <w:szCs w:val="16"/>
        </w:rPr>
      </w:pPr>
    </w:p>
    <w:p w:rsidR="00785F1E" w:rsidRDefault="00785F1E">
      <w:pPr>
        <w:spacing w:after="0" w:line="200" w:lineRule="exact"/>
        <w:rPr>
          <w:sz w:val="20"/>
          <w:szCs w:val="20"/>
        </w:rPr>
      </w:pPr>
    </w:p>
    <w:p w:rsidR="00785F1E" w:rsidRDefault="00785F1E">
      <w:pPr>
        <w:spacing w:before="6" w:after="0" w:line="110" w:lineRule="exact"/>
        <w:rPr>
          <w:sz w:val="11"/>
          <w:szCs w:val="11"/>
        </w:rPr>
      </w:pPr>
    </w:p>
    <w:p w:rsidR="00785F1E" w:rsidRDefault="003D067E">
      <w:pPr>
        <w:tabs>
          <w:tab w:val="left" w:pos="1300"/>
          <w:tab w:val="left" w:pos="1760"/>
        </w:tabs>
        <w:spacing w:after="0" w:line="48" w:lineRule="auto"/>
        <w:ind w:left="1767" w:right="181"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F</w:t>
      </w:r>
      <w:r>
        <w:rPr>
          <w:rFonts w:ascii="Cambria Math" w:eastAsia="Cambria Math" w:hAnsi="Cambria Math" w:cs="Cambria Math"/>
          <w:sz w:val="17"/>
          <w:szCs w:val="17"/>
        </w:rPr>
        <w:t>ɡ</w:t>
      </w:r>
      <w:r>
        <w:rPr>
          <w:rFonts w:ascii="Cambria Math" w:eastAsia="Cambria Math" w:hAnsi="Cambria Math" w:cs="Cambria Math"/>
          <w:sz w:val="17"/>
          <w:szCs w:val="17"/>
        </w:rPr>
        <w:tab/>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erage number of benef</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ciaries per</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position w:val="1"/>
          <w:sz w:val="24"/>
          <w:szCs w:val="24"/>
        </w:rPr>
        <w:t xml:space="preserve">1,000 eligible months who received a </w:t>
      </w:r>
      <w:r>
        <w:rPr>
          <w:rFonts w:ascii="Times New Roman" w:eastAsia="Times New Roman" w:hAnsi="Times New Roman" w:cs="Times New Roman"/>
          <w:sz w:val="24"/>
          <w:szCs w:val="24"/>
        </w:rPr>
        <w:t>fall screeni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assessme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 among beneficiaries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before="7" w:after="0" w:line="48" w:lineRule="auto"/>
        <w:ind w:left="1767" w:right="305"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 xml:space="preserve">iɡ   </w:t>
      </w:r>
      <w:r>
        <w:rPr>
          <w:rFonts w:ascii="Cambria Math" w:eastAsia="Cambria Math" w:hAnsi="Cambria Math" w:cs="Cambria Math"/>
          <w:spacing w:val="17"/>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eligible be</w:t>
      </w:r>
      <w:r>
        <w:rPr>
          <w:rFonts w:ascii="Times New Roman" w:eastAsia="Times New Roman" w:hAnsi="Times New Roman" w:cs="Times New Roman"/>
          <w:spacing w:val="-1"/>
          <w:position w:val="1"/>
          <w:sz w:val="24"/>
          <w:szCs w:val="24"/>
        </w:rPr>
        <w:t>n</w:t>
      </w:r>
      <w:r>
        <w:rPr>
          <w:rFonts w:ascii="Times New Roman" w:eastAsia="Times New Roman" w:hAnsi="Times New Roman" w:cs="Times New Roman"/>
          <w:position w:val="1"/>
          <w:sz w:val="24"/>
          <w:szCs w:val="24"/>
        </w:rPr>
        <w:t>eficia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ies a</w:t>
      </w:r>
      <w:r>
        <w:rPr>
          <w:rFonts w:ascii="Times New Roman" w:eastAsia="Times New Roman" w:hAnsi="Times New Roman" w:cs="Times New Roman"/>
          <w:spacing w:val="-1"/>
          <w:position w:val="1"/>
          <w:sz w:val="24"/>
          <w:szCs w:val="24"/>
        </w:rPr>
        <w:t>g</w:t>
      </w:r>
      <w:r>
        <w:rPr>
          <w:rFonts w:ascii="Times New Roman" w:eastAsia="Times New Roman" w:hAnsi="Times New Roman" w:cs="Times New Roman"/>
          <w:position w:val="1"/>
          <w:sz w:val="24"/>
          <w:szCs w:val="24"/>
        </w:rPr>
        <w:t>e 65+ who recei</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ed a fa</w:t>
      </w:r>
      <w:r>
        <w:rPr>
          <w:rFonts w:ascii="Times New Roman" w:eastAsia="Times New Roman" w:hAnsi="Times New Roman" w:cs="Times New Roman"/>
          <w:spacing w:val="-1"/>
          <w:position w:val="1"/>
          <w:sz w:val="24"/>
          <w:szCs w:val="24"/>
        </w:rPr>
        <w:t>l</w:t>
      </w:r>
      <w:r>
        <w:rPr>
          <w:rFonts w:ascii="Times New Roman" w:eastAsia="Times New Roman" w:hAnsi="Times New Roman" w:cs="Times New Roman"/>
          <w:position w:val="1"/>
          <w:sz w:val="24"/>
          <w:szCs w:val="24"/>
        </w:rPr>
        <w:t xml:space="preserve">l screening </w:t>
      </w:r>
      <w:r>
        <w:rPr>
          <w:rFonts w:ascii="Times New Roman" w:eastAsia="Times New Roman" w:hAnsi="Times New Roman" w:cs="Times New Roman"/>
          <w:sz w:val="24"/>
          <w:szCs w:val="24"/>
        </w:rPr>
        <w:t xml:space="preserve">assessment among individuals in 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3D067E">
      <w:pPr>
        <w:tabs>
          <w:tab w:val="left" w:pos="1760"/>
        </w:tabs>
        <w:spacing w:before="7" w:after="0" w:line="48" w:lineRule="auto"/>
        <w:ind w:left="1767" w:right="245" w:hanging="907"/>
        <w:rPr>
          <w:rFonts w:ascii="Times New Roman" w:eastAsia="Times New Roman" w:hAnsi="Times New Roman" w:cs="Times New Roman"/>
          <w:sz w:val="24"/>
          <w:szCs w:val="24"/>
        </w:rPr>
      </w:pPr>
      <w:r>
        <w:rPr>
          <w:rFonts w:ascii="Cambria Math" w:eastAsia="Cambria Math" w:hAnsi="Cambria Math" w:cs="Cambria Math"/>
          <w:position w:val="1"/>
          <w:sz w:val="25"/>
          <w:szCs w:val="25"/>
        </w:rPr>
        <w:t>n</w:t>
      </w:r>
      <w:r>
        <w:rPr>
          <w:rFonts w:ascii="Cambria Math" w:eastAsia="Cambria Math" w:hAnsi="Cambria Math" w:cs="Cambria Math"/>
          <w:sz w:val="17"/>
          <w:szCs w:val="17"/>
        </w:rPr>
        <w:t xml:space="preserve">iɡ   </w:t>
      </w:r>
      <w:r>
        <w:rPr>
          <w:rFonts w:ascii="Cambria Math" w:eastAsia="Cambria Math" w:hAnsi="Cambria Math" w:cs="Cambria Math"/>
          <w:spacing w:val="21"/>
          <w:sz w:val="17"/>
          <w:szCs w:val="17"/>
        </w:rPr>
        <w:t xml:space="preserve"> </w:t>
      </w:r>
      <w:r>
        <w:rPr>
          <w:rFonts w:ascii="Times New Roman" w:eastAsia="Times New Roman" w:hAnsi="Times New Roman" w:cs="Times New Roman"/>
          <w:position w:val="1"/>
          <w:sz w:val="24"/>
          <w:szCs w:val="24"/>
        </w:rPr>
        <w:t>=</w:t>
      </w:r>
      <w:r>
        <w:rPr>
          <w:rFonts w:ascii="Times New Roman" w:eastAsia="Times New Roman" w:hAnsi="Times New Roman" w:cs="Times New Roman"/>
          <w:position w:val="1"/>
          <w:sz w:val="24"/>
          <w:szCs w:val="24"/>
        </w:rPr>
        <w:tab/>
        <w:t>the total number of eligible months am</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 xml:space="preserve">ng beneficiaries aged 65 and older in </w:t>
      </w:r>
      <w:r>
        <w:rPr>
          <w:rFonts w:ascii="Times New Roman" w:eastAsia="Times New Roman" w:hAnsi="Times New Roman" w:cs="Times New Roman"/>
          <w:sz w:val="24"/>
          <w:szCs w:val="24"/>
        </w:rPr>
        <w:t xml:space="preserve">group </w:t>
      </w:r>
      <w:r>
        <w:rPr>
          <w:rFonts w:ascii="Cambria Math" w:eastAsia="Cambria Math" w:hAnsi="Cambria Math" w:cs="Cambria Math"/>
          <w:sz w:val="25"/>
          <w:szCs w:val="25"/>
        </w:rPr>
        <w:t>ɡ</w:t>
      </w:r>
      <w:r>
        <w:rPr>
          <w:rFonts w:ascii="Times New Roman" w:eastAsia="Times New Roman" w:hAnsi="Times New Roman" w:cs="Times New Roman"/>
          <w:sz w:val="24"/>
          <w:szCs w:val="24"/>
        </w:rPr>
        <w:t>.</w:t>
      </w:r>
    </w:p>
    <w:p w:rsidR="00785F1E" w:rsidRDefault="00785F1E">
      <w:pPr>
        <w:spacing w:before="9" w:after="0" w:line="160" w:lineRule="exact"/>
        <w:rPr>
          <w:sz w:val="16"/>
          <w:szCs w:val="16"/>
        </w:rPr>
      </w:pPr>
    </w:p>
    <w:p w:rsidR="00785F1E" w:rsidRDefault="003D067E">
      <w:pPr>
        <w:spacing w:after="0" w:line="240" w:lineRule="auto"/>
        <w:ind w:left="140" w:right="1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Average ra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 of beneficiaries in each year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were age </w:t>
      </w:r>
      <w:r>
        <w:rPr>
          <w:rFonts w:ascii="Times New Roman" w:eastAsia="Times New Roman" w:hAnsi="Times New Roman" w:cs="Times New Roman"/>
          <w:spacing w:val="-1"/>
          <w:sz w:val="24"/>
          <w:szCs w:val="24"/>
        </w:rPr>
        <w:t>6</w:t>
      </w:r>
      <w:r>
        <w:rPr>
          <w:rFonts w:ascii="Times New Roman" w:eastAsia="Times New Roman" w:hAnsi="Times New Roman" w:cs="Times New Roman"/>
          <w:sz w:val="24"/>
          <w:szCs w:val="24"/>
        </w:rPr>
        <w:t xml:space="preserve">5 and older and had a </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istory of foals within the preced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12 months, and had a plan of care for falls within the precedi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 12 months.</w:t>
      </w:r>
    </w:p>
    <w:p w:rsidR="00785F1E" w:rsidRDefault="00785F1E">
      <w:pPr>
        <w:spacing w:before="8" w:after="0" w:line="170" w:lineRule="exact"/>
        <w:rPr>
          <w:sz w:val="17"/>
          <w:szCs w:val="17"/>
        </w:rPr>
      </w:pPr>
    </w:p>
    <w:p w:rsidR="00785F1E" w:rsidRDefault="003D067E">
      <w:pPr>
        <w:spacing w:after="0" w:line="250" w:lineRule="exact"/>
        <w:ind w:left="4829" w:right="4110"/>
        <w:jc w:val="center"/>
        <w:rPr>
          <w:rFonts w:ascii="Cambria Math" w:eastAsia="Cambria Math" w:hAnsi="Cambria Math" w:cs="Cambria Math"/>
          <w:sz w:val="17"/>
          <w:szCs w:val="17"/>
        </w:rPr>
      </w:pPr>
      <w:r>
        <w:rPr>
          <w:noProof/>
        </w:rPr>
        <mc:AlternateContent>
          <mc:Choice Requires="wpg">
            <w:drawing>
              <wp:anchor distT="0" distB="0" distL="114300" distR="114300" simplePos="0" relativeHeight="503305296" behindDoc="1" locked="0" layoutInCell="1" allowOverlap="1">
                <wp:simplePos x="0" y="0"/>
                <wp:positionH relativeFrom="page">
                  <wp:posOffset>3914775</wp:posOffset>
                </wp:positionH>
                <wp:positionV relativeFrom="paragraph">
                  <wp:posOffset>239395</wp:posOffset>
                </wp:positionV>
                <wp:extent cx="403860" cy="1270"/>
                <wp:effectExtent l="9525" t="10795" r="5715" b="6985"/>
                <wp:wrapNone/>
                <wp:docPr id="1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1270"/>
                          <a:chOff x="6165" y="377"/>
                          <a:chExt cx="636" cy="2"/>
                        </a:xfrm>
                      </wpg:grpSpPr>
                      <wps:wsp>
                        <wps:cNvPr id="161" name="Freeform 55"/>
                        <wps:cNvSpPr>
                          <a:spLocks/>
                        </wps:cNvSpPr>
                        <wps:spPr bwMode="auto">
                          <a:xfrm>
                            <a:off x="6165" y="377"/>
                            <a:ext cx="636" cy="2"/>
                          </a:xfrm>
                          <a:custGeom>
                            <a:avLst/>
                            <a:gdLst>
                              <a:gd name="T0" fmla="+- 0 6165 6165"/>
                              <a:gd name="T1" fmla="*/ T0 w 636"/>
                              <a:gd name="T2" fmla="+- 0 6800 6165"/>
                              <a:gd name="T3" fmla="*/ T2 w 636"/>
                            </a:gdLst>
                            <a:ahLst/>
                            <a:cxnLst>
                              <a:cxn ang="0">
                                <a:pos x="T1" y="0"/>
                              </a:cxn>
                              <a:cxn ang="0">
                                <a:pos x="T3" y="0"/>
                              </a:cxn>
                            </a:cxnLst>
                            <a:rect l="0" t="0" r="r" b="b"/>
                            <a:pathLst>
                              <a:path w="636">
                                <a:moveTo>
                                  <a:pt x="0" y="0"/>
                                </a:moveTo>
                                <a:lnTo>
                                  <a:pt x="635" y="0"/>
                                </a:lnTo>
                              </a:path>
                            </a:pathLst>
                          </a:custGeom>
                          <a:noFill/>
                          <a:ln w="119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08.25pt;margin-top:18.85pt;width:31.8pt;height:.1pt;z-index:-11184;mso-position-horizontal-relative:page" coordorigin="6165,377" coordsize="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">
                <v:shape id="Freeform 55" o:spid="_x0000_s1027" style="position:absolute;left:6165;top:377;width:636;height: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D2MMA&#10;AADcAAAADwAAAGRycy9kb3ducmV2LnhtbERPS2sCMRC+F/ofwhR6KZq1XUW2RhFBKPRgfeB53Ew3&#10;q5vJkkTd+uubQsHbfHzPmcw624gL+VA7VjDoZyCIS6drrhTstsveGESIyBobx6TghwLMpo8PEyy0&#10;u/KaLptYiRTCoUAFJsa2kDKUhiyGvmuJE/ftvMWYoK+k9nhN4baRr1k2khZrTg0GW1oYKk+bs1Ww&#10;GN7wZS8/GxNXb3n+VR3y89Er9fzUzd9BROriXfzv/tBp/mgAf8+kC+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D2MMAAADcAAAADwAAAAAAAAAAAAAAAACYAgAAZHJzL2Rv&#10;d25yZXYueG1sUEsFBgAAAAAEAAQA9QAAAIgDAAAAAA==&#10;" path="m,l635,e" filled="f" strokeweight=".33236mm">
                  <v:path arrowok="t" o:connecttype="custom" o:connectlocs="0,0;635,0" o:connectangles="0,0"/>
                </v:shape>
                <w10:wrap anchorx="page"/>
              </v:group>
            </w:pict>
          </mc:Fallback>
        </mc:AlternateContent>
      </w:r>
      <w:r>
        <w:rPr>
          <w:rFonts w:ascii="Cambria Math" w:eastAsia="Cambria Math" w:hAnsi="Cambria Math" w:cs="Cambria Math"/>
          <w:w w:val="99"/>
          <w:position w:val="-5"/>
          <w:sz w:val="24"/>
          <w:szCs w:val="24"/>
        </w:rPr>
        <w:t>Σ</w:t>
      </w:r>
      <w:r>
        <w:rPr>
          <w:rFonts w:ascii="Cambria Math" w:eastAsia="Cambria Math" w:hAnsi="Cambria Math" w:cs="Cambria Math"/>
          <w:position w:val="-10"/>
          <w:sz w:val="17"/>
          <w:szCs w:val="17"/>
        </w:rPr>
        <w:t>𝑖𝑖𝑔𝑔</w:t>
      </w:r>
      <w:r>
        <w:rPr>
          <w:rFonts w:ascii="Cambria Math" w:eastAsia="Cambria Math" w:hAnsi="Cambria Math" w:cs="Cambria Math"/>
          <w:spacing w:val="-11"/>
          <w:position w:val="-10"/>
          <w:sz w:val="17"/>
          <w:szCs w:val="17"/>
        </w:rPr>
        <w:t xml:space="preserve"> </w:t>
      </w:r>
      <w:r>
        <w:rPr>
          <w:rFonts w:ascii="Cambria Math" w:eastAsia="Cambria Math" w:hAnsi="Cambria Math" w:cs="Cambria Math"/>
          <w:w w:val="99"/>
          <w:position w:val="-5"/>
          <w:sz w:val="24"/>
          <w:szCs w:val="24"/>
        </w:rPr>
        <w:t>𝑥�</w:t>
      </w:r>
      <w:r>
        <w:rPr>
          <w:rFonts w:ascii="Cambria Math" w:eastAsia="Cambria Math" w:hAnsi="Cambria Math" w:cs="Cambria Math"/>
          <w:spacing w:val="-3"/>
          <w:w w:val="99"/>
          <w:position w:val="-5"/>
          <w:sz w:val="24"/>
          <w:szCs w:val="24"/>
        </w:rPr>
        <w:t>�</w:t>
      </w:r>
      <w:r>
        <w:rPr>
          <w:rFonts w:ascii="Cambria Math" w:eastAsia="Cambria Math" w:hAnsi="Cambria Math" w:cs="Cambria Math"/>
          <w:position w:val="-10"/>
          <w:sz w:val="17"/>
          <w:szCs w:val="17"/>
        </w:rPr>
        <w:t>𝑖𝑖𝑔𝑔</w:t>
      </w:r>
    </w:p>
    <w:p w:rsidR="00785F1E" w:rsidRDefault="00785F1E">
      <w:pPr>
        <w:spacing w:after="0"/>
        <w:jc w:val="center"/>
        <w:sectPr w:rsidR="00785F1E">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1" w:after="0" w:line="240" w:lineRule="exact"/>
        <w:rPr>
          <w:sz w:val="24"/>
          <w:szCs w:val="24"/>
        </w:rPr>
      </w:pPr>
    </w:p>
    <w:p w:rsidR="00785F1E" w:rsidRDefault="003D067E">
      <w:pPr>
        <w:spacing w:after="0" w:line="271" w:lineRule="exact"/>
        <w:ind w:left="140" w:right="-76"/>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Whe</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e</w:t>
      </w:r>
    </w:p>
    <w:p w:rsidR="00785F1E" w:rsidRDefault="003D067E">
      <w:pPr>
        <w:spacing w:after="0" w:line="712" w:lineRule="exact"/>
        <w:ind w:right="-100"/>
        <w:rPr>
          <w:rFonts w:ascii="Cambria Math" w:eastAsia="Cambria Math" w:hAnsi="Cambria Math" w:cs="Cambria Math"/>
          <w:sz w:val="24"/>
          <w:szCs w:val="24"/>
        </w:rPr>
      </w:pPr>
      <w:r>
        <w:br w:type="column"/>
      </w:r>
      <w:r>
        <w:rPr>
          <w:rFonts w:ascii="Cambria Math" w:eastAsia="Cambria Math" w:hAnsi="Cambria Math" w:cs="Cambria Math"/>
          <w:w w:val="99"/>
          <w:position w:val="37"/>
          <w:sz w:val="24"/>
          <w:szCs w:val="24"/>
        </w:rPr>
        <w:t>𝑃𝑃</w:t>
      </w:r>
      <w:r>
        <w:rPr>
          <w:rFonts w:ascii="Cambria Math" w:eastAsia="Cambria Math" w:hAnsi="Cambria Math" w:cs="Cambria Math"/>
          <w:spacing w:val="-58"/>
          <w:w w:val="99"/>
          <w:position w:val="37"/>
          <w:sz w:val="24"/>
          <w:szCs w:val="24"/>
        </w:rPr>
        <w:t>𝑀𝑀</w:t>
      </w:r>
      <w:r>
        <w:rPr>
          <w:rFonts w:ascii="Cambria Math" w:eastAsia="Cambria Math" w:hAnsi="Cambria Math" w:cs="Cambria Math"/>
          <w:position w:val="33"/>
          <w:sz w:val="17"/>
          <w:szCs w:val="17"/>
        </w:rPr>
        <w:t xml:space="preserve">𝑔𝑔   </w:t>
      </w:r>
      <w:r>
        <w:rPr>
          <w:rFonts w:ascii="Cambria Math" w:eastAsia="Cambria Math" w:hAnsi="Cambria Math" w:cs="Cambria Math"/>
          <w:spacing w:val="-9"/>
          <w:position w:val="33"/>
          <w:sz w:val="17"/>
          <w:szCs w:val="17"/>
        </w:rPr>
        <w:t xml:space="preserve"> </w:t>
      </w:r>
      <w:r>
        <w:rPr>
          <w:rFonts w:ascii="Cambria Math" w:eastAsia="Cambria Math" w:hAnsi="Cambria Math" w:cs="Cambria Math"/>
          <w:w w:val="99"/>
          <w:position w:val="37"/>
          <w:sz w:val="24"/>
          <w:szCs w:val="24"/>
        </w:rPr>
        <w:t>=</w:t>
      </w:r>
      <w:r>
        <w:rPr>
          <w:rFonts w:ascii="Cambria Math" w:eastAsia="Cambria Math" w:hAnsi="Cambria Math" w:cs="Cambria Math"/>
          <w:spacing w:val="15"/>
          <w:position w:val="37"/>
          <w:sz w:val="24"/>
          <w:szCs w:val="24"/>
        </w:rPr>
        <w:t xml:space="preserve"> </w:t>
      </w:r>
      <w:r>
        <w:rPr>
          <w:rFonts w:ascii="Cambria Math" w:eastAsia="Cambria Math" w:hAnsi="Cambria Math" w:cs="Cambria Math"/>
          <w:w w:val="99"/>
          <w:position w:val="21"/>
          <w:sz w:val="24"/>
          <w:szCs w:val="24"/>
        </w:rPr>
        <w:t>Σ</w:t>
      </w:r>
    </w:p>
    <w:p w:rsidR="00785F1E" w:rsidRDefault="003D067E">
      <w:pPr>
        <w:spacing w:after="0" w:line="712" w:lineRule="exact"/>
        <w:ind w:right="-66"/>
        <w:rPr>
          <w:rFonts w:ascii="Cambria Math" w:eastAsia="Cambria Math" w:hAnsi="Cambria Math" w:cs="Cambria Math"/>
          <w:sz w:val="17"/>
          <w:szCs w:val="17"/>
        </w:rPr>
      </w:pPr>
      <w:r>
        <w:br w:type="column"/>
      </w:r>
      <w:r>
        <w:rPr>
          <w:rFonts w:ascii="Cambria Math" w:eastAsia="Cambria Math" w:hAnsi="Cambria Math" w:cs="Cambria Math"/>
          <w:position w:val="17"/>
          <w:sz w:val="17"/>
          <w:szCs w:val="17"/>
        </w:rPr>
        <w:t>𝑖𝑖𝑔𝑔</w:t>
      </w:r>
    </w:p>
    <w:p w:rsidR="00785F1E" w:rsidRDefault="003D067E">
      <w:pPr>
        <w:spacing w:after="0" w:line="712" w:lineRule="exact"/>
        <w:ind w:right="-20"/>
        <w:rPr>
          <w:rFonts w:ascii="Cambria Math" w:eastAsia="Cambria Math" w:hAnsi="Cambria Math" w:cs="Cambria Math"/>
          <w:sz w:val="17"/>
          <w:szCs w:val="17"/>
        </w:rPr>
      </w:pPr>
      <w:r>
        <w:br w:type="column"/>
      </w:r>
      <w:r>
        <w:rPr>
          <w:rFonts w:ascii="Cambria Math" w:eastAsia="Cambria Math" w:hAnsi="Cambria Math" w:cs="Cambria Math"/>
          <w:position w:val="21"/>
          <w:sz w:val="24"/>
          <w:szCs w:val="24"/>
        </w:rPr>
        <w:t>n</w:t>
      </w:r>
      <w:r>
        <w:rPr>
          <w:rFonts w:ascii="Cambria Math" w:eastAsia="Cambria Math" w:hAnsi="Cambria Math" w:cs="Cambria Math"/>
          <w:position w:val="17"/>
          <w:sz w:val="17"/>
          <w:szCs w:val="17"/>
        </w:rPr>
        <w:t>𝑖𝑖𝑔𝑔</w:t>
      </w:r>
    </w:p>
    <w:p w:rsidR="00785F1E" w:rsidRDefault="00785F1E">
      <w:pPr>
        <w:spacing w:after="0"/>
        <w:sectPr w:rsidR="00785F1E">
          <w:type w:val="continuous"/>
          <w:pgSz w:w="12240" w:h="15840"/>
          <w:pgMar w:top="1480" w:right="1300" w:bottom="280" w:left="1300" w:header="720" w:footer="720" w:gutter="0"/>
          <w:cols w:num="4" w:space="720" w:equalWidth="0">
            <w:col w:w="780" w:space="3356"/>
            <w:col w:w="861" w:space="0"/>
            <w:col w:w="159" w:space="26"/>
            <w:col w:w="4458"/>
          </w:cols>
        </w:sectPr>
      </w:pPr>
    </w:p>
    <w:p w:rsidR="00785F1E" w:rsidRDefault="00785F1E">
      <w:pPr>
        <w:spacing w:before="4" w:after="0" w:line="120" w:lineRule="exact"/>
        <w:rPr>
          <w:sz w:val="12"/>
          <w:szCs w:val="12"/>
        </w:rPr>
      </w:pPr>
    </w:p>
    <w:p w:rsidR="00785F1E" w:rsidRDefault="00785F1E">
      <w:pPr>
        <w:spacing w:after="0" w:line="200" w:lineRule="exact"/>
        <w:rPr>
          <w:sz w:val="20"/>
          <w:szCs w:val="20"/>
        </w:rPr>
      </w:pPr>
    </w:p>
    <w:tbl>
      <w:tblPr>
        <w:tblW w:w="0" w:type="auto"/>
        <w:tblInd w:w="820" w:type="dxa"/>
        <w:tblLayout w:type="fixed"/>
        <w:tblCellMar>
          <w:left w:w="0" w:type="dxa"/>
          <w:right w:w="0" w:type="dxa"/>
        </w:tblCellMar>
        <w:tblLook w:val="01E0" w:firstRow="1" w:lastRow="1" w:firstColumn="1" w:lastColumn="1" w:noHBand="0" w:noVBand="0"/>
      </w:tblPr>
      <w:tblGrid>
        <w:gridCol w:w="399"/>
        <w:gridCol w:w="387"/>
        <w:gridCol w:w="7545"/>
      </w:tblGrid>
      <w:tr w:rsidR="00785F1E">
        <w:trPr>
          <w:trHeight w:hRule="exact" w:val="367"/>
        </w:trPr>
        <w:tc>
          <w:tcPr>
            <w:tcW w:w="399" w:type="dxa"/>
            <w:tcBorders>
              <w:top w:val="nil"/>
              <w:left w:val="nil"/>
              <w:bottom w:val="nil"/>
              <w:right w:val="nil"/>
            </w:tcBorders>
          </w:tcPr>
          <w:p w:rsidR="00785F1E" w:rsidRDefault="003D067E">
            <w:pPr>
              <w:spacing w:after="0" w:line="367" w:lineRule="exact"/>
              <w:ind w:left="40" w:right="-71"/>
              <w:rPr>
                <w:rFonts w:ascii="Cambria Math" w:eastAsia="Cambria Math" w:hAnsi="Cambria Math" w:cs="Cambria Math"/>
                <w:sz w:val="17"/>
                <w:szCs w:val="17"/>
              </w:rPr>
            </w:pPr>
            <w:r>
              <w:rPr>
                <w:rFonts w:ascii="Cambria Math" w:eastAsia="Cambria Math" w:hAnsi="Cambria Math" w:cs="Cambria Math"/>
                <w:position w:val="-1"/>
                <w:sz w:val="25"/>
                <w:szCs w:val="25"/>
              </w:rPr>
              <w:t>PF</w:t>
            </w:r>
            <w:r>
              <w:rPr>
                <w:rFonts w:ascii="Cambria Math" w:eastAsia="Cambria Math" w:hAnsi="Cambria Math" w:cs="Cambria Math"/>
                <w:position w:val="-2"/>
                <w:sz w:val="17"/>
                <w:szCs w:val="17"/>
              </w:rPr>
              <w:t>ɡ</w:t>
            </w:r>
          </w:p>
        </w:tc>
        <w:tc>
          <w:tcPr>
            <w:tcW w:w="387" w:type="dxa"/>
            <w:tcBorders>
              <w:top w:val="nil"/>
              <w:left w:val="nil"/>
              <w:bottom w:val="nil"/>
              <w:right w:val="nil"/>
            </w:tcBorders>
          </w:tcPr>
          <w:p w:rsidR="00785F1E" w:rsidRDefault="003D067E">
            <w:pPr>
              <w:spacing w:before="81" w:after="0" w:line="240" w:lineRule="auto"/>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5" w:type="dxa"/>
            <w:tcBorders>
              <w:top w:val="nil"/>
              <w:left w:val="nil"/>
              <w:bottom w:val="nil"/>
              <w:right w:val="nil"/>
            </w:tcBorders>
          </w:tcPr>
          <w:p w:rsidR="00785F1E" w:rsidRDefault="003D067E">
            <w:pPr>
              <w:spacing w:after="0" w:line="367"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the a</w:t>
            </w:r>
            <w:r>
              <w:rPr>
                <w:rFonts w:ascii="Times New Roman" w:eastAsia="Times New Roman" w:hAnsi="Times New Roman" w:cs="Times New Roman"/>
                <w:spacing w:val="-1"/>
                <w:position w:val="-1"/>
                <w:sz w:val="24"/>
                <w:szCs w:val="24"/>
              </w:rPr>
              <w:t>v</w:t>
            </w:r>
            <w:r>
              <w:rPr>
                <w:rFonts w:ascii="Times New Roman" w:eastAsia="Times New Roman" w:hAnsi="Times New Roman" w:cs="Times New Roman"/>
                <w:position w:val="-1"/>
                <w:sz w:val="24"/>
                <w:szCs w:val="24"/>
              </w:rPr>
              <w:t xml:space="preserve">erage rate </w:t>
            </w:r>
            <w:r>
              <w:rPr>
                <w:rFonts w:ascii="Times New Roman" w:eastAsia="Times New Roman" w:hAnsi="Times New Roman" w:cs="Times New Roman"/>
                <w:spacing w:val="-1"/>
                <w:position w:val="-1"/>
                <w:sz w:val="24"/>
                <w:szCs w:val="24"/>
              </w:rPr>
              <w:t>o</w:t>
            </w:r>
            <w:r>
              <w:rPr>
                <w:rFonts w:ascii="Times New Roman" w:eastAsia="Times New Roman" w:hAnsi="Times New Roman" w:cs="Times New Roman"/>
                <w:position w:val="-1"/>
                <w:sz w:val="24"/>
                <w:szCs w:val="24"/>
              </w:rPr>
              <w:t>f care plans after falls among benef</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 xml:space="preserve">ciaries in group </w:t>
            </w:r>
            <w:r>
              <w:rPr>
                <w:rFonts w:ascii="Cambria Math" w:eastAsia="Cambria Math" w:hAnsi="Cambria Math" w:cs="Cambria Math"/>
                <w:position w:val="-1"/>
                <w:sz w:val="25"/>
                <w:szCs w:val="25"/>
              </w:rPr>
              <w:t>ɡ</w:t>
            </w:r>
            <w:r>
              <w:rPr>
                <w:rFonts w:ascii="Times New Roman" w:eastAsia="Times New Roman" w:hAnsi="Times New Roman" w:cs="Times New Roman"/>
                <w:i/>
                <w:position w:val="-1"/>
                <w:sz w:val="24"/>
                <w:szCs w:val="24"/>
              </w:rPr>
              <w:t>.</w:t>
            </w:r>
          </w:p>
        </w:tc>
      </w:tr>
      <w:tr w:rsidR="00785F1E">
        <w:trPr>
          <w:trHeight w:hRule="exact" w:val="281"/>
        </w:trPr>
        <w:tc>
          <w:tcPr>
            <w:tcW w:w="399" w:type="dxa"/>
            <w:tcBorders>
              <w:top w:val="nil"/>
              <w:left w:val="nil"/>
              <w:bottom w:val="nil"/>
              <w:right w:val="nil"/>
            </w:tcBorders>
          </w:tcPr>
          <w:p w:rsidR="00785F1E" w:rsidRDefault="003D067E">
            <w:pPr>
              <w:spacing w:after="0" w:line="281" w:lineRule="exact"/>
              <w:ind w:left="40" w:right="-20"/>
              <w:rPr>
                <w:rFonts w:ascii="Cambria Math" w:eastAsia="Cambria Math" w:hAnsi="Cambria Math" w:cs="Cambria Math"/>
                <w:sz w:val="17"/>
                <w:szCs w:val="17"/>
              </w:rPr>
            </w:pPr>
            <w:r>
              <w:rPr>
                <w:rFonts w:ascii="Cambria Math" w:eastAsia="Cambria Math" w:hAnsi="Cambria Math" w:cs="Cambria Math"/>
                <w:position w:val="1"/>
                <w:sz w:val="25"/>
                <w:szCs w:val="25"/>
              </w:rPr>
              <w:t>X</w:t>
            </w:r>
            <w:r>
              <w:rPr>
                <w:rFonts w:ascii="Cambria Math" w:eastAsia="Cambria Math" w:hAnsi="Cambria Math" w:cs="Cambria Math"/>
                <w:sz w:val="17"/>
                <w:szCs w:val="17"/>
              </w:rPr>
              <w:t>iɡ</w:t>
            </w:r>
          </w:p>
        </w:tc>
        <w:tc>
          <w:tcPr>
            <w:tcW w:w="387" w:type="dxa"/>
            <w:tcBorders>
              <w:top w:val="nil"/>
              <w:left w:val="nil"/>
              <w:bottom w:val="nil"/>
              <w:right w:val="nil"/>
            </w:tcBorders>
          </w:tcPr>
          <w:p w:rsidR="00785F1E" w:rsidRDefault="003D067E">
            <w:pPr>
              <w:spacing w:after="0" w:line="271" w:lineRule="exact"/>
              <w:ind w:left="9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5" w:type="dxa"/>
            <w:tcBorders>
              <w:top w:val="nil"/>
              <w:left w:val="nil"/>
              <w:bottom w:val="nil"/>
              <w:right w:val="nil"/>
            </w:tcBorders>
          </w:tcPr>
          <w:p w:rsidR="00785F1E" w:rsidRDefault="003D067E">
            <w:pPr>
              <w:spacing w:after="0" w:line="27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ciaries, aged 65 and older,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a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of falls</w:t>
            </w:r>
          </w:p>
        </w:tc>
      </w:tr>
      <w:tr w:rsidR="00785F1E">
        <w:trPr>
          <w:trHeight w:hRule="exact" w:val="281"/>
        </w:trPr>
        <w:tc>
          <w:tcPr>
            <w:tcW w:w="399" w:type="dxa"/>
            <w:tcBorders>
              <w:top w:val="nil"/>
              <w:left w:val="nil"/>
              <w:bottom w:val="nil"/>
              <w:right w:val="nil"/>
            </w:tcBorders>
          </w:tcPr>
          <w:p w:rsidR="00785F1E" w:rsidRDefault="00785F1E"/>
        </w:tc>
        <w:tc>
          <w:tcPr>
            <w:tcW w:w="387" w:type="dxa"/>
            <w:tcBorders>
              <w:top w:val="nil"/>
              <w:left w:val="nil"/>
              <w:bottom w:val="nil"/>
              <w:right w:val="nil"/>
            </w:tcBorders>
          </w:tcPr>
          <w:p w:rsidR="00785F1E" w:rsidRDefault="00785F1E"/>
        </w:tc>
        <w:tc>
          <w:tcPr>
            <w:tcW w:w="7545" w:type="dxa"/>
            <w:tcBorders>
              <w:top w:val="nil"/>
              <w:left w:val="nil"/>
              <w:bottom w:val="nil"/>
              <w:right w:val="nil"/>
            </w:tcBorders>
          </w:tcPr>
          <w:p w:rsidR="00785F1E" w:rsidRDefault="003D067E">
            <w:pPr>
              <w:spacing w:after="0" w:line="28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1"/>
                <w:sz w:val="24"/>
                <w:szCs w:val="24"/>
              </w:rPr>
              <w:t>within the preced</w:t>
            </w:r>
            <w:r>
              <w:rPr>
                <w:rFonts w:ascii="Times New Roman" w:eastAsia="Times New Roman" w:hAnsi="Times New Roman" w:cs="Times New Roman"/>
                <w:spacing w:val="-1"/>
                <w:position w:val="1"/>
                <w:sz w:val="24"/>
                <w:szCs w:val="24"/>
              </w:rPr>
              <w:t>i</w:t>
            </w:r>
            <w:r>
              <w:rPr>
                <w:rFonts w:ascii="Times New Roman" w:eastAsia="Times New Roman" w:hAnsi="Times New Roman" w:cs="Times New Roman"/>
                <w:position w:val="1"/>
                <w:sz w:val="24"/>
                <w:szCs w:val="24"/>
              </w:rPr>
              <w:t>ng 12 months and a ca</w:t>
            </w:r>
            <w:r>
              <w:rPr>
                <w:rFonts w:ascii="Times New Roman" w:eastAsia="Times New Roman" w:hAnsi="Times New Roman" w:cs="Times New Roman"/>
                <w:spacing w:val="-1"/>
                <w:position w:val="1"/>
                <w:sz w:val="24"/>
                <w:szCs w:val="24"/>
              </w:rPr>
              <w:t>r</w:t>
            </w:r>
            <w:r>
              <w:rPr>
                <w:rFonts w:ascii="Times New Roman" w:eastAsia="Times New Roman" w:hAnsi="Times New Roman" w:cs="Times New Roman"/>
                <w:position w:val="1"/>
                <w:sz w:val="24"/>
                <w:szCs w:val="24"/>
              </w:rPr>
              <w:t xml:space="preserve">e plan in group </w:t>
            </w:r>
            <w:r>
              <w:rPr>
                <w:rFonts w:ascii="Cambria Math" w:eastAsia="Cambria Math" w:hAnsi="Cambria Math" w:cs="Cambria Math"/>
                <w:position w:val="1"/>
                <w:sz w:val="25"/>
                <w:szCs w:val="25"/>
              </w:rPr>
              <w:t>ɡ</w:t>
            </w:r>
            <w:r>
              <w:rPr>
                <w:rFonts w:ascii="Times New Roman" w:eastAsia="Times New Roman" w:hAnsi="Times New Roman" w:cs="Times New Roman"/>
                <w:position w:val="1"/>
                <w:sz w:val="24"/>
                <w:szCs w:val="24"/>
              </w:rPr>
              <w:t>.</w:t>
            </w:r>
          </w:p>
        </w:tc>
      </w:tr>
      <w:tr w:rsidR="00785F1E">
        <w:trPr>
          <w:trHeight w:hRule="exact" w:val="281"/>
        </w:trPr>
        <w:tc>
          <w:tcPr>
            <w:tcW w:w="399" w:type="dxa"/>
            <w:tcBorders>
              <w:top w:val="nil"/>
              <w:left w:val="nil"/>
              <w:bottom w:val="nil"/>
              <w:right w:val="nil"/>
            </w:tcBorders>
          </w:tcPr>
          <w:p w:rsidR="00785F1E" w:rsidRDefault="003D067E">
            <w:pPr>
              <w:spacing w:after="0" w:line="281" w:lineRule="exact"/>
              <w:ind w:left="40" w:right="-20"/>
              <w:rPr>
                <w:rFonts w:ascii="Cambria Math" w:eastAsia="Cambria Math" w:hAnsi="Cambria Math" w:cs="Cambria Math"/>
                <w:sz w:val="17"/>
                <w:szCs w:val="17"/>
              </w:rPr>
            </w:pPr>
            <w:r>
              <w:rPr>
                <w:rFonts w:ascii="Cambria Math" w:eastAsia="Cambria Math" w:hAnsi="Cambria Math" w:cs="Cambria Math"/>
                <w:position w:val="1"/>
                <w:sz w:val="25"/>
                <w:szCs w:val="25"/>
              </w:rPr>
              <w:t>n</w:t>
            </w:r>
            <w:r>
              <w:rPr>
                <w:rFonts w:ascii="Cambria Math" w:eastAsia="Cambria Math" w:hAnsi="Cambria Math" w:cs="Cambria Math"/>
                <w:sz w:val="17"/>
                <w:szCs w:val="17"/>
              </w:rPr>
              <w:t>iɡ</w:t>
            </w:r>
          </w:p>
        </w:tc>
        <w:tc>
          <w:tcPr>
            <w:tcW w:w="387" w:type="dxa"/>
            <w:tcBorders>
              <w:top w:val="nil"/>
              <w:left w:val="nil"/>
              <w:bottom w:val="nil"/>
              <w:right w:val="nil"/>
            </w:tcBorders>
          </w:tcPr>
          <w:p w:rsidR="00785F1E" w:rsidRDefault="003D067E">
            <w:pPr>
              <w:spacing w:after="0" w:line="271" w:lineRule="exact"/>
              <w:ind w:left="9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45" w:type="dxa"/>
            <w:tcBorders>
              <w:top w:val="nil"/>
              <w:left w:val="nil"/>
              <w:bottom w:val="nil"/>
              <w:right w:val="nil"/>
            </w:tcBorders>
          </w:tcPr>
          <w:p w:rsidR="00785F1E" w:rsidRDefault="003D067E">
            <w:pPr>
              <w:spacing w:after="0" w:line="271" w:lineRule="exact"/>
              <w:ind w:left="16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of beneficia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ies who were 65 and older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had a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of</w:t>
            </w:r>
          </w:p>
        </w:tc>
      </w:tr>
      <w:tr w:rsidR="00785F1E">
        <w:trPr>
          <w:trHeight w:hRule="exact" w:val="367"/>
        </w:trPr>
        <w:tc>
          <w:tcPr>
            <w:tcW w:w="399" w:type="dxa"/>
            <w:tcBorders>
              <w:top w:val="nil"/>
              <w:left w:val="nil"/>
              <w:bottom w:val="nil"/>
              <w:right w:val="nil"/>
            </w:tcBorders>
          </w:tcPr>
          <w:p w:rsidR="00785F1E" w:rsidRDefault="00785F1E"/>
        </w:tc>
        <w:tc>
          <w:tcPr>
            <w:tcW w:w="387" w:type="dxa"/>
            <w:tcBorders>
              <w:top w:val="nil"/>
              <w:left w:val="nil"/>
              <w:bottom w:val="nil"/>
              <w:right w:val="nil"/>
            </w:tcBorders>
          </w:tcPr>
          <w:p w:rsidR="00785F1E" w:rsidRDefault="00785F1E"/>
        </w:tc>
        <w:tc>
          <w:tcPr>
            <w:tcW w:w="7545" w:type="dxa"/>
            <w:tcBorders>
              <w:top w:val="nil"/>
              <w:left w:val="nil"/>
              <w:bottom w:val="nil"/>
              <w:right w:val="nil"/>
            </w:tcBorders>
          </w:tcPr>
          <w:p w:rsidR="00785F1E" w:rsidRDefault="003D067E">
            <w:pPr>
              <w:spacing w:after="0" w:line="367" w:lineRule="exact"/>
              <w:ind w:left="161" w:right="-20"/>
              <w:rPr>
                <w:rFonts w:ascii="Times New Roman" w:eastAsia="Times New Roman" w:hAnsi="Times New Roman" w:cs="Times New Roman"/>
                <w:sz w:val="24"/>
                <w:szCs w:val="24"/>
              </w:rPr>
            </w:pPr>
            <w:r>
              <w:rPr>
                <w:rFonts w:ascii="Times New Roman" w:eastAsia="Times New Roman" w:hAnsi="Times New Roman" w:cs="Times New Roman"/>
                <w:position w:val="7"/>
                <w:sz w:val="24"/>
                <w:szCs w:val="24"/>
              </w:rPr>
              <w:t>falls with the precedi</w:t>
            </w:r>
            <w:r>
              <w:rPr>
                <w:rFonts w:ascii="Times New Roman" w:eastAsia="Times New Roman" w:hAnsi="Times New Roman" w:cs="Times New Roman"/>
                <w:spacing w:val="-1"/>
                <w:position w:val="7"/>
                <w:sz w:val="24"/>
                <w:szCs w:val="24"/>
              </w:rPr>
              <w:t>n</w:t>
            </w:r>
            <w:r>
              <w:rPr>
                <w:rFonts w:ascii="Times New Roman" w:eastAsia="Times New Roman" w:hAnsi="Times New Roman" w:cs="Times New Roman"/>
                <w:position w:val="7"/>
                <w:sz w:val="24"/>
                <w:szCs w:val="24"/>
              </w:rPr>
              <w:t xml:space="preserve">g 12 months in group </w:t>
            </w:r>
            <w:r>
              <w:rPr>
                <w:rFonts w:ascii="Cambria Math" w:eastAsia="Cambria Math" w:hAnsi="Cambria Math" w:cs="Cambria Math"/>
                <w:position w:val="7"/>
                <w:sz w:val="25"/>
                <w:szCs w:val="25"/>
              </w:rPr>
              <w:t>ɡ</w:t>
            </w:r>
            <w:r>
              <w:rPr>
                <w:rFonts w:ascii="Times New Roman" w:eastAsia="Times New Roman" w:hAnsi="Times New Roman" w:cs="Times New Roman"/>
                <w:position w:val="7"/>
                <w:sz w:val="24"/>
                <w:szCs w:val="24"/>
              </w:rPr>
              <w:t>.</w:t>
            </w:r>
          </w:p>
        </w:tc>
      </w:tr>
    </w:tbl>
    <w:p w:rsidR="00785F1E" w:rsidRDefault="00785F1E">
      <w:pPr>
        <w:spacing w:before="2" w:after="0" w:line="120" w:lineRule="exact"/>
        <w:rPr>
          <w:sz w:val="12"/>
          <w:szCs w:val="12"/>
        </w:rPr>
      </w:pPr>
    </w:p>
    <w:p w:rsidR="00785F1E" w:rsidRDefault="003D067E">
      <w:pPr>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mum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ata Set 3</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z w:val="28"/>
          <w:szCs w:val="28"/>
        </w:rPr>
        <w:t>0 Ana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ys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 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asure Defin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tions</w:t>
      </w:r>
    </w:p>
    <w:p w:rsidR="00785F1E" w:rsidRDefault="00785F1E">
      <w:pPr>
        <w:spacing w:before="10" w:after="0" w:line="170" w:lineRule="exact"/>
        <w:rPr>
          <w:sz w:val="17"/>
          <w:szCs w:val="17"/>
        </w:rPr>
      </w:pPr>
    </w:p>
    <w:p w:rsidR="00785F1E" w:rsidRDefault="003D067E">
      <w:pPr>
        <w:spacing w:after="0" w:line="240" w:lineRule="auto"/>
        <w:ind w:left="140" w:right="19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 produces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nimum Data Set (MDS 3.0)-based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utcome measures for LTSS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both a qua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terly and annual basis. Two quarterly measures track the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 demonstration on nursing facility utilization patterns: (1) new long-stay nursing facility admissions per 1,000 eligibles,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(2) long-stay nursing facility users as 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igible population. The annualized version of these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presented in this Annual Report.</w:t>
      </w:r>
    </w:p>
    <w:p w:rsidR="00785F1E" w:rsidRDefault="00785F1E">
      <w:pPr>
        <w:spacing w:after="0" w:line="240" w:lineRule="exact"/>
        <w:rPr>
          <w:sz w:val="24"/>
          <w:szCs w:val="24"/>
        </w:rPr>
      </w:pPr>
    </w:p>
    <w:p w:rsidR="00785F1E" w:rsidRDefault="003D067E">
      <w:pPr>
        <w:spacing w:after="0" w:line="239" w:lineRule="auto"/>
        <w:ind w:left="140" w:right="319"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rate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new long-stay nursing facility admissions is ca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culated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number of nursing facility admissions for whom there is no rec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rd of nursing facility use in the 100 days prior to the current admission and who subseq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ently stay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nursing facility for 101 days or more. Individuals are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cluded in this measure only if their nursing facility admission occurred after their first month of demonstration eligibility.</w:t>
      </w:r>
    </w:p>
    <w:p w:rsidR="00785F1E" w:rsidRDefault="00785F1E">
      <w:pPr>
        <w:spacing w:after="0" w:line="240" w:lineRule="exact"/>
        <w:rPr>
          <w:sz w:val="24"/>
          <w:szCs w:val="24"/>
        </w:rPr>
      </w:pPr>
    </w:p>
    <w:p w:rsidR="00785F1E" w:rsidRDefault="003D067E">
      <w:pPr>
        <w:spacing w:after="0" w:line="240" w:lineRule="auto"/>
        <w:ind w:left="140" w:right="19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percen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age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long-stay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ursing facility users is calculated as the number of individuals who have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ayed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 nursing facility for 101 days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more, who were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ong-stay af</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 the first month of demonstration eligibility.</w:t>
      </w:r>
    </w:p>
    <w:p w:rsidR="00785F1E" w:rsidRDefault="00785F1E">
      <w:pPr>
        <w:spacing w:after="0" w:line="240" w:lineRule="exact"/>
        <w:rPr>
          <w:sz w:val="24"/>
          <w:szCs w:val="24"/>
        </w:rPr>
      </w:pPr>
    </w:p>
    <w:p w:rsidR="00785F1E" w:rsidRDefault="003D067E">
      <w:pPr>
        <w:spacing w:after="0" w:line="240" w:lineRule="auto"/>
        <w:ind w:left="140" w:right="1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 also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alyzes characteris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ics of new long-stay nursing facility residents at admission to monitor nursing facility case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 and acuity leve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as well as these sa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 cha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acter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stics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the overall long-stay nursing facility population, from the most recently available quarter of data during the demonstration.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res of nursing facility care for the long-stay users are also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ncluded.</w:t>
      </w:r>
    </w:p>
    <w:p w:rsidR="00785F1E" w:rsidRDefault="00785F1E">
      <w:pPr>
        <w:spacing w:after="0"/>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140" w:right="302"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Resi</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ent 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aracteristics include functional status determined by Reso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rce 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ilization Groups Version IV (RUG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IV), activities of daily living (ADL) score,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care need,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ere cognitive impairment, and SPMI.</w:t>
      </w:r>
    </w:p>
    <w:p w:rsidR="00785F1E" w:rsidRDefault="00785F1E">
      <w:pPr>
        <w:spacing w:after="0" w:line="240" w:lineRule="exact"/>
        <w:rPr>
          <w:sz w:val="24"/>
          <w:szCs w:val="24"/>
        </w:rPr>
      </w:pPr>
    </w:p>
    <w:p w:rsidR="00785F1E" w:rsidRDefault="003D067E">
      <w:pPr>
        <w:spacing w:after="0" w:line="240" w:lineRule="auto"/>
        <w:ind w:left="140" w:right="8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 uses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 RUG-IV classi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sys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em to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 both resident ADL score and level of care need. RUG-IV is used for Medicare re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mbursement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skilled nursing facility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and consists of 66 groups based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the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ADL score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the amount of care time a nursing resident receives (Mor et al., 2007; Wals</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Greene, &amp; Kaganova, 2006). ADL score is based on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ce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four late-loss ADLs (i.e., bed mobility,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transferring, using the toilet, and eating) and is used as a summary measure of long-term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need (Walsh, Greene, &amp; Kaganova, 2006).</w:t>
      </w:r>
    </w:p>
    <w:p w:rsidR="00785F1E" w:rsidRDefault="00785F1E">
      <w:pPr>
        <w:spacing w:after="0" w:line="240" w:lineRule="exact"/>
        <w:rPr>
          <w:sz w:val="24"/>
          <w:szCs w:val="24"/>
        </w:rPr>
      </w:pPr>
    </w:p>
    <w:p w:rsidR="00785F1E" w:rsidRDefault="003D067E">
      <w:pPr>
        <w:spacing w:after="0" w:line="240" w:lineRule="auto"/>
        <w:ind w:left="140" w:right="27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udies on LTSS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bala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cing have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cused on residents with low levels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care need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who are the best candidates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or transitioning from institutional care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home and community-based services (HCBS). A 2007 study by Mor et al. found that residen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with low</w:t>
      </w:r>
    </w:p>
    <w:p w:rsidR="00785F1E" w:rsidRDefault="003D067E">
      <w:pPr>
        <w:spacing w:before="2" w:after="0" w:line="276" w:lineRule="exact"/>
        <w:ind w:left="140" w:righ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eeds make up about 12 percent of the long-stay nursing facility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population (2007). Based on definiti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ns of low care need used by previous stu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ies, RTI defines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ts with low 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eeds as those who did not require physical assistance in any of the four late-loss ADLs and who were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three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owest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RUG-IV categories (i.e., behavior symptoms and cognitive performance, 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uced physical f</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nction, and clinically complex) (I</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egam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Morris,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Fries,</w:t>
      </w:r>
    </w:p>
    <w:p w:rsidR="00785F1E" w:rsidRDefault="003D067E">
      <w:pPr>
        <w:spacing w:after="0" w:line="273" w:lineRule="exact"/>
        <w:ind w:left="1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1997; Irvin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et al., 2013; Mor et al., 2007; Ross, Sim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 Irvin, &amp; Miller, 2012).</w:t>
      </w:r>
    </w:p>
    <w:p w:rsidR="00785F1E" w:rsidRDefault="00785F1E">
      <w:pPr>
        <w:spacing w:after="0" w:line="240" w:lineRule="exact"/>
        <w:rPr>
          <w:sz w:val="24"/>
          <w:szCs w:val="24"/>
        </w:rPr>
      </w:pPr>
    </w:p>
    <w:p w:rsidR="00785F1E" w:rsidRDefault="003D067E">
      <w:pPr>
        <w:spacing w:after="0" w:line="240" w:lineRule="auto"/>
        <w:ind w:left="140" w:right="49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functional status and level of care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eed, RTI is also measur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the percentage of individuals with severe co</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nitive impairment and serious mental illness (SMI). Individuals with SMI are at increased risk of being placed in a nursing facility and may be unable to transition from nursing facilities to community care, 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ndered by a lack of safe and</w:t>
      </w:r>
    </w:p>
    <w:p w:rsidR="00785F1E" w:rsidRDefault="003D067E">
      <w:pPr>
        <w:spacing w:after="0" w:line="240" w:lineRule="auto"/>
        <w:ind w:left="140" w:right="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affordable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tial options and community supports (Aschbrenner, Cai, Grabowski, Barte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&amp; Mor, 2011). Consistent with other studies, RTI limits its definition of SMI to schiz</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phrenia and bipolar disorder, as these co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ditions are considered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be the most disabling and most frequently ass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ciated with serious mental illness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institutionalizat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(Fullerton, McGuire, Feng, Mor, &amp; Grabowski, 2009; Grabowski, Asch</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renner, Feng, &amp; Mor, 2009). RTI measures cognitive impairment using the Brief Interview for Mental Status, or poor short-term memory or severe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impaired decisio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-making skills.</w:t>
      </w:r>
    </w:p>
    <w:p w:rsidR="00785F1E" w:rsidRDefault="00785F1E">
      <w:pPr>
        <w:spacing w:after="0" w:line="240" w:lineRule="exact"/>
        <w:rPr>
          <w:sz w:val="24"/>
          <w:szCs w:val="24"/>
        </w:rPr>
      </w:pPr>
    </w:p>
    <w:p w:rsidR="00785F1E" w:rsidRDefault="003D067E">
      <w:pPr>
        <w:spacing w:after="0" w:line="240" w:lineRule="auto"/>
        <w:ind w:left="140" w:right="23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RTI also produces se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eral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nual quality meas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res to indicate the initiative’s impact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quality of care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 eli</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xml:space="preserve">ible individuals receive in nursing facilities. Most measures are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long- stay reside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ts (those in facilities for 101 days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more and thus receiving LTSS) w</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o exper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enced an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verse outcome for at least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qua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ter during the 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resp</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nding time period. These include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centage of residents who were physical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restrained, percentage of residents who recei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ed an antipsychotic medication without appropriate cli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ical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and</w:t>
      </w:r>
    </w:p>
    <w:p w:rsidR="00785F1E" w:rsidRDefault="003D067E">
      <w:pPr>
        <w:spacing w:after="0" w:line="240" w:lineRule="auto"/>
        <w:ind w:left="140" w:right="141" w:firstLine="1"/>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of high-risk residents with pressu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ulcers (Stages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I–IV). We also plan to include the percentage of residents who experienced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 or more falls with major injury and the percentage of residents who self-report moderate to severe pain. These measures were selected based on CMS and RTI’s review of each measures’ mean sco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and variation. They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also aligned with other CMS and partners’ initiatives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Nursing Home 5-Star Rating System, Advanc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Excellence and Value-Based Purchasing Demonstration.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72"/>
          <w:footerReference w:type="default" r:id="rId173"/>
          <w:pgSz w:w="12240" w:h="15840"/>
          <w:pgMar w:top="1480" w:right="1720" w:bottom="280" w:left="1720" w:header="0" w:footer="0" w:gutter="0"/>
          <w:cols w:space="720"/>
        </w:sectPr>
      </w:pPr>
    </w:p>
    <w:p w:rsidR="00785F1E" w:rsidRDefault="003D067E">
      <w:pPr>
        <w:spacing w:before="60" w:after="0" w:line="240" w:lineRule="auto"/>
        <w:ind w:left="3880" w:right="3861"/>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Appendix D:</w:t>
      </w:r>
    </w:p>
    <w:p w:rsidR="00785F1E" w:rsidRDefault="003D067E">
      <w:pPr>
        <w:spacing w:after="0" w:line="240" w:lineRule="auto"/>
        <w:ind w:left="1122" w:right="1104"/>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Quality</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z w:val="32"/>
          <w:szCs w:val="32"/>
        </w:rPr>
        <w:t>Measu</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pacing w:val="1"/>
          <w:sz w:val="32"/>
          <w:szCs w:val="32"/>
        </w:rPr>
        <w:t>C</w:t>
      </w:r>
      <w:r>
        <w:rPr>
          <w:rFonts w:ascii="Times New Roman" w:eastAsia="Times New Roman" w:hAnsi="Times New Roman" w:cs="Times New Roman"/>
          <w:b/>
          <w:bCs/>
          <w:sz w:val="32"/>
          <w:szCs w:val="32"/>
        </w:rPr>
        <w:t>o</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Massachus</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tts-Specific,</w:t>
      </w:r>
      <w:r>
        <w:rPr>
          <w:rFonts w:ascii="Times New Roman" w:eastAsia="Times New Roman" w:hAnsi="Times New Roman" w:cs="Times New Roman"/>
          <w:b/>
          <w:bCs/>
          <w:spacing w:val="-32"/>
          <w:sz w:val="32"/>
          <w:szCs w:val="32"/>
        </w:rPr>
        <w:t xml:space="preserve"> </w:t>
      </w:r>
      <w:r>
        <w:rPr>
          <w:rFonts w:ascii="Times New Roman" w:eastAsia="Times New Roman" w:hAnsi="Times New Roman" w:cs="Times New Roman"/>
          <w:b/>
          <w:bCs/>
          <w:w w:val="99"/>
          <w:sz w:val="32"/>
          <w:szCs w:val="32"/>
        </w:rPr>
        <w:t>and</w:t>
      </w:r>
    </w:p>
    <w:p w:rsidR="00785F1E" w:rsidRDefault="003D067E">
      <w:pPr>
        <w:spacing w:after="0" w:line="240" w:lineRule="auto"/>
        <w:ind w:left="3557" w:right="3538"/>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Quality</w:t>
      </w:r>
      <w:r>
        <w:rPr>
          <w:rFonts w:ascii="Times New Roman" w:eastAsia="Times New Roman" w:hAnsi="Times New Roman" w:cs="Times New Roman"/>
          <w:b/>
          <w:bCs/>
          <w:spacing w:val="-15"/>
          <w:sz w:val="32"/>
          <w:szCs w:val="32"/>
        </w:rPr>
        <w:t xml:space="preserve"> </w:t>
      </w:r>
      <w:r>
        <w:rPr>
          <w:rFonts w:ascii="Times New Roman" w:eastAsia="Times New Roman" w:hAnsi="Times New Roman" w:cs="Times New Roman"/>
          <w:b/>
          <w:bCs/>
          <w:spacing w:val="-6"/>
          <w:w w:val="99"/>
          <w:sz w:val="32"/>
          <w:szCs w:val="32"/>
        </w:rPr>
        <w:t>W</w:t>
      </w:r>
      <w:r>
        <w:rPr>
          <w:rFonts w:ascii="Times New Roman" w:eastAsia="Times New Roman" w:hAnsi="Times New Roman" w:cs="Times New Roman"/>
          <w:b/>
          <w:bCs/>
          <w:w w:val="99"/>
          <w:sz w:val="32"/>
          <w:szCs w:val="32"/>
        </w:rPr>
        <w:t>ithho</w:t>
      </w:r>
      <w:r>
        <w:rPr>
          <w:rFonts w:ascii="Times New Roman" w:eastAsia="Times New Roman" w:hAnsi="Times New Roman" w:cs="Times New Roman"/>
          <w:b/>
          <w:bCs/>
          <w:spacing w:val="1"/>
          <w:w w:val="99"/>
          <w:sz w:val="32"/>
          <w:szCs w:val="32"/>
        </w:rPr>
        <w:t>l</w:t>
      </w:r>
      <w:r>
        <w:rPr>
          <w:rFonts w:ascii="Times New Roman" w:eastAsia="Times New Roman" w:hAnsi="Times New Roman" w:cs="Times New Roman"/>
          <w:b/>
          <w:bCs/>
          <w:w w:val="99"/>
          <w:sz w:val="32"/>
          <w:szCs w:val="32"/>
        </w:rPr>
        <w:t>d</w:t>
      </w:r>
    </w:p>
    <w:p w:rsidR="00785F1E" w:rsidRDefault="00785F1E">
      <w:pPr>
        <w:spacing w:before="19" w:after="0" w:line="220" w:lineRule="exact"/>
      </w:pPr>
    </w:p>
    <w:p w:rsidR="00785F1E" w:rsidRDefault="003D067E">
      <w:pPr>
        <w:spacing w:after="0" w:line="240" w:lineRule="auto"/>
        <w:ind w:left="4252" w:right="423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D-1</w:t>
      </w:r>
    </w:p>
    <w:p w:rsidR="00785F1E" w:rsidRDefault="003D067E">
      <w:pPr>
        <w:spacing w:after="0" w:line="271" w:lineRule="exact"/>
        <w:ind w:left="1195" w:right="117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297" behindDoc="1" locked="0" layoutInCell="1" allowOverlap="1">
                <wp:simplePos x="0" y="0"/>
                <wp:positionH relativeFrom="page">
                  <wp:posOffset>911225</wp:posOffset>
                </wp:positionH>
                <wp:positionV relativeFrom="paragraph">
                  <wp:posOffset>337820</wp:posOffset>
                </wp:positionV>
                <wp:extent cx="5943600" cy="1270"/>
                <wp:effectExtent l="15875" t="13970" r="12700" b="13335"/>
                <wp:wrapNone/>
                <wp:docPr id="15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532"/>
                          <a:chExt cx="9360" cy="2"/>
                        </a:xfrm>
                      </wpg:grpSpPr>
                      <wps:wsp>
                        <wps:cNvPr id="159" name="Freeform 53"/>
                        <wps:cNvSpPr>
                          <a:spLocks/>
                        </wps:cNvSpPr>
                        <wps:spPr bwMode="auto">
                          <a:xfrm>
                            <a:off x="1435" y="532"/>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71.75pt;margin-top:26.6pt;width:468pt;height:.1pt;z-index:-11183;mso-position-horizontal-relative:page" coordorigin="1435,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">
                <v:shape id="Freeform 53" o:spid="_x0000_s1027" style="position:absolute;left:1435;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YtL0A&#10;AADcAAAADwAAAGRycy9kb3ducmV2LnhtbERPzQrCMAy+C75DieBNOwVFp1VEEIZ4ceo9rHGbrulY&#10;q863t4LgLR/fb5br1lTiSY0rLSsYDSMQxJnVJecKzqfdYAbCeWSNlWVS8CYH61W3s8RY2xcf6Zn6&#10;XIQQdjEqKLyvYyldVpBBN7Q1ceCutjHoA2xyqRt8hXBTyXEUTaXBkkNDgTVtC8ru6cMo2J2SSyqz&#10;+QHN+6YnB72fjhJUqt9rNwsQnlr/F//ciQ7zJ3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4KYtL0AAADcAAAADwAAAAAAAAAAAAAAAACYAgAAZHJzL2Rvd25yZXYu&#10;eG1sUEsFBgAAAAAEAAQA9QAAAIIDA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Quality measures: Core, Massachusetts-specific, and quality</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withhold</w:t>
      </w:r>
    </w:p>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sectPr w:rsidR="00785F1E">
          <w:headerReference w:type="default" r:id="rId174"/>
          <w:footerReference w:type="default" r:id="rId175"/>
          <w:pgSz w:w="12240" w:h="15840"/>
          <w:pgMar w:top="1380" w:right="1320" w:bottom="920" w:left="1320" w:header="0" w:footer="724" w:gutter="0"/>
          <w:pgNumType w:start="1"/>
          <w:cols w:space="720"/>
        </w:sectPr>
      </w:pPr>
    </w:p>
    <w:p w:rsidR="00785F1E" w:rsidRDefault="00785F1E">
      <w:pPr>
        <w:spacing w:after="0" w:line="200" w:lineRule="exact"/>
        <w:rPr>
          <w:sz w:val="20"/>
          <w:szCs w:val="20"/>
        </w:rPr>
      </w:pPr>
    </w:p>
    <w:p w:rsidR="00785F1E" w:rsidRDefault="00785F1E">
      <w:pPr>
        <w:spacing w:before="14" w:after="0" w:line="200" w:lineRule="exact"/>
        <w:rPr>
          <w:sz w:val="20"/>
          <w:szCs w:val="20"/>
        </w:rPr>
      </w:pPr>
    </w:p>
    <w:p w:rsidR="00785F1E" w:rsidRDefault="003D067E">
      <w:pPr>
        <w:tabs>
          <w:tab w:val="left" w:pos="3200"/>
          <w:tab w:val="left" w:pos="6440"/>
        </w:tabs>
        <w:spacing w:after="0" w:line="240" w:lineRule="auto"/>
        <w:ind w:left="345" w:right="-71"/>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w:t>
      </w:r>
      <w:r>
        <w:rPr>
          <w:rFonts w:ascii="Times New Roman" w:eastAsia="Times New Roman" w:hAnsi="Times New Roman" w:cs="Times New Roman"/>
          <w:b/>
          <w:bCs/>
          <w:sz w:val="18"/>
          <w:szCs w:val="18"/>
        </w:rPr>
        <w:tab/>
        <w:t>Measure</w:t>
      </w:r>
      <w:r>
        <w:rPr>
          <w:rFonts w:ascii="Times New Roman" w:eastAsia="Times New Roman" w:hAnsi="Times New Roman" w:cs="Times New Roman"/>
          <w:b/>
          <w:bCs/>
          <w:sz w:val="18"/>
          <w:szCs w:val="18"/>
        </w:rPr>
        <w:tab/>
        <w:t>Core</w:t>
      </w:r>
    </w:p>
    <w:p w:rsidR="00785F1E" w:rsidRDefault="00785F1E">
      <w:pPr>
        <w:spacing w:before="10" w:after="0" w:line="120" w:lineRule="exact"/>
        <w:rPr>
          <w:sz w:val="12"/>
          <w:szCs w:val="12"/>
        </w:rPr>
      </w:pPr>
    </w:p>
    <w:p w:rsidR="00785F1E" w:rsidRDefault="003D067E">
      <w:pPr>
        <w:spacing w:after="0" w:line="203" w:lineRule="exact"/>
        <w:ind w:left="912"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299" behindDoc="1" locked="0" layoutInCell="1" allowOverlap="1">
                <wp:simplePos x="0" y="0"/>
                <wp:positionH relativeFrom="page">
                  <wp:posOffset>911225</wp:posOffset>
                </wp:positionH>
                <wp:positionV relativeFrom="paragraph">
                  <wp:posOffset>-27940</wp:posOffset>
                </wp:positionV>
                <wp:extent cx="5943600" cy="1270"/>
                <wp:effectExtent l="6350" t="10160" r="12700" b="7620"/>
                <wp:wrapNone/>
                <wp:docPr id="15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44"/>
                          <a:chExt cx="9360" cy="2"/>
                        </a:xfrm>
                      </wpg:grpSpPr>
                      <wps:wsp>
                        <wps:cNvPr id="157" name="Freeform 51"/>
                        <wps:cNvSpPr>
                          <a:spLocks/>
                        </wps:cNvSpPr>
                        <wps:spPr bwMode="auto">
                          <a:xfrm>
                            <a:off x="1435" y="-44"/>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71.75pt;margin-top:-2.2pt;width:468pt;height:.1pt;z-index:-11181;mso-position-horizontal-relative:page" coordorigin="1435,-4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">
                <v:shape id="Freeform 51" o:spid="_x0000_s1027" style="position:absolute;left:1435;top:-4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p6sQA&#10;AADcAAAADwAAAGRycy9kb3ducmV2LnhtbERPS2sCMRC+F/wPYYTearZiH2yNIorSLV609eBt2Eyz&#10;SzeTJUnd1V9vCkJv8/E9ZzrvbSNO5EPtWMHjKANBXDpds1Hw9bl+eAURIrLGxjEpOFOA+WxwN8Vc&#10;u453dNpHI1IIhxwVVDG2uZShrMhiGLmWOHHfzluMCXojtccuhdtGjrPsWVqsOTVU2NKyovJn/2sV&#10;9JeNMcXH5FAU7WbbrTK/PZ69UvfDfvEGIlIf/8U397tO859e4O+Zd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saerEAAAA3AAAAA8AAAAAAAAAAAAAAAAAmAIAAGRycy9k&#10;b3ducmV2LnhtbFBLBQYAAAAABAAEAPUAAACJAw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position w:val="-1"/>
          <w:sz w:val="18"/>
          <w:szCs w:val="18"/>
        </w:rPr>
        <w:t>Access</w:t>
      </w:r>
    </w:p>
    <w:p w:rsidR="00785F1E" w:rsidRDefault="003D067E">
      <w:pPr>
        <w:spacing w:before="7" w:after="0" w:line="200" w:lineRule="exact"/>
        <w:rPr>
          <w:sz w:val="20"/>
          <w:szCs w:val="20"/>
        </w:rPr>
      </w:pPr>
      <w:r>
        <w:br w:type="column"/>
      </w:r>
    </w:p>
    <w:p w:rsidR="00785F1E" w:rsidRDefault="003D067E">
      <w:pPr>
        <w:spacing w:after="0" w:line="240" w:lineRule="auto"/>
        <w:ind w:left="9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MA–</w:t>
      </w:r>
    </w:p>
    <w:p w:rsidR="00785F1E" w:rsidRDefault="003D067E">
      <w:pPr>
        <w:spacing w:after="0" w:line="240" w:lineRule="auto"/>
        <w:ind w:right="-67"/>
        <w:rPr>
          <w:rFonts w:ascii="Times New Roman" w:eastAsia="Times New Roman" w:hAnsi="Times New Roman" w:cs="Times New Roman"/>
          <w:sz w:val="18"/>
          <w:szCs w:val="18"/>
        </w:rPr>
      </w:pPr>
      <w:r>
        <w:rPr>
          <w:rFonts w:ascii="Times New Roman" w:eastAsia="Times New Roman" w:hAnsi="Times New Roman" w:cs="Times New Roman"/>
          <w:b/>
          <w:bCs/>
          <w:sz w:val="18"/>
          <w:szCs w:val="18"/>
        </w:rPr>
        <w:t>specific</w:t>
      </w:r>
    </w:p>
    <w:p w:rsidR="00785F1E" w:rsidRDefault="003D067E">
      <w:pPr>
        <w:spacing w:before="36" w:after="0" w:line="240" w:lineRule="auto"/>
        <w:ind w:left="22" w:right="-20"/>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t>Quality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withhold</w:t>
      </w:r>
    </w:p>
    <w:p w:rsidR="00785F1E" w:rsidRDefault="00785F1E">
      <w:pPr>
        <w:spacing w:before="6" w:after="0" w:line="160" w:lineRule="exact"/>
        <w:rPr>
          <w:sz w:val="16"/>
          <w:szCs w:val="16"/>
        </w:rPr>
      </w:pPr>
    </w:p>
    <w:p w:rsidR="00785F1E" w:rsidRDefault="003D067E">
      <w:pPr>
        <w:tabs>
          <w:tab w:val="left" w:pos="860"/>
        </w:tabs>
        <w:spacing w:after="0" w:line="240" w:lineRule="auto"/>
        <w:ind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298" behindDoc="1" locked="0" layoutInCell="1" allowOverlap="1">
                <wp:simplePos x="0" y="0"/>
                <wp:positionH relativeFrom="page">
                  <wp:posOffset>5829300</wp:posOffset>
                </wp:positionH>
                <wp:positionV relativeFrom="paragraph">
                  <wp:posOffset>-51435</wp:posOffset>
                </wp:positionV>
                <wp:extent cx="1025525" cy="1270"/>
                <wp:effectExtent l="9525" t="5715" r="12700" b="12065"/>
                <wp:wrapNone/>
                <wp:docPr id="15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1270"/>
                          <a:chOff x="9180" y="-81"/>
                          <a:chExt cx="1615" cy="2"/>
                        </a:xfrm>
                      </wpg:grpSpPr>
                      <wps:wsp>
                        <wps:cNvPr id="155" name="Freeform 49"/>
                        <wps:cNvSpPr>
                          <a:spLocks/>
                        </wps:cNvSpPr>
                        <wps:spPr bwMode="auto">
                          <a:xfrm>
                            <a:off x="9180" y="-81"/>
                            <a:ext cx="1615" cy="2"/>
                          </a:xfrm>
                          <a:custGeom>
                            <a:avLst/>
                            <a:gdLst>
                              <a:gd name="T0" fmla="+- 0 9180 9180"/>
                              <a:gd name="T1" fmla="*/ T0 w 1615"/>
                              <a:gd name="T2" fmla="+- 0 10795 9180"/>
                              <a:gd name="T3" fmla="*/ T2 w 1615"/>
                            </a:gdLst>
                            <a:ahLst/>
                            <a:cxnLst>
                              <a:cxn ang="0">
                                <a:pos x="T1" y="0"/>
                              </a:cxn>
                              <a:cxn ang="0">
                                <a:pos x="T3" y="0"/>
                              </a:cxn>
                            </a:cxnLst>
                            <a:rect l="0" t="0" r="r" b="b"/>
                            <a:pathLst>
                              <a:path w="1615">
                                <a:moveTo>
                                  <a:pt x="0" y="0"/>
                                </a:moveTo>
                                <a:lnTo>
                                  <a:pt x="16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459pt;margin-top:-4.05pt;width:80.75pt;height:.1pt;z-index:-11182;mso-position-horizontal-relative:page" coordorigin="9180,-81" coordsize="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">
                <v:shape id="Freeform 49" o:spid="_x0000_s1027" style="position:absolute;left:9180;top:-81;width:1615;height:2;visibility:visible;mso-wrap-style:square;v-text-anchor:top" coordsize="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G7L0A&#10;AADcAAAADwAAAGRycy9kb3ducmV2LnhtbERPSwrCMBDdC94hjOBOU8WKVKOIILrzu3E3NGNbbSal&#10;iVpvbwTB3Tzed2aLxpTiSbUrLCsY9CMQxKnVBWcKzqd1bwLCeWSNpWVS8CYHi3m7NcNE2xcf6Hn0&#10;mQgh7BJUkHtfJVK6NCeDrm8r4sBdbW3QB1hnUtf4CuGmlMMoGkuDBYeGHCta5ZTejw+jYL8zZTOK&#10;q5vRG3fZXNAOzzerVLfTLKcgPDX+L/65tzrMj2P4PhMu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izG7L0AAADcAAAADwAAAAAAAAAAAAAAAACYAgAAZHJzL2Rvd25yZXYu&#10;eG1sUEsFBgAAAAAEAAQA9QAAAIIDAAAAAA==&#10;" path="m,l1615,e" filled="f" strokeweight=".58pt">
                  <v:path arrowok="t" o:connecttype="custom" o:connectlocs="0,0;1615,0" o:connectangles="0,0"/>
                </v:shape>
                <w10:wrap anchorx="page"/>
              </v:group>
            </w:pict>
          </mc:Fallback>
        </mc:AlternateContent>
      </w:r>
      <w:r>
        <w:rPr>
          <w:rFonts w:ascii="Times New Roman" w:eastAsia="Times New Roman" w:hAnsi="Times New Roman" w:cs="Times New Roman"/>
          <w:b/>
          <w:bCs/>
          <w:sz w:val="18"/>
          <w:szCs w:val="18"/>
        </w:rPr>
        <w:t xml:space="preserve">CY13 </w:t>
      </w:r>
      <w:r>
        <w:rPr>
          <w:rFonts w:ascii="Times New Roman" w:eastAsia="Times New Roman" w:hAnsi="Times New Roman" w:cs="Times New Roman"/>
          <w:b/>
          <w:bCs/>
          <w:position w:val="6"/>
          <w:sz w:val="12"/>
          <w:szCs w:val="12"/>
        </w:rPr>
        <w:t>1</w:t>
      </w:r>
      <w:r>
        <w:rPr>
          <w:rFonts w:ascii="Times New Roman" w:eastAsia="Times New Roman" w:hAnsi="Times New Roman" w:cs="Times New Roman"/>
          <w:b/>
          <w:bCs/>
          <w:position w:val="6"/>
          <w:sz w:val="12"/>
          <w:szCs w:val="12"/>
        </w:rPr>
        <w:tab/>
      </w:r>
      <w:r>
        <w:rPr>
          <w:rFonts w:ascii="Times New Roman" w:eastAsia="Times New Roman" w:hAnsi="Times New Roman" w:cs="Times New Roman"/>
          <w:b/>
          <w:bCs/>
          <w:sz w:val="18"/>
          <w:szCs w:val="18"/>
        </w:rPr>
        <w:t>CY14</w:t>
      </w:r>
    </w:p>
    <w:p w:rsidR="00785F1E" w:rsidRDefault="00785F1E">
      <w:pPr>
        <w:spacing w:after="0"/>
        <w:sectPr w:rsidR="00785F1E">
          <w:type w:val="continuous"/>
          <w:pgSz w:w="12240" w:h="15840"/>
          <w:pgMar w:top="1480" w:right="1320" w:bottom="280" w:left="1320" w:header="720" w:footer="720" w:gutter="0"/>
          <w:cols w:num="3" w:space="720" w:equalWidth="0">
            <w:col w:w="6835" w:space="335"/>
            <w:col w:w="570" w:space="253"/>
            <w:col w:w="1607"/>
          </w:cols>
        </w:sectPr>
      </w:pPr>
    </w:p>
    <w:p w:rsidR="00785F1E" w:rsidRDefault="003D067E">
      <w:pPr>
        <w:tabs>
          <w:tab w:val="left" w:pos="1120"/>
          <w:tab w:val="left" w:pos="6600"/>
        </w:tabs>
        <w:spacing w:before="82" w:after="0" w:line="253" w:lineRule="auto"/>
        <w:ind w:left="1128" w:right="2859"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1.1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Claims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(excluding pharmacy)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enied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uring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first 90 days of</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enrollment with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MMP (removed 10/29/2015)</w:t>
      </w:r>
    </w:p>
    <w:p w:rsidR="00785F1E" w:rsidRDefault="003D067E">
      <w:pPr>
        <w:tabs>
          <w:tab w:val="left" w:pos="1120"/>
          <w:tab w:val="left" w:pos="6600"/>
        </w:tabs>
        <w:spacing w:before="71" w:after="0" w:line="254" w:lineRule="auto"/>
        <w:ind w:left="1128" w:right="2859" w:hanging="941"/>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0" behindDoc="1" locked="0" layoutInCell="1" allowOverlap="1">
                <wp:simplePos x="0" y="0"/>
                <wp:positionH relativeFrom="page">
                  <wp:posOffset>911225</wp:posOffset>
                </wp:positionH>
                <wp:positionV relativeFrom="paragraph">
                  <wp:posOffset>354330</wp:posOffset>
                </wp:positionV>
                <wp:extent cx="5943600" cy="1270"/>
                <wp:effectExtent l="6350" t="11430" r="12700" b="6350"/>
                <wp:wrapNone/>
                <wp:docPr id="15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558"/>
                          <a:chExt cx="9360" cy="2"/>
                        </a:xfrm>
                      </wpg:grpSpPr>
                      <wps:wsp>
                        <wps:cNvPr id="153" name="Freeform 47"/>
                        <wps:cNvSpPr>
                          <a:spLocks/>
                        </wps:cNvSpPr>
                        <wps:spPr bwMode="auto">
                          <a:xfrm>
                            <a:off x="1435" y="558"/>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71.75pt;margin-top:27.9pt;width:468pt;height:.1pt;z-index:-11180;mso-position-horizontal-relative:page" coordorigin="1435,55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">
                <v:shape id="Freeform 47" o:spid="_x0000_s1027" style="position:absolute;left:1435;top:55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Fs8UA&#10;AADcAAAADwAAAGRycy9kb3ducmV2LnhtbESPT2sCMRDF7wW/Qxiht5pd/1FWo4hU0ItUK4Xehs24&#10;Wd1MtptU129vCoK3Gd6b93sznbe2EhdqfOlYQdpLQBDnTpdcKDh8rd7eQfiArLFyTApu5GE+67xM&#10;MdPuyju67EMhYgj7DBWYEOpMSp8bsuh7riaO2tE1FkNcm0LqBq8x3FaynyRjabHkSDBY09JQft7/&#10;2cg9OV9+14ewwZ9tmprP8+9Qfyj12m0XExCB2vA0P67XOtYfDeD/mTiB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WzxQAAANwAAAAPAAAAAAAAAAAAAAAAAJgCAABkcnMv&#10;ZG93bnJldi54bWxQSwUGAAAAAAQABAD1AAAAigMAAAAA&#10;" path="m,l9360,e" filled="f" strokeweight=".20497mm">
                  <v:path arrowok="t" o:connecttype="custom" o:connectlocs="0,0;9360,0" o:connectangles="0,0"/>
                </v:shape>
                <w10:wrap anchorx="page"/>
              </v:group>
            </w:pict>
          </mc:Fallback>
        </mc:AlternateContent>
      </w:r>
      <w:r>
        <w:rPr>
          <w:rFonts w:ascii="Times New Roman" w:eastAsia="Times New Roman" w:hAnsi="Times New Roman" w:cs="Times New Roman"/>
          <w:position w:val="1"/>
          <w:sz w:val="18"/>
          <w:szCs w:val="18"/>
        </w:rPr>
        <w:t>1.2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Pharmacy point of sale claims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 xml:space="preserve">enied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uring t</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 first 2 weeks of</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passive enrollment*</w:t>
      </w:r>
    </w:p>
    <w:p w:rsidR="00785F1E" w:rsidRDefault="003D067E">
      <w:pPr>
        <w:spacing w:before="82" w:after="0" w:line="203" w:lineRule="exact"/>
        <w:ind w:left="912"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Assessment</w:t>
      </w:r>
    </w:p>
    <w:tbl>
      <w:tblPr>
        <w:tblW w:w="0" w:type="auto"/>
        <w:tblInd w:w="115" w:type="dxa"/>
        <w:tblLayout w:type="fixed"/>
        <w:tblCellMar>
          <w:left w:w="0" w:type="dxa"/>
          <w:right w:w="0" w:type="dxa"/>
        </w:tblCellMar>
        <w:tblLook w:val="01E0" w:firstRow="1" w:lastRow="1" w:firstColumn="1" w:lastColumn="1" w:noHBand="0" w:noVBand="0"/>
      </w:tblPr>
      <w:tblGrid>
        <w:gridCol w:w="655"/>
        <w:gridCol w:w="5543"/>
        <w:gridCol w:w="1142"/>
        <w:gridCol w:w="1214"/>
        <w:gridCol w:w="806"/>
      </w:tblGrid>
      <w:tr w:rsidR="00785F1E">
        <w:trPr>
          <w:trHeight w:hRule="exact" w:val="344"/>
        </w:trPr>
        <w:tc>
          <w:tcPr>
            <w:tcW w:w="655" w:type="dxa"/>
            <w:tcBorders>
              <w:top w:val="nil"/>
              <w:left w:val="nil"/>
              <w:bottom w:val="nil"/>
              <w:right w:val="nil"/>
            </w:tcBorders>
          </w:tcPr>
          <w:p w:rsidR="00785F1E" w:rsidRDefault="003D067E">
            <w:pPr>
              <w:spacing w:before="76" w:after="0" w:line="240" w:lineRule="auto"/>
              <w:ind w:left="7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5543" w:type="dxa"/>
            <w:tcBorders>
              <w:top w:val="nil"/>
              <w:left w:val="nil"/>
              <w:bottom w:val="nil"/>
              <w:right w:val="nil"/>
            </w:tcBorders>
          </w:tcPr>
          <w:p w:rsidR="00785F1E" w:rsidRDefault="003D067E">
            <w:pPr>
              <w:spacing w:before="85"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Members with assessment com</w:t>
            </w:r>
            <w:r>
              <w:rPr>
                <w:rFonts w:ascii="Times New Roman" w:eastAsia="Times New Roman" w:hAnsi="Times New Roman" w:cs="Times New Roman"/>
                <w:spacing w:val="1"/>
                <w:sz w:val="18"/>
                <w:szCs w:val="18"/>
              </w:rPr>
              <w:t>p</w:t>
            </w:r>
            <w:r>
              <w:rPr>
                <w:rFonts w:ascii="Times New Roman" w:eastAsia="Times New Roman" w:hAnsi="Times New Roman" w:cs="Times New Roman"/>
                <w:sz w:val="18"/>
                <w:szCs w:val="18"/>
              </w:rPr>
              <w:t>leted within 90</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days of enrollment*</w:t>
            </w:r>
          </w:p>
        </w:tc>
        <w:tc>
          <w:tcPr>
            <w:tcW w:w="1142" w:type="dxa"/>
            <w:tcBorders>
              <w:top w:val="nil"/>
              <w:left w:val="nil"/>
              <w:bottom w:val="nil"/>
              <w:right w:val="nil"/>
            </w:tcBorders>
          </w:tcPr>
          <w:p w:rsidR="00785F1E" w:rsidRDefault="003D067E">
            <w:pPr>
              <w:spacing w:before="76" w:after="0" w:line="240" w:lineRule="auto"/>
              <w:ind w:left="287"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1214" w:type="dxa"/>
            <w:tcBorders>
              <w:top w:val="nil"/>
              <w:left w:val="nil"/>
              <w:bottom w:val="nil"/>
              <w:right w:val="nil"/>
            </w:tcBorders>
          </w:tcPr>
          <w:p w:rsidR="00785F1E" w:rsidRDefault="003D067E">
            <w:pPr>
              <w:spacing w:before="76" w:after="0" w:line="240" w:lineRule="auto"/>
              <w:ind w:left="765"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806" w:type="dxa"/>
            <w:tcBorders>
              <w:top w:val="nil"/>
              <w:left w:val="nil"/>
              <w:bottom w:val="nil"/>
              <w:right w:val="nil"/>
            </w:tcBorders>
          </w:tcPr>
          <w:p w:rsidR="00785F1E" w:rsidRDefault="003D067E">
            <w:pPr>
              <w:spacing w:before="76" w:after="0" w:line="240" w:lineRule="auto"/>
              <w:ind w:left="325" w:right="30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r>
      <w:tr w:rsidR="00785F1E">
        <w:trPr>
          <w:trHeight w:hRule="exact" w:val="300"/>
        </w:trPr>
        <w:tc>
          <w:tcPr>
            <w:tcW w:w="655" w:type="dxa"/>
            <w:tcBorders>
              <w:top w:val="nil"/>
              <w:left w:val="nil"/>
              <w:bottom w:val="nil"/>
              <w:right w:val="nil"/>
            </w:tcBorders>
          </w:tcPr>
          <w:p w:rsidR="00785F1E" w:rsidRDefault="003D067E">
            <w:pPr>
              <w:spacing w:before="32" w:after="0" w:line="240" w:lineRule="auto"/>
              <w:ind w:left="7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5543" w:type="dxa"/>
            <w:tcBorders>
              <w:top w:val="nil"/>
              <w:left w:val="nil"/>
              <w:bottom w:val="nil"/>
              <w:right w:val="nil"/>
            </w:tcBorders>
          </w:tcPr>
          <w:p w:rsidR="00785F1E" w:rsidRDefault="003D067E">
            <w:pPr>
              <w:spacing w:before="41"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Members with an assessment 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mpleted</w:t>
            </w:r>
          </w:p>
        </w:tc>
        <w:tc>
          <w:tcPr>
            <w:tcW w:w="1142" w:type="dxa"/>
            <w:tcBorders>
              <w:top w:val="nil"/>
              <w:left w:val="nil"/>
              <w:bottom w:val="nil"/>
              <w:right w:val="nil"/>
            </w:tcBorders>
          </w:tcPr>
          <w:p w:rsidR="00785F1E" w:rsidRDefault="003D067E">
            <w:pPr>
              <w:spacing w:before="32" w:after="0" w:line="240" w:lineRule="auto"/>
              <w:ind w:left="287"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tc>
        <w:tc>
          <w:tcPr>
            <w:tcW w:w="1214" w:type="dxa"/>
            <w:tcBorders>
              <w:top w:val="nil"/>
              <w:left w:val="nil"/>
              <w:bottom w:val="nil"/>
              <w:right w:val="nil"/>
            </w:tcBorders>
          </w:tcPr>
          <w:p w:rsidR="00785F1E" w:rsidRDefault="00785F1E"/>
        </w:tc>
        <w:tc>
          <w:tcPr>
            <w:tcW w:w="806" w:type="dxa"/>
            <w:tcBorders>
              <w:top w:val="nil"/>
              <w:left w:val="nil"/>
              <w:bottom w:val="nil"/>
              <w:right w:val="nil"/>
            </w:tcBorders>
          </w:tcPr>
          <w:p w:rsidR="00785F1E" w:rsidRDefault="00785F1E"/>
        </w:tc>
      </w:tr>
      <w:tr w:rsidR="00785F1E">
        <w:trPr>
          <w:trHeight w:hRule="exact" w:val="304"/>
        </w:trPr>
        <w:tc>
          <w:tcPr>
            <w:tcW w:w="655" w:type="dxa"/>
            <w:tcBorders>
              <w:top w:val="nil"/>
              <w:left w:val="nil"/>
              <w:bottom w:val="single" w:sz="4" w:space="0" w:color="000000"/>
              <w:right w:val="nil"/>
            </w:tcBorders>
          </w:tcPr>
          <w:p w:rsidR="00785F1E" w:rsidRDefault="003D067E">
            <w:pPr>
              <w:spacing w:before="32" w:after="0" w:line="240" w:lineRule="auto"/>
              <w:ind w:left="7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5543" w:type="dxa"/>
            <w:tcBorders>
              <w:top w:val="nil"/>
              <w:left w:val="nil"/>
              <w:bottom w:val="single" w:sz="4" w:space="0" w:color="000000"/>
              <w:right w:val="nil"/>
            </w:tcBorders>
          </w:tcPr>
          <w:p w:rsidR="00785F1E" w:rsidRDefault="003D067E">
            <w:pPr>
              <w:spacing w:before="41" w:after="0" w:line="240" w:lineRule="auto"/>
              <w:ind w:left="358"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Members with an annual reassessment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added 10/29/2</w:t>
            </w:r>
            <w:r>
              <w:rPr>
                <w:rFonts w:ascii="Times New Roman" w:eastAsia="Times New Roman" w:hAnsi="Times New Roman" w:cs="Times New Roman"/>
                <w:spacing w:val="1"/>
                <w:sz w:val="18"/>
                <w:szCs w:val="18"/>
              </w:rPr>
              <w:t>0</w:t>
            </w:r>
            <w:r>
              <w:rPr>
                <w:rFonts w:ascii="Times New Roman" w:eastAsia="Times New Roman" w:hAnsi="Times New Roman" w:cs="Times New Roman"/>
                <w:sz w:val="18"/>
                <w:szCs w:val="18"/>
              </w:rPr>
              <w:t>15)</w:t>
            </w:r>
          </w:p>
        </w:tc>
        <w:tc>
          <w:tcPr>
            <w:tcW w:w="1142" w:type="dxa"/>
            <w:tcBorders>
              <w:top w:val="nil"/>
              <w:left w:val="nil"/>
              <w:bottom w:val="single" w:sz="4" w:space="0" w:color="000000"/>
              <w:right w:val="nil"/>
            </w:tcBorders>
          </w:tcPr>
          <w:p w:rsidR="00785F1E" w:rsidRDefault="00785F1E"/>
        </w:tc>
        <w:tc>
          <w:tcPr>
            <w:tcW w:w="1214" w:type="dxa"/>
            <w:tcBorders>
              <w:top w:val="nil"/>
              <w:left w:val="nil"/>
              <w:bottom w:val="single" w:sz="4" w:space="0" w:color="000000"/>
              <w:right w:val="nil"/>
            </w:tcBorders>
          </w:tcPr>
          <w:p w:rsidR="00785F1E" w:rsidRDefault="00785F1E"/>
        </w:tc>
        <w:tc>
          <w:tcPr>
            <w:tcW w:w="806" w:type="dxa"/>
            <w:tcBorders>
              <w:top w:val="nil"/>
              <w:left w:val="nil"/>
              <w:bottom w:val="single" w:sz="4" w:space="0" w:color="000000"/>
              <w:right w:val="nil"/>
            </w:tcBorders>
          </w:tcPr>
          <w:p w:rsidR="00785F1E" w:rsidRDefault="00785F1E"/>
        </w:tc>
      </w:tr>
    </w:tbl>
    <w:p w:rsidR="00785F1E" w:rsidRDefault="003D067E">
      <w:pPr>
        <w:spacing w:before="34"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Care coordination</w:t>
      </w:r>
    </w:p>
    <w:p w:rsidR="00785F1E" w:rsidRDefault="003D067E">
      <w:pPr>
        <w:tabs>
          <w:tab w:val="left" w:pos="1120"/>
          <w:tab w:val="left" w:pos="6600"/>
        </w:tabs>
        <w:spacing w:before="78" w:after="0" w:line="253" w:lineRule="auto"/>
        <w:ind w:left="1128" w:right="2859"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3.1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Members discharged from inpatient facility to h</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me or any other site</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for wh</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m a tra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sition record was transmitted within 24 hours of</w:t>
      </w:r>
    </w:p>
    <w:p w:rsidR="00785F1E" w:rsidRDefault="003D067E">
      <w:pPr>
        <w:spacing w:before="1" w:after="0" w:line="203" w:lineRule="exact"/>
        <w:ind w:left="1128"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discharge to family and</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PCP or other health pr</w:t>
      </w:r>
      <w:r>
        <w:rPr>
          <w:rFonts w:ascii="Times New Roman" w:eastAsia="Times New Roman" w:hAnsi="Times New Roman" w:cs="Times New Roman"/>
          <w:spacing w:val="1"/>
          <w:position w:val="-1"/>
          <w:sz w:val="18"/>
          <w:szCs w:val="18"/>
        </w:rPr>
        <w:t>o</w:t>
      </w:r>
      <w:r>
        <w:rPr>
          <w:rFonts w:ascii="Times New Roman" w:eastAsia="Times New Roman" w:hAnsi="Times New Roman" w:cs="Times New Roman"/>
          <w:position w:val="-1"/>
          <w:sz w:val="18"/>
          <w:szCs w:val="18"/>
        </w:rPr>
        <w:t>fessional.</w:t>
      </w:r>
    </w:p>
    <w:p w:rsidR="00785F1E" w:rsidRDefault="003D067E">
      <w:pPr>
        <w:tabs>
          <w:tab w:val="left" w:pos="1120"/>
          <w:tab w:val="left" w:pos="7400"/>
        </w:tabs>
        <w:spacing w:before="87"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MA1.1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Members with care pla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s within 90 days of assessment</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7400"/>
          <w:tab w:val="left" w:pos="9020"/>
        </w:tabs>
        <w:spacing w:before="83"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MA1.2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Members with docume</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ted discussion of care goals</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x</w:t>
      </w:r>
    </w:p>
    <w:p w:rsidR="00785F1E" w:rsidRDefault="003D067E">
      <w:pPr>
        <w:tabs>
          <w:tab w:val="left" w:pos="1120"/>
          <w:tab w:val="left" w:pos="7400"/>
          <w:tab w:val="left" w:pos="9020"/>
        </w:tabs>
        <w:spacing w:before="83" w:after="0" w:line="240" w:lineRule="auto"/>
        <w:ind w:left="187"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1" behindDoc="1" locked="0" layoutInCell="1" allowOverlap="1">
                <wp:simplePos x="0" y="0"/>
                <wp:positionH relativeFrom="page">
                  <wp:posOffset>911225</wp:posOffset>
                </wp:positionH>
                <wp:positionV relativeFrom="paragraph">
                  <wp:posOffset>222250</wp:posOffset>
                </wp:positionV>
                <wp:extent cx="5943600" cy="1270"/>
                <wp:effectExtent l="6350" t="12700" r="12700" b="5080"/>
                <wp:wrapNone/>
                <wp:docPr id="15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350"/>
                          <a:chExt cx="9360" cy="2"/>
                        </a:xfrm>
                      </wpg:grpSpPr>
                      <wps:wsp>
                        <wps:cNvPr id="151" name="Freeform 45"/>
                        <wps:cNvSpPr>
                          <a:spLocks/>
                        </wps:cNvSpPr>
                        <wps:spPr bwMode="auto">
                          <a:xfrm>
                            <a:off x="1435" y="350"/>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1.75pt;margin-top:17.5pt;width:468pt;height:.1pt;z-index:-11179;mso-position-horizontal-relative:page" coordorigin="1435,35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">
                <v:shape id="Freeform 45" o:spid="_x0000_s1027" style="position:absolute;left:1435;top:35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X8UA&#10;AADcAAAADwAAAGRycy9kb3ducmV2LnhtbESPQWvCQBCF74L/YRnBm25SWimpmyDSQr1ItaHQ25Ad&#10;s9HsbJpdNf33XUHobYb35n1vlsVgW3Gh3jeOFaTzBARx5XTDtYLy8232DMIHZI2tY1LwSx6KfDxa&#10;YqbdlXd02YdaxBD2GSowIXSZlL4yZNHPXUcctYPrLYa49rXUPV5juG3lQ5IspMWGI8FgR2tD1Wl/&#10;tpF7dL756sqwwe9tmpqP08+jflVqOhlWLyACDeHffL9+17H+Uwq3Z+IE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X5fxQAAANwAAAAPAAAAAAAAAAAAAAAAAJgCAABkcnMv&#10;ZG93bnJldi54bWxQSwUGAAAAAAQABAD1AAAAigMAAAAA&#10;" path="m,l9360,e" filled="f" strokeweight=".20497mm">
                  <v:path arrowok="t" o:connecttype="custom" o:connectlocs="0,0;9360,0" o:connectangles="0,0"/>
                </v:shape>
                <w10:wrap anchorx="page"/>
              </v:group>
            </w:pict>
          </mc:Fallback>
        </mc:AlternateContent>
      </w:r>
      <w:r>
        <w:rPr>
          <w:rFonts w:ascii="Times New Roman" w:eastAsia="Times New Roman" w:hAnsi="Times New Roman" w:cs="Times New Roman"/>
          <w:position w:val="1"/>
          <w:sz w:val="18"/>
          <w:szCs w:val="18"/>
        </w:rPr>
        <w:t>MA1.3</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Members with LTSS needs who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have an LTS 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ordinat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x</w:t>
      </w:r>
    </w:p>
    <w:p w:rsidR="00785F1E" w:rsidRDefault="003D067E">
      <w:pPr>
        <w:spacing w:before="95"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Enrollee protection</w:t>
      </w:r>
    </w:p>
    <w:p w:rsidR="00785F1E" w:rsidRDefault="003D067E">
      <w:pPr>
        <w:tabs>
          <w:tab w:val="left" w:pos="1120"/>
          <w:tab w:val="left" w:pos="6600"/>
        </w:tabs>
        <w:spacing w:before="78"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4.1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Part D appeals [removed 10/29/2014]</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6600"/>
        </w:tabs>
        <w:spacing w:before="83" w:after="0" w:line="213" w:lineRule="exact"/>
        <w:ind w:left="187"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4.2</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Grievances and appeals</w:t>
      </w:r>
      <w:r>
        <w:rPr>
          <w:rFonts w:ascii="Times New Roman" w:eastAsia="Times New Roman" w:hAnsi="Times New Roman" w:cs="Times New Roman"/>
          <w:spacing w:val="1"/>
          <w:position w:val="-1"/>
          <w:sz w:val="18"/>
          <w:szCs w:val="18"/>
        </w:rPr>
        <w:t xml:space="preserve"> </w:t>
      </w:r>
      <w:r>
        <w:rPr>
          <w:rFonts w:ascii="Times New Roman" w:eastAsia="Times New Roman" w:hAnsi="Times New Roman" w:cs="Times New Roman"/>
          <w:position w:val="-1"/>
          <w:sz w:val="18"/>
          <w:szCs w:val="18"/>
        </w:rPr>
        <w:t>(by category)</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x</w:t>
      </w:r>
    </w:p>
    <w:p w:rsidR="00785F1E" w:rsidRDefault="003D067E">
      <w:pPr>
        <w:tabs>
          <w:tab w:val="left" w:pos="1120"/>
          <w:tab w:val="left" w:pos="7400"/>
        </w:tabs>
        <w:spacing w:before="86"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MA2.1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Number of critical inci</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ent and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abuse reports for mem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ers receiving</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spacing w:before="13" w:after="0" w:line="240" w:lineRule="auto"/>
        <w:ind w:left="1128"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2" behindDoc="1" locked="0" layoutInCell="1" allowOverlap="1">
                <wp:simplePos x="0" y="0"/>
                <wp:positionH relativeFrom="page">
                  <wp:posOffset>911225</wp:posOffset>
                </wp:positionH>
                <wp:positionV relativeFrom="paragraph">
                  <wp:posOffset>171450</wp:posOffset>
                </wp:positionV>
                <wp:extent cx="5943600" cy="1270"/>
                <wp:effectExtent l="6350" t="9525" r="12700" b="8255"/>
                <wp:wrapNone/>
                <wp:docPr id="1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270"/>
                          <a:chExt cx="9360" cy="2"/>
                        </a:xfrm>
                      </wpg:grpSpPr>
                      <wps:wsp>
                        <wps:cNvPr id="149" name="Freeform 43"/>
                        <wps:cNvSpPr>
                          <a:spLocks/>
                        </wps:cNvSpPr>
                        <wps:spPr bwMode="auto">
                          <a:xfrm>
                            <a:off x="1435" y="270"/>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71.75pt;margin-top:13.5pt;width:468pt;height:.1pt;z-index:-11178;mso-position-horizontal-relative:page" coordorigin="1435,270"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">
                <v:shape id="Freeform 43" o:spid="_x0000_s1027" style="position:absolute;left:1435;top:27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O3sQA&#10;AADcAAAADwAAAGRycy9kb3ducmV2LnhtbERPS2sCMRC+F/ofwgi9aVaRUrdGKZVKV7z4OngbNtPs&#10;0s1kSVJ37a83BaG3+fieM1/2thEX8qF2rGA8ykAQl07XbBQcDx/DFxAhImtsHJOCKwVYLh4f5phr&#10;1/GOLvtoRArhkKOCKsY2lzKUFVkMI9cSJ+7LeYsxQW+k9tilcNvISZY9S4s1p4YKW3qvqPze/1gF&#10;/e/amGIzPRVFu952q8xvz1ev1NOgf3sFEamP/+K7+1On+dMZ/D2TL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zt7EAAAA3AAAAA8AAAAAAAAAAAAAAAAAmAIAAGRycy9k&#10;b3ducmV2LnhtbFBLBQYAAAAABAAEAPUAAACJAwAAAAA=&#10;" path="m,l9360,e" filled="f" strokeweight=".58pt">
                  <v:path arrowok="t" o:connecttype="custom" o:connectlocs="0,0;9360,0" o:connectangles="0,0"/>
                </v:shape>
                <w10:wrap anchorx="page"/>
              </v:group>
            </w:pict>
          </mc:Fallback>
        </mc:AlternateContent>
      </w:r>
      <w:r>
        <w:rPr>
          <w:rFonts w:ascii="Times New Roman" w:eastAsia="Times New Roman" w:hAnsi="Times New Roman" w:cs="Times New Roman"/>
          <w:sz w:val="18"/>
          <w:szCs w:val="18"/>
        </w:rPr>
        <w:t>LTSS</w:t>
      </w:r>
    </w:p>
    <w:p w:rsidR="00785F1E" w:rsidRDefault="003D067E">
      <w:pPr>
        <w:spacing w:before="95" w:after="0" w:line="203" w:lineRule="exact"/>
        <w:ind w:left="912"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Organization st</w:t>
      </w:r>
      <w:r>
        <w:rPr>
          <w:rFonts w:ascii="Times New Roman" w:eastAsia="Times New Roman" w:hAnsi="Times New Roman" w:cs="Times New Roman"/>
          <w:spacing w:val="1"/>
          <w:position w:val="-1"/>
          <w:sz w:val="18"/>
          <w:szCs w:val="18"/>
        </w:rPr>
        <w:t>r</w:t>
      </w:r>
      <w:r>
        <w:rPr>
          <w:rFonts w:ascii="Times New Roman" w:eastAsia="Times New Roman" w:hAnsi="Times New Roman" w:cs="Times New Roman"/>
          <w:position w:val="-1"/>
          <w:sz w:val="18"/>
          <w:szCs w:val="18"/>
        </w:rPr>
        <w:t>ucture and staffing</w:t>
      </w:r>
    </w:p>
    <w:p w:rsidR="00785F1E" w:rsidRDefault="003D067E">
      <w:pPr>
        <w:tabs>
          <w:tab w:val="left" w:pos="1120"/>
          <w:tab w:val="left" w:pos="6600"/>
          <w:tab w:val="left" w:pos="9020"/>
        </w:tabs>
        <w:spacing w:before="82"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5.1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Care coordinat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 to member ratio</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x</w:t>
      </w:r>
    </w:p>
    <w:p w:rsidR="00785F1E" w:rsidRDefault="003D067E">
      <w:pPr>
        <w:tabs>
          <w:tab w:val="left" w:pos="1120"/>
          <w:tab w:val="left" w:pos="6600"/>
        </w:tabs>
        <w:spacing w:before="83"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5.2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Annual staffing worksh</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ets (suspended for 2015)</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6600"/>
          <w:tab w:val="left" w:pos="8220"/>
          <w:tab w:val="left" w:pos="9020"/>
        </w:tabs>
        <w:spacing w:before="83"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5.3</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Establi</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 xml:space="preserve">hment </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f Consumer Advisory Board</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x</w:t>
      </w:r>
      <w:r>
        <w:rPr>
          <w:rFonts w:ascii="Times New Roman" w:eastAsia="Times New Roman" w:hAnsi="Times New Roman" w:cs="Times New Roman"/>
          <w:position w:val="1"/>
          <w:sz w:val="18"/>
          <w:szCs w:val="18"/>
        </w:rPr>
        <w:tab/>
        <w:t>x</w:t>
      </w:r>
    </w:p>
    <w:p w:rsidR="00785F1E" w:rsidRDefault="003D067E">
      <w:pPr>
        <w:tabs>
          <w:tab w:val="left" w:pos="1120"/>
          <w:tab w:val="left" w:pos="7400"/>
        </w:tabs>
        <w:spacing w:before="83" w:after="0" w:line="213" w:lineRule="exact"/>
        <w:ind w:left="187"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3" behindDoc="1" locked="0" layoutInCell="1" allowOverlap="1">
                <wp:simplePos x="0" y="0"/>
                <wp:positionH relativeFrom="page">
                  <wp:posOffset>901700</wp:posOffset>
                </wp:positionH>
                <wp:positionV relativeFrom="paragraph">
                  <wp:posOffset>222250</wp:posOffset>
                </wp:positionV>
                <wp:extent cx="5953125" cy="1270"/>
                <wp:effectExtent l="6350" t="12700" r="12700" b="5080"/>
                <wp:wrapNone/>
                <wp:docPr id="14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0" y="350"/>
                          <a:chExt cx="9375" cy="2"/>
                        </a:xfrm>
                      </wpg:grpSpPr>
                      <wps:wsp>
                        <wps:cNvPr id="147" name="Freeform 41"/>
                        <wps:cNvSpPr>
                          <a:spLocks/>
                        </wps:cNvSpPr>
                        <wps:spPr bwMode="auto">
                          <a:xfrm>
                            <a:off x="1420" y="350"/>
                            <a:ext cx="9375" cy="2"/>
                          </a:xfrm>
                          <a:custGeom>
                            <a:avLst/>
                            <a:gdLst>
                              <a:gd name="T0" fmla="+- 0 1420 1420"/>
                              <a:gd name="T1" fmla="*/ T0 w 9375"/>
                              <a:gd name="T2" fmla="+- 0 10795 1420"/>
                              <a:gd name="T3" fmla="*/ T2 w 9375"/>
                            </a:gdLst>
                            <a:ahLst/>
                            <a:cxnLst>
                              <a:cxn ang="0">
                                <a:pos x="T1" y="0"/>
                              </a:cxn>
                              <a:cxn ang="0">
                                <a:pos x="T3" y="0"/>
                              </a:cxn>
                            </a:cxnLst>
                            <a:rect l="0" t="0" r="r" b="b"/>
                            <a:pathLst>
                              <a:path w="9375">
                                <a:moveTo>
                                  <a:pt x="0" y="0"/>
                                </a:moveTo>
                                <a:lnTo>
                                  <a:pt x="93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71pt;margin-top:17.5pt;width:468.75pt;height:.1pt;z-index:-11177;mso-position-horizontal-relative:page" coordorigin="1420,350"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">
                <v:shape id="Freeform 41" o:spid="_x0000_s1027" style="position:absolute;left:1420;top:350;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8IsMA&#10;AADcAAAADwAAAGRycy9kb3ducmV2LnhtbERPTWvCQBC9F/wPywheSt1oq5XoKiKoPXgxFoq3ITsm&#10;YbOzIbtq+u/dQsHbPN7nLFadrcWNWl85VjAaJiCIc6crLhR8n7ZvMxA+IGusHZOCX/KwWvZeFphq&#10;d+cj3bJQiBjCPkUFZQhNKqXPS7Loh64hjtzFtRZDhG0hdYv3GG5rOU6SqbRYcWwosaFNSbnJrlaB&#10;2R9+dobeAx0mk+n29WJcdjZKDfrdeg4iUBee4n/3l47zPz7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8IsMAAADcAAAADwAAAAAAAAAAAAAAAACYAgAAZHJzL2Rv&#10;d25yZXYueG1sUEsFBgAAAAAEAAQA9QAAAIgDAAAAAA==&#10;" path="m,l9375,e" filled="f" strokeweight=".58pt">
                  <v:path arrowok="t" o:connecttype="custom" o:connectlocs="0,0;9375,0" o:connectangles="0,0"/>
                </v:shape>
                <w10:wrap anchorx="page"/>
              </v:group>
            </w:pict>
          </mc:Fallback>
        </mc:AlternateContent>
      </w:r>
      <w:r>
        <w:rPr>
          <w:rFonts w:ascii="Times New Roman" w:eastAsia="Times New Roman" w:hAnsi="Times New Roman" w:cs="Times New Roman"/>
          <w:sz w:val="18"/>
          <w:szCs w:val="18"/>
        </w:rPr>
        <w:t>MA3.1</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Care coordination training for supporti</w:t>
      </w:r>
      <w:r>
        <w:rPr>
          <w:rFonts w:ascii="Times New Roman" w:eastAsia="Times New Roman" w:hAnsi="Times New Roman" w:cs="Times New Roman"/>
          <w:spacing w:val="1"/>
          <w:position w:val="-1"/>
          <w:sz w:val="18"/>
          <w:szCs w:val="18"/>
        </w:rPr>
        <w:t>n</w:t>
      </w:r>
      <w:r>
        <w:rPr>
          <w:rFonts w:ascii="Times New Roman" w:eastAsia="Times New Roman" w:hAnsi="Times New Roman" w:cs="Times New Roman"/>
          <w:position w:val="-1"/>
          <w:sz w:val="18"/>
          <w:szCs w:val="18"/>
        </w:rPr>
        <w:t>g self-direction</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x</w:t>
      </w:r>
    </w:p>
    <w:p w:rsidR="00785F1E" w:rsidRDefault="003D067E">
      <w:pPr>
        <w:spacing w:before="98" w:after="0" w:line="240" w:lineRule="auto"/>
        <w:ind w:right="9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20" w:bottom="280" w:left="1320" w:header="720" w:footer="720" w:gutter="0"/>
          <w:cols w:space="720"/>
        </w:sectPr>
      </w:pPr>
    </w:p>
    <w:p w:rsidR="00785F1E" w:rsidRDefault="003D067E">
      <w:pPr>
        <w:spacing w:before="80" w:after="0" w:line="248" w:lineRule="exact"/>
        <w:ind w:left="4690" w:right="-20"/>
        <w:rPr>
          <w:rFonts w:ascii="Times New Roman" w:eastAsia="Times New Roman" w:hAnsi="Times New Roman" w:cs="Times New Roman"/>
        </w:rPr>
      </w:pPr>
      <w:r>
        <w:rPr>
          <w:noProof/>
        </w:rPr>
        <mc:AlternateContent>
          <mc:Choice Requires="wpg">
            <w:drawing>
              <wp:anchor distT="0" distB="0" distL="114300" distR="114300" simplePos="0" relativeHeight="503305304" behindDoc="1" locked="0" layoutInCell="1" allowOverlap="1">
                <wp:simplePos x="0" y="0"/>
                <wp:positionH relativeFrom="page">
                  <wp:posOffset>895350</wp:posOffset>
                </wp:positionH>
                <wp:positionV relativeFrom="paragraph">
                  <wp:posOffset>227330</wp:posOffset>
                </wp:positionV>
                <wp:extent cx="5981700" cy="1270"/>
                <wp:effectExtent l="9525" t="8255" r="9525" b="9525"/>
                <wp:wrapNone/>
                <wp:docPr id="1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358"/>
                          <a:chExt cx="9420" cy="2"/>
                        </a:xfrm>
                      </wpg:grpSpPr>
                      <wps:wsp>
                        <wps:cNvPr id="145" name="Freeform 39"/>
                        <wps:cNvSpPr>
                          <a:spLocks/>
                        </wps:cNvSpPr>
                        <wps:spPr bwMode="auto">
                          <a:xfrm>
                            <a:off x="1410" y="35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70.5pt;margin-top:17.9pt;width:471pt;height:.1pt;z-index:-11176;mso-position-horizontal-relative:page" coordorigin="1410,35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">
                <v:shape id="Freeform 39" o:spid="_x0000_s1027" style="position:absolute;left:1410;top:35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hxMMA&#10;AADcAAAADwAAAGRycy9kb3ducmV2LnhtbERPTWsCMRC9C/0PYQpeRLO13SKrUUpF6KUUreh12IzJ&#10;4mayTVJd/31TKPQ2j/c5i1XvWnGhEBvPCh4mBQji2uuGjYL952Y8AxETssbWMym4UYTV8m6wwEr7&#10;K2/psktG5BCOFSqwKXWVlLG25DBOfEecuZMPDlOGwUgd8JrDXSunRfEsHTacGyx29GqpPu++nYJ2&#10;u7bHr/Jx874fmY9bOTt0wUyVGt73L3MQifr0L/5zv+k8/6mE32fy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hxMMAAADcAAAADwAAAAAAAAAAAAAAAACYAgAAZHJzL2Rv&#10;d25yZXYueG1sUEsFBgAAAAAEAAQA9QAAAIgDAAAAAA==&#10;" path="m,l9420,e" filled="f" strokeweight=".58pt">
                  <v:path arrowok="t" o:connecttype="custom" o:connectlocs="0,0;9420,0" o:connectangles="0,0"/>
                </v:shape>
                <w10:wrap anchorx="page"/>
              </v:group>
            </w:pict>
          </mc:Fallback>
        </mc:AlternateContent>
      </w:r>
      <w:r>
        <w:rPr>
          <w:rFonts w:ascii="Times New Roman" w:eastAsia="Times New Roman" w:hAnsi="Times New Roman" w:cs="Times New Roman"/>
          <w:i/>
          <w:position w:val="-1"/>
        </w:rPr>
        <w:t xml:space="preserve">Annual Report: </w:t>
      </w:r>
      <w:r>
        <w:rPr>
          <w:rFonts w:ascii="Times New Roman" w:eastAsia="Times New Roman" w:hAnsi="Times New Roman" w:cs="Times New Roman"/>
          <w:i/>
          <w:spacing w:val="-1"/>
          <w:position w:val="-1"/>
        </w:rPr>
        <w:t>O</w:t>
      </w:r>
      <w:r>
        <w:rPr>
          <w:rFonts w:ascii="Times New Roman" w:eastAsia="Times New Roman" w:hAnsi="Times New Roman" w:cs="Times New Roman"/>
          <w:i/>
          <w:position w:val="-1"/>
        </w:rPr>
        <w:t>ne Car</w:t>
      </w:r>
      <w:r>
        <w:rPr>
          <w:rFonts w:ascii="Times New Roman" w:eastAsia="Times New Roman" w:hAnsi="Times New Roman" w:cs="Times New Roman"/>
          <w:i/>
          <w:spacing w:val="-1"/>
          <w:position w:val="-1"/>
        </w:rPr>
        <w:t>e</w:t>
      </w:r>
      <w:r>
        <w:rPr>
          <w:rFonts w:ascii="Times New Roman" w:eastAsia="Times New Roman" w:hAnsi="Times New Roman" w:cs="Times New Roman"/>
          <w:i/>
          <w:position w:val="-1"/>
        </w:rPr>
        <w:t>: MassHeal</w:t>
      </w:r>
      <w:r>
        <w:rPr>
          <w:rFonts w:ascii="Times New Roman" w:eastAsia="Times New Roman" w:hAnsi="Times New Roman" w:cs="Times New Roman"/>
          <w:i/>
          <w:spacing w:val="-1"/>
          <w:position w:val="-1"/>
        </w:rPr>
        <w:t>t</w:t>
      </w:r>
      <w:r>
        <w:rPr>
          <w:rFonts w:ascii="Times New Roman" w:eastAsia="Times New Roman" w:hAnsi="Times New Roman" w:cs="Times New Roman"/>
          <w:i/>
          <w:position w:val="-1"/>
        </w:rPr>
        <w:t>h p</w:t>
      </w:r>
      <w:r>
        <w:rPr>
          <w:rFonts w:ascii="Times New Roman" w:eastAsia="Times New Roman" w:hAnsi="Times New Roman" w:cs="Times New Roman"/>
          <w:i/>
          <w:spacing w:val="-1"/>
          <w:position w:val="-1"/>
        </w:rPr>
        <w:t>l</w:t>
      </w:r>
      <w:r>
        <w:rPr>
          <w:rFonts w:ascii="Times New Roman" w:eastAsia="Times New Roman" w:hAnsi="Times New Roman" w:cs="Times New Roman"/>
          <w:i/>
          <w:position w:val="-1"/>
        </w:rPr>
        <w:t>us Medi</w:t>
      </w:r>
      <w:r>
        <w:rPr>
          <w:rFonts w:ascii="Times New Roman" w:eastAsia="Times New Roman" w:hAnsi="Times New Roman" w:cs="Times New Roman"/>
          <w:i/>
          <w:spacing w:val="-1"/>
          <w:position w:val="-1"/>
        </w:rPr>
        <w:t>c</w:t>
      </w:r>
      <w:r>
        <w:rPr>
          <w:rFonts w:ascii="Times New Roman" w:eastAsia="Times New Roman" w:hAnsi="Times New Roman" w:cs="Times New Roman"/>
          <w:i/>
          <w:position w:val="-1"/>
        </w:rPr>
        <w:t>are</w:t>
      </w:r>
    </w:p>
    <w:p w:rsidR="00785F1E" w:rsidRDefault="00785F1E">
      <w:pPr>
        <w:spacing w:after="0" w:line="200" w:lineRule="exact"/>
        <w:rPr>
          <w:sz w:val="20"/>
          <w:szCs w:val="20"/>
        </w:rPr>
      </w:pPr>
    </w:p>
    <w:p w:rsidR="00785F1E" w:rsidRDefault="00785F1E">
      <w:pPr>
        <w:spacing w:before="1" w:after="0" w:line="240" w:lineRule="exact"/>
        <w:rPr>
          <w:sz w:val="24"/>
          <w:szCs w:val="24"/>
        </w:rPr>
      </w:pPr>
    </w:p>
    <w:p w:rsidR="00785F1E" w:rsidRDefault="003D067E">
      <w:pPr>
        <w:spacing w:before="29" w:after="0" w:line="240" w:lineRule="auto"/>
        <w:ind w:left="3635" w:right="361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D-1 (continued)</w:t>
      </w:r>
    </w:p>
    <w:p w:rsidR="00785F1E" w:rsidRDefault="003D067E">
      <w:pPr>
        <w:spacing w:after="0" w:line="271" w:lineRule="exact"/>
        <w:ind w:left="1195" w:right="1176"/>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305305" behindDoc="1" locked="0" layoutInCell="1" allowOverlap="1">
                <wp:simplePos x="0" y="0"/>
                <wp:positionH relativeFrom="page">
                  <wp:posOffset>911225</wp:posOffset>
                </wp:positionH>
                <wp:positionV relativeFrom="paragraph">
                  <wp:posOffset>337820</wp:posOffset>
                </wp:positionV>
                <wp:extent cx="5943600" cy="1270"/>
                <wp:effectExtent l="15875" t="13970" r="12700" b="13335"/>
                <wp:wrapNone/>
                <wp:docPr id="1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532"/>
                          <a:chExt cx="9360" cy="2"/>
                        </a:xfrm>
                      </wpg:grpSpPr>
                      <wps:wsp>
                        <wps:cNvPr id="143" name="Freeform 37"/>
                        <wps:cNvSpPr>
                          <a:spLocks/>
                        </wps:cNvSpPr>
                        <wps:spPr bwMode="auto">
                          <a:xfrm>
                            <a:off x="1435" y="532"/>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71.75pt;margin-top:26.6pt;width:468pt;height:.1pt;z-index:-11175;mso-position-horizontal-relative:page" coordorigin="1435,532"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">
                <v:shape id="Freeform 37" o:spid="_x0000_s1027" style="position:absolute;left:1435;top:532;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5g78A&#10;AADcAAAADwAAAGRycy9kb3ducmV2LnhtbERPTYvCMBC9L/gfwgje1lRdRatRRBCKeLHqfWjGttpM&#10;ShO1/nuzIHibx/ucxao1lXhQ40rLCgb9CARxZnXJuYLTcfs7BeE8ssbKMil4kYPVsvOzwFjbJx/o&#10;kfpchBB2MSoovK9jKV1WkEHXtzVx4C62MegDbHKpG3yGcFPJYRRNpMGSQ0OBNW0Kym7p3SjYHpNz&#10;KrPZHs3rqsd7vZsMElSq123XcxCeWv8Vf9yJDvP/RvD/TL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zmDvwAAANwAAAAPAAAAAAAAAAAAAAAAAJgCAABkcnMvZG93bnJl&#10;di54bWxQSwUGAAAAAAQABAD1AAAAhAMAAAAA&#10;" path="m,l9360,e" filled="f" strokeweight="1.6pt">
                  <v:path arrowok="t" o:connecttype="custom" o:connectlocs="0,0;9360,0" o:connectangles="0,0"/>
                </v:shape>
                <w10:wrap anchorx="page"/>
              </v:group>
            </w:pict>
          </mc:Fallback>
        </mc:AlternateContent>
      </w:r>
      <w:r>
        <w:rPr>
          <w:rFonts w:ascii="Times New Roman" w:eastAsia="Times New Roman" w:hAnsi="Times New Roman" w:cs="Times New Roman"/>
          <w:b/>
          <w:bCs/>
          <w:position w:val="-1"/>
          <w:sz w:val="24"/>
          <w:szCs w:val="24"/>
        </w:rPr>
        <w:t>Quality measures: Core, Massachusetts-specific, and quality</w:t>
      </w:r>
      <w:r>
        <w:rPr>
          <w:rFonts w:ascii="Times New Roman" w:eastAsia="Times New Roman" w:hAnsi="Times New Roman" w:cs="Times New Roman"/>
          <w:b/>
          <w:bCs/>
          <w:spacing w:val="1"/>
          <w:position w:val="-1"/>
          <w:sz w:val="24"/>
          <w:szCs w:val="24"/>
        </w:rPr>
        <w:t xml:space="preserve"> </w:t>
      </w:r>
      <w:r>
        <w:rPr>
          <w:rFonts w:ascii="Times New Roman" w:eastAsia="Times New Roman" w:hAnsi="Times New Roman" w:cs="Times New Roman"/>
          <w:b/>
          <w:bCs/>
          <w:position w:val="-1"/>
          <w:sz w:val="24"/>
          <w:szCs w:val="24"/>
        </w:rPr>
        <w:t>withhold</w:t>
      </w:r>
    </w:p>
    <w:p w:rsidR="00785F1E" w:rsidRDefault="00785F1E">
      <w:pPr>
        <w:spacing w:before="9" w:after="0" w:line="110" w:lineRule="exact"/>
        <w:rPr>
          <w:sz w:val="11"/>
          <w:szCs w:val="11"/>
        </w:rPr>
      </w:pPr>
    </w:p>
    <w:p w:rsidR="00785F1E" w:rsidRDefault="00785F1E">
      <w:pPr>
        <w:spacing w:after="0" w:line="200" w:lineRule="exact"/>
        <w:rPr>
          <w:sz w:val="20"/>
          <w:szCs w:val="20"/>
        </w:rPr>
      </w:pPr>
    </w:p>
    <w:p w:rsidR="00785F1E" w:rsidRDefault="00785F1E">
      <w:pPr>
        <w:spacing w:after="0"/>
        <w:sectPr w:rsidR="00785F1E">
          <w:headerReference w:type="default" r:id="rId176"/>
          <w:footerReference w:type="default" r:id="rId177"/>
          <w:pgSz w:w="12240" w:h="15840"/>
          <w:pgMar w:top="640" w:right="1320" w:bottom="920" w:left="1320" w:header="0" w:footer="724" w:gutter="0"/>
          <w:pgNumType w:start="2"/>
          <w:cols w:space="720"/>
        </w:sectPr>
      </w:pPr>
    </w:p>
    <w:p w:rsidR="00785F1E" w:rsidRDefault="00785F1E">
      <w:pPr>
        <w:spacing w:after="0" w:line="200" w:lineRule="exact"/>
        <w:rPr>
          <w:sz w:val="20"/>
          <w:szCs w:val="20"/>
        </w:rPr>
      </w:pPr>
    </w:p>
    <w:p w:rsidR="00785F1E" w:rsidRDefault="00785F1E">
      <w:pPr>
        <w:spacing w:before="14" w:after="0" w:line="200" w:lineRule="exact"/>
        <w:rPr>
          <w:sz w:val="20"/>
          <w:szCs w:val="20"/>
        </w:rPr>
      </w:pPr>
    </w:p>
    <w:p w:rsidR="00785F1E" w:rsidRDefault="003D067E">
      <w:pPr>
        <w:tabs>
          <w:tab w:val="left" w:pos="3200"/>
          <w:tab w:val="left" w:pos="6440"/>
        </w:tabs>
        <w:spacing w:after="0" w:line="240" w:lineRule="auto"/>
        <w:ind w:left="345" w:right="-71"/>
        <w:rPr>
          <w:rFonts w:ascii="Times New Roman" w:eastAsia="Times New Roman" w:hAnsi="Times New Roman" w:cs="Times New Roman"/>
          <w:sz w:val="18"/>
          <w:szCs w:val="18"/>
        </w:rPr>
      </w:pPr>
      <w:r>
        <w:rPr>
          <w:rFonts w:ascii="Times New Roman" w:eastAsia="Times New Roman" w:hAnsi="Times New Roman" w:cs="Times New Roman"/>
          <w:b/>
          <w:bCs/>
          <w:sz w:val="18"/>
          <w:szCs w:val="18"/>
        </w:rPr>
        <w:t>No.</w:t>
      </w:r>
      <w:r>
        <w:rPr>
          <w:rFonts w:ascii="Times New Roman" w:eastAsia="Times New Roman" w:hAnsi="Times New Roman" w:cs="Times New Roman"/>
          <w:b/>
          <w:bCs/>
          <w:sz w:val="18"/>
          <w:szCs w:val="18"/>
        </w:rPr>
        <w:tab/>
        <w:t>Measure</w:t>
      </w:r>
      <w:r>
        <w:rPr>
          <w:rFonts w:ascii="Times New Roman" w:eastAsia="Times New Roman" w:hAnsi="Times New Roman" w:cs="Times New Roman"/>
          <w:b/>
          <w:bCs/>
          <w:sz w:val="18"/>
          <w:szCs w:val="18"/>
        </w:rPr>
        <w:tab/>
        <w:t>Core</w:t>
      </w:r>
    </w:p>
    <w:p w:rsidR="00785F1E" w:rsidRDefault="00785F1E">
      <w:pPr>
        <w:spacing w:before="5" w:after="0" w:line="130" w:lineRule="exact"/>
        <w:rPr>
          <w:sz w:val="13"/>
          <w:szCs w:val="13"/>
        </w:rPr>
      </w:pPr>
    </w:p>
    <w:p w:rsidR="00785F1E" w:rsidRDefault="003D067E">
      <w:pPr>
        <w:spacing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Performance 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d quality impr</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vement</w:t>
      </w:r>
    </w:p>
    <w:p w:rsidR="00785F1E" w:rsidRDefault="003D067E">
      <w:pPr>
        <w:tabs>
          <w:tab w:val="left" w:pos="1120"/>
          <w:tab w:val="left" w:pos="6600"/>
        </w:tabs>
        <w:spacing w:before="78"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6.1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Screening for clinical </w:t>
      </w:r>
      <w:r>
        <w:rPr>
          <w:rFonts w:ascii="Times New Roman" w:eastAsia="Times New Roman" w:hAnsi="Times New Roman" w:cs="Times New Roman"/>
          <w:spacing w:val="1"/>
          <w:sz w:val="18"/>
          <w:szCs w:val="18"/>
        </w:rPr>
        <w:t>d</w:t>
      </w:r>
      <w:r>
        <w:rPr>
          <w:rFonts w:ascii="Times New Roman" w:eastAsia="Times New Roman" w:hAnsi="Times New Roman" w:cs="Times New Roman"/>
          <w:sz w:val="18"/>
          <w:szCs w:val="18"/>
        </w:rPr>
        <w:t>epression and follo</w:t>
      </w:r>
      <w:r>
        <w:rPr>
          <w:rFonts w:ascii="Times New Roman" w:eastAsia="Times New Roman" w:hAnsi="Times New Roman" w:cs="Times New Roman"/>
          <w:spacing w:val="1"/>
          <w:sz w:val="18"/>
          <w:szCs w:val="18"/>
        </w:rPr>
        <w:t>w</w:t>
      </w:r>
      <w:r>
        <w:rPr>
          <w:rFonts w:ascii="Times New Roman" w:eastAsia="Times New Roman" w:hAnsi="Times New Roman" w:cs="Times New Roman"/>
          <w:sz w:val="18"/>
          <w:szCs w:val="18"/>
        </w:rPr>
        <w:t>-up plan</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s>
        <w:spacing w:before="83" w:after="0" w:line="254" w:lineRule="auto"/>
        <w:ind w:left="1128" w:right="757"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MA4.1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Mental Health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Recovery Measure (based on survey administe</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ed by state)</w:t>
      </w:r>
    </w:p>
    <w:p w:rsidR="00785F1E" w:rsidRDefault="003D067E">
      <w:pPr>
        <w:spacing w:before="7" w:after="0" w:line="200" w:lineRule="exact"/>
        <w:rPr>
          <w:sz w:val="20"/>
          <w:szCs w:val="20"/>
        </w:rPr>
      </w:pPr>
      <w:r>
        <w:br w:type="column"/>
      </w:r>
    </w:p>
    <w:p w:rsidR="00785F1E" w:rsidRDefault="003D067E">
      <w:pPr>
        <w:spacing w:after="0" w:line="240" w:lineRule="auto"/>
        <w:ind w:left="54" w:right="34"/>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MA–</w:t>
      </w:r>
    </w:p>
    <w:p w:rsidR="00785F1E" w:rsidRDefault="003D067E">
      <w:pPr>
        <w:spacing w:after="0" w:line="240" w:lineRule="auto"/>
        <w:ind w:left="-34" w:right="-54"/>
        <w:jc w:val="center"/>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7" behindDoc="1" locked="0" layoutInCell="1" allowOverlap="1">
                <wp:simplePos x="0" y="0"/>
                <wp:positionH relativeFrom="page">
                  <wp:posOffset>911225</wp:posOffset>
                </wp:positionH>
                <wp:positionV relativeFrom="paragraph">
                  <wp:posOffset>186690</wp:posOffset>
                </wp:positionV>
                <wp:extent cx="5943600" cy="1270"/>
                <wp:effectExtent l="6350" t="5715" r="12700" b="12065"/>
                <wp:wrapNone/>
                <wp:docPr id="1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294"/>
                          <a:chExt cx="9360" cy="2"/>
                        </a:xfrm>
                      </wpg:grpSpPr>
                      <wps:wsp>
                        <wps:cNvPr id="141" name="Freeform 35"/>
                        <wps:cNvSpPr>
                          <a:spLocks/>
                        </wps:cNvSpPr>
                        <wps:spPr bwMode="auto">
                          <a:xfrm>
                            <a:off x="1435" y="294"/>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71.75pt;margin-top:14.7pt;width:468pt;height:.1pt;z-index:-11173;mso-position-horizontal-relative:page" coordorigin="1435,294"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">
                <v:shape id="Freeform 35" o:spid="_x0000_s1027" style="position:absolute;left:1435;top:294;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Ox8AA&#10;AADcAAAADwAAAGRycy9kb3ducmV2LnhtbERPS2sCMRC+F/ofwgi91aylLLo1iq0UxJsPPA+b2c3S&#10;ZLIkUbf/3giCt/n4njNfDs6KC4XYeVYwGRcgiGuvO24VHA+/71MQMSFrtJ5JwT9FWC5eX+ZYaX/l&#10;HV32qRU5hGOFCkxKfSVlrA05jGPfE2eu8cFhyjC0Uge85nBn5UdRlNJhx7nBYE8/huq//dkpsN+z&#10;o12nWXcutzr4Zn0qG3NS6m00rL5AJBrSU/xwb3Se/zmB+zP5Arm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rOx8AAAADcAAAADwAAAAAAAAAAAAAAAACYAgAAZHJzL2Rvd25y&#10;ZXYueG1sUEsFBgAAAAAEAAQA9QAAAIUDA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b/>
          <w:bCs/>
          <w:sz w:val="18"/>
          <w:szCs w:val="18"/>
        </w:rPr>
        <w:t>specific</w:t>
      </w:r>
    </w:p>
    <w:p w:rsidR="00785F1E" w:rsidRDefault="00785F1E">
      <w:pPr>
        <w:spacing w:before="1" w:after="0" w:line="120" w:lineRule="exact"/>
        <w:rPr>
          <w:sz w:val="12"/>
          <w:szCs w:val="12"/>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left="207" w:right="186"/>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w:t>
      </w:r>
    </w:p>
    <w:p w:rsidR="00785F1E" w:rsidRDefault="003D067E">
      <w:pPr>
        <w:spacing w:before="36" w:after="0" w:line="240" w:lineRule="auto"/>
        <w:ind w:left="22" w:right="-20"/>
        <w:rPr>
          <w:rFonts w:ascii="Times New Roman" w:eastAsia="Times New Roman" w:hAnsi="Times New Roman" w:cs="Times New Roman"/>
          <w:sz w:val="18"/>
          <w:szCs w:val="18"/>
        </w:rPr>
      </w:pPr>
      <w:r>
        <w:br w:type="column"/>
      </w:r>
      <w:r>
        <w:rPr>
          <w:rFonts w:ascii="Times New Roman" w:eastAsia="Times New Roman" w:hAnsi="Times New Roman" w:cs="Times New Roman"/>
          <w:b/>
          <w:bCs/>
          <w:sz w:val="18"/>
          <w:szCs w:val="18"/>
        </w:rPr>
        <w:t>Quality</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b/>
          <w:bCs/>
          <w:sz w:val="18"/>
          <w:szCs w:val="18"/>
        </w:rPr>
        <w:t>withhold</w:t>
      </w:r>
    </w:p>
    <w:p w:rsidR="00785F1E" w:rsidRDefault="00785F1E">
      <w:pPr>
        <w:spacing w:before="6" w:after="0" w:line="160" w:lineRule="exact"/>
        <w:rPr>
          <w:sz w:val="16"/>
          <w:szCs w:val="16"/>
        </w:rPr>
      </w:pPr>
    </w:p>
    <w:p w:rsidR="00785F1E" w:rsidRDefault="003D067E">
      <w:pPr>
        <w:tabs>
          <w:tab w:val="left" w:pos="860"/>
        </w:tabs>
        <w:spacing w:after="0" w:line="240" w:lineRule="auto"/>
        <w:ind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6" behindDoc="1" locked="0" layoutInCell="1" allowOverlap="1">
                <wp:simplePos x="0" y="0"/>
                <wp:positionH relativeFrom="page">
                  <wp:posOffset>5829300</wp:posOffset>
                </wp:positionH>
                <wp:positionV relativeFrom="paragraph">
                  <wp:posOffset>-51435</wp:posOffset>
                </wp:positionV>
                <wp:extent cx="1025525" cy="1270"/>
                <wp:effectExtent l="9525" t="5715" r="12700" b="12065"/>
                <wp:wrapNone/>
                <wp:docPr id="1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1270"/>
                          <a:chOff x="9180" y="-81"/>
                          <a:chExt cx="1615" cy="2"/>
                        </a:xfrm>
                      </wpg:grpSpPr>
                      <wps:wsp>
                        <wps:cNvPr id="139" name="Freeform 33"/>
                        <wps:cNvSpPr>
                          <a:spLocks/>
                        </wps:cNvSpPr>
                        <wps:spPr bwMode="auto">
                          <a:xfrm>
                            <a:off x="9180" y="-81"/>
                            <a:ext cx="1615" cy="2"/>
                          </a:xfrm>
                          <a:custGeom>
                            <a:avLst/>
                            <a:gdLst>
                              <a:gd name="T0" fmla="+- 0 9180 9180"/>
                              <a:gd name="T1" fmla="*/ T0 w 1615"/>
                              <a:gd name="T2" fmla="+- 0 10795 9180"/>
                              <a:gd name="T3" fmla="*/ T2 w 1615"/>
                            </a:gdLst>
                            <a:ahLst/>
                            <a:cxnLst>
                              <a:cxn ang="0">
                                <a:pos x="T1" y="0"/>
                              </a:cxn>
                              <a:cxn ang="0">
                                <a:pos x="T3" y="0"/>
                              </a:cxn>
                            </a:cxnLst>
                            <a:rect l="0" t="0" r="r" b="b"/>
                            <a:pathLst>
                              <a:path w="1615">
                                <a:moveTo>
                                  <a:pt x="0" y="0"/>
                                </a:moveTo>
                                <a:lnTo>
                                  <a:pt x="16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459pt;margin-top:-4.05pt;width:80.75pt;height:.1pt;z-index:-11174;mso-position-horizontal-relative:page" coordorigin="9180,-81" coordsize="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">
                <v:shape id="Freeform 33" o:spid="_x0000_s1027" style="position:absolute;left:9180;top:-81;width:1615;height:2;visibility:visible;mso-wrap-style:square;v-text-anchor:top" coordsize="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4pSb8A&#10;AADcAAAADwAAAGRycy9kb3ducmV2LnhtbERPy6rCMBDdX/AfwgjurqmPK1qNIoLoTq1u3A3N2Fab&#10;SWmi1r83gnB3czjPmS0aU4oH1a6wrKDXjUAQp1YXnCk4Hde/YxDOI2ssLZOCFzlYzFs/M4y1ffKB&#10;HonPRAhhF6OC3PsqltKlORl0XVsRB+5ia4M+wDqTusZnCDel7EfRSBosODTkWNEqp/SW3I2C/c6U&#10;zfCvuhq9cefNGW3/dLVKddrNcgrCU+P/xV/3Vof5gwl8ngkX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vilJvwAAANwAAAAPAAAAAAAAAAAAAAAAAJgCAABkcnMvZG93bnJl&#10;di54bWxQSwUGAAAAAAQABAD1AAAAhAMAAAAA&#10;" path="m,l1615,e" filled="f" strokeweight=".58pt">
                  <v:path arrowok="t" o:connecttype="custom" o:connectlocs="0,0;1615,0" o:connectangles="0,0"/>
                </v:shape>
                <w10:wrap anchorx="page"/>
              </v:group>
            </w:pict>
          </mc:Fallback>
        </mc:AlternateContent>
      </w:r>
      <w:r>
        <w:rPr>
          <w:rFonts w:ascii="Times New Roman" w:eastAsia="Times New Roman" w:hAnsi="Times New Roman" w:cs="Times New Roman"/>
          <w:b/>
          <w:bCs/>
          <w:sz w:val="18"/>
          <w:szCs w:val="18"/>
        </w:rPr>
        <w:t xml:space="preserve">CY13 </w:t>
      </w:r>
      <w:r>
        <w:rPr>
          <w:rFonts w:ascii="Times New Roman" w:eastAsia="Times New Roman" w:hAnsi="Times New Roman" w:cs="Times New Roman"/>
          <w:b/>
          <w:bCs/>
          <w:position w:val="6"/>
          <w:sz w:val="12"/>
          <w:szCs w:val="12"/>
        </w:rPr>
        <w:t>1</w:t>
      </w:r>
      <w:r>
        <w:rPr>
          <w:rFonts w:ascii="Times New Roman" w:eastAsia="Times New Roman" w:hAnsi="Times New Roman" w:cs="Times New Roman"/>
          <w:b/>
          <w:bCs/>
          <w:position w:val="6"/>
          <w:sz w:val="12"/>
          <w:szCs w:val="12"/>
        </w:rPr>
        <w:tab/>
      </w:r>
      <w:r>
        <w:rPr>
          <w:rFonts w:ascii="Times New Roman" w:eastAsia="Times New Roman" w:hAnsi="Times New Roman" w:cs="Times New Roman"/>
          <w:b/>
          <w:bCs/>
          <w:sz w:val="18"/>
          <w:szCs w:val="18"/>
        </w:rPr>
        <w:t>CY14</w:t>
      </w:r>
    </w:p>
    <w:p w:rsidR="00785F1E" w:rsidRDefault="00785F1E">
      <w:pPr>
        <w:spacing w:after="0"/>
        <w:sectPr w:rsidR="00785F1E">
          <w:type w:val="continuous"/>
          <w:pgSz w:w="12240" w:h="15840"/>
          <w:pgMar w:top="1480" w:right="1320" w:bottom="280" w:left="1320" w:header="720" w:footer="720" w:gutter="0"/>
          <w:cols w:num="3" w:space="720" w:equalWidth="0">
            <w:col w:w="6835" w:space="335"/>
            <w:col w:w="570" w:space="253"/>
            <w:col w:w="1607"/>
          </w:cols>
        </w:sectPr>
      </w:pPr>
    </w:p>
    <w:p w:rsidR="00785F1E" w:rsidRDefault="003D067E">
      <w:pPr>
        <w:spacing w:before="9" w:after="0" w:line="300" w:lineRule="exact"/>
        <w:ind w:left="187" w:right="2047"/>
        <w:jc w:val="both"/>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 xml:space="preserve">MA4.2        </w:t>
      </w:r>
      <w:r>
        <w:rPr>
          <w:rFonts w:ascii="Times New Roman" w:eastAsia="Times New Roman" w:hAnsi="Times New Roman" w:cs="Times New Roman"/>
          <w:spacing w:val="20"/>
          <w:position w:val="1"/>
          <w:sz w:val="18"/>
          <w:szCs w:val="18"/>
        </w:rPr>
        <w:t xml:space="preserve"> </w:t>
      </w:r>
      <w:r>
        <w:rPr>
          <w:rFonts w:ascii="Times New Roman" w:eastAsia="Times New Roman" w:hAnsi="Times New Roman" w:cs="Times New Roman"/>
          <w:sz w:val="18"/>
          <w:szCs w:val="18"/>
        </w:rPr>
        <w:t>Screening and brief counseling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for unhealthy alcohol </w:t>
      </w:r>
      <w:r>
        <w:rPr>
          <w:rFonts w:ascii="Times New Roman" w:eastAsia="Times New Roman" w:hAnsi="Times New Roman" w:cs="Times New Roman"/>
          <w:spacing w:val="1"/>
          <w:sz w:val="18"/>
          <w:szCs w:val="18"/>
        </w:rPr>
        <w:t>u</w:t>
      </w:r>
      <w:r>
        <w:rPr>
          <w:rFonts w:ascii="Times New Roman" w:eastAsia="Times New Roman" w:hAnsi="Times New Roman" w:cs="Times New Roman"/>
          <w:sz w:val="18"/>
          <w:szCs w:val="18"/>
        </w:rPr>
        <w:t xml:space="preserve">se                                               </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position w:val="1"/>
          <w:sz w:val="18"/>
          <w:szCs w:val="18"/>
        </w:rPr>
        <w:t xml:space="preserve">x MA4.3        </w:t>
      </w:r>
      <w:r>
        <w:rPr>
          <w:rFonts w:ascii="Times New Roman" w:eastAsia="Times New Roman" w:hAnsi="Times New Roman" w:cs="Times New Roman"/>
          <w:spacing w:val="20"/>
          <w:position w:val="1"/>
          <w:sz w:val="18"/>
          <w:szCs w:val="18"/>
        </w:rPr>
        <w:t xml:space="preserve"> </w:t>
      </w:r>
      <w:r>
        <w:rPr>
          <w:rFonts w:ascii="Times New Roman" w:eastAsia="Times New Roman" w:hAnsi="Times New Roman" w:cs="Times New Roman"/>
          <w:sz w:val="18"/>
          <w:szCs w:val="18"/>
        </w:rPr>
        <w:t>Tobacco use: screeni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 xml:space="preserve">g and cessation                                                                              </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position w:val="1"/>
          <w:sz w:val="18"/>
          <w:szCs w:val="18"/>
        </w:rPr>
        <w:t xml:space="preserve">x MA4.4        </w:t>
      </w:r>
      <w:r>
        <w:rPr>
          <w:rFonts w:ascii="Times New Roman" w:eastAsia="Times New Roman" w:hAnsi="Times New Roman" w:cs="Times New Roman"/>
          <w:spacing w:val="20"/>
          <w:position w:val="1"/>
          <w:sz w:val="18"/>
          <w:szCs w:val="18"/>
        </w:rPr>
        <w:t xml:space="preserve"> </w:t>
      </w:r>
      <w:r>
        <w:rPr>
          <w:rFonts w:ascii="Times New Roman" w:eastAsia="Times New Roman" w:hAnsi="Times New Roman" w:cs="Times New Roman"/>
          <w:sz w:val="18"/>
          <w:szCs w:val="18"/>
        </w:rPr>
        <w:t>Medication rec</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nciliati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 xml:space="preserve">n post-discharge                                                                         </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position w:val="1"/>
          <w:sz w:val="18"/>
          <w:szCs w:val="18"/>
        </w:rPr>
        <w:t>x</w:t>
      </w:r>
    </w:p>
    <w:p w:rsidR="00785F1E" w:rsidRDefault="003D067E">
      <w:pPr>
        <w:tabs>
          <w:tab w:val="left" w:pos="1120"/>
          <w:tab w:val="left" w:pos="7400"/>
        </w:tabs>
        <w:spacing w:before="62" w:after="0" w:line="253" w:lineRule="auto"/>
        <w:ind w:left="1128" w:right="2049"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MA4.5</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Care for adults </w:t>
      </w:r>
      <w:r>
        <w:rPr>
          <w:rFonts w:ascii="Times New Roman" w:eastAsia="Times New Roman" w:hAnsi="Times New Roman" w:cs="Times New Roman"/>
          <w:spacing w:val="1"/>
          <w:sz w:val="18"/>
          <w:szCs w:val="18"/>
        </w:rPr>
        <w:t>(</w:t>
      </w:r>
      <w:r>
        <w:rPr>
          <w:rFonts w:ascii="Times New Roman" w:eastAsia="Times New Roman" w:hAnsi="Times New Roman" w:cs="Times New Roman"/>
          <w:sz w:val="18"/>
          <w:szCs w:val="18"/>
        </w:rPr>
        <w:t>for those mem</w:t>
      </w:r>
      <w:r>
        <w:rPr>
          <w:rFonts w:ascii="Times New Roman" w:eastAsia="Times New Roman" w:hAnsi="Times New Roman" w:cs="Times New Roman"/>
          <w:spacing w:val="1"/>
          <w:sz w:val="18"/>
          <w:szCs w:val="18"/>
        </w:rPr>
        <w:t>b</w:t>
      </w:r>
      <w:r>
        <w:rPr>
          <w:rFonts w:ascii="Times New Roman" w:eastAsia="Times New Roman" w:hAnsi="Times New Roman" w:cs="Times New Roman"/>
          <w:sz w:val="18"/>
          <w:szCs w:val="18"/>
        </w:rPr>
        <w:t>ers meeting inclusion criteria: at least</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one medication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review; present of medication list in record; one</w:t>
      </w:r>
    </w:p>
    <w:p w:rsidR="00785F1E" w:rsidRDefault="003D067E">
      <w:pPr>
        <w:spacing w:before="1" w:after="0" w:line="255" w:lineRule="auto"/>
        <w:ind w:left="1128" w:right="3847"/>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8" behindDoc="1" locked="0" layoutInCell="1" allowOverlap="1">
                <wp:simplePos x="0" y="0"/>
                <wp:positionH relativeFrom="page">
                  <wp:posOffset>911225</wp:posOffset>
                </wp:positionH>
                <wp:positionV relativeFrom="paragraph">
                  <wp:posOffset>305435</wp:posOffset>
                </wp:positionV>
                <wp:extent cx="5943600" cy="1270"/>
                <wp:effectExtent l="6350" t="10160" r="12700" b="7620"/>
                <wp:wrapNone/>
                <wp:docPr id="1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481"/>
                          <a:chExt cx="9360" cy="2"/>
                        </a:xfrm>
                      </wpg:grpSpPr>
                      <wps:wsp>
                        <wps:cNvPr id="137" name="Freeform 31"/>
                        <wps:cNvSpPr>
                          <a:spLocks/>
                        </wps:cNvSpPr>
                        <wps:spPr bwMode="auto">
                          <a:xfrm>
                            <a:off x="1435" y="481"/>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71.75pt;margin-top:24.05pt;width:468pt;height:.1pt;z-index:-11172;mso-position-horizontal-relative:page" coordorigin="1435,481"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">
                <v:shape id="Freeform 31" o:spid="_x0000_s1027" style="position:absolute;left:1435;top:481;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AVcEA&#10;AADcAAAADwAAAGRycy9kb3ducmV2LnhtbERPTWsCMRC9F/ofwhR6q1lb2NatUdpKQbx1Fc/DZnaz&#10;mEyWJOr23xtB8DaP9znz5eisOFGIvWcF00kBgrjxuudOwW77+/IBIiZkjdYzKfinCMvF48McK+3P&#10;/EenOnUih3CsUIFJaaikjI0hh3HiB+LMtT44TBmGTuqA5xzurHwtilI67Dk3GBzox1BzqI9Ogf2e&#10;7ewqzfpjudHBt6t92Zq9Us9P49cniERjuotv7rXO89/e4fpMvkA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pgFXBAAAA3AAAAA8AAAAAAAAAAAAAAAAAmAIAAGRycy9kb3du&#10;cmV2LnhtbFBLBQYAAAAABAAEAPUAAACGAw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sz w:val="18"/>
          <w:szCs w:val="18"/>
        </w:rPr>
        <w:t>functio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al status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assessment; at least o</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e pain screeni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 or pain management plan)</w:t>
      </w:r>
    </w:p>
    <w:p w:rsidR="00785F1E" w:rsidRDefault="003D067E">
      <w:pPr>
        <w:spacing w:before="87"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Provider network</w:t>
      </w:r>
    </w:p>
    <w:p w:rsidR="00785F1E" w:rsidRDefault="003D067E">
      <w:pPr>
        <w:tabs>
          <w:tab w:val="left" w:pos="6600"/>
        </w:tabs>
        <w:spacing w:before="78" w:after="0" w:line="240" w:lineRule="auto"/>
        <w:ind w:left="1128"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09" behindDoc="1" locked="0" layoutInCell="1" allowOverlap="1">
                <wp:simplePos x="0" y="0"/>
                <wp:positionH relativeFrom="page">
                  <wp:posOffset>911225</wp:posOffset>
                </wp:positionH>
                <wp:positionV relativeFrom="paragraph">
                  <wp:posOffset>220980</wp:posOffset>
                </wp:positionV>
                <wp:extent cx="5943600" cy="1270"/>
                <wp:effectExtent l="6350" t="11430" r="12700" b="6350"/>
                <wp:wrapNone/>
                <wp:docPr id="13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348"/>
                          <a:chExt cx="9360" cy="2"/>
                        </a:xfrm>
                      </wpg:grpSpPr>
                      <wps:wsp>
                        <wps:cNvPr id="135" name="Freeform 29"/>
                        <wps:cNvSpPr>
                          <a:spLocks/>
                        </wps:cNvSpPr>
                        <wps:spPr bwMode="auto">
                          <a:xfrm>
                            <a:off x="1435" y="348"/>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71.75pt;margin-top:17.4pt;width:468pt;height:.1pt;z-index:-11171;mso-position-horizontal-relative:page" coordorigin="1435,348"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">
                <v:shape id="Freeform 29" o:spid="_x0000_s1027" style="position:absolute;left:1435;top:348;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7ucEA&#10;AADcAAAADwAAAGRycy9kb3ducmV2LnhtbERPTWsCMRC9F/ofwhR6q1lbXOrWKG2lIN66iudhM7tZ&#10;TCZLEnX7740g9DaP9zmL1eisOFOIvWcF00kBgrjxuudOwX738/IOIiZkjdYzKfijCKvl48MCK+0v&#10;/EvnOnUih3CsUIFJaaikjI0hh3HiB+LMtT44TBmGTuqAlxzurHwtilI67Dk3GBzo21BzrE9Ogf2a&#10;7+06zftTudXBt+tD2ZqDUs9P4+cHiERj+hff3Rud57/N4PZMvkA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3u7nBAAAA3AAAAA8AAAAAAAAAAAAAAAAAmAIAAGRycy9kb3du&#10;cmV2LnhtbFBLBQYAAAAABAAEAPUAAACGAwAAAAA=&#10;" path="m,l9360,e" filled="f" strokeweight=".85pt">
                  <v:path arrowok="t" o:connecttype="custom" o:connectlocs="0,0;9360,0" o:connectangles="0,0"/>
                </v:shape>
                <w10:wrap anchorx="page"/>
              </v:group>
            </w:pict>
          </mc:Fallback>
        </mc:AlternateContent>
      </w:r>
      <w:r>
        <w:rPr>
          <w:rFonts w:ascii="Times New Roman" w:eastAsia="Times New Roman" w:hAnsi="Times New Roman" w:cs="Times New Roman"/>
          <w:sz w:val="18"/>
          <w:szCs w:val="18"/>
        </w:rPr>
        <w:t xml:space="preserve">Guidance to be </w:t>
      </w:r>
      <w:r>
        <w:rPr>
          <w:rFonts w:ascii="Times New Roman" w:eastAsia="Times New Roman" w:hAnsi="Times New Roman" w:cs="Times New Roman"/>
          <w:spacing w:val="1"/>
          <w:sz w:val="18"/>
          <w:szCs w:val="18"/>
        </w:rPr>
        <w:t>f</w:t>
      </w:r>
      <w:r>
        <w:rPr>
          <w:rFonts w:ascii="Times New Roman" w:eastAsia="Times New Roman" w:hAnsi="Times New Roman" w:cs="Times New Roman"/>
          <w:sz w:val="18"/>
          <w:szCs w:val="18"/>
        </w:rPr>
        <w:t>orthcoming</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spacing w:before="99"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Systems</w:t>
      </w:r>
    </w:p>
    <w:p w:rsidR="00785F1E" w:rsidRDefault="003D067E">
      <w:pPr>
        <w:tabs>
          <w:tab w:val="left" w:pos="1120"/>
          <w:tab w:val="left" w:pos="6600"/>
        </w:tabs>
        <w:spacing w:before="78"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8.1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LTSS clean claims paid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within </w:t>
      </w:r>
      <w:r>
        <w:rPr>
          <w:rFonts w:ascii="Times New Roman" w:eastAsia="Times New Roman" w:hAnsi="Times New Roman" w:cs="Times New Roman"/>
          <w:spacing w:val="1"/>
          <w:sz w:val="18"/>
          <w:szCs w:val="18"/>
        </w:rPr>
        <w:t>3</w:t>
      </w:r>
      <w:r>
        <w:rPr>
          <w:rFonts w:ascii="Times New Roman" w:eastAsia="Times New Roman" w:hAnsi="Times New Roman" w:cs="Times New Roman"/>
          <w:sz w:val="18"/>
          <w:szCs w:val="18"/>
        </w:rPr>
        <w:t>0, 60 and 90 days</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8220"/>
          <w:tab w:val="left" w:pos="9020"/>
        </w:tabs>
        <w:spacing w:before="83" w:after="0" w:line="254" w:lineRule="auto"/>
        <w:ind w:left="1128" w:right="431" w:hanging="941"/>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10" behindDoc="1" locked="0" layoutInCell="1" allowOverlap="1">
                <wp:simplePos x="0" y="0"/>
                <wp:positionH relativeFrom="page">
                  <wp:posOffset>911225</wp:posOffset>
                </wp:positionH>
                <wp:positionV relativeFrom="paragraph">
                  <wp:posOffset>363855</wp:posOffset>
                </wp:positionV>
                <wp:extent cx="5943600" cy="1270"/>
                <wp:effectExtent l="6350" t="11430" r="12700" b="6350"/>
                <wp:wrapNone/>
                <wp:docPr id="13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35" y="573"/>
                          <a:chExt cx="9360" cy="2"/>
                        </a:xfrm>
                      </wpg:grpSpPr>
                      <wps:wsp>
                        <wps:cNvPr id="133" name="Freeform 27"/>
                        <wps:cNvSpPr>
                          <a:spLocks/>
                        </wps:cNvSpPr>
                        <wps:spPr bwMode="auto">
                          <a:xfrm>
                            <a:off x="1435" y="573"/>
                            <a:ext cx="9360" cy="2"/>
                          </a:xfrm>
                          <a:custGeom>
                            <a:avLst/>
                            <a:gdLst>
                              <a:gd name="T0" fmla="+- 0 1435 1435"/>
                              <a:gd name="T1" fmla="*/ T0 w 9360"/>
                              <a:gd name="T2" fmla="+- 0 10795 1435"/>
                              <a:gd name="T3" fmla="*/ T2 w 9360"/>
                            </a:gdLst>
                            <a:ahLst/>
                            <a:cxnLst>
                              <a:cxn ang="0">
                                <a:pos x="T1" y="0"/>
                              </a:cxn>
                              <a:cxn ang="0">
                                <a:pos x="T3" y="0"/>
                              </a:cxn>
                            </a:cxnLst>
                            <a:rect l="0" t="0" r="r" b="b"/>
                            <a:pathLst>
                              <a:path w="9360">
                                <a:moveTo>
                                  <a:pt x="0" y="0"/>
                                </a:moveTo>
                                <a:lnTo>
                                  <a:pt x="9360"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1.75pt;margin-top:28.65pt;width:468pt;height:.1pt;z-index:-11170;mso-position-horizontal-relative:page" coordorigin="1435,573"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">
                <v:shape id="Freeform 27" o:spid="_x0000_s1027" style="position:absolute;left:1435;top:573;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qfcIA&#10;AADcAAAADwAAAGRycy9kb3ducmV2LnhtbERPTWvCQBC9F/wPywi91Y0GSomuIoZAPFZ70NuYnSap&#10;2dklu5rYX98tFHqbx/uc1WY0nbhT71vLCuazBARxZXXLtYKPY/HyBsIHZI2dZVLwIA+b9eRphZm2&#10;A7/T/RBqEUPYZ6igCcFlUvqqIYN+Zh1x5D5tbzBE2NdS9zjEcNPJRZK8SoMtx4YGHe0aqq6Hm1HQ&#10;Fjf3OJ3LfO+O8vJVfZfG5Selnqfjdgki0Bj+xX/uUsf5aQq/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Gp9wgAAANwAAAAPAAAAAAAAAAAAAAAAAJgCAABkcnMvZG93&#10;bnJldi54bWxQSwUGAAAAAAQABAD1AAAAhwMAAAAA&#10;" path="m,l9360,e" filled="f" strokeweight=".30022mm">
                  <v:path arrowok="t" o:connecttype="custom" o:connectlocs="0,0;9360,0" o:connectangles="0,0"/>
                </v:shape>
                <w10:wrap anchorx="page"/>
              </v:group>
            </w:pict>
          </mc:Fallback>
        </mc:AlternateContent>
      </w:r>
      <w:r>
        <w:rPr>
          <w:rFonts w:ascii="Times New Roman" w:eastAsia="Times New Roman" w:hAnsi="Times New Roman" w:cs="Times New Roman"/>
          <w:position w:val="1"/>
          <w:sz w:val="18"/>
          <w:szCs w:val="18"/>
        </w:rPr>
        <w:t>MA5,1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ICO centralized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medical record (includi</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 ethnicity; la</w:t>
      </w:r>
      <w:r>
        <w:rPr>
          <w:rFonts w:ascii="Times New Roman" w:eastAsia="Times New Roman" w:hAnsi="Times New Roman" w:cs="Times New Roman"/>
          <w:spacing w:val="1"/>
          <w:sz w:val="18"/>
          <w:szCs w:val="18"/>
        </w:rPr>
        <w:t>n</w:t>
      </w:r>
      <w:r>
        <w:rPr>
          <w:rFonts w:ascii="Times New Roman" w:eastAsia="Times New Roman" w:hAnsi="Times New Roman" w:cs="Times New Roman"/>
          <w:sz w:val="18"/>
          <w:szCs w:val="18"/>
        </w:rPr>
        <w:t>guage;</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r>
        <w:rPr>
          <w:rFonts w:ascii="Times New Roman" w:eastAsia="Times New Roman" w:hAnsi="Times New Roman" w:cs="Times New Roman"/>
          <w:position w:val="1"/>
          <w:sz w:val="18"/>
          <w:szCs w:val="18"/>
        </w:rPr>
        <w:tab/>
        <w:t xml:space="preserve">x </w:t>
      </w:r>
      <w:r>
        <w:rPr>
          <w:rFonts w:ascii="Times New Roman" w:eastAsia="Times New Roman" w:hAnsi="Times New Roman" w:cs="Times New Roman"/>
          <w:sz w:val="18"/>
          <w:szCs w:val="18"/>
        </w:rPr>
        <w:t>homele</w:t>
      </w:r>
      <w:r>
        <w:rPr>
          <w:rFonts w:ascii="Times New Roman" w:eastAsia="Times New Roman" w:hAnsi="Times New Roman" w:cs="Times New Roman"/>
          <w:spacing w:val="1"/>
          <w:sz w:val="18"/>
          <w:szCs w:val="18"/>
        </w:rPr>
        <w:t>s</w:t>
      </w:r>
      <w:r>
        <w:rPr>
          <w:rFonts w:ascii="Times New Roman" w:eastAsia="Times New Roman" w:hAnsi="Times New Roman" w:cs="Times New Roman"/>
          <w:sz w:val="18"/>
          <w:szCs w:val="18"/>
        </w:rPr>
        <w:t>sness; disability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type)</w:t>
      </w:r>
    </w:p>
    <w:p w:rsidR="00785F1E" w:rsidRDefault="003D067E">
      <w:pPr>
        <w:spacing w:before="87" w:after="0" w:line="240" w:lineRule="auto"/>
        <w:ind w:left="912" w:right="-20"/>
        <w:rPr>
          <w:rFonts w:ascii="Times New Roman" w:eastAsia="Times New Roman" w:hAnsi="Times New Roman" w:cs="Times New Roman"/>
          <w:sz w:val="18"/>
          <w:szCs w:val="18"/>
        </w:rPr>
      </w:pPr>
      <w:r>
        <w:rPr>
          <w:rFonts w:ascii="Times New Roman" w:eastAsia="Times New Roman" w:hAnsi="Times New Roman" w:cs="Times New Roman"/>
          <w:sz w:val="18"/>
          <w:szCs w:val="18"/>
        </w:rPr>
        <w:t>Utilization</w:t>
      </w:r>
    </w:p>
    <w:p w:rsidR="00785F1E" w:rsidRDefault="003D067E">
      <w:pPr>
        <w:tabs>
          <w:tab w:val="left" w:pos="1120"/>
          <w:tab w:val="left" w:pos="6600"/>
        </w:tabs>
        <w:spacing w:before="78"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9.1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 xml:space="preserve">Emergency room behavioral </w:t>
      </w:r>
      <w:r>
        <w:rPr>
          <w:rFonts w:ascii="Times New Roman" w:eastAsia="Times New Roman" w:hAnsi="Times New Roman" w:cs="Times New Roman"/>
          <w:spacing w:val="1"/>
          <w:sz w:val="18"/>
          <w:szCs w:val="18"/>
        </w:rPr>
        <w:t>h</w:t>
      </w:r>
      <w:r>
        <w:rPr>
          <w:rFonts w:ascii="Times New Roman" w:eastAsia="Times New Roman" w:hAnsi="Times New Roman" w:cs="Times New Roman"/>
          <w:sz w:val="18"/>
          <w:szCs w:val="18"/>
        </w:rPr>
        <w:t>ealth se</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vice use</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6600"/>
        </w:tabs>
        <w:spacing w:before="83"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9.2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Nursing facility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diversi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7400"/>
        </w:tabs>
        <w:spacing w:before="83" w:after="0" w:line="254" w:lineRule="auto"/>
        <w:ind w:left="1128" w:right="2049" w:hanging="941"/>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MA6.1</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Chronic obstructive pulmonary disease (COPD)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or asthma in older</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 xml:space="preserve">x </w:t>
      </w:r>
      <w:r>
        <w:rPr>
          <w:rFonts w:ascii="Times New Roman" w:eastAsia="Times New Roman" w:hAnsi="Times New Roman" w:cs="Times New Roman"/>
          <w:sz w:val="18"/>
          <w:szCs w:val="18"/>
        </w:rPr>
        <w:t>adults admissi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rate</w:t>
      </w:r>
    </w:p>
    <w:p w:rsidR="00785F1E" w:rsidRDefault="003D067E">
      <w:pPr>
        <w:tabs>
          <w:tab w:val="left" w:pos="1120"/>
          <w:tab w:val="left" w:pos="7400"/>
        </w:tabs>
        <w:spacing w:before="71" w:after="0" w:line="240" w:lineRule="auto"/>
        <w:ind w:left="187" w:right="-20"/>
        <w:rPr>
          <w:rFonts w:ascii="Times New Roman" w:eastAsia="Times New Roman" w:hAnsi="Times New Roman" w:cs="Times New Roman"/>
          <w:sz w:val="18"/>
          <w:szCs w:val="18"/>
        </w:rPr>
      </w:pPr>
      <w:r>
        <w:rPr>
          <w:rFonts w:ascii="Times New Roman" w:eastAsia="Times New Roman" w:hAnsi="Times New Roman" w:cs="Times New Roman"/>
          <w:position w:val="1"/>
          <w:sz w:val="18"/>
          <w:szCs w:val="18"/>
        </w:rPr>
        <w:t>MA6.2</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Congestive hea</w:t>
      </w:r>
      <w:r>
        <w:rPr>
          <w:rFonts w:ascii="Times New Roman" w:eastAsia="Times New Roman" w:hAnsi="Times New Roman" w:cs="Times New Roman"/>
          <w:spacing w:val="1"/>
          <w:sz w:val="18"/>
          <w:szCs w:val="18"/>
        </w:rPr>
        <w:t>r</w:t>
      </w:r>
      <w:r>
        <w:rPr>
          <w:rFonts w:ascii="Times New Roman" w:eastAsia="Times New Roman" w:hAnsi="Times New Roman" w:cs="Times New Roman"/>
          <w:sz w:val="18"/>
          <w:szCs w:val="18"/>
        </w:rPr>
        <w:t>t failure (CHF) admissi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rate</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3D067E">
      <w:pPr>
        <w:tabs>
          <w:tab w:val="left" w:pos="1120"/>
          <w:tab w:val="left" w:pos="9020"/>
        </w:tabs>
        <w:spacing w:before="83" w:after="0" w:line="240" w:lineRule="auto"/>
        <w:ind w:left="187" w:right="-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5311" behindDoc="1" locked="0" layoutInCell="1" allowOverlap="1">
                <wp:simplePos x="0" y="0"/>
                <wp:positionH relativeFrom="page">
                  <wp:posOffset>901700</wp:posOffset>
                </wp:positionH>
                <wp:positionV relativeFrom="paragraph">
                  <wp:posOffset>228600</wp:posOffset>
                </wp:positionV>
                <wp:extent cx="5953125" cy="1270"/>
                <wp:effectExtent l="15875" t="19050" r="12700" b="17780"/>
                <wp:wrapNone/>
                <wp:docPr id="1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1270"/>
                          <a:chOff x="1420" y="360"/>
                          <a:chExt cx="9375" cy="2"/>
                        </a:xfrm>
                      </wpg:grpSpPr>
                      <wps:wsp>
                        <wps:cNvPr id="131" name="Freeform 25"/>
                        <wps:cNvSpPr>
                          <a:spLocks/>
                        </wps:cNvSpPr>
                        <wps:spPr bwMode="auto">
                          <a:xfrm>
                            <a:off x="1420" y="360"/>
                            <a:ext cx="9375" cy="2"/>
                          </a:xfrm>
                          <a:custGeom>
                            <a:avLst/>
                            <a:gdLst>
                              <a:gd name="T0" fmla="+- 0 1420 1420"/>
                              <a:gd name="T1" fmla="*/ T0 w 9375"/>
                              <a:gd name="T2" fmla="+- 0 10795 1420"/>
                              <a:gd name="T3" fmla="*/ T2 w 9375"/>
                            </a:gdLst>
                            <a:ahLst/>
                            <a:cxnLst>
                              <a:cxn ang="0">
                                <a:pos x="T1" y="0"/>
                              </a:cxn>
                              <a:cxn ang="0">
                                <a:pos x="T3" y="0"/>
                              </a:cxn>
                            </a:cxnLst>
                            <a:rect l="0" t="0" r="r" b="b"/>
                            <a:pathLst>
                              <a:path w="9375">
                                <a:moveTo>
                                  <a:pt x="0" y="0"/>
                                </a:moveTo>
                                <a:lnTo>
                                  <a:pt x="9375"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71pt;margin-top:18pt;width:468.75pt;height:.1pt;z-index:-11169;mso-position-horizontal-relative:page" coordorigin="1420,360" coordsize="9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">
                <v:shape id="Freeform 25" o:spid="_x0000_s1027" style="position:absolute;left:1420;top:360;width:9375;height:2;visibility:visible;mso-wrap-style:square;v-text-anchor:top" coordsize="9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Tb8IA&#10;AADcAAAADwAAAGRycy9kb3ducmV2LnhtbERPTWuDQBC9F/oflink1qwmRYrNRpJAg9CTtoXmNrgT&#10;lbiz4m7V/PtuIZDbPN7nbLLZdGKkwbWWFcTLCARxZXXLtYKvz/fnVxDOI2vsLJOCKznIto8PG0y1&#10;nbigsfS1CCHsUlTQeN+nUrqqIYNuaXviwJ3tYNAHONRSDziFcNPJVRQl0mDLoaHBng4NVZfy1yiY&#10;TL2T+/13gUnxYeh0yo8/04tSi6d59wbC0+zv4ps712H+Oob/Z8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JNvwgAAANwAAAAPAAAAAAAAAAAAAAAAAJgCAABkcnMvZG93&#10;bnJldi54bWxQSwUGAAAAAAQABAD1AAAAhwMAAAAA&#10;" path="m,l9375,e" filled="f" strokeweight="1.6pt">
                  <v:path arrowok="t" o:connecttype="custom" o:connectlocs="0,0;9375,0" o:connectangles="0,0"/>
                </v:shape>
                <w10:wrap anchorx="page"/>
              </v:group>
            </w:pict>
          </mc:Fallback>
        </mc:AlternateContent>
      </w:r>
      <w:r>
        <w:rPr>
          <w:rFonts w:ascii="Times New Roman" w:eastAsia="Times New Roman" w:hAnsi="Times New Roman" w:cs="Times New Roman"/>
          <w:position w:val="1"/>
          <w:sz w:val="18"/>
          <w:szCs w:val="18"/>
        </w:rPr>
        <w:t>CW4</w:t>
      </w:r>
      <w:r>
        <w:rPr>
          <w:rFonts w:ascii="Times New Roman" w:eastAsia="Times New Roman" w:hAnsi="Times New Roman" w:cs="Times New Roman"/>
          <w:position w:val="1"/>
          <w:sz w:val="18"/>
          <w:szCs w:val="18"/>
        </w:rPr>
        <w:tab/>
      </w:r>
      <w:r>
        <w:rPr>
          <w:rFonts w:ascii="Times New Roman" w:eastAsia="Times New Roman" w:hAnsi="Times New Roman" w:cs="Times New Roman"/>
          <w:sz w:val="18"/>
          <w:szCs w:val="18"/>
        </w:rPr>
        <w:t>Encounter data</w:t>
      </w:r>
      <w:r>
        <w:rPr>
          <w:rFonts w:ascii="Times New Roman" w:eastAsia="Times New Roman" w:hAnsi="Times New Roman" w:cs="Times New Roman"/>
          <w:sz w:val="18"/>
          <w:szCs w:val="18"/>
        </w:rPr>
        <w:tab/>
      </w:r>
      <w:r>
        <w:rPr>
          <w:rFonts w:ascii="Times New Roman" w:eastAsia="Times New Roman" w:hAnsi="Times New Roman" w:cs="Times New Roman"/>
          <w:position w:val="1"/>
          <w:sz w:val="18"/>
          <w:szCs w:val="18"/>
        </w:rPr>
        <w:t>x</w:t>
      </w:r>
    </w:p>
    <w:p w:rsidR="00785F1E" w:rsidRDefault="00785F1E">
      <w:pPr>
        <w:spacing w:after="0" w:line="190" w:lineRule="exact"/>
        <w:rPr>
          <w:sz w:val="19"/>
          <w:szCs w:val="19"/>
        </w:rPr>
      </w:pPr>
    </w:p>
    <w:p w:rsidR="00785F1E" w:rsidRDefault="003D067E">
      <w:pPr>
        <w:spacing w:after="0" w:line="362" w:lineRule="auto"/>
        <w:ind w:left="120" w:right="1289"/>
        <w:rPr>
          <w:rFonts w:ascii="Times New Roman" w:eastAsia="Times New Roman" w:hAnsi="Times New Roman" w:cs="Times New Roman"/>
          <w:sz w:val="20"/>
          <w:szCs w:val="20"/>
        </w:rPr>
      </w:pPr>
      <w:r>
        <w:rPr>
          <w:rFonts w:ascii="Times New Roman" w:eastAsia="Times New Roman" w:hAnsi="Times New Roman" w:cs="Times New Roman"/>
          <w:position w:val="7"/>
          <w:sz w:val="13"/>
          <w:szCs w:val="13"/>
        </w:rPr>
        <w:t>1</w:t>
      </w:r>
      <w:r>
        <w:rPr>
          <w:rFonts w:ascii="Times New Roman" w:eastAsia="Times New Roman" w:hAnsi="Times New Roman" w:cs="Times New Roman"/>
          <w:spacing w:val="18"/>
          <w:position w:val="7"/>
          <w:sz w:val="13"/>
          <w:szCs w:val="13"/>
        </w:rPr>
        <w:t xml:space="preserve"> </w:t>
      </w:r>
      <w:r>
        <w:rPr>
          <w:rFonts w:ascii="Times New Roman" w:eastAsia="Times New Roman" w:hAnsi="Times New Roman" w:cs="Times New Roman"/>
          <w:sz w:val="20"/>
          <w:szCs w:val="20"/>
        </w:rPr>
        <w:t>CY13</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includes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months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start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implementation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thru</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December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2013. 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MS,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29,</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CMS,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November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10,</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CMS,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27,</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2014.</w:t>
      </w:r>
    </w:p>
    <w:p w:rsidR="00785F1E" w:rsidRDefault="00785F1E">
      <w:pPr>
        <w:spacing w:after="0"/>
        <w:sectPr w:rsidR="00785F1E">
          <w:type w:val="continuous"/>
          <w:pgSz w:w="12240" w:h="15840"/>
          <w:pgMar w:top="1480" w:right="1320" w:bottom="280" w:left="1320" w:header="720" w:footer="720" w:gutter="0"/>
          <w:cols w:space="720"/>
        </w:sectPr>
      </w:pPr>
    </w:p>
    <w:p w:rsidR="00785F1E" w:rsidRDefault="00785F1E">
      <w:pPr>
        <w:spacing w:before="1" w:after="0" w:line="180" w:lineRule="exact"/>
        <w:rPr>
          <w:sz w:val="18"/>
          <w:szCs w:val="18"/>
        </w:rPr>
      </w:pPr>
    </w:p>
    <w:p w:rsidR="00785F1E" w:rsidRDefault="003D067E">
      <w:pPr>
        <w:spacing w:before="18" w:after="0" w:line="240" w:lineRule="auto"/>
        <w:ind w:left="3869" w:right="3829"/>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Appendix E:</w:t>
      </w:r>
    </w:p>
    <w:p w:rsidR="00785F1E" w:rsidRDefault="003D067E">
      <w:pPr>
        <w:spacing w:after="0" w:line="240" w:lineRule="auto"/>
        <w:ind w:left="2802" w:right="2763"/>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New</w:t>
      </w:r>
      <w:r>
        <w:rPr>
          <w:rFonts w:ascii="Times New Roman" w:eastAsia="Times New Roman" w:hAnsi="Times New Roman" w:cs="Times New Roman"/>
          <w:b/>
          <w:bCs/>
          <w:spacing w:val="-6"/>
          <w:sz w:val="32"/>
          <w:szCs w:val="32"/>
        </w:rPr>
        <w:t xml:space="preserve"> </w:t>
      </w:r>
      <w:r>
        <w:rPr>
          <w:rFonts w:ascii="Times New Roman" w:eastAsia="Times New Roman" w:hAnsi="Times New Roman" w:cs="Times New Roman"/>
          <w:b/>
          <w:bCs/>
          <w:sz w:val="32"/>
          <w:szCs w:val="32"/>
        </w:rPr>
        <w:t>and</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z w:val="32"/>
          <w:szCs w:val="32"/>
        </w:rPr>
        <w:t>Expanded</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w w:val="99"/>
          <w:sz w:val="32"/>
          <w:szCs w:val="32"/>
        </w:rPr>
        <w:t>Services</w:t>
      </w:r>
    </w:p>
    <w:p w:rsidR="00785F1E" w:rsidRDefault="00785F1E">
      <w:pPr>
        <w:spacing w:after="0" w:line="240" w:lineRule="exact"/>
        <w:rPr>
          <w:sz w:val="24"/>
          <w:szCs w:val="24"/>
        </w:rPr>
      </w:pPr>
    </w:p>
    <w:p w:rsidR="00785F1E" w:rsidRDefault="003D067E">
      <w:pPr>
        <w:spacing w:after="0" w:line="240" w:lineRule="auto"/>
        <w:ind w:left="100" w:right="-20"/>
        <w:rPr>
          <w:rFonts w:ascii="Times New Roman" w:eastAsia="Times New Roman" w:hAnsi="Times New Roman" w:cs="Times New Roman"/>
          <w:sz w:val="13"/>
          <w:szCs w:val="13"/>
        </w:rPr>
      </w:pPr>
      <w:r>
        <w:rPr>
          <w:rFonts w:ascii="Times New Roman" w:eastAsia="Times New Roman" w:hAnsi="Times New Roman" w:cs="Times New Roman"/>
          <w:b/>
          <w:bCs/>
          <w:sz w:val="28"/>
          <w:szCs w:val="28"/>
        </w:rPr>
        <w:t>New Div</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rsionary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Behavio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 xml:space="preserve">al </w:t>
      </w:r>
      <w:r>
        <w:rPr>
          <w:rFonts w:ascii="Times New Roman" w:eastAsia="Times New Roman" w:hAnsi="Times New Roman" w:cs="Times New Roman"/>
          <w:b/>
          <w:bCs/>
          <w:spacing w:val="-1"/>
          <w:sz w:val="28"/>
          <w:szCs w:val="28"/>
        </w:rPr>
        <w:t>H</w:t>
      </w:r>
      <w:r>
        <w:rPr>
          <w:rFonts w:ascii="Times New Roman" w:eastAsia="Times New Roman" w:hAnsi="Times New Roman" w:cs="Times New Roman"/>
          <w:b/>
          <w:bCs/>
          <w:sz w:val="28"/>
          <w:szCs w:val="28"/>
        </w:rPr>
        <w:t>ealth Se</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vice</w:t>
      </w:r>
      <w:r>
        <w:rPr>
          <w:rFonts w:ascii="Times New Roman" w:eastAsia="Times New Roman" w:hAnsi="Times New Roman" w:cs="Times New Roman"/>
          <w:b/>
          <w:bCs/>
          <w:spacing w:val="10"/>
          <w:sz w:val="28"/>
          <w:szCs w:val="28"/>
        </w:rPr>
        <w:t>s</w:t>
      </w:r>
      <w:r>
        <w:rPr>
          <w:rFonts w:ascii="Times New Roman" w:eastAsia="Times New Roman" w:hAnsi="Times New Roman" w:cs="Times New Roman"/>
          <w:b/>
          <w:bCs/>
          <w:color w:val="3333FF"/>
          <w:position w:val="7"/>
          <w:sz w:val="13"/>
          <w:szCs w:val="13"/>
        </w:rPr>
        <w:t>32</w:t>
      </w:r>
    </w:p>
    <w:p w:rsidR="00785F1E" w:rsidRDefault="00785F1E">
      <w:pPr>
        <w:spacing w:before="3" w:after="0" w:line="180" w:lineRule="exact"/>
        <w:rPr>
          <w:sz w:val="18"/>
          <w:szCs w:val="18"/>
        </w:rPr>
      </w:pPr>
    </w:p>
    <w:p w:rsidR="00785F1E" w:rsidRDefault="003D067E">
      <w:pPr>
        <w:tabs>
          <w:tab w:val="left" w:pos="1180"/>
        </w:tabs>
        <w:spacing w:after="0" w:line="237" w:lineRule="auto"/>
        <w:ind w:left="1180" w:right="6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Community crisis stabilization </w:t>
      </w:r>
      <w:r>
        <w:rPr>
          <w:rFonts w:ascii="Times New Roman" w:eastAsia="Times New Roman" w:hAnsi="Times New Roman" w:cs="Times New Roman"/>
          <w:sz w:val="24"/>
          <w:szCs w:val="24"/>
        </w:rPr>
        <w:t>– services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ovided as an alternative to hospitalizat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including short-term psychiatric trea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ment in structure</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community- based thera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eutic environments.</w:t>
      </w:r>
    </w:p>
    <w:p w:rsidR="00785F1E" w:rsidRDefault="00785F1E">
      <w:pPr>
        <w:spacing w:before="3" w:after="0" w:line="280" w:lineRule="exact"/>
        <w:rPr>
          <w:sz w:val="28"/>
          <w:szCs w:val="28"/>
        </w:rPr>
      </w:pPr>
    </w:p>
    <w:p w:rsidR="00785F1E" w:rsidRDefault="003D067E">
      <w:pPr>
        <w:tabs>
          <w:tab w:val="left" w:pos="1180"/>
        </w:tabs>
        <w:spacing w:after="0" w:line="276" w:lineRule="exact"/>
        <w:ind w:left="1180" w:right="5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Acute treatment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(ATS) for substance abuse disorders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4-hour, 7-day-a- week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medically monitored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diction treatment services that provide 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aluat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and withdrawal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management.</w:t>
      </w:r>
    </w:p>
    <w:p w:rsidR="00785F1E" w:rsidRDefault="00785F1E">
      <w:pPr>
        <w:spacing w:before="1" w:after="0" w:line="240" w:lineRule="exact"/>
        <w:rPr>
          <w:sz w:val="24"/>
          <w:szCs w:val="24"/>
        </w:rPr>
      </w:pPr>
    </w:p>
    <w:p w:rsidR="00785F1E" w:rsidRDefault="003D067E">
      <w:pPr>
        <w:tabs>
          <w:tab w:val="left" w:pos="1180"/>
        </w:tabs>
        <w:spacing w:after="0" w:line="236" w:lineRule="auto"/>
        <w:ind w:left="1180" w:right="79"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Clinical support services for subst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nce use disorders </w:t>
      </w:r>
      <w:r>
        <w:rPr>
          <w:rFonts w:ascii="Times New Roman" w:eastAsia="Times New Roman" w:hAnsi="Times New Roman" w:cs="Times New Roman"/>
          <w:sz w:val="24"/>
          <w:szCs w:val="24"/>
        </w:rPr>
        <w:t xml:space="preserve">– 24-hour treatment services, which can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used independe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tly or after ATS services, inc</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uding education and counseling, outreach to families, and aftercare 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anning related to recovery.</w:t>
      </w:r>
    </w:p>
    <w:p w:rsidR="00785F1E" w:rsidRDefault="00785F1E">
      <w:pPr>
        <w:spacing w:before="5" w:after="0" w:line="240" w:lineRule="exact"/>
        <w:rPr>
          <w:sz w:val="24"/>
          <w:szCs w:val="24"/>
        </w:rPr>
      </w:pPr>
    </w:p>
    <w:p w:rsidR="00785F1E" w:rsidRDefault="003D067E">
      <w:pPr>
        <w:tabs>
          <w:tab w:val="left" w:pos="1180"/>
        </w:tabs>
        <w:spacing w:after="0" w:line="236" w:lineRule="auto"/>
        <w:ind w:left="1180" w:right="572"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Community support program </w:t>
      </w:r>
      <w:r>
        <w:rPr>
          <w:rFonts w:ascii="Times New Roman" w:eastAsia="Times New Roman" w:hAnsi="Times New Roman" w:cs="Times New Roman"/>
          <w:sz w:val="24"/>
          <w:szCs w:val="24"/>
        </w:rPr>
        <w:t>– outreach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support services del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vered by community-based mobile, multidisciplinary teams of professiona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and paraprofess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onals to individuals with a history of psychiatric or substance abuse.</w:t>
      </w:r>
    </w:p>
    <w:p w:rsidR="00785F1E" w:rsidRDefault="00785F1E">
      <w:pPr>
        <w:spacing w:before="3" w:after="0" w:line="240" w:lineRule="exact"/>
        <w:rPr>
          <w:sz w:val="24"/>
          <w:szCs w:val="24"/>
        </w:rPr>
      </w:pPr>
    </w:p>
    <w:p w:rsidR="00785F1E" w:rsidRDefault="003D067E">
      <w:pPr>
        <w:tabs>
          <w:tab w:val="left" w:pos="1180"/>
        </w:tabs>
        <w:spacing w:after="0" w:line="238" w:lineRule="auto"/>
        <w:ind w:left="1180" w:right="12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Partial hospitalization </w:t>
      </w:r>
      <w:r>
        <w:rPr>
          <w:rFonts w:ascii="Times New Roman" w:eastAsia="Times New Roman" w:hAnsi="Times New Roman" w:cs="Times New Roman"/>
          <w:sz w:val="24"/>
          <w:szCs w:val="24"/>
        </w:rPr>
        <w:t xml:space="preserve">– an alternative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inpatient mental heal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ncluding short-term day 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health programming availab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7 days a week.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hese services consist of therapeutically intensive acute treatment within a stable therapeutic milieu and daily psychiatric management.</w:t>
      </w:r>
    </w:p>
    <w:p w:rsidR="00785F1E" w:rsidRDefault="00785F1E">
      <w:pPr>
        <w:spacing w:before="3" w:after="0" w:line="280" w:lineRule="exact"/>
        <w:rPr>
          <w:sz w:val="28"/>
          <w:szCs w:val="28"/>
        </w:rPr>
      </w:pPr>
    </w:p>
    <w:p w:rsidR="00785F1E" w:rsidRDefault="003D067E">
      <w:pPr>
        <w:tabs>
          <w:tab w:val="left" w:pos="1180"/>
        </w:tabs>
        <w:spacing w:after="0" w:line="276" w:lineRule="exact"/>
        <w:ind w:left="1180" w:right="53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Structured outpatient addiction program </w:t>
      </w:r>
      <w:r>
        <w:rPr>
          <w:rFonts w:ascii="Times New Roman" w:eastAsia="Times New Roman" w:hAnsi="Times New Roman" w:cs="Times New Roman"/>
          <w:sz w:val="24"/>
          <w:szCs w:val="24"/>
        </w:rPr>
        <w:t>– clinically intensi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structured day and/or even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substance abuse use disorders.</w:t>
      </w:r>
    </w:p>
    <w:p w:rsidR="00785F1E" w:rsidRDefault="00785F1E">
      <w:pPr>
        <w:spacing w:before="1" w:after="0" w:line="240" w:lineRule="exact"/>
        <w:rPr>
          <w:sz w:val="24"/>
          <w:szCs w:val="24"/>
        </w:rPr>
      </w:pPr>
    </w:p>
    <w:p w:rsidR="00785F1E" w:rsidRDefault="003D067E">
      <w:pPr>
        <w:tabs>
          <w:tab w:val="left" w:pos="1180"/>
        </w:tabs>
        <w:spacing w:after="0" w:line="236" w:lineRule="auto"/>
        <w:ind w:left="1180" w:right="30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Intensive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utpatient progr</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m </w:t>
      </w:r>
      <w:r>
        <w:rPr>
          <w:rFonts w:ascii="Times New Roman" w:eastAsia="Times New Roman" w:hAnsi="Times New Roman" w:cs="Times New Roman"/>
          <w:sz w:val="24"/>
          <w:szCs w:val="24"/>
        </w:rPr>
        <w:t>– a clinically intensi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ice designed to improve functional status, provide stabilization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and divert an inpatient admission.</w:t>
      </w:r>
    </w:p>
    <w:p w:rsidR="00785F1E" w:rsidRDefault="00785F1E">
      <w:pPr>
        <w:spacing w:before="3" w:after="0" w:line="280" w:lineRule="exact"/>
        <w:rPr>
          <w:sz w:val="28"/>
          <w:szCs w:val="28"/>
        </w:rPr>
      </w:pPr>
    </w:p>
    <w:p w:rsidR="00785F1E" w:rsidRDefault="003D067E">
      <w:pPr>
        <w:tabs>
          <w:tab w:val="left" w:pos="1180"/>
        </w:tabs>
        <w:spacing w:after="0" w:line="276" w:lineRule="exact"/>
        <w:ind w:left="1180" w:right="8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Program of Assertive Community Treatment </w:t>
      </w:r>
      <w:r>
        <w:rPr>
          <w:rFonts w:ascii="Times New Roman" w:eastAsia="Times New Roman" w:hAnsi="Times New Roman" w:cs="Times New Roman"/>
          <w:sz w:val="24"/>
          <w:szCs w:val="24"/>
        </w:rPr>
        <w:t>– a mult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-disciplinary team approach to providing acute, 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 and community-based psychia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ric treatme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assertive outreach, rehabilitation, and support.</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9" w:after="0" w:line="280" w:lineRule="exact"/>
        <w:rPr>
          <w:sz w:val="28"/>
          <w:szCs w:val="28"/>
        </w:rPr>
      </w:pPr>
    </w:p>
    <w:p w:rsidR="00785F1E" w:rsidRDefault="003D067E">
      <w:pPr>
        <w:spacing w:before="43" w:after="0" w:line="240" w:lineRule="auto"/>
        <w:ind w:left="10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2"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1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129" name="Freeform 23"/>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in;margin-top:-3.05pt;width:2in;height:.1pt;z-index:-11168;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">
                <v:shape id="Freeform 23"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MxsYA&#10;AADcAAAADwAAAGRycy9kb3ducmV2LnhtbESPT2vCQBDF7wW/wzKCl1I3tSI1uooVUooI/j14HLJj&#10;EszOxuxWk2/vCoXeZnhv3u/NdN6YUtyodoVlBe/9CARxanXBmYLjIXn7BOE8ssbSMiloycF81nmZ&#10;YqztnXd02/tMhBB2MSrIva9iKV2ak0HXtxVx0M62NujDWmdS13gP4aaUgygaSYMFB0KOFS1zSi/7&#10;XxO4cvgdtaft1b8mX8XmI1nZdXtVqtdtFhMQnhr/b/67/tGh/mAMz2fCBH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OMxsYAAADcAAAADwAAAAAAAAAAAAAAAACYAgAAZHJz&#10;L2Rvd25yZXYueG1sUEsFBgAAAAAEAAQA9QAAAIsDAAAAAA==&#10;" path="m,l2880,e" filled="f" strokeweight=".24658mm">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32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Diversionary behavio</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al health services under One Care also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include Psychi</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tric Day</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Treatment and</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Emer</w:t>
      </w:r>
      <w:r>
        <w:rPr>
          <w:rFonts w:ascii="Times New Roman" w:eastAsia="Times New Roman" w:hAnsi="Times New Roman" w:cs="Times New Roman"/>
          <w:color w:val="000000"/>
          <w:spacing w:val="1"/>
          <w:sz w:val="20"/>
          <w:szCs w:val="20"/>
        </w:rPr>
        <w:t>g</w:t>
      </w:r>
      <w:r>
        <w:rPr>
          <w:rFonts w:ascii="Times New Roman" w:eastAsia="Times New Roman" w:hAnsi="Times New Roman" w:cs="Times New Roman"/>
          <w:color w:val="000000"/>
          <w:sz w:val="20"/>
          <w:szCs w:val="20"/>
        </w:rPr>
        <w:t>ency</w:t>
      </w:r>
    </w:p>
    <w:p w:rsidR="00785F1E" w:rsidRDefault="003D067E">
      <w:pPr>
        <w:spacing w:before="2" w:after="0" w:line="230" w:lineRule="exact"/>
        <w:ind w:left="374" w:right="331"/>
        <w:rPr>
          <w:rFonts w:ascii="Times New Roman" w:eastAsia="Times New Roman" w:hAnsi="Times New Roman" w:cs="Times New Roman"/>
          <w:sz w:val="20"/>
          <w:szCs w:val="20"/>
        </w:rPr>
      </w:pPr>
      <w:r>
        <w:rPr>
          <w:rFonts w:ascii="Times New Roman" w:eastAsia="Times New Roman" w:hAnsi="Times New Roman" w:cs="Times New Roman"/>
          <w:sz w:val="20"/>
          <w:szCs w:val="20"/>
        </w:rPr>
        <w:t>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Programs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(24-hour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crisis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eatment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servi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ich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previously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avail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under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MassHealth fee-for-service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syste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w:t>
      </w:r>
    </w:p>
    <w:p w:rsidR="00785F1E" w:rsidRDefault="00785F1E">
      <w:pPr>
        <w:spacing w:after="0"/>
        <w:sectPr w:rsidR="00785F1E">
          <w:headerReference w:type="default" r:id="rId178"/>
          <w:footerReference w:type="default" r:id="rId179"/>
          <w:pgSz w:w="12240" w:h="15840"/>
          <w:pgMar w:top="1480" w:right="1360" w:bottom="920" w:left="1340" w:header="0" w:footer="724" w:gutter="0"/>
          <w:pgNumType w:start="1"/>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spacing w:before="24"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Services Expanded in Amount, Duration, or</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Scope over M</w:t>
      </w:r>
      <w:r>
        <w:rPr>
          <w:rFonts w:ascii="Times New Roman" w:eastAsia="Times New Roman" w:hAnsi="Times New Roman" w:cs="Times New Roman"/>
          <w:b/>
          <w:bCs/>
          <w:spacing w:val="-1"/>
          <w:sz w:val="28"/>
          <w:szCs w:val="28"/>
        </w:rPr>
        <w:t>e</w:t>
      </w:r>
      <w:r>
        <w:rPr>
          <w:rFonts w:ascii="Times New Roman" w:eastAsia="Times New Roman" w:hAnsi="Times New Roman" w:cs="Times New Roman"/>
          <w:b/>
          <w:bCs/>
          <w:sz w:val="28"/>
          <w:szCs w:val="28"/>
        </w:rPr>
        <w:t>dica</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 xml:space="preserve">d State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lan</w:t>
      </w: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Services</w:t>
      </w:r>
    </w:p>
    <w:p w:rsidR="00785F1E" w:rsidRDefault="00785F1E">
      <w:pPr>
        <w:spacing w:before="1" w:after="0" w:line="220" w:lineRule="exact"/>
      </w:pPr>
    </w:p>
    <w:p w:rsidR="00785F1E" w:rsidRDefault="003D067E">
      <w:pPr>
        <w:tabs>
          <w:tab w:val="left" w:pos="1220"/>
        </w:tabs>
        <w:spacing w:after="0" w:line="276" w:lineRule="exact"/>
        <w:ind w:left="1220" w:right="45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Durable medical equipment (DME) </w:t>
      </w:r>
      <w:r>
        <w:rPr>
          <w:rFonts w:ascii="Times New Roman" w:eastAsia="Times New Roman" w:hAnsi="Times New Roman" w:cs="Times New Roman"/>
          <w:sz w:val="24"/>
          <w:szCs w:val="24"/>
        </w:rPr>
        <w:t>– Environmental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aids and assistive/adapt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tech</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ology.</w:t>
      </w:r>
    </w:p>
    <w:p w:rsidR="00785F1E" w:rsidRDefault="00785F1E">
      <w:pPr>
        <w:spacing w:before="17" w:after="0" w:line="220" w:lineRule="exact"/>
      </w:pPr>
    </w:p>
    <w:p w:rsidR="00785F1E" w:rsidRDefault="003D067E">
      <w:pPr>
        <w:tabs>
          <w:tab w:val="left" w:pos="1220"/>
        </w:tabs>
        <w:spacing w:after="0" w:line="240" w:lineRule="auto"/>
        <w:ind w:left="860" w:right="-2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DME </w:t>
      </w:r>
      <w:r>
        <w:rPr>
          <w:rFonts w:ascii="Times New Roman" w:eastAsia="Times New Roman" w:hAnsi="Times New Roman" w:cs="Times New Roman"/>
          <w:sz w:val="24"/>
          <w:szCs w:val="24"/>
        </w:rPr>
        <w:t>– Training in usage, repairs, and modifications.</w:t>
      </w:r>
    </w:p>
    <w:p w:rsidR="00785F1E" w:rsidRDefault="00785F1E">
      <w:pPr>
        <w:spacing w:before="15" w:after="0" w:line="260" w:lineRule="exact"/>
        <w:rPr>
          <w:sz w:val="26"/>
          <w:szCs w:val="26"/>
        </w:rPr>
      </w:pPr>
    </w:p>
    <w:p w:rsidR="00785F1E" w:rsidRDefault="003D067E">
      <w:pPr>
        <w:tabs>
          <w:tab w:val="left" w:pos="1220"/>
        </w:tabs>
        <w:spacing w:after="0" w:line="276" w:lineRule="exact"/>
        <w:ind w:left="1220" w:right="140" w:hanging="360"/>
        <w:rPr>
          <w:rFonts w:ascii="Times New Roman" w:eastAsia="Times New Roman" w:hAnsi="Times New Roman" w:cs="Times New Roman"/>
          <w:sz w:val="16"/>
          <w:szCs w:val="16"/>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Pers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nal Assist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nce Services (PAS) </w:t>
      </w:r>
      <w:r>
        <w:rPr>
          <w:rFonts w:ascii="Times New Roman" w:eastAsia="Times New Roman" w:hAnsi="Times New Roman" w:cs="Times New Roman"/>
          <w:sz w:val="24"/>
          <w:szCs w:val="24"/>
        </w:rPr>
        <w:t>– cueing and monitoring with act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vities of daily living and instrumental acti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ities of daily living</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33</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42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Dental </w:t>
      </w:r>
      <w:r>
        <w:rPr>
          <w:rFonts w:ascii="Times New Roman" w:eastAsia="Times New Roman" w:hAnsi="Times New Roman" w:cs="Times New Roman"/>
          <w:sz w:val="24"/>
          <w:szCs w:val="24"/>
        </w:rPr>
        <w:t>– Prevent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 restorative,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emergency oral health bene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its including dentures,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owns, periodontic services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oot canals), and endodontic services (gum treatment); One Care Brochure; and Dental Services through One Care (April</w:t>
      </w:r>
    </w:p>
    <w:p w:rsidR="00785F1E" w:rsidRDefault="003D067E">
      <w:pPr>
        <w:spacing w:after="0" w:line="277" w:lineRule="exact"/>
        <w:ind w:left="1220" w:right="-20"/>
        <w:rPr>
          <w:rFonts w:ascii="Times New Roman" w:eastAsia="Times New Roman" w:hAnsi="Times New Roman" w:cs="Times New Roman"/>
          <w:sz w:val="16"/>
          <w:szCs w:val="16"/>
        </w:rPr>
      </w:pPr>
      <w:r>
        <w:rPr>
          <w:rFonts w:ascii="Times New Roman" w:eastAsia="Times New Roman" w:hAnsi="Times New Roman" w:cs="Times New Roman"/>
          <w:sz w:val="24"/>
          <w:szCs w:val="24"/>
        </w:rPr>
        <w:t>2014)</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34</w:t>
      </w:r>
    </w:p>
    <w:p w:rsidR="00785F1E" w:rsidRDefault="00785F1E">
      <w:pPr>
        <w:spacing w:before="1" w:after="0" w:line="240" w:lineRule="exact"/>
        <w:rPr>
          <w:sz w:val="24"/>
          <w:szCs w:val="24"/>
        </w:rPr>
      </w:pPr>
    </w:p>
    <w:p w:rsidR="00785F1E" w:rsidRDefault="003D067E">
      <w:pPr>
        <w:spacing w:after="0" w:line="240" w:lineRule="auto"/>
        <w:ind w:left="14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New Co</w:t>
      </w: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z w:val="28"/>
          <w:szCs w:val="28"/>
        </w:rPr>
        <w:t>munity-</w:t>
      </w:r>
      <w:r>
        <w:rPr>
          <w:rFonts w:ascii="Times New Roman" w:eastAsia="Times New Roman" w:hAnsi="Times New Roman" w:cs="Times New Roman"/>
          <w:b/>
          <w:bCs/>
          <w:spacing w:val="-1"/>
          <w:sz w:val="28"/>
          <w:szCs w:val="28"/>
        </w:rPr>
        <w:t>B</w:t>
      </w:r>
      <w:r>
        <w:rPr>
          <w:rFonts w:ascii="Times New Roman" w:eastAsia="Times New Roman" w:hAnsi="Times New Roman" w:cs="Times New Roman"/>
          <w:b/>
          <w:bCs/>
          <w:sz w:val="28"/>
          <w:szCs w:val="28"/>
        </w:rPr>
        <w:t>ased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Services</w:t>
      </w:r>
    </w:p>
    <w:p w:rsidR="00785F1E" w:rsidRDefault="00785F1E">
      <w:pPr>
        <w:spacing w:before="4" w:after="0" w:line="180" w:lineRule="exact"/>
        <w:rPr>
          <w:sz w:val="18"/>
          <w:szCs w:val="18"/>
        </w:rPr>
      </w:pPr>
    </w:p>
    <w:p w:rsidR="00785F1E" w:rsidRDefault="003D067E">
      <w:pPr>
        <w:tabs>
          <w:tab w:val="left" w:pos="1220"/>
        </w:tabs>
        <w:spacing w:after="0" w:line="236" w:lineRule="auto"/>
        <w:ind w:left="1220" w:right="24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Day services </w:t>
      </w:r>
      <w:r>
        <w:rPr>
          <w:rFonts w:ascii="Times New Roman" w:eastAsia="Times New Roman" w:hAnsi="Times New Roman" w:cs="Times New Roman"/>
          <w:sz w:val="24"/>
          <w:szCs w:val="24"/>
        </w:rPr>
        <w:t>– on-site structured activities that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often include assistance to learn activities of daily living and functional skills, 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guage and communicat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training; and interpersonal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social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zation skills.</w:t>
      </w:r>
    </w:p>
    <w:p w:rsidR="00785F1E" w:rsidRDefault="00785F1E">
      <w:pPr>
        <w:spacing w:before="3" w:after="0" w:line="240" w:lineRule="exact"/>
        <w:rPr>
          <w:sz w:val="24"/>
          <w:szCs w:val="24"/>
        </w:rPr>
      </w:pPr>
    </w:p>
    <w:p w:rsidR="00785F1E" w:rsidRDefault="003D067E">
      <w:pPr>
        <w:tabs>
          <w:tab w:val="left" w:pos="1220"/>
        </w:tabs>
        <w:spacing w:after="0" w:line="238" w:lineRule="auto"/>
        <w:ind w:left="1220" w:right="38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Home care serv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ces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ncluding general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household tasks such as meal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preparation, housekeep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laundry; personal support and assis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ance with bathing, dressing, and other activities of daily living. This can include hands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on assistance, cueing, or supe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vision; skills training related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finance, shopping, use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community resources,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and other skills to live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56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Respite care </w:t>
      </w:r>
      <w:r>
        <w:rPr>
          <w:rFonts w:ascii="Times New Roman" w:eastAsia="Times New Roman" w:hAnsi="Times New Roman" w:cs="Times New Roman"/>
          <w:sz w:val="24"/>
          <w:szCs w:val="24"/>
        </w:rPr>
        <w:t>– services for an enrollee to support a caregi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an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/or to relieve an informal caregi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 from daily stresses and demands of caregi</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ing.</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221"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Peer supp</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rt/counseling/na</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z w:val="24"/>
          <w:szCs w:val="24"/>
        </w:rPr>
        <w:t xml:space="preserve">igation </w:t>
      </w:r>
      <w:r>
        <w:rPr>
          <w:rFonts w:ascii="Times New Roman" w:eastAsia="Times New Roman" w:hAnsi="Times New Roman" w:cs="Times New Roman"/>
          <w:sz w:val="24"/>
          <w:szCs w:val="24"/>
        </w:rPr>
        <w:t>– Training, instruction, and mentoring to individuals about self-advocacy, participant directio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civic participation, leadership, benef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participation in the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280"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Care transition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ssist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nce </w:t>
      </w:r>
      <w:r>
        <w:rPr>
          <w:rFonts w:ascii="Times New Roman" w:eastAsia="Times New Roman" w:hAnsi="Times New Roman" w:cs="Times New Roman"/>
          <w:sz w:val="24"/>
          <w:szCs w:val="24"/>
        </w:rPr>
        <w:t>– services that facilitate safe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coordinated transitions across settings.</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2" w:after="0" w:line="220" w:lineRule="exact"/>
      </w:pPr>
    </w:p>
    <w:p w:rsidR="00785F1E" w:rsidRDefault="003D067E">
      <w:pPr>
        <w:spacing w:before="43" w:after="0" w:line="240" w:lineRule="auto"/>
        <w:ind w:left="414" w:right="217"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3"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1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127" name="Freeform 21"/>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in;margin-top:-3.05pt;width:2in;height:.1pt;z-index:-11167;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">
                <v:shape id="Freeform 21"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GfcAA&#10;AADcAAAADwAAAGRycy9kb3ducmV2LnhtbERPzWrCQBC+F3yHZQRvdWPAtkRXEUEq2IO1PsCQHZNo&#10;djbsTmN8+26h0Nt8fL+zXA+uVT2F2Hg2MJtmoIhLbxuuDJy/ds9voKIgW2w9k4EHRVivRk9LLKy/&#10;8yf1J6lUCuFYoIFapCu0jmVNDuPUd8SJu/jgUBIMlbYB7ynctTrPshftsOHUUGNH25rK2+nbGTge&#10;8+wmOfbvB9dfwwHtx5zEmMl42CxACQ3yL/5z722an7/C7zPpAr3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iGfcAAAADcAAAADwAAAAAAAAAAAAAAAACYAgAAZHJzL2Rvd25y&#10;ZXYueG1sUEsFBgAAAAAEAAQA9QAAAIU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33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Prior to</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the demonst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xml:space="preserve">ation </w:t>
      </w:r>
      <w:r>
        <w:rPr>
          <w:rFonts w:ascii="Times New Roman" w:eastAsia="Times New Roman" w:hAnsi="Times New Roman" w:cs="Times New Roman"/>
          <w:color w:val="000000"/>
          <w:spacing w:val="-1"/>
          <w:sz w:val="20"/>
          <w:szCs w:val="20"/>
        </w:rPr>
        <w:t>c</w:t>
      </w:r>
      <w:r>
        <w:rPr>
          <w:rFonts w:ascii="Times New Roman" w:eastAsia="Times New Roman" w:hAnsi="Times New Roman" w:cs="Times New Roman"/>
          <w:color w:val="000000"/>
          <w:sz w:val="20"/>
          <w:szCs w:val="20"/>
        </w:rPr>
        <w:t>ueing and monitoring of activities of</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daily living and inst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umental</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activities of daily living</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were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ot</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cov</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red</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as</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benefit.</w:t>
      </w:r>
    </w:p>
    <w:p w:rsidR="00785F1E" w:rsidRDefault="003D067E">
      <w:pPr>
        <w:spacing w:after="0" w:line="229" w:lineRule="exact"/>
        <w:ind w:left="140" w:right="-20"/>
        <w:rPr>
          <w:rFonts w:ascii="Times New Roman" w:eastAsia="Times New Roman" w:hAnsi="Times New Roman" w:cs="Times New Roman"/>
          <w:sz w:val="20"/>
          <w:szCs w:val="20"/>
        </w:rPr>
      </w:pPr>
      <w:r>
        <w:rPr>
          <w:rFonts w:ascii="Times New Roman" w:eastAsia="Times New Roman" w:hAnsi="Times New Roman" w:cs="Times New Roman"/>
          <w:color w:val="3333FF"/>
          <w:position w:val="7"/>
          <w:sz w:val="13"/>
          <w:szCs w:val="13"/>
        </w:rPr>
        <w:t xml:space="preserve">34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A</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State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Plan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Amendment</w:t>
      </w:r>
      <w:r>
        <w:rPr>
          <w:rFonts w:ascii="Times New Roman" w:eastAsia="Times New Roman" w:hAnsi="Times New Roman" w:cs="Times New Roman"/>
          <w:color w:val="000000"/>
          <w:spacing w:val="-10"/>
          <w:sz w:val="20"/>
          <w:szCs w:val="20"/>
        </w:rPr>
        <w:t xml:space="preserve"> </w:t>
      </w:r>
      <w:r>
        <w:rPr>
          <w:rFonts w:ascii="Times New Roman" w:eastAsia="Times New Roman" w:hAnsi="Times New Roman" w:cs="Times New Roman"/>
          <w:color w:val="000000"/>
          <w:sz w:val="20"/>
          <w:szCs w:val="20"/>
        </w:rPr>
        <w:t>to</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broaden</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fee-for-service</w:t>
      </w:r>
      <w:r>
        <w:rPr>
          <w:rFonts w:ascii="Times New Roman" w:eastAsia="Times New Roman" w:hAnsi="Times New Roman" w:cs="Times New Roman"/>
          <w:color w:val="000000"/>
          <w:spacing w:val="-13"/>
          <w:sz w:val="20"/>
          <w:szCs w:val="20"/>
        </w:rPr>
        <w:t xml:space="preserve"> </w:t>
      </w:r>
      <w:r>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pacing w:val="1"/>
          <w:sz w:val="20"/>
          <w:szCs w:val="20"/>
        </w:rPr>
        <w:t>F</w:t>
      </w:r>
      <w:r>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adult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dental</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benefits</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went</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into</w:t>
      </w:r>
      <w:r>
        <w:rPr>
          <w:rFonts w:ascii="Times New Roman" w:eastAsia="Times New Roman" w:hAnsi="Times New Roman" w:cs="Times New Roman"/>
          <w:color w:val="000000"/>
          <w:spacing w:val="-3"/>
          <w:sz w:val="20"/>
          <w:szCs w:val="20"/>
        </w:rPr>
        <w:t xml:space="preserve"> </w:t>
      </w:r>
      <w:r>
        <w:rPr>
          <w:rFonts w:ascii="Times New Roman" w:eastAsia="Times New Roman" w:hAnsi="Times New Roman" w:cs="Times New Roman"/>
          <w:color w:val="000000"/>
          <w:sz w:val="20"/>
          <w:szCs w:val="20"/>
        </w:rPr>
        <w:t>effect</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on</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Sep</w:t>
      </w:r>
      <w:r>
        <w:rPr>
          <w:rFonts w:ascii="Times New Roman" w:eastAsia="Times New Roman" w:hAnsi="Times New Roman" w:cs="Times New Roman"/>
          <w:color w:val="000000"/>
          <w:spacing w:val="1"/>
          <w:sz w:val="20"/>
          <w:szCs w:val="20"/>
        </w:rPr>
        <w:t>t</w:t>
      </w:r>
      <w:r>
        <w:rPr>
          <w:rFonts w:ascii="Times New Roman" w:eastAsia="Times New Roman" w:hAnsi="Times New Roman" w:cs="Times New Roman"/>
          <w:color w:val="000000"/>
          <w:sz w:val="20"/>
          <w:szCs w:val="20"/>
        </w:rPr>
        <w:t>ember</w:t>
      </w:r>
    </w:p>
    <w:p w:rsidR="00785F1E" w:rsidRDefault="003D067E">
      <w:pPr>
        <w:spacing w:before="2" w:after="0" w:line="230" w:lineRule="exact"/>
        <w:ind w:left="414" w:right="124"/>
        <w:rPr>
          <w:rFonts w:ascii="Times New Roman" w:eastAsia="Times New Roman" w:hAnsi="Times New Roman" w:cs="Times New Roman"/>
          <w:sz w:val="20"/>
          <w:szCs w:val="20"/>
        </w:rPr>
      </w:pPr>
      <w:r>
        <w:rPr>
          <w:rFonts w:ascii="Times New Roman" w:eastAsia="Times New Roman" w:hAnsi="Times New Roman" w:cs="Times New Roman"/>
          <w:sz w:val="20"/>
          <w:szCs w:val="20"/>
        </w:rPr>
        <w:t>15, 2014. This did not change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 One Care dental benefit which was already b</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oader than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FFS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ental benefit and continues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 be so. It did translate into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an increase in the MassHealth portion of the One Care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apitation rate,</w:t>
      </w:r>
    </w:p>
    <w:p w:rsidR="00785F1E" w:rsidRDefault="003D067E">
      <w:pPr>
        <w:spacing w:after="0" w:line="230" w:lineRule="exact"/>
        <w:ind w:left="414" w:right="52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since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ates are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based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on FFS spending (State Data Reporting System, </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nd Quarter). U</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der MassHealth FFS, dental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benefits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include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fillings,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surgery,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extractions,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routine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cleanings,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exams,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x</w:t>
      </w:r>
      <w:r>
        <w:rPr>
          <w:rFonts w:ascii="Times New Roman" w:eastAsia="Times New Roman" w:hAnsi="Times New Roman" w:cs="Times New Roman"/>
          <w:sz w:val="20"/>
          <w:szCs w:val="20"/>
        </w:rPr>
        <w:t>-rays,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emergency 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Each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have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different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cover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rul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limits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such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prior</w:t>
      </w:r>
    </w:p>
    <w:p w:rsidR="00785F1E" w:rsidRDefault="003D067E">
      <w:pPr>
        <w:spacing w:after="0" w:line="228" w:lineRule="exact"/>
        <w:ind w:left="41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autho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izations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limits on the number of visits.</w:t>
      </w:r>
    </w:p>
    <w:p w:rsidR="00785F1E" w:rsidRDefault="00785F1E">
      <w:pPr>
        <w:spacing w:after="0"/>
        <w:sectPr w:rsidR="00785F1E">
          <w:headerReference w:type="default" r:id="rId180"/>
          <w:pgSz w:w="12240" w:h="15840"/>
          <w:pgMar w:top="980" w:right="1300" w:bottom="920" w:left="1300" w:header="749" w:footer="724" w:gutter="0"/>
          <w:cols w:space="720"/>
        </w:sectPr>
      </w:pPr>
    </w:p>
    <w:p w:rsidR="00785F1E" w:rsidRDefault="00785F1E">
      <w:pPr>
        <w:spacing w:after="0" w:line="200" w:lineRule="exact"/>
        <w:rPr>
          <w:sz w:val="20"/>
          <w:szCs w:val="20"/>
        </w:rPr>
      </w:pPr>
    </w:p>
    <w:p w:rsidR="00785F1E" w:rsidRDefault="00785F1E">
      <w:pPr>
        <w:spacing w:before="3" w:after="0" w:line="220" w:lineRule="exact"/>
      </w:pPr>
    </w:p>
    <w:p w:rsidR="00785F1E" w:rsidRDefault="003D067E">
      <w:pPr>
        <w:tabs>
          <w:tab w:val="left" w:pos="1220"/>
        </w:tabs>
        <w:spacing w:before="26" w:after="0" w:line="238" w:lineRule="auto"/>
        <w:ind w:left="1220" w:right="295"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Home modifications </w:t>
      </w:r>
      <w:r>
        <w:rPr>
          <w:rFonts w:ascii="Times New Roman" w:eastAsia="Times New Roman" w:hAnsi="Times New Roman" w:cs="Times New Roman"/>
          <w:sz w:val="24"/>
          <w:szCs w:val="24"/>
        </w:rPr>
        <w:t>– physical 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aptat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to an 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rollee’s res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dence that ensure healt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welfare, and sa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ety or enab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to function with greater indepe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dence. This includes m</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difications such as ramps, grab-bars, widening of bathroom facilities,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other installations to accommodate medical eq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ipment and supplies.</w:t>
      </w:r>
    </w:p>
    <w:p w:rsidR="00785F1E" w:rsidRDefault="00785F1E">
      <w:pPr>
        <w:spacing w:before="4" w:after="0" w:line="240" w:lineRule="exact"/>
        <w:rPr>
          <w:sz w:val="24"/>
          <w:szCs w:val="24"/>
        </w:rPr>
      </w:pPr>
    </w:p>
    <w:p w:rsidR="00785F1E" w:rsidRDefault="003D067E">
      <w:pPr>
        <w:tabs>
          <w:tab w:val="left" w:pos="1220"/>
        </w:tabs>
        <w:spacing w:after="0" w:line="236" w:lineRule="auto"/>
        <w:ind w:left="1220" w:right="606"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Community health w</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rker</w:t>
      </w:r>
      <w:r>
        <w:rPr>
          <w:rFonts w:ascii="Times New Roman" w:eastAsia="Times New Roman" w:hAnsi="Times New Roman" w:cs="Times New Roman"/>
          <w:sz w:val="24"/>
          <w:szCs w:val="24"/>
        </w:rPr>
        <w:t>s – people who provide culturally appropriate health education, information, and outreach; information counsel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support, and care coordination; and who advocate for individual and community needs.</w:t>
      </w:r>
    </w:p>
    <w:p w:rsidR="00785F1E" w:rsidRDefault="00785F1E">
      <w:pPr>
        <w:spacing w:before="3" w:after="0" w:line="280" w:lineRule="exact"/>
        <w:rPr>
          <w:sz w:val="28"/>
          <w:szCs w:val="28"/>
        </w:rPr>
      </w:pPr>
    </w:p>
    <w:p w:rsidR="00785F1E" w:rsidRDefault="003D067E">
      <w:pPr>
        <w:tabs>
          <w:tab w:val="left" w:pos="1220"/>
        </w:tabs>
        <w:spacing w:after="0" w:line="276" w:lineRule="exact"/>
        <w:ind w:left="1220" w:right="1313"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Medication m</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nagement </w:t>
      </w:r>
      <w:r>
        <w:rPr>
          <w:rFonts w:ascii="Times New Roman" w:eastAsia="Times New Roman" w:hAnsi="Times New Roman" w:cs="Times New Roman"/>
          <w:sz w:val="24"/>
          <w:szCs w:val="24"/>
        </w:rPr>
        <w:t>– ser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ices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support enrollees ca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able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self- administration of presc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iption and over-the-co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nter medications.</w:t>
      </w:r>
    </w:p>
    <w:p w:rsidR="00785F1E" w:rsidRDefault="00785F1E">
      <w:pPr>
        <w:spacing w:before="1" w:after="0" w:line="240" w:lineRule="exact"/>
        <w:rPr>
          <w:sz w:val="24"/>
          <w:szCs w:val="24"/>
        </w:rPr>
      </w:pPr>
    </w:p>
    <w:p w:rsidR="00785F1E" w:rsidRDefault="003D067E">
      <w:pPr>
        <w:tabs>
          <w:tab w:val="left" w:pos="1220"/>
        </w:tabs>
        <w:spacing w:after="0" w:line="236" w:lineRule="auto"/>
        <w:ind w:left="1220" w:right="187" w:hanging="360"/>
        <w:rPr>
          <w:rFonts w:ascii="Times New Roman" w:eastAsia="Times New Roman" w:hAnsi="Times New Roman" w:cs="Times New Roman"/>
          <w:sz w:val="24"/>
          <w:szCs w:val="24"/>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 xml:space="preserve">Non-medical transportation </w:t>
      </w:r>
      <w:r>
        <w:rPr>
          <w:rFonts w:ascii="Times New Roman" w:eastAsia="Times New Roman" w:hAnsi="Times New Roman" w:cs="Times New Roman"/>
          <w:sz w:val="24"/>
          <w:szCs w:val="24"/>
        </w:rPr>
        <w:t>– 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vices within the community to enable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to access c</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mmunity services, activities,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res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urces to foster indepen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ence and support integration and full participation in the community.</w:t>
      </w:r>
    </w:p>
    <w:p w:rsidR="00785F1E" w:rsidRDefault="00785F1E">
      <w:pPr>
        <w:spacing w:before="5" w:after="0" w:line="240" w:lineRule="exact"/>
        <w:rPr>
          <w:sz w:val="24"/>
          <w:szCs w:val="24"/>
        </w:rPr>
      </w:pPr>
    </w:p>
    <w:p w:rsidR="00785F1E" w:rsidRDefault="003D067E">
      <w:pPr>
        <w:tabs>
          <w:tab w:val="left" w:pos="1220"/>
        </w:tabs>
        <w:spacing w:after="0" w:line="236" w:lineRule="auto"/>
        <w:ind w:left="1220" w:right="226" w:hanging="360"/>
        <w:rPr>
          <w:rFonts w:ascii="Times New Roman" w:eastAsia="Times New Roman" w:hAnsi="Times New Roman" w:cs="Times New Roman"/>
          <w:sz w:val="16"/>
          <w:szCs w:val="16"/>
        </w:rPr>
      </w:pPr>
      <w:r>
        <w:rPr>
          <w:rFonts w:ascii="Arial" w:eastAsia="Arial" w:hAnsi="Arial" w:cs="Arial"/>
          <w:sz w:val="28"/>
          <w:szCs w:val="28"/>
        </w:rPr>
        <w:t>•</w:t>
      </w:r>
      <w:r>
        <w:rPr>
          <w:rFonts w:ascii="Arial" w:eastAsia="Arial" w:hAnsi="Arial" w:cs="Arial"/>
          <w:sz w:val="28"/>
          <w:szCs w:val="28"/>
        </w:rPr>
        <w:tab/>
      </w:r>
      <w:r>
        <w:rPr>
          <w:rFonts w:ascii="Times New Roman" w:eastAsia="Times New Roman" w:hAnsi="Times New Roman" w:cs="Times New Roman"/>
          <w:b/>
          <w:bCs/>
          <w:sz w:val="24"/>
          <w:szCs w:val="24"/>
        </w:rPr>
        <w:t>Pers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nal Assist</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nce Services through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 xml:space="preserve">n agency </w:t>
      </w:r>
      <w:r>
        <w:rPr>
          <w:rFonts w:ascii="Times New Roman" w:eastAsia="Times New Roman" w:hAnsi="Times New Roman" w:cs="Times New Roman"/>
          <w:sz w:val="24"/>
          <w:szCs w:val="24"/>
        </w:rPr>
        <w:t>– pers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nal assista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ce services for enrollees who choose not to self-direct services or who are not able to find a surrogate. The 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pla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must provide the enr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llee with the choice of at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least two PAS agency providers (three-way contract, p. 84)</w:t>
      </w:r>
      <w:r>
        <w:rPr>
          <w:rFonts w:ascii="Times New Roman" w:eastAsia="Times New Roman" w:hAnsi="Times New Roman" w:cs="Times New Roman"/>
          <w:spacing w:val="10"/>
          <w:sz w:val="24"/>
          <w:szCs w:val="24"/>
        </w:rPr>
        <w:t>.</w:t>
      </w:r>
      <w:r>
        <w:rPr>
          <w:rFonts w:ascii="Times New Roman" w:eastAsia="Times New Roman" w:hAnsi="Times New Roman" w:cs="Times New Roman"/>
          <w:color w:val="3333FF"/>
          <w:position w:val="8"/>
          <w:sz w:val="16"/>
          <w:szCs w:val="16"/>
        </w:rPr>
        <w:t>35</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5" w:after="0" w:line="280" w:lineRule="exact"/>
        <w:rPr>
          <w:sz w:val="28"/>
          <w:szCs w:val="28"/>
        </w:rPr>
      </w:pPr>
    </w:p>
    <w:p w:rsidR="00785F1E" w:rsidRDefault="003D067E">
      <w:pPr>
        <w:spacing w:before="43" w:after="0" w:line="240" w:lineRule="auto"/>
        <w:ind w:left="414" w:right="535" w:hanging="27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4" behindDoc="1" locked="0" layoutInCell="1" allowOverlap="1">
                <wp:simplePos x="0" y="0"/>
                <wp:positionH relativeFrom="page">
                  <wp:posOffset>914400</wp:posOffset>
                </wp:positionH>
                <wp:positionV relativeFrom="paragraph">
                  <wp:posOffset>-38735</wp:posOffset>
                </wp:positionV>
                <wp:extent cx="1828800" cy="1270"/>
                <wp:effectExtent l="9525" t="8890" r="9525" b="8890"/>
                <wp:wrapNone/>
                <wp:docPr id="1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61"/>
                          <a:chExt cx="2880" cy="2"/>
                        </a:xfrm>
                      </wpg:grpSpPr>
                      <wps:wsp>
                        <wps:cNvPr id="125" name="Freeform 19"/>
                        <wps:cNvSpPr>
                          <a:spLocks/>
                        </wps:cNvSpPr>
                        <wps:spPr bwMode="auto">
                          <a:xfrm>
                            <a:off x="1440" y="-61"/>
                            <a:ext cx="2880" cy="2"/>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in;margin-top:-3.05pt;width:2in;height:.1pt;z-index:-11166;mso-position-horizontal-relative:page" coordorigin="1440,-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">
                <v:shape id="Freeform 19" o:spid="_x0000_s1027" style="position:absolute;left:1440;top:-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9kcAA&#10;AADcAAAADwAAAGRycy9kb3ducmV2LnhtbERPzWrCQBC+F/oOyxR6qxsDiqSuIoIo2IPaPsCQnSbR&#10;7GzYHWP69l1B8DYf3+/Ml4NrVU8hNp4NjEcZKOLS24YrAz/fm48ZqCjIFlvPZOCPIiwXry9zLKy/&#10;8ZH6k1QqhXAs0EAt0hVax7Imh3HkO+LE/frgUBIMlbYBbynctTrPsql22HBqqLGjdU3l5XR1Bg6H&#10;PLtIjv127/pz2KP9mpAY8/42rD5BCQ3yFD/cO5vm5xO4P5Mu0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a9kcAAAADcAAAADwAAAAAAAAAAAAAAAACYAgAAZHJzL2Rvd25y&#10;ZXYueG1sUEsFBgAAAAAEAAQA9QAAAIUDAAAAAA==&#10;" path="m,l2880,e" filled="f" strokeweight=".7pt">
                  <v:path arrowok="t" o:connecttype="custom" o:connectlocs="0,0;2880,0" o:connectangles="0,0"/>
                </v:shape>
                <w10:wrap anchorx="page"/>
              </v:group>
            </w:pict>
          </mc:Fallback>
        </mc:AlternateContent>
      </w:r>
      <w:r>
        <w:rPr>
          <w:rFonts w:ascii="Times New Roman" w:eastAsia="Times New Roman" w:hAnsi="Times New Roman" w:cs="Times New Roman"/>
          <w:color w:val="3333FF"/>
          <w:position w:val="7"/>
          <w:sz w:val="13"/>
          <w:szCs w:val="13"/>
        </w:rPr>
        <w:t xml:space="preserve">35   </w:t>
      </w:r>
      <w:r>
        <w:rPr>
          <w:rFonts w:ascii="Times New Roman" w:eastAsia="Times New Roman" w:hAnsi="Times New Roman" w:cs="Times New Roman"/>
          <w:color w:val="3333FF"/>
          <w:spacing w:val="14"/>
          <w:position w:val="7"/>
          <w:sz w:val="13"/>
          <w:szCs w:val="13"/>
        </w:rPr>
        <w:t xml:space="preserve"> </w:t>
      </w:r>
      <w:r>
        <w:rPr>
          <w:rFonts w:ascii="Times New Roman" w:eastAsia="Times New Roman" w:hAnsi="Times New Roman" w:cs="Times New Roman"/>
          <w:color w:val="000000"/>
          <w:sz w:val="20"/>
          <w:szCs w:val="20"/>
        </w:rPr>
        <w:t>Before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d</w:t>
      </w:r>
      <w:r>
        <w:rPr>
          <w:rFonts w:ascii="Times New Roman" w:eastAsia="Times New Roman" w:hAnsi="Times New Roman" w:cs="Times New Roman"/>
          <w:color w:val="000000"/>
          <w:spacing w:val="-1"/>
          <w:sz w:val="20"/>
          <w:szCs w:val="20"/>
        </w:rPr>
        <w:t>e</w:t>
      </w:r>
      <w:r>
        <w:rPr>
          <w:rFonts w:ascii="Times New Roman" w:eastAsia="Times New Roman" w:hAnsi="Times New Roman" w:cs="Times New Roman"/>
          <w:color w:val="000000"/>
          <w:sz w:val="20"/>
          <w:szCs w:val="20"/>
        </w:rPr>
        <w:t>monst</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ation,</w:t>
      </w:r>
      <w:r>
        <w:rPr>
          <w:rFonts w:ascii="Times New Roman" w:eastAsia="Times New Roman" w:hAnsi="Times New Roman" w:cs="Times New Roman"/>
          <w:color w:val="000000"/>
          <w:spacing w:val="-12"/>
          <w:sz w:val="20"/>
          <w:szCs w:val="20"/>
        </w:rPr>
        <w:t xml:space="preserve"> </w:t>
      </w:r>
      <w:r>
        <w:rPr>
          <w:rFonts w:ascii="Times New Roman" w:eastAsia="Times New Roman" w:hAnsi="Times New Roman" w:cs="Times New Roman"/>
          <w:color w:val="000000"/>
          <w:sz w:val="20"/>
          <w:szCs w:val="20"/>
        </w:rPr>
        <w:t>personal</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assist</w:t>
      </w:r>
      <w:r>
        <w:rPr>
          <w:rFonts w:ascii="Times New Roman" w:eastAsia="Times New Roman" w:hAnsi="Times New Roman" w:cs="Times New Roman"/>
          <w:color w:val="000000"/>
          <w:spacing w:val="-1"/>
          <w:sz w:val="20"/>
          <w:szCs w:val="20"/>
        </w:rPr>
        <w:t>a</w:t>
      </w:r>
      <w:r>
        <w:rPr>
          <w:rFonts w:ascii="Times New Roman" w:eastAsia="Times New Roman" w:hAnsi="Times New Roman" w:cs="Times New Roman"/>
          <w:color w:val="000000"/>
          <w:sz w:val="20"/>
          <w:szCs w:val="20"/>
        </w:rPr>
        <w:t>nce</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services</w:t>
      </w:r>
      <w:r>
        <w:rPr>
          <w:rFonts w:ascii="Times New Roman" w:eastAsia="Times New Roman" w:hAnsi="Times New Roman" w:cs="Times New Roman"/>
          <w:color w:val="000000"/>
          <w:spacing w:val="-6"/>
          <w:sz w:val="20"/>
          <w:szCs w:val="20"/>
        </w:rPr>
        <w:t xml:space="preserve"> </w:t>
      </w:r>
      <w:r>
        <w:rPr>
          <w:rFonts w:ascii="Times New Roman" w:eastAsia="Times New Roman" w:hAnsi="Times New Roman" w:cs="Times New Roman"/>
          <w:color w:val="000000"/>
          <w:sz w:val="20"/>
          <w:szCs w:val="20"/>
        </w:rPr>
        <w:t>were</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only</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available</w:t>
      </w:r>
      <w:r>
        <w:rPr>
          <w:rFonts w:ascii="Times New Roman" w:eastAsia="Times New Roman" w:hAnsi="Times New Roman" w:cs="Times New Roman"/>
          <w:color w:val="000000"/>
          <w:spacing w:val="-7"/>
          <w:sz w:val="20"/>
          <w:szCs w:val="20"/>
        </w:rPr>
        <w:t xml:space="preserve"> </w:t>
      </w:r>
      <w:r>
        <w:rPr>
          <w:rFonts w:ascii="Times New Roman" w:eastAsia="Times New Roman" w:hAnsi="Times New Roman" w:cs="Times New Roman"/>
          <w:color w:val="000000"/>
          <w:sz w:val="20"/>
          <w:szCs w:val="20"/>
        </w:rPr>
        <w:t>under</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the</w:t>
      </w:r>
      <w:r>
        <w:rPr>
          <w:rFonts w:ascii="Times New Roman" w:eastAsia="Times New Roman" w:hAnsi="Times New Roman" w:cs="Times New Roman"/>
          <w:color w:val="000000"/>
          <w:spacing w:val="-2"/>
          <w:sz w:val="20"/>
          <w:szCs w:val="20"/>
        </w:rPr>
        <w:t xml:space="preserve"> </w:t>
      </w:r>
      <w:r>
        <w:rPr>
          <w:rFonts w:ascii="Times New Roman" w:eastAsia="Times New Roman" w:hAnsi="Times New Roman" w:cs="Times New Roman"/>
          <w:color w:val="000000"/>
          <w:sz w:val="20"/>
          <w:szCs w:val="20"/>
        </w:rPr>
        <w:t>Medicaid</w:t>
      </w:r>
      <w:r>
        <w:rPr>
          <w:rFonts w:ascii="Times New Roman" w:eastAsia="Times New Roman" w:hAnsi="Times New Roman" w:cs="Times New Roman"/>
          <w:color w:val="000000"/>
          <w:spacing w:val="-8"/>
          <w:sz w:val="20"/>
          <w:szCs w:val="20"/>
        </w:rPr>
        <w:t xml:space="preserve"> </w:t>
      </w:r>
      <w:r>
        <w:rPr>
          <w:rFonts w:ascii="Times New Roman" w:eastAsia="Times New Roman" w:hAnsi="Times New Roman" w:cs="Times New Roman"/>
          <w:color w:val="000000"/>
          <w:sz w:val="20"/>
          <w:szCs w:val="20"/>
        </w:rPr>
        <w:t>State</w:t>
      </w:r>
      <w:r>
        <w:rPr>
          <w:rFonts w:ascii="Times New Roman" w:eastAsia="Times New Roman" w:hAnsi="Times New Roman" w:cs="Times New Roman"/>
          <w:color w:val="000000"/>
          <w:spacing w:val="-5"/>
          <w:sz w:val="20"/>
          <w:szCs w:val="20"/>
        </w:rPr>
        <w:t xml:space="preserve"> </w:t>
      </w:r>
      <w:r>
        <w:rPr>
          <w:rFonts w:ascii="Times New Roman" w:eastAsia="Times New Roman" w:hAnsi="Times New Roman" w:cs="Times New Roman"/>
          <w:color w:val="000000"/>
          <w:sz w:val="20"/>
          <w:szCs w:val="20"/>
        </w:rPr>
        <w:t>Plan</w:t>
      </w:r>
      <w:r>
        <w:rPr>
          <w:rFonts w:ascii="Times New Roman" w:eastAsia="Times New Roman" w:hAnsi="Times New Roman" w:cs="Times New Roman"/>
          <w:color w:val="000000"/>
          <w:spacing w:val="-4"/>
          <w:sz w:val="20"/>
          <w:szCs w:val="20"/>
        </w:rPr>
        <w:t xml:space="preserve"> </w:t>
      </w:r>
      <w:r>
        <w:rPr>
          <w:rFonts w:ascii="Times New Roman" w:eastAsia="Times New Roman" w:hAnsi="Times New Roman" w:cs="Times New Roman"/>
          <w:color w:val="000000"/>
          <w:sz w:val="20"/>
          <w:szCs w:val="20"/>
        </w:rPr>
        <w:t>to those</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who chose to self-direct services or who had a surrogate to assist</w:t>
      </w:r>
      <w:r>
        <w:rPr>
          <w:rFonts w:ascii="Times New Roman" w:eastAsia="Times New Roman" w:hAnsi="Times New Roman" w:cs="Times New Roman"/>
          <w:color w:val="000000"/>
          <w:spacing w:val="-1"/>
          <w:sz w:val="20"/>
          <w:szCs w:val="20"/>
        </w:rPr>
        <w:t xml:space="preserve"> </w:t>
      </w:r>
      <w:r>
        <w:rPr>
          <w:rFonts w:ascii="Times New Roman" w:eastAsia="Times New Roman" w:hAnsi="Times New Roman" w:cs="Times New Roman"/>
          <w:color w:val="000000"/>
          <w:sz w:val="20"/>
          <w:szCs w:val="20"/>
        </w:rPr>
        <w:t>with self-direction.</w:t>
      </w:r>
    </w:p>
    <w:p w:rsidR="00785F1E" w:rsidRDefault="00785F1E">
      <w:pPr>
        <w:spacing w:after="0"/>
        <w:sectPr w:rsidR="00785F1E">
          <w:pgSz w:w="12240" w:h="15840"/>
          <w:pgMar w:top="980" w:right="1300" w:bottom="920" w:left="1300" w:header="749" w:footer="724" w:gutter="0"/>
          <w:cols w:space="720"/>
        </w:sectPr>
      </w:pPr>
    </w:p>
    <w:p w:rsidR="00785F1E" w:rsidRDefault="00785F1E">
      <w:pPr>
        <w:spacing w:before="2" w:after="0" w:line="170" w:lineRule="exact"/>
        <w:rPr>
          <w:sz w:val="17"/>
          <w:szCs w:val="17"/>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before="32" w:after="0" w:line="240" w:lineRule="auto"/>
        <w:ind w:left="2917" w:right="-20"/>
        <w:rPr>
          <w:rFonts w:ascii="Times New Roman" w:eastAsia="Times New Roman" w:hAnsi="Times New Roman" w:cs="Times New Roman"/>
        </w:rPr>
      </w:pPr>
      <w:r>
        <w:rPr>
          <w:rFonts w:ascii="Times New Roman" w:eastAsia="Times New Roman" w:hAnsi="Times New Roman" w:cs="Times New Roman"/>
          <w:i/>
        </w:rPr>
        <w:t>This</w:t>
      </w:r>
      <w:r>
        <w:rPr>
          <w:rFonts w:ascii="Times New Roman" w:eastAsia="Times New Roman" w:hAnsi="Times New Roman" w:cs="Times New Roman"/>
          <w:i/>
          <w:spacing w:val="-1"/>
        </w:rPr>
        <w:t xml:space="preserve"> </w:t>
      </w:r>
      <w:r>
        <w:rPr>
          <w:rFonts w:ascii="Times New Roman" w:eastAsia="Times New Roman" w:hAnsi="Times New Roman" w:cs="Times New Roman"/>
          <w:i/>
        </w:rPr>
        <w:t>page intentionally left</w:t>
      </w:r>
      <w:r>
        <w:rPr>
          <w:rFonts w:ascii="Times New Roman" w:eastAsia="Times New Roman" w:hAnsi="Times New Roman" w:cs="Times New Roman"/>
          <w:i/>
          <w:spacing w:val="-2"/>
        </w:rPr>
        <w:t xml:space="preserve"> </w:t>
      </w:r>
      <w:r>
        <w:rPr>
          <w:rFonts w:ascii="Times New Roman" w:eastAsia="Times New Roman" w:hAnsi="Times New Roman" w:cs="Times New Roman"/>
          <w:i/>
        </w:rPr>
        <w:t>blank</w:t>
      </w:r>
    </w:p>
    <w:p w:rsidR="00785F1E" w:rsidRDefault="00785F1E">
      <w:pPr>
        <w:spacing w:after="0"/>
        <w:sectPr w:rsidR="00785F1E">
          <w:headerReference w:type="default" r:id="rId181"/>
          <w:footerReference w:type="default" r:id="rId182"/>
          <w:pgSz w:w="12240" w:h="15840"/>
          <w:pgMar w:top="1480" w:right="1720" w:bottom="280" w:left="1720" w:header="0" w:footer="0" w:gutter="0"/>
          <w:cols w:space="720"/>
        </w:sectPr>
      </w:pPr>
    </w:p>
    <w:p w:rsidR="00785F1E" w:rsidRDefault="003D067E">
      <w:pPr>
        <w:spacing w:before="80" w:after="0" w:line="240" w:lineRule="auto"/>
        <w:ind w:left="3858" w:right="3878"/>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Appendix F:</w:t>
      </w:r>
    </w:p>
    <w:p w:rsidR="00785F1E" w:rsidRDefault="003D067E">
      <w:pPr>
        <w:spacing w:after="0" w:line="240" w:lineRule="auto"/>
        <w:ind w:left="116" w:right="135"/>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Sum</w:t>
      </w:r>
      <w:r>
        <w:rPr>
          <w:rFonts w:ascii="Times New Roman" w:eastAsia="Times New Roman" w:hAnsi="Times New Roman" w:cs="Times New Roman"/>
          <w:b/>
          <w:bCs/>
          <w:spacing w:val="1"/>
          <w:sz w:val="32"/>
          <w:szCs w:val="32"/>
        </w:rPr>
        <w:t>m</w:t>
      </w:r>
      <w:r>
        <w:rPr>
          <w:rFonts w:ascii="Times New Roman" w:eastAsia="Times New Roman" w:hAnsi="Times New Roman" w:cs="Times New Roman"/>
          <w:b/>
          <w:bCs/>
          <w:sz w:val="32"/>
          <w:szCs w:val="32"/>
        </w:rPr>
        <w:t>ary</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z w:val="32"/>
          <w:szCs w:val="32"/>
        </w:rPr>
        <w:t>of</w:t>
      </w:r>
      <w:r>
        <w:rPr>
          <w:rFonts w:ascii="Times New Roman" w:eastAsia="Times New Roman" w:hAnsi="Times New Roman" w:cs="Times New Roman"/>
          <w:b/>
          <w:bCs/>
          <w:spacing w:val="-3"/>
          <w:sz w:val="32"/>
          <w:szCs w:val="32"/>
        </w:rPr>
        <w:t xml:space="preserve"> </w:t>
      </w:r>
      <w:r>
        <w:rPr>
          <w:rFonts w:ascii="Times New Roman" w:eastAsia="Times New Roman" w:hAnsi="Times New Roman" w:cs="Times New Roman"/>
          <w:b/>
          <w:bCs/>
          <w:sz w:val="32"/>
          <w:szCs w:val="32"/>
        </w:rPr>
        <w:t>P</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edemonstr</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tion</w:t>
      </w:r>
      <w:r>
        <w:rPr>
          <w:rFonts w:ascii="Times New Roman" w:eastAsia="Times New Roman" w:hAnsi="Times New Roman" w:cs="Times New Roman"/>
          <w:b/>
          <w:bCs/>
          <w:spacing w:val="-25"/>
          <w:sz w:val="32"/>
          <w:szCs w:val="32"/>
        </w:rPr>
        <w:t xml:space="preserve"> </w:t>
      </w:r>
      <w:r>
        <w:rPr>
          <w:rFonts w:ascii="Times New Roman" w:eastAsia="Times New Roman" w:hAnsi="Times New Roman" w:cs="Times New Roman"/>
          <w:b/>
          <w:bCs/>
          <w:sz w:val="32"/>
          <w:szCs w:val="32"/>
        </w:rPr>
        <w:t>and</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z w:val="32"/>
          <w:szCs w:val="32"/>
        </w:rPr>
        <w:t>Demonstr</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tion</w:t>
      </w:r>
      <w:r>
        <w:rPr>
          <w:rFonts w:ascii="Times New Roman" w:eastAsia="Times New Roman" w:hAnsi="Times New Roman" w:cs="Times New Roman"/>
          <w:b/>
          <w:bCs/>
          <w:spacing w:val="-20"/>
          <w:sz w:val="32"/>
          <w:szCs w:val="32"/>
        </w:rPr>
        <w:t xml:space="preserve"> </w:t>
      </w:r>
      <w:r>
        <w:rPr>
          <w:rFonts w:ascii="Times New Roman" w:eastAsia="Times New Roman" w:hAnsi="Times New Roman" w:cs="Times New Roman"/>
          <w:b/>
          <w:bCs/>
          <w:sz w:val="32"/>
          <w:szCs w:val="32"/>
        </w:rPr>
        <w:t>Des</w:t>
      </w:r>
      <w:r>
        <w:rPr>
          <w:rFonts w:ascii="Times New Roman" w:eastAsia="Times New Roman" w:hAnsi="Times New Roman" w:cs="Times New Roman"/>
          <w:b/>
          <w:bCs/>
          <w:spacing w:val="1"/>
          <w:sz w:val="32"/>
          <w:szCs w:val="32"/>
        </w:rPr>
        <w:t>i</w:t>
      </w:r>
      <w:r>
        <w:rPr>
          <w:rFonts w:ascii="Times New Roman" w:eastAsia="Times New Roman" w:hAnsi="Times New Roman" w:cs="Times New Roman"/>
          <w:b/>
          <w:bCs/>
          <w:sz w:val="32"/>
          <w:szCs w:val="32"/>
        </w:rPr>
        <w:t>gn</w:t>
      </w:r>
      <w:r>
        <w:rPr>
          <w:rFonts w:ascii="Times New Roman" w:eastAsia="Times New Roman" w:hAnsi="Times New Roman" w:cs="Times New Roman"/>
          <w:b/>
          <w:bCs/>
          <w:spacing w:val="-9"/>
          <w:sz w:val="32"/>
          <w:szCs w:val="32"/>
        </w:rPr>
        <w:t xml:space="preserve"> </w:t>
      </w:r>
      <w:r>
        <w:rPr>
          <w:rFonts w:ascii="Times New Roman" w:eastAsia="Times New Roman" w:hAnsi="Times New Roman" w:cs="Times New Roman"/>
          <w:b/>
          <w:bCs/>
          <w:w w:val="99"/>
          <w:sz w:val="32"/>
          <w:szCs w:val="32"/>
        </w:rPr>
        <w:t>Featu</w:t>
      </w:r>
      <w:r>
        <w:rPr>
          <w:rFonts w:ascii="Times New Roman" w:eastAsia="Times New Roman" w:hAnsi="Times New Roman" w:cs="Times New Roman"/>
          <w:b/>
          <w:bCs/>
          <w:spacing w:val="-6"/>
          <w:w w:val="99"/>
          <w:sz w:val="32"/>
          <w:szCs w:val="32"/>
        </w:rPr>
        <w:t>r</w:t>
      </w:r>
      <w:r>
        <w:rPr>
          <w:rFonts w:ascii="Times New Roman" w:eastAsia="Times New Roman" w:hAnsi="Times New Roman" w:cs="Times New Roman"/>
          <w:b/>
          <w:bCs/>
          <w:w w:val="99"/>
          <w:sz w:val="32"/>
          <w:szCs w:val="32"/>
        </w:rPr>
        <w:t xml:space="preserve">es </w:t>
      </w:r>
      <w:r>
        <w:rPr>
          <w:rFonts w:ascii="Times New Roman" w:eastAsia="Times New Roman" w:hAnsi="Times New Roman" w:cs="Times New Roman"/>
          <w:b/>
          <w:bCs/>
          <w:sz w:val="32"/>
          <w:szCs w:val="32"/>
        </w:rPr>
        <w:t>for</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z w:val="32"/>
          <w:szCs w:val="32"/>
        </w:rPr>
        <w:t>Medica</w:t>
      </w:r>
      <w:r>
        <w:rPr>
          <w:rFonts w:ascii="Times New Roman" w:eastAsia="Times New Roman" w:hAnsi="Times New Roman" w:cs="Times New Roman"/>
          <w:b/>
          <w:bCs/>
          <w:spacing w:val="-6"/>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z w:val="32"/>
          <w:szCs w:val="32"/>
        </w:rPr>
        <w:t>and</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z w:val="32"/>
          <w:szCs w:val="32"/>
        </w:rPr>
        <w:t>Medicaid</w:t>
      </w:r>
      <w:r>
        <w:rPr>
          <w:rFonts w:ascii="Times New Roman" w:eastAsia="Times New Roman" w:hAnsi="Times New Roman" w:cs="Times New Roman"/>
          <w:b/>
          <w:bCs/>
          <w:spacing w:val="-13"/>
          <w:sz w:val="32"/>
          <w:szCs w:val="32"/>
        </w:rPr>
        <w:t xml:space="preserve"> </w:t>
      </w: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eneficiaries</w:t>
      </w:r>
      <w:r>
        <w:rPr>
          <w:rFonts w:ascii="Times New Roman" w:eastAsia="Times New Roman" w:hAnsi="Times New Roman" w:cs="Times New Roman"/>
          <w:b/>
          <w:bCs/>
          <w:spacing w:val="-18"/>
          <w:sz w:val="32"/>
          <w:szCs w:val="32"/>
        </w:rPr>
        <w:t xml:space="preserve"> </w:t>
      </w:r>
      <w:r>
        <w:rPr>
          <w:rFonts w:ascii="Times New Roman" w:eastAsia="Times New Roman" w:hAnsi="Times New Roman" w:cs="Times New Roman"/>
          <w:b/>
          <w:bCs/>
          <w:sz w:val="32"/>
          <w:szCs w:val="32"/>
        </w:rPr>
        <w:t>and</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w w:val="99"/>
          <w:sz w:val="32"/>
          <w:szCs w:val="32"/>
        </w:rPr>
        <w:t>Massachus</w:t>
      </w:r>
      <w:r>
        <w:rPr>
          <w:rFonts w:ascii="Times New Roman" w:eastAsia="Times New Roman" w:hAnsi="Times New Roman" w:cs="Times New Roman"/>
          <w:b/>
          <w:bCs/>
          <w:spacing w:val="1"/>
          <w:w w:val="99"/>
          <w:sz w:val="32"/>
          <w:szCs w:val="32"/>
        </w:rPr>
        <w:t>e</w:t>
      </w:r>
      <w:r>
        <w:rPr>
          <w:rFonts w:ascii="Times New Roman" w:eastAsia="Times New Roman" w:hAnsi="Times New Roman" w:cs="Times New Roman"/>
          <w:b/>
          <w:bCs/>
          <w:w w:val="99"/>
          <w:sz w:val="32"/>
          <w:szCs w:val="32"/>
        </w:rPr>
        <w:t>tts</w:t>
      </w:r>
    </w:p>
    <w:p w:rsidR="00785F1E" w:rsidRDefault="00785F1E">
      <w:pPr>
        <w:spacing w:before="19" w:after="0" w:line="220" w:lineRule="exact"/>
      </w:pPr>
    </w:p>
    <w:p w:rsidR="00785F1E" w:rsidRDefault="003D067E">
      <w:pPr>
        <w:spacing w:after="0" w:line="240" w:lineRule="auto"/>
        <w:ind w:left="4225" w:right="4246"/>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F-1</w:t>
      </w:r>
    </w:p>
    <w:p w:rsidR="00785F1E" w:rsidRDefault="003D067E">
      <w:pPr>
        <w:spacing w:after="0" w:line="240" w:lineRule="auto"/>
        <w:ind w:left="3155" w:right="317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Demonstration design features</w:t>
      </w:r>
    </w:p>
    <w:p w:rsidR="00785F1E" w:rsidRDefault="00785F1E">
      <w:pPr>
        <w:spacing w:before="1" w:after="0" w:line="150" w:lineRule="exact"/>
        <w:rPr>
          <w:sz w:val="15"/>
          <w:szCs w:val="15"/>
        </w:rPr>
      </w:pPr>
    </w:p>
    <w:p w:rsidR="00785F1E" w:rsidRDefault="00785F1E">
      <w:pPr>
        <w:spacing w:after="0" w:line="200" w:lineRule="exact"/>
        <w:rPr>
          <w:sz w:val="20"/>
          <w:szCs w:val="20"/>
        </w:rPr>
      </w:pPr>
    </w:p>
    <w:p w:rsidR="00785F1E" w:rsidRDefault="003D067E">
      <w:pPr>
        <w:tabs>
          <w:tab w:val="left" w:pos="4040"/>
          <w:tab w:val="left" w:pos="7280"/>
        </w:tabs>
        <w:spacing w:after="0" w:line="240" w:lineRule="auto"/>
        <w:ind w:left="1079" w:right="908"/>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5" behindDoc="1" locked="0" layoutInCell="1" allowOverlap="1">
                <wp:simplePos x="0" y="0"/>
                <wp:positionH relativeFrom="page">
                  <wp:posOffset>887730</wp:posOffset>
                </wp:positionH>
                <wp:positionV relativeFrom="paragraph">
                  <wp:posOffset>-60325</wp:posOffset>
                </wp:positionV>
                <wp:extent cx="5996940" cy="1270"/>
                <wp:effectExtent l="11430" t="15875" r="11430" b="11430"/>
                <wp:wrapNone/>
                <wp:docPr id="1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95"/>
                          <a:chExt cx="9444" cy="2"/>
                        </a:xfrm>
                      </wpg:grpSpPr>
                      <wps:wsp>
                        <wps:cNvPr id="123" name="Freeform 17"/>
                        <wps:cNvSpPr>
                          <a:spLocks/>
                        </wps:cNvSpPr>
                        <wps:spPr bwMode="auto">
                          <a:xfrm>
                            <a:off x="1398" y="-95"/>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9.9pt;margin-top:-4.75pt;width:472.2pt;height:.1pt;z-index:-11165;mso-position-horizontal-relative:page" coordorigin="1398,-95"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">
                <v:shape id="Freeform 17" o:spid="_x0000_s1027" style="position:absolute;left:1398;top:-95;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1YMIA&#10;AADcAAAADwAAAGRycy9kb3ducmV2LnhtbERPS4vCMBC+L/gfwix4W9NV0FKN4gNhF7zouuBxbMa2&#10;2ExKE2311xtB8DYf33Mms9aU4kq1Kywr+O5FIIhTqwvOFOz/1l8xCOeRNZaWScGNHMymnY8JJto2&#10;vKXrzmcihLBLUEHufZVI6dKcDLqerYgDd7K1QR9gnUldYxPCTSn7UTSUBgsODTlWtMwpPe8uRkE0&#10;2jIPm3hxuP+nq8bu3fH3tlGq+9nOxyA8tf4tfrl/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rVgwgAAANwAAAAPAAAAAAAAAAAAAAAAAJgCAABkcnMvZG93&#10;bnJldi54bWxQSwUGAAAAAAQABAD1AAAAhwMAAAAA&#10;" path="m,l9444,e" filled="f" strokeweight="1.6pt">
                  <v:path arrowok="t" o:connecttype="custom" o:connectlocs="0,0;9444,0" o:connectangles="0,0"/>
                </v:shape>
                <w10:wrap anchorx="page"/>
              </v:group>
            </w:pict>
          </mc:Fallback>
        </mc:AlternateContent>
      </w:r>
      <w:r>
        <w:rPr>
          <w:rFonts w:ascii="Times New Roman" w:eastAsia="Times New Roman" w:hAnsi="Times New Roman" w:cs="Times New Roman"/>
          <w:b/>
          <w:bCs/>
          <w:sz w:val="20"/>
          <w:szCs w:val="20"/>
        </w:rPr>
        <w:t>Key</w:t>
      </w:r>
      <w:r>
        <w:rPr>
          <w:rFonts w:ascii="Times New Roman" w:eastAsia="Times New Roman" w:hAnsi="Times New Roman" w:cs="Times New Roman"/>
          <w:b/>
          <w:bCs/>
          <w:spacing w:val="-3"/>
          <w:sz w:val="20"/>
          <w:szCs w:val="20"/>
        </w:rPr>
        <w:t xml:space="preserve"> </w:t>
      </w:r>
      <w:r>
        <w:rPr>
          <w:rFonts w:ascii="Times New Roman" w:eastAsia="Times New Roman" w:hAnsi="Times New Roman" w:cs="Times New Roman"/>
          <w:b/>
          <w:bCs/>
          <w:sz w:val="20"/>
          <w:szCs w:val="20"/>
        </w:rPr>
        <w:t>features</w:t>
      </w:r>
      <w:r>
        <w:rPr>
          <w:rFonts w:ascii="Times New Roman" w:eastAsia="Times New Roman" w:hAnsi="Times New Roman" w:cs="Times New Roman"/>
          <w:b/>
          <w:bCs/>
          <w:sz w:val="20"/>
          <w:szCs w:val="20"/>
        </w:rPr>
        <w:tab/>
        <w:t>Pred</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monstration</w:t>
      </w:r>
      <w:r>
        <w:rPr>
          <w:rFonts w:ascii="Times New Roman" w:eastAsia="Times New Roman" w:hAnsi="Times New Roman" w:cs="Times New Roman"/>
          <w:b/>
          <w:bCs/>
          <w:sz w:val="20"/>
          <w:szCs w:val="20"/>
        </w:rPr>
        <w:tab/>
      </w:r>
      <w:r>
        <w:rPr>
          <w:rFonts w:ascii="Times New Roman" w:eastAsia="Times New Roman" w:hAnsi="Times New Roman" w:cs="Times New Roman"/>
          <w:b/>
          <w:bCs/>
          <w:w w:val="99"/>
          <w:sz w:val="20"/>
          <w:szCs w:val="20"/>
        </w:rPr>
        <w:t>Demo</w:t>
      </w:r>
      <w:r>
        <w:rPr>
          <w:rFonts w:ascii="Times New Roman" w:eastAsia="Times New Roman" w:hAnsi="Times New Roman" w:cs="Times New Roman"/>
          <w:b/>
          <w:bCs/>
          <w:spacing w:val="1"/>
          <w:w w:val="99"/>
          <w:sz w:val="20"/>
          <w:szCs w:val="20"/>
        </w:rPr>
        <w:t>n</w:t>
      </w:r>
      <w:r>
        <w:rPr>
          <w:rFonts w:ascii="Times New Roman" w:eastAsia="Times New Roman" w:hAnsi="Times New Roman" w:cs="Times New Roman"/>
          <w:b/>
          <w:bCs/>
          <w:w w:val="99"/>
          <w:sz w:val="20"/>
          <w:szCs w:val="20"/>
        </w:rPr>
        <w:t>stration</w:t>
      </w:r>
    </w:p>
    <w:p w:rsidR="00785F1E" w:rsidRDefault="00785F1E">
      <w:pPr>
        <w:spacing w:before="5" w:after="0" w:line="130" w:lineRule="exact"/>
        <w:rPr>
          <w:sz w:val="13"/>
          <w:szCs w:val="13"/>
        </w:rPr>
      </w:pPr>
    </w:p>
    <w:p w:rsidR="00785F1E" w:rsidRDefault="003D067E">
      <w:pPr>
        <w:spacing w:after="0" w:line="226" w:lineRule="exact"/>
        <w:ind w:left="110" w:right="-2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6" behindDoc="1" locked="0" layoutInCell="1" allowOverlap="1">
                <wp:simplePos x="0" y="0"/>
                <wp:positionH relativeFrom="page">
                  <wp:posOffset>887730</wp:posOffset>
                </wp:positionH>
                <wp:positionV relativeFrom="paragraph">
                  <wp:posOffset>-29845</wp:posOffset>
                </wp:positionV>
                <wp:extent cx="5996940" cy="1270"/>
                <wp:effectExtent l="11430" t="8255" r="11430" b="9525"/>
                <wp:wrapNone/>
                <wp:docPr id="1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47"/>
                          <a:chExt cx="9444" cy="2"/>
                        </a:xfrm>
                      </wpg:grpSpPr>
                      <wps:wsp>
                        <wps:cNvPr id="121" name="Freeform 15"/>
                        <wps:cNvSpPr>
                          <a:spLocks/>
                        </wps:cNvSpPr>
                        <wps:spPr bwMode="auto">
                          <a:xfrm>
                            <a:off x="1398" y="-47"/>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69.9pt;margin-top:-2.35pt;width:472.2pt;height:.1pt;z-index:-11164;mso-position-horizontal-relative:page" coordorigin="1398,-47"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">
                <v:shape id="Freeform 15" o:spid="_x0000_s1027" style="position:absolute;left:1398;top:-47;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GP74A&#10;AADcAAAADwAAAGRycy9kb3ducmV2LnhtbERPyQrCMBC9C/5DGMGbpiouVKOI4nbw4PIBQzO2xWZS&#10;mqj1740geJvHW2e2qE0hnlS53LKCXjcCQZxYnXOq4HrZdCYgnEfWWFgmBW9ysJg3GzOMtX3xiZ5n&#10;n4oQwi5GBZn3ZSylSzIy6Lq2JA7czVYGfYBVKnWFrxBuCtmPopE0mHNoyLCkVUbJ/fwwCpbrweV9&#10;vG/HaA+3YneyONZDVKrdqpdTEJ5q/xf/3Hsd5vd78H0mX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9Rj++AAAA3AAAAA8AAAAAAAAAAAAAAAAAmAIAAGRycy9kb3ducmV2&#10;LnhtbFBLBQYAAAAABAAEAPUAAACDAwAAAAA=&#10;" path="m,l9444,e" filled="f" strokeweight=".85pt">
                  <v:path arrowok="t" o:connecttype="custom" o:connectlocs="0,0;9444,0" o:connectangles="0,0"/>
                </v:shape>
                <w10:wrap anchorx="page"/>
              </v:group>
            </w:pict>
          </mc:Fallback>
        </mc:AlternateContent>
      </w:r>
      <w:r>
        <w:rPr>
          <w:rFonts w:ascii="Times New Roman" w:eastAsia="Times New Roman" w:hAnsi="Times New Roman" w:cs="Times New Roman"/>
          <w:b/>
          <w:bCs/>
          <w:i/>
          <w:position w:val="-1"/>
          <w:sz w:val="20"/>
          <w:szCs w:val="20"/>
        </w:rPr>
        <w:t>Sum</w:t>
      </w:r>
      <w:r>
        <w:rPr>
          <w:rFonts w:ascii="Times New Roman" w:eastAsia="Times New Roman" w:hAnsi="Times New Roman" w:cs="Times New Roman"/>
          <w:b/>
          <w:bCs/>
          <w:i/>
          <w:spacing w:val="1"/>
          <w:position w:val="-1"/>
          <w:sz w:val="20"/>
          <w:szCs w:val="20"/>
        </w:rPr>
        <w:t>m</w:t>
      </w:r>
      <w:r>
        <w:rPr>
          <w:rFonts w:ascii="Times New Roman" w:eastAsia="Times New Roman" w:hAnsi="Times New Roman" w:cs="Times New Roman"/>
          <w:b/>
          <w:bCs/>
          <w:i/>
          <w:position w:val="-1"/>
          <w:sz w:val="20"/>
          <w:szCs w:val="20"/>
        </w:rPr>
        <w:t>ary</w:t>
      </w:r>
      <w:r>
        <w:rPr>
          <w:rFonts w:ascii="Times New Roman" w:eastAsia="Times New Roman" w:hAnsi="Times New Roman" w:cs="Times New Roman"/>
          <w:b/>
          <w:bCs/>
          <w:i/>
          <w:spacing w:val="-8"/>
          <w:position w:val="-1"/>
          <w:sz w:val="20"/>
          <w:szCs w:val="20"/>
        </w:rPr>
        <w:t xml:space="preserve"> </w:t>
      </w:r>
      <w:r>
        <w:rPr>
          <w:rFonts w:ascii="Times New Roman" w:eastAsia="Times New Roman" w:hAnsi="Times New Roman" w:cs="Times New Roman"/>
          <w:b/>
          <w:bCs/>
          <w:i/>
          <w:position w:val="-1"/>
          <w:sz w:val="20"/>
          <w:szCs w:val="20"/>
        </w:rPr>
        <w:t>of</w:t>
      </w:r>
      <w:r>
        <w:rPr>
          <w:rFonts w:ascii="Times New Roman" w:eastAsia="Times New Roman" w:hAnsi="Times New Roman" w:cs="Times New Roman"/>
          <w:b/>
          <w:bCs/>
          <w:i/>
          <w:spacing w:val="-2"/>
          <w:position w:val="-1"/>
          <w:sz w:val="20"/>
          <w:szCs w:val="20"/>
        </w:rPr>
        <w:t xml:space="preserve"> </w:t>
      </w:r>
      <w:r>
        <w:rPr>
          <w:rFonts w:ascii="Times New Roman" w:eastAsia="Times New Roman" w:hAnsi="Times New Roman" w:cs="Times New Roman"/>
          <w:b/>
          <w:bCs/>
          <w:i/>
          <w:position w:val="-1"/>
          <w:sz w:val="20"/>
          <w:szCs w:val="20"/>
        </w:rPr>
        <w:t>covered</w:t>
      </w:r>
      <w:r>
        <w:rPr>
          <w:rFonts w:ascii="Times New Roman" w:eastAsia="Times New Roman" w:hAnsi="Times New Roman" w:cs="Times New Roman"/>
          <w:b/>
          <w:bCs/>
          <w:i/>
          <w:spacing w:val="-6"/>
          <w:position w:val="-1"/>
          <w:sz w:val="20"/>
          <w:szCs w:val="20"/>
        </w:rPr>
        <w:t xml:space="preserve"> </w:t>
      </w:r>
      <w:r>
        <w:rPr>
          <w:rFonts w:ascii="Times New Roman" w:eastAsia="Times New Roman" w:hAnsi="Times New Roman" w:cs="Times New Roman"/>
          <w:b/>
          <w:bCs/>
          <w:i/>
          <w:position w:val="-1"/>
          <w:sz w:val="20"/>
          <w:szCs w:val="20"/>
        </w:rPr>
        <w:t>benefits</w:t>
      </w:r>
    </w:p>
    <w:tbl>
      <w:tblPr>
        <w:tblW w:w="0" w:type="auto"/>
        <w:tblInd w:w="285" w:type="dxa"/>
        <w:tblLayout w:type="fixed"/>
        <w:tblCellMar>
          <w:left w:w="0" w:type="dxa"/>
          <w:right w:w="0" w:type="dxa"/>
        </w:tblCellMar>
        <w:tblLook w:val="01E0" w:firstRow="1" w:lastRow="1" w:firstColumn="1" w:lastColumn="1" w:noHBand="0" w:noVBand="0"/>
      </w:tblPr>
      <w:tblGrid>
        <w:gridCol w:w="1930"/>
        <w:gridCol w:w="3818"/>
        <w:gridCol w:w="3395"/>
      </w:tblGrid>
      <w:tr w:rsidR="00785F1E">
        <w:trPr>
          <w:trHeight w:hRule="exact" w:val="595"/>
        </w:trPr>
        <w:tc>
          <w:tcPr>
            <w:tcW w:w="1930" w:type="dxa"/>
            <w:tcBorders>
              <w:top w:val="nil"/>
              <w:left w:val="nil"/>
              <w:bottom w:val="nil"/>
              <w:right w:val="nil"/>
            </w:tcBorders>
          </w:tcPr>
          <w:p w:rsidR="00785F1E" w:rsidRDefault="003D067E">
            <w:pPr>
              <w:spacing w:before="43"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Medicare</w:t>
            </w:r>
          </w:p>
          <w:p w:rsidR="00785F1E" w:rsidRDefault="003D067E">
            <w:pPr>
              <w:spacing w:before="80" w:after="0" w:line="240" w:lineRule="auto"/>
              <w:ind w:left="4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w:t>
            </w:r>
          </w:p>
        </w:tc>
        <w:tc>
          <w:tcPr>
            <w:tcW w:w="3818" w:type="dxa"/>
            <w:tcBorders>
              <w:top w:val="nil"/>
              <w:left w:val="nil"/>
              <w:bottom w:val="nil"/>
              <w:right w:val="nil"/>
            </w:tcBorders>
          </w:tcPr>
          <w:p w:rsidR="00785F1E" w:rsidRDefault="003D067E">
            <w:pPr>
              <w:spacing w:before="43" w:after="0" w:line="240" w:lineRule="auto"/>
              <w:ind w:left="11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Medicare Parts A, 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D</w:t>
            </w:r>
          </w:p>
          <w:p w:rsidR="00785F1E" w:rsidRDefault="003D067E">
            <w:pPr>
              <w:spacing w:before="80" w:after="0" w:line="240" w:lineRule="auto"/>
              <w:ind w:left="113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 State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w:t>
            </w:r>
          </w:p>
        </w:tc>
        <w:tc>
          <w:tcPr>
            <w:tcW w:w="3395" w:type="dxa"/>
            <w:tcBorders>
              <w:top w:val="nil"/>
              <w:left w:val="nil"/>
              <w:bottom w:val="nil"/>
              <w:right w:val="nil"/>
            </w:tcBorders>
          </w:tcPr>
          <w:p w:rsidR="00785F1E" w:rsidRDefault="003D067E">
            <w:pPr>
              <w:spacing w:before="43"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Medicare Parts A, 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D.</w:t>
            </w:r>
          </w:p>
          <w:p w:rsidR="00785F1E" w:rsidRDefault="003D067E">
            <w:pPr>
              <w:spacing w:before="80" w:after="0" w:line="240" w:lineRule="auto"/>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 State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Plan services, as</w:t>
            </w:r>
          </w:p>
        </w:tc>
      </w:tr>
      <w:tr w:rsidR="00785F1E">
        <w:trPr>
          <w:trHeight w:hRule="exact" w:val="230"/>
        </w:trPr>
        <w:tc>
          <w:tcPr>
            <w:tcW w:w="5748" w:type="dxa"/>
            <w:gridSpan w:val="2"/>
            <w:vMerge w:val="restart"/>
            <w:tcBorders>
              <w:top w:val="nil"/>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well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diversionary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p>
        </w:tc>
      </w:tr>
      <w:tr w:rsidR="00785F1E">
        <w:trPr>
          <w:trHeight w:hRule="exact" w:val="230"/>
        </w:trPr>
        <w:tc>
          <w:tcPr>
            <w:tcW w:w="5748" w:type="dxa"/>
            <w:gridSpan w:val="2"/>
            <w:vMerge/>
            <w:tcBorders>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health and community support</w:t>
            </w:r>
          </w:p>
        </w:tc>
      </w:tr>
      <w:tr w:rsidR="00785F1E">
        <w:trPr>
          <w:trHeight w:hRule="exact" w:val="230"/>
        </w:trPr>
        <w:tc>
          <w:tcPr>
            <w:tcW w:w="5748" w:type="dxa"/>
            <w:gridSpan w:val="2"/>
            <w:vMerge/>
            <w:tcBorders>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and expanded State Plan</w:t>
            </w:r>
          </w:p>
        </w:tc>
      </w:tr>
      <w:tr w:rsidR="00785F1E">
        <w:trPr>
          <w:trHeight w:hRule="exact" w:val="230"/>
        </w:trPr>
        <w:tc>
          <w:tcPr>
            <w:tcW w:w="5748" w:type="dxa"/>
            <w:gridSpan w:val="2"/>
            <w:vMerge/>
            <w:tcBorders>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(e.g., dental, 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p>
        </w:tc>
      </w:tr>
      <w:tr w:rsidR="00785F1E">
        <w:trPr>
          <w:trHeight w:hRule="exact" w:val="230"/>
        </w:trPr>
        <w:tc>
          <w:tcPr>
            <w:tcW w:w="5748" w:type="dxa"/>
            <w:gridSpan w:val="2"/>
            <w:vMerge/>
            <w:tcBorders>
              <w:left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Exclusions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listed</w:t>
            </w:r>
          </w:p>
        </w:tc>
      </w:tr>
      <w:tr w:rsidR="00785F1E">
        <w:trPr>
          <w:trHeight w:hRule="exact" w:val="314"/>
        </w:trPr>
        <w:tc>
          <w:tcPr>
            <w:tcW w:w="5748" w:type="dxa"/>
            <w:gridSpan w:val="2"/>
            <w:vMerge/>
            <w:tcBorders>
              <w:left w:val="nil"/>
              <w:bottom w:val="nil"/>
              <w:right w:val="nil"/>
            </w:tcBorders>
          </w:tcPr>
          <w:p w:rsidR="00785F1E" w:rsidRDefault="00785F1E"/>
        </w:tc>
        <w:tc>
          <w:tcPr>
            <w:tcW w:w="3395" w:type="dxa"/>
            <w:tcBorders>
              <w:top w:val="nil"/>
              <w:left w:val="nil"/>
              <w:bottom w:val="nil"/>
              <w:right w:val="nil"/>
            </w:tcBorders>
          </w:tcPr>
          <w:p w:rsidR="00785F1E" w:rsidRDefault="003D067E">
            <w:pPr>
              <w:spacing w:after="0" w:line="219" w:lineRule="exact"/>
              <w:ind w:left="46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below.</w:t>
            </w:r>
          </w:p>
        </w:tc>
      </w:tr>
    </w:tbl>
    <w:p w:rsidR="00785F1E" w:rsidRDefault="00785F1E">
      <w:pPr>
        <w:spacing w:after="0"/>
        <w:sectPr w:rsidR="00785F1E">
          <w:headerReference w:type="default" r:id="rId183"/>
          <w:footerReference w:type="default" r:id="rId184"/>
          <w:pgSz w:w="12240" w:h="15840"/>
          <w:pgMar w:top="1480" w:right="1320" w:bottom="920" w:left="1360" w:header="0" w:footer="724" w:gutter="0"/>
          <w:pgNumType w:start="1"/>
          <w:cols w:space="720"/>
        </w:sectPr>
      </w:pPr>
    </w:p>
    <w:p w:rsidR="00785F1E" w:rsidRDefault="003D067E">
      <w:pPr>
        <w:spacing w:after="0" w:line="215" w:lineRule="exact"/>
        <w:ind w:left="110" w:right="-20"/>
        <w:rPr>
          <w:rFonts w:ascii="Times New Roman" w:eastAsia="Times New Roman" w:hAnsi="Times New Roman" w:cs="Times New Roman"/>
          <w:sz w:val="20"/>
          <w:szCs w:val="20"/>
        </w:rPr>
      </w:pPr>
      <w:r>
        <w:rPr>
          <w:rFonts w:ascii="Times New Roman" w:eastAsia="Times New Roman" w:hAnsi="Times New Roman" w:cs="Times New Roman"/>
          <w:b/>
          <w:bCs/>
          <w:i/>
          <w:sz w:val="20"/>
          <w:szCs w:val="20"/>
        </w:rPr>
        <w:t>Payment</w:t>
      </w:r>
      <w:r>
        <w:rPr>
          <w:rFonts w:ascii="Times New Roman" w:eastAsia="Times New Roman" w:hAnsi="Times New Roman" w:cs="Times New Roman"/>
          <w:b/>
          <w:bCs/>
          <w:i/>
          <w:spacing w:val="-7"/>
          <w:sz w:val="20"/>
          <w:szCs w:val="20"/>
        </w:rPr>
        <w:t xml:space="preserve"> </w:t>
      </w:r>
      <w:r>
        <w:rPr>
          <w:rFonts w:ascii="Times New Roman" w:eastAsia="Times New Roman" w:hAnsi="Times New Roman" w:cs="Times New Roman"/>
          <w:b/>
          <w:bCs/>
          <w:i/>
          <w:sz w:val="20"/>
          <w:szCs w:val="20"/>
        </w:rPr>
        <w:t>method</w:t>
      </w:r>
      <w:r>
        <w:rPr>
          <w:rFonts w:ascii="Times New Roman" w:eastAsia="Times New Roman" w:hAnsi="Times New Roman" w:cs="Times New Roman"/>
          <w:b/>
          <w:bCs/>
          <w:i/>
          <w:spacing w:val="-6"/>
          <w:sz w:val="20"/>
          <w:szCs w:val="20"/>
        </w:rPr>
        <w:t xml:space="preserve"> </w:t>
      </w:r>
      <w:r>
        <w:rPr>
          <w:rFonts w:ascii="Times New Roman" w:eastAsia="Times New Roman" w:hAnsi="Times New Roman" w:cs="Times New Roman"/>
          <w:b/>
          <w:bCs/>
          <w:i/>
          <w:sz w:val="20"/>
          <w:szCs w:val="20"/>
        </w:rPr>
        <w:t>(capitated/FFS)</w:t>
      </w:r>
    </w:p>
    <w:p w:rsidR="00785F1E" w:rsidRDefault="003D067E">
      <w:pPr>
        <w:tabs>
          <w:tab w:val="left" w:pos="3340"/>
        </w:tabs>
        <w:spacing w:before="40" w:after="0" w:line="239" w:lineRule="auto"/>
        <w:ind w:left="3350" w:right="-54" w:hanging="3024"/>
        <w:rPr>
          <w:rFonts w:ascii="Times New Roman" w:eastAsia="Times New Roman" w:hAnsi="Times New Roman" w:cs="Times New Roman"/>
          <w:sz w:val="20"/>
          <w:szCs w:val="20"/>
        </w:rPr>
      </w:pPr>
      <w:r>
        <w:rPr>
          <w:rFonts w:ascii="Times New Roman" w:eastAsia="Times New Roman" w:hAnsi="Times New Roman" w:cs="Times New Roman"/>
          <w:sz w:val="20"/>
          <w:szCs w:val="20"/>
        </w:rPr>
        <w:t>Medicare</w:t>
      </w:r>
      <w:r>
        <w:rPr>
          <w:rFonts w:ascii="Times New Roman" w:eastAsia="Times New Roman" w:hAnsi="Times New Roman" w:cs="Times New Roman"/>
          <w:sz w:val="20"/>
          <w:szCs w:val="20"/>
        </w:rPr>
        <w:tab/>
        <w:t>Mostly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FFS;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small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per</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entage in Medicare Advantage plans, or PA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p>
    <w:p w:rsidR="00785F1E" w:rsidRDefault="003D067E">
      <w:pPr>
        <w:spacing w:before="14" w:after="0" w:line="240" w:lineRule="exact"/>
        <w:rPr>
          <w:sz w:val="24"/>
          <w:szCs w:val="24"/>
        </w:rPr>
      </w:pPr>
      <w:r>
        <w:br w:type="column"/>
      </w:r>
    </w:p>
    <w:p w:rsidR="00785F1E" w:rsidRDefault="003D067E">
      <w:pPr>
        <w:spacing w:after="0" w:line="239" w:lineRule="auto"/>
        <w:ind w:right="721"/>
        <w:rPr>
          <w:rFonts w:ascii="Times New Roman" w:eastAsia="Times New Roman" w:hAnsi="Times New Roman" w:cs="Times New Roman"/>
          <w:sz w:val="20"/>
          <w:szCs w:val="20"/>
        </w:rPr>
      </w:pPr>
      <w:r>
        <w:rPr>
          <w:rFonts w:ascii="Times New Roman" w:eastAsia="Times New Roman" w:hAnsi="Times New Roman" w:cs="Times New Roman"/>
          <w:sz w:val="20"/>
          <w:szCs w:val="20"/>
        </w:rPr>
        <w:t>Capitated.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dicare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hospice 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remain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FFS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 Medicare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Advantage</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p w:rsidR="00785F1E" w:rsidRDefault="00785F1E">
      <w:pPr>
        <w:spacing w:after="0"/>
        <w:sectPr w:rsidR="00785F1E">
          <w:type w:val="continuous"/>
          <w:pgSz w:w="12240" w:h="15840"/>
          <w:pgMar w:top="1480" w:right="1320" w:bottom="280" w:left="1360" w:header="720" w:footer="720" w:gutter="0"/>
          <w:cols w:num="2" w:space="720" w:equalWidth="0">
            <w:col w:w="6161" w:space="341"/>
            <w:col w:w="3058"/>
          </w:cols>
        </w:sectPr>
      </w:pPr>
    </w:p>
    <w:p w:rsidR="00785F1E" w:rsidRDefault="003D067E">
      <w:pPr>
        <w:spacing w:before="80" w:after="0" w:line="240" w:lineRule="auto"/>
        <w:ind w:left="3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Medicaid (capitated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FFS)</w:t>
      </w:r>
    </w:p>
    <w:p w:rsidR="00785F1E" w:rsidRDefault="003D067E">
      <w:pPr>
        <w:tabs>
          <w:tab w:val="left" w:pos="3340"/>
          <w:tab w:val="left" w:pos="6500"/>
        </w:tabs>
        <w:spacing w:after="0" w:line="230" w:lineRule="exact"/>
        <w:ind w:left="542"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Primary/medical</w:t>
      </w:r>
      <w:r>
        <w:rPr>
          <w:rFonts w:ascii="Times New Roman" w:eastAsia="Times New Roman" w:hAnsi="Times New Roman" w:cs="Times New Roman"/>
          <w:sz w:val="20"/>
          <w:szCs w:val="20"/>
        </w:rPr>
        <w:tab/>
        <w:t>FFS</w:t>
      </w:r>
      <w:r>
        <w:rPr>
          <w:rFonts w:ascii="Times New Roman" w:eastAsia="Times New Roman" w:hAnsi="Times New Roman" w:cs="Times New Roman"/>
          <w:sz w:val="20"/>
          <w:szCs w:val="20"/>
        </w:rPr>
        <w:tab/>
        <w:t>Capitated</w:t>
      </w:r>
    </w:p>
    <w:p w:rsidR="00785F1E" w:rsidRDefault="003D067E">
      <w:pPr>
        <w:tabs>
          <w:tab w:val="left" w:pos="3340"/>
          <w:tab w:val="left" w:pos="6500"/>
        </w:tabs>
        <w:spacing w:before="80" w:after="0" w:line="240" w:lineRule="auto"/>
        <w:ind w:left="6502" w:right="121" w:hanging="6176"/>
        <w:rPr>
          <w:rFonts w:ascii="Times New Roman" w:eastAsia="Times New Roman" w:hAnsi="Times New Roman" w:cs="Times New Roman"/>
          <w:sz w:val="20"/>
          <w:szCs w:val="20"/>
        </w:rPr>
      </w:pPr>
      <w:r>
        <w:rPr>
          <w:rFonts w:ascii="Times New Roman" w:eastAsia="Times New Roman" w:hAnsi="Times New Roman" w:cs="Times New Roman"/>
          <w:sz w:val="20"/>
          <w:szCs w:val="20"/>
        </w:rPr>
        <w:t>Behavioral 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z w:val="20"/>
          <w:szCs w:val="20"/>
        </w:rPr>
        <w:tab/>
        <w:t>FFS</w:t>
      </w:r>
      <w:r>
        <w:rPr>
          <w:rFonts w:ascii="Times New Roman" w:eastAsia="Times New Roman" w:hAnsi="Times New Roman" w:cs="Times New Roman"/>
          <w:sz w:val="20"/>
          <w:szCs w:val="20"/>
        </w:rPr>
        <w:tab/>
        <w:t>Capitated.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 exclusions: Targeted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Management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(TCM) 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severe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 persistent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illness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MI)</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 int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llectual disabilities and Rehabilit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Option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services for beneficiaries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with SPMI 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 not included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capitation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rate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under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monst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The 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onwealth continues to</w:t>
      </w:r>
    </w:p>
    <w:p w:rsidR="00785F1E" w:rsidRDefault="003D067E">
      <w:pPr>
        <w:spacing w:after="0" w:line="240" w:lineRule="auto"/>
        <w:ind w:right="401"/>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provide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these services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on an FFS</w:t>
      </w:r>
    </w:p>
    <w:p w:rsidR="00785F1E" w:rsidRDefault="003D067E">
      <w:pPr>
        <w:spacing w:after="0" w:line="229" w:lineRule="exact"/>
        <w:ind w:right="2588"/>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basis.</w:t>
      </w:r>
    </w:p>
    <w:p w:rsidR="00785F1E" w:rsidRDefault="003D067E">
      <w:pPr>
        <w:tabs>
          <w:tab w:val="left" w:pos="3020"/>
          <w:tab w:val="left" w:pos="6160"/>
        </w:tabs>
        <w:spacing w:before="80" w:after="0" w:line="240" w:lineRule="auto"/>
        <w:ind w:right="3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LTSS</w:t>
      </w:r>
      <w:r>
        <w:rPr>
          <w:rFonts w:ascii="Times New Roman" w:eastAsia="Times New Roman" w:hAnsi="Times New Roman" w:cs="Times New Roman"/>
          <w:sz w:val="20"/>
          <w:szCs w:val="20"/>
        </w:rPr>
        <w:tab/>
        <w:t>FFS</w:t>
      </w:r>
      <w:r>
        <w:rPr>
          <w:rFonts w:ascii="Times New Roman" w:eastAsia="Times New Roman" w:hAnsi="Times New Roman" w:cs="Times New Roman"/>
          <w:sz w:val="20"/>
          <w:szCs w:val="20"/>
        </w:rPr>
        <w:tab/>
        <w:t>Capitated.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Individu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enroll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w w:val="99"/>
          <w:sz w:val="20"/>
          <w:szCs w:val="20"/>
        </w:rPr>
        <w:t>in</w:t>
      </w:r>
    </w:p>
    <w:p w:rsidR="00785F1E" w:rsidRDefault="003D067E">
      <w:pPr>
        <w:spacing w:before="3" w:after="0" w:line="230" w:lineRule="exact"/>
        <w:ind w:left="6502" w:right="149"/>
        <w:rPr>
          <w:rFonts w:ascii="Times New Roman" w:eastAsia="Times New Roman" w:hAnsi="Times New Roman" w:cs="Times New Roman"/>
          <w:sz w:val="20"/>
          <w:szCs w:val="20"/>
        </w:rPr>
      </w:pPr>
      <w:r>
        <w:rPr>
          <w:rFonts w:ascii="Times New Roman" w:eastAsia="Times New Roman" w:hAnsi="Times New Roman" w:cs="Times New Roman"/>
          <w:sz w:val="20"/>
          <w:szCs w:val="20"/>
        </w:rPr>
        <w:t>1915(c)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CB</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ers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 individuals residing in ICF/IIDs are 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eligible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enroll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 demonstration.</w:t>
      </w:r>
    </w:p>
    <w:p w:rsidR="00785F1E" w:rsidRDefault="00785F1E">
      <w:pPr>
        <w:spacing w:after="0"/>
        <w:sectPr w:rsidR="00785F1E">
          <w:type w:val="continuous"/>
          <w:pgSz w:w="12240" w:h="15840"/>
          <w:pgMar w:top="1480" w:right="1320" w:bottom="280" w:left="1360" w:header="720" w:footer="720" w:gutter="0"/>
          <w:cols w:space="720"/>
        </w:sectPr>
      </w:pPr>
    </w:p>
    <w:p w:rsidR="00785F1E" w:rsidRDefault="003D067E">
      <w:pPr>
        <w:spacing w:before="77" w:after="0" w:line="240" w:lineRule="auto"/>
        <w:ind w:left="32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Other (specify)</w:t>
      </w:r>
    </w:p>
    <w:p w:rsidR="00785F1E" w:rsidRDefault="003D067E">
      <w:pPr>
        <w:spacing w:after="0" w:line="239" w:lineRule="auto"/>
        <w:ind w:left="542" w:right="-54"/>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7" behindDoc="1" locked="0" layoutInCell="1" allowOverlap="1">
                <wp:simplePos x="0" y="0"/>
                <wp:positionH relativeFrom="page">
                  <wp:posOffset>878205</wp:posOffset>
                </wp:positionH>
                <wp:positionV relativeFrom="paragraph">
                  <wp:posOffset>758825</wp:posOffset>
                </wp:positionV>
                <wp:extent cx="6006465" cy="1270"/>
                <wp:effectExtent l="11430" t="6350" r="11430" b="11430"/>
                <wp:wrapNone/>
                <wp:docPr id="1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1270"/>
                          <a:chOff x="1383" y="1195"/>
                          <a:chExt cx="9459" cy="2"/>
                        </a:xfrm>
                      </wpg:grpSpPr>
                      <wps:wsp>
                        <wps:cNvPr id="119" name="Freeform 13"/>
                        <wps:cNvSpPr>
                          <a:spLocks/>
                        </wps:cNvSpPr>
                        <wps:spPr bwMode="auto">
                          <a:xfrm>
                            <a:off x="1383" y="1195"/>
                            <a:ext cx="9459" cy="2"/>
                          </a:xfrm>
                          <a:custGeom>
                            <a:avLst/>
                            <a:gdLst>
                              <a:gd name="T0" fmla="+- 0 1383 1383"/>
                              <a:gd name="T1" fmla="*/ T0 w 9459"/>
                              <a:gd name="T2" fmla="+- 0 10842 1383"/>
                              <a:gd name="T3" fmla="*/ T2 w 9459"/>
                            </a:gdLst>
                            <a:ahLst/>
                            <a:cxnLst>
                              <a:cxn ang="0">
                                <a:pos x="T1" y="0"/>
                              </a:cxn>
                              <a:cxn ang="0">
                                <a:pos x="T3" y="0"/>
                              </a:cxn>
                            </a:cxnLst>
                            <a:rect l="0" t="0" r="r" b="b"/>
                            <a:pathLst>
                              <a:path w="9459">
                                <a:moveTo>
                                  <a:pt x="0" y="0"/>
                                </a:moveTo>
                                <a:lnTo>
                                  <a:pt x="94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69.15pt;margin-top:59.75pt;width:472.95pt;height:.1pt;z-index:-11163;mso-position-horizontal-relative:page" coordorigin="1383,1195" coordsize="9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">
                <v:shape id="Freeform 13" o:spid="_x0000_s1027" style="position:absolute;left:1383;top:1195;width:9459;height:2;visibility:visible;mso-wrap-style:square;v-text-anchor:top" coordsize="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BoMEA&#10;AADcAAAADwAAAGRycy9kb3ducmV2LnhtbERP32vCMBB+F/Y/hBvsTdOKDFeNZRsMfBpYN+bj2Zxt&#10;MbmUJLPdf28Ggm/38f28dTlaIy7kQ+dYQT7LQBDXTnfcKPjaf0yXIEJE1mgck4I/ClBuHiZrLLQb&#10;eEeXKjYihXAoUEEbY19IGeqWLIaZ64kTd3LeYkzQN1J7HFK4NXKeZc/SYsepocWe3luqz9WvVbD4&#10;/jy+NYbN1lf2MJc/iyHwQamnx/F1BSLSGO/im3ur0/z8Bf6fSR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SAaDBAAAA3AAAAA8AAAAAAAAAAAAAAAAAmAIAAGRycy9kb3du&#10;cmV2LnhtbFBLBQYAAAAABAAEAPUAAACGAwAAAAA=&#10;" path="m,l9459,e" filled="f" strokeweight=".58pt">
                  <v:path arrowok="t" o:connecttype="custom" o:connectlocs="0,0;9459,0" o:connectangles="0,0"/>
                </v:shape>
                <w10:wrap anchorx="page"/>
              </v:group>
            </w:pict>
          </mc:Fallback>
        </mc:AlternateContent>
      </w:r>
      <w:r>
        <w:rPr>
          <w:rFonts w:ascii="Times New Roman" w:eastAsia="Times New Roman" w:hAnsi="Times New Roman" w:cs="Times New Roman"/>
          <w:sz w:val="20"/>
          <w:szCs w:val="20"/>
        </w:rPr>
        <w:t>Diversionary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behavio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health 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s, including community crisis stabilizations,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ommunity support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partial hospit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lization</w:t>
      </w:r>
    </w:p>
    <w:p w:rsidR="00785F1E" w:rsidRDefault="003D067E">
      <w:pPr>
        <w:spacing w:after="0" w:line="110" w:lineRule="exact"/>
        <w:rPr>
          <w:sz w:val="11"/>
          <w:szCs w:val="11"/>
        </w:rPr>
      </w:pPr>
      <w:r>
        <w:br w:type="column"/>
      </w:r>
    </w:p>
    <w:p w:rsidR="00785F1E" w:rsidRDefault="00785F1E">
      <w:pPr>
        <w:spacing w:after="0" w:line="200" w:lineRule="exact"/>
        <w:rPr>
          <w:sz w:val="20"/>
          <w:szCs w:val="20"/>
        </w:rPr>
      </w:pPr>
    </w:p>
    <w:p w:rsidR="00785F1E" w:rsidRDefault="003D067E">
      <w:pPr>
        <w:spacing w:after="0" w:line="230" w:lineRule="exact"/>
        <w:ind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Not available to the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ligible population; some services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vailable via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BS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waivers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Medicaid managed care plans</w:t>
      </w:r>
    </w:p>
    <w:p w:rsidR="00785F1E" w:rsidRDefault="003D067E">
      <w:pPr>
        <w:spacing w:before="7" w:after="0" w:line="100" w:lineRule="exact"/>
        <w:rPr>
          <w:sz w:val="10"/>
          <w:szCs w:val="10"/>
        </w:rPr>
      </w:pPr>
      <w:r>
        <w:br w:type="column"/>
      </w:r>
    </w:p>
    <w:p w:rsidR="00785F1E" w:rsidRDefault="00785F1E">
      <w:pPr>
        <w:spacing w:after="0" w:line="200" w:lineRule="exact"/>
        <w:rPr>
          <w:sz w:val="20"/>
          <w:szCs w:val="20"/>
        </w:rPr>
      </w:pPr>
    </w:p>
    <w:p w:rsidR="00785F1E" w:rsidRDefault="003D067E">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sz w:val="20"/>
          <w:szCs w:val="20"/>
        </w:rPr>
        <w:t>Capitated</w:t>
      </w:r>
    </w:p>
    <w:p w:rsidR="00785F1E" w:rsidRDefault="003D067E">
      <w:pPr>
        <w:spacing w:before="8" w:after="0" w:line="140" w:lineRule="exact"/>
        <w:rPr>
          <w:sz w:val="14"/>
          <w:szCs w:val="14"/>
        </w:rPr>
      </w:pPr>
      <w:r>
        <w:br w:type="column"/>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p w:rsidR="00785F1E" w:rsidRDefault="00785F1E">
      <w:pPr>
        <w:spacing w:after="0"/>
        <w:sectPr w:rsidR="00785F1E">
          <w:type w:val="continuous"/>
          <w:pgSz w:w="12240" w:h="15840"/>
          <w:pgMar w:top="1480" w:right="1320" w:bottom="280" w:left="1360" w:header="720" w:footer="720" w:gutter="0"/>
          <w:cols w:num="4" w:space="720" w:equalWidth="0">
            <w:col w:w="3082" w:space="269"/>
            <w:col w:w="2849" w:space="303"/>
            <w:col w:w="767" w:space="1249"/>
            <w:col w:w="1041"/>
          </w:cols>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233" w:right="321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F-1 (continued) Demonstration design features</w:t>
      </w:r>
    </w:p>
    <w:p w:rsidR="00785F1E" w:rsidRDefault="00785F1E">
      <w:pPr>
        <w:spacing w:before="1" w:after="0" w:line="150" w:lineRule="exact"/>
        <w:rPr>
          <w:sz w:val="15"/>
          <w:szCs w:val="15"/>
        </w:rPr>
      </w:pPr>
    </w:p>
    <w:p w:rsidR="00785F1E" w:rsidRDefault="00785F1E">
      <w:pPr>
        <w:spacing w:after="0" w:line="200" w:lineRule="exact"/>
        <w:rPr>
          <w:sz w:val="20"/>
          <w:szCs w:val="20"/>
        </w:rPr>
      </w:pPr>
    </w:p>
    <w:p w:rsidR="00785F1E" w:rsidRDefault="003D067E">
      <w:pPr>
        <w:tabs>
          <w:tab w:val="left" w:pos="4100"/>
          <w:tab w:val="left" w:pos="7340"/>
        </w:tabs>
        <w:spacing w:after="0" w:line="226" w:lineRule="exact"/>
        <w:ind w:left="1141" w:right="930"/>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18" behindDoc="1" locked="0" layoutInCell="1" allowOverlap="1">
                <wp:simplePos x="0" y="0"/>
                <wp:positionH relativeFrom="page">
                  <wp:posOffset>887730</wp:posOffset>
                </wp:positionH>
                <wp:positionV relativeFrom="paragraph">
                  <wp:posOffset>-60325</wp:posOffset>
                </wp:positionV>
                <wp:extent cx="5996940" cy="1270"/>
                <wp:effectExtent l="11430" t="15875" r="11430" b="11430"/>
                <wp:wrapNone/>
                <wp:docPr id="1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95"/>
                          <a:chExt cx="9444" cy="2"/>
                        </a:xfrm>
                      </wpg:grpSpPr>
                      <wps:wsp>
                        <wps:cNvPr id="117" name="Freeform 11"/>
                        <wps:cNvSpPr>
                          <a:spLocks/>
                        </wps:cNvSpPr>
                        <wps:spPr bwMode="auto">
                          <a:xfrm>
                            <a:off x="1398" y="-95"/>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9.9pt;margin-top:-4.75pt;width:472.2pt;height:.1pt;z-index:-11162;mso-position-horizontal-relative:page" coordorigin="1398,-95"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">
                <v:shape id="Freeform 11" o:spid="_x0000_s1027" style="position:absolute;left:1398;top:-95;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53sEA&#10;AADcAAAADwAAAGRycy9kb3ducmV2LnhtbERPy6rCMBDdC/5DGMGdprpQqUbxwQUvuPEFLsdmbIvN&#10;pDS5tt6vN4Lgbg7nObNFYwrxoMrllhUM+hEI4sTqnFMFp+NPbwLCeWSNhWVS8CQHi3m7NcNY25r3&#10;9Dj4VIQQdjEqyLwvYyldkpFB17clceButjLoA6xSqSusQ7gp5DCKRtJgzqEhw5LWGSX3w59REI33&#10;zKN6srr8n5NNbU/u+vvcKdXtNMspCE+N/4o/7q0O8wdj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Zed7BAAAA3AAAAA8AAAAAAAAAAAAAAAAAmAIAAGRycy9kb3du&#10;cmV2LnhtbFBLBQYAAAAABAAEAPUAAACGAwAAAAA=&#10;" path="m,l9444,e" filled="f" strokeweight="1.6pt">
                  <v:path arrowok="t" o:connecttype="custom" o:connectlocs="0,0;9444,0" o:connectangles="0,0"/>
                </v:shape>
                <w10:wrap anchorx="page"/>
              </v:group>
            </w:pict>
          </mc:Fallback>
        </mc:AlternateContent>
      </w:r>
      <w:r>
        <w:rPr>
          <w:noProof/>
        </w:rPr>
        <mc:AlternateContent>
          <mc:Choice Requires="wpg">
            <w:drawing>
              <wp:anchor distT="0" distB="0" distL="114300" distR="114300" simplePos="0" relativeHeight="503305319" behindDoc="1" locked="0" layoutInCell="1" allowOverlap="1">
                <wp:simplePos x="0" y="0"/>
                <wp:positionH relativeFrom="page">
                  <wp:posOffset>887730</wp:posOffset>
                </wp:positionH>
                <wp:positionV relativeFrom="paragraph">
                  <wp:posOffset>201930</wp:posOffset>
                </wp:positionV>
                <wp:extent cx="5996940" cy="1270"/>
                <wp:effectExtent l="11430" t="11430" r="11430" b="6350"/>
                <wp:wrapNone/>
                <wp:docPr id="1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318"/>
                          <a:chExt cx="9444" cy="2"/>
                        </a:xfrm>
                      </wpg:grpSpPr>
                      <wps:wsp>
                        <wps:cNvPr id="115" name="Freeform 9"/>
                        <wps:cNvSpPr>
                          <a:spLocks/>
                        </wps:cNvSpPr>
                        <wps:spPr bwMode="auto">
                          <a:xfrm>
                            <a:off x="1398" y="318"/>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9.9pt;margin-top:15.9pt;width:472.2pt;height:.1pt;z-index:-11161;mso-position-horizontal-relative:page" coordorigin="1398,318"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">
                <v:shape id="Freeform 9" o:spid="_x0000_s1027" style="position:absolute;left:1398;top:318;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JPcIA&#10;AADcAAAADwAAAGRycy9kb3ducmV2LnhtbERPTWsCMRC9F/ofwgjeataCpV2NoqVa6a27gh6HzbhZ&#10;3EyWJOr6702h4G0e73Nmi9624kI+NI4VjEcZCOLK6YZrBbty/fIOIkRkja1jUnCjAIv589MMc+2u&#10;/EuXItYihXDIUYGJsculDJUhi2HkOuLEHZ23GBP0tdQerynctvI1y96kxYZTg8GOPg1Vp+JsFRR+&#10;dSrL4+6rWjqz2jcH+/HzvVFqOOiXUxCR+vgQ/7u3Os0fT+Dv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ck9wgAAANwAAAAPAAAAAAAAAAAAAAAAAJgCAABkcnMvZG93&#10;bnJldi54bWxQSwUGAAAAAAQABAD1AAAAhwMAAAAA&#10;" path="m,l9444,e" filled="f" strokeweight=".30022mm">
                  <v:path arrowok="t" o:connecttype="custom" o:connectlocs="0,0;9444,0" o:connectangles="0,0"/>
                </v:shape>
                <w10:wrap anchorx="page"/>
              </v:group>
            </w:pict>
          </mc:Fallback>
        </mc:AlternateContent>
      </w:r>
      <w:r>
        <w:rPr>
          <w:rFonts w:ascii="Times New Roman" w:eastAsia="Times New Roman" w:hAnsi="Times New Roman" w:cs="Times New Roman"/>
          <w:b/>
          <w:bCs/>
          <w:position w:val="-1"/>
          <w:sz w:val="20"/>
          <w:szCs w:val="20"/>
        </w:rPr>
        <w:t>Key</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features</w:t>
      </w:r>
      <w:r>
        <w:rPr>
          <w:rFonts w:ascii="Times New Roman" w:eastAsia="Times New Roman" w:hAnsi="Times New Roman" w:cs="Times New Roman"/>
          <w:b/>
          <w:bCs/>
          <w:position w:val="-1"/>
          <w:sz w:val="20"/>
          <w:szCs w:val="20"/>
        </w:rPr>
        <w:tab/>
        <w:t>Pred</w:t>
      </w:r>
      <w:r>
        <w:rPr>
          <w:rFonts w:ascii="Times New Roman" w:eastAsia="Times New Roman" w:hAnsi="Times New Roman" w:cs="Times New Roman"/>
          <w:b/>
          <w:bCs/>
          <w:spacing w:val="1"/>
          <w:position w:val="-1"/>
          <w:sz w:val="20"/>
          <w:szCs w:val="20"/>
        </w:rPr>
        <w:t>e</w:t>
      </w:r>
      <w:r>
        <w:rPr>
          <w:rFonts w:ascii="Times New Roman" w:eastAsia="Times New Roman" w:hAnsi="Times New Roman" w:cs="Times New Roman"/>
          <w:b/>
          <w:bCs/>
          <w:position w:val="-1"/>
          <w:sz w:val="20"/>
          <w:szCs w:val="20"/>
        </w:rPr>
        <w:t>monstration</w:t>
      </w:r>
      <w:r>
        <w:rPr>
          <w:rFonts w:ascii="Times New Roman" w:eastAsia="Times New Roman" w:hAnsi="Times New Roman" w:cs="Times New Roman"/>
          <w:b/>
          <w:bCs/>
          <w:position w:val="-1"/>
          <w:sz w:val="20"/>
          <w:szCs w:val="20"/>
        </w:rPr>
        <w:tab/>
      </w:r>
      <w:r>
        <w:rPr>
          <w:rFonts w:ascii="Times New Roman" w:eastAsia="Times New Roman" w:hAnsi="Times New Roman" w:cs="Times New Roman"/>
          <w:b/>
          <w:bCs/>
          <w:w w:val="99"/>
          <w:position w:val="-1"/>
          <w:sz w:val="20"/>
          <w:szCs w:val="20"/>
        </w:rPr>
        <w:t>Demo</w:t>
      </w:r>
      <w:r>
        <w:rPr>
          <w:rFonts w:ascii="Times New Roman" w:eastAsia="Times New Roman" w:hAnsi="Times New Roman" w:cs="Times New Roman"/>
          <w:b/>
          <w:bCs/>
          <w:spacing w:val="1"/>
          <w:w w:val="99"/>
          <w:position w:val="-1"/>
          <w:sz w:val="20"/>
          <w:szCs w:val="20"/>
        </w:rPr>
        <w:t>n</w:t>
      </w:r>
      <w:r>
        <w:rPr>
          <w:rFonts w:ascii="Times New Roman" w:eastAsia="Times New Roman" w:hAnsi="Times New Roman" w:cs="Times New Roman"/>
          <w:b/>
          <w:bCs/>
          <w:w w:val="99"/>
          <w:position w:val="-1"/>
          <w:sz w:val="20"/>
          <w:szCs w:val="20"/>
        </w:rPr>
        <w:t>stration</w:t>
      </w:r>
    </w:p>
    <w:p w:rsidR="00785F1E" w:rsidRDefault="00785F1E">
      <w:pPr>
        <w:spacing w:after="0"/>
        <w:jc w:val="center"/>
        <w:sectPr w:rsidR="00785F1E">
          <w:headerReference w:type="default" r:id="rId185"/>
          <w:pgSz w:w="12240" w:h="15840"/>
          <w:pgMar w:top="980" w:right="1300" w:bottom="920" w:left="1300" w:header="749" w:footer="724" w:gutter="0"/>
          <w:cols w:space="720"/>
        </w:sectPr>
      </w:pPr>
    </w:p>
    <w:p w:rsidR="00785F1E" w:rsidRDefault="00785F1E">
      <w:pPr>
        <w:spacing w:before="7" w:after="0" w:line="130" w:lineRule="exact"/>
        <w:rPr>
          <w:sz w:val="13"/>
          <w:szCs w:val="13"/>
        </w:rPr>
      </w:pPr>
    </w:p>
    <w:p w:rsidR="00785F1E" w:rsidRDefault="003D067E">
      <w:pPr>
        <w:spacing w:after="0" w:line="229" w:lineRule="auto"/>
        <w:ind w:left="620"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Expanded services, including preventive, restorative, and emergency 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benefits; personal care assist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nce 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 may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hands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cueing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 supervision</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certain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DME (e.g.,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nvironmental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aids, training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repairs,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cueing and monito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ing)</w:t>
      </w:r>
    </w:p>
    <w:p w:rsidR="00785F1E" w:rsidRDefault="003D067E">
      <w:pPr>
        <w:spacing w:before="9" w:after="0" w:line="130" w:lineRule="exact"/>
        <w:rPr>
          <w:sz w:val="13"/>
          <w:szCs w:val="13"/>
        </w:rPr>
      </w:pPr>
      <w:r>
        <w:br w:type="column"/>
      </w:r>
    </w:p>
    <w:p w:rsidR="00785F1E" w:rsidRDefault="003D067E">
      <w:pPr>
        <w:tabs>
          <w:tab w:val="left" w:pos="3140"/>
        </w:tabs>
        <w:spacing w:after="0" w:line="240" w:lineRule="auto"/>
        <w:ind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available</w:t>
      </w:r>
      <w:r>
        <w:rPr>
          <w:rFonts w:ascii="Times New Roman" w:eastAsia="Times New Roman" w:hAnsi="Times New Roman" w:cs="Times New Roman"/>
          <w:sz w:val="20"/>
          <w:szCs w:val="20"/>
        </w:rPr>
        <w:tab/>
        <w:t>Capitated</w:t>
      </w:r>
    </w:p>
    <w:p w:rsidR="00785F1E" w:rsidRDefault="00785F1E">
      <w:pPr>
        <w:spacing w:after="0"/>
        <w:sectPr w:rsidR="00785F1E">
          <w:type w:val="continuous"/>
          <w:pgSz w:w="12240" w:h="15840"/>
          <w:pgMar w:top="1480" w:right="1300" w:bottom="280" w:left="1300" w:header="720" w:footer="720" w:gutter="0"/>
          <w:cols w:num="2" w:space="720" w:equalWidth="0">
            <w:col w:w="3136" w:space="274"/>
            <w:col w:w="6230"/>
          </w:cols>
        </w:sectPr>
      </w:pPr>
    </w:p>
    <w:p w:rsidR="00785F1E" w:rsidRDefault="003D067E">
      <w:pPr>
        <w:spacing w:before="80" w:after="0" w:line="229" w:lineRule="auto"/>
        <w:ind w:left="620" w:right="-1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New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ommunity Support Services (day services, home care services, respite,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peer support,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transition assistance,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home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difications, community health workers, medic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 m</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nagement, nonm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dical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anspo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tation)</w:t>
      </w:r>
    </w:p>
    <w:p w:rsidR="00785F1E" w:rsidRDefault="003D067E">
      <w:pPr>
        <w:spacing w:before="82" w:after="0" w:line="250" w:lineRule="auto"/>
        <w:ind w:left="386" w:right="-54" w:hanging="216"/>
        <w:rPr>
          <w:rFonts w:ascii="Times New Roman" w:eastAsia="Times New Roman" w:hAnsi="Times New Roman" w:cs="Times New Roman"/>
          <w:sz w:val="20"/>
          <w:szCs w:val="20"/>
        </w:rPr>
      </w:pPr>
      <w:r>
        <w:rPr>
          <w:rFonts w:ascii="Times New Roman" w:eastAsia="Times New Roman" w:hAnsi="Times New Roman" w:cs="Times New Roman"/>
          <w:b/>
          <w:bCs/>
          <w:i/>
          <w:sz w:val="20"/>
          <w:szCs w:val="20"/>
        </w:rPr>
        <w:t>Care</w:t>
      </w:r>
      <w:r>
        <w:rPr>
          <w:rFonts w:ascii="Times New Roman" w:eastAsia="Times New Roman" w:hAnsi="Times New Roman" w:cs="Times New Roman"/>
          <w:b/>
          <w:bCs/>
          <w:i/>
          <w:spacing w:val="-4"/>
          <w:sz w:val="20"/>
          <w:szCs w:val="20"/>
        </w:rPr>
        <w:t xml:space="preserve"> </w:t>
      </w:r>
      <w:r>
        <w:rPr>
          <w:rFonts w:ascii="Times New Roman" w:eastAsia="Times New Roman" w:hAnsi="Times New Roman" w:cs="Times New Roman"/>
          <w:b/>
          <w:bCs/>
          <w:i/>
          <w:sz w:val="20"/>
          <w:szCs w:val="20"/>
        </w:rPr>
        <w:t>coordination/care</w:t>
      </w:r>
      <w:r>
        <w:rPr>
          <w:rFonts w:ascii="Times New Roman" w:eastAsia="Times New Roman" w:hAnsi="Times New Roman" w:cs="Times New Roman"/>
          <w:b/>
          <w:bCs/>
          <w:i/>
          <w:spacing w:val="-15"/>
          <w:sz w:val="20"/>
          <w:szCs w:val="20"/>
        </w:rPr>
        <w:t xml:space="preserve"> </w:t>
      </w:r>
      <w:r>
        <w:rPr>
          <w:rFonts w:ascii="Times New Roman" w:eastAsia="Times New Roman" w:hAnsi="Times New Roman" w:cs="Times New Roman"/>
          <w:b/>
          <w:bCs/>
          <w:i/>
          <w:sz w:val="20"/>
          <w:szCs w:val="20"/>
        </w:rPr>
        <w:t xml:space="preserve">management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oordin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medical, behavioral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alth,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LTSS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by</w:t>
      </w:r>
    </w:p>
    <w:p w:rsidR="00785F1E" w:rsidRDefault="003D067E">
      <w:pPr>
        <w:spacing w:after="0" w:line="211" w:lineRule="exact"/>
        <w:ind w:left="386"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whom</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8" w:after="0" w:line="240" w:lineRule="exact"/>
        <w:rPr>
          <w:sz w:val="24"/>
          <w:szCs w:val="24"/>
        </w:rPr>
      </w:pPr>
    </w:p>
    <w:p w:rsidR="00785F1E" w:rsidRDefault="003D067E">
      <w:pPr>
        <w:spacing w:after="0" w:line="229" w:lineRule="auto"/>
        <w:ind w:left="386" w:right="21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oordination/ca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 management for H</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BS waivers 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whom</w:t>
      </w:r>
    </w:p>
    <w:p w:rsidR="00785F1E" w:rsidRDefault="003D067E">
      <w:pPr>
        <w:spacing w:before="82" w:after="0" w:line="240" w:lineRule="auto"/>
        <w:ind w:right="-25"/>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 xml:space="preserve">Not available to the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ligible population;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some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vailable via H</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BS waivers or Medicaid managed care plans</w:t>
      </w:r>
    </w:p>
    <w:p w:rsidR="00785F1E" w:rsidRDefault="00785F1E">
      <w:pPr>
        <w:spacing w:before="1" w:after="0" w:line="190" w:lineRule="exact"/>
        <w:rPr>
          <w:sz w:val="19"/>
          <w:szCs w:val="19"/>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39" w:lineRule="auto"/>
        <w:ind w:right="-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Medical homes provided some care coordination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 medical and behavioral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vices.</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0" w:after="0" w:line="220" w:lineRule="exact"/>
      </w:pPr>
    </w:p>
    <w:p w:rsidR="00785F1E" w:rsidRDefault="003D067E">
      <w:pPr>
        <w:spacing w:after="0" w:line="240" w:lineRule="auto"/>
        <w:ind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anagement of LTSS via HC</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S waivers oper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ted by Department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Developmental 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Massachusetts Rehabilit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Com</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ission,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 Executive Office of Elder Affairs</w:t>
      </w:r>
    </w:p>
    <w:p w:rsidR="00785F1E" w:rsidRDefault="003D067E">
      <w:pPr>
        <w:spacing w:before="82" w:after="0" w:line="240" w:lineRule="auto"/>
        <w:ind w:right="-2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Capitated</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80" w:lineRule="exact"/>
        <w:rPr>
          <w:sz w:val="28"/>
          <w:szCs w:val="28"/>
        </w:rPr>
      </w:pPr>
    </w:p>
    <w:p w:rsidR="00785F1E" w:rsidRDefault="003D067E">
      <w:pPr>
        <w:spacing w:after="0" w:line="239" w:lineRule="auto"/>
        <w:ind w:right="125"/>
        <w:rPr>
          <w:rFonts w:ascii="Times New Roman" w:eastAsia="Times New Roman" w:hAnsi="Times New Roman" w:cs="Times New Roman"/>
          <w:sz w:val="20"/>
          <w:szCs w:val="20"/>
        </w:rPr>
      </w:pP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offer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care coordination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through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care coordinator or clinical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care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 xml:space="preserve">anager for medical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nd behavior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health 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LTS coordinator,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contract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 community</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organization,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 LTSS.</w:t>
      </w:r>
    </w:p>
    <w:p w:rsidR="00785F1E" w:rsidRDefault="003D067E">
      <w:pPr>
        <w:spacing w:before="80" w:after="0" w:line="239" w:lineRule="auto"/>
        <w:ind w:right="324"/>
        <w:rPr>
          <w:rFonts w:ascii="Times New Roman" w:eastAsia="Times New Roman" w:hAnsi="Times New Roman" w:cs="Times New Roman"/>
          <w:sz w:val="20"/>
          <w:szCs w:val="20"/>
        </w:rPr>
      </w:pPr>
      <w:r>
        <w:rPr>
          <w:rFonts w:ascii="Times New Roman" w:eastAsia="Times New Roman" w:hAnsi="Times New Roman" w:cs="Times New Roman"/>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enrolled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HCBS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waivers are not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for the demonstration.</w:t>
      </w:r>
    </w:p>
    <w:p w:rsidR="00785F1E" w:rsidRDefault="00785F1E">
      <w:pPr>
        <w:spacing w:after="0"/>
        <w:sectPr w:rsidR="00785F1E">
          <w:type w:val="continuous"/>
          <w:pgSz w:w="12240" w:h="15840"/>
          <w:pgMar w:top="1480" w:right="1300" w:bottom="280" w:left="1300" w:header="720" w:footer="720" w:gutter="0"/>
          <w:cols w:num="3" w:space="720" w:equalWidth="0">
            <w:col w:w="3204" w:space="206"/>
            <w:col w:w="2879" w:space="273"/>
            <w:col w:w="3078"/>
          </w:cols>
        </w:sectPr>
      </w:pPr>
    </w:p>
    <w:p w:rsidR="00785F1E" w:rsidRDefault="003D067E">
      <w:pPr>
        <w:tabs>
          <w:tab w:val="left" w:pos="3400"/>
        </w:tabs>
        <w:spacing w:before="83" w:after="0" w:line="230" w:lineRule="exact"/>
        <w:ind w:left="3410" w:right="333" w:hanging="3024"/>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Targeted</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Care</w:t>
      </w:r>
      <w:r>
        <w:rPr>
          <w:rFonts w:ascii="Times New Roman" w:eastAsia="Times New Roman" w:hAnsi="Times New Roman" w:cs="Times New Roman"/>
          <w:spacing w:val="-4"/>
          <w:position w:val="1"/>
          <w:sz w:val="20"/>
          <w:szCs w:val="20"/>
        </w:rPr>
        <w:t xml:space="preserve"> </w:t>
      </w:r>
      <w:r>
        <w:rPr>
          <w:rFonts w:ascii="Times New Roman" w:eastAsia="Times New Roman" w:hAnsi="Times New Roman" w:cs="Times New Roman"/>
          <w:position w:val="1"/>
          <w:sz w:val="20"/>
          <w:szCs w:val="20"/>
        </w:rPr>
        <w:t>Management</w:t>
      </w:r>
      <w:r>
        <w:rPr>
          <w:rFonts w:ascii="Times New Roman" w:eastAsia="Times New Roman" w:hAnsi="Times New Roman" w:cs="Times New Roman"/>
          <w:position w:val="1"/>
          <w:sz w:val="20"/>
          <w:szCs w:val="20"/>
        </w:rPr>
        <w:tab/>
      </w:r>
      <w:r>
        <w:rPr>
          <w:rFonts w:ascii="Times New Roman" w:eastAsia="Times New Roman" w:hAnsi="Times New Roman" w:cs="Times New Roman"/>
          <w:sz w:val="20"/>
          <w:szCs w:val="20"/>
        </w:rPr>
        <w:t>Provided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certain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individuals served by DDS and 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H.</w:t>
      </w: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785F1E">
      <w:pPr>
        <w:spacing w:before="10" w:after="0" w:line="220" w:lineRule="exact"/>
      </w:pPr>
    </w:p>
    <w:p w:rsidR="00785F1E" w:rsidRDefault="003D067E">
      <w:pPr>
        <w:tabs>
          <w:tab w:val="left" w:pos="3400"/>
        </w:tabs>
        <w:spacing w:after="0" w:line="230" w:lineRule="exact"/>
        <w:ind w:left="3410" w:right="-54" w:hanging="3024"/>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Rehabilitation</w:t>
      </w:r>
      <w:r>
        <w:rPr>
          <w:rFonts w:ascii="Times New Roman" w:eastAsia="Times New Roman" w:hAnsi="Times New Roman" w:cs="Times New Roman"/>
          <w:spacing w:val="-12"/>
          <w:position w:val="1"/>
          <w:sz w:val="20"/>
          <w:szCs w:val="20"/>
        </w:rPr>
        <w:t xml:space="preserve"> </w:t>
      </w:r>
      <w:r>
        <w:rPr>
          <w:rFonts w:ascii="Times New Roman" w:eastAsia="Times New Roman" w:hAnsi="Times New Roman" w:cs="Times New Roman"/>
          <w:position w:val="1"/>
          <w:sz w:val="20"/>
          <w:szCs w:val="20"/>
        </w:rPr>
        <w:t>Option</w:t>
      </w:r>
      <w:r>
        <w:rPr>
          <w:rFonts w:ascii="Times New Roman" w:eastAsia="Times New Roman" w:hAnsi="Times New Roman" w:cs="Times New Roman"/>
          <w:spacing w:val="-7"/>
          <w:position w:val="1"/>
          <w:sz w:val="20"/>
          <w:szCs w:val="20"/>
        </w:rPr>
        <w:t xml:space="preserve"> </w:t>
      </w:r>
      <w:r>
        <w:rPr>
          <w:rFonts w:ascii="Times New Roman" w:eastAsia="Times New Roman" w:hAnsi="Times New Roman" w:cs="Times New Roman"/>
          <w:position w:val="1"/>
          <w:sz w:val="20"/>
          <w:szCs w:val="20"/>
        </w:rPr>
        <w:t>servi</w:t>
      </w:r>
      <w:r>
        <w:rPr>
          <w:rFonts w:ascii="Times New Roman" w:eastAsia="Times New Roman" w:hAnsi="Times New Roman" w:cs="Times New Roman"/>
          <w:spacing w:val="-1"/>
          <w:position w:val="1"/>
          <w:sz w:val="20"/>
          <w:szCs w:val="20"/>
        </w:rPr>
        <w:t>c</w:t>
      </w:r>
      <w:r>
        <w:rPr>
          <w:rFonts w:ascii="Times New Roman" w:eastAsia="Times New Roman" w:hAnsi="Times New Roman" w:cs="Times New Roman"/>
          <w:position w:val="1"/>
          <w:sz w:val="20"/>
          <w:szCs w:val="20"/>
        </w:rPr>
        <w:t>es</w:t>
      </w:r>
      <w:r>
        <w:rPr>
          <w:rFonts w:ascii="Times New Roman" w:eastAsia="Times New Roman" w:hAnsi="Times New Roman" w:cs="Times New Roman"/>
          <w:position w:val="1"/>
          <w:sz w:val="20"/>
          <w:szCs w:val="20"/>
        </w:rPr>
        <w:tab/>
      </w:r>
      <w:r>
        <w:rPr>
          <w:rFonts w:ascii="Times New Roman" w:eastAsia="Times New Roman" w:hAnsi="Times New Roman" w:cs="Times New Roman"/>
          <w:sz w:val="20"/>
          <w:szCs w:val="20"/>
        </w:rPr>
        <w:t>Provided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DMH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ntractors to clients of DMH.</w:t>
      </w:r>
    </w:p>
    <w:p w:rsidR="00785F1E" w:rsidRDefault="003D067E">
      <w:pPr>
        <w:spacing w:before="80" w:after="0" w:line="240" w:lineRule="auto"/>
        <w:ind w:right="140"/>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No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change;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TCM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is 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included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 xml:space="preserve">in the capitation rate under the demonstration. The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ommonwealth continues to 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ovide this se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vice on 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FFS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basis.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receiving</w:t>
      </w:r>
    </w:p>
    <w:p w:rsidR="00785F1E" w:rsidRDefault="003D067E">
      <w:pPr>
        <w:spacing w:before="2" w:after="0" w:line="230" w:lineRule="exact"/>
        <w:ind w:right="34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TCM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 eligible to particip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 in the 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monst</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ation.</w:t>
      </w:r>
    </w:p>
    <w:p w:rsidR="00785F1E" w:rsidRDefault="003D067E">
      <w:pPr>
        <w:spacing w:before="77" w:after="0" w:line="240" w:lineRule="auto"/>
        <w:ind w:right="14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20" behindDoc="1" locked="0" layoutInCell="1" allowOverlap="1">
                <wp:simplePos x="0" y="0"/>
                <wp:positionH relativeFrom="page">
                  <wp:posOffset>878205</wp:posOffset>
                </wp:positionH>
                <wp:positionV relativeFrom="paragraph">
                  <wp:posOffset>1393190</wp:posOffset>
                </wp:positionV>
                <wp:extent cx="6000750" cy="1270"/>
                <wp:effectExtent l="11430" t="12065" r="7620" b="5715"/>
                <wp:wrapNone/>
                <wp:docPr id="1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270"/>
                          <a:chOff x="1383" y="2194"/>
                          <a:chExt cx="9450" cy="2"/>
                        </a:xfrm>
                      </wpg:grpSpPr>
                      <wps:wsp>
                        <wps:cNvPr id="113" name="Freeform 7"/>
                        <wps:cNvSpPr>
                          <a:spLocks/>
                        </wps:cNvSpPr>
                        <wps:spPr bwMode="auto">
                          <a:xfrm>
                            <a:off x="1383" y="2194"/>
                            <a:ext cx="9450" cy="2"/>
                          </a:xfrm>
                          <a:custGeom>
                            <a:avLst/>
                            <a:gdLst>
                              <a:gd name="T0" fmla="+- 0 1383 1383"/>
                              <a:gd name="T1" fmla="*/ T0 w 9450"/>
                              <a:gd name="T2" fmla="+- 0 10833 1383"/>
                              <a:gd name="T3" fmla="*/ T2 w 9450"/>
                            </a:gdLst>
                            <a:ahLst/>
                            <a:cxnLst>
                              <a:cxn ang="0">
                                <a:pos x="T1" y="0"/>
                              </a:cxn>
                              <a:cxn ang="0">
                                <a:pos x="T3" y="0"/>
                              </a:cxn>
                            </a:cxnLst>
                            <a:rect l="0" t="0" r="r" b="b"/>
                            <a:pathLst>
                              <a:path w="9450">
                                <a:moveTo>
                                  <a:pt x="0" y="0"/>
                                </a:moveTo>
                                <a:lnTo>
                                  <a:pt x="945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9.15pt;margin-top:109.7pt;width:472.5pt;height:.1pt;z-index:-11160;mso-position-horizontal-relative:page" coordorigin="1383,2194" coordsize="9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">
                <v:shape id="Freeform 7" o:spid="_x0000_s1027" style="position:absolute;left:1383;top:2194;width:9450;height:2;visibility:visible;mso-wrap-style:square;v-text-anchor:top" coordsize="9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GX8AA&#10;AADcAAAADwAAAGRycy9kb3ducmV2LnhtbERPzWoCMRC+F/oOYQpeSk3UUmRrFBEEPWr7AONm3F3c&#10;TOIm7sa3N0Kht/n4fmexSrYVPXWhcaxhMlYgiEtnGq40/P5sP+YgQkQ22DomDXcKsFq+viywMG7g&#10;A/XHWIkcwqFADXWMvpAylDVZDGPniTN3dp3FmGFXSdPhkMNtK6dKfUmLDeeGGj1taiovx5vVoNLn&#10;VvX793hLzfpyvZ89nwav9egtrb9BRErxX/zn3pk8fzKD5zP5Ar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4GX8AAAADcAAAADwAAAAAAAAAAAAAAAACYAgAAZHJzL2Rvd25y&#10;ZXYueG1sUEsFBgAAAAAEAAQA9QAAAIUDAAAAAA==&#10;" path="m,l9450,e" filled="f" strokeweight=".20497mm">
                  <v:path arrowok="t" o:connecttype="custom" o:connectlocs="0,0;9450,0" o:connectangles="0,0"/>
                </v:shape>
                <w10:wrap anchorx="page"/>
              </v:group>
            </w:pict>
          </mc:Fallback>
        </mc:AlternateContent>
      </w:r>
      <w:r>
        <w:rPr>
          <w:rFonts w:ascii="Times New Roman" w:eastAsia="Times New Roman" w:hAnsi="Times New Roman" w:cs="Times New Roman"/>
          <w:sz w:val="20"/>
          <w:szCs w:val="20"/>
        </w:rPr>
        <w:t>No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change;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Rehabilitation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Option 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are not in</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luded in the capitation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rate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under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xml:space="preserve">the demonstration. The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ommonwealth continues to 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ovide on an FFS basis.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People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eceiving Rehabilit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Option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 eligible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 particip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te in the demonstration.</w:t>
      </w:r>
    </w:p>
    <w:p w:rsidR="00785F1E" w:rsidRDefault="00785F1E">
      <w:pPr>
        <w:spacing w:after="0"/>
        <w:sectPr w:rsidR="00785F1E">
          <w:type w:val="continuous"/>
          <w:pgSz w:w="12240" w:h="15840"/>
          <w:pgMar w:top="1480" w:right="1300" w:bottom="280" w:left="1300" w:header="720" w:footer="720" w:gutter="0"/>
          <w:cols w:num="2" w:space="720" w:equalWidth="0">
            <w:col w:w="6259" w:space="302"/>
            <w:col w:w="3079"/>
          </w:cols>
        </w:sectPr>
      </w:pPr>
    </w:p>
    <w:p w:rsidR="00785F1E" w:rsidRDefault="003D067E">
      <w:pPr>
        <w:spacing w:before="92" w:after="0" w:line="240" w:lineRule="auto"/>
        <w:ind w:right="119"/>
        <w:jc w:val="right"/>
        <w:rPr>
          <w:rFonts w:ascii="Times New Roman" w:eastAsia="Times New Roman" w:hAnsi="Times New Roman" w:cs="Times New Roman"/>
          <w:sz w:val="20"/>
          <w:szCs w:val="20"/>
        </w:rPr>
      </w:pPr>
      <w:r>
        <w:rPr>
          <w:rFonts w:ascii="Times New Roman" w:eastAsia="Times New Roman" w:hAnsi="Times New Roman" w:cs="Times New Roman"/>
          <w:w w:val="99"/>
          <w:sz w:val="20"/>
          <w:szCs w:val="20"/>
        </w:rPr>
        <w:t>(continued)</w:t>
      </w:r>
    </w:p>
    <w:p w:rsidR="00785F1E" w:rsidRDefault="00785F1E">
      <w:pPr>
        <w:spacing w:after="0"/>
        <w:jc w:val="right"/>
        <w:sectPr w:rsidR="00785F1E">
          <w:type w:val="continuous"/>
          <w:pgSz w:w="12240" w:h="15840"/>
          <w:pgMar w:top="1480" w:right="1300" w:bottom="280" w:left="1300" w:header="720" w:footer="720" w:gutter="0"/>
          <w:cols w:space="720"/>
        </w:sectPr>
      </w:pPr>
    </w:p>
    <w:p w:rsidR="00785F1E" w:rsidRDefault="00785F1E">
      <w:pPr>
        <w:spacing w:after="0" w:line="200" w:lineRule="exact"/>
        <w:rPr>
          <w:sz w:val="20"/>
          <w:szCs w:val="20"/>
        </w:rPr>
      </w:pPr>
    </w:p>
    <w:p w:rsidR="00785F1E" w:rsidRDefault="00785F1E">
      <w:pPr>
        <w:spacing w:before="17" w:after="0" w:line="200" w:lineRule="exact"/>
        <w:rPr>
          <w:sz w:val="20"/>
          <w:szCs w:val="20"/>
        </w:rPr>
      </w:pPr>
    </w:p>
    <w:p w:rsidR="00785F1E" w:rsidRDefault="003D067E">
      <w:pPr>
        <w:spacing w:before="29" w:after="0" w:line="240" w:lineRule="auto"/>
        <w:ind w:left="3253" w:right="321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F-1 (continued) Demonstration design features</w:t>
      </w:r>
    </w:p>
    <w:p w:rsidR="00785F1E" w:rsidRDefault="00785F1E">
      <w:pPr>
        <w:spacing w:before="1" w:after="0" w:line="150" w:lineRule="exact"/>
        <w:rPr>
          <w:sz w:val="15"/>
          <w:szCs w:val="15"/>
        </w:rPr>
      </w:pPr>
    </w:p>
    <w:p w:rsidR="00785F1E" w:rsidRDefault="00785F1E">
      <w:pPr>
        <w:spacing w:after="0" w:line="200" w:lineRule="exact"/>
        <w:rPr>
          <w:sz w:val="20"/>
          <w:szCs w:val="20"/>
        </w:rPr>
      </w:pPr>
    </w:p>
    <w:p w:rsidR="00785F1E" w:rsidRDefault="003D067E">
      <w:pPr>
        <w:tabs>
          <w:tab w:val="left" w:pos="4120"/>
          <w:tab w:val="left" w:pos="7360"/>
        </w:tabs>
        <w:spacing w:after="0" w:line="226" w:lineRule="exact"/>
        <w:ind w:left="1161" w:right="931"/>
        <w:jc w:val="cente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305321" behindDoc="1" locked="0" layoutInCell="1" allowOverlap="1">
                <wp:simplePos x="0" y="0"/>
                <wp:positionH relativeFrom="page">
                  <wp:posOffset>887730</wp:posOffset>
                </wp:positionH>
                <wp:positionV relativeFrom="paragraph">
                  <wp:posOffset>-60325</wp:posOffset>
                </wp:positionV>
                <wp:extent cx="5996940" cy="1270"/>
                <wp:effectExtent l="11430" t="15875" r="11430" b="11430"/>
                <wp:wrapNone/>
                <wp:docPr id="1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1270"/>
                          <a:chOff x="1398" y="-95"/>
                          <a:chExt cx="9444" cy="2"/>
                        </a:xfrm>
                      </wpg:grpSpPr>
                      <wps:wsp>
                        <wps:cNvPr id="111" name="Freeform 5"/>
                        <wps:cNvSpPr>
                          <a:spLocks/>
                        </wps:cNvSpPr>
                        <wps:spPr bwMode="auto">
                          <a:xfrm>
                            <a:off x="1398" y="-95"/>
                            <a:ext cx="9444" cy="2"/>
                          </a:xfrm>
                          <a:custGeom>
                            <a:avLst/>
                            <a:gdLst>
                              <a:gd name="T0" fmla="+- 0 1398 1398"/>
                              <a:gd name="T1" fmla="*/ T0 w 9444"/>
                              <a:gd name="T2" fmla="+- 0 10842 1398"/>
                              <a:gd name="T3" fmla="*/ T2 w 9444"/>
                            </a:gdLst>
                            <a:ahLst/>
                            <a:cxnLst>
                              <a:cxn ang="0">
                                <a:pos x="T1" y="0"/>
                              </a:cxn>
                              <a:cxn ang="0">
                                <a:pos x="T3" y="0"/>
                              </a:cxn>
                            </a:cxnLst>
                            <a:rect l="0" t="0" r="r" b="b"/>
                            <a:pathLst>
                              <a:path w="9444">
                                <a:moveTo>
                                  <a:pt x="0" y="0"/>
                                </a:moveTo>
                                <a:lnTo>
                                  <a:pt x="9444"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9.9pt;margin-top:-4.75pt;width:472.2pt;height:.1pt;z-index:-11159;mso-position-horizontal-relative:page" coordorigin="1398,-95" coordsize="9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">
                <v:shape id="Freeform 5" o:spid="_x0000_s1027" style="position:absolute;left:1398;top:-95;width:9444;height:2;visibility:visible;mso-wrap-style:square;v-text-anchor:top" coordsize="9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EMcIA&#10;AADcAAAADwAAAGRycy9kb3ducmV2LnhtbERPS4vCMBC+L/gfwgje1rR7cKUaxQcLCl7UCh7HZmyL&#10;zaQ00VZ//WZhwdt8fM+ZzjtTiQc1rrSsIB5GIIgzq0vOFaTHn88xCOeRNVaWScGTHMxnvY8pJtq2&#10;vKfHwecihLBLUEHhfZ1I6bKCDLqhrYkDd7WNQR9gk0vdYBvCTSW/omgkDZYcGgqsaVVQdjvcjYLo&#10;e888asfL8+uUrVubusv2uVNq0O8WExCeOv8W/7s3OsyPY/h7Jlw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EQxwgAAANwAAAAPAAAAAAAAAAAAAAAAAJgCAABkcnMvZG93&#10;bnJldi54bWxQSwUGAAAAAAQABAD1AAAAhwMAAAAA&#10;" path="m,l9444,e" filled="f" strokeweight="1.6pt">
                  <v:path arrowok="t" o:connecttype="custom" o:connectlocs="0,0;9444,0" o:connectangles="0,0"/>
                </v:shape>
                <w10:wrap anchorx="page"/>
              </v:group>
            </w:pict>
          </mc:Fallback>
        </mc:AlternateContent>
      </w:r>
      <w:r>
        <w:rPr>
          <w:noProof/>
        </w:rPr>
        <mc:AlternateContent>
          <mc:Choice Requires="wpg">
            <w:drawing>
              <wp:anchor distT="0" distB="0" distL="114300" distR="114300" simplePos="0" relativeHeight="503305322" behindDoc="1" locked="0" layoutInCell="1" allowOverlap="1">
                <wp:simplePos x="0" y="0"/>
                <wp:positionH relativeFrom="page">
                  <wp:posOffset>887730</wp:posOffset>
                </wp:positionH>
                <wp:positionV relativeFrom="paragraph">
                  <wp:posOffset>201930</wp:posOffset>
                </wp:positionV>
                <wp:extent cx="6001385" cy="1270"/>
                <wp:effectExtent l="11430" t="11430" r="6985" b="6350"/>
                <wp:wrapNone/>
                <wp:docPr id="1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270"/>
                          <a:chOff x="1398" y="318"/>
                          <a:chExt cx="9451" cy="2"/>
                        </a:xfrm>
                      </wpg:grpSpPr>
                      <wps:wsp>
                        <wps:cNvPr id="109" name="Freeform 3"/>
                        <wps:cNvSpPr>
                          <a:spLocks/>
                        </wps:cNvSpPr>
                        <wps:spPr bwMode="auto">
                          <a:xfrm>
                            <a:off x="1398" y="318"/>
                            <a:ext cx="9451" cy="2"/>
                          </a:xfrm>
                          <a:custGeom>
                            <a:avLst/>
                            <a:gdLst>
                              <a:gd name="T0" fmla="+- 0 1398 1398"/>
                              <a:gd name="T1" fmla="*/ T0 w 9451"/>
                              <a:gd name="T2" fmla="+- 0 10849 1398"/>
                              <a:gd name="T3" fmla="*/ T2 w 9451"/>
                            </a:gdLst>
                            <a:ahLst/>
                            <a:cxnLst>
                              <a:cxn ang="0">
                                <a:pos x="T1" y="0"/>
                              </a:cxn>
                              <a:cxn ang="0">
                                <a:pos x="T3" y="0"/>
                              </a:cxn>
                            </a:cxnLst>
                            <a:rect l="0" t="0" r="r" b="b"/>
                            <a:pathLst>
                              <a:path w="9451">
                                <a:moveTo>
                                  <a:pt x="0" y="0"/>
                                </a:moveTo>
                                <a:lnTo>
                                  <a:pt x="9451" y="0"/>
                                </a:lnTo>
                              </a:path>
                            </a:pathLst>
                          </a:custGeom>
                          <a:noFill/>
                          <a:ln w="10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9.9pt;margin-top:15.9pt;width:472.55pt;height:.1pt;z-index:-11158;mso-position-horizontal-relative:page" coordorigin="1398,318" coordsize="9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">
                <v:shape id="Freeform 3" o:spid="_x0000_s1027" style="position:absolute;left:1398;top:318;width:9451;height:2;visibility:visible;mso-wrap-style:square;v-text-anchor:top" coordsize="9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B68QA&#10;AADcAAAADwAAAGRycy9kb3ducmV2LnhtbERPS2vCQBC+F/wPywi91Y2FWo1uRIsFob34QD2O2cmD&#10;ZGfT7GrSf98tFHqbj+85i2VvanGn1pWWFYxHEQji1OqScwXHw/vTFITzyBpry6Tgmxwsk8HDAmNt&#10;O97Rfe9zEULYxaig8L6JpXRpQQbdyDbEgctsa9AH2OZSt9iFcFPL5yiaSIMlh4YCG3orKK32N6Mg&#10;O0w356/Tx9Vf1i+XSTeuPl83lVKPw341B+Gp9//iP/dWh/nRDH6fCR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wevEAAAA3AAAAA8AAAAAAAAAAAAAAAAAmAIAAGRycy9k&#10;b3ducmV2LnhtbFBLBQYAAAAABAAEAPUAAACJAwAAAAA=&#10;" path="m,l9451,e" filled="f" strokeweight=".30022mm">
                  <v:path arrowok="t" o:connecttype="custom" o:connectlocs="0,0;9451,0" o:connectangles="0,0"/>
                </v:shape>
                <w10:wrap anchorx="page"/>
              </v:group>
            </w:pict>
          </mc:Fallback>
        </mc:AlternateContent>
      </w:r>
      <w:r>
        <w:rPr>
          <w:rFonts w:ascii="Times New Roman" w:eastAsia="Times New Roman" w:hAnsi="Times New Roman" w:cs="Times New Roman"/>
          <w:b/>
          <w:bCs/>
          <w:position w:val="-1"/>
          <w:sz w:val="20"/>
          <w:szCs w:val="20"/>
        </w:rPr>
        <w:t>Key</w:t>
      </w:r>
      <w:r>
        <w:rPr>
          <w:rFonts w:ascii="Times New Roman" w:eastAsia="Times New Roman" w:hAnsi="Times New Roman" w:cs="Times New Roman"/>
          <w:b/>
          <w:bCs/>
          <w:spacing w:val="-3"/>
          <w:position w:val="-1"/>
          <w:sz w:val="20"/>
          <w:szCs w:val="20"/>
        </w:rPr>
        <w:t xml:space="preserve"> </w:t>
      </w:r>
      <w:r>
        <w:rPr>
          <w:rFonts w:ascii="Times New Roman" w:eastAsia="Times New Roman" w:hAnsi="Times New Roman" w:cs="Times New Roman"/>
          <w:b/>
          <w:bCs/>
          <w:position w:val="-1"/>
          <w:sz w:val="20"/>
          <w:szCs w:val="20"/>
        </w:rPr>
        <w:t>features</w:t>
      </w:r>
      <w:r>
        <w:rPr>
          <w:rFonts w:ascii="Times New Roman" w:eastAsia="Times New Roman" w:hAnsi="Times New Roman" w:cs="Times New Roman"/>
          <w:b/>
          <w:bCs/>
          <w:position w:val="-1"/>
          <w:sz w:val="20"/>
          <w:szCs w:val="20"/>
        </w:rPr>
        <w:tab/>
        <w:t>Pred</w:t>
      </w:r>
      <w:r>
        <w:rPr>
          <w:rFonts w:ascii="Times New Roman" w:eastAsia="Times New Roman" w:hAnsi="Times New Roman" w:cs="Times New Roman"/>
          <w:b/>
          <w:bCs/>
          <w:spacing w:val="1"/>
          <w:position w:val="-1"/>
          <w:sz w:val="20"/>
          <w:szCs w:val="20"/>
        </w:rPr>
        <w:t>e</w:t>
      </w:r>
      <w:r>
        <w:rPr>
          <w:rFonts w:ascii="Times New Roman" w:eastAsia="Times New Roman" w:hAnsi="Times New Roman" w:cs="Times New Roman"/>
          <w:b/>
          <w:bCs/>
          <w:position w:val="-1"/>
          <w:sz w:val="20"/>
          <w:szCs w:val="20"/>
        </w:rPr>
        <w:t>monstration</w:t>
      </w:r>
      <w:r>
        <w:rPr>
          <w:rFonts w:ascii="Times New Roman" w:eastAsia="Times New Roman" w:hAnsi="Times New Roman" w:cs="Times New Roman"/>
          <w:b/>
          <w:bCs/>
          <w:position w:val="-1"/>
          <w:sz w:val="20"/>
          <w:szCs w:val="20"/>
        </w:rPr>
        <w:tab/>
      </w:r>
      <w:r>
        <w:rPr>
          <w:rFonts w:ascii="Times New Roman" w:eastAsia="Times New Roman" w:hAnsi="Times New Roman" w:cs="Times New Roman"/>
          <w:b/>
          <w:bCs/>
          <w:w w:val="99"/>
          <w:position w:val="-1"/>
          <w:sz w:val="20"/>
          <w:szCs w:val="20"/>
        </w:rPr>
        <w:t>Demo</w:t>
      </w:r>
      <w:r>
        <w:rPr>
          <w:rFonts w:ascii="Times New Roman" w:eastAsia="Times New Roman" w:hAnsi="Times New Roman" w:cs="Times New Roman"/>
          <w:b/>
          <w:bCs/>
          <w:spacing w:val="1"/>
          <w:w w:val="99"/>
          <w:position w:val="-1"/>
          <w:sz w:val="20"/>
          <w:szCs w:val="20"/>
        </w:rPr>
        <w:t>n</w:t>
      </w:r>
      <w:r>
        <w:rPr>
          <w:rFonts w:ascii="Times New Roman" w:eastAsia="Times New Roman" w:hAnsi="Times New Roman" w:cs="Times New Roman"/>
          <w:b/>
          <w:bCs/>
          <w:w w:val="99"/>
          <w:position w:val="-1"/>
          <w:sz w:val="20"/>
          <w:szCs w:val="20"/>
        </w:rPr>
        <w:t>stration</w:t>
      </w:r>
    </w:p>
    <w:p w:rsidR="00785F1E" w:rsidRDefault="00785F1E">
      <w:pPr>
        <w:spacing w:after="0"/>
        <w:jc w:val="center"/>
        <w:sectPr w:rsidR="00785F1E">
          <w:pgSz w:w="12240" w:h="15840"/>
          <w:pgMar w:top="980" w:right="1300" w:bottom="920" w:left="1280" w:header="749" w:footer="724" w:gutter="0"/>
          <w:cols w:space="720"/>
        </w:sectPr>
      </w:pPr>
    </w:p>
    <w:p w:rsidR="00785F1E" w:rsidRDefault="00785F1E">
      <w:pPr>
        <w:spacing w:before="10" w:after="0" w:line="130" w:lineRule="exact"/>
        <w:rPr>
          <w:sz w:val="13"/>
          <w:szCs w:val="13"/>
        </w:rPr>
      </w:pPr>
    </w:p>
    <w:p w:rsidR="00785F1E" w:rsidRDefault="003D067E">
      <w:pPr>
        <w:spacing w:after="0" w:line="220" w:lineRule="exact"/>
        <w:ind w:left="406" w:right="-54"/>
        <w:rPr>
          <w:rFonts w:ascii="Times New Roman" w:eastAsia="Times New Roman" w:hAnsi="Times New Roman" w:cs="Times New Roman"/>
          <w:sz w:val="20"/>
          <w:szCs w:val="20"/>
        </w:rPr>
      </w:pPr>
      <w:r>
        <w:rPr>
          <w:rFonts w:ascii="Times New Roman" w:eastAsia="Times New Roman" w:hAnsi="Times New Roman" w:cs="Times New Roman"/>
          <w:sz w:val="20"/>
          <w:szCs w:val="20"/>
        </w:rPr>
        <w:t>Clinic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integrated, or intensive care management</w:t>
      </w:r>
    </w:p>
    <w:p w:rsidR="00785F1E" w:rsidRDefault="00785F1E">
      <w:pPr>
        <w:spacing w:before="10" w:after="0" w:line="150" w:lineRule="exact"/>
        <w:rPr>
          <w:sz w:val="15"/>
          <w:szCs w:val="15"/>
        </w:rPr>
      </w:pPr>
    </w:p>
    <w:p w:rsidR="00785F1E" w:rsidRDefault="00785F1E">
      <w:pPr>
        <w:spacing w:after="0" w:line="200" w:lineRule="exact"/>
        <w:rPr>
          <w:sz w:val="20"/>
          <w:szCs w:val="20"/>
        </w:rPr>
      </w:pPr>
    </w:p>
    <w:p w:rsidR="00785F1E" w:rsidRDefault="00785F1E">
      <w:pPr>
        <w:spacing w:after="0" w:line="200" w:lineRule="exact"/>
        <w:rPr>
          <w:sz w:val="20"/>
          <w:szCs w:val="20"/>
        </w:rPr>
      </w:pPr>
    </w:p>
    <w:p w:rsidR="00785F1E" w:rsidRDefault="003D067E">
      <w:pPr>
        <w:spacing w:after="0" w:line="226" w:lineRule="exact"/>
        <w:ind w:left="190" w:right="-20"/>
        <w:rPr>
          <w:rFonts w:ascii="Times New Roman" w:eastAsia="Times New Roman" w:hAnsi="Times New Roman" w:cs="Times New Roman"/>
          <w:sz w:val="20"/>
          <w:szCs w:val="20"/>
        </w:rPr>
      </w:pPr>
      <w:r>
        <w:rPr>
          <w:rFonts w:ascii="Times New Roman" w:eastAsia="Times New Roman" w:hAnsi="Times New Roman" w:cs="Times New Roman"/>
          <w:b/>
          <w:bCs/>
          <w:i/>
          <w:position w:val="-1"/>
          <w:sz w:val="20"/>
          <w:szCs w:val="20"/>
        </w:rPr>
        <w:t>Enrollment/assign</w:t>
      </w:r>
      <w:r>
        <w:rPr>
          <w:rFonts w:ascii="Times New Roman" w:eastAsia="Times New Roman" w:hAnsi="Times New Roman" w:cs="Times New Roman"/>
          <w:b/>
          <w:bCs/>
          <w:i/>
          <w:spacing w:val="-1"/>
          <w:position w:val="-1"/>
          <w:sz w:val="20"/>
          <w:szCs w:val="20"/>
        </w:rPr>
        <w:t>m</w:t>
      </w:r>
      <w:r>
        <w:rPr>
          <w:rFonts w:ascii="Times New Roman" w:eastAsia="Times New Roman" w:hAnsi="Times New Roman" w:cs="Times New Roman"/>
          <w:b/>
          <w:bCs/>
          <w:i/>
          <w:position w:val="-1"/>
          <w:sz w:val="20"/>
          <w:szCs w:val="20"/>
        </w:rPr>
        <w:t>ent</w:t>
      </w:r>
    </w:p>
    <w:p w:rsidR="00785F1E" w:rsidRDefault="003D067E">
      <w:pPr>
        <w:spacing w:before="9" w:after="0" w:line="130" w:lineRule="exact"/>
        <w:rPr>
          <w:sz w:val="13"/>
          <w:szCs w:val="13"/>
        </w:rPr>
      </w:pPr>
      <w:r>
        <w:br w:type="column"/>
      </w:r>
    </w:p>
    <w:p w:rsidR="00785F1E" w:rsidRDefault="003D067E">
      <w:pPr>
        <w:tabs>
          <w:tab w:val="left" w:pos="3140"/>
        </w:tabs>
        <w:spacing w:after="0" w:line="239" w:lineRule="auto"/>
        <w:ind w:left="3152" w:right="175" w:hanging="3152"/>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r>
        <w:rPr>
          <w:rFonts w:ascii="Times New Roman" w:eastAsia="Times New Roman" w:hAnsi="Times New Roman" w:cs="Times New Roman"/>
          <w:sz w:val="20"/>
          <w:szCs w:val="20"/>
        </w:rPr>
        <w:tab/>
        <w:t>Primary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provider,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One Care plan support, p</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ovid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clinical 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manag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individu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ls with complex care needs.</w:t>
      </w:r>
    </w:p>
    <w:p w:rsidR="00785F1E" w:rsidRDefault="00785F1E">
      <w:pPr>
        <w:spacing w:after="0"/>
        <w:sectPr w:rsidR="00785F1E">
          <w:type w:val="continuous"/>
          <w:pgSz w:w="12240" w:h="15840"/>
          <w:pgMar w:top="1480" w:right="1300" w:bottom="280" w:left="1280" w:header="720" w:footer="720" w:gutter="0"/>
          <w:cols w:num="2" w:space="720" w:equalWidth="0">
            <w:col w:w="2979" w:space="450"/>
            <w:col w:w="6231"/>
          </w:cols>
        </w:sectPr>
      </w:pPr>
    </w:p>
    <w:tbl>
      <w:tblPr>
        <w:tblW w:w="0" w:type="auto"/>
        <w:tblInd w:w="103" w:type="dxa"/>
        <w:tblLayout w:type="fixed"/>
        <w:tblCellMar>
          <w:left w:w="0" w:type="dxa"/>
          <w:right w:w="0" w:type="dxa"/>
        </w:tblCellMar>
        <w:tblLook w:val="01E0" w:firstRow="1" w:lastRow="1" w:firstColumn="1" w:lastColumn="1" w:noHBand="0" w:noVBand="0"/>
      </w:tblPr>
      <w:tblGrid>
        <w:gridCol w:w="2898"/>
        <w:gridCol w:w="2176"/>
        <w:gridCol w:w="4377"/>
      </w:tblGrid>
      <w:tr w:rsidR="00785F1E">
        <w:trPr>
          <w:trHeight w:hRule="exact" w:val="1705"/>
        </w:trPr>
        <w:tc>
          <w:tcPr>
            <w:tcW w:w="2898" w:type="dxa"/>
            <w:tcBorders>
              <w:top w:val="nil"/>
              <w:left w:val="nil"/>
              <w:bottom w:val="nil"/>
              <w:right w:val="nil"/>
            </w:tcBorders>
          </w:tcPr>
          <w:p w:rsidR="00785F1E" w:rsidRDefault="003D067E">
            <w:pPr>
              <w:spacing w:before="34"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Opt-in enrollment method</w:t>
            </w:r>
          </w:p>
        </w:tc>
        <w:tc>
          <w:tcPr>
            <w:tcW w:w="2176" w:type="dxa"/>
            <w:tcBorders>
              <w:top w:val="nil"/>
              <w:left w:val="nil"/>
              <w:bottom w:val="nil"/>
              <w:right w:val="nil"/>
            </w:tcBorders>
          </w:tcPr>
          <w:p w:rsidR="00785F1E" w:rsidRDefault="003D067E">
            <w:pPr>
              <w:spacing w:before="44"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nil"/>
              <w:right w:val="nil"/>
            </w:tcBorders>
          </w:tcPr>
          <w:p w:rsidR="00785F1E" w:rsidRDefault="003D067E">
            <w:pPr>
              <w:spacing w:before="44" w:after="0" w:line="240" w:lineRule="auto"/>
              <w:ind w:left="1404" w:right="197"/>
              <w:rPr>
                <w:rFonts w:ascii="Times New Roman" w:eastAsia="Times New Roman" w:hAnsi="Times New Roman" w:cs="Times New Roman"/>
                <w:sz w:val="20"/>
                <w:szCs w:val="20"/>
              </w:rPr>
            </w:pPr>
            <w:r>
              <w:rPr>
                <w:rFonts w:ascii="Times New Roman" w:eastAsia="Times New Roman" w:hAnsi="Times New Roman" w:cs="Times New Roman"/>
                <w:sz w:val="20"/>
                <w:szCs w:val="20"/>
              </w:rPr>
              <w:t>Beneficiaries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offered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choice of any One 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 plan operating in their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county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residence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to remain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MassHealth</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 Medicare FFS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 join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Medicare Advantage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another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program,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if applic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ble).</w:t>
            </w:r>
          </w:p>
        </w:tc>
      </w:tr>
      <w:tr w:rsidR="00785F1E">
        <w:trPr>
          <w:trHeight w:hRule="exact" w:val="2094"/>
        </w:trPr>
        <w:tc>
          <w:tcPr>
            <w:tcW w:w="2898" w:type="dxa"/>
            <w:tcBorders>
              <w:top w:val="nil"/>
              <w:left w:val="nil"/>
              <w:bottom w:val="nil"/>
              <w:right w:val="nil"/>
            </w:tcBorders>
          </w:tcPr>
          <w:p w:rsidR="00785F1E" w:rsidRDefault="003D067E">
            <w:pPr>
              <w:spacing w:before="2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enrollment method</w:t>
            </w:r>
          </w:p>
        </w:tc>
        <w:tc>
          <w:tcPr>
            <w:tcW w:w="2176" w:type="dxa"/>
            <w:tcBorders>
              <w:top w:val="nil"/>
              <w:left w:val="nil"/>
              <w:bottom w:val="nil"/>
              <w:right w:val="nil"/>
            </w:tcBorders>
          </w:tcPr>
          <w:p w:rsidR="00785F1E" w:rsidRDefault="003D067E">
            <w:pPr>
              <w:spacing w:before="2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nil"/>
              <w:right w:val="nil"/>
            </w:tcBorders>
          </w:tcPr>
          <w:p w:rsidR="00785F1E" w:rsidRDefault="003D067E">
            <w:pPr>
              <w:spacing w:before="29" w:after="0" w:line="240" w:lineRule="auto"/>
              <w:ind w:left="1404" w:right="107"/>
              <w:rPr>
                <w:rFonts w:ascii="Times New Roman" w:eastAsia="Times New Roman" w:hAnsi="Times New Roman" w:cs="Times New Roman"/>
                <w:sz w:val="20"/>
                <w:szCs w:val="20"/>
              </w:rPr>
            </w:pPr>
            <w:r>
              <w:rPr>
                <w:rFonts w:ascii="Times New Roman" w:eastAsia="Times New Roman" w:hAnsi="Times New Roman" w:cs="Times New Roman"/>
                <w:sz w:val="20"/>
                <w:szCs w:val="20"/>
              </w:rPr>
              <w:t>Passive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enrollment appli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to those beneficiaries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who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live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county 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least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two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Those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who do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select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 who do not opt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out may be passively enrolled in the demonstration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and can change One 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plans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disen</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oll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 demonstration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onthly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basis.</w:t>
            </w:r>
          </w:p>
        </w:tc>
      </w:tr>
      <w:tr w:rsidR="00785F1E">
        <w:trPr>
          <w:trHeight w:hRule="exact" w:val="346"/>
        </w:trPr>
        <w:tc>
          <w:tcPr>
            <w:tcW w:w="9451" w:type="dxa"/>
            <w:gridSpan w:val="3"/>
            <w:tcBorders>
              <w:top w:val="nil"/>
              <w:left w:val="nil"/>
              <w:bottom w:val="nil"/>
              <w:right w:val="nil"/>
            </w:tcBorders>
          </w:tcPr>
          <w:p w:rsidR="00785F1E" w:rsidRDefault="003D067E">
            <w:pPr>
              <w:spacing w:before="84" w:after="0" w:line="240" w:lineRule="auto"/>
              <w:ind w:left="87" w:right="-20"/>
              <w:rPr>
                <w:rFonts w:ascii="Times New Roman" w:eastAsia="Times New Roman" w:hAnsi="Times New Roman" w:cs="Times New Roman"/>
                <w:sz w:val="20"/>
                <w:szCs w:val="20"/>
              </w:rPr>
            </w:pPr>
            <w:r>
              <w:rPr>
                <w:rFonts w:ascii="Times New Roman" w:eastAsia="Times New Roman" w:hAnsi="Times New Roman" w:cs="Times New Roman"/>
                <w:b/>
                <w:bCs/>
                <w:i/>
                <w:sz w:val="20"/>
                <w:szCs w:val="20"/>
              </w:rPr>
              <w:t>Implementation</w:t>
            </w:r>
          </w:p>
        </w:tc>
      </w:tr>
      <w:tr w:rsidR="00785F1E">
        <w:trPr>
          <w:trHeight w:hRule="exact" w:val="980"/>
        </w:trPr>
        <w:tc>
          <w:tcPr>
            <w:tcW w:w="2898" w:type="dxa"/>
            <w:tcBorders>
              <w:top w:val="nil"/>
              <w:left w:val="nil"/>
              <w:bottom w:val="nil"/>
              <w:right w:val="nil"/>
            </w:tcBorders>
          </w:tcPr>
          <w:p w:rsidR="00785F1E" w:rsidRDefault="003D067E">
            <w:pPr>
              <w:spacing w:before="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Geographic 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w:t>
            </w:r>
          </w:p>
        </w:tc>
        <w:tc>
          <w:tcPr>
            <w:tcW w:w="2176" w:type="dxa"/>
            <w:tcBorders>
              <w:top w:val="nil"/>
              <w:left w:val="nil"/>
              <w:bottom w:val="nil"/>
              <w:right w:val="nil"/>
            </w:tcBorders>
          </w:tcPr>
          <w:p w:rsidR="00785F1E" w:rsidRDefault="003D067E">
            <w:pPr>
              <w:spacing w:before="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nil"/>
              <w:right w:val="nil"/>
            </w:tcBorders>
          </w:tcPr>
          <w:p w:rsidR="00785F1E" w:rsidRDefault="003D067E">
            <w:pPr>
              <w:spacing w:before="10" w:after="0" w:line="239" w:lineRule="auto"/>
              <w:ind w:left="1404" w:right="168"/>
              <w:rPr>
                <w:rFonts w:ascii="Times New Roman" w:eastAsia="Times New Roman" w:hAnsi="Times New Roman" w:cs="Times New Roman"/>
                <w:sz w:val="20"/>
                <w:szCs w:val="20"/>
              </w:rPr>
            </w:pPr>
            <w:r>
              <w:rPr>
                <w:rFonts w:ascii="Times New Roman" w:eastAsia="Times New Roman" w:hAnsi="Times New Roman" w:cs="Times New Roman"/>
                <w:sz w:val="20"/>
                <w:szCs w:val="20"/>
              </w:rPr>
              <w:t>Nine counties: Essex, Franklin, Hampden, 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mpshi</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 Middlesex, Norfolk, Plymouth</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(parti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 Suffolk,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Wor</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ester.</w:t>
            </w:r>
          </w:p>
        </w:tc>
      </w:tr>
      <w:tr w:rsidR="00785F1E">
        <w:trPr>
          <w:trHeight w:hRule="exact" w:val="2840"/>
        </w:trPr>
        <w:tc>
          <w:tcPr>
            <w:tcW w:w="2898" w:type="dxa"/>
            <w:tcBorders>
              <w:top w:val="nil"/>
              <w:left w:val="nil"/>
              <w:bottom w:val="nil"/>
              <w:right w:val="nil"/>
            </w:tcBorders>
          </w:tcPr>
          <w:p w:rsidR="00785F1E" w:rsidRDefault="003D067E">
            <w:pPr>
              <w:spacing w:before="2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Phase-in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plan</w:t>
            </w:r>
          </w:p>
        </w:tc>
        <w:tc>
          <w:tcPr>
            <w:tcW w:w="2176" w:type="dxa"/>
            <w:tcBorders>
              <w:top w:val="nil"/>
              <w:left w:val="nil"/>
              <w:bottom w:val="nil"/>
              <w:right w:val="nil"/>
            </w:tcBorders>
          </w:tcPr>
          <w:p w:rsidR="00785F1E" w:rsidRDefault="003D067E">
            <w:pPr>
              <w:spacing w:before="2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nil"/>
              <w:right w:val="nil"/>
            </w:tcBorders>
          </w:tcPr>
          <w:p w:rsidR="00785F1E" w:rsidRDefault="003D067E">
            <w:pPr>
              <w:spacing w:before="29" w:after="0" w:line="240" w:lineRule="auto"/>
              <w:ind w:left="1404" w:right="24"/>
              <w:rPr>
                <w:rFonts w:ascii="Times New Roman" w:eastAsia="Times New Roman" w:hAnsi="Times New Roman" w:cs="Times New Roman"/>
                <w:sz w:val="20"/>
                <w:szCs w:val="20"/>
              </w:rPr>
            </w:pPr>
            <w:r>
              <w:rPr>
                <w:rFonts w:ascii="Times New Roman" w:eastAsia="Times New Roman" w:hAnsi="Times New Roman" w:cs="Times New Roman"/>
                <w:sz w:val="20"/>
                <w:szCs w:val="20"/>
              </w:rPr>
              <w:t>The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first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enrollment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period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opt- in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only.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Beneficiaries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were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fered the opportunity to select a One Care plan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indicate that they would like to opt out of the demonstration.</w:t>
            </w:r>
          </w:p>
          <w:p w:rsidR="00785F1E" w:rsidRDefault="003D067E">
            <w:pPr>
              <w:spacing w:after="0" w:line="240" w:lineRule="auto"/>
              <w:ind w:left="1404" w:right="87"/>
              <w:rPr>
                <w:rFonts w:ascii="Times New Roman" w:eastAsia="Times New Roman" w:hAnsi="Times New Roman" w:cs="Times New Roman"/>
                <w:sz w:val="20"/>
                <w:szCs w:val="20"/>
              </w:rPr>
            </w:pPr>
            <w:r>
              <w:rPr>
                <w:rFonts w:ascii="Times New Roman" w:eastAsia="Times New Roman" w:hAnsi="Times New Roman" w:cs="Times New Roman"/>
                <w:sz w:val="20"/>
                <w:szCs w:val="20"/>
              </w:rPr>
              <w:t>First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enrollments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took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effect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on October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2013.</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have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been four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waves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passive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enrollment through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onstration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Year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 those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waves were e</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fective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Janua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y</w:t>
            </w:r>
          </w:p>
          <w:p w:rsidR="00785F1E" w:rsidRDefault="003D067E">
            <w:pPr>
              <w:spacing w:after="0" w:line="230" w:lineRule="exact"/>
              <w:ind w:left="1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April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July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w:t>
            </w:r>
          </w:p>
          <w:p w:rsidR="00785F1E" w:rsidRDefault="003D067E">
            <w:pPr>
              <w:spacing w:after="0" w:line="229" w:lineRule="exact"/>
              <w:ind w:left="1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November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2014.</w:t>
            </w:r>
          </w:p>
        </w:tc>
      </w:tr>
      <w:tr w:rsidR="00785F1E">
        <w:trPr>
          <w:trHeight w:hRule="exact" w:val="331"/>
        </w:trPr>
        <w:tc>
          <w:tcPr>
            <w:tcW w:w="2898" w:type="dxa"/>
            <w:tcBorders>
              <w:top w:val="nil"/>
              <w:left w:val="nil"/>
              <w:bottom w:val="single" w:sz="12" w:space="0" w:color="000000"/>
              <w:right w:val="nil"/>
            </w:tcBorders>
          </w:tcPr>
          <w:p w:rsidR="00785F1E" w:rsidRDefault="003D067E">
            <w:pPr>
              <w:spacing w:before="29" w:after="0" w:line="240" w:lineRule="auto"/>
              <w:ind w:left="303"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Implementation date</w:t>
            </w:r>
          </w:p>
        </w:tc>
        <w:tc>
          <w:tcPr>
            <w:tcW w:w="2176" w:type="dxa"/>
            <w:tcBorders>
              <w:top w:val="nil"/>
              <w:left w:val="nil"/>
              <w:bottom w:val="single" w:sz="12" w:space="0" w:color="000000"/>
              <w:right w:val="nil"/>
            </w:tcBorders>
          </w:tcPr>
          <w:p w:rsidR="00785F1E" w:rsidRDefault="003D067E">
            <w:pPr>
              <w:spacing w:before="29" w:after="0" w:line="240" w:lineRule="auto"/>
              <w:ind w:left="428"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4377" w:type="dxa"/>
            <w:tcBorders>
              <w:top w:val="nil"/>
              <w:left w:val="nil"/>
              <w:bottom w:val="single" w:sz="12" w:space="0" w:color="000000"/>
              <w:right w:val="nil"/>
            </w:tcBorders>
          </w:tcPr>
          <w:p w:rsidR="00785F1E" w:rsidRDefault="003D067E">
            <w:pPr>
              <w:spacing w:before="29" w:after="0" w:line="240" w:lineRule="auto"/>
              <w:ind w:left="1404"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October 1, 2013</w:t>
            </w:r>
          </w:p>
        </w:tc>
      </w:tr>
    </w:tbl>
    <w:p w:rsidR="00785F1E" w:rsidRDefault="003D067E">
      <w:pPr>
        <w:spacing w:before="87" w:after="0" w:line="240" w:lineRule="auto"/>
        <w:ind w:left="160" w:right="357"/>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durable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medical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equipment;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Dep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rtment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Mental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Health;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FFS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fee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service;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HCBS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 home 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community-bas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ICF/IID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inter</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ediate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facilities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individuals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with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intelle</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tual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dis</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biliti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 LTS 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ordinator = Independent Living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-Term Services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and Supports coordinator; LTSS =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on</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-te</w:t>
      </w:r>
      <w:r>
        <w:rPr>
          <w:rFonts w:ascii="Times New Roman" w:eastAsia="Times New Roman" w:hAnsi="Times New Roman" w:cs="Times New Roman"/>
          <w:spacing w:val="-1"/>
          <w:sz w:val="20"/>
          <w:szCs w:val="20"/>
        </w:rPr>
        <w:t xml:space="preserve">rm </w:t>
      </w:r>
      <w:r>
        <w:rPr>
          <w:rFonts w:ascii="Times New Roman" w:eastAsia="Times New Roman" w:hAnsi="Times New Roman" w:cs="Times New Roman"/>
          <w:sz w:val="20"/>
          <w:szCs w:val="20"/>
        </w:rPr>
        <w:t>servic</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suppo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N/A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applicable;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PA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Program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Al</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-Inclusive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Care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Elderly.</w:t>
      </w:r>
    </w:p>
    <w:p w:rsidR="00785F1E" w:rsidRDefault="00785F1E">
      <w:pPr>
        <w:spacing w:before="10" w:after="0" w:line="110" w:lineRule="exact"/>
        <w:rPr>
          <w:sz w:val="11"/>
          <w:szCs w:val="11"/>
        </w:rPr>
      </w:pPr>
    </w:p>
    <w:p w:rsidR="00785F1E" w:rsidRDefault="003D067E">
      <w:pPr>
        <w:spacing w:after="0" w:line="240" w:lineRule="auto"/>
        <w:ind w:left="16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SOU</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OU,</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2012.</w:t>
      </w:r>
    </w:p>
    <w:sectPr w:rsidR="00785F1E">
      <w:type w:val="continuous"/>
      <w:pgSz w:w="12240" w:h="15840"/>
      <w:pgMar w:top="1480" w:right="1300" w:bottom="280" w:left="12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187" w:rsidRDefault="00F82187">
      <w:pPr>
        <w:spacing w:after="0" w:line="240" w:lineRule="auto"/>
      </w:pPr>
      <w:r>
        <w:separator/>
      </w:r>
    </w:p>
  </w:endnote>
  <w:endnote w:type="continuationSeparator" w:id="0">
    <w:p w:rsidR="00F82187" w:rsidRDefault="00F82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3" behindDoc="1" locked="0" layoutInCell="1" allowOverlap="1">
              <wp:simplePos x="0" y="0"/>
              <wp:positionH relativeFrom="page">
                <wp:posOffset>3808095</wp:posOffset>
              </wp:positionH>
              <wp:positionV relativeFrom="page">
                <wp:posOffset>9458960</wp:posOffset>
              </wp:positionV>
              <wp:extent cx="156845" cy="152400"/>
              <wp:effectExtent l="0" t="635"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299.85pt;margin-top:744.8pt;width:12.35pt;height:12pt;z-index:-113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gjrwIAAKw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098"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70" type="#_x0000_t202" style="position:absolute;margin-left:299pt;margin-top:744.8pt;width:14pt;height:12pt;z-index:-11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n1rw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AJ4Mn1rwIAALI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34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101"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72" type="#_x0000_t202" style="position:absolute;margin-left:299pt;margin-top:744.8pt;width:14pt;height:12pt;z-index:-11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OtrwIAALI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BTfZOtrwIAALI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47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104"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74" type="#_x0000_t202" style="position:absolute;margin-left:299pt;margin-top:744.8pt;width:14pt;height:12pt;z-index:-1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Bl9lqarwIAALI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74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107"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76" type="#_x0000_t202" style="position:absolute;margin-left:299pt;margin-top:744.8pt;width:14pt;height:12pt;z-index:-113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80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91" w:lineRule="exact"/>
      <w:rPr>
        <w:sz w:val="19"/>
        <w:szCs w:val="19"/>
      </w:rPr>
    </w:pPr>
    <w:r>
      <w:rPr>
        <w:noProof/>
      </w:rPr>
      <mc:AlternateContent>
        <mc:Choice Requires="wps">
          <w:drawing>
            <wp:anchor distT="0" distB="0" distL="114300" distR="114300" simplePos="0" relativeHeight="503305110" behindDoc="1" locked="0" layoutInCell="1" allowOverlap="1">
              <wp:simplePos x="0" y="0"/>
              <wp:positionH relativeFrom="page">
                <wp:posOffset>3797300</wp:posOffset>
              </wp:positionH>
              <wp:positionV relativeFrom="page">
                <wp:posOffset>9458960</wp:posOffset>
              </wp:positionV>
              <wp:extent cx="188595" cy="153035"/>
              <wp:effectExtent l="0" t="635"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6" w:after="0" w:line="240" w:lineRule="auto"/>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312B3B"/>
                              <w:w w:val="114"/>
                              <w:sz w:val="19"/>
                              <w:szCs w:val="19"/>
                            </w:rPr>
                            <w:instrText xml:space="preserve"> PAGE </w:instrText>
                          </w:r>
                          <w:r>
                            <w:fldChar w:fldCharType="separate"/>
                          </w:r>
                          <w:r>
                            <w:rPr>
                              <w:rFonts w:ascii="Times New Roman" w:eastAsia="Times New Roman" w:hAnsi="Times New Roman" w:cs="Times New Roman"/>
                              <w:noProof/>
                              <w:color w:val="312B3B"/>
                              <w:w w:val="114"/>
                              <w:sz w:val="19"/>
                              <w:szCs w:val="19"/>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78" type="#_x0000_t202" style="position:absolute;margin-left:299pt;margin-top:744.8pt;width:14.85pt;height:12.05pt;z-index:-11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E4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" filled="f" stroked="f">
              <v:textbox inset="0,0,0,0">
                <w:txbxContent>
                  <w:p w:rsidR="00785F1E" w:rsidRDefault="003D067E">
                    <w:pPr>
                      <w:spacing w:before="6" w:after="0" w:line="240" w:lineRule="auto"/>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312B3B"/>
                        <w:w w:val="114"/>
                        <w:sz w:val="19"/>
                        <w:szCs w:val="19"/>
                      </w:rPr>
                      <w:instrText xml:space="preserve"> PAGE </w:instrText>
                    </w:r>
                    <w:r>
                      <w:fldChar w:fldCharType="separate"/>
                    </w:r>
                    <w:r>
                      <w:rPr>
                        <w:rFonts w:ascii="Times New Roman" w:eastAsia="Times New Roman" w:hAnsi="Times New Roman" w:cs="Times New Roman"/>
                        <w:noProof/>
                        <w:color w:val="312B3B"/>
                        <w:w w:val="114"/>
                        <w:sz w:val="19"/>
                        <w:szCs w:val="19"/>
                      </w:rPr>
                      <w:t>87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91" w:lineRule="exact"/>
      <w:rPr>
        <w:sz w:val="19"/>
        <w:szCs w:val="19"/>
      </w:rPr>
    </w:pPr>
    <w:r>
      <w:rPr>
        <w:noProof/>
      </w:rPr>
      <mc:AlternateContent>
        <mc:Choice Requires="wps">
          <w:drawing>
            <wp:anchor distT="0" distB="0" distL="114300" distR="114300" simplePos="0" relativeHeight="503305113" behindDoc="1" locked="0" layoutInCell="1" allowOverlap="1">
              <wp:simplePos x="0" y="0"/>
              <wp:positionH relativeFrom="page">
                <wp:posOffset>3797300</wp:posOffset>
              </wp:positionH>
              <wp:positionV relativeFrom="page">
                <wp:posOffset>9465945</wp:posOffset>
              </wp:positionV>
              <wp:extent cx="187325" cy="14605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14" w:lineRule="exact"/>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383344"/>
                              <w:w w:val="113"/>
                              <w:sz w:val="19"/>
                              <w:szCs w:val="19"/>
                            </w:rPr>
                            <w:instrText xml:space="preserve"> PAGE </w:instrText>
                          </w:r>
                          <w:r>
                            <w:fldChar w:fldCharType="separate"/>
                          </w:r>
                          <w:r>
                            <w:rPr>
                              <w:rFonts w:ascii="Times New Roman" w:eastAsia="Times New Roman" w:hAnsi="Times New Roman" w:cs="Times New Roman"/>
                              <w:noProof/>
                              <w:color w:val="383344"/>
                              <w:w w:val="113"/>
                              <w:sz w:val="19"/>
                              <w:szCs w:val="19"/>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80" type="#_x0000_t202" style="position:absolute;margin-left:299pt;margin-top:745.35pt;width:14.75pt;height:11.5pt;z-index:-11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" filled="f" stroked="f">
              <v:textbox inset="0,0,0,0">
                <w:txbxContent>
                  <w:p w:rsidR="00785F1E" w:rsidRDefault="003D067E">
                    <w:pPr>
                      <w:spacing w:after="0" w:line="214" w:lineRule="exact"/>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383344"/>
                        <w:w w:val="113"/>
                        <w:sz w:val="19"/>
                        <w:szCs w:val="19"/>
                      </w:rPr>
                      <w:instrText xml:space="preserve"> PAGE </w:instrText>
                    </w:r>
                    <w:r>
                      <w:fldChar w:fldCharType="separate"/>
                    </w:r>
                    <w:r>
                      <w:rPr>
                        <w:rFonts w:ascii="Times New Roman" w:eastAsia="Times New Roman" w:hAnsi="Times New Roman" w:cs="Times New Roman"/>
                        <w:noProof/>
                        <w:color w:val="383344"/>
                        <w:w w:val="113"/>
                        <w:sz w:val="19"/>
                        <w:szCs w:val="19"/>
                      </w:rPr>
                      <w:t>92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4" behindDoc="1" locked="0" layoutInCell="1" allowOverlap="1">
              <wp:simplePos x="0" y="0"/>
              <wp:positionH relativeFrom="page">
                <wp:posOffset>3811270</wp:posOffset>
              </wp:positionH>
              <wp:positionV relativeFrom="page">
                <wp:posOffset>9458960</wp:posOffset>
              </wp:positionV>
              <wp:extent cx="149860" cy="152400"/>
              <wp:effectExtent l="1270" t="635" r="127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300.1pt;margin-top:744.8pt;width:11.8pt;height:12pt;z-index:-11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EsAIAALM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0" behindDoc="1" locked="0" layoutInCell="1" allowOverlap="1">
              <wp:simplePos x="0" y="0"/>
              <wp:positionH relativeFrom="page">
                <wp:posOffset>3765550</wp:posOffset>
              </wp:positionH>
              <wp:positionV relativeFrom="page">
                <wp:posOffset>9458960</wp:posOffset>
              </wp:positionV>
              <wp:extent cx="259080" cy="153035"/>
              <wp:effectExtent l="3175" t="635" r="4445"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11C2D"/>
                              <w:w w:val="108"/>
                              <w:sz w:val="19"/>
                              <w:szCs w:val="19"/>
                            </w:rPr>
                            <w:instrText xml:space="preserve"> PAGE </w:instrText>
                          </w:r>
                          <w:r>
                            <w:fldChar w:fldCharType="separate"/>
                          </w:r>
                          <w:r>
                            <w:rPr>
                              <w:rFonts w:ascii="Times New Roman" w:eastAsia="Times New Roman" w:hAnsi="Times New Roman" w:cs="Times New Roman"/>
                              <w:noProof/>
                              <w:color w:val="211C2D"/>
                              <w:w w:val="108"/>
                              <w:sz w:val="19"/>
                              <w:szCs w:val="19"/>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85" type="#_x0000_t202" style="position:absolute;margin-left:296.5pt;margin-top:744.8pt;width:20.4pt;height:12.05pt;z-index:-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t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" filled="f" stroked="f">
              <v:textbox inset="0,0,0,0">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11C2D"/>
                        <w:w w:val="108"/>
                        <w:sz w:val="19"/>
                        <w:szCs w:val="19"/>
                      </w:rPr>
                      <w:instrText xml:space="preserve"> PAGE </w:instrText>
                    </w:r>
                    <w:r>
                      <w:fldChar w:fldCharType="separate"/>
                    </w:r>
                    <w:r>
                      <w:rPr>
                        <w:rFonts w:ascii="Times New Roman" w:eastAsia="Times New Roman" w:hAnsi="Times New Roman" w:cs="Times New Roman"/>
                        <w:noProof/>
                        <w:color w:val="211C2D"/>
                        <w:w w:val="108"/>
                        <w:sz w:val="19"/>
                        <w:szCs w:val="19"/>
                      </w:rPr>
                      <w:t>106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1"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86" type="#_x0000_t202" style="position:absolute;margin-left:296.5pt;margin-top:744.8pt;width:19pt;height:12pt;z-index:-11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DO7/Re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111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6"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0" type="#_x0000_t202" style="position:absolute;margin-left:296.5pt;margin-top:744.8pt;width:19pt;height:12pt;z-index:-113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D+MF/L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115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5" behindDoc="1" locked="0" layoutInCell="1" allowOverlap="1">
              <wp:simplePos x="0" y="0"/>
              <wp:positionH relativeFrom="page">
                <wp:posOffset>3811270</wp:posOffset>
              </wp:positionH>
              <wp:positionV relativeFrom="page">
                <wp:posOffset>9458960</wp:posOffset>
              </wp:positionV>
              <wp:extent cx="149860" cy="152400"/>
              <wp:effectExtent l="1270" t="635" r="127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0" type="#_x0000_t202" style="position:absolute;margin-left:300.1pt;margin-top:744.8pt;width:11.8pt;height:12pt;z-index:-11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Sh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6</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9" behindDoc="1" locked="0" layoutInCell="1" allowOverlap="1">
              <wp:simplePos x="0" y="0"/>
              <wp:positionH relativeFrom="page">
                <wp:posOffset>3765550</wp:posOffset>
              </wp:positionH>
              <wp:positionV relativeFrom="page">
                <wp:posOffset>9458960</wp:posOffset>
              </wp:positionV>
              <wp:extent cx="255270" cy="153035"/>
              <wp:effectExtent l="3175" t="635"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31F2F"/>
                              <w:w w:val="106"/>
                              <w:sz w:val="19"/>
                              <w:szCs w:val="19"/>
                            </w:rPr>
                            <w:instrText xml:space="preserve"> PAGE </w:instrText>
                          </w:r>
                          <w:r>
                            <w:fldChar w:fldCharType="separate"/>
                          </w:r>
                          <w:r>
                            <w:rPr>
                              <w:rFonts w:ascii="Times New Roman" w:eastAsia="Times New Roman" w:hAnsi="Times New Roman" w:cs="Times New Roman"/>
                              <w:noProof/>
                              <w:color w:val="231F2F"/>
                              <w:w w:val="106"/>
                              <w:sz w:val="19"/>
                              <w:szCs w:val="19"/>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92" type="#_x0000_t202" style="position:absolute;margin-left:296.5pt;margin-top:744.8pt;width:20.1pt;height:12.05pt;z-index:-11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TEsQ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" filled="f" stroked="f">
              <v:textbox inset="0,0,0,0">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31F2F"/>
                        <w:w w:val="106"/>
                        <w:sz w:val="19"/>
                        <w:szCs w:val="19"/>
                      </w:rPr>
                      <w:instrText xml:space="preserve"> PAGE </w:instrText>
                    </w:r>
                    <w:r>
                      <w:fldChar w:fldCharType="separate"/>
                    </w:r>
                    <w:r>
                      <w:rPr>
                        <w:rFonts w:ascii="Times New Roman" w:eastAsia="Times New Roman" w:hAnsi="Times New Roman" w:cs="Times New Roman"/>
                        <w:noProof/>
                        <w:color w:val="231F2F"/>
                        <w:w w:val="106"/>
                        <w:sz w:val="19"/>
                        <w:szCs w:val="19"/>
                      </w:rPr>
                      <w:t>125</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0" behindDoc="1" locked="0" layoutInCell="1" allowOverlap="1">
              <wp:simplePos x="0" y="0"/>
              <wp:positionH relativeFrom="page">
                <wp:posOffset>8545830</wp:posOffset>
              </wp:positionH>
              <wp:positionV relativeFrom="page">
                <wp:posOffset>6256655</wp:posOffset>
              </wp:positionV>
              <wp:extent cx="610870" cy="152400"/>
              <wp:effectExtent l="1905" t="0" r="0" b="127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93" type="#_x0000_t202" style="position:absolute;margin-left:672.9pt;margin-top:492.65pt;width:48.1pt;height:12pt;z-index:-11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5FtAIAALI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" filled="f" stroked="f">
              <v:textbox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(continued)</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5"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97" type="#_x0000_t202" style="position:absolute;margin-left:296.5pt;margin-top:744.8pt;width:19pt;height:12pt;z-index:-11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Ci0wYl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129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6" behindDoc="1" locked="0" layoutInCell="1" allowOverlap="1">
              <wp:simplePos x="0" y="0"/>
              <wp:positionH relativeFrom="page">
                <wp:posOffset>3765550</wp:posOffset>
              </wp:positionH>
              <wp:positionV relativeFrom="page">
                <wp:posOffset>9458960</wp:posOffset>
              </wp:positionV>
              <wp:extent cx="255270" cy="153035"/>
              <wp:effectExtent l="3175" t="63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62131"/>
                              <w:w w:val="106"/>
                              <w:sz w:val="19"/>
                              <w:szCs w:val="19"/>
                            </w:rPr>
                            <w:instrText xml:space="preserve"> PAGE </w:instrText>
                          </w:r>
                          <w:r>
                            <w:fldChar w:fldCharType="separate"/>
                          </w:r>
                          <w:r>
                            <w:rPr>
                              <w:rFonts w:ascii="Times New Roman" w:eastAsia="Times New Roman" w:hAnsi="Times New Roman" w:cs="Times New Roman"/>
                              <w:noProof/>
                              <w:color w:val="262131"/>
                              <w:w w:val="106"/>
                              <w:sz w:val="19"/>
                              <w:szCs w:val="19"/>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98" type="#_x0000_t202" style="position:absolute;margin-left:296.5pt;margin-top:744.8pt;width:20.1pt;height:12.05pt;z-index:-1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KTOsAIAALI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" filled="f" stroked="f">
              <v:textbox inset="0,0,0,0">
                <w:txbxContent>
                  <w:p w:rsidR="00785F1E" w:rsidRDefault="003D067E">
                    <w:pPr>
                      <w:spacing w:before="6" w:after="0" w:line="240" w:lineRule="auto"/>
                      <w:ind w:left="6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62131"/>
                        <w:w w:val="106"/>
                        <w:sz w:val="19"/>
                        <w:szCs w:val="19"/>
                      </w:rPr>
                      <w:instrText xml:space="preserve"> PAGE </w:instrText>
                    </w:r>
                    <w:r>
                      <w:fldChar w:fldCharType="separate"/>
                    </w:r>
                    <w:r>
                      <w:rPr>
                        <w:rFonts w:ascii="Times New Roman" w:eastAsia="Times New Roman" w:hAnsi="Times New Roman" w:cs="Times New Roman"/>
                        <w:noProof/>
                        <w:color w:val="262131"/>
                        <w:w w:val="106"/>
                        <w:sz w:val="19"/>
                        <w:szCs w:val="19"/>
                      </w:rPr>
                      <w:t>138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7" behindDoc="1" locked="0" layoutInCell="1" allowOverlap="1">
              <wp:simplePos x="0" y="0"/>
              <wp:positionH relativeFrom="page">
                <wp:posOffset>3778250</wp:posOffset>
              </wp:positionH>
              <wp:positionV relativeFrom="page">
                <wp:posOffset>9465945</wp:posOffset>
              </wp:positionV>
              <wp:extent cx="242570" cy="1460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14" w:lineRule="exact"/>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62131"/>
                              <w:w w:val="106"/>
                              <w:sz w:val="19"/>
                              <w:szCs w:val="19"/>
                            </w:rPr>
                            <w:instrText xml:space="preserve"> PAGE </w:instrText>
                          </w:r>
                          <w:r>
                            <w:fldChar w:fldCharType="separate"/>
                          </w:r>
                          <w:r>
                            <w:rPr>
                              <w:rFonts w:ascii="Times New Roman" w:eastAsia="Times New Roman" w:hAnsi="Times New Roman" w:cs="Times New Roman"/>
                              <w:noProof/>
                              <w:color w:val="262131"/>
                              <w:w w:val="106"/>
                              <w:sz w:val="19"/>
                              <w:szCs w:val="19"/>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99" type="#_x0000_t202" style="position:absolute;margin-left:297.5pt;margin-top:745.35pt;width:19.1pt;height:11.5pt;z-index:-11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H9sQIAALI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" filled="f" stroked="f">
              <v:textbox inset="0,0,0,0">
                <w:txbxContent>
                  <w:p w:rsidR="00785F1E" w:rsidRDefault="003D067E">
                    <w:pPr>
                      <w:spacing w:after="0" w:line="214" w:lineRule="exact"/>
                      <w:ind w:left="40" w:right="-20"/>
                      <w:rPr>
                        <w:rFonts w:ascii="Times New Roman" w:eastAsia="Times New Roman" w:hAnsi="Times New Roman" w:cs="Times New Roman"/>
                        <w:sz w:val="19"/>
                        <w:szCs w:val="19"/>
                      </w:rPr>
                    </w:pPr>
                    <w:r>
                      <w:fldChar w:fldCharType="begin"/>
                    </w:r>
                    <w:r>
                      <w:rPr>
                        <w:rFonts w:ascii="Times New Roman" w:eastAsia="Times New Roman" w:hAnsi="Times New Roman" w:cs="Times New Roman"/>
                        <w:color w:val="262131"/>
                        <w:w w:val="106"/>
                        <w:sz w:val="19"/>
                        <w:szCs w:val="19"/>
                      </w:rPr>
                      <w:instrText xml:space="preserve"> PAGE </w:instrText>
                    </w:r>
                    <w:r>
                      <w:fldChar w:fldCharType="separate"/>
                    </w:r>
                    <w:r>
                      <w:rPr>
                        <w:rFonts w:ascii="Times New Roman" w:eastAsia="Times New Roman" w:hAnsi="Times New Roman" w:cs="Times New Roman"/>
                        <w:noProof/>
                        <w:color w:val="262131"/>
                        <w:w w:val="106"/>
                        <w:sz w:val="19"/>
                        <w:szCs w:val="19"/>
                      </w:rPr>
                      <w:t>139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0"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01" type="#_x0000_t202" style="position:absolute;margin-left:296.5pt;margin-top:744.8pt;width:19pt;height:12pt;z-index:-11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DDYIEe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141</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1"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02" type="#_x0000_t202" style="position:absolute;margin-left:296.5pt;margin-top:744.8pt;width:19pt;height:12pt;z-index:-11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0ErwIAALI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Anl80E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151</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6" behindDoc="1" locked="0" layoutInCell="1" allowOverlap="1">
              <wp:simplePos x="0" y="0"/>
              <wp:positionH relativeFrom="page">
                <wp:posOffset>3806190</wp:posOffset>
              </wp:positionH>
              <wp:positionV relativeFrom="page">
                <wp:posOffset>9458960</wp:posOffset>
              </wp:positionV>
              <wp:extent cx="160020" cy="152400"/>
              <wp:effectExtent l="0" t="63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61" type="#_x0000_t202" style="position:absolute;margin-left:299.7pt;margin-top:744.8pt;width:12.6pt;height:12pt;z-index:-11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YPsQIAALM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" filled="f" stroked="f">
              <v:textbox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vii</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2"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03" type="#_x0000_t202" style="position:absolute;margin-left:296.5pt;margin-top:744.8pt;width:19pt;height:12pt;z-index:-11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B2rwIAALI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154</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5" behindDoc="1" locked="0" layoutInCell="1" allowOverlap="1">
              <wp:simplePos x="0" y="0"/>
              <wp:positionH relativeFrom="page">
                <wp:posOffset>3765550</wp:posOffset>
              </wp:positionH>
              <wp:positionV relativeFrom="page">
                <wp:posOffset>9550400</wp:posOffset>
              </wp:positionV>
              <wp:extent cx="241300" cy="152400"/>
              <wp:effectExtent l="3175" t="0" r="3175"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05" type="#_x0000_t202" style="position:absolute;margin-left:296.5pt;margin-top:752pt;width:19pt;height:12pt;z-index:-11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lB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157</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6" behindDoc="1" locked="0" layoutInCell="1" allowOverlap="1">
              <wp:simplePos x="0" y="0"/>
              <wp:positionH relativeFrom="page">
                <wp:posOffset>3765550</wp:posOffset>
              </wp:positionH>
              <wp:positionV relativeFrom="page">
                <wp:posOffset>9458960</wp:posOffset>
              </wp:positionV>
              <wp:extent cx="241300" cy="243840"/>
              <wp:effectExtent l="3175" t="635" r="3175"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785F1E">
                          <w:pPr>
                            <w:spacing w:before="8" w:after="0" w:line="130" w:lineRule="exact"/>
                            <w:rPr>
                              <w:sz w:val="13"/>
                              <w:szCs w:val="13"/>
                            </w:rPr>
                          </w:pPr>
                        </w:p>
                        <w:p w:rsidR="00785F1E" w:rsidRDefault="003D067E">
                          <w:pPr>
                            <w:spacing w:after="0" w:line="240" w:lineRule="auto"/>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06" type="#_x0000_t202" style="position:absolute;margin-left:296.5pt;margin-top:744.8pt;width:19pt;height:19.2pt;z-index:-11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" filled="f" stroked="f">
              <v:textbox inset="0,0,0,0">
                <w:txbxContent>
                  <w:p w:rsidR="00785F1E" w:rsidRDefault="00785F1E">
                    <w:pPr>
                      <w:spacing w:before="8" w:after="0" w:line="130" w:lineRule="exact"/>
                      <w:rPr>
                        <w:sz w:val="13"/>
                        <w:szCs w:val="13"/>
                      </w:rPr>
                    </w:pPr>
                  </w:p>
                  <w:p w:rsidR="00785F1E" w:rsidRDefault="003D067E">
                    <w:pPr>
                      <w:spacing w:after="0" w:line="240" w:lineRule="auto"/>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158</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47"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07" type="#_x0000_t202" style="position:absolute;margin-left:296.5pt;margin-top:744.8pt;width:19pt;height:12pt;z-index:-11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6yrgIAALI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159</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0" behindDoc="1" locked="0" layoutInCell="1" allowOverlap="1">
              <wp:simplePos x="0" y="0"/>
              <wp:positionH relativeFrom="page">
                <wp:posOffset>3765550</wp:posOffset>
              </wp:positionH>
              <wp:positionV relativeFrom="page">
                <wp:posOffset>9458960</wp:posOffset>
              </wp:positionV>
              <wp:extent cx="241300" cy="152400"/>
              <wp:effectExtent l="3175" t="635" r="317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09" type="#_x0000_t202" style="position:absolute;margin-left:296.5pt;margin-top:744.8pt;width:19pt;height:12pt;z-index:-11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161</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1" behindDoc="1" locked="0" layoutInCell="1" allowOverlap="1">
              <wp:simplePos x="0" y="0"/>
              <wp:positionH relativeFrom="page">
                <wp:posOffset>3777615</wp:posOffset>
              </wp:positionH>
              <wp:positionV relativeFrom="page">
                <wp:posOffset>9458960</wp:posOffset>
              </wp:positionV>
              <wp:extent cx="229870" cy="152400"/>
              <wp:effectExtent l="0" t="635"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before="3"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R-</w:t>
                          </w:r>
                          <w:r>
                            <w:fldChar w:fldCharType="begin"/>
                          </w:r>
                          <w:r>
                            <w:rPr>
                              <w:rFonts w:ascii="Times New Roman" w:eastAsia="Times New Roman" w:hAnsi="Times New Roman" w:cs="Times New Roman"/>
                              <w:w w:val="106"/>
                              <w:sz w:val="19"/>
                              <w:szCs w:val="19"/>
                            </w:rPr>
                            <w:instrText xml:space="preserve"> PAGE </w:instrText>
                          </w:r>
                          <w:r>
                            <w:fldChar w:fldCharType="separate"/>
                          </w:r>
                          <w:r>
                            <w:rPr>
                              <w:rFonts w:ascii="Times New Roman" w:eastAsia="Times New Roman" w:hAnsi="Times New Roman" w:cs="Times New Roman"/>
                              <w:noProof/>
                              <w:w w:val="106"/>
                              <w:sz w:val="19"/>
                              <w:szCs w:val="1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10" type="#_x0000_t202" style="position:absolute;margin-left:297.45pt;margin-top:744.8pt;width:18.1pt;height:12pt;z-index:-11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7Asg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" filled="f" stroked="f">
              <v:textbox inset="0,0,0,0">
                <w:txbxContent>
                  <w:p w:rsidR="00785F1E" w:rsidRDefault="003D067E">
                    <w:pPr>
                      <w:spacing w:before="3" w:after="0" w:line="240" w:lineRule="auto"/>
                      <w:ind w:left="20" w:right="-20"/>
                      <w:rPr>
                        <w:rFonts w:ascii="Times New Roman" w:eastAsia="Times New Roman" w:hAnsi="Times New Roman" w:cs="Times New Roman"/>
                        <w:sz w:val="19"/>
                        <w:szCs w:val="19"/>
                      </w:rPr>
                    </w:pPr>
                    <w:r>
                      <w:rPr>
                        <w:rFonts w:ascii="Times New Roman" w:eastAsia="Times New Roman" w:hAnsi="Times New Roman" w:cs="Times New Roman"/>
                        <w:w w:val="105"/>
                        <w:sz w:val="19"/>
                        <w:szCs w:val="19"/>
                      </w:rPr>
                      <w:t>R-</w:t>
                    </w:r>
                    <w:r>
                      <w:fldChar w:fldCharType="begin"/>
                    </w:r>
                    <w:r>
                      <w:rPr>
                        <w:rFonts w:ascii="Times New Roman" w:eastAsia="Times New Roman" w:hAnsi="Times New Roman" w:cs="Times New Roman"/>
                        <w:w w:val="106"/>
                        <w:sz w:val="19"/>
                        <w:szCs w:val="19"/>
                      </w:rPr>
                      <w:instrText xml:space="preserve"> PAGE </w:instrText>
                    </w:r>
                    <w:r>
                      <w:fldChar w:fldCharType="separate"/>
                    </w:r>
                    <w:r>
                      <w:rPr>
                        <w:rFonts w:ascii="Times New Roman" w:eastAsia="Times New Roman" w:hAnsi="Times New Roman" w:cs="Times New Roman"/>
                        <w:noProof/>
                        <w:w w:val="106"/>
                        <w:sz w:val="19"/>
                        <w:szCs w:val="19"/>
                      </w:rPr>
                      <w:t>8</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4" behindDoc="1" locked="0" layoutInCell="1" allowOverlap="1">
              <wp:simplePos x="0" y="0"/>
              <wp:positionH relativeFrom="page">
                <wp:posOffset>3775075</wp:posOffset>
              </wp:positionH>
              <wp:positionV relativeFrom="page">
                <wp:posOffset>9458960</wp:posOffset>
              </wp:positionV>
              <wp:extent cx="234950" cy="152400"/>
              <wp:effectExtent l="3175" t="63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12" type="#_x0000_t202" style="position:absolute;margin-left:297.25pt;margin-top:744.8pt;width:18.5pt;height:12pt;z-index:-11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7" behindDoc="1" locked="0" layoutInCell="1" allowOverlap="1">
              <wp:simplePos x="0" y="0"/>
              <wp:positionH relativeFrom="page">
                <wp:posOffset>3788410</wp:posOffset>
              </wp:positionH>
              <wp:positionV relativeFrom="page">
                <wp:posOffset>9458960</wp:posOffset>
              </wp:positionV>
              <wp:extent cx="194945" cy="152400"/>
              <wp:effectExtent l="0" t="635"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2" type="#_x0000_t202" style="position:absolute;margin-left:298.3pt;margin-top:744.8pt;width:15.35pt;height:12pt;z-index:-113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" filled="f" stroked="f">
              <v:textbox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viii</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7" behindDoc="1" locked="0" layoutInCell="1" allowOverlap="1">
              <wp:simplePos x="0" y="0"/>
              <wp:positionH relativeFrom="page">
                <wp:posOffset>3778250</wp:posOffset>
              </wp:positionH>
              <wp:positionV relativeFrom="page">
                <wp:posOffset>9458960</wp:posOffset>
              </wp:positionV>
              <wp:extent cx="215900" cy="152400"/>
              <wp:effectExtent l="0" t="63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14" type="#_x0000_t202" style="position:absolute;margin-left:297.5pt;margin-top:744.8pt;width:17pt;height:12pt;z-index:-11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" filled="f" stroked="f">
              <v:textbox inset="0,0,0,0">
                <w:txbxContent>
                  <w:p w:rsidR="00785F1E" w:rsidRDefault="003D067E">
                    <w:pPr>
                      <w:spacing w:after="0" w:line="224" w:lineRule="exact"/>
                      <w:ind w:left="20" w:right="-50"/>
                      <w:rPr>
                        <w:rFonts w:ascii="Times New Roman" w:eastAsia="Times New Roman" w:hAnsi="Times New Roman" w:cs="Times New Roman"/>
                        <w:sz w:val="20"/>
                        <w:szCs w:val="20"/>
                      </w:rPr>
                    </w:pPr>
                    <w:r>
                      <w:rPr>
                        <w:rFonts w:ascii="Times New Roman" w:eastAsia="Times New Roman" w:hAnsi="Times New Roman" w:cs="Times New Roman"/>
                        <w:sz w:val="20"/>
                        <w:szCs w:val="20"/>
                      </w:rPr>
                      <w:t>B-1</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58" behindDoc="1" locked="0" layoutInCell="1" allowOverlap="1">
              <wp:simplePos x="0" y="0"/>
              <wp:positionH relativeFrom="page">
                <wp:posOffset>3778250</wp:posOffset>
              </wp:positionH>
              <wp:positionV relativeFrom="page">
                <wp:posOffset>9458960</wp:posOffset>
              </wp:positionV>
              <wp:extent cx="228600" cy="152400"/>
              <wp:effectExtent l="0" t="635" r="317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5" type="#_x0000_t202" style="position:absolute;margin-left:297.5pt;margin-top:744.8pt;width:18pt;height:12pt;z-index:-11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61" behindDoc="1" locked="0" layoutInCell="1" allowOverlap="1">
              <wp:simplePos x="0" y="0"/>
              <wp:positionH relativeFrom="page">
                <wp:posOffset>3775075</wp:posOffset>
              </wp:positionH>
              <wp:positionV relativeFrom="page">
                <wp:posOffset>9458960</wp:posOffset>
              </wp:positionV>
              <wp:extent cx="234950" cy="152400"/>
              <wp:effectExtent l="3175" t="63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17" type="#_x0000_t202" style="position:absolute;margin-left:297.25pt;margin-top:744.8pt;width:18.5pt;height:12pt;z-index:-11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62" behindDoc="1" locked="0" layoutInCell="1" allowOverlap="1">
              <wp:simplePos x="0" y="0"/>
              <wp:positionH relativeFrom="page">
                <wp:posOffset>3775075</wp:posOffset>
              </wp:positionH>
              <wp:positionV relativeFrom="page">
                <wp:posOffset>9458960</wp:posOffset>
              </wp:positionV>
              <wp:extent cx="234950" cy="152400"/>
              <wp:effectExtent l="3175" t="635"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18" type="#_x0000_t202" style="position:absolute;margin-left:297.25pt;margin-top:744.8pt;width:18.5pt;height:12pt;z-index:-11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4isQIAALA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63" behindDoc="1" locked="0" layoutInCell="1" allowOverlap="1">
              <wp:simplePos x="0" y="0"/>
              <wp:positionH relativeFrom="page">
                <wp:posOffset>3781425</wp:posOffset>
              </wp:positionH>
              <wp:positionV relativeFrom="page">
                <wp:posOffset>9458960</wp:posOffset>
              </wp:positionV>
              <wp:extent cx="220980" cy="152400"/>
              <wp:effectExtent l="0" t="635"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9" type="#_x0000_t202" style="position:absolute;margin-left:297.75pt;margin-top:744.8pt;width:17.4pt;height:12pt;z-index:-1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x3rwIAALA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3</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66" behindDoc="1" locked="0" layoutInCell="1" allowOverlap="1">
              <wp:simplePos x="0" y="0"/>
              <wp:positionH relativeFrom="page">
                <wp:posOffset>3785235</wp:posOffset>
              </wp:positionH>
              <wp:positionV relativeFrom="page">
                <wp:posOffset>9458960</wp:posOffset>
              </wp:positionV>
              <wp:extent cx="214630" cy="152400"/>
              <wp:effectExtent l="3810" t="635"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1" type="#_x0000_t202" style="position:absolute;margin-left:298.05pt;margin-top:744.8pt;width:16.9pt;height:12pt;z-index:-1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oisQIAALA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F-</w:t>
                    </w: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88" behindDoc="1" locked="0" layoutInCell="1" allowOverlap="1">
              <wp:simplePos x="0" y="0"/>
              <wp:positionH relativeFrom="page">
                <wp:posOffset>3746500</wp:posOffset>
              </wp:positionH>
              <wp:positionV relativeFrom="page">
                <wp:posOffset>9458960</wp:posOffset>
              </wp:positionV>
              <wp:extent cx="291465" cy="152400"/>
              <wp:effectExtent l="3175" t="635" r="63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63" type="#_x0000_t202" style="position:absolute;margin-left:295pt;margin-top:744.8pt;width:22.95pt;height:12pt;z-index:-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091" behindDoc="1" locked="0" layoutInCell="1" allowOverlap="1">
              <wp:simplePos x="0" y="0"/>
              <wp:positionH relativeFrom="page">
                <wp:posOffset>3714750</wp:posOffset>
              </wp:positionH>
              <wp:positionV relativeFrom="page">
                <wp:posOffset>9458960</wp:posOffset>
              </wp:positionV>
              <wp:extent cx="354965" cy="152400"/>
              <wp:effectExtent l="0" t="635"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65" type="#_x0000_t202" style="position:absolute;margin-left:292.5pt;margin-top:744.8pt;width:27.95pt;height:12pt;z-index:-11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" filled="f" stroked="f">
              <v:textbox inset="0,0,0,0">
                <w:txbxContent>
                  <w:p w:rsidR="00785F1E" w:rsidRDefault="003D067E">
                    <w:pPr>
                      <w:spacing w:after="0" w:line="224" w:lineRule="exact"/>
                      <w:ind w:left="20" w:right="-20"/>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16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092"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6" type="#_x0000_t202" style="position:absolute;margin-left:299pt;margin-top:744.8pt;width:14pt;height:12pt;z-index:-11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A41yq6rwIAALE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12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180" w:lineRule="exact"/>
      <w:rPr>
        <w:sz w:val="18"/>
        <w:szCs w:val="18"/>
      </w:rPr>
    </w:pPr>
    <w:r>
      <w:rPr>
        <w:noProof/>
      </w:rPr>
      <mc:AlternateContent>
        <mc:Choice Requires="wps">
          <w:drawing>
            <wp:anchor distT="0" distB="0" distL="114300" distR="114300" simplePos="0" relativeHeight="503305095" behindDoc="1" locked="0" layoutInCell="1" allowOverlap="1">
              <wp:simplePos x="0" y="0"/>
              <wp:positionH relativeFrom="page">
                <wp:posOffset>3797300</wp:posOffset>
              </wp:positionH>
              <wp:positionV relativeFrom="page">
                <wp:posOffset>9458960</wp:posOffset>
              </wp:positionV>
              <wp:extent cx="177800" cy="152400"/>
              <wp:effectExtent l="0" t="635"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299pt;margin-top:744.8pt;width:14pt;height:12pt;z-index:-11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" filled="f" stroked="f">
              <v:textbox inset="0,0,0,0">
                <w:txbxContent>
                  <w:p w:rsidR="00785F1E" w:rsidRDefault="003D067E">
                    <w:pPr>
                      <w:spacing w:after="0" w:line="224" w:lineRule="exact"/>
                      <w:ind w:left="40" w:right="-2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4302ED">
                      <w:rPr>
                        <w:rFonts w:ascii="Times New Roman" w:eastAsia="Times New Roman" w:hAnsi="Times New Roman" w:cs="Times New Roman"/>
                        <w:noProof/>
                        <w:sz w:val="20"/>
                        <w:szCs w:val="20"/>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187" w:rsidRDefault="00F82187">
      <w:pPr>
        <w:spacing w:after="0" w:line="240" w:lineRule="auto"/>
      </w:pPr>
      <w:r>
        <w:separator/>
      </w:r>
    </w:p>
  </w:footnote>
  <w:footnote w:type="continuationSeparator" w:id="0">
    <w:p w:rsidR="00F82187" w:rsidRDefault="00F82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089"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101" name="Freeform 101"/>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70.5pt;margin-top:49.9pt;width:471pt;height:.1pt;z-index:-11391;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">
              <v:shape id="Freeform 101"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eB8IA&#10;AADcAAAADwAAAGRycy9kb3ducmV2LnhtbERPTWsCMRC9C/6HMAUvUrNaLLI1ilgEL0W00l6HzTRZ&#10;upmsSarrvzeC0Ns83ufMl51rxJlCrD0rGI8KEMSV1zUbBcfPzfMMREzIGhvPpOBKEZaLfm+OpfYX&#10;3tP5kIzIIRxLVGBTakspY2XJYRz5ljhzPz44TBkGI3XASw53jZwUxat0WHNusNjS2lL1e/hzCpr9&#10;u/0+TV82H8eh2V2ns682mIlSg6du9QYiUZf+xQ/3Vuf5xRjuz+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4HwgAAANwAAAAPAAAAAAAAAAAAAAAAAJgCAABkcnMvZG93&#10;bnJldi54bWxQSwUGAAAAAAQABAD1AAAAhw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090"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64" type="#_x0000_t202" style="position:absolute;margin-left:299.5pt;margin-top:36.45pt;width:241.55pt;height:13pt;z-index:-11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H4swIAALI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02"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84" name="Freeform 84"/>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70.5pt;margin-top:49.9pt;width:471pt;height:.1pt;z-index:-11378;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CjAKnRWwMAAOUHAAAO&#10;AAAAAAAAAAAAAAAAAC4CAABkcnMvZTJvRG9jLnhtbFBLAQItABQABgAIAAAAIQBoYxYB4AAAAAsB&#10;AAAPAAAAAAAAAAAAAAAAALUFAABkcnMvZG93bnJldi54bWxQSwUGAAAAAAQABADzAAAAwgYAAAAA&#10;">
              <v:shape id="Freeform 84"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wBcUA&#10;AADbAAAADwAAAGRycy9kb3ducmV2LnhtbESPQWsCMRSE70L/Q3gFL6LZ2lqW1SilIvRSilb0+tg8&#10;k8XNyzZJdf33TaHQ4zAz3zCLVe9acaEQG88KHiYFCOLa64aNgv3nZlyCiAlZY+uZFNwowmp5N1hg&#10;pf2Vt3TZJSMyhGOFCmxKXSVlrC05jBPfEWfv5IPDlGUwUge8Zrhr5bQonqXDhvOCxY5eLdXn3bdT&#10;0G7X9vg1e9y870fm4zYrD10wU6WG9/3LHESiPv2H/9pvWkH5BL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TAF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03"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73" type="#_x0000_t202" style="position:absolute;margin-left:299.5pt;margin-top:36.45pt;width:241.55pt;height:13pt;z-index:-11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Bs2Fsw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05"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80" name="Freeform 80"/>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0.5pt;margin-top:49.9pt;width:471pt;height:.1pt;z-index:-11375;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CNgVohWwMAAOUHAAAO&#10;AAAAAAAAAAAAAAAAAC4CAABkcnMvZTJvRG9jLnhtbFBLAQItABQABgAIAAAAIQBoYxYB4AAAAAsB&#10;AAAPAAAAAAAAAAAAAAAAALUFAABkcnMvZG93bnJldi54bWxQSwUGAAAAAAQABADzAAAAwgYAAAAA&#10;">
              <v:shape id="Freeform 80"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2BsEA&#10;AADbAAAADwAAAGRycy9kb3ducmV2LnhtbERPTWsCMRC9C/6HMEIvUrMqlmVrFLEIvYhopb0Om2my&#10;dDNZk1TXf28OhR4f73u57l0rrhRi41nBdFKAIK69btgoOH/snksQMSFrbD2TgjtFWK+GgyVW2t/4&#10;SNdTMiKHcKxQgU2pq6SMtSWHceI74sx9++AwZRiM1AFvOdy1clYUL9Jhw7nBYkdbS/XP6dcpaI9v&#10;9uuymO/257E53BflZxfMTKmnUb95BZGoT//iP/e7VlDm9f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NgbBAAAA2wAAAA8AAAAAAAAAAAAAAAAAmAIAAGRycy9kb3du&#10;cmV2LnhtbFBLBQYAAAAABAAEAPUAAACG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06"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75" type="#_x0000_t202" style="position:absolute;margin-left:299.5pt;margin-top:36.45pt;width:241.55pt;height:13pt;z-index:-113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AytQIAALM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dDJgMr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08"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76" name="Freeform 76"/>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70.5pt;margin-top:49.9pt;width:471pt;height:.1pt;z-index:-11372;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H4MajRaAwAA5QcAAA4A&#10;AAAAAAAAAAAAAAAALgIAAGRycy9lMm9Eb2MueG1sUEsBAi0AFAAGAAgAAAAhAGhjFgHgAAAACwEA&#10;AA8AAAAAAAAAAAAAAAAAtAUAAGRycy9kb3ducmV2LnhtbFBLBQYAAAAABAAEAPMAAADBBgAAAAA=&#10;">
              <v:shape id="Freeform 76"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7zsUA&#10;AADbAAAADwAAAGRycy9kb3ducmV2LnhtbESPT2sCMRTE74V+h/CEXopma/EPq1FKi9BLEa3o9bF5&#10;Joubl22S6vrtG0HocZiZ3zDzZecacaYQa88KXgYFCOLK65qNgt33qj8FEROyxsYzKbhShOXi8WGO&#10;pfYX3tB5m4zIEI4lKrAptaWUsbLkMA58S5y9ow8OU5bBSB3wkuGukcOiGEuHNecFiy29W6pO21+n&#10;oNl82MPP6HX1tXs26+toum+DGSr11OveZiASdek/fG9/agWTMdy+5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nvO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09"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77" type="#_x0000_t202" style="position:absolute;margin-left:299.5pt;margin-top:36.45pt;width:241.55pt;height:13pt;z-index:-11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NotAIAALM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Bq0jNo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11"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72" name="Freeform 72"/>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70.5pt;margin-top:49.9pt;width:471pt;height:.1pt;z-index:-11369;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ONbwPNaAwAA5QcAAA4A&#10;AAAAAAAAAAAAAAAALgIAAGRycy9lMm9Eb2MueG1sUEsBAi0AFAAGAAgAAAAhAGhjFgHgAAAACwEA&#10;AA8AAAAAAAAAAAAAAAAAtAUAAGRycy9kb3ducmV2LnhtbFBLBQYAAAAABAAEAPMAAADBBgAAAAA=&#10;">
              <v:shape id="Freeform 72"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9zcUA&#10;AADbAAAADwAAAGRycy9kb3ducmV2LnhtbESPQWsCMRSE70L/Q3gFL6LZbrGV1SilIvRSilb0+tg8&#10;k8XNyzZJdf33TaHQ4zAz3zCLVe9acaEQG88KHiYFCOLa64aNgv3nZjwDEROyxtYzKbhRhNXybrDA&#10;Svsrb+myS0ZkCMcKFdiUukrKWFtyGCe+I87eyQeHKctgpA54zXDXyrIonqTDhvOCxY5eLdXn3bdT&#10;0G7X9vg1fdy870fm4zadHbpgSqWG9/3LHESiPv2H/9pvWsFzCb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X3N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12"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79" type="#_x0000_t202" style="position:absolute;margin-left:299.5pt;margin-top:36.45pt;width:241.55pt;height:13pt;z-index:-1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c1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DnWUc1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14"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68" name="Freeform 68"/>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70.5pt;margin-top:49.9pt;width:471pt;height:.1pt;z-index:-11366;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FiqDcFaAwAA5QcAAA4A&#10;AAAAAAAAAAAAAAAALgIAAGRycy9lMm9Eb2MueG1sUEsBAi0AFAAGAAgAAAAhAGhjFgHgAAAACwEA&#10;AA8AAAAAAAAAAAAAAAAAtAUAAGRycy9kb3ducmV2LnhtbFBLBQYAAAAABAAEAPMAAADBBgAAAAA=&#10;">
              <v:shape id="Freeform 68"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c+sEA&#10;AADbAAAADwAAAGRycy9kb3ducmV2LnhtbERPy2oCMRTdF/yHcAU3RTO1KDI1ilQEN6X4wG4vk9tk&#10;6ORmTKKOf98sBJeH854vO9eIK4VYe1bwNipAEFde12wUHA+b4QxETMgaG8+k4E4RloveyxxL7W+8&#10;o+s+GZFDOJaowKbUllLGypLDOPItceZ+fXCYMgxG6oC3HO4aOS6KqXRYc26w2NKnpepvf3EKmt3a&#10;/pwn75uv46v5vk9mpzaYsVKDfrf6AJGoS0/xw73VCqZ5bP6Sf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o3PrBAAAA2wAAAA8AAAAAAAAAAAAAAAAAmAIAAGRycy9kb3du&#10;cmV2LnhtbFBLBQYAAAAABAAEAPUAAACG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15" behindDoc="1" locked="0" layoutInCell="1" allowOverlap="1">
              <wp:simplePos x="0" y="0"/>
              <wp:positionH relativeFrom="page">
                <wp:posOffset>3803650</wp:posOffset>
              </wp:positionH>
              <wp:positionV relativeFrom="page">
                <wp:posOffset>462915</wp:posOffset>
              </wp:positionV>
              <wp:extent cx="3068320" cy="165100"/>
              <wp:effectExtent l="3175" t="0" r="0" b="6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81" type="#_x0000_t202" style="position:absolute;margin-left:299.5pt;margin-top:36.45pt;width:241.6pt;height:13pt;z-index:-11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2PtAIAALMFAAAOAAAAZHJzL2Uyb0RvYy54bWysVNuOmzAQfa/Uf7D8znIJYQE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16" behindDoc="1" locked="0" layoutInCell="1" allowOverlap="1">
              <wp:simplePos x="0" y="0"/>
              <wp:positionH relativeFrom="page">
                <wp:posOffset>1475740</wp:posOffset>
              </wp:positionH>
              <wp:positionV relativeFrom="page">
                <wp:posOffset>920750</wp:posOffset>
              </wp:positionV>
              <wp:extent cx="7107555" cy="52832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498" w:right="44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of 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82" type="#_x0000_t202" style="position:absolute;margin-left:116.2pt;margin-top:72.5pt;width:559.65pt;height:41.6pt;z-index:-11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yX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" filled="f" stroked="f">
              <v:textbox inset="0,0,0,0">
                <w:txbxContent>
                  <w:p w:rsidR="00785F1E" w:rsidRDefault="003D067E">
                    <w:pPr>
                      <w:spacing w:after="0" w:line="265" w:lineRule="exact"/>
                      <w:ind w:left="4498" w:right="44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of 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17" behindDoc="1" locked="0" layoutInCell="1" allowOverlap="1">
              <wp:simplePos x="0" y="0"/>
              <wp:positionH relativeFrom="page">
                <wp:posOffset>1475740</wp:posOffset>
              </wp:positionH>
              <wp:positionV relativeFrom="page">
                <wp:posOffset>920750</wp:posOffset>
              </wp:positionV>
              <wp:extent cx="7107555" cy="52832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498" w:right="44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of 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83" type="#_x0000_t202" style="position:absolute;margin-left:116.2pt;margin-top:72.5pt;width:559.65pt;height:41.6pt;z-index:-11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1tQ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" filled="f" stroked="f">
              <v:textbox inset="0,0,0,0">
                <w:txbxContent>
                  <w:p w:rsidR="00785F1E" w:rsidRDefault="003D067E">
                    <w:pPr>
                      <w:spacing w:after="0" w:line="265" w:lineRule="exact"/>
                      <w:ind w:left="4498" w:right="447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29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of </w:t>
                    </w:r>
                    <w:r>
                      <w:rPr>
                        <w:rFonts w:ascii="Times New Roman" w:eastAsia="Times New Roman" w:hAnsi="Times New Roman" w:cs="Times New Roman"/>
                        <w:b/>
                        <w:bCs/>
                        <w:sz w:val="24"/>
                        <w:szCs w:val="24"/>
                      </w:rPr>
                      <w:t>institutional and non-institutional services for the Massachusetts demonstration and comp</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rison groups</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18" behindDoc="1" locked="0" layoutInCell="1" allowOverlap="1">
              <wp:simplePos x="0" y="0"/>
              <wp:positionH relativeFrom="page">
                <wp:posOffset>895350</wp:posOffset>
              </wp:positionH>
              <wp:positionV relativeFrom="page">
                <wp:posOffset>635000</wp:posOffset>
              </wp:positionV>
              <wp:extent cx="5988050" cy="1270"/>
              <wp:effectExtent l="9525" t="6350" r="12700" b="1143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270"/>
                        <a:chOff x="1410" y="1000"/>
                        <a:chExt cx="9430" cy="2"/>
                      </a:xfrm>
                    </wpg:grpSpPr>
                    <wps:wsp>
                      <wps:cNvPr id="63" name="Freeform 63"/>
                      <wps:cNvSpPr>
                        <a:spLocks/>
                      </wps:cNvSpPr>
                      <wps:spPr bwMode="auto">
                        <a:xfrm>
                          <a:off x="1410" y="1000"/>
                          <a:ext cx="9430" cy="2"/>
                        </a:xfrm>
                        <a:custGeom>
                          <a:avLst/>
                          <a:gdLst>
                            <a:gd name="T0" fmla="+- 0 1410 1410"/>
                            <a:gd name="T1" fmla="*/ T0 w 9430"/>
                            <a:gd name="T2" fmla="+- 0 10840 1410"/>
                            <a:gd name="T3" fmla="*/ T2 w 9430"/>
                          </a:gdLst>
                          <a:ahLst/>
                          <a:cxnLst>
                            <a:cxn ang="0">
                              <a:pos x="T1" y="0"/>
                            </a:cxn>
                            <a:cxn ang="0">
                              <a:pos x="T3" y="0"/>
                            </a:cxn>
                          </a:cxnLst>
                          <a:rect l="0" t="0" r="r" b="b"/>
                          <a:pathLst>
                            <a:path w="9430">
                              <a:moveTo>
                                <a:pt x="0" y="0"/>
                              </a:moveTo>
                              <a:lnTo>
                                <a:pt x="943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70.5pt;margin-top:50pt;width:471.5pt;height:.1pt;z-index:-11362;mso-position-horizontal-relative:page;mso-position-vertical-relative:page" coordorigin="1410,1000" coordsize="9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">
              <v:shape id="Freeform 63" o:spid="_x0000_s1027" style="position:absolute;left:1410;top:1000;width:9430;height:2;visibility:visible;mso-wrap-style:square;v-text-anchor:top" coordsize="9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d0MQA&#10;AADbAAAADwAAAGRycy9kb3ducmV2LnhtbESP3YrCMBSE74V9h3AW9kY0dQVxq1FEEEQWxbog3h2a&#10;0x9sTkoTa/ftjSB4OczMN8x82ZlKtNS40rKC0TACQZxaXXKu4O+0GUxBOI+ssbJMCv7JwXLx0Ztj&#10;rO2dj9QmPhcBwi5GBYX3dSylSwsy6Ia2Jg5eZhuDPsgml7rBe4CbSn5H0UQaLDksFFjTuqD0mtyM&#10;gnJ/diN/yJL+z+6a3XbV76U+OKW+PrvVDISnzr/Dr/ZWK5iM4f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13dDEAAAA2wAAAA8AAAAAAAAAAAAAAAAAmAIAAGRycy9k&#10;b3ducmV2LnhtbFBLBQYAAAAABAAEAPUAAACJAwAAAAA=&#10;" path="m,l9430,e" filled="f" strokeweight="1pt">
                <v:path arrowok="t" o:connecttype="custom" o:connectlocs="0,0;9430,0" o:connectangles="0,0"/>
              </v:shape>
              <w10:wrap anchorx="page" anchory="page"/>
            </v:group>
          </w:pict>
        </mc:Fallback>
      </mc:AlternateContent>
    </w:r>
    <w:r>
      <w:rPr>
        <w:noProof/>
      </w:rPr>
      <mc:AlternateContent>
        <mc:Choice Requires="wps">
          <w:drawing>
            <wp:anchor distT="0" distB="0" distL="114300" distR="114300" simplePos="0" relativeHeight="503305119" behindDoc="1" locked="0" layoutInCell="1" allowOverlap="1">
              <wp:simplePos x="0" y="0"/>
              <wp:positionH relativeFrom="page">
                <wp:posOffset>3790950</wp:posOffset>
              </wp:positionH>
              <wp:positionV relativeFrom="page">
                <wp:posOffset>470535</wp:posOffset>
              </wp:positionV>
              <wp:extent cx="3065780" cy="158750"/>
              <wp:effectExtent l="0" t="3810" r="127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34" w:lineRule="exact"/>
                            <w:ind w:left="20" w:right="-52"/>
                            <w:rPr>
                              <w:rFonts w:ascii="Times New Roman" w:eastAsia="Times New Roman" w:hAnsi="Times New Roman" w:cs="Times New Roman"/>
                              <w:sz w:val="21"/>
                              <w:szCs w:val="21"/>
                            </w:rPr>
                          </w:pPr>
                          <w:r>
                            <w:rPr>
                              <w:rFonts w:ascii="Times New Roman" w:eastAsia="Times New Roman" w:hAnsi="Times New Roman" w:cs="Times New Roman"/>
                              <w:i/>
                              <w:color w:val="342F3F"/>
                              <w:sz w:val="21"/>
                              <w:szCs w:val="21"/>
                            </w:rPr>
                            <w:t>An</w:t>
                          </w:r>
                          <w:r>
                            <w:rPr>
                              <w:rFonts w:ascii="Times New Roman" w:eastAsia="Times New Roman" w:hAnsi="Times New Roman" w:cs="Times New Roman"/>
                              <w:i/>
                              <w:color w:val="342F3F"/>
                              <w:spacing w:val="6"/>
                              <w:sz w:val="21"/>
                              <w:szCs w:val="21"/>
                            </w:rPr>
                            <w:t>n</w:t>
                          </w:r>
                          <w:r>
                            <w:rPr>
                              <w:rFonts w:ascii="Times New Roman" w:eastAsia="Times New Roman" w:hAnsi="Times New Roman" w:cs="Times New Roman"/>
                              <w:i/>
                              <w:color w:val="444B66"/>
                              <w:spacing w:val="-9"/>
                              <w:sz w:val="21"/>
                              <w:szCs w:val="21"/>
                            </w:rPr>
                            <w:t>u</w:t>
                          </w:r>
                          <w:r>
                            <w:rPr>
                              <w:rFonts w:ascii="Times New Roman" w:eastAsia="Times New Roman" w:hAnsi="Times New Roman" w:cs="Times New Roman"/>
                              <w:i/>
                              <w:color w:val="342F3F"/>
                              <w:sz w:val="21"/>
                              <w:szCs w:val="21"/>
                            </w:rPr>
                            <w:t>al</w:t>
                          </w:r>
                          <w:r>
                            <w:rPr>
                              <w:rFonts w:ascii="Times New Roman" w:eastAsia="Times New Roman" w:hAnsi="Times New Roman" w:cs="Times New Roman"/>
                              <w:i/>
                              <w:color w:val="342F3F"/>
                              <w:spacing w:val="37"/>
                              <w:sz w:val="21"/>
                              <w:szCs w:val="21"/>
                            </w:rPr>
                            <w:t xml:space="preserve"> </w:t>
                          </w:r>
                          <w:r>
                            <w:rPr>
                              <w:rFonts w:ascii="Times New Roman" w:eastAsia="Times New Roman" w:hAnsi="Times New Roman" w:cs="Times New Roman"/>
                              <w:i/>
                              <w:color w:val="211C2D"/>
                              <w:sz w:val="21"/>
                              <w:szCs w:val="21"/>
                            </w:rPr>
                            <w:t>Report:</w:t>
                          </w:r>
                          <w:r>
                            <w:rPr>
                              <w:rFonts w:ascii="Times New Roman" w:eastAsia="Times New Roman" w:hAnsi="Times New Roman" w:cs="Times New Roman"/>
                              <w:i/>
                              <w:color w:val="211C2D"/>
                              <w:spacing w:val="19"/>
                              <w:sz w:val="21"/>
                              <w:szCs w:val="21"/>
                            </w:rPr>
                            <w:t xml:space="preserve"> </w:t>
                          </w:r>
                          <w:r>
                            <w:rPr>
                              <w:rFonts w:ascii="Times New Roman" w:eastAsia="Times New Roman" w:hAnsi="Times New Roman" w:cs="Times New Roman"/>
                              <w:i/>
                              <w:color w:val="211C2D"/>
                              <w:sz w:val="21"/>
                              <w:szCs w:val="21"/>
                            </w:rPr>
                            <w:t>One</w:t>
                          </w:r>
                          <w:r>
                            <w:rPr>
                              <w:rFonts w:ascii="Times New Roman" w:eastAsia="Times New Roman" w:hAnsi="Times New Roman" w:cs="Times New Roman"/>
                              <w:i/>
                              <w:color w:val="211C2D"/>
                              <w:spacing w:val="27"/>
                              <w:sz w:val="21"/>
                              <w:szCs w:val="21"/>
                            </w:rPr>
                            <w:t xml:space="preserve"> </w:t>
                          </w:r>
                          <w:r>
                            <w:rPr>
                              <w:rFonts w:ascii="Times New Roman" w:eastAsia="Times New Roman" w:hAnsi="Times New Roman" w:cs="Times New Roman"/>
                              <w:i/>
                              <w:color w:val="342F3F"/>
                              <w:sz w:val="21"/>
                              <w:szCs w:val="21"/>
                            </w:rPr>
                            <w:t>Care:</w:t>
                          </w:r>
                          <w:r>
                            <w:rPr>
                              <w:rFonts w:ascii="Times New Roman" w:eastAsia="Times New Roman" w:hAnsi="Times New Roman" w:cs="Times New Roman"/>
                              <w:i/>
                              <w:color w:val="342F3F"/>
                              <w:spacing w:val="3"/>
                              <w:sz w:val="21"/>
                              <w:szCs w:val="21"/>
                            </w:rPr>
                            <w:t xml:space="preserve"> </w:t>
                          </w:r>
                          <w:r>
                            <w:rPr>
                              <w:rFonts w:ascii="Times New Roman" w:eastAsia="Times New Roman" w:hAnsi="Times New Roman" w:cs="Times New Roman"/>
                              <w:i/>
                              <w:color w:val="211C2D"/>
                              <w:sz w:val="21"/>
                              <w:szCs w:val="21"/>
                            </w:rPr>
                            <w:t xml:space="preserve">MassHealth </w:t>
                          </w:r>
                          <w:r>
                            <w:rPr>
                              <w:rFonts w:ascii="Times New Roman" w:eastAsia="Times New Roman" w:hAnsi="Times New Roman" w:cs="Times New Roman"/>
                              <w:i/>
                              <w:color w:val="211C2D"/>
                              <w:spacing w:val="2"/>
                              <w:sz w:val="21"/>
                              <w:szCs w:val="21"/>
                            </w:rPr>
                            <w:t xml:space="preserve"> </w:t>
                          </w:r>
                          <w:r>
                            <w:rPr>
                              <w:rFonts w:ascii="Times New Roman" w:eastAsia="Times New Roman" w:hAnsi="Times New Roman" w:cs="Times New Roman"/>
                              <w:i/>
                              <w:color w:val="211C2D"/>
                              <w:sz w:val="21"/>
                              <w:szCs w:val="21"/>
                            </w:rPr>
                            <w:t>plus</w:t>
                          </w:r>
                          <w:r>
                            <w:rPr>
                              <w:rFonts w:ascii="Times New Roman" w:eastAsia="Times New Roman" w:hAnsi="Times New Roman" w:cs="Times New Roman"/>
                              <w:i/>
                              <w:color w:val="211C2D"/>
                              <w:spacing w:val="-1"/>
                              <w:sz w:val="21"/>
                              <w:szCs w:val="21"/>
                            </w:rPr>
                            <w:t xml:space="preserve"> </w:t>
                          </w:r>
                          <w:r>
                            <w:rPr>
                              <w:rFonts w:ascii="Times New Roman" w:eastAsia="Times New Roman" w:hAnsi="Times New Roman" w:cs="Times New Roman"/>
                              <w:i/>
                              <w:color w:val="211C2D"/>
                              <w:w w:val="106"/>
                              <w:sz w:val="21"/>
                              <w:szCs w:val="21"/>
                            </w:rPr>
                            <w:t>Medicare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84" type="#_x0000_t202" style="position:absolute;margin-left:298.5pt;margin-top:37.05pt;width:241.4pt;height:12.5pt;z-index:-11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a1tAIAALM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" filled="f" stroked="f">
              <v:textbox inset="0,0,0,0">
                <w:txbxContent>
                  <w:p w:rsidR="00785F1E" w:rsidRDefault="003D067E">
                    <w:pPr>
                      <w:spacing w:after="0" w:line="234" w:lineRule="exact"/>
                      <w:ind w:left="20" w:right="-52"/>
                      <w:rPr>
                        <w:rFonts w:ascii="Times New Roman" w:eastAsia="Times New Roman" w:hAnsi="Times New Roman" w:cs="Times New Roman"/>
                        <w:sz w:val="21"/>
                        <w:szCs w:val="21"/>
                      </w:rPr>
                    </w:pPr>
                    <w:r>
                      <w:rPr>
                        <w:rFonts w:ascii="Times New Roman" w:eastAsia="Times New Roman" w:hAnsi="Times New Roman" w:cs="Times New Roman"/>
                        <w:i/>
                        <w:color w:val="342F3F"/>
                        <w:sz w:val="21"/>
                        <w:szCs w:val="21"/>
                      </w:rPr>
                      <w:t>An</w:t>
                    </w:r>
                    <w:r>
                      <w:rPr>
                        <w:rFonts w:ascii="Times New Roman" w:eastAsia="Times New Roman" w:hAnsi="Times New Roman" w:cs="Times New Roman"/>
                        <w:i/>
                        <w:color w:val="342F3F"/>
                        <w:spacing w:val="6"/>
                        <w:sz w:val="21"/>
                        <w:szCs w:val="21"/>
                      </w:rPr>
                      <w:t>n</w:t>
                    </w:r>
                    <w:r>
                      <w:rPr>
                        <w:rFonts w:ascii="Times New Roman" w:eastAsia="Times New Roman" w:hAnsi="Times New Roman" w:cs="Times New Roman"/>
                        <w:i/>
                        <w:color w:val="444B66"/>
                        <w:spacing w:val="-9"/>
                        <w:sz w:val="21"/>
                        <w:szCs w:val="21"/>
                      </w:rPr>
                      <w:t>u</w:t>
                    </w:r>
                    <w:r>
                      <w:rPr>
                        <w:rFonts w:ascii="Times New Roman" w:eastAsia="Times New Roman" w:hAnsi="Times New Roman" w:cs="Times New Roman"/>
                        <w:i/>
                        <w:color w:val="342F3F"/>
                        <w:sz w:val="21"/>
                        <w:szCs w:val="21"/>
                      </w:rPr>
                      <w:t>al</w:t>
                    </w:r>
                    <w:r>
                      <w:rPr>
                        <w:rFonts w:ascii="Times New Roman" w:eastAsia="Times New Roman" w:hAnsi="Times New Roman" w:cs="Times New Roman"/>
                        <w:i/>
                        <w:color w:val="342F3F"/>
                        <w:spacing w:val="37"/>
                        <w:sz w:val="21"/>
                        <w:szCs w:val="21"/>
                      </w:rPr>
                      <w:t xml:space="preserve"> </w:t>
                    </w:r>
                    <w:r>
                      <w:rPr>
                        <w:rFonts w:ascii="Times New Roman" w:eastAsia="Times New Roman" w:hAnsi="Times New Roman" w:cs="Times New Roman"/>
                        <w:i/>
                        <w:color w:val="211C2D"/>
                        <w:sz w:val="21"/>
                        <w:szCs w:val="21"/>
                      </w:rPr>
                      <w:t>Report:</w:t>
                    </w:r>
                    <w:r>
                      <w:rPr>
                        <w:rFonts w:ascii="Times New Roman" w:eastAsia="Times New Roman" w:hAnsi="Times New Roman" w:cs="Times New Roman"/>
                        <w:i/>
                        <w:color w:val="211C2D"/>
                        <w:spacing w:val="19"/>
                        <w:sz w:val="21"/>
                        <w:szCs w:val="21"/>
                      </w:rPr>
                      <w:t xml:space="preserve"> </w:t>
                    </w:r>
                    <w:r>
                      <w:rPr>
                        <w:rFonts w:ascii="Times New Roman" w:eastAsia="Times New Roman" w:hAnsi="Times New Roman" w:cs="Times New Roman"/>
                        <w:i/>
                        <w:color w:val="211C2D"/>
                        <w:sz w:val="21"/>
                        <w:szCs w:val="21"/>
                      </w:rPr>
                      <w:t>One</w:t>
                    </w:r>
                    <w:r>
                      <w:rPr>
                        <w:rFonts w:ascii="Times New Roman" w:eastAsia="Times New Roman" w:hAnsi="Times New Roman" w:cs="Times New Roman"/>
                        <w:i/>
                        <w:color w:val="211C2D"/>
                        <w:spacing w:val="27"/>
                        <w:sz w:val="21"/>
                        <w:szCs w:val="21"/>
                      </w:rPr>
                      <w:t xml:space="preserve"> </w:t>
                    </w:r>
                    <w:r>
                      <w:rPr>
                        <w:rFonts w:ascii="Times New Roman" w:eastAsia="Times New Roman" w:hAnsi="Times New Roman" w:cs="Times New Roman"/>
                        <w:i/>
                        <w:color w:val="342F3F"/>
                        <w:sz w:val="21"/>
                        <w:szCs w:val="21"/>
                      </w:rPr>
                      <w:t>Care:</w:t>
                    </w:r>
                    <w:r>
                      <w:rPr>
                        <w:rFonts w:ascii="Times New Roman" w:eastAsia="Times New Roman" w:hAnsi="Times New Roman" w:cs="Times New Roman"/>
                        <w:i/>
                        <w:color w:val="342F3F"/>
                        <w:spacing w:val="3"/>
                        <w:sz w:val="21"/>
                        <w:szCs w:val="21"/>
                      </w:rPr>
                      <w:t xml:space="preserve"> </w:t>
                    </w:r>
                    <w:r>
                      <w:rPr>
                        <w:rFonts w:ascii="Times New Roman" w:eastAsia="Times New Roman" w:hAnsi="Times New Roman" w:cs="Times New Roman"/>
                        <w:i/>
                        <w:color w:val="211C2D"/>
                        <w:sz w:val="21"/>
                        <w:szCs w:val="21"/>
                      </w:rPr>
                      <w:t xml:space="preserve">MassHealth </w:t>
                    </w:r>
                    <w:r>
                      <w:rPr>
                        <w:rFonts w:ascii="Times New Roman" w:eastAsia="Times New Roman" w:hAnsi="Times New Roman" w:cs="Times New Roman"/>
                        <w:i/>
                        <w:color w:val="211C2D"/>
                        <w:spacing w:val="2"/>
                        <w:sz w:val="21"/>
                        <w:szCs w:val="21"/>
                      </w:rPr>
                      <w:t xml:space="preserve"> </w:t>
                    </w:r>
                    <w:r>
                      <w:rPr>
                        <w:rFonts w:ascii="Times New Roman" w:eastAsia="Times New Roman" w:hAnsi="Times New Roman" w:cs="Times New Roman"/>
                        <w:i/>
                        <w:color w:val="211C2D"/>
                        <w:sz w:val="21"/>
                        <w:szCs w:val="21"/>
                      </w:rPr>
                      <w:t>plus</w:t>
                    </w:r>
                    <w:r>
                      <w:rPr>
                        <w:rFonts w:ascii="Times New Roman" w:eastAsia="Times New Roman" w:hAnsi="Times New Roman" w:cs="Times New Roman"/>
                        <w:i/>
                        <w:color w:val="211C2D"/>
                        <w:spacing w:val="-1"/>
                        <w:sz w:val="21"/>
                        <w:szCs w:val="21"/>
                      </w:rPr>
                      <w:t xml:space="preserve"> </w:t>
                    </w:r>
                    <w:r>
                      <w:rPr>
                        <w:rFonts w:ascii="Times New Roman" w:eastAsia="Times New Roman" w:hAnsi="Times New Roman" w:cs="Times New Roman"/>
                        <w:i/>
                        <w:color w:val="211C2D"/>
                        <w:w w:val="106"/>
                        <w:sz w:val="21"/>
                        <w:szCs w:val="21"/>
                      </w:rPr>
                      <w:t>Medicare</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2" behindDoc="1" locked="0" layoutInCell="1" allowOverlap="1">
              <wp:simplePos x="0" y="0"/>
              <wp:positionH relativeFrom="page">
                <wp:posOffset>1299210</wp:posOffset>
              </wp:positionH>
              <wp:positionV relativeFrom="page">
                <wp:posOffset>920750</wp:posOffset>
              </wp:positionV>
              <wp:extent cx="7458710" cy="528320"/>
              <wp:effectExtent l="381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71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87" type="#_x0000_t202" style="position:absolute;margin-left:102.3pt;margin-top:72.5pt;width:587.3pt;height:41.6pt;z-index:-11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TE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" filled="f" stroked="f">
              <v:textbox inset="0,0,0,0">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w:t>
                    </w:r>
                    <w:r>
                      <w:rPr>
                        <w:rFonts w:ascii="Times New Roman" w:eastAsia="Times New Roman" w:hAnsi="Times New Roman" w:cs="Times New Roman"/>
                        <w:b/>
                        <w:bCs/>
                        <w:sz w:val="24"/>
                        <w:szCs w:val="24"/>
                      </w:rPr>
                      <w:t xml:space="preserv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23" behindDoc="1" locked="0" layoutInCell="1" allowOverlap="1">
              <wp:simplePos x="0" y="0"/>
              <wp:positionH relativeFrom="page">
                <wp:posOffset>1299210</wp:posOffset>
              </wp:positionH>
              <wp:positionV relativeFrom="page">
                <wp:posOffset>920750</wp:posOffset>
              </wp:positionV>
              <wp:extent cx="7458710" cy="528320"/>
              <wp:effectExtent l="381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71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88" type="#_x0000_t202" style="position:absolute;margin-left:102.3pt;margin-top:72.5pt;width:587.3pt;height:41.6pt;z-index:-113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" filled="f" stroked="f">
              <v:textbox inset="0,0,0,0">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33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LTSS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nursing f</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cility use</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24"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56" name="Freeform 56"/>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70.5pt;margin-top:49.9pt;width:471pt;height:.1pt;z-index:-11356;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">
              <v:shape id="Freeform 56"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nrsUA&#10;AADbAAAADwAAAGRycy9kb3ducmV2LnhtbESPT2sCMRTE74V+h/AKvRTNalmR1SjFIvRSin/Q62Pz&#10;TBY3L9sk1fXbN4WCx2FmfsPMl71rxYVCbDwrGA0LEMS11w0bBfvdejAFEROyxtYzKbhRhOXi8WGO&#10;lfZX3tBlm4zIEI4VKrApdZWUsbbkMA59R5y9kw8OU5bBSB3wmuGuleOimEiHDecFix2tLNXn7Y9T&#10;0G7e7fG7fF1/7l/M162cHrpgxko9P/VvMxCJ+nQP/7c/tIJyAn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yeu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25"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89" type="#_x0000_t202" style="position:absolute;margin-left:299.5pt;margin-top:36.45pt;width:241.55pt;height:13pt;z-index:-113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3ptAIAALM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BSmW3p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27"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52" name="Freeform 52"/>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70.5pt;margin-top:49.9pt;width:471pt;height:.1pt;z-index:-11353;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">
              <v:shape id="Freeform 52"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rcUA&#10;AADbAAAADwAAAGRycy9kb3ducmV2LnhtbESPQWsCMRSE74X+h/AKXkrNumWLbI1SFMFLEa2018fm&#10;NVm6edkmUdd/bwoFj8PMfMPMFoPrxIlCbD0rmIwLEMSN1y0bBYeP9dMUREzIGjvPpOBCERbz+7sZ&#10;1tqfeUenfTIiQzjWqMCm1NdSxsaSwzj2PXH2vn1wmLIMRuqA5wx3nSyL4kU6bDkvWOxpaan52R+d&#10;gm63sl+/1fP6/fBotpdq+tkHUyo1ehjeXkEkGtIt/N/eaAVVCX9f8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CGt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28"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91" type="#_x0000_t202" style="position:absolute;margin-left:299.5pt;margin-top:36.45pt;width:241.55pt;height:13pt;z-index:-1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8ptQIAALM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rrHPKb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093"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96" name="Freeform 96"/>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70.5pt;margin-top:49.9pt;width:471pt;height:.1pt;z-index:-11387;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">
              <v:shape id="Freeform 96"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dNMQA&#10;AADbAAAADwAAAGRycy9kb3ducmV2LnhtbESPQWsCMRSE74X+h/CEXopma1F0NUppEXopohW9PjbP&#10;ZHHzsk1SXf99Iwg9DjPzDTNfdq4RZwqx9qzgZVCAIK68rtko2H2v+hMQMSFrbDyTgitFWC4eH+ZY&#10;an/hDZ23yYgM4ViiAptSW0oZK0sO48C3xNk7+uAwZRmM1AEvGe4aOSyKsXRYc16w2NK7peq0/XUK&#10;ms2HPfyMXldfu2ezvo4m+zaYoVJPve5tBiJRl/7D9/anVjAdw+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nTTEAAAA2wAAAA8AAAAAAAAAAAAAAAAAmAIAAGRycy9k&#10;b3ducmV2LnhtbFBLBQYAAAAABAAEAPUAAACJ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094"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67" type="#_x0000_t202" style="position:absolute;margin-left:299.5pt;margin-top:36.45pt;width:241.55pt;height:13pt;z-index:-11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1" behindDoc="1" locked="0" layoutInCell="1" allowOverlap="1">
              <wp:simplePos x="0" y="0"/>
              <wp:positionH relativeFrom="page">
                <wp:posOffset>1299210</wp:posOffset>
              </wp:positionH>
              <wp:positionV relativeFrom="page">
                <wp:posOffset>920750</wp:posOffset>
              </wp:positionV>
              <wp:extent cx="7458710" cy="528320"/>
              <wp:effectExtent l="381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71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776" w:right="475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94" type="#_x0000_t202" style="position:absolute;margin-left:102.3pt;margin-top:72.5pt;width:587.3pt;height:41.6pt;z-index:-11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bEtQ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" filled="f" stroked="f">
              <v:textbox inset="0,0,0,0">
                <w:txbxContent>
                  <w:p w:rsidR="00785F1E" w:rsidRDefault="003D067E">
                    <w:pPr>
                      <w:spacing w:after="0" w:line="265" w:lineRule="exact"/>
                      <w:ind w:left="4776" w:right="4754"/>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institutional and </w:t>
                    </w:r>
                    <w:r>
                      <w:rPr>
                        <w:rFonts w:ascii="Times New Roman" w:eastAsia="Times New Roman" w:hAnsi="Times New Roman" w:cs="Times New Roman"/>
                        <w:b/>
                        <w:bCs/>
                        <w:sz w:val="24"/>
                        <w:szCs w:val="24"/>
                      </w:rPr>
                      <w:t>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s">
          <w:drawing>
            <wp:anchor distT="0" distB="0" distL="114300" distR="114300" simplePos="0" relativeHeight="503305132" behindDoc="1" locked="0" layoutInCell="1" allowOverlap="1">
              <wp:simplePos x="0" y="0"/>
              <wp:positionH relativeFrom="page">
                <wp:posOffset>1299210</wp:posOffset>
              </wp:positionH>
              <wp:positionV relativeFrom="page">
                <wp:posOffset>920750</wp:posOffset>
              </wp:positionV>
              <wp:extent cx="7458710" cy="528320"/>
              <wp:effectExtent l="381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71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ation for institutional and 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5" type="#_x0000_t202" style="position:absolute;margin-left:102.3pt;margin-top:72.5pt;width:587.3pt;height:41.6pt;z-index:-113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lmtQIAALMFAAAOAAAAZHJzL2Uyb0RvYy54bWysVFtvmzAUfp+0/2D5nXIpSQC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" filled="f" stroked="f">
              <v:textbox inset="0,0,0,0">
                <w:txbxContent>
                  <w:p w:rsidR="00785F1E" w:rsidRDefault="003D067E">
                    <w:pPr>
                      <w:spacing w:after="0" w:line="265" w:lineRule="exact"/>
                      <w:ind w:left="4776" w:right="475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38 (continued)</w:t>
                    </w:r>
                  </w:p>
                  <w:p w:rsidR="00785F1E" w:rsidRDefault="003D067E">
                    <w:pPr>
                      <w:spacing w:after="0" w:line="240" w:lineRule="auto"/>
                      <w:ind w:left="-1" w:right="-21"/>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Proportion and utili</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 xml:space="preserve">ation for institutional and </w:t>
                    </w:r>
                    <w:r>
                      <w:rPr>
                        <w:rFonts w:ascii="Times New Roman" w:eastAsia="Times New Roman" w:hAnsi="Times New Roman" w:cs="Times New Roman"/>
                        <w:b/>
                        <w:bCs/>
                        <w:sz w:val="24"/>
                        <w:szCs w:val="24"/>
                      </w:rPr>
                      <w:t>non-institutional services for the Massachusetts demonstration and comparis</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 groups, beneficiaries with SPMI</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33"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45" name="Freeform 45"/>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70.5pt;margin-top:49.9pt;width:471pt;height:.1pt;z-index:-11347;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">
              <v:shape id="Freeform 45"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vBMUA&#10;AADbAAAADwAAAGRycy9kb3ducmV2LnhtbESPQWsCMRSE70L/Q3gFL6LZ2m6R1SilIvRSilb0+tg8&#10;k8XNyzZJdf33TaHQ4zAz3zCLVe9acaEQG88KHiYFCOLa64aNgv3nZjwDEROyxtYzKbhRhNXybrDA&#10;Svsrb+myS0ZkCMcKFdiUukrKWFtyGCe+I87eyQeHKctgpA54zXDXymlRPEuHDecFix29WqrPu2+n&#10;oN2u7fGrfNy870fm41bODl0wU6WG9/3LHESiPv2H/9pvWsFTCb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C8E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34"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96" type="#_x0000_t202" style="position:absolute;margin-left:299.5pt;margin-top:36.45pt;width:241.55pt;height:13pt;z-index:-11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fg4CSr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38"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39" name="Freeform 39"/>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70.5pt;margin-top:49.9pt;width:471pt;height:.1pt;z-index:-11342;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KHFYLVaAwAA5QcAAA4A&#10;AAAAAAAAAAAAAAAALgIAAGRycy9lMm9Eb2MueG1sUEsBAi0AFAAGAAgAAAAhAGhjFgHgAAAACwEA&#10;AA8AAAAAAAAAAAAAAAAAtAUAAGRycy9kb3ducmV2LnhtbFBLBQYAAAAABAAEAPMAAADBBgAAAAA=&#10;">
              <v:shape id="Freeform 39"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WfMQA&#10;AADbAAAADwAAAGRycy9kb3ducmV2LnhtbESPQWsCMRSE74X+h/AKXkrNqlh0a5TSIngpopV6fWxe&#10;k6WblzWJuv57UxA8DjPzDTNbdK4RJwqx9qxg0C9AEFde12wU7L6XLxMQMSFrbDyTggtFWMwfH2ZY&#10;an/mDZ22yYgM4ViiAptSW0oZK0sOY9+3xNn79cFhyjIYqQOeM9w1clgUr9JhzXnBYksflqq/7dEp&#10;aDafdn8Yj5Zfu2ezvownP20wQ6V6T937G4hEXbqHb+2VVjCawv+X/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VnzEAAAA2wAAAA8AAAAAAAAAAAAAAAAAmAIAAGRycy9k&#10;b3ducmV2LnhtbFBLBQYAAAAABAAEAPUAAACJ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39"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00" type="#_x0000_t202" style="position:absolute;margin-left:299.5pt;margin-top:36.45pt;width:241.55pt;height:13pt;z-index:-11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5FtQ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bSy+Rb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43"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33" name="Freeform 33"/>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70.5pt;margin-top:49.9pt;width:471pt;height:.1pt;z-index:-11337;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A0xChvWwMAAOUHAAAO&#10;AAAAAAAAAAAAAAAAAC4CAABkcnMvZTJvRG9jLnhtbFBLAQItABQABgAIAAAAIQBoYxYB4AAAAAsB&#10;AAAPAAAAAAAAAAAAAAAAALUFAABkcnMvZG93bnJldi54bWxQSwUGAAAAAAQABADzAAAAwgYAAAAA&#10;">
              <v:shape id="Freeform 33"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hlsQA&#10;AADbAAAADwAAAGRycy9kb3ducmV2LnhtbESPQWsCMRSE74X+h/AKXkrN6mKR1SilIniRopX2+tg8&#10;k6Wbl20Sdf33jSD0OMzMN8x82btWnCnExrOC0bAAQVx73bBRcPhcv0xBxISssfVMCq4UYbl4fJhj&#10;pf2Fd3TeJyMyhGOFCmxKXSVlrC05jEPfEWfv6IPDlGUwUge8ZLhr5bgoXqXDhvOCxY7eLdU/+5NT&#10;0O5W9vt3Uq63h2fzcZ1Mv7pgxkoNnvq3GYhEffoP39sbraAs4fYl/w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ZbEAAAA2wAAAA8AAAAAAAAAAAAAAAAAmAIAAGRycy9k&#10;b3ducmV2LnhtbFBLBQYAAAAABAAEAPUAAACJ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44"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04" type="#_x0000_t202" style="position:absolute;margin-left:299.5pt;margin-top:36.45pt;width:241.55pt;height:13pt;z-index:-1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C3y2iW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48"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27" name="Freeform 27"/>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0.5pt;margin-top:49.9pt;width:471pt;height:.1pt;z-index:-11332;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RmXAMAAOU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">
              <v:shape id="Freeform 27"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3xSMUA&#10;AADbAAAADwAAAGRycy9kb3ducmV2LnhtbESPQWsCMRSE70L/Q3gFL6LZbrGV1SilIvRSilb0+tg8&#10;k8XNyzZJdf33TaHQ4zAz3zCLVe9acaEQG88KHiYFCOLa64aNgv3nZjwDEROyxtYzKbhRhNXybrDA&#10;Svsrb+myS0ZkCMcKFdiUukrKWFtyGCe+I87eyQeHKctgpA54zXDXyrIonqTDhvOCxY5eLdXn3bdT&#10;0G7X9vg1fdy870fm4zadHbpgSqWG9/3LHESiPv2H/9pvWkH5DL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fFI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49"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08" type="#_x0000_t202" style="position:absolute;margin-left:299.5pt;margin-top:36.45pt;width:241.55pt;height:13pt;z-index:-11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UW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DXxmUW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52"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22" name="Freeform 22"/>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0.5pt;margin-top:49.9pt;width:471pt;height:.1pt;z-index:-11328;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AGzJ+zWwMAAOUHAAAO&#10;AAAAAAAAAAAAAAAAAC4CAABkcnMvZTJvRG9jLnhtbFBLAQItABQABgAIAAAAIQBoYxYB4AAAAAsB&#10;AAAPAAAAAAAAAAAAAAAAALUFAABkcnMvZG93bnJldi54bWxQSwUGAAAAAAQABADzAAAAwgYAAAAA&#10;">
              <v:shape id="Freeform 22"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0MQA&#10;AADbAAAADwAAAGRycy9kb3ducmV2LnhtbESPQWsCMRSE7wX/Q3iCl1Kz3WKR1SjSIngpRSv1+ti8&#10;Jks3L2uS6vrvG0HwOMzMN8x82btWnCjExrOC53EBgrj2umGjYP+1fpqCiAlZY+uZFFwownIxeJhj&#10;pf2Zt3TaJSMyhGOFCmxKXSVlrC05jGPfEWfvxweHKctgpA54znDXyrIoXqXDhvOCxY7eLNW/uz+n&#10;oN2+28Nx8rL+2D+az8tk+t0FUyo1GvarGYhEfbqHb+2NVlCWcP2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UtDEAAAA2wAAAA8AAAAAAAAAAAAAAAAAmAIAAGRycy9k&#10;b3ducmV2LnhtbFBLBQYAAAAABAAEAPUAAACJ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53"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11" type="#_x0000_t202" style="position:absolute;margin-left:299.5pt;margin-top:36.45pt;width:241.55pt;height:13pt;z-index:-11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h0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55"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18" name="Freeform 18"/>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70.5pt;margin-top:49.9pt;width:471pt;height:.1pt;z-index:-11325;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">
              <v:shape id="Freeform 18"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vh8UA&#10;AADbAAAADwAAAGRycy9kb3ducmV2LnhtbESPQWsCMRCF7wX/Qxihl1KztVhkNUppEXopRSv1Omym&#10;ydLNZJukuv77zkHwNsN78943y/UQOnWklNvIBh4mFSjiJtqWnYH95+Z+DioXZItdZDJwpgzr1ehm&#10;ibWNJ97ScVeckhDONRrwpfS11rnxFDBPYk8s2ndMAYusyWmb8CThodPTqnrSAVuWBo89vXhqfnZ/&#10;wUC3ffWH39nj5n1/5z7Os/lXn9zUmNvx8LwAVWgoV/Pl+s0KvsDKLzK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q+H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56"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3" type="#_x0000_t202" style="position:absolute;margin-left:299.5pt;margin-top:36.45pt;width:241.55pt;height:13pt;z-index:-11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BcigN2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096"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92" name="Freeform 92"/>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70.5pt;margin-top:49.9pt;width:471pt;height:.1pt;z-index:-11384;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">
              <v:shape id="Freeform 92"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bN8UA&#10;AADbAAAADwAAAGRycy9kb3ducmV2LnhtbESPQWsCMRSE70L/Q3gFL1Kz3WLR1SilIvRSilb0+tg8&#10;k8XNyzZJdf33TaHQ4zAz3zCLVe9acaEQG88KHscFCOLa64aNgv3n5mEKIiZkja1nUnCjCKvl3WCB&#10;lfZX3tJll4zIEI4VKrApdZWUsbbkMI59R5y9kw8OU5bBSB3wmuGulWVRPEuHDecFix29WqrPu2+n&#10;oN2u7fFr8rR534/Mx20yPXTBlEoN7/uXOYhEffoP/7XftIJZCb9f8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Zs3xQAAANsAAAAPAAAAAAAAAAAAAAAAAJgCAABkcnMv&#10;ZG93bnJldi54bWxQSwUGAAAAAAQABAD1AAAAig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097" behindDoc="1" locked="0" layoutInCell="1" allowOverlap="1">
              <wp:simplePos x="0" y="0"/>
              <wp:positionH relativeFrom="page">
                <wp:posOffset>3803650</wp:posOffset>
              </wp:positionH>
              <wp:positionV relativeFrom="page">
                <wp:posOffset>462915</wp:posOffset>
              </wp:positionV>
              <wp:extent cx="3068320" cy="165100"/>
              <wp:effectExtent l="3175" t="0" r="0" b="6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69" type="#_x0000_t202" style="position:absolute;margin-left:299.5pt;margin-top:36.45pt;width:241.6pt;height:13pt;z-index:-113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nHsw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59"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13" name="Freeform 13"/>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0.5pt;margin-top:49.9pt;width:471pt;height:.1pt;z-index:-11321;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">
              <v:shape id="Freeform 13"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99sIA&#10;AADbAAAADwAAAGRycy9kb3ducmV2LnhtbERPTWsCMRC9F/wPYQq9FM1WschqFLEIvRTRSr0OmzFZ&#10;upmsSarrvzeC0Ns83ufMFp1rxJlCrD0reBsUIIgrr2s2Cvbf6/4EREzIGhvPpOBKERbz3tMMS+0v&#10;vKXzLhmRQziWqMCm1JZSxsqSwzjwLXHmjj44TBkGI3XASw53jRwWxbt0WHNusNjSylL1u/tzCprt&#10;hz2cxqP11/7VbK7jyU8bzFCpl+duOQWRqEv/4of7U+f5I7j/k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j32wgAAANsAAAAPAAAAAAAAAAAAAAAAAJgCAABkcnMvZG93&#10;bnJldi54bWxQSwUGAAAAAAQABAD1AAAAhwM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60"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16" type="#_x0000_t202" style="position:absolute;margin-left:299.5pt;margin-top:36.45pt;width:241.55pt;height:13pt;z-index:-1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7HswIAALM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64"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7" name="Freeform 7"/>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70.5pt;margin-top:49.9pt;width:471pt;height:.1pt;z-index:-11316;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">
              <v:shape id="Freeform 7"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fwcMA&#10;AADaAAAADwAAAGRycy9kb3ducmV2LnhtbESPQWsCMRSE74L/ITyhF6lZFVvZGkUsQi9StNJeH5vX&#10;ZOnmZU1SXf+9EQo9DjPzDbNYda4RZwqx9qxgPCpAEFde12wUHD+2j3MQMSFrbDyTgitFWC37vQWW&#10;2l94T+dDMiJDOJaowKbUllLGypLDOPItcfa+fXCYsgxG6oCXDHeNnBTFk3RYc16w2NLGUvVz+HUK&#10;mv2r/TrNptvdcWjer7P5ZxvMRKmHQbd+AZGoS//hv/abVvAM9yv5B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hfwcMAAADaAAAADwAAAAAAAAAAAAAAAACYAgAAZHJzL2Rv&#10;d25yZXYueG1sUEsFBgAAAAAEAAQA9QAAAIgDA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65"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0" type="#_x0000_t202" style="position:absolute;margin-left:299.5pt;margin-top:36.45pt;width:241.55pt;height:13pt;z-index:-11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iutAIAALE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CbyxiutAIAALE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167"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3" name="Freeform 3"/>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5pt;margin-top:49.9pt;width:471pt;height:.1pt;z-index:-11313;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">
              <v:shape id="Freeform 3"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ZwsMA&#10;AADaAAAADwAAAGRycy9kb3ducmV2LnhtbESPQWsCMRSE7wX/Q3iFXopmq1hkNYpYhF6KaKVeH5tn&#10;snTzsiaprv/eCEKPw8x8w8wWnWvEmUKsPSt4GxQgiCuvazYK9t/r/gRETMgaG8+k4EoRFvPe0wxL&#10;7S+8pfMuGZEhHEtUYFNqSyljZclhHPiWOHtHHxymLIOROuAlw10jh0XxLh3WnBcstrSyVP3u/pyC&#10;ZvthD6fxaP21fzWb63jy0wYzVOrluVtOQSTq0n/40f7UCkZwv5Jv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NZwsMAAADaAAAADwAAAAAAAAAAAAAAAACYAgAAZHJzL2Rv&#10;d25yZXYueG1sUEsFBgAAAAAEAAQA9QAAAIgDA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68"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22" type="#_x0000_t202" style="position:absolute;margin-left:299.5pt;margin-top:36.45pt;width:241.55pt;height:13pt;z-index:-1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3D067E">
    <w:pPr>
      <w:spacing w:after="0" w:line="200" w:lineRule="exact"/>
      <w:rPr>
        <w:sz w:val="20"/>
        <w:szCs w:val="20"/>
      </w:rPr>
    </w:pPr>
    <w:r>
      <w:rPr>
        <w:noProof/>
      </w:rPr>
      <mc:AlternateContent>
        <mc:Choice Requires="wpg">
          <w:drawing>
            <wp:anchor distT="0" distB="0" distL="114300" distR="114300" simplePos="0" relativeHeight="503305099" behindDoc="1" locked="0" layoutInCell="1" allowOverlap="1">
              <wp:simplePos x="0" y="0"/>
              <wp:positionH relativeFrom="page">
                <wp:posOffset>895350</wp:posOffset>
              </wp:positionH>
              <wp:positionV relativeFrom="page">
                <wp:posOffset>633730</wp:posOffset>
              </wp:positionV>
              <wp:extent cx="5981700" cy="1270"/>
              <wp:effectExtent l="9525" t="5080" r="9525" b="1270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998"/>
                        <a:chExt cx="9420" cy="2"/>
                      </a:xfrm>
                    </wpg:grpSpPr>
                    <wps:wsp>
                      <wps:cNvPr id="88" name="Freeform 88"/>
                      <wps:cNvSpPr>
                        <a:spLocks/>
                      </wps:cNvSpPr>
                      <wps:spPr bwMode="auto">
                        <a:xfrm>
                          <a:off x="1410" y="998"/>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70.5pt;margin-top:49.9pt;width:471pt;height:.1pt;z-index:-11381;mso-position-horizontal-relative:page;mso-position-vertical-relative:page" coordorigin="1410,998"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">
              <v:shape id="Freeform 88" o:spid="_x0000_s1027" style="position:absolute;left:1410;top:998;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6AMEA&#10;AADbAAAADwAAAGRycy9kb3ducmV2LnhtbERPTWsCMRC9C/6HMEIvUrMqlmVrFLEIvYhopb0Om2my&#10;dDNZk1TXf28OhR4f73u57l0rrhRi41nBdFKAIK69btgoOH/snksQMSFrbD2TgjtFWK+GgyVW2t/4&#10;SNdTMiKHcKxQgU2pq6SMtSWHceI74sx9++AwZRiM1AFvOdy1clYUL9Jhw7nBYkdbS/XP6dcpaI9v&#10;9uuymO/257E53BflZxfMTKmnUb95BZGoT//iP/e7VlDmsfl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OgDBAAAA2wAAAA8AAAAAAAAAAAAAAAAAmAIAAGRycy9kb3du&#10;cmV2LnhtbFBLBQYAAAAABAAEAPUAAACGAwAAAAA=&#10;" path="m,l9420,e" filled="f" strokeweight=".58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5100" behindDoc="1" locked="0" layoutInCell="1" allowOverlap="1">
              <wp:simplePos x="0" y="0"/>
              <wp:positionH relativeFrom="page">
                <wp:posOffset>3803650</wp:posOffset>
              </wp:positionH>
              <wp:positionV relativeFrom="page">
                <wp:posOffset>462915</wp:posOffset>
              </wp:positionV>
              <wp:extent cx="3067685" cy="165100"/>
              <wp:effectExtent l="3175" t="0" r="0" b="63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71" type="#_x0000_t202" style="position:absolute;margin-left:299.5pt;margin-top:36.45pt;width:241.55pt;height:13pt;z-index:-11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" filled="f" stroked="f">
              <v:textbox inset="0,0,0,0">
                <w:txbxContent>
                  <w:p w:rsidR="00785F1E" w:rsidRDefault="003D067E">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i/>
                      </w:rPr>
                      <w:t xml:space="preserve">Annual Report: </w:t>
                    </w:r>
                    <w:r>
                      <w:rPr>
                        <w:rFonts w:ascii="Times New Roman" w:eastAsia="Times New Roman" w:hAnsi="Times New Roman" w:cs="Times New Roman"/>
                        <w:i/>
                        <w:spacing w:val="-1"/>
                      </w:rPr>
                      <w:t>O</w:t>
                    </w:r>
                    <w:r>
                      <w:rPr>
                        <w:rFonts w:ascii="Times New Roman" w:eastAsia="Times New Roman" w:hAnsi="Times New Roman" w:cs="Times New Roman"/>
                        <w:i/>
                      </w:rPr>
                      <w:t>ne Car</w:t>
                    </w:r>
                    <w:r>
                      <w:rPr>
                        <w:rFonts w:ascii="Times New Roman" w:eastAsia="Times New Roman" w:hAnsi="Times New Roman" w:cs="Times New Roman"/>
                        <w:i/>
                        <w:spacing w:val="-1"/>
                      </w:rPr>
                      <w:t>e</w:t>
                    </w:r>
                    <w:r>
                      <w:rPr>
                        <w:rFonts w:ascii="Times New Roman" w:eastAsia="Times New Roman" w:hAnsi="Times New Roman" w:cs="Times New Roman"/>
                        <w:i/>
                      </w:rPr>
                      <w:t>: MassHeal</w:t>
                    </w:r>
                    <w:r>
                      <w:rPr>
                        <w:rFonts w:ascii="Times New Roman" w:eastAsia="Times New Roman" w:hAnsi="Times New Roman" w:cs="Times New Roman"/>
                        <w:i/>
                        <w:spacing w:val="-1"/>
                      </w:rPr>
                      <w:t>t</w:t>
                    </w:r>
                    <w:r>
                      <w:rPr>
                        <w:rFonts w:ascii="Times New Roman" w:eastAsia="Times New Roman" w:hAnsi="Times New Roman" w:cs="Times New Roman"/>
                        <w:i/>
                      </w:rPr>
                      <w:t>h p</w:t>
                    </w:r>
                    <w:r>
                      <w:rPr>
                        <w:rFonts w:ascii="Times New Roman" w:eastAsia="Times New Roman" w:hAnsi="Times New Roman" w:cs="Times New Roman"/>
                        <w:i/>
                        <w:spacing w:val="-1"/>
                      </w:rPr>
                      <w:t>l</w:t>
                    </w:r>
                    <w:r>
                      <w:rPr>
                        <w:rFonts w:ascii="Times New Roman" w:eastAsia="Times New Roman" w:hAnsi="Times New Roman" w:cs="Times New Roman"/>
                        <w:i/>
                      </w:rPr>
                      <w:t>us Medi</w:t>
                    </w:r>
                    <w:r>
                      <w:rPr>
                        <w:rFonts w:ascii="Times New Roman" w:eastAsia="Times New Roman" w:hAnsi="Times New Roman" w:cs="Times New Roman"/>
                        <w:i/>
                        <w:spacing w:val="-1"/>
                      </w:rPr>
                      <w:t>c</w:t>
                    </w:r>
                    <w:r>
                      <w:rPr>
                        <w:rFonts w:ascii="Times New Roman" w:eastAsia="Times New Roman" w:hAnsi="Times New Roman" w:cs="Times New Roman"/>
                        <w:i/>
                      </w:rPr>
                      <w:t>are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F1E" w:rsidRDefault="00785F1E">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F1E"/>
    <w:rsid w:val="003D067E"/>
    <w:rsid w:val="004302ED"/>
    <w:rsid w:val="00785F1E"/>
    <w:rsid w:val="00C97895"/>
    <w:rsid w:val="00F82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hyperlink" Target="http://www.cms.gov/Medicare-Medicaid-Coordination/Medicare-and-Medicaid-" TargetMode="External"/><Relationship Id="rId21" Type="http://schemas.openxmlformats.org/officeDocument/2006/relationships/header" Target="header4.xml"/><Relationship Id="rId42" Type="http://schemas.openxmlformats.org/officeDocument/2006/relationships/image" Target="media/image3.png"/><Relationship Id="rId47" Type="http://schemas.openxmlformats.org/officeDocument/2006/relationships/header" Target="header15.xml"/><Relationship Id="rId63" Type="http://schemas.openxmlformats.org/officeDocument/2006/relationships/footer" Target="footer21.xml"/><Relationship Id="rId68" Type="http://schemas.openxmlformats.org/officeDocument/2006/relationships/footer" Target="footer24.xml"/><Relationship Id="rId84" Type="http://schemas.openxmlformats.org/officeDocument/2006/relationships/footer" Target="footer32.xml"/><Relationship Id="rId89" Type="http://schemas.openxmlformats.org/officeDocument/2006/relationships/footer" Target="footer35.xml"/><Relationship Id="rId112" Type="http://schemas.openxmlformats.org/officeDocument/2006/relationships/hyperlink" Target="http://www.acl.gov/Programs/CIP/OICI/ODDTAP/index.aspx" TargetMode="External"/><Relationship Id="rId133" Type="http://schemas.openxmlformats.org/officeDocument/2006/relationships/hyperlink" Target="http://www.cms.gov/Medicare-Medicaid-Coordination/Medicare-and-Medicaid-" TargetMode="External"/><Relationship Id="rId138" Type="http://schemas.openxmlformats.org/officeDocument/2006/relationships/hyperlink" Target="http://mass.gov/eohhs/docs/eohhs/cms-waiver/masshealth-" TargetMode="External"/><Relationship Id="rId154" Type="http://schemas.openxmlformats.org/officeDocument/2006/relationships/hyperlink" Target="http://www.mathematica-mpr.com/%7E/media/publications/pdfs/health/mfpfieldrpt10.pdf" TargetMode="External"/><Relationship Id="rId159" Type="http://schemas.openxmlformats.org/officeDocument/2006/relationships/hyperlink" Target="http://www.cms.gov/Research-Statistics-Data-and-" TargetMode="External"/><Relationship Id="rId175" Type="http://schemas.openxmlformats.org/officeDocument/2006/relationships/footer" Target="footer55.xml"/><Relationship Id="rId170" Type="http://schemas.openxmlformats.org/officeDocument/2006/relationships/footer" Target="footer53.xml"/><Relationship Id="rId16" Type="http://schemas.openxmlformats.org/officeDocument/2006/relationships/footer" Target="footer8.xml"/><Relationship Id="rId107" Type="http://schemas.openxmlformats.org/officeDocument/2006/relationships/footer" Target="footer45.xml"/><Relationship Id="rId11" Type="http://schemas.openxmlformats.org/officeDocument/2006/relationships/footer" Target="footer5.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header" Target="header18.xml"/><Relationship Id="rId58" Type="http://schemas.openxmlformats.org/officeDocument/2006/relationships/header" Target="header21.xml"/><Relationship Id="rId74" Type="http://schemas.openxmlformats.org/officeDocument/2006/relationships/footer" Target="footer27.xml"/><Relationship Id="rId79" Type="http://schemas.openxmlformats.org/officeDocument/2006/relationships/footer" Target="footer30.xml"/><Relationship Id="rId102" Type="http://schemas.openxmlformats.org/officeDocument/2006/relationships/footer" Target="footer42.xml"/><Relationship Id="rId123" Type="http://schemas.openxmlformats.org/officeDocument/2006/relationships/hyperlink" Target="http://www.cms.gov/Medicare-Medicaid-" TargetMode="External"/><Relationship Id="rId128" Type="http://schemas.openxmlformats.org/officeDocument/2006/relationships/hyperlink" Target="http://www.mass.gov/eohhs/docs/eohhs/healthcare-reform/state-fed-comm/1409-" TargetMode="External"/><Relationship Id="rId144" Type="http://schemas.openxmlformats.org/officeDocument/2006/relationships/hyperlink" Target="http://www.mass.gov/eohhs/docs/masshealth/onecare/eip-survey-2-report.pdf" TargetMode="External"/><Relationship Id="rId149" Type="http://schemas.openxmlformats.org/officeDocument/2006/relationships/hyperlink" Target="http://www.medpac.gov/documents/data-book/january-2015-medpac-and-macpac-data-" TargetMode="External"/><Relationship Id="rId5" Type="http://schemas.openxmlformats.org/officeDocument/2006/relationships/footnotes" Target="footnotes.xml"/><Relationship Id="rId90" Type="http://schemas.openxmlformats.org/officeDocument/2006/relationships/header" Target="header36.xml"/><Relationship Id="rId95" Type="http://schemas.openxmlformats.org/officeDocument/2006/relationships/footer" Target="footer38.xml"/><Relationship Id="rId160" Type="http://schemas.openxmlformats.org/officeDocument/2006/relationships/header" Target="header47.xml"/><Relationship Id="rId165" Type="http://schemas.openxmlformats.org/officeDocument/2006/relationships/header" Target="header50.xml"/><Relationship Id="rId181" Type="http://schemas.openxmlformats.org/officeDocument/2006/relationships/header" Target="header59.xml"/><Relationship Id="rId186" Type="http://schemas.openxmlformats.org/officeDocument/2006/relationships/fontTable" Target="fontTable.xml"/><Relationship Id="rId22" Type="http://schemas.openxmlformats.org/officeDocument/2006/relationships/footer" Target="footer9.xml"/><Relationship Id="rId27" Type="http://schemas.openxmlformats.org/officeDocument/2006/relationships/header" Target="header7.xml"/><Relationship Id="rId43" Type="http://schemas.openxmlformats.org/officeDocument/2006/relationships/image" Target="media/image4.png"/><Relationship Id="rId48" Type="http://schemas.openxmlformats.org/officeDocument/2006/relationships/footer" Target="footer15.xml"/><Relationship Id="rId64" Type="http://schemas.openxmlformats.org/officeDocument/2006/relationships/footer" Target="footer22.xml"/><Relationship Id="rId69" Type="http://schemas.openxmlformats.org/officeDocument/2006/relationships/header" Target="header26.xml"/><Relationship Id="rId113" Type="http://schemas.openxmlformats.org/officeDocument/2006/relationships/hyperlink" Target="http://www.cms.gov/Medicare-Medicaid-Coordination/Medicare-and-Medicaid-" TargetMode="External"/><Relationship Id="rId118" Type="http://schemas.openxmlformats.org/officeDocument/2006/relationships/header" Target="header45.xml"/><Relationship Id="rId134" Type="http://schemas.openxmlformats.org/officeDocument/2006/relationships/hyperlink" Target="http://www.medicaid.gov/Medicaid-CHIP-Program-Information/By-Topics/Quality-of-" TargetMode="External"/><Relationship Id="rId139" Type="http://schemas.openxmlformats.org/officeDocument/2006/relationships/hyperlink" Target="http://www.mass.gov/eohhs/docs/eohhs/healthcare-reform/120730-duals-demo-rfr.pdf" TargetMode="External"/><Relationship Id="rId80" Type="http://schemas.openxmlformats.org/officeDocument/2006/relationships/header" Target="header31.xml"/><Relationship Id="rId85" Type="http://schemas.openxmlformats.org/officeDocument/2006/relationships/header" Target="header34.xml"/><Relationship Id="rId150" Type="http://schemas.openxmlformats.org/officeDocument/2006/relationships/hyperlink" Target="http://kff.org/medicaid/issue-brief/key-themes-in-capitated-medicaid-" TargetMode="External"/><Relationship Id="rId155" Type="http://schemas.openxmlformats.org/officeDocument/2006/relationships/hyperlink" Target="http://archive.samhsa.gov/data/2k12/MHUS2010/MHUS-2010.pdf" TargetMode="External"/><Relationship Id="rId171" Type="http://schemas.openxmlformats.org/officeDocument/2006/relationships/header" Target="header53.xml"/><Relationship Id="rId176" Type="http://schemas.openxmlformats.org/officeDocument/2006/relationships/header" Target="header56.xml"/><Relationship Id="rId12" Type="http://schemas.openxmlformats.org/officeDocument/2006/relationships/footer" Target="footer6.xml"/><Relationship Id="rId17" Type="http://schemas.openxmlformats.org/officeDocument/2006/relationships/header" Target="header3.xml"/><Relationship Id="rId33" Type="http://schemas.openxmlformats.org/officeDocument/2006/relationships/hyperlink" Target="http://www.cms.gov/Medicare-Medicaid-Coordination/Medicare-and-Medicaid-Coordination/Medicare-" TargetMode="External"/><Relationship Id="rId38" Type="http://schemas.openxmlformats.org/officeDocument/2006/relationships/header" Target="header12.xml"/><Relationship Id="rId59" Type="http://schemas.openxmlformats.org/officeDocument/2006/relationships/footer" Target="footer19.xml"/><Relationship Id="rId103" Type="http://schemas.openxmlformats.org/officeDocument/2006/relationships/header" Target="header41.xml"/><Relationship Id="rId108" Type="http://schemas.openxmlformats.org/officeDocument/2006/relationships/header" Target="header43.xml"/><Relationship Id="rId124" Type="http://schemas.openxmlformats.org/officeDocument/2006/relationships/hyperlink" Target="http://www.cms.gov/Medicare-Medicaid-Coordination/Medicare-and-Medicaid-" TargetMode="External"/><Relationship Id="rId129" Type="http://schemas.openxmlformats.org/officeDocument/2006/relationships/hyperlink" Target="http://www.mass.gov/eohhs/docs/eohhs/healthcare-reform/state-fed-" TargetMode="External"/><Relationship Id="rId54" Type="http://schemas.openxmlformats.org/officeDocument/2006/relationships/footer" Target="footer17.xml"/><Relationship Id="rId70" Type="http://schemas.openxmlformats.org/officeDocument/2006/relationships/footer" Target="footer25.xml"/><Relationship Id="rId75" Type="http://schemas.openxmlformats.org/officeDocument/2006/relationships/header" Target="header29.xml"/><Relationship Id="rId91" Type="http://schemas.openxmlformats.org/officeDocument/2006/relationships/footer" Target="footer36.xml"/><Relationship Id="rId96" Type="http://schemas.openxmlformats.org/officeDocument/2006/relationships/header" Target="header38.xml"/><Relationship Id="rId140" Type="http://schemas.openxmlformats.org/officeDocument/2006/relationships/hyperlink" Target="http://www.cbo.gov/sites/default/files/113th-congress-2013-" TargetMode="External"/><Relationship Id="rId145" Type="http://schemas.openxmlformats.org/officeDocument/2006/relationships/hyperlink" Target="http://www.mathematica-mpr.com/%7E/media/publications/pdfs/health/mfp_2012_annual.pdf" TargetMode="External"/><Relationship Id="rId161" Type="http://schemas.openxmlformats.org/officeDocument/2006/relationships/footer" Target="footer49.xml"/><Relationship Id="rId166" Type="http://schemas.openxmlformats.org/officeDocument/2006/relationships/footer" Target="footer51.xml"/><Relationship Id="rId182" Type="http://schemas.openxmlformats.org/officeDocument/2006/relationships/footer" Target="footer58.xml"/><Relationship Id="rId187"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hyperlink" Target="http://www.cms.gov/Medicare-Medicaid-Coordination/Medicare-and-Medicaid-" TargetMode="External"/><Relationship Id="rId28" Type="http://schemas.openxmlformats.org/officeDocument/2006/relationships/footer" Target="footer11.xml"/><Relationship Id="rId49" Type="http://schemas.openxmlformats.org/officeDocument/2006/relationships/header" Target="header16.xml"/><Relationship Id="rId114" Type="http://schemas.openxmlformats.org/officeDocument/2006/relationships/hyperlink" Target="http://www.cms.gov/medicare/prescription-drug-" TargetMode="External"/><Relationship Id="rId119" Type="http://schemas.openxmlformats.org/officeDocument/2006/relationships/footer" Target="footer48.xml"/><Relationship Id="rId44" Type="http://schemas.openxmlformats.org/officeDocument/2006/relationships/header" Target="header13.xml"/><Relationship Id="rId60" Type="http://schemas.openxmlformats.org/officeDocument/2006/relationships/header" Target="header22.xml"/><Relationship Id="rId65" Type="http://schemas.openxmlformats.org/officeDocument/2006/relationships/header" Target="header24.xml"/><Relationship Id="rId81" Type="http://schemas.openxmlformats.org/officeDocument/2006/relationships/footer" Target="footer31.xml"/><Relationship Id="rId86" Type="http://schemas.openxmlformats.org/officeDocument/2006/relationships/footer" Target="footer33.xml"/><Relationship Id="rId130" Type="http://schemas.openxmlformats.org/officeDocument/2006/relationships/hyperlink" Target="http://www.cms.gov/Medicare-Medicaid-Coordination/Medicare-and-Medicaid-" TargetMode="External"/><Relationship Id="rId135" Type="http://schemas.openxmlformats.org/officeDocument/2006/relationships/hyperlink" Target="http://www.cms.gov/medicare/health-" TargetMode="External"/><Relationship Id="rId151" Type="http://schemas.openxmlformats.org/officeDocument/2006/relationships/hyperlink" Target="http://files.kff.org/attachment/report-medicaid-" TargetMode="External"/><Relationship Id="rId156" Type="http://schemas.openxmlformats.org/officeDocument/2006/relationships/hyperlink" Target="http://www.samhsa.gov/data/sites/default/files/SR180/SR180.html" TargetMode="External"/><Relationship Id="rId177" Type="http://schemas.openxmlformats.org/officeDocument/2006/relationships/footer" Target="footer56.xml"/><Relationship Id="rId172" Type="http://schemas.openxmlformats.org/officeDocument/2006/relationships/header" Target="header54.xml"/><Relationship Id="rId13" Type="http://schemas.openxmlformats.org/officeDocument/2006/relationships/header" Target="header1.xml"/><Relationship Id="rId18" Type="http://schemas.openxmlformats.org/officeDocument/2006/relationships/hyperlink" Target="http://www.mass.gov/eohhs/consumer/insurance/one-care)" TargetMode="External"/><Relationship Id="rId39" Type="http://schemas.openxmlformats.org/officeDocument/2006/relationships/hyperlink" Target="http://www.cms.gov/Medicare-Medicaid-Coordination/Medicare-and-Medicaid-Coordination/Medicare-" TargetMode="External"/><Relationship Id="rId109" Type="http://schemas.openxmlformats.org/officeDocument/2006/relationships/footer" Target="footer46.xml"/><Relationship Id="rId34" Type="http://schemas.openxmlformats.org/officeDocument/2006/relationships/image" Target="media/image1.png"/><Relationship Id="rId50" Type="http://schemas.openxmlformats.org/officeDocument/2006/relationships/footer" Target="footer16.xml"/><Relationship Id="rId55" Type="http://schemas.openxmlformats.org/officeDocument/2006/relationships/header" Target="header19.xml"/><Relationship Id="rId76" Type="http://schemas.openxmlformats.org/officeDocument/2006/relationships/footer" Target="footer28.xml"/><Relationship Id="rId97" Type="http://schemas.openxmlformats.org/officeDocument/2006/relationships/footer" Target="footer39.xml"/><Relationship Id="rId104" Type="http://schemas.openxmlformats.org/officeDocument/2006/relationships/footer" Target="footer43.xml"/><Relationship Id="rId120" Type="http://schemas.openxmlformats.org/officeDocument/2006/relationships/hyperlink" Target="http://www.cms.gov/Medicare-Medicaid-Coordination/Medicare-and-Medicaid-" TargetMode="External"/><Relationship Id="rId125" Type="http://schemas.openxmlformats.org/officeDocument/2006/relationships/hyperlink" Target="http://www.cms.gov/Regulations-and-" TargetMode="External"/><Relationship Id="rId141" Type="http://schemas.openxmlformats.org/officeDocument/2006/relationships/hyperlink" Target="http://www.medicaid.gov/medicaid-chip-program-information/by-topics/long-" TargetMode="External"/><Relationship Id="rId146" Type="http://schemas.openxmlformats.org/officeDocument/2006/relationships/hyperlink" Target="http://www.mass.gov/eohhs/docs/eohhs/healthcare-reform/prev-" TargetMode="External"/><Relationship Id="rId167" Type="http://schemas.openxmlformats.org/officeDocument/2006/relationships/header" Target="header51.xml"/><Relationship Id="rId7" Type="http://schemas.openxmlformats.org/officeDocument/2006/relationships/footer" Target="footer1.xml"/><Relationship Id="rId71" Type="http://schemas.openxmlformats.org/officeDocument/2006/relationships/header" Target="header27.xml"/><Relationship Id="rId92" Type="http://schemas.openxmlformats.org/officeDocument/2006/relationships/hyperlink" Target="http://www.cms.gov/Medicare-Medicaid-Coordination/Medicare-and-Medicaid-Coordination/Medicare-Medicaid-" TargetMode="External"/><Relationship Id="rId162" Type="http://schemas.openxmlformats.org/officeDocument/2006/relationships/header" Target="header48.xml"/><Relationship Id="rId183" Type="http://schemas.openxmlformats.org/officeDocument/2006/relationships/header" Target="header60.xml"/><Relationship Id="rId2" Type="http://schemas.microsoft.com/office/2007/relationships/stylesWithEffects" Target="stylesWithEffects.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yperlink" Target="http://www.mass.gov/eohhs/docs/masshealth/onecare/eip-survey-1-report.pdf" TargetMode="External"/><Relationship Id="rId45" Type="http://schemas.openxmlformats.org/officeDocument/2006/relationships/footer" Target="footer14.xml"/><Relationship Id="rId66" Type="http://schemas.openxmlformats.org/officeDocument/2006/relationships/footer" Target="footer23.xml"/><Relationship Id="rId87" Type="http://schemas.openxmlformats.org/officeDocument/2006/relationships/footer" Target="footer34.xml"/><Relationship Id="rId110" Type="http://schemas.openxmlformats.org/officeDocument/2006/relationships/header" Target="header44.xml"/><Relationship Id="rId115" Type="http://schemas.openxmlformats.org/officeDocument/2006/relationships/hyperlink" Target="http://www.cms.gov/Regulations-and-" TargetMode="External"/><Relationship Id="rId131" Type="http://schemas.openxmlformats.org/officeDocument/2006/relationships/hyperlink" Target="http://www.cms.gov/Medicare-Medicaid-Coordination/Medicare-and-Medicaid-" TargetMode="External"/><Relationship Id="rId136" Type="http://schemas.openxmlformats.org/officeDocument/2006/relationships/hyperlink" Target="http://www.cms.gov/Medicare-Medicaid-" TargetMode="External"/><Relationship Id="rId157" Type="http://schemas.openxmlformats.org/officeDocument/2006/relationships/hyperlink" Target="http://www.chcs.org/media/ICRC-Issues-and-Options-in-Contracting-with-D-SNPs-FINAL.pdf" TargetMode="External"/><Relationship Id="rId178" Type="http://schemas.openxmlformats.org/officeDocument/2006/relationships/header" Target="header57.xml"/><Relationship Id="rId61" Type="http://schemas.openxmlformats.org/officeDocument/2006/relationships/footer" Target="footer20.xml"/><Relationship Id="rId82" Type="http://schemas.openxmlformats.org/officeDocument/2006/relationships/header" Target="header32.xml"/><Relationship Id="rId152" Type="http://schemas.openxmlformats.org/officeDocument/2006/relationships/hyperlink" Target="http://www.mass.gov/eohhs/docs/eohhs/healthcare-reform/prev-meetings/2014/140530-" TargetMode="External"/><Relationship Id="rId173" Type="http://schemas.openxmlformats.org/officeDocument/2006/relationships/footer" Target="footer54.xml"/><Relationship Id="rId19" Type="http://schemas.openxmlformats.org/officeDocument/2006/relationships/hyperlink" Target="http://www.mass.gov/eohhs/)" TargetMode="External"/><Relationship Id="rId14"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2.png"/><Relationship Id="rId56" Type="http://schemas.openxmlformats.org/officeDocument/2006/relationships/header" Target="header20.xml"/><Relationship Id="rId77" Type="http://schemas.openxmlformats.org/officeDocument/2006/relationships/header" Target="header30.xml"/><Relationship Id="rId100" Type="http://schemas.openxmlformats.org/officeDocument/2006/relationships/footer" Target="footer41.xml"/><Relationship Id="rId105" Type="http://schemas.openxmlformats.org/officeDocument/2006/relationships/footer" Target="footer44.xml"/><Relationship Id="rId126" Type="http://schemas.openxmlformats.org/officeDocument/2006/relationships/hyperlink" Target="http://www.cms.gov/Research-Statistics-Data-and-Systems/Statistics-Trends-" TargetMode="External"/><Relationship Id="rId147" Type="http://schemas.openxmlformats.org/officeDocument/2006/relationships/hyperlink" Target="http://www.mass.gov/eohhs/consumer/insurance/one-care/one-care-enrollment-reports.html" TargetMode="External"/><Relationship Id="rId168" Type="http://schemas.openxmlformats.org/officeDocument/2006/relationships/footer" Target="footer52.xml"/><Relationship Id="rId8" Type="http://schemas.openxmlformats.org/officeDocument/2006/relationships/footer" Target="footer2.xml"/><Relationship Id="rId51" Type="http://schemas.openxmlformats.org/officeDocument/2006/relationships/header" Target="header17.xml"/><Relationship Id="rId72" Type="http://schemas.openxmlformats.org/officeDocument/2006/relationships/footer" Target="footer26.xml"/><Relationship Id="rId93" Type="http://schemas.openxmlformats.org/officeDocument/2006/relationships/header" Target="header37.xml"/><Relationship Id="rId98" Type="http://schemas.openxmlformats.org/officeDocument/2006/relationships/footer" Target="footer40.xml"/><Relationship Id="rId121" Type="http://schemas.openxmlformats.org/officeDocument/2006/relationships/hyperlink" Target="http://www.cms.gov/Medicare-Medicaid-Coordination/Medicare-and-" TargetMode="External"/><Relationship Id="rId142" Type="http://schemas.openxmlformats.org/officeDocument/2006/relationships/hyperlink" Target="http://www.mass.gov/eohhs/provider/guidelines-resources/services-planning/national-health-" TargetMode="External"/><Relationship Id="rId163" Type="http://schemas.openxmlformats.org/officeDocument/2006/relationships/header" Target="header49.xml"/><Relationship Id="rId184" Type="http://schemas.openxmlformats.org/officeDocument/2006/relationships/footer" Target="footer59.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header" Target="header14.xml"/><Relationship Id="rId67" Type="http://schemas.openxmlformats.org/officeDocument/2006/relationships/header" Target="header25.xml"/><Relationship Id="rId116" Type="http://schemas.openxmlformats.org/officeDocument/2006/relationships/hyperlink" Target="http://www.cms.gov/Medicare-Medicaid-Coordination/Medicare-" TargetMode="External"/><Relationship Id="rId137" Type="http://schemas.openxmlformats.org/officeDocument/2006/relationships/hyperlink" Target="http://www.cms.gov/Medicare-Medicaid-Coordination/Medicare-and-Medicaid-" TargetMode="External"/><Relationship Id="rId158" Type="http://schemas.openxmlformats.org/officeDocument/2006/relationships/hyperlink" Target="http://www.cms.gov/Medicare-Medicaid-Coordination/Medicare-and-Medicaid-" TargetMode="External"/><Relationship Id="rId20" Type="http://schemas.openxmlformats.org/officeDocument/2006/relationships/hyperlink" Target="http://www.cms.gov/Medicare-Medicaid-Coordination/Medicare-and-Medicaid-Coordination/Medicare-" TargetMode="External"/><Relationship Id="rId41" Type="http://schemas.openxmlformats.org/officeDocument/2006/relationships/hyperlink" Target="http://www.mass.gov/eohhs/docs/masshealth/onecare/eip-survey-2-report.pdf" TargetMode="External"/><Relationship Id="rId62" Type="http://schemas.openxmlformats.org/officeDocument/2006/relationships/header" Target="header23.xml"/><Relationship Id="rId83" Type="http://schemas.openxmlformats.org/officeDocument/2006/relationships/header" Target="header33.xml"/><Relationship Id="rId88" Type="http://schemas.openxmlformats.org/officeDocument/2006/relationships/header" Target="header35.xml"/><Relationship Id="rId111" Type="http://schemas.openxmlformats.org/officeDocument/2006/relationships/footer" Target="footer47.xml"/><Relationship Id="rId132" Type="http://schemas.openxmlformats.org/officeDocument/2006/relationships/hyperlink" Target="http://www.cms.gov/Medicare-Medicaid-Coordination/Medicare-and-Medicaid-" TargetMode="External"/><Relationship Id="rId153" Type="http://schemas.openxmlformats.org/officeDocument/2006/relationships/hyperlink" Target="http://www.mass.gov/eohhs/docs/eohhs/healthcare-reform/prev-meetings/2015/150529-ic-" TargetMode="External"/><Relationship Id="rId174" Type="http://schemas.openxmlformats.org/officeDocument/2006/relationships/header" Target="header55.xml"/><Relationship Id="rId179" Type="http://schemas.openxmlformats.org/officeDocument/2006/relationships/footer" Target="footer57.xml"/><Relationship Id="rId15" Type="http://schemas.openxmlformats.org/officeDocument/2006/relationships/header" Target="header2.xml"/><Relationship Id="rId36" Type="http://schemas.openxmlformats.org/officeDocument/2006/relationships/header" Target="header11.xml"/><Relationship Id="rId57" Type="http://schemas.openxmlformats.org/officeDocument/2006/relationships/footer" Target="footer18.xml"/><Relationship Id="rId106" Type="http://schemas.openxmlformats.org/officeDocument/2006/relationships/header" Target="header42.xml"/><Relationship Id="rId127" Type="http://schemas.openxmlformats.org/officeDocument/2006/relationships/header" Target="header46.xml"/><Relationship Id="rId10" Type="http://schemas.openxmlformats.org/officeDocument/2006/relationships/footer" Target="footer4.xml"/><Relationship Id="rId31" Type="http://schemas.openxmlformats.org/officeDocument/2006/relationships/footer" Target="footer12.xml"/><Relationship Id="rId52" Type="http://schemas.openxmlformats.org/officeDocument/2006/relationships/hyperlink" Target="http://www.cms.gov/Medicare-Medicaid-Coordination/Medicare-and-Medicaid-Coordination/Medicare-Medicaid-" TargetMode="External"/><Relationship Id="rId73" Type="http://schemas.openxmlformats.org/officeDocument/2006/relationships/header" Target="header28.xml"/><Relationship Id="rId78" Type="http://schemas.openxmlformats.org/officeDocument/2006/relationships/footer" Target="footer29.xml"/><Relationship Id="rId94" Type="http://schemas.openxmlformats.org/officeDocument/2006/relationships/footer" Target="footer37.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hyperlink" Target="http://www.cms.gov/Medicare-Medicaid-Coordination/Medicare-and-Medicaid-" TargetMode="External"/><Relationship Id="rId143" Type="http://schemas.openxmlformats.org/officeDocument/2006/relationships/hyperlink" Target="http://www.mass.gov/eohhs/docs/masshealth/onecare/eip-survey-1-report.pdf" TargetMode="External"/><Relationship Id="rId148" Type="http://schemas.openxmlformats.org/officeDocument/2006/relationships/hyperlink" Target="http://www.mass.gov/eohhs/provider/guidelines-resources/services-planning/national-health-" TargetMode="External"/><Relationship Id="rId164" Type="http://schemas.openxmlformats.org/officeDocument/2006/relationships/footer" Target="footer50.xml"/><Relationship Id="rId169" Type="http://schemas.openxmlformats.org/officeDocument/2006/relationships/header" Target="header52.xml"/><Relationship Id="rId185" Type="http://schemas.openxmlformats.org/officeDocument/2006/relationships/header" Target="header61.xml"/><Relationship Id="rId4" Type="http://schemas.openxmlformats.org/officeDocument/2006/relationships/webSettings" Target="webSettings.xml"/><Relationship Id="rId9" Type="http://schemas.openxmlformats.org/officeDocument/2006/relationships/footer" Target="footer3.xml"/><Relationship Id="rId180" Type="http://schemas.openxmlformats.org/officeDocument/2006/relationships/header" Target="head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85914</Words>
  <Characters>489710</Characters>
  <Application>Microsoft Office Word</Application>
  <DocSecurity>0</DocSecurity>
  <Lines>4080</Lines>
  <Paragraphs>1148</Paragraphs>
  <ScaleCrop>false</ScaleCrop>
  <HeadingPairs>
    <vt:vector size="2" baseType="variant">
      <vt:variant>
        <vt:lpstr>Title</vt:lpstr>
      </vt:variant>
      <vt:variant>
        <vt:i4>1</vt:i4>
      </vt:variant>
    </vt:vector>
  </HeadingPairs>
  <TitlesOfParts>
    <vt:vector size="1" baseType="lpstr">
      <vt:lpstr>Financial Alignment Initiative First Annual Report: One Care: MassHealth plus Medicare</vt:lpstr>
    </vt:vector>
  </TitlesOfParts>
  <Company>UMASS Medical School</Company>
  <LinksUpToDate>false</LinksUpToDate>
  <CharactersWithSpaces>574476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Alignment Initiative First Annual Report: One Care: MassHealth plus Medicare</dc:title>
  <dc:subject>Financial Alignment Initiative</dc:subject>
  <dc:creator>Elizabeth Gattine, Maureen Booth, Julie Fralich, and Amy Chepaitis</dc:creator>
  <cp:keywords>Financial Alignment Initiative,One Care,MassHealth plus Medicare,Medicare Medicaid integration,dual eligibles,Medicare Medicaid enrollees,care coordination,access and utilization,Medicare cost savings,Medicare Cost and Utilization,One Care enrollment,One Care Plans,beneficiaries with behavioral health needs</cp:keywords>
  <cp:lastModifiedBy>Jenna</cp:lastModifiedBy>
  <cp:revision>2</cp:revision>
  <dcterms:created xsi:type="dcterms:W3CDTF">2017-11-24T19:27:00Z</dcterms:created>
  <dcterms:modified xsi:type="dcterms:W3CDTF">2017-11-24T19:27:00Z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2016-09-12T00:00:00Z</vt:filetime>
  </property>
  <property fmtid="{D5CDD505-2E9C-101B-9397-08002B2CF9AE}" pid="3" name="LastSaved">
    <vt:filetime>2016-10-05T00:00:00Z</vt:filetime>
  </property>
</Properties>
</file>