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118D8" w14:textId="77777777" w:rsidR="00CA5060" w:rsidRPr="0017668C" w:rsidRDefault="0073302A" w:rsidP="00CA5060">
      <w:pPr>
        <w:pStyle w:val="Heading1"/>
        <w:rPr>
          <w:sz w:val="28"/>
          <w:szCs w:val="28"/>
        </w:rPr>
      </w:pPr>
      <w:bookmarkStart w:id="0" w:name="IC_Presentation_–_Increasing_Diversity_i"/>
      <w:bookmarkEnd w:id="0"/>
      <w:r w:rsidRPr="0017668C">
        <w:rPr>
          <w:sz w:val="28"/>
          <w:szCs w:val="28"/>
        </w:rPr>
        <w:t>IC</w:t>
      </w:r>
      <w:r w:rsidRPr="0017668C">
        <w:rPr>
          <w:spacing w:val="-10"/>
          <w:sz w:val="28"/>
          <w:szCs w:val="28"/>
        </w:rPr>
        <w:t xml:space="preserve"> </w:t>
      </w:r>
      <w:r w:rsidRPr="0017668C">
        <w:rPr>
          <w:sz w:val="28"/>
          <w:szCs w:val="28"/>
        </w:rPr>
        <w:t>Presentation</w:t>
      </w:r>
      <w:r w:rsidRPr="0017668C">
        <w:rPr>
          <w:spacing w:val="-16"/>
          <w:sz w:val="28"/>
          <w:szCs w:val="28"/>
        </w:rPr>
        <w:t xml:space="preserve"> </w:t>
      </w:r>
      <w:r w:rsidRPr="0017668C">
        <w:rPr>
          <w:sz w:val="28"/>
          <w:szCs w:val="28"/>
        </w:rPr>
        <w:t>–</w:t>
      </w:r>
      <w:r w:rsidRPr="0017668C">
        <w:rPr>
          <w:spacing w:val="-13"/>
          <w:sz w:val="28"/>
          <w:szCs w:val="28"/>
        </w:rPr>
        <w:t xml:space="preserve"> </w:t>
      </w:r>
      <w:r w:rsidRPr="0017668C">
        <w:rPr>
          <w:sz w:val="28"/>
          <w:szCs w:val="28"/>
        </w:rPr>
        <w:t>Increasing Diversity in the IC</w:t>
      </w:r>
    </w:p>
    <w:p w14:paraId="1E0CA6B0" w14:textId="4FD69078" w:rsidR="00F87F97" w:rsidRPr="00CA5060" w:rsidRDefault="0073302A" w:rsidP="00CA5060">
      <w:pPr>
        <w:pStyle w:val="Title"/>
        <w:spacing w:line="225" w:lineRule="auto"/>
        <w:ind w:left="0"/>
        <w:jc w:val="left"/>
        <w:rPr>
          <w:b/>
          <w:bCs/>
          <w:sz w:val="32"/>
          <w:szCs w:val="32"/>
        </w:rPr>
      </w:pPr>
      <w:r w:rsidRPr="00CA5060">
        <w:rPr>
          <w:sz w:val="24"/>
          <w:szCs w:val="24"/>
        </w:rPr>
        <w:t>September</w:t>
      </w:r>
      <w:r w:rsidRPr="00CA5060">
        <w:rPr>
          <w:spacing w:val="-12"/>
          <w:sz w:val="24"/>
          <w:szCs w:val="24"/>
        </w:rPr>
        <w:t xml:space="preserve"> </w:t>
      </w:r>
      <w:r w:rsidRPr="00CA5060">
        <w:rPr>
          <w:sz w:val="24"/>
          <w:szCs w:val="24"/>
        </w:rPr>
        <w:t>13,</w:t>
      </w:r>
      <w:r w:rsidRPr="00CA5060">
        <w:rPr>
          <w:spacing w:val="3"/>
          <w:sz w:val="24"/>
          <w:szCs w:val="24"/>
        </w:rPr>
        <w:t xml:space="preserve"> </w:t>
      </w:r>
      <w:r w:rsidRPr="00CA5060">
        <w:rPr>
          <w:spacing w:val="-4"/>
          <w:sz w:val="24"/>
          <w:szCs w:val="24"/>
        </w:rPr>
        <w:t>2022</w:t>
      </w:r>
    </w:p>
    <w:p w14:paraId="31C36FD8" w14:textId="77777777" w:rsidR="0017668C" w:rsidRDefault="0017668C" w:rsidP="002D24B2">
      <w:bookmarkStart w:id="1" w:name="Overview_Timeline"/>
      <w:bookmarkEnd w:id="1"/>
    </w:p>
    <w:p w14:paraId="5CE7E220" w14:textId="77777777" w:rsidR="0017668C" w:rsidRDefault="0017668C" w:rsidP="002D24B2"/>
    <w:p w14:paraId="502C92B2" w14:textId="77777777" w:rsidR="0017668C" w:rsidRDefault="0017668C" w:rsidP="002D24B2"/>
    <w:p w14:paraId="624536E2" w14:textId="46DABA5E" w:rsidR="00CA5060" w:rsidRDefault="00CA5060" w:rsidP="002D24B2">
      <w:r>
        <w:t>Slide 1</w:t>
      </w:r>
    </w:p>
    <w:p w14:paraId="1E0CA6B2" w14:textId="1A6FE79B" w:rsidR="00F87F97" w:rsidRPr="00CA5060" w:rsidRDefault="0073302A" w:rsidP="002D24B2">
      <w:pPr>
        <w:pStyle w:val="Heading2"/>
        <w:ind w:left="812"/>
      </w:pPr>
      <w:r w:rsidRPr="00CA5060">
        <w:t>Overview</w:t>
      </w:r>
      <w:r w:rsidRPr="00CA5060">
        <w:rPr>
          <w:spacing w:val="-50"/>
        </w:rPr>
        <w:t xml:space="preserve"> </w:t>
      </w:r>
      <w:r w:rsidRPr="00CA5060">
        <w:t>Timeline</w:t>
      </w:r>
    </w:p>
    <w:p w14:paraId="76108CF3" w14:textId="77777777" w:rsidR="0073302A" w:rsidRPr="0073302A" w:rsidRDefault="0073302A" w:rsidP="0073302A">
      <w:pPr>
        <w:pStyle w:val="ListParagraph"/>
        <w:numPr>
          <w:ilvl w:val="0"/>
          <w:numId w:val="29"/>
        </w:numPr>
        <w:rPr>
          <w:sz w:val="22"/>
        </w:rPr>
      </w:pPr>
      <w:r w:rsidRPr="0073302A">
        <w:rPr>
          <w:sz w:val="22"/>
        </w:rPr>
        <w:t>IC Diversity Strategy meeting with Robin – June 28, 2022</w:t>
      </w:r>
    </w:p>
    <w:p w14:paraId="1E0CA6B4" w14:textId="4F61CD5F" w:rsidR="00F87F97" w:rsidRPr="0073302A" w:rsidRDefault="0073302A" w:rsidP="0073302A">
      <w:pPr>
        <w:pStyle w:val="ListParagraph"/>
        <w:numPr>
          <w:ilvl w:val="1"/>
          <w:numId w:val="29"/>
        </w:numPr>
        <w:rPr>
          <w:sz w:val="22"/>
        </w:rPr>
      </w:pPr>
      <w:r w:rsidRPr="0073302A">
        <w:rPr>
          <w:sz w:val="22"/>
        </w:rPr>
        <w:t>The IC should have diversity of populations of disabilities and diversity of race and ethnicity. The goal is to have the IC be representative of all One Care members.</w:t>
      </w:r>
    </w:p>
    <w:p w14:paraId="1E0CA6B5" w14:textId="77777777" w:rsidR="00F87F97" w:rsidRPr="0073302A" w:rsidRDefault="0073302A" w:rsidP="0073302A">
      <w:pPr>
        <w:pStyle w:val="ListParagraph"/>
        <w:numPr>
          <w:ilvl w:val="0"/>
          <w:numId w:val="29"/>
        </w:numPr>
        <w:rPr>
          <w:sz w:val="22"/>
        </w:rPr>
      </w:pPr>
      <w:r w:rsidRPr="0073302A">
        <w:rPr>
          <w:sz w:val="22"/>
        </w:rPr>
        <w:t>IC Meeting – July 18, 2022</w:t>
      </w:r>
    </w:p>
    <w:p w14:paraId="4B0E1F0A" w14:textId="77777777" w:rsidR="00CA5060" w:rsidRPr="0073302A" w:rsidRDefault="0073302A" w:rsidP="0073302A">
      <w:pPr>
        <w:pStyle w:val="ListParagraph"/>
        <w:numPr>
          <w:ilvl w:val="1"/>
          <w:numId w:val="29"/>
        </w:numPr>
        <w:rPr>
          <w:sz w:val="22"/>
        </w:rPr>
      </w:pPr>
      <w:r w:rsidRPr="0073302A">
        <w:rPr>
          <w:sz w:val="22"/>
        </w:rPr>
        <w:t>Discussed key sections of the IC Charter and By-laws regarding purpose and membership.</w:t>
      </w:r>
    </w:p>
    <w:p w14:paraId="1E0CA6B7" w14:textId="6402CC3B" w:rsidR="00F87F97" w:rsidRPr="0073302A" w:rsidRDefault="0073302A" w:rsidP="0073302A">
      <w:pPr>
        <w:pStyle w:val="ListParagraph"/>
        <w:numPr>
          <w:ilvl w:val="1"/>
          <w:numId w:val="29"/>
        </w:numPr>
        <w:rPr>
          <w:sz w:val="22"/>
        </w:rPr>
      </w:pPr>
      <w:r w:rsidRPr="0073302A">
        <w:rPr>
          <w:sz w:val="22"/>
        </w:rPr>
        <w:t>Whose voices are at the table? Who is not at the table?</w:t>
      </w:r>
    </w:p>
    <w:p w14:paraId="1E0CA6B8" w14:textId="77777777" w:rsidR="00F87F97" w:rsidRPr="0073302A" w:rsidRDefault="0073302A" w:rsidP="00CA5060">
      <w:pPr>
        <w:spacing w:before="160"/>
        <w:jc w:val="both"/>
      </w:pPr>
      <w:r w:rsidRPr="0073302A">
        <w:t>Next</w:t>
      </w:r>
      <w:r w:rsidRPr="0073302A">
        <w:rPr>
          <w:spacing w:val="-7"/>
        </w:rPr>
        <w:t xml:space="preserve"> </w:t>
      </w:r>
      <w:r w:rsidRPr="0073302A">
        <w:rPr>
          <w:spacing w:val="-2"/>
        </w:rPr>
        <w:t>steps:</w:t>
      </w:r>
    </w:p>
    <w:p w14:paraId="1E0CA6B9" w14:textId="77777777" w:rsidR="00F87F97" w:rsidRPr="0073302A" w:rsidRDefault="0073302A" w:rsidP="00CA5060">
      <w:pPr>
        <w:pStyle w:val="ListParagraph"/>
        <w:numPr>
          <w:ilvl w:val="0"/>
          <w:numId w:val="7"/>
        </w:numPr>
        <w:tabs>
          <w:tab w:val="left" w:pos="2324"/>
        </w:tabs>
        <w:spacing w:before="70"/>
        <w:rPr>
          <w:sz w:val="22"/>
        </w:rPr>
      </w:pPr>
      <w:r w:rsidRPr="0073302A">
        <w:rPr>
          <w:sz w:val="22"/>
        </w:rPr>
        <w:t>Outreach</w:t>
      </w:r>
      <w:r w:rsidRPr="0073302A">
        <w:rPr>
          <w:spacing w:val="-5"/>
          <w:sz w:val="22"/>
        </w:rPr>
        <w:t xml:space="preserve"> </w:t>
      </w:r>
      <w:r w:rsidRPr="0073302A">
        <w:rPr>
          <w:sz w:val="22"/>
        </w:rPr>
        <w:t>&amp;</w:t>
      </w:r>
      <w:r w:rsidRPr="0073302A">
        <w:rPr>
          <w:spacing w:val="-1"/>
          <w:sz w:val="22"/>
        </w:rPr>
        <w:t xml:space="preserve"> </w:t>
      </w:r>
      <w:r w:rsidRPr="0073302A">
        <w:rPr>
          <w:sz w:val="22"/>
        </w:rPr>
        <w:t>Recruitment</w:t>
      </w:r>
      <w:r w:rsidRPr="0073302A">
        <w:rPr>
          <w:spacing w:val="-1"/>
          <w:sz w:val="22"/>
        </w:rPr>
        <w:t xml:space="preserve"> </w:t>
      </w:r>
      <w:r w:rsidRPr="0073302A">
        <w:rPr>
          <w:sz w:val="22"/>
        </w:rPr>
        <w:t>(September</w:t>
      </w:r>
      <w:r w:rsidRPr="0073302A">
        <w:rPr>
          <w:spacing w:val="-13"/>
          <w:sz w:val="22"/>
        </w:rPr>
        <w:t xml:space="preserve"> </w:t>
      </w:r>
      <w:r w:rsidRPr="0073302A">
        <w:rPr>
          <w:sz w:val="22"/>
        </w:rPr>
        <w:t>– December</w:t>
      </w:r>
      <w:r w:rsidRPr="0073302A">
        <w:rPr>
          <w:spacing w:val="-3"/>
          <w:sz w:val="22"/>
        </w:rPr>
        <w:t xml:space="preserve"> </w:t>
      </w:r>
      <w:r w:rsidRPr="0073302A">
        <w:rPr>
          <w:spacing w:val="-2"/>
          <w:sz w:val="22"/>
        </w:rPr>
        <w:t>2022)</w:t>
      </w:r>
    </w:p>
    <w:p w14:paraId="1E0CA6BA" w14:textId="77777777" w:rsidR="00F87F97" w:rsidRPr="0073302A" w:rsidRDefault="0073302A" w:rsidP="00CA5060">
      <w:pPr>
        <w:pStyle w:val="ListParagraph"/>
        <w:numPr>
          <w:ilvl w:val="0"/>
          <w:numId w:val="7"/>
        </w:numPr>
        <w:tabs>
          <w:tab w:val="left" w:pos="2324"/>
        </w:tabs>
        <w:spacing w:before="67"/>
        <w:rPr>
          <w:sz w:val="22"/>
        </w:rPr>
      </w:pPr>
      <w:r w:rsidRPr="0073302A">
        <w:rPr>
          <w:sz w:val="22"/>
        </w:rPr>
        <w:t>Procurement</w:t>
      </w:r>
      <w:r w:rsidRPr="0073302A">
        <w:rPr>
          <w:spacing w:val="-8"/>
          <w:sz w:val="22"/>
        </w:rPr>
        <w:t xml:space="preserve"> </w:t>
      </w:r>
      <w:r w:rsidRPr="0073302A">
        <w:rPr>
          <w:sz w:val="22"/>
        </w:rPr>
        <w:t>(January</w:t>
      </w:r>
      <w:r w:rsidRPr="0073302A">
        <w:rPr>
          <w:spacing w:val="-2"/>
          <w:sz w:val="22"/>
        </w:rPr>
        <w:t xml:space="preserve"> </w:t>
      </w:r>
      <w:r w:rsidRPr="0073302A">
        <w:rPr>
          <w:sz w:val="22"/>
        </w:rPr>
        <w:t>2023</w:t>
      </w:r>
      <w:r w:rsidRPr="0073302A">
        <w:rPr>
          <w:spacing w:val="-4"/>
          <w:sz w:val="22"/>
        </w:rPr>
        <w:t xml:space="preserve"> </w:t>
      </w:r>
      <w:r w:rsidRPr="0073302A">
        <w:rPr>
          <w:spacing w:val="-2"/>
          <w:sz w:val="22"/>
        </w:rPr>
        <w:t>Goal)</w:t>
      </w:r>
    </w:p>
    <w:p w14:paraId="1E0CA6BB" w14:textId="77777777" w:rsidR="00F87F97" w:rsidRPr="0073302A" w:rsidRDefault="0073302A" w:rsidP="00CA5060">
      <w:pPr>
        <w:pStyle w:val="ListParagraph"/>
        <w:numPr>
          <w:ilvl w:val="0"/>
          <w:numId w:val="7"/>
        </w:numPr>
        <w:tabs>
          <w:tab w:val="left" w:pos="2324"/>
        </w:tabs>
        <w:spacing w:before="67"/>
        <w:rPr>
          <w:sz w:val="22"/>
        </w:rPr>
      </w:pPr>
      <w:r w:rsidRPr="0073302A">
        <w:rPr>
          <w:sz w:val="22"/>
        </w:rPr>
        <w:t>Onboarding</w:t>
      </w:r>
      <w:r w:rsidRPr="0073302A">
        <w:rPr>
          <w:spacing w:val="-8"/>
          <w:sz w:val="22"/>
        </w:rPr>
        <w:t xml:space="preserve"> </w:t>
      </w:r>
      <w:r w:rsidRPr="0073302A">
        <w:rPr>
          <w:sz w:val="22"/>
        </w:rPr>
        <w:t>(starting</w:t>
      </w:r>
      <w:r w:rsidRPr="0073302A">
        <w:rPr>
          <w:spacing w:val="-3"/>
          <w:sz w:val="22"/>
        </w:rPr>
        <w:t xml:space="preserve"> </w:t>
      </w:r>
      <w:r w:rsidRPr="0073302A">
        <w:rPr>
          <w:sz w:val="22"/>
        </w:rPr>
        <w:t>in</w:t>
      </w:r>
      <w:r w:rsidRPr="0073302A">
        <w:rPr>
          <w:spacing w:val="1"/>
          <w:sz w:val="22"/>
        </w:rPr>
        <w:t xml:space="preserve"> </w:t>
      </w:r>
      <w:r w:rsidRPr="0073302A">
        <w:rPr>
          <w:sz w:val="22"/>
        </w:rPr>
        <w:t>March</w:t>
      </w:r>
      <w:r w:rsidRPr="0073302A">
        <w:rPr>
          <w:spacing w:val="1"/>
          <w:sz w:val="22"/>
        </w:rPr>
        <w:t xml:space="preserve"> </w:t>
      </w:r>
      <w:r w:rsidRPr="0073302A">
        <w:rPr>
          <w:spacing w:val="-2"/>
          <w:sz w:val="22"/>
        </w:rPr>
        <w:t>2023)</w:t>
      </w:r>
    </w:p>
    <w:p w14:paraId="3D3A6A32" w14:textId="77777777" w:rsidR="00CA5060" w:rsidRPr="00CA5060" w:rsidRDefault="00CA5060" w:rsidP="00CA5060">
      <w:bookmarkStart w:id="2" w:name="Agenda"/>
      <w:bookmarkEnd w:id="2"/>
    </w:p>
    <w:p w14:paraId="4BE82332" w14:textId="11DF0116" w:rsidR="00CA5060" w:rsidRPr="00CA5060" w:rsidRDefault="00CA5060" w:rsidP="00CA5060">
      <w:r>
        <w:t>Slide 2</w:t>
      </w:r>
    </w:p>
    <w:p w14:paraId="1E0CA6BD" w14:textId="6343AB90" w:rsidR="00F87F97" w:rsidRDefault="0073302A" w:rsidP="00CA5060">
      <w:pPr>
        <w:pStyle w:val="Heading2"/>
        <w:ind w:left="0" w:firstLine="0"/>
      </w:pPr>
      <w:r>
        <w:t>Agenda</w:t>
      </w:r>
    </w:p>
    <w:p w14:paraId="361993AC" w14:textId="77777777" w:rsidR="00CA5060" w:rsidRPr="00CA5060" w:rsidRDefault="00CA5060" w:rsidP="00CA5060"/>
    <w:p w14:paraId="1E0CA6BE" w14:textId="77777777" w:rsidR="00F87F97" w:rsidRPr="0073302A" w:rsidRDefault="0073302A" w:rsidP="00CA5060">
      <w:pPr>
        <w:pStyle w:val="ListParagraph"/>
        <w:numPr>
          <w:ilvl w:val="0"/>
          <w:numId w:val="10"/>
        </w:numPr>
        <w:rPr>
          <w:sz w:val="22"/>
          <w:szCs w:val="20"/>
        </w:rPr>
      </w:pPr>
      <w:r w:rsidRPr="0073302A">
        <w:rPr>
          <w:sz w:val="22"/>
          <w:szCs w:val="20"/>
        </w:rPr>
        <w:t>Outreach</w:t>
      </w:r>
      <w:r w:rsidRPr="0073302A">
        <w:rPr>
          <w:spacing w:val="-17"/>
          <w:sz w:val="22"/>
          <w:szCs w:val="20"/>
        </w:rPr>
        <w:t xml:space="preserve"> </w:t>
      </w:r>
      <w:r w:rsidRPr="0073302A">
        <w:rPr>
          <w:spacing w:val="-2"/>
          <w:sz w:val="22"/>
          <w:szCs w:val="20"/>
        </w:rPr>
        <w:t>Strategy</w:t>
      </w:r>
    </w:p>
    <w:p w14:paraId="1E0CA6BF" w14:textId="77777777" w:rsidR="00F87F97" w:rsidRPr="0073302A" w:rsidRDefault="0073302A" w:rsidP="00CA5060">
      <w:pPr>
        <w:pStyle w:val="ListParagraph"/>
        <w:numPr>
          <w:ilvl w:val="0"/>
          <w:numId w:val="12"/>
        </w:numPr>
        <w:tabs>
          <w:tab w:val="left" w:pos="1964"/>
        </w:tabs>
        <w:spacing w:before="69"/>
        <w:rPr>
          <w:sz w:val="22"/>
        </w:rPr>
      </w:pPr>
      <w:r w:rsidRPr="0073302A">
        <w:rPr>
          <w:sz w:val="22"/>
        </w:rPr>
        <w:t>One</w:t>
      </w:r>
      <w:r w:rsidRPr="0073302A">
        <w:rPr>
          <w:spacing w:val="3"/>
          <w:sz w:val="22"/>
        </w:rPr>
        <w:t xml:space="preserve"> </w:t>
      </w:r>
      <w:r w:rsidRPr="0073302A">
        <w:rPr>
          <w:sz w:val="22"/>
        </w:rPr>
        <w:t>Care</w:t>
      </w:r>
      <w:r w:rsidRPr="0073302A">
        <w:rPr>
          <w:spacing w:val="-1"/>
          <w:sz w:val="22"/>
        </w:rPr>
        <w:t xml:space="preserve"> </w:t>
      </w:r>
      <w:r w:rsidRPr="0073302A">
        <w:rPr>
          <w:sz w:val="22"/>
        </w:rPr>
        <w:t>is</w:t>
      </w:r>
      <w:r w:rsidRPr="0073302A">
        <w:rPr>
          <w:spacing w:val="-1"/>
          <w:sz w:val="22"/>
        </w:rPr>
        <w:t xml:space="preserve"> </w:t>
      </w:r>
      <w:r w:rsidRPr="0073302A">
        <w:rPr>
          <w:sz w:val="22"/>
        </w:rPr>
        <w:t>the</w:t>
      </w:r>
      <w:r w:rsidRPr="0073302A">
        <w:rPr>
          <w:spacing w:val="-1"/>
          <w:sz w:val="22"/>
        </w:rPr>
        <w:t xml:space="preserve"> </w:t>
      </w:r>
      <w:r w:rsidRPr="0073302A">
        <w:rPr>
          <w:sz w:val="22"/>
        </w:rPr>
        <w:t>only</w:t>
      </w:r>
      <w:r w:rsidRPr="0073302A">
        <w:rPr>
          <w:spacing w:val="-5"/>
          <w:sz w:val="22"/>
        </w:rPr>
        <w:t xml:space="preserve"> </w:t>
      </w:r>
      <w:r w:rsidRPr="0073302A">
        <w:rPr>
          <w:sz w:val="22"/>
        </w:rPr>
        <w:t>health</w:t>
      </w:r>
      <w:r w:rsidRPr="0073302A">
        <w:rPr>
          <w:spacing w:val="-7"/>
          <w:sz w:val="22"/>
        </w:rPr>
        <w:t xml:space="preserve"> </w:t>
      </w:r>
      <w:r w:rsidRPr="0073302A">
        <w:rPr>
          <w:sz w:val="22"/>
        </w:rPr>
        <w:t>plan</w:t>
      </w:r>
      <w:r w:rsidRPr="0073302A">
        <w:rPr>
          <w:spacing w:val="-1"/>
          <w:sz w:val="22"/>
        </w:rPr>
        <w:t xml:space="preserve"> </w:t>
      </w:r>
      <w:r w:rsidRPr="0073302A">
        <w:rPr>
          <w:sz w:val="22"/>
        </w:rPr>
        <w:t>of</w:t>
      </w:r>
      <w:r w:rsidRPr="0073302A">
        <w:rPr>
          <w:spacing w:val="-3"/>
          <w:sz w:val="22"/>
        </w:rPr>
        <w:t xml:space="preserve"> </w:t>
      </w:r>
      <w:r w:rsidRPr="0073302A">
        <w:rPr>
          <w:sz w:val="22"/>
        </w:rPr>
        <w:t>its kind</w:t>
      </w:r>
      <w:r w:rsidRPr="0073302A">
        <w:rPr>
          <w:spacing w:val="-7"/>
          <w:sz w:val="22"/>
        </w:rPr>
        <w:t xml:space="preserve"> </w:t>
      </w:r>
      <w:r w:rsidRPr="0073302A">
        <w:rPr>
          <w:sz w:val="22"/>
        </w:rPr>
        <w:t>in</w:t>
      </w:r>
      <w:r w:rsidRPr="0073302A">
        <w:rPr>
          <w:spacing w:val="-1"/>
          <w:sz w:val="22"/>
        </w:rPr>
        <w:t xml:space="preserve"> </w:t>
      </w:r>
      <w:r w:rsidRPr="0073302A">
        <w:rPr>
          <w:sz w:val="22"/>
        </w:rPr>
        <w:t>the</w:t>
      </w:r>
      <w:r w:rsidRPr="0073302A">
        <w:rPr>
          <w:spacing w:val="-1"/>
          <w:sz w:val="22"/>
        </w:rPr>
        <w:t xml:space="preserve"> </w:t>
      </w:r>
      <w:r w:rsidRPr="0073302A">
        <w:rPr>
          <w:spacing w:val="-2"/>
          <w:sz w:val="22"/>
        </w:rPr>
        <w:t>country</w:t>
      </w:r>
    </w:p>
    <w:p w14:paraId="1E0CA6C0" w14:textId="77777777" w:rsidR="00F87F97" w:rsidRPr="0073302A" w:rsidRDefault="0073302A" w:rsidP="00CA5060">
      <w:pPr>
        <w:pStyle w:val="ListParagraph"/>
        <w:numPr>
          <w:ilvl w:val="0"/>
          <w:numId w:val="12"/>
        </w:numPr>
        <w:tabs>
          <w:tab w:val="left" w:pos="1964"/>
        </w:tabs>
        <w:spacing w:before="76"/>
        <w:rPr>
          <w:sz w:val="22"/>
        </w:rPr>
      </w:pPr>
      <w:r w:rsidRPr="0073302A">
        <w:rPr>
          <w:sz w:val="22"/>
        </w:rPr>
        <w:t>DRAFT</w:t>
      </w:r>
      <w:r w:rsidRPr="0073302A">
        <w:rPr>
          <w:spacing w:val="-9"/>
          <w:sz w:val="22"/>
        </w:rPr>
        <w:t xml:space="preserve"> </w:t>
      </w:r>
      <w:r w:rsidRPr="0073302A">
        <w:rPr>
          <w:sz w:val="22"/>
        </w:rPr>
        <w:t>One</w:t>
      </w:r>
      <w:r w:rsidRPr="0073302A">
        <w:rPr>
          <w:spacing w:val="3"/>
          <w:sz w:val="22"/>
        </w:rPr>
        <w:t xml:space="preserve"> </w:t>
      </w:r>
      <w:r w:rsidRPr="0073302A">
        <w:rPr>
          <w:sz w:val="22"/>
        </w:rPr>
        <w:t>Care</w:t>
      </w:r>
      <w:r w:rsidRPr="0073302A">
        <w:rPr>
          <w:spacing w:val="-2"/>
          <w:sz w:val="22"/>
        </w:rPr>
        <w:t xml:space="preserve"> </w:t>
      </w:r>
      <w:r w:rsidRPr="0073302A">
        <w:rPr>
          <w:sz w:val="22"/>
        </w:rPr>
        <w:t>Implementation</w:t>
      </w:r>
      <w:r w:rsidRPr="0073302A">
        <w:rPr>
          <w:spacing w:val="-12"/>
          <w:sz w:val="22"/>
        </w:rPr>
        <w:t xml:space="preserve"> </w:t>
      </w:r>
      <w:r w:rsidRPr="0073302A">
        <w:rPr>
          <w:sz w:val="22"/>
        </w:rPr>
        <w:t>Council</w:t>
      </w:r>
      <w:r w:rsidRPr="0073302A">
        <w:rPr>
          <w:spacing w:val="-11"/>
          <w:sz w:val="22"/>
        </w:rPr>
        <w:t xml:space="preserve"> </w:t>
      </w:r>
      <w:r w:rsidRPr="0073302A">
        <w:rPr>
          <w:sz w:val="22"/>
        </w:rPr>
        <w:t>Mission</w:t>
      </w:r>
      <w:r w:rsidRPr="0073302A">
        <w:rPr>
          <w:spacing w:val="-1"/>
          <w:sz w:val="22"/>
        </w:rPr>
        <w:t xml:space="preserve"> </w:t>
      </w:r>
      <w:r w:rsidRPr="0073302A">
        <w:rPr>
          <w:spacing w:val="-2"/>
          <w:sz w:val="22"/>
        </w:rPr>
        <w:t>Statement</w:t>
      </w:r>
    </w:p>
    <w:p w14:paraId="1E0CA6C1" w14:textId="77777777" w:rsidR="00F87F97" w:rsidRPr="0073302A" w:rsidRDefault="0073302A" w:rsidP="00CA5060">
      <w:pPr>
        <w:pStyle w:val="ListParagraph"/>
        <w:numPr>
          <w:ilvl w:val="0"/>
          <w:numId w:val="12"/>
        </w:numPr>
        <w:tabs>
          <w:tab w:val="left" w:pos="1964"/>
        </w:tabs>
        <w:spacing w:before="71"/>
        <w:rPr>
          <w:sz w:val="22"/>
        </w:rPr>
      </w:pPr>
      <w:r w:rsidRPr="0073302A">
        <w:rPr>
          <w:sz w:val="22"/>
        </w:rPr>
        <w:t>Implementation</w:t>
      </w:r>
      <w:r w:rsidRPr="0073302A">
        <w:rPr>
          <w:spacing w:val="-12"/>
          <w:sz w:val="22"/>
        </w:rPr>
        <w:t xml:space="preserve"> </w:t>
      </w:r>
      <w:r w:rsidRPr="0073302A">
        <w:rPr>
          <w:sz w:val="22"/>
        </w:rPr>
        <w:t>Council</w:t>
      </w:r>
      <w:r w:rsidRPr="0073302A">
        <w:rPr>
          <w:spacing w:val="-1"/>
          <w:sz w:val="22"/>
        </w:rPr>
        <w:t xml:space="preserve"> </w:t>
      </w:r>
      <w:r w:rsidRPr="0073302A">
        <w:rPr>
          <w:spacing w:val="-2"/>
          <w:sz w:val="22"/>
        </w:rPr>
        <w:t>Purpose</w:t>
      </w:r>
    </w:p>
    <w:p w14:paraId="1E0CA6C2" w14:textId="77777777" w:rsidR="00F87F97" w:rsidRPr="0073302A" w:rsidRDefault="0073302A" w:rsidP="00CA5060">
      <w:pPr>
        <w:pStyle w:val="ListParagraph"/>
        <w:numPr>
          <w:ilvl w:val="0"/>
          <w:numId w:val="12"/>
        </w:numPr>
        <w:tabs>
          <w:tab w:val="left" w:pos="1964"/>
        </w:tabs>
        <w:spacing w:before="75"/>
        <w:rPr>
          <w:sz w:val="22"/>
        </w:rPr>
      </w:pPr>
      <w:r w:rsidRPr="0073302A">
        <w:rPr>
          <w:sz w:val="22"/>
        </w:rPr>
        <w:t>The</w:t>
      </w:r>
      <w:r w:rsidRPr="0073302A">
        <w:rPr>
          <w:spacing w:val="4"/>
          <w:sz w:val="22"/>
        </w:rPr>
        <w:t xml:space="preserve"> </w:t>
      </w:r>
      <w:r w:rsidRPr="0073302A">
        <w:rPr>
          <w:sz w:val="22"/>
        </w:rPr>
        <w:t>success</w:t>
      </w:r>
      <w:r w:rsidRPr="0073302A">
        <w:rPr>
          <w:spacing w:val="-10"/>
          <w:sz w:val="22"/>
        </w:rPr>
        <w:t xml:space="preserve"> </w:t>
      </w:r>
      <w:r w:rsidRPr="0073302A">
        <w:rPr>
          <w:sz w:val="22"/>
        </w:rPr>
        <w:t>of</w:t>
      </w:r>
      <w:r w:rsidRPr="0073302A">
        <w:rPr>
          <w:spacing w:val="-2"/>
          <w:sz w:val="22"/>
        </w:rPr>
        <w:t xml:space="preserve"> </w:t>
      </w:r>
      <w:r w:rsidRPr="0073302A">
        <w:rPr>
          <w:sz w:val="22"/>
        </w:rPr>
        <w:t xml:space="preserve">the </w:t>
      </w:r>
      <w:r w:rsidRPr="0073302A">
        <w:rPr>
          <w:spacing w:val="-2"/>
          <w:sz w:val="22"/>
        </w:rPr>
        <w:t>Council</w:t>
      </w:r>
    </w:p>
    <w:p w14:paraId="1E0CA6C3" w14:textId="77777777" w:rsidR="00F87F97" w:rsidRPr="0073302A" w:rsidRDefault="0073302A" w:rsidP="00CA5060">
      <w:pPr>
        <w:pStyle w:val="ListParagraph"/>
        <w:numPr>
          <w:ilvl w:val="0"/>
          <w:numId w:val="12"/>
        </w:numPr>
        <w:tabs>
          <w:tab w:val="left" w:pos="1964"/>
        </w:tabs>
        <w:spacing w:before="76"/>
        <w:rPr>
          <w:sz w:val="22"/>
        </w:rPr>
      </w:pPr>
      <w:r w:rsidRPr="0073302A">
        <w:rPr>
          <w:sz w:val="22"/>
        </w:rPr>
        <w:t>Definition</w:t>
      </w:r>
      <w:r w:rsidRPr="0073302A">
        <w:rPr>
          <w:spacing w:val="-11"/>
          <w:sz w:val="22"/>
        </w:rPr>
        <w:t xml:space="preserve"> </w:t>
      </w:r>
      <w:r w:rsidRPr="0073302A">
        <w:rPr>
          <w:sz w:val="22"/>
        </w:rPr>
        <w:t>of</w:t>
      </w:r>
      <w:r w:rsidRPr="0073302A">
        <w:rPr>
          <w:spacing w:val="5"/>
          <w:sz w:val="22"/>
        </w:rPr>
        <w:t xml:space="preserve"> </w:t>
      </w:r>
      <w:r w:rsidRPr="0073302A">
        <w:rPr>
          <w:spacing w:val="-2"/>
          <w:sz w:val="22"/>
        </w:rPr>
        <w:t>Disability</w:t>
      </w:r>
    </w:p>
    <w:p w14:paraId="1E0CA6C4" w14:textId="77777777" w:rsidR="00F87F97" w:rsidRPr="0073302A" w:rsidRDefault="0073302A" w:rsidP="00CA5060">
      <w:pPr>
        <w:pStyle w:val="ListParagraph"/>
        <w:numPr>
          <w:ilvl w:val="0"/>
          <w:numId w:val="12"/>
        </w:numPr>
        <w:tabs>
          <w:tab w:val="left" w:pos="1964"/>
        </w:tabs>
        <w:spacing w:before="76"/>
        <w:rPr>
          <w:sz w:val="22"/>
        </w:rPr>
      </w:pPr>
      <w:r w:rsidRPr="0073302A">
        <w:rPr>
          <w:sz w:val="22"/>
        </w:rPr>
        <w:t>What</w:t>
      </w:r>
      <w:r w:rsidRPr="0073302A">
        <w:rPr>
          <w:spacing w:val="-13"/>
          <w:sz w:val="22"/>
        </w:rPr>
        <w:t xml:space="preserve"> </w:t>
      </w:r>
      <w:r w:rsidRPr="0073302A">
        <w:rPr>
          <w:sz w:val="22"/>
        </w:rPr>
        <w:t>does</w:t>
      </w:r>
      <w:r w:rsidRPr="0073302A">
        <w:rPr>
          <w:spacing w:val="-4"/>
          <w:sz w:val="22"/>
        </w:rPr>
        <w:t xml:space="preserve"> </w:t>
      </w:r>
      <w:r w:rsidRPr="0073302A">
        <w:rPr>
          <w:sz w:val="22"/>
        </w:rPr>
        <w:t>the</w:t>
      </w:r>
      <w:r w:rsidRPr="0073302A">
        <w:rPr>
          <w:spacing w:val="-1"/>
          <w:sz w:val="22"/>
        </w:rPr>
        <w:t xml:space="preserve"> </w:t>
      </w:r>
      <w:r w:rsidRPr="0073302A">
        <w:rPr>
          <w:sz w:val="22"/>
        </w:rPr>
        <w:t>IC</w:t>
      </w:r>
      <w:r w:rsidRPr="0073302A">
        <w:rPr>
          <w:spacing w:val="3"/>
          <w:sz w:val="22"/>
        </w:rPr>
        <w:t xml:space="preserve"> </w:t>
      </w:r>
      <w:r w:rsidRPr="0073302A">
        <w:rPr>
          <w:sz w:val="22"/>
        </w:rPr>
        <w:t>do in terms</w:t>
      </w:r>
      <w:r w:rsidRPr="0073302A">
        <w:rPr>
          <w:spacing w:val="1"/>
          <w:sz w:val="22"/>
        </w:rPr>
        <w:t xml:space="preserve"> </w:t>
      </w:r>
      <w:r w:rsidRPr="0073302A">
        <w:rPr>
          <w:sz w:val="22"/>
        </w:rPr>
        <w:t>of</w:t>
      </w:r>
      <w:r w:rsidRPr="0073302A">
        <w:rPr>
          <w:spacing w:val="-1"/>
          <w:sz w:val="22"/>
        </w:rPr>
        <w:t xml:space="preserve"> </w:t>
      </w:r>
      <w:r w:rsidRPr="0073302A">
        <w:rPr>
          <w:spacing w:val="-2"/>
          <w:sz w:val="22"/>
        </w:rPr>
        <w:t>equity?</w:t>
      </w:r>
    </w:p>
    <w:p w14:paraId="1E0CA6C5" w14:textId="77777777" w:rsidR="00F87F97" w:rsidRPr="0073302A" w:rsidRDefault="0073302A" w:rsidP="00CA5060">
      <w:pPr>
        <w:pStyle w:val="ListParagraph"/>
        <w:numPr>
          <w:ilvl w:val="0"/>
          <w:numId w:val="12"/>
        </w:numPr>
        <w:tabs>
          <w:tab w:val="left" w:pos="1964"/>
        </w:tabs>
        <w:spacing w:before="75"/>
        <w:rPr>
          <w:sz w:val="22"/>
        </w:rPr>
      </w:pPr>
      <w:r w:rsidRPr="0073302A">
        <w:rPr>
          <w:sz w:val="22"/>
        </w:rPr>
        <w:t>Who</w:t>
      </w:r>
      <w:r w:rsidRPr="0073302A">
        <w:rPr>
          <w:spacing w:val="-14"/>
          <w:sz w:val="22"/>
        </w:rPr>
        <w:t xml:space="preserve"> </w:t>
      </w:r>
      <w:r w:rsidRPr="0073302A">
        <w:rPr>
          <w:sz w:val="22"/>
        </w:rPr>
        <w:t>is</w:t>
      </w:r>
      <w:r w:rsidRPr="0073302A">
        <w:rPr>
          <w:spacing w:val="3"/>
          <w:sz w:val="22"/>
        </w:rPr>
        <w:t xml:space="preserve"> </w:t>
      </w:r>
      <w:r w:rsidRPr="0073302A">
        <w:rPr>
          <w:sz w:val="22"/>
        </w:rPr>
        <w:t>on</w:t>
      </w:r>
      <w:r w:rsidRPr="0073302A">
        <w:rPr>
          <w:spacing w:val="2"/>
          <w:sz w:val="22"/>
        </w:rPr>
        <w:t xml:space="preserve"> </w:t>
      </w:r>
      <w:r w:rsidRPr="0073302A">
        <w:rPr>
          <w:sz w:val="22"/>
        </w:rPr>
        <w:t>the</w:t>
      </w:r>
      <w:r w:rsidRPr="0073302A">
        <w:rPr>
          <w:spacing w:val="2"/>
          <w:sz w:val="22"/>
        </w:rPr>
        <w:t xml:space="preserve"> </w:t>
      </w:r>
      <w:r w:rsidRPr="0073302A">
        <w:rPr>
          <w:spacing w:val="-5"/>
          <w:sz w:val="22"/>
        </w:rPr>
        <w:t>IC?</w:t>
      </w:r>
    </w:p>
    <w:p w14:paraId="1E0CA6C6" w14:textId="77777777" w:rsidR="00F87F97" w:rsidRPr="0073302A" w:rsidRDefault="0073302A" w:rsidP="00CA5060">
      <w:pPr>
        <w:pStyle w:val="ListParagraph"/>
        <w:numPr>
          <w:ilvl w:val="0"/>
          <w:numId w:val="12"/>
        </w:numPr>
        <w:tabs>
          <w:tab w:val="left" w:pos="1964"/>
        </w:tabs>
        <w:spacing w:before="76"/>
        <w:rPr>
          <w:sz w:val="22"/>
        </w:rPr>
      </w:pPr>
      <w:r w:rsidRPr="0073302A">
        <w:rPr>
          <w:sz w:val="22"/>
        </w:rPr>
        <w:t xml:space="preserve">IC </w:t>
      </w:r>
      <w:r w:rsidRPr="0073302A">
        <w:rPr>
          <w:spacing w:val="-2"/>
          <w:sz w:val="22"/>
        </w:rPr>
        <w:t>Meetings</w:t>
      </w:r>
    </w:p>
    <w:p w14:paraId="1E0CA6C7" w14:textId="77777777" w:rsidR="00F87F97" w:rsidRPr="0073302A" w:rsidRDefault="0073302A" w:rsidP="00CA5060">
      <w:pPr>
        <w:pStyle w:val="ListParagraph"/>
        <w:numPr>
          <w:ilvl w:val="0"/>
          <w:numId w:val="12"/>
        </w:numPr>
        <w:tabs>
          <w:tab w:val="left" w:pos="1964"/>
        </w:tabs>
        <w:spacing w:before="71"/>
        <w:rPr>
          <w:sz w:val="22"/>
        </w:rPr>
      </w:pPr>
      <w:r w:rsidRPr="0073302A">
        <w:rPr>
          <w:sz w:val="22"/>
        </w:rPr>
        <w:t>IC</w:t>
      </w:r>
      <w:r w:rsidRPr="0073302A">
        <w:rPr>
          <w:spacing w:val="-20"/>
          <w:sz w:val="22"/>
        </w:rPr>
        <w:t xml:space="preserve"> </w:t>
      </w:r>
      <w:r w:rsidRPr="0073302A">
        <w:rPr>
          <w:spacing w:val="-2"/>
          <w:sz w:val="22"/>
        </w:rPr>
        <w:t>Accomplishments</w:t>
      </w:r>
    </w:p>
    <w:p w14:paraId="1E0CA6C8" w14:textId="77777777" w:rsidR="00F87F97" w:rsidRPr="0073302A" w:rsidRDefault="0073302A" w:rsidP="00CA5060">
      <w:pPr>
        <w:pStyle w:val="ListParagraph"/>
        <w:numPr>
          <w:ilvl w:val="0"/>
          <w:numId w:val="12"/>
        </w:numPr>
        <w:tabs>
          <w:tab w:val="left" w:pos="1964"/>
        </w:tabs>
        <w:spacing w:before="66"/>
        <w:rPr>
          <w:sz w:val="22"/>
        </w:rPr>
      </w:pPr>
      <w:r w:rsidRPr="0073302A">
        <w:rPr>
          <w:sz w:val="22"/>
        </w:rPr>
        <w:t>CMFI</w:t>
      </w:r>
      <w:r w:rsidRPr="0073302A">
        <w:rPr>
          <w:spacing w:val="-8"/>
          <w:sz w:val="22"/>
        </w:rPr>
        <w:t xml:space="preserve"> </w:t>
      </w:r>
      <w:r w:rsidRPr="0073302A">
        <w:rPr>
          <w:spacing w:val="-2"/>
          <w:sz w:val="22"/>
        </w:rPr>
        <w:t>Workgroups</w:t>
      </w:r>
    </w:p>
    <w:p w14:paraId="3865D5DD" w14:textId="77777777" w:rsidR="00CA5060" w:rsidRPr="0073302A" w:rsidRDefault="0073302A" w:rsidP="00CA5060">
      <w:pPr>
        <w:pStyle w:val="ListParagraph"/>
        <w:numPr>
          <w:ilvl w:val="0"/>
          <w:numId w:val="10"/>
        </w:numPr>
        <w:rPr>
          <w:sz w:val="22"/>
          <w:szCs w:val="20"/>
        </w:rPr>
      </w:pPr>
      <w:r w:rsidRPr="0073302A">
        <w:rPr>
          <w:sz w:val="22"/>
          <w:szCs w:val="20"/>
        </w:rPr>
        <w:t>Recruitment</w:t>
      </w:r>
      <w:r w:rsidRPr="0073302A">
        <w:rPr>
          <w:spacing w:val="-28"/>
          <w:sz w:val="22"/>
          <w:szCs w:val="20"/>
        </w:rPr>
        <w:t xml:space="preserve"> </w:t>
      </w:r>
      <w:r w:rsidRPr="0073302A">
        <w:rPr>
          <w:sz w:val="22"/>
          <w:szCs w:val="20"/>
        </w:rPr>
        <w:t>/</w:t>
      </w:r>
      <w:r w:rsidRPr="0073302A">
        <w:rPr>
          <w:spacing w:val="-21"/>
          <w:sz w:val="22"/>
          <w:szCs w:val="20"/>
        </w:rPr>
        <w:t xml:space="preserve"> </w:t>
      </w:r>
      <w:r w:rsidRPr="0073302A">
        <w:rPr>
          <w:sz w:val="22"/>
          <w:szCs w:val="20"/>
        </w:rPr>
        <w:t>Procurement</w:t>
      </w:r>
      <w:r w:rsidRPr="0073302A">
        <w:rPr>
          <w:spacing w:val="-30"/>
          <w:sz w:val="22"/>
          <w:szCs w:val="20"/>
        </w:rPr>
        <w:t xml:space="preserve"> </w:t>
      </w:r>
      <w:r w:rsidRPr="0073302A">
        <w:rPr>
          <w:spacing w:val="-2"/>
          <w:sz w:val="22"/>
          <w:szCs w:val="20"/>
        </w:rPr>
        <w:t>Strategy</w:t>
      </w:r>
    </w:p>
    <w:p w14:paraId="65FF393B" w14:textId="409ABB30" w:rsidR="00CA5060" w:rsidRPr="0073302A" w:rsidRDefault="0073302A" w:rsidP="00CA5060">
      <w:pPr>
        <w:pStyle w:val="ListParagraph"/>
        <w:numPr>
          <w:ilvl w:val="0"/>
          <w:numId w:val="10"/>
        </w:numPr>
        <w:rPr>
          <w:sz w:val="22"/>
          <w:szCs w:val="20"/>
        </w:rPr>
      </w:pPr>
      <w:r w:rsidRPr="0073302A">
        <w:rPr>
          <w:sz w:val="22"/>
          <w:szCs w:val="20"/>
        </w:rPr>
        <w:t>Onboarding</w:t>
      </w:r>
      <w:bookmarkStart w:id="3" w:name="1._Outreach_strategy"/>
      <w:bookmarkEnd w:id="3"/>
    </w:p>
    <w:p w14:paraId="0B0BE7C6" w14:textId="77777777" w:rsidR="002D24B2" w:rsidRDefault="002D24B2" w:rsidP="002D24B2">
      <w:pPr>
        <w:pStyle w:val="ListParagraph"/>
        <w:ind w:left="720" w:firstLine="0"/>
      </w:pPr>
    </w:p>
    <w:p w14:paraId="6EAA464D" w14:textId="3476BCE8" w:rsidR="00CA5060" w:rsidRPr="00CA5060" w:rsidRDefault="002D24B2" w:rsidP="00CA5060">
      <w:r>
        <w:t>Slide 3</w:t>
      </w:r>
    </w:p>
    <w:p w14:paraId="1E0CA6CC" w14:textId="71E8817E" w:rsidR="00F87F97" w:rsidRDefault="0073302A" w:rsidP="002D24B2">
      <w:pPr>
        <w:pStyle w:val="Heading2"/>
        <w:numPr>
          <w:ilvl w:val="0"/>
          <w:numId w:val="15"/>
        </w:numPr>
      </w:pPr>
      <w:r>
        <w:t>Outreach</w:t>
      </w:r>
      <w:r w:rsidRPr="002D24B2">
        <w:rPr>
          <w:spacing w:val="-37"/>
        </w:rPr>
        <w:t xml:space="preserve"> </w:t>
      </w:r>
      <w:r w:rsidRPr="002D24B2">
        <w:rPr>
          <w:spacing w:val="-2"/>
        </w:rPr>
        <w:t>strategy</w:t>
      </w:r>
    </w:p>
    <w:p w14:paraId="6AABA584" w14:textId="77777777" w:rsidR="002D24B2" w:rsidRDefault="002D24B2" w:rsidP="00CA5060"/>
    <w:p w14:paraId="1E0CA6CD" w14:textId="0701C9E9" w:rsidR="00F87F97" w:rsidRPr="0073302A" w:rsidRDefault="0073302A" w:rsidP="00CA5060">
      <w:r w:rsidRPr="0073302A">
        <w:t>The</w:t>
      </w:r>
      <w:r w:rsidRPr="0073302A">
        <w:rPr>
          <w:spacing w:val="-10"/>
        </w:rPr>
        <w:t xml:space="preserve"> </w:t>
      </w:r>
      <w:r w:rsidRPr="0073302A">
        <w:t>IC</w:t>
      </w:r>
      <w:r w:rsidRPr="0073302A">
        <w:rPr>
          <w:spacing w:val="-10"/>
        </w:rPr>
        <w:t xml:space="preserve"> </w:t>
      </w:r>
      <w:r w:rsidRPr="0073302A">
        <w:t>currently</w:t>
      </w:r>
      <w:r w:rsidRPr="0073302A">
        <w:rPr>
          <w:spacing w:val="-7"/>
        </w:rPr>
        <w:t xml:space="preserve"> </w:t>
      </w:r>
      <w:r w:rsidRPr="0073302A">
        <w:t>does</w:t>
      </w:r>
      <w:r w:rsidRPr="0073302A">
        <w:rPr>
          <w:spacing w:val="-12"/>
        </w:rPr>
        <w:t xml:space="preserve"> </w:t>
      </w:r>
      <w:r w:rsidRPr="0073302A">
        <w:t>not</w:t>
      </w:r>
      <w:r w:rsidRPr="0073302A">
        <w:rPr>
          <w:spacing w:val="-10"/>
        </w:rPr>
        <w:t xml:space="preserve"> </w:t>
      </w:r>
      <w:r w:rsidRPr="0073302A">
        <w:t>have</w:t>
      </w:r>
      <w:r w:rsidRPr="0073302A">
        <w:rPr>
          <w:spacing w:val="-10"/>
        </w:rPr>
        <w:t xml:space="preserve"> </w:t>
      </w:r>
      <w:r w:rsidRPr="0073302A">
        <w:t>51%</w:t>
      </w:r>
      <w:r w:rsidRPr="0073302A">
        <w:rPr>
          <w:spacing w:val="-11"/>
        </w:rPr>
        <w:t xml:space="preserve"> </w:t>
      </w:r>
      <w:r w:rsidRPr="0073302A">
        <w:t>consumer representation as required by the IC Charter.</w:t>
      </w:r>
    </w:p>
    <w:p w14:paraId="1E0CA6CE" w14:textId="77777777" w:rsidR="00F87F97" w:rsidRPr="0073302A" w:rsidRDefault="00F87F97" w:rsidP="00CA5060"/>
    <w:p w14:paraId="1E0CA6D0" w14:textId="727827F7" w:rsidR="00F87F97" w:rsidRPr="0073302A" w:rsidRDefault="0073302A" w:rsidP="00CA5060">
      <w:pPr>
        <w:pStyle w:val="ListParagraph"/>
        <w:numPr>
          <w:ilvl w:val="0"/>
          <w:numId w:val="13"/>
        </w:numPr>
        <w:rPr>
          <w:sz w:val="22"/>
        </w:rPr>
      </w:pPr>
      <w:r w:rsidRPr="0073302A">
        <w:rPr>
          <w:sz w:val="22"/>
        </w:rPr>
        <w:t>Mission</w:t>
      </w:r>
      <w:r w:rsidRPr="0073302A">
        <w:rPr>
          <w:spacing w:val="-6"/>
          <w:sz w:val="22"/>
        </w:rPr>
        <w:t xml:space="preserve"> </w:t>
      </w:r>
      <w:r w:rsidRPr="0073302A">
        <w:rPr>
          <w:sz w:val="22"/>
        </w:rPr>
        <w:t>Statement</w:t>
      </w:r>
      <w:r w:rsidRPr="0073302A">
        <w:rPr>
          <w:spacing w:val="-9"/>
          <w:sz w:val="22"/>
        </w:rPr>
        <w:t xml:space="preserve"> </w:t>
      </w:r>
      <w:r w:rsidRPr="0073302A">
        <w:rPr>
          <w:sz w:val="22"/>
        </w:rPr>
        <w:t>–</w:t>
      </w:r>
      <w:r w:rsidRPr="0073302A">
        <w:rPr>
          <w:spacing w:val="1"/>
          <w:sz w:val="22"/>
        </w:rPr>
        <w:t xml:space="preserve"> </w:t>
      </w:r>
      <w:r w:rsidRPr="0073302A">
        <w:rPr>
          <w:sz w:val="22"/>
        </w:rPr>
        <w:t>in</w:t>
      </w:r>
      <w:r w:rsidRPr="0073302A">
        <w:rPr>
          <w:spacing w:val="-4"/>
          <w:sz w:val="22"/>
        </w:rPr>
        <w:t xml:space="preserve"> </w:t>
      </w:r>
      <w:r w:rsidRPr="0073302A">
        <w:rPr>
          <w:spacing w:val="-2"/>
          <w:sz w:val="22"/>
        </w:rPr>
        <w:t>process</w:t>
      </w:r>
    </w:p>
    <w:p w14:paraId="1E0CA6D2" w14:textId="715435DF" w:rsidR="00F87F97" w:rsidRPr="0073302A" w:rsidRDefault="0073302A" w:rsidP="00CA5060">
      <w:pPr>
        <w:pStyle w:val="ListParagraph"/>
        <w:numPr>
          <w:ilvl w:val="0"/>
          <w:numId w:val="13"/>
        </w:numPr>
        <w:rPr>
          <w:sz w:val="22"/>
        </w:rPr>
      </w:pPr>
      <w:r w:rsidRPr="0073302A">
        <w:rPr>
          <w:sz w:val="22"/>
        </w:rPr>
        <w:t>One</w:t>
      </w:r>
      <w:r w:rsidRPr="0073302A">
        <w:rPr>
          <w:spacing w:val="-6"/>
          <w:sz w:val="22"/>
        </w:rPr>
        <w:t xml:space="preserve"> </w:t>
      </w:r>
      <w:r w:rsidRPr="0073302A">
        <w:rPr>
          <w:sz w:val="22"/>
        </w:rPr>
        <w:t>Care</w:t>
      </w:r>
      <w:r w:rsidRPr="0073302A">
        <w:rPr>
          <w:spacing w:val="-1"/>
          <w:sz w:val="22"/>
        </w:rPr>
        <w:t xml:space="preserve"> </w:t>
      </w:r>
      <w:r w:rsidRPr="0073302A">
        <w:rPr>
          <w:spacing w:val="-4"/>
          <w:sz w:val="22"/>
        </w:rPr>
        <w:t>FAQs</w:t>
      </w:r>
    </w:p>
    <w:p w14:paraId="1E0CA6D4" w14:textId="0C942788" w:rsidR="00F87F97" w:rsidRPr="0073302A" w:rsidRDefault="0073302A" w:rsidP="00CA5060">
      <w:pPr>
        <w:pStyle w:val="ListParagraph"/>
        <w:numPr>
          <w:ilvl w:val="0"/>
          <w:numId w:val="13"/>
        </w:numPr>
        <w:rPr>
          <w:sz w:val="22"/>
        </w:rPr>
      </w:pPr>
      <w:r w:rsidRPr="0073302A">
        <w:rPr>
          <w:sz w:val="22"/>
        </w:rPr>
        <w:t>Attendance</w:t>
      </w:r>
      <w:r w:rsidRPr="0073302A">
        <w:rPr>
          <w:spacing w:val="-17"/>
          <w:sz w:val="22"/>
        </w:rPr>
        <w:t xml:space="preserve"> </w:t>
      </w:r>
      <w:r w:rsidRPr="0073302A">
        <w:rPr>
          <w:sz w:val="22"/>
        </w:rPr>
        <w:t>at</w:t>
      </w:r>
      <w:r w:rsidRPr="0073302A">
        <w:rPr>
          <w:spacing w:val="-31"/>
          <w:sz w:val="22"/>
        </w:rPr>
        <w:t xml:space="preserve"> </w:t>
      </w:r>
      <w:r w:rsidRPr="0073302A">
        <w:rPr>
          <w:sz w:val="22"/>
        </w:rPr>
        <w:t>Agency</w:t>
      </w:r>
      <w:r w:rsidRPr="0073302A">
        <w:rPr>
          <w:spacing w:val="-8"/>
          <w:sz w:val="22"/>
        </w:rPr>
        <w:t xml:space="preserve"> </w:t>
      </w:r>
      <w:r w:rsidRPr="0073302A">
        <w:rPr>
          <w:sz w:val="22"/>
        </w:rPr>
        <w:t>Meetings</w:t>
      </w:r>
      <w:r w:rsidRPr="0073302A">
        <w:rPr>
          <w:spacing w:val="-6"/>
          <w:sz w:val="22"/>
        </w:rPr>
        <w:t xml:space="preserve"> </w:t>
      </w:r>
      <w:r w:rsidRPr="0073302A">
        <w:rPr>
          <w:sz w:val="22"/>
        </w:rPr>
        <w:t>–</w:t>
      </w:r>
      <w:r w:rsidRPr="0073302A">
        <w:rPr>
          <w:spacing w:val="-1"/>
          <w:sz w:val="22"/>
        </w:rPr>
        <w:t xml:space="preserve"> </w:t>
      </w:r>
      <w:r w:rsidRPr="0073302A">
        <w:rPr>
          <w:sz w:val="22"/>
        </w:rPr>
        <w:t>MassHealth</w:t>
      </w:r>
      <w:r w:rsidRPr="0073302A">
        <w:rPr>
          <w:spacing w:val="-5"/>
          <w:sz w:val="22"/>
        </w:rPr>
        <w:t xml:space="preserve"> </w:t>
      </w:r>
      <w:r w:rsidRPr="0073302A">
        <w:rPr>
          <w:spacing w:val="-2"/>
          <w:sz w:val="22"/>
        </w:rPr>
        <w:t>assistance</w:t>
      </w:r>
    </w:p>
    <w:p w14:paraId="1E0CA6D5" w14:textId="77777777" w:rsidR="00F87F97" w:rsidRPr="0073302A" w:rsidRDefault="0073302A" w:rsidP="00CA5060">
      <w:pPr>
        <w:pStyle w:val="ListParagraph"/>
        <w:numPr>
          <w:ilvl w:val="0"/>
          <w:numId w:val="13"/>
        </w:numPr>
        <w:rPr>
          <w:sz w:val="22"/>
        </w:rPr>
      </w:pPr>
      <w:r w:rsidRPr="0073302A">
        <w:rPr>
          <w:sz w:val="22"/>
        </w:rPr>
        <w:t>CBO</w:t>
      </w:r>
      <w:r w:rsidRPr="0073302A">
        <w:rPr>
          <w:spacing w:val="-6"/>
          <w:sz w:val="22"/>
        </w:rPr>
        <w:t xml:space="preserve"> </w:t>
      </w:r>
      <w:r w:rsidRPr="0073302A">
        <w:rPr>
          <w:spacing w:val="-2"/>
          <w:sz w:val="22"/>
        </w:rPr>
        <w:t>outreach</w:t>
      </w:r>
    </w:p>
    <w:p w14:paraId="18EF04C2" w14:textId="77777777" w:rsidR="002D24B2" w:rsidRDefault="002D24B2" w:rsidP="002D24B2"/>
    <w:p w14:paraId="36226A4F" w14:textId="77777777" w:rsidR="002D24B2" w:rsidRDefault="002D24B2" w:rsidP="002D24B2"/>
    <w:p w14:paraId="6E10605C" w14:textId="77777777" w:rsidR="0017668C" w:rsidRDefault="002D24B2" w:rsidP="002D24B2">
      <w:r>
        <w:t>Slide 4</w:t>
      </w:r>
      <w:bookmarkStart w:id="4" w:name="One_Care_is_the_only_health_plan_of_its_"/>
      <w:bookmarkEnd w:id="4"/>
    </w:p>
    <w:p w14:paraId="459EF8A2" w14:textId="3932D489" w:rsidR="002D24B2" w:rsidRDefault="0073302A" w:rsidP="002D24B2">
      <w:pPr>
        <w:rPr>
          <w:sz w:val="28"/>
          <w:szCs w:val="28"/>
        </w:rPr>
      </w:pPr>
      <w:r w:rsidRPr="002D24B2">
        <w:rPr>
          <w:sz w:val="28"/>
          <w:szCs w:val="28"/>
        </w:rPr>
        <w:t>One</w:t>
      </w:r>
      <w:r w:rsidRPr="002D24B2">
        <w:rPr>
          <w:spacing w:val="-7"/>
          <w:sz w:val="28"/>
          <w:szCs w:val="28"/>
        </w:rPr>
        <w:t xml:space="preserve"> </w:t>
      </w:r>
      <w:r w:rsidRPr="002D24B2">
        <w:rPr>
          <w:sz w:val="28"/>
          <w:szCs w:val="28"/>
        </w:rPr>
        <w:t>Care</w:t>
      </w:r>
      <w:r w:rsidRPr="002D24B2">
        <w:rPr>
          <w:spacing w:val="-7"/>
          <w:sz w:val="28"/>
          <w:szCs w:val="28"/>
        </w:rPr>
        <w:t xml:space="preserve"> </w:t>
      </w:r>
      <w:r w:rsidRPr="002D24B2">
        <w:rPr>
          <w:sz w:val="28"/>
          <w:szCs w:val="28"/>
        </w:rPr>
        <w:t>is</w:t>
      </w:r>
      <w:r w:rsidRPr="002D24B2">
        <w:rPr>
          <w:spacing w:val="-1"/>
          <w:sz w:val="28"/>
          <w:szCs w:val="28"/>
        </w:rPr>
        <w:t xml:space="preserve"> </w:t>
      </w:r>
      <w:r w:rsidRPr="002D24B2">
        <w:rPr>
          <w:sz w:val="28"/>
          <w:szCs w:val="28"/>
        </w:rPr>
        <w:t>the</w:t>
      </w:r>
      <w:r w:rsidRPr="002D24B2">
        <w:rPr>
          <w:spacing w:val="-2"/>
          <w:sz w:val="28"/>
          <w:szCs w:val="28"/>
        </w:rPr>
        <w:t xml:space="preserve"> </w:t>
      </w:r>
      <w:r w:rsidRPr="002D24B2">
        <w:rPr>
          <w:sz w:val="28"/>
          <w:szCs w:val="28"/>
        </w:rPr>
        <w:t>only</w:t>
      </w:r>
      <w:r w:rsidRPr="002D24B2">
        <w:rPr>
          <w:spacing w:val="-5"/>
          <w:sz w:val="28"/>
          <w:szCs w:val="28"/>
        </w:rPr>
        <w:t xml:space="preserve"> </w:t>
      </w:r>
      <w:r w:rsidRPr="002D24B2">
        <w:rPr>
          <w:sz w:val="28"/>
          <w:szCs w:val="28"/>
        </w:rPr>
        <w:t>health</w:t>
      </w:r>
      <w:r w:rsidRPr="002D24B2">
        <w:rPr>
          <w:spacing w:val="-2"/>
          <w:sz w:val="28"/>
          <w:szCs w:val="28"/>
        </w:rPr>
        <w:t xml:space="preserve"> </w:t>
      </w:r>
      <w:r w:rsidRPr="002D24B2">
        <w:rPr>
          <w:sz w:val="28"/>
          <w:szCs w:val="28"/>
        </w:rPr>
        <w:t>plan</w:t>
      </w:r>
      <w:r w:rsidRPr="002D24B2">
        <w:rPr>
          <w:spacing w:val="-7"/>
          <w:sz w:val="28"/>
          <w:szCs w:val="28"/>
        </w:rPr>
        <w:t xml:space="preserve"> </w:t>
      </w:r>
      <w:r w:rsidRPr="002D24B2">
        <w:rPr>
          <w:sz w:val="28"/>
          <w:szCs w:val="28"/>
        </w:rPr>
        <w:t>of its</w:t>
      </w:r>
      <w:r w:rsidRPr="002D24B2">
        <w:rPr>
          <w:spacing w:val="-1"/>
          <w:sz w:val="28"/>
          <w:szCs w:val="28"/>
        </w:rPr>
        <w:t xml:space="preserve"> </w:t>
      </w:r>
      <w:r w:rsidRPr="002D24B2">
        <w:rPr>
          <w:sz w:val="28"/>
          <w:szCs w:val="28"/>
        </w:rPr>
        <w:t>kind</w:t>
      </w:r>
      <w:r w:rsidRPr="002D24B2">
        <w:rPr>
          <w:spacing w:val="-7"/>
          <w:sz w:val="28"/>
          <w:szCs w:val="28"/>
        </w:rPr>
        <w:t xml:space="preserve"> </w:t>
      </w:r>
      <w:r w:rsidRPr="002D24B2">
        <w:rPr>
          <w:sz w:val="28"/>
          <w:szCs w:val="28"/>
        </w:rPr>
        <w:t>in the country</w:t>
      </w:r>
    </w:p>
    <w:p w14:paraId="0ACDDEA6" w14:textId="77777777" w:rsidR="002D24B2" w:rsidRDefault="002D24B2" w:rsidP="002D24B2">
      <w:pPr>
        <w:rPr>
          <w:sz w:val="28"/>
          <w:szCs w:val="28"/>
        </w:rPr>
      </w:pPr>
    </w:p>
    <w:p w14:paraId="1E0CA6D8" w14:textId="7EB542BA" w:rsidR="00F87F97" w:rsidRPr="0073302A" w:rsidRDefault="0073302A" w:rsidP="002D24B2">
      <w:pPr>
        <w:rPr>
          <w:sz w:val="24"/>
          <w:szCs w:val="24"/>
        </w:rPr>
      </w:pPr>
      <w:r w:rsidRPr="0073302A">
        <w:t>One</w:t>
      </w:r>
      <w:r w:rsidRPr="0073302A">
        <w:rPr>
          <w:spacing w:val="-6"/>
        </w:rPr>
        <w:t xml:space="preserve"> </w:t>
      </w:r>
      <w:r w:rsidRPr="0073302A">
        <w:rPr>
          <w:spacing w:val="-2"/>
        </w:rPr>
        <w:t>Care:</w:t>
      </w:r>
    </w:p>
    <w:p w14:paraId="1E0CA6D9" w14:textId="1F987255" w:rsidR="00F87F97" w:rsidRPr="0073302A" w:rsidRDefault="0073302A" w:rsidP="002D24B2">
      <w:pPr>
        <w:pStyle w:val="ListParagraph"/>
        <w:numPr>
          <w:ilvl w:val="0"/>
          <w:numId w:val="16"/>
        </w:numPr>
        <w:tabs>
          <w:tab w:val="left" w:pos="1964"/>
        </w:tabs>
        <w:ind w:right="1386"/>
        <w:rPr>
          <w:sz w:val="22"/>
        </w:rPr>
      </w:pPr>
      <w:r w:rsidRPr="0073302A">
        <w:rPr>
          <w:sz w:val="22"/>
        </w:rPr>
        <w:t>Focuses solely</w:t>
      </w:r>
      <w:r w:rsidRPr="0073302A">
        <w:rPr>
          <w:spacing w:val="-5"/>
          <w:sz w:val="22"/>
        </w:rPr>
        <w:t xml:space="preserve"> </w:t>
      </w:r>
      <w:r w:rsidRPr="0073302A">
        <w:rPr>
          <w:sz w:val="22"/>
        </w:rPr>
        <w:t>on</w:t>
      </w:r>
      <w:r w:rsidRPr="0073302A">
        <w:rPr>
          <w:spacing w:val="-2"/>
          <w:sz w:val="22"/>
        </w:rPr>
        <w:t xml:space="preserve"> </w:t>
      </w:r>
      <w:r w:rsidRPr="0073302A">
        <w:rPr>
          <w:sz w:val="22"/>
        </w:rPr>
        <w:t>the distinct</w:t>
      </w:r>
      <w:r w:rsidRPr="0073302A">
        <w:rPr>
          <w:spacing w:val="-12"/>
          <w:sz w:val="22"/>
        </w:rPr>
        <w:t xml:space="preserve"> </w:t>
      </w:r>
      <w:r w:rsidRPr="0073302A">
        <w:rPr>
          <w:sz w:val="22"/>
        </w:rPr>
        <w:t>needs of</w:t>
      </w:r>
      <w:r w:rsidRPr="0073302A">
        <w:rPr>
          <w:spacing w:val="-2"/>
          <w:sz w:val="22"/>
        </w:rPr>
        <w:t xml:space="preserve"> </w:t>
      </w:r>
      <w:r w:rsidRPr="0073302A">
        <w:rPr>
          <w:sz w:val="22"/>
        </w:rPr>
        <w:t>persons with</w:t>
      </w:r>
      <w:r w:rsidRPr="0073302A">
        <w:rPr>
          <w:spacing w:val="-2"/>
          <w:sz w:val="22"/>
        </w:rPr>
        <w:t xml:space="preserve"> </w:t>
      </w:r>
      <w:r w:rsidRPr="0073302A">
        <w:rPr>
          <w:sz w:val="22"/>
        </w:rPr>
        <w:t>disabilities</w:t>
      </w:r>
      <w:r w:rsidRPr="0073302A">
        <w:rPr>
          <w:spacing w:val="-10"/>
          <w:sz w:val="22"/>
        </w:rPr>
        <w:t xml:space="preserve"> </w:t>
      </w:r>
      <w:r w:rsidRPr="0073302A">
        <w:rPr>
          <w:sz w:val="22"/>
        </w:rPr>
        <w:lastRenderedPageBreak/>
        <w:t xml:space="preserve">age 21-64 who have Medicaid and Medicare (dual </w:t>
      </w:r>
      <w:proofErr w:type="spellStart"/>
      <w:r w:rsidRPr="0073302A">
        <w:rPr>
          <w:sz w:val="22"/>
        </w:rPr>
        <w:t>eligibles</w:t>
      </w:r>
      <w:proofErr w:type="spellEnd"/>
      <w:r w:rsidRPr="0073302A">
        <w:rPr>
          <w:sz w:val="22"/>
        </w:rPr>
        <w:t>).</w:t>
      </w:r>
    </w:p>
    <w:p w14:paraId="1E0CA6DA" w14:textId="77777777" w:rsidR="00F87F97" w:rsidRPr="0073302A" w:rsidRDefault="0073302A" w:rsidP="002D24B2">
      <w:pPr>
        <w:pStyle w:val="ListParagraph"/>
        <w:numPr>
          <w:ilvl w:val="0"/>
          <w:numId w:val="16"/>
        </w:numPr>
        <w:tabs>
          <w:tab w:val="left" w:pos="1964"/>
        </w:tabs>
        <w:spacing w:line="237" w:lineRule="auto"/>
        <w:ind w:right="876"/>
        <w:rPr>
          <w:sz w:val="22"/>
        </w:rPr>
      </w:pPr>
      <w:r w:rsidRPr="0073302A">
        <w:rPr>
          <w:sz w:val="22"/>
        </w:rPr>
        <w:t>Requires health plans</w:t>
      </w:r>
      <w:r w:rsidRPr="0073302A">
        <w:rPr>
          <w:spacing w:val="-1"/>
          <w:sz w:val="22"/>
        </w:rPr>
        <w:t xml:space="preserve"> </w:t>
      </w:r>
      <w:r w:rsidRPr="0073302A">
        <w:rPr>
          <w:sz w:val="22"/>
        </w:rPr>
        <w:t>to</w:t>
      </w:r>
      <w:r w:rsidRPr="0073302A">
        <w:rPr>
          <w:spacing w:val="-3"/>
          <w:sz w:val="22"/>
        </w:rPr>
        <w:t xml:space="preserve"> </w:t>
      </w:r>
      <w:r w:rsidRPr="0073302A">
        <w:rPr>
          <w:sz w:val="22"/>
        </w:rPr>
        <w:t>go</w:t>
      </w:r>
      <w:r w:rsidRPr="0073302A">
        <w:rPr>
          <w:spacing w:val="-3"/>
          <w:sz w:val="22"/>
        </w:rPr>
        <w:t xml:space="preserve"> </w:t>
      </w:r>
      <w:r w:rsidRPr="0073302A">
        <w:rPr>
          <w:sz w:val="22"/>
        </w:rPr>
        <w:t>beyond medical necessity</w:t>
      </w:r>
      <w:r w:rsidRPr="0073302A">
        <w:rPr>
          <w:spacing w:val="-11"/>
          <w:sz w:val="22"/>
        </w:rPr>
        <w:t xml:space="preserve"> </w:t>
      </w:r>
      <w:r w:rsidRPr="0073302A">
        <w:rPr>
          <w:sz w:val="22"/>
        </w:rPr>
        <w:t>guidelines and</w:t>
      </w:r>
      <w:r w:rsidRPr="0073302A">
        <w:rPr>
          <w:spacing w:val="-3"/>
          <w:sz w:val="22"/>
        </w:rPr>
        <w:t xml:space="preserve"> </w:t>
      </w:r>
      <w:r w:rsidRPr="0073302A">
        <w:rPr>
          <w:sz w:val="22"/>
        </w:rPr>
        <w:t>consider member independent living and recovery goals when making utilization management decisions.</w:t>
      </w:r>
    </w:p>
    <w:p w14:paraId="1E0CA6DB" w14:textId="77777777" w:rsidR="00F87F97" w:rsidRPr="0073302A" w:rsidRDefault="0073302A" w:rsidP="002D24B2">
      <w:pPr>
        <w:pStyle w:val="ListParagraph"/>
        <w:numPr>
          <w:ilvl w:val="0"/>
          <w:numId w:val="16"/>
        </w:numPr>
        <w:tabs>
          <w:tab w:val="left" w:pos="1964"/>
        </w:tabs>
        <w:spacing w:line="237" w:lineRule="auto"/>
        <w:ind w:right="748"/>
        <w:rPr>
          <w:sz w:val="22"/>
        </w:rPr>
      </w:pPr>
      <w:r w:rsidRPr="0073302A">
        <w:rPr>
          <w:sz w:val="22"/>
        </w:rPr>
        <w:t>Offers</w:t>
      </w:r>
      <w:r w:rsidRPr="0073302A">
        <w:rPr>
          <w:spacing w:val="-12"/>
          <w:sz w:val="22"/>
        </w:rPr>
        <w:t xml:space="preserve"> </w:t>
      </w:r>
      <w:r w:rsidRPr="0073302A">
        <w:rPr>
          <w:sz w:val="22"/>
        </w:rPr>
        <w:t>all</w:t>
      </w:r>
      <w:r w:rsidRPr="0073302A">
        <w:rPr>
          <w:spacing w:val="-3"/>
          <w:sz w:val="22"/>
        </w:rPr>
        <w:t xml:space="preserve"> </w:t>
      </w:r>
      <w:r w:rsidRPr="0073302A">
        <w:rPr>
          <w:sz w:val="22"/>
        </w:rPr>
        <w:t>members access</w:t>
      </w:r>
      <w:r w:rsidRPr="0073302A">
        <w:rPr>
          <w:spacing w:val="-8"/>
          <w:sz w:val="22"/>
        </w:rPr>
        <w:t xml:space="preserve"> </w:t>
      </w:r>
      <w:r w:rsidRPr="0073302A">
        <w:rPr>
          <w:sz w:val="22"/>
        </w:rPr>
        <w:t>to</w:t>
      </w:r>
      <w:r w:rsidRPr="0073302A">
        <w:rPr>
          <w:spacing w:val="-5"/>
          <w:sz w:val="22"/>
        </w:rPr>
        <w:t xml:space="preserve"> </w:t>
      </w:r>
      <w:r w:rsidRPr="0073302A">
        <w:rPr>
          <w:sz w:val="22"/>
        </w:rPr>
        <w:t>a</w:t>
      </w:r>
      <w:r w:rsidRPr="0073302A">
        <w:rPr>
          <w:spacing w:val="-5"/>
          <w:sz w:val="22"/>
        </w:rPr>
        <w:t xml:space="preserve"> </w:t>
      </w:r>
      <w:r w:rsidRPr="0073302A">
        <w:rPr>
          <w:sz w:val="22"/>
        </w:rPr>
        <w:t>conflict-free</w:t>
      </w:r>
      <w:r w:rsidRPr="0073302A">
        <w:rPr>
          <w:spacing w:val="-14"/>
          <w:sz w:val="22"/>
        </w:rPr>
        <w:t xml:space="preserve"> </w:t>
      </w:r>
      <w:r w:rsidRPr="0073302A">
        <w:rPr>
          <w:sz w:val="22"/>
        </w:rPr>
        <w:t>LTS</w:t>
      </w:r>
      <w:r w:rsidRPr="0073302A">
        <w:rPr>
          <w:spacing w:val="-4"/>
          <w:sz w:val="22"/>
        </w:rPr>
        <w:t xml:space="preserve"> </w:t>
      </w:r>
      <w:r w:rsidRPr="0073302A">
        <w:rPr>
          <w:sz w:val="22"/>
        </w:rPr>
        <w:t>coordinator to</w:t>
      </w:r>
      <w:r w:rsidRPr="0073302A">
        <w:rPr>
          <w:spacing w:val="-5"/>
          <w:sz w:val="22"/>
        </w:rPr>
        <w:t xml:space="preserve"> </w:t>
      </w:r>
      <w:r w:rsidRPr="0073302A">
        <w:rPr>
          <w:sz w:val="22"/>
        </w:rPr>
        <w:t>advocate for</w:t>
      </w:r>
      <w:r w:rsidRPr="0073302A">
        <w:rPr>
          <w:spacing w:val="-7"/>
          <w:sz w:val="22"/>
        </w:rPr>
        <w:t xml:space="preserve"> </w:t>
      </w:r>
      <w:r w:rsidRPr="0073302A">
        <w:rPr>
          <w:sz w:val="22"/>
        </w:rPr>
        <w:t>and support access to services and supports needed to live a meaningful life in their own chosen community setting.</w:t>
      </w:r>
    </w:p>
    <w:p w14:paraId="1E0CA6DC" w14:textId="77777777" w:rsidR="00F87F97" w:rsidRPr="0073302A" w:rsidRDefault="0073302A" w:rsidP="002D24B2">
      <w:pPr>
        <w:pStyle w:val="ListParagraph"/>
        <w:numPr>
          <w:ilvl w:val="0"/>
          <w:numId w:val="16"/>
        </w:numPr>
        <w:tabs>
          <w:tab w:val="left" w:pos="1964"/>
        </w:tabs>
        <w:spacing w:line="434" w:lineRule="exact"/>
        <w:rPr>
          <w:sz w:val="22"/>
        </w:rPr>
      </w:pPr>
      <w:r w:rsidRPr="0073302A">
        <w:rPr>
          <w:sz w:val="22"/>
        </w:rPr>
        <w:t>Includes</w:t>
      </w:r>
      <w:r w:rsidRPr="0073302A">
        <w:rPr>
          <w:spacing w:val="-11"/>
          <w:sz w:val="22"/>
        </w:rPr>
        <w:t xml:space="preserve"> </w:t>
      </w:r>
      <w:r w:rsidRPr="0073302A">
        <w:rPr>
          <w:sz w:val="22"/>
        </w:rPr>
        <w:t>enhanced</w:t>
      </w:r>
      <w:r w:rsidRPr="0073302A">
        <w:rPr>
          <w:spacing w:val="-9"/>
          <w:sz w:val="22"/>
        </w:rPr>
        <w:t xml:space="preserve"> </w:t>
      </w:r>
      <w:r w:rsidRPr="0073302A">
        <w:rPr>
          <w:sz w:val="22"/>
        </w:rPr>
        <w:t>behavioral</w:t>
      </w:r>
      <w:r w:rsidRPr="0073302A">
        <w:rPr>
          <w:spacing w:val="-3"/>
          <w:sz w:val="22"/>
        </w:rPr>
        <w:t xml:space="preserve"> </w:t>
      </w:r>
      <w:r w:rsidRPr="0073302A">
        <w:rPr>
          <w:sz w:val="22"/>
        </w:rPr>
        <w:t>health</w:t>
      </w:r>
      <w:r w:rsidRPr="0073302A">
        <w:rPr>
          <w:spacing w:val="-8"/>
          <w:sz w:val="22"/>
        </w:rPr>
        <w:t xml:space="preserve"> </w:t>
      </w:r>
      <w:r w:rsidRPr="0073302A">
        <w:rPr>
          <w:spacing w:val="-2"/>
          <w:sz w:val="22"/>
        </w:rPr>
        <w:t>services.</w:t>
      </w:r>
    </w:p>
    <w:p w14:paraId="1E0CA6DD" w14:textId="77777777" w:rsidR="00F87F97" w:rsidRPr="0073302A" w:rsidRDefault="0073302A" w:rsidP="002D24B2">
      <w:pPr>
        <w:pStyle w:val="ListParagraph"/>
        <w:numPr>
          <w:ilvl w:val="0"/>
          <w:numId w:val="16"/>
        </w:numPr>
        <w:tabs>
          <w:tab w:val="left" w:pos="1964"/>
        </w:tabs>
        <w:ind w:right="700"/>
        <w:rPr>
          <w:sz w:val="22"/>
        </w:rPr>
      </w:pPr>
      <w:r w:rsidRPr="0073302A">
        <w:rPr>
          <w:sz w:val="22"/>
        </w:rPr>
        <w:t>Provides members with</w:t>
      </w:r>
      <w:r w:rsidRPr="0073302A">
        <w:rPr>
          <w:spacing w:val="-4"/>
          <w:sz w:val="22"/>
        </w:rPr>
        <w:t xml:space="preserve"> </w:t>
      </w:r>
      <w:r w:rsidRPr="0073302A">
        <w:rPr>
          <w:sz w:val="22"/>
        </w:rPr>
        <w:t>a</w:t>
      </w:r>
      <w:r w:rsidRPr="0073302A">
        <w:rPr>
          <w:spacing w:val="-4"/>
          <w:sz w:val="22"/>
        </w:rPr>
        <w:t xml:space="preserve"> </w:t>
      </w:r>
      <w:r w:rsidRPr="0073302A">
        <w:rPr>
          <w:sz w:val="22"/>
        </w:rPr>
        <w:t>care coordinator</w:t>
      </w:r>
      <w:r w:rsidRPr="0073302A">
        <w:rPr>
          <w:spacing w:val="-2"/>
          <w:sz w:val="22"/>
        </w:rPr>
        <w:t xml:space="preserve"> </w:t>
      </w:r>
      <w:r w:rsidRPr="0073302A">
        <w:rPr>
          <w:sz w:val="22"/>
        </w:rPr>
        <w:t>to</w:t>
      </w:r>
      <w:r w:rsidRPr="0073302A">
        <w:rPr>
          <w:spacing w:val="-4"/>
          <w:sz w:val="22"/>
        </w:rPr>
        <w:t xml:space="preserve"> </w:t>
      </w:r>
      <w:r w:rsidRPr="0073302A">
        <w:rPr>
          <w:sz w:val="22"/>
        </w:rPr>
        <w:t>help the</w:t>
      </w:r>
      <w:r w:rsidRPr="0073302A">
        <w:rPr>
          <w:spacing w:val="-4"/>
          <w:sz w:val="22"/>
        </w:rPr>
        <w:t xml:space="preserve"> </w:t>
      </w:r>
      <w:r w:rsidRPr="0073302A">
        <w:rPr>
          <w:sz w:val="22"/>
        </w:rPr>
        <w:t>member navigate their</w:t>
      </w:r>
      <w:r w:rsidRPr="0073302A">
        <w:rPr>
          <w:spacing w:val="-2"/>
          <w:sz w:val="22"/>
        </w:rPr>
        <w:t xml:space="preserve"> </w:t>
      </w:r>
      <w:r w:rsidRPr="0073302A">
        <w:rPr>
          <w:sz w:val="22"/>
        </w:rPr>
        <w:t>health</w:t>
      </w:r>
      <w:r w:rsidRPr="0073302A">
        <w:rPr>
          <w:spacing w:val="-4"/>
          <w:sz w:val="22"/>
        </w:rPr>
        <w:t xml:space="preserve"> </w:t>
      </w:r>
      <w:r w:rsidRPr="0073302A">
        <w:rPr>
          <w:sz w:val="22"/>
        </w:rPr>
        <w:t>plan benefits and to assist with referrals*.</w:t>
      </w:r>
    </w:p>
    <w:p w14:paraId="1E0CA6DE" w14:textId="77777777" w:rsidR="00F87F97" w:rsidRPr="0073302A" w:rsidRDefault="0073302A" w:rsidP="002D24B2">
      <w:pPr>
        <w:pStyle w:val="ListParagraph"/>
        <w:numPr>
          <w:ilvl w:val="0"/>
          <w:numId w:val="16"/>
        </w:numPr>
        <w:tabs>
          <w:tab w:val="left" w:pos="1964"/>
        </w:tabs>
        <w:spacing w:line="237" w:lineRule="auto"/>
        <w:ind w:right="1402"/>
        <w:rPr>
          <w:sz w:val="22"/>
        </w:rPr>
      </w:pPr>
      <w:r w:rsidRPr="0073302A">
        <w:rPr>
          <w:sz w:val="22"/>
        </w:rPr>
        <w:t>No</w:t>
      </w:r>
      <w:r w:rsidRPr="0073302A">
        <w:rPr>
          <w:spacing w:val="-4"/>
          <w:sz w:val="22"/>
        </w:rPr>
        <w:t xml:space="preserve"> </w:t>
      </w:r>
      <w:r w:rsidRPr="0073302A">
        <w:rPr>
          <w:sz w:val="22"/>
        </w:rPr>
        <w:t>out-of-pocket cost</w:t>
      </w:r>
      <w:r w:rsidRPr="0073302A">
        <w:rPr>
          <w:spacing w:val="-9"/>
          <w:sz w:val="22"/>
        </w:rPr>
        <w:t xml:space="preserve"> </w:t>
      </w:r>
      <w:r w:rsidRPr="0073302A">
        <w:rPr>
          <w:sz w:val="22"/>
        </w:rPr>
        <w:t>for</w:t>
      </w:r>
      <w:r w:rsidRPr="0073302A">
        <w:rPr>
          <w:spacing w:val="-6"/>
          <w:sz w:val="22"/>
        </w:rPr>
        <w:t xml:space="preserve"> </w:t>
      </w:r>
      <w:r w:rsidRPr="0073302A">
        <w:rPr>
          <w:sz w:val="22"/>
        </w:rPr>
        <w:t>prescriptions</w:t>
      </w:r>
      <w:r w:rsidRPr="0073302A">
        <w:rPr>
          <w:spacing w:val="-2"/>
          <w:sz w:val="22"/>
        </w:rPr>
        <w:t xml:space="preserve"> </w:t>
      </w:r>
      <w:r w:rsidRPr="0073302A">
        <w:rPr>
          <w:sz w:val="22"/>
        </w:rPr>
        <w:t xml:space="preserve">and over-the-counter medications covered by </w:t>
      </w:r>
      <w:r w:rsidRPr="0073302A">
        <w:rPr>
          <w:spacing w:val="-2"/>
          <w:sz w:val="22"/>
        </w:rPr>
        <w:t>MassHealth.</w:t>
      </w:r>
    </w:p>
    <w:p w14:paraId="1E0CA6DF" w14:textId="77777777" w:rsidR="00F87F97" w:rsidRPr="0073302A" w:rsidRDefault="00F87F97" w:rsidP="002D24B2">
      <w:pPr>
        <w:pStyle w:val="BodyText"/>
        <w:spacing w:before="7"/>
        <w:rPr>
          <w:sz w:val="22"/>
          <w:szCs w:val="22"/>
        </w:rPr>
      </w:pPr>
    </w:p>
    <w:p w14:paraId="1E0CA6E0" w14:textId="77777777" w:rsidR="00F87F97" w:rsidRPr="0073302A" w:rsidRDefault="0073302A" w:rsidP="002D24B2">
      <w:pPr>
        <w:spacing w:before="1" w:line="232" w:lineRule="auto"/>
      </w:pPr>
      <w:r w:rsidRPr="0073302A">
        <w:t>*The</w:t>
      </w:r>
      <w:r w:rsidRPr="0073302A">
        <w:rPr>
          <w:spacing w:val="-4"/>
        </w:rPr>
        <w:t xml:space="preserve"> </w:t>
      </w:r>
      <w:r w:rsidRPr="0073302A">
        <w:t>care coordinator</w:t>
      </w:r>
      <w:r w:rsidRPr="0073302A">
        <w:rPr>
          <w:spacing w:val="-4"/>
        </w:rPr>
        <w:t xml:space="preserve"> </w:t>
      </w:r>
      <w:r w:rsidRPr="0073302A">
        <w:t>provides</w:t>
      </w:r>
      <w:r w:rsidRPr="0073302A">
        <w:rPr>
          <w:spacing w:val="-1"/>
        </w:rPr>
        <w:t xml:space="preserve"> </w:t>
      </w:r>
      <w:r w:rsidRPr="0073302A">
        <w:t>a minimum</w:t>
      </w:r>
      <w:r w:rsidRPr="0073302A">
        <w:rPr>
          <w:spacing w:val="-12"/>
        </w:rPr>
        <w:t xml:space="preserve"> </w:t>
      </w:r>
      <w:r w:rsidRPr="0073302A">
        <w:t>of</w:t>
      </w:r>
      <w:r w:rsidRPr="0073302A">
        <w:rPr>
          <w:spacing w:val="-1"/>
        </w:rPr>
        <w:t xml:space="preserve"> </w:t>
      </w:r>
      <w:r w:rsidRPr="0073302A">
        <w:t>one home</w:t>
      </w:r>
      <w:r w:rsidRPr="0073302A">
        <w:rPr>
          <w:spacing w:val="-9"/>
        </w:rPr>
        <w:t xml:space="preserve"> </w:t>
      </w:r>
      <w:proofErr w:type="gramStart"/>
      <w:r w:rsidRPr="0073302A">
        <w:t>visit</w:t>
      </w:r>
      <w:proofErr w:type="gramEnd"/>
      <w:r w:rsidRPr="0073302A">
        <w:rPr>
          <w:spacing w:val="-1"/>
        </w:rPr>
        <w:t xml:space="preserve"> </w:t>
      </w:r>
      <w:r w:rsidRPr="0073302A">
        <w:t>each</w:t>
      </w:r>
      <w:r w:rsidRPr="0073302A">
        <w:rPr>
          <w:spacing w:val="-4"/>
        </w:rPr>
        <w:t xml:space="preserve"> </w:t>
      </w:r>
      <w:r w:rsidRPr="0073302A">
        <w:t>year.</w:t>
      </w:r>
      <w:r w:rsidRPr="0073302A">
        <w:rPr>
          <w:spacing w:val="-16"/>
        </w:rPr>
        <w:t xml:space="preserve"> </w:t>
      </w:r>
      <w:r w:rsidRPr="0073302A">
        <w:t>Additional</w:t>
      </w:r>
      <w:r w:rsidRPr="0073302A">
        <w:rPr>
          <w:spacing w:val="-7"/>
        </w:rPr>
        <w:t xml:space="preserve"> </w:t>
      </w:r>
      <w:r w:rsidRPr="0073302A">
        <w:t>contact</w:t>
      </w:r>
      <w:r w:rsidRPr="0073302A">
        <w:rPr>
          <w:spacing w:val="-6"/>
        </w:rPr>
        <w:t xml:space="preserve"> </w:t>
      </w:r>
      <w:r w:rsidRPr="0073302A">
        <w:t>may</w:t>
      </w:r>
      <w:r w:rsidRPr="0073302A">
        <w:rPr>
          <w:spacing w:val="-5"/>
        </w:rPr>
        <w:t xml:space="preserve"> </w:t>
      </w:r>
      <w:r w:rsidRPr="0073302A">
        <w:t>be</w:t>
      </w:r>
      <w:r w:rsidRPr="0073302A">
        <w:rPr>
          <w:spacing w:val="-4"/>
        </w:rPr>
        <w:t xml:space="preserve"> </w:t>
      </w:r>
      <w:r w:rsidRPr="0073302A">
        <w:t>at the member’s home or over the telephone / virtually depending on the plan and member’s preference.</w:t>
      </w:r>
    </w:p>
    <w:p w14:paraId="14FE3D06" w14:textId="7877B983" w:rsidR="002D24B2" w:rsidRDefault="002D24B2" w:rsidP="002D24B2">
      <w:bookmarkStart w:id="5" w:name="DRAFT_One_Care_Implementation_Council_Mi"/>
      <w:bookmarkEnd w:id="5"/>
    </w:p>
    <w:p w14:paraId="31E88104" w14:textId="77777777" w:rsidR="002D24B2" w:rsidRDefault="002D24B2" w:rsidP="002D24B2"/>
    <w:p w14:paraId="393571E7" w14:textId="3B1AD090" w:rsidR="002D24B2" w:rsidRPr="002D24B2" w:rsidRDefault="002D24B2" w:rsidP="002D24B2">
      <w:r>
        <w:t>Slide 5</w:t>
      </w:r>
    </w:p>
    <w:p w14:paraId="1E0CA6E2" w14:textId="4F458613" w:rsidR="00F87F97" w:rsidRDefault="0073302A" w:rsidP="002D24B2">
      <w:pPr>
        <w:pStyle w:val="Heading2"/>
        <w:ind w:left="812"/>
      </w:pPr>
      <w:r>
        <w:t>DRAFT</w:t>
      </w:r>
      <w:r>
        <w:rPr>
          <w:spacing w:val="-26"/>
        </w:rPr>
        <w:t xml:space="preserve"> </w:t>
      </w:r>
      <w:r>
        <w:t>One</w:t>
      </w:r>
      <w:r>
        <w:rPr>
          <w:spacing w:val="-14"/>
        </w:rPr>
        <w:t xml:space="preserve"> </w:t>
      </w:r>
      <w:r>
        <w:t>Care</w:t>
      </w:r>
      <w:r>
        <w:rPr>
          <w:spacing w:val="-18"/>
        </w:rPr>
        <w:t xml:space="preserve"> </w:t>
      </w:r>
      <w:r>
        <w:t>Implementation Council Mission Statement</w:t>
      </w:r>
    </w:p>
    <w:p w14:paraId="1E0CA6E3" w14:textId="77777777" w:rsidR="00F87F97" w:rsidRPr="002D24B2" w:rsidRDefault="00F87F97" w:rsidP="002D24B2"/>
    <w:p w14:paraId="64E9BE2B" w14:textId="6EA30677" w:rsidR="002D24B2" w:rsidRDefault="0073302A" w:rsidP="002D24B2">
      <w:r>
        <w:t>The mission of the One Care Implementation Council is to harness consumer expertise to establish One Care as a national model of integrated healthcare for persons with disabilities that is whole person- centered,</w:t>
      </w:r>
      <w:r>
        <w:rPr>
          <w:spacing w:val="-1"/>
        </w:rPr>
        <w:t xml:space="preserve"> </w:t>
      </w:r>
      <w:r>
        <w:t>advances</w:t>
      </w:r>
      <w:r>
        <w:rPr>
          <w:spacing w:val="-3"/>
        </w:rPr>
        <w:t xml:space="preserve"> </w:t>
      </w:r>
      <w:r>
        <w:t>health</w:t>
      </w:r>
      <w:r>
        <w:rPr>
          <w:spacing w:val="-1"/>
        </w:rPr>
        <w:t xml:space="preserve"> </w:t>
      </w:r>
      <w:r>
        <w:t>equity,</w:t>
      </w:r>
      <w:r>
        <w:rPr>
          <w:spacing w:val="-2"/>
        </w:rPr>
        <w:t xml:space="preserve"> </w:t>
      </w:r>
      <w:r>
        <w:t>and</w:t>
      </w:r>
      <w:r>
        <w:rPr>
          <w:spacing w:val="-1"/>
        </w:rPr>
        <w:t xml:space="preserve"> </w:t>
      </w:r>
      <w:r>
        <w:t>operationalizes</w:t>
      </w:r>
      <w:r>
        <w:rPr>
          <w:spacing w:val="-2"/>
        </w:rPr>
        <w:t xml:space="preserve"> </w:t>
      </w:r>
      <w:r>
        <w:t>independent</w:t>
      </w:r>
      <w:r>
        <w:rPr>
          <w:spacing w:val="-6"/>
        </w:rPr>
        <w:t xml:space="preserve"> </w:t>
      </w:r>
      <w:r>
        <w:t>living and recovery goals of the disability rights movement(s).</w:t>
      </w:r>
      <w:bookmarkStart w:id="6" w:name="Implementation_Council_Purpose"/>
      <w:bookmarkEnd w:id="6"/>
    </w:p>
    <w:p w14:paraId="7F3BE921" w14:textId="386B9864" w:rsidR="002D24B2" w:rsidRDefault="002D24B2" w:rsidP="002D24B2"/>
    <w:p w14:paraId="12C2027B" w14:textId="144E441E" w:rsidR="002D24B2" w:rsidRPr="002D24B2" w:rsidRDefault="002D24B2" w:rsidP="002D24B2">
      <w:r>
        <w:t>Slide 6</w:t>
      </w:r>
    </w:p>
    <w:p w14:paraId="1E0CA6E6" w14:textId="496FE67A" w:rsidR="00F87F97" w:rsidRDefault="0073302A" w:rsidP="002D24B2">
      <w:pPr>
        <w:pStyle w:val="Heading2"/>
        <w:ind w:left="812"/>
      </w:pPr>
      <w:r>
        <w:t>Implementation</w:t>
      </w:r>
      <w:r>
        <w:rPr>
          <w:spacing w:val="-41"/>
        </w:rPr>
        <w:t xml:space="preserve"> </w:t>
      </w:r>
      <w:r>
        <w:t>Council</w:t>
      </w:r>
      <w:r>
        <w:rPr>
          <w:spacing w:val="-42"/>
        </w:rPr>
        <w:t xml:space="preserve"> </w:t>
      </w:r>
      <w:r>
        <w:t>Purpose</w:t>
      </w:r>
    </w:p>
    <w:p w14:paraId="1E0CA6E8" w14:textId="2CCB4105" w:rsidR="00F87F97" w:rsidRPr="0073302A" w:rsidRDefault="0073302A" w:rsidP="002D24B2">
      <w:pPr>
        <w:pStyle w:val="ListParagraph"/>
        <w:numPr>
          <w:ilvl w:val="0"/>
          <w:numId w:val="17"/>
        </w:numPr>
        <w:rPr>
          <w:sz w:val="22"/>
          <w:szCs w:val="20"/>
        </w:rPr>
      </w:pPr>
      <w:r w:rsidRPr="0073302A">
        <w:rPr>
          <w:sz w:val="22"/>
          <w:szCs w:val="20"/>
        </w:rPr>
        <w:t>To ensure</w:t>
      </w:r>
      <w:r w:rsidRPr="0073302A">
        <w:rPr>
          <w:spacing w:val="-4"/>
          <w:sz w:val="22"/>
          <w:szCs w:val="20"/>
        </w:rPr>
        <w:t xml:space="preserve"> </w:t>
      </w:r>
      <w:r w:rsidRPr="0073302A">
        <w:rPr>
          <w:sz w:val="22"/>
          <w:szCs w:val="20"/>
        </w:rPr>
        <w:t>that</w:t>
      </w:r>
      <w:r w:rsidRPr="0073302A">
        <w:rPr>
          <w:spacing w:val="-7"/>
          <w:sz w:val="22"/>
          <w:szCs w:val="20"/>
        </w:rPr>
        <w:t xml:space="preserve"> </w:t>
      </w:r>
      <w:r w:rsidRPr="0073302A">
        <w:rPr>
          <w:sz w:val="22"/>
          <w:szCs w:val="20"/>
        </w:rPr>
        <w:t xml:space="preserve">One Care remains committed to a population-based approach to whole person-centered with complex substance use, mental health, medical, </w:t>
      </w:r>
      <w:proofErr w:type="gramStart"/>
      <w:r w:rsidRPr="0073302A">
        <w:rPr>
          <w:sz w:val="22"/>
          <w:szCs w:val="20"/>
        </w:rPr>
        <w:t>social</w:t>
      </w:r>
      <w:proofErr w:type="gramEnd"/>
      <w:r w:rsidRPr="0073302A">
        <w:rPr>
          <w:sz w:val="22"/>
          <w:szCs w:val="20"/>
        </w:rPr>
        <w:t xml:space="preserve"> and other needs.</w:t>
      </w:r>
    </w:p>
    <w:p w14:paraId="1E0CA6EA" w14:textId="10FF1306" w:rsidR="00F87F97" w:rsidRPr="0073302A" w:rsidRDefault="0073302A" w:rsidP="002D24B2">
      <w:pPr>
        <w:pStyle w:val="ListParagraph"/>
        <w:numPr>
          <w:ilvl w:val="0"/>
          <w:numId w:val="17"/>
        </w:numPr>
        <w:rPr>
          <w:sz w:val="22"/>
          <w:szCs w:val="20"/>
        </w:rPr>
      </w:pPr>
      <w:r w:rsidRPr="0073302A">
        <w:rPr>
          <w:sz w:val="22"/>
          <w:szCs w:val="20"/>
        </w:rPr>
        <w:t xml:space="preserve">The IC is uniquely positioned to develop innovative interventions that advance health equity and integration of medical, behavioral health, health related social needs, and LTSS services for dual </w:t>
      </w:r>
      <w:proofErr w:type="spellStart"/>
      <w:r w:rsidRPr="0073302A">
        <w:rPr>
          <w:sz w:val="22"/>
          <w:szCs w:val="20"/>
        </w:rPr>
        <w:t>eligibiles</w:t>
      </w:r>
      <w:proofErr w:type="spellEnd"/>
      <w:r w:rsidRPr="0073302A">
        <w:rPr>
          <w:sz w:val="22"/>
          <w:szCs w:val="20"/>
        </w:rPr>
        <w:t xml:space="preserve"> ages 21-64.</w:t>
      </w:r>
    </w:p>
    <w:p w14:paraId="1E0CA6EB" w14:textId="77777777" w:rsidR="00F87F97" w:rsidRPr="0073302A" w:rsidRDefault="0073302A" w:rsidP="002D24B2">
      <w:pPr>
        <w:pStyle w:val="ListParagraph"/>
        <w:numPr>
          <w:ilvl w:val="0"/>
          <w:numId w:val="17"/>
        </w:numPr>
        <w:rPr>
          <w:sz w:val="22"/>
          <w:szCs w:val="20"/>
        </w:rPr>
      </w:pPr>
      <w:r w:rsidRPr="0073302A">
        <w:rPr>
          <w:sz w:val="22"/>
          <w:szCs w:val="20"/>
        </w:rPr>
        <w:t>The IC has a track record of working with MassHealth, Health plans, disability community and other stakeholders to strengthen contract language that:</w:t>
      </w:r>
    </w:p>
    <w:p w14:paraId="1E0CA6EC" w14:textId="77777777" w:rsidR="00F87F97" w:rsidRPr="0073302A" w:rsidRDefault="0073302A" w:rsidP="002D24B2">
      <w:pPr>
        <w:pStyle w:val="ListParagraph"/>
        <w:numPr>
          <w:ilvl w:val="1"/>
          <w:numId w:val="17"/>
        </w:numPr>
        <w:rPr>
          <w:sz w:val="22"/>
          <w:szCs w:val="20"/>
        </w:rPr>
      </w:pPr>
      <w:r w:rsidRPr="0073302A">
        <w:rPr>
          <w:sz w:val="22"/>
          <w:szCs w:val="20"/>
        </w:rPr>
        <w:t>Improves consistency and quality of member care coordination,</w:t>
      </w:r>
    </w:p>
    <w:p w14:paraId="1E0CA6ED" w14:textId="77777777" w:rsidR="00F87F97" w:rsidRPr="0073302A" w:rsidRDefault="0073302A" w:rsidP="002D24B2">
      <w:pPr>
        <w:pStyle w:val="ListParagraph"/>
        <w:numPr>
          <w:ilvl w:val="1"/>
          <w:numId w:val="17"/>
        </w:numPr>
        <w:rPr>
          <w:sz w:val="22"/>
          <w:szCs w:val="20"/>
        </w:rPr>
      </w:pPr>
      <w:r w:rsidRPr="0073302A">
        <w:rPr>
          <w:sz w:val="22"/>
          <w:szCs w:val="20"/>
        </w:rPr>
        <w:t>Measurably increases transparency of health plan backroom functions and increase alignment of those practices with the goals of One Care, and</w:t>
      </w:r>
    </w:p>
    <w:p w14:paraId="1E0CA6EE" w14:textId="77777777" w:rsidR="00F87F97" w:rsidRPr="0073302A" w:rsidRDefault="0073302A" w:rsidP="002D24B2">
      <w:pPr>
        <w:pStyle w:val="ListParagraph"/>
        <w:numPr>
          <w:ilvl w:val="1"/>
          <w:numId w:val="17"/>
        </w:numPr>
        <w:rPr>
          <w:sz w:val="22"/>
          <w:szCs w:val="20"/>
        </w:rPr>
      </w:pPr>
      <w:r w:rsidRPr="0073302A">
        <w:rPr>
          <w:sz w:val="22"/>
          <w:szCs w:val="20"/>
        </w:rPr>
        <w:t>Increases MassHealth policy transparency and accountability to consumers and access to LTSS and other services.</w:t>
      </w:r>
    </w:p>
    <w:p w14:paraId="1E0CA6F0" w14:textId="7654B3F5" w:rsidR="00F87F97" w:rsidRPr="0073302A" w:rsidRDefault="0073302A" w:rsidP="002D24B2">
      <w:pPr>
        <w:pStyle w:val="ListParagraph"/>
        <w:numPr>
          <w:ilvl w:val="1"/>
          <w:numId w:val="17"/>
        </w:numPr>
        <w:rPr>
          <w:sz w:val="22"/>
          <w:szCs w:val="20"/>
        </w:rPr>
      </w:pPr>
      <w:r w:rsidRPr="0073302A">
        <w:rPr>
          <w:sz w:val="22"/>
          <w:szCs w:val="20"/>
        </w:rPr>
        <w:t>Examples include simplifying utilization management processes and improving communication access for persons who are deaf or hard of hearing.</w:t>
      </w:r>
    </w:p>
    <w:p w14:paraId="1E0CA6F2" w14:textId="6DCAA8CD" w:rsidR="00F87F97" w:rsidRPr="0073302A" w:rsidRDefault="0073302A" w:rsidP="002D24B2">
      <w:pPr>
        <w:pStyle w:val="ListParagraph"/>
        <w:numPr>
          <w:ilvl w:val="0"/>
          <w:numId w:val="17"/>
        </w:numPr>
        <w:rPr>
          <w:sz w:val="22"/>
          <w:szCs w:val="20"/>
        </w:rPr>
      </w:pPr>
      <w:r w:rsidRPr="0073302A">
        <w:rPr>
          <w:sz w:val="22"/>
          <w:szCs w:val="20"/>
        </w:rPr>
        <w:t>The IC promotes innovation to address health related social needs that result in poor health outcomes for persons with disabilities as a population and persons with disabilities who, because of BIPOC or other identities, are subject to the negative effects of compounded discrimination and bias. The IC does this by listening to and actively seeking out underrepresented consumer voices.</w:t>
      </w:r>
    </w:p>
    <w:p w14:paraId="1E0CA6F3" w14:textId="77777777" w:rsidR="00F87F97" w:rsidRPr="0073302A" w:rsidRDefault="0073302A" w:rsidP="002D24B2">
      <w:pPr>
        <w:pStyle w:val="ListParagraph"/>
        <w:numPr>
          <w:ilvl w:val="0"/>
          <w:numId w:val="17"/>
        </w:numPr>
        <w:rPr>
          <w:sz w:val="22"/>
          <w:szCs w:val="20"/>
        </w:rPr>
      </w:pPr>
      <w:r w:rsidRPr="0073302A">
        <w:rPr>
          <w:sz w:val="22"/>
          <w:szCs w:val="20"/>
        </w:rPr>
        <w:t>The IC takes action to shape equity policy that increases the opportunity of One Care members to live meaningful lives in the setting of their choosing and improves</w:t>
      </w:r>
      <w:r w:rsidRPr="0073302A">
        <w:rPr>
          <w:spacing w:val="-3"/>
          <w:sz w:val="22"/>
          <w:szCs w:val="20"/>
        </w:rPr>
        <w:t xml:space="preserve"> </w:t>
      </w:r>
      <w:r w:rsidRPr="0073302A">
        <w:rPr>
          <w:sz w:val="22"/>
          <w:szCs w:val="20"/>
        </w:rPr>
        <w:t>health outcomes in the most vulnerable populations in Massachusetts.</w:t>
      </w:r>
    </w:p>
    <w:p w14:paraId="20FBBE02" w14:textId="77777777" w:rsidR="00F87F97" w:rsidRDefault="00F87F97">
      <w:pPr>
        <w:spacing w:line="264" w:lineRule="auto"/>
        <w:rPr>
          <w:sz w:val="30"/>
        </w:rPr>
      </w:pPr>
    </w:p>
    <w:p w14:paraId="7FA9B158" w14:textId="77777777" w:rsidR="002D24B2" w:rsidRDefault="002D24B2" w:rsidP="002D24B2">
      <w:r>
        <w:t>Slide 7</w:t>
      </w:r>
    </w:p>
    <w:p w14:paraId="1E0CA6F5" w14:textId="39CCC4E1" w:rsidR="00F87F97" w:rsidRDefault="0073302A" w:rsidP="002D24B2">
      <w:pPr>
        <w:pStyle w:val="Heading2"/>
        <w:ind w:left="812"/>
      </w:pPr>
      <w:r>
        <w:t>The</w:t>
      </w:r>
      <w:r>
        <w:rPr>
          <w:spacing w:val="-18"/>
        </w:rPr>
        <w:t xml:space="preserve"> </w:t>
      </w:r>
      <w:r>
        <w:t>success</w:t>
      </w:r>
      <w:r>
        <w:rPr>
          <w:spacing w:val="-21"/>
        </w:rPr>
        <w:t xml:space="preserve"> </w:t>
      </w:r>
      <w:r>
        <w:t>of</w:t>
      </w:r>
      <w:r>
        <w:rPr>
          <w:spacing w:val="-17"/>
        </w:rPr>
        <w:t xml:space="preserve"> </w:t>
      </w:r>
      <w:r>
        <w:t>the</w:t>
      </w:r>
      <w:r>
        <w:rPr>
          <w:spacing w:val="-17"/>
        </w:rPr>
        <w:t xml:space="preserve"> </w:t>
      </w:r>
      <w:r>
        <w:t>Council</w:t>
      </w:r>
      <w:r>
        <w:rPr>
          <w:spacing w:val="-16"/>
        </w:rPr>
        <w:t xml:space="preserve"> </w:t>
      </w:r>
      <w:r>
        <w:t>is</w:t>
      </w:r>
      <w:r>
        <w:rPr>
          <w:spacing w:val="-21"/>
        </w:rPr>
        <w:t xml:space="preserve"> </w:t>
      </w:r>
      <w:r>
        <w:t>measured</w:t>
      </w:r>
      <w:r>
        <w:rPr>
          <w:spacing w:val="-14"/>
        </w:rPr>
        <w:t xml:space="preserve"> </w:t>
      </w:r>
      <w:r>
        <w:rPr>
          <w:spacing w:val="-5"/>
        </w:rPr>
        <w:t>by:</w:t>
      </w:r>
    </w:p>
    <w:p w14:paraId="1E0CA6F7" w14:textId="0DC71DED" w:rsidR="00F87F97" w:rsidRPr="0073302A" w:rsidRDefault="0073302A" w:rsidP="002D24B2">
      <w:pPr>
        <w:pStyle w:val="ListParagraph"/>
        <w:numPr>
          <w:ilvl w:val="0"/>
          <w:numId w:val="18"/>
        </w:numPr>
        <w:rPr>
          <w:sz w:val="22"/>
          <w:szCs w:val="20"/>
        </w:rPr>
      </w:pPr>
      <w:r w:rsidRPr="0073302A">
        <w:rPr>
          <w:sz w:val="22"/>
          <w:szCs w:val="20"/>
        </w:rPr>
        <w:t>Representing the</w:t>
      </w:r>
      <w:r w:rsidRPr="0073302A">
        <w:rPr>
          <w:spacing w:val="-11"/>
          <w:sz w:val="22"/>
          <w:szCs w:val="20"/>
        </w:rPr>
        <w:t xml:space="preserve"> </w:t>
      </w:r>
      <w:r w:rsidRPr="0073302A">
        <w:rPr>
          <w:sz w:val="22"/>
          <w:szCs w:val="20"/>
        </w:rPr>
        <w:t>diverse</w:t>
      </w:r>
      <w:r w:rsidRPr="0073302A">
        <w:rPr>
          <w:spacing w:val="-3"/>
          <w:sz w:val="22"/>
          <w:szCs w:val="20"/>
        </w:rPr>
        <w:t xml:space="preserve"> </w:t>
      </w:r>
      <w:r w:rsidRPr="0073302A">
        <w:rPr>
          <w:sz w:val="22"/>
          <w:szCs w:val="20"/>
        </w:rPr>
        <w:t>populations of</w:t>
      </w:r>
      <w:r w:rsidRPr="0073302A">
        <w:rPr>
          <w:spacing w:val="-7"/>
          <w:sz w:val="22"/>
          <w:szCs w:val="20"/>
        </w:rPr>
        <w:t xml:space="preserve"> </w:t>
      </w:r>
      <w:r w:rsidRPr="0073302A">
        <w:rPr>
          <w:sz w:val="22"/>
          <w:szCs w:val="20"/>
        </w:rPr>
        <w:t>One</w:t>
      </w:r>
      <w:r w:rsidRPr="0073302A">
        <w:rPr>
          <w:spacing w:val="-11"/>
          <w:sz w:val="22"/>
          <w:szCs w:val="20"/>
        </w:rPr>
        <w:t xml:space="preserve"> </w:t>
      </w:r>
      <w:r w:rsidRPr="0073302A">
        <w:rPr>
          <w:sz w:val="22"/>
          <w:szCs w:val="20"/>
        </w:rPr>
        <w:t>Care</w:t>
      </w:r>
      <w:r w:rsidRPr="0073302A">
        <w:rPr>
          <w:spacing w:val="-11"/>
          <w:sz w:val="22"/>
          <w:szCs w:val="20"/>
        </w:rPr>
        <w:t xml:space="preserve"> </w:t>
      </w:r>
      <w:r w:rsidRPr="0073302A">
        <w:rPr>
          <w:sz w:val="22"/>
          <w:szCs w:val="20"/>
        </w:rPr>
        <w:t>who experience</w:t>
      </w:r>
      <w:r w:rsidRPr="0073302A">
        <w:rPr>
          <w:spacing w:val="-7"/>
          <w:sz w:val="22"/>
          <w:szCs w:val="20"/>
        </w:rPr>
        <w:t xml:space="preserve"> </w:t>
      </w:r>
      <w:r w:rsidRPr="0073302A">
        <w:rPr>
          <w:sz w:val="22"/>
          <w:szCs w:val="20"/>
        </w:rPr>
        <w:t>barriers</w:t>
      </w:r>
      <w:r w:rsidRPr="0073302A">
        <w:rPr>
          <w:spacing w:val="-9"/>
          <w:sz w:val="22"/>
          <w:szCs w:val="20"/>
        </w:rPr>
        <w:t xml:space="preserve"> </w:t>
      </w:r>
      <w:r w:rsidRPr="0073302A">
        <w:rPr>
          <w:sz w:val="22"/>
          <w:szCs w:val="20"/>
        </w:rPr>
        <w:t>to</w:t>
      </w:r>
      <w:r w:rsidRPr="0073302A">
        <w:rPr>
          <w:spacing w:val="-7"/>
          <w:sz w:val="22"/>
          <w:szCs w:val="20"/>
        </w:rPr>
        <w:t xml:space="preserve"> </w:t>
      </w:r>
      <w:r w:rsidRPr="0073302A">
        <w:rPr>
          <w:sz w:val="22"/>
          <w:szCs w:val="20"/>
        </w:rPr>
        <w:t>care</w:t>
      </w:r>
      <w:r w:rsidRPr="0073302A">
        <w:rPr>
          <w:spacing w:val="-11"/>
          <w:sz w:val="22"/>
          <w:szCs w:val="20"/>
        </w:rPr>
        <w:t xml:space="preserve"> </w:t>
      </w:r>
      <w:r w:rsidRPr="0073302A">
        <w:rPr>
          <w:sz w:val="22"/>
          <w:szCs w:val="20"/>
        </w:rPr>
        <w:t>resulting from health-related social needs including bias and stigma of any form.</w:t>
      </w:r>
    </w:p>
    <w:p w14:paraId="1E0CA6F9" w14:textId="771F1F9F" w:rsidR="00F87F97" w:rsidRPr="0073302A" w:rsidRDefault="0073302A" w:rsidP="002D24B2">
      <w:pPr>
        <w:pStyle w:val="ListParagraph"/>
        <w:numPr>
          <w:ilvl w:val="0"/>
          <w:numId w:val="18"/>
        </w:numPr>
        <w:rPr>
          <w:sz w:val="22"/>
          <w:szCs w:val="20"/>
        </w:rPr>
      </w:pPr>
      <w:r w:rsidRPr="0073302A">
        <w:rPr>
          <w:sz w:val="22"/>
          <w:szCs w:val="20"/>
        </w:rPr>
        <w:t>Keeping at</w:t>
      </w:r>
      <w:r w:rsidRPr="0073302A">
        <w:rPr>
          <w:spacing w:val="-11"/>
          <w:sz w:val="22"/>
          <w:szCs w:val="20"/>
        </w:rPr>
        <w:t xml:space="preserve"> </w:t>
      </w:r>
      <w:r w:rsidRPr="0073302A">
        <w:rPr>
          <w:sz w:val="22"/>
          <w:szCs w:val="20"/>
        </w:rPr>
        <w:t>the</w:t>
      </w:r>
      <w:r w:rsidRPr="0073302A">
        <w:rPr>
          <w:spacing w:val="-6"/>
          <w:sz w:val="22"/>
          <w:szCs w:val="20"/>
        </w:rPr>
        <w:t xml:space="preserve"> </w:t>
      </w:r>
      <w:r w:rsidRPr="0073302A">
        <w:rPr>
          <w:sz w:val="22"/>
          <w:szCs w:val="20"/>
        </w:rPr>
        <w:t>forefront</w:t>
      </w:r>
      <w:r w:rsidRPr="0073302A">
        <w:rPr>
          <w:spacing w:val="-19"/>
          <w:sz w:val="22"/>
          <w:szCs w:val="20"/>
        </w:rPr>
        <w:t xml:space="preserve"> </w:t>
      </w:r>
      <w:r w:rsidRPr="0073302A">
        <w:rPr>
          <w:sz w:val="22"/>
          <w:szCs w:val="20"/>
        </w:rPr>
        <w:t>its</w:t>
      </w:r>
      <w:r w:rsidRPr="0073302A">
        <w:rPr>
          <w:spacing w:val="-8"/>
          <w:sz w:val="22"/>
          <w:szCs w:val="20"/>
        </w:rPr>
        <w:t xml:space="preserve"> </w:t>
      </w:r>
      <w:r w:rsidRPr="0073302A">
        <w:rPr>
          <w:sz w:val="22"/>
          <w:szCs w:val="20"/>
        </w:rPr>
        <w:t>obligation to</w:t>
      </w:r>
      <w:r w:rsidRPr="0073302A">
        <w:rPr>
          <w:spacing w:val="-11"/>
          <w:sz w:val="22"/>
          <w:szCs w:val="20"/>
        </w:rPr>
        <w:t xml:space="preserve"> </w:t>
      </w:r>
      <w:r w:rsidRPr="0073302A">
        <w:rPr>
          <w:sz w:val="22"/>
          <w:szCs w:val="20"/>
        </w:rPr>
        <w:t>address</w:t>
      </w:r>
      <w:r w:rsidRPr="0073302A">
        <w:rPr>
          <w:spacing w:val="-8"/>
          <w:sz w:val="22"/>
          <w:szCs w:val="20"/>
        </w:rPr>
        <w:t xml:space="preserve"> </w:t>
      </w:r>
      <w:r w:rsidRPr="0073302A">
        <w:rPr>
          <w:sz w:val="22"/>
          <w:szCs w:val="20"/>
        </w:rPr>
        <w:t>the</w:t>
      </w:r>
      <w:r w:rsidRPr="0073302A">
        <w:rPr>
          <w:spacing w:val="-6"/>
          <w:sz w:val="22"/>
          <w:szCs w:val="20"/>
        </w:rPr>
        <w:t xml:space="preserve"> </w:t>
      </w:r>
      <w:r w:rsidRPr="0073302A">
        <w:rPr>
          <w:sz w:val="22"/>
          <w:szCs w:val="20"/>
        </w:rPr>
        <w:t>unique</w:t>
      </w:r>
      <w:r w:rsidRPr="0073302A">
        <w:rPr>
          <w:spacing w:val="-3"/>
          <w:sz w:val="22"/>
          <w:szCs w:val="20"/>
        </w:rPr>
        <w:t xml:space="preserve"> </w:t>
      </w:r>
      <w:r w:rsidRPr="0073302A">
        <w:rPr>
          <w:sz w:val="22"/>
          <w:szCs w:val="20"/>
        </w:rPr>
        <w:t>drivers</w:t>
      </w:r>
      <w:r w:rsidRPr="0073302A">
        <w:rPr>
          <w:spacing w:val="-4"/>
          <w:sz w:val="22"/>
          <w:szCs w:val="20"/>
        </w:rPr>
        <w:t xml:space="preserve"> </w:t>
      </w:r>
      <w:r w:rsidRPr="0073302A">
        <w:rPr>
          <w:sz w:val="22"/>
          <w:szCs w:val="20"/>
        </w:rPr>
        <w:t>of</w:t>
      </w:r>
      <w:r w:rsidRPr="0073302A">
        <w:rPr>
          <w:spacing w:val="-11"/>
          <w:sz w:val="22"/>
          <w:szCs w:val="20"/>
        </w:rPr>
        <w:t xml:space="preserve"> </w:t>
      </w:r>
      <w:r w:rsidRPr="0073302A">
        <w:rPr>
          <w:sz w:val="22"/>
          <w:szCs w:val="20"/>
        </w:rPr>
        <w:t>health</w:t>
      </w:r>
      <w:r w:rsidRPr="0073302A">
        <w:rPr>
          <w:spacing w:val="-3"/>
          <w:sz w:val="22"/>
          <w:szCs w:val="20"/>
        </w:rPr>
        <w:t xml:space="preserve"> </w:t>
      </w:r>
      <w:r w:rsidRPr="0073302A">
        <w:rPr>
          <w:sz w:val="22"/>
          <w:szCs w:val="20"/>
        </w:rPr>
        <w:t>disparities that affect BIPOC populations, including African</w:t>
      </w:r>
      <w:r w:rsidRPr="0073302A">
        <w:rPr>
          <w:spacing w:val="-15"/>
          <w:sz w:val="22"/>
          <w:szCs w:val="20"/>
        </w:rPr>
        <w:t xml:space="preserve"> </w:t>
      </w:r>
      <w:r w:rsidRPr="0073302A">
        <w:rPr>
          <w:sz w:val="22"/>
          <w:szCs w:val="20"/>
        </w:rPr>
        <w:t xml:space="preserve">Americans, and </w:t>
      </w:r>
      <w:r w:rsidRPr="0073302A">
        <w:rPr>
          <w:sz w:val="22"/>
          <w:szCs w:val="20"/>
        </w:rPr>
        <w:lastRenderedPageBreak/>
        <w:t>under-resourced populations with disabilities.</w:t>
      </w:r>
    </w:p>
    <w:p w14:paraId="1E0CA6FB" w14:textId="531F0DB9" w:rsidR="00F87F97" w:rsidRPr="0073302A" w:rsidRDefault="0073302A" w:rsidP="002D24B2">
      <w:pPr>
        <w:pStyle w:val="ListParagraph"/>
        <w:numPr>
          <w:ilvl w:val="0"/>
          <w:numId w:val="18"/>
        </w:numPr>
        <w:rPr>
          <w:sz w:val="22"/>
          <w:szCs w:val="20"/>
        </w:rPr>
      </w:pPr>
      <w:r w:rsidRPr="0073302A">
        <w:rPr>
          <w:sz w:val="22"/>
          <w:szCs w:val="20"/>
        </w:rPr>
        <w:t>Credibility in</w:t>
      </w:r>
      <w:r w:rsidRPr="0073302A">
        <w:rPr>
          <w:spacing w:val="-12"/>
          <w:sz w:val="22"/>
          <w:szCs w:val="20"/>
        </w:rPr>
        <w:t xml:space="preserve"> </w:t>
      </w:r>
      <w:r w:rsidRPr="0073302A">
        <w:rPr>
          <w:sz w:val="22"/>
          <w:szCs w:val="20"/>
        </w:rPr>
        <w:t>the</w:t>
      </w:r>
      <w:r w:rsidRPr="0073302A">
        <w:rPr>
          <w:spacing w:val="-16"/>
          <w:sz w:val="22"/>
          <w:szCs w:val="20"/>
        </w:rPr>
        <w:t xml:space="preserve"> </w:t>
      </w:r>
      <w:r w:rsidRPr="0073302A">
        <w:rPr>
          <w:sz w:val="22"/>
          <w:szCs w:val="20"/>
        </w:rPr>
        <w:t>disability</w:t>
      </w:r>
      <w:r w:rsidRPr="0073302A">
        <w:rPr>
          <w:spacing w:val="-4"/>
          <w:sz w:val="22"/>
          <w:szCs w:val="20"/>
        </w:rPr>
        <w:t xml:space="preserve"> </w:t>
      </w:r>
      <w:r w:rsidRPr="0073302A">
        <w:rPr>
          <w:sz w:val="22"/>
          <w:szCs w:val="20"/>
        </w:rPr>
        <w:t>community</w:t>
      </w:r>
      <w:r w:rsidRPr="0073302A">
        <w:rPr>
          <w:spacing w:val="-22"/>
          <w:sz w:val="22"/>
          <w:szCs w:val="20"/>
        </w:rPr>
        <w:t xml:space="preserve"> </w:t>
      </w:r>
      <w:r w:rsidRPr="0073302A">
        <w:rPr>
          <w:sz w:val="22"/>
          <w:szCs w:val="20"/>
        </w:rPr>
        <w:t>and</w:t>
      </w:r>
      <w:r w:rsidRPr="0073302A">
        <w:rPr>
          <w:spacing w:val="-11"/>
          <w:sz w:val="22"/>
          <w:szCs w:val="20"/>
        </w:rPr>
        <w:t xml:space="preserve"> </w:t>
      </w:r>
      <w:r w:rsidRPr="0073302A">
        <w:rPr>
          <w:sz w:val="22"/>
          <w:szCs w:val="20"/>
        </w:rPr>
        <w:t>the</w:t>
      </w:r>
      <w:r w:rsidRPr="0073302A">
        <w:rPr>
          <w:spacing w:val="-16"/>
          <w:sz w:val="22"/>
          <w:szCs w:val="20"/>
        </w:rPr>
        <w:t xml:space="preserve"> </w:t>
      </w:r>
      <w:r w:rsidRPr="0073302A">
        <w:rPr>
          <w:sz w:val="22"/>
          <w:szCs w:val="20"/>
        </w:rPr>
        <w:t>broader</w:t>
      </w:r>
      <w:r w:rsidRPr="0073302A">
        <w:rPr>
          <w:spacing w:val="-9"/>
          <w:sz w:val="22"/>
          <w:szCs w:val="20"/>
        </w:rPr>
        <w:t xml:space="preserve"> </w:t>
      </w:r>
      <w:r w:rsidRPr="0073302A">
        <w:rPr>
          <w:sz w:val="22"/>
          <w:szCs w:val="20"/>
        </w:rPr>
        <w:t>stakeholder</w:t>
      </w:r>
      <w:r w:rsidRPr="0073302A">
        <w:rPr>
          <w:spacing w:val="-10"/>
          <w:sz w:val="22"/>
          <w:szCs w:val="20"/>
        </w:rPr>
        <w:t xml:space="preserve"> </w:t>
      </w:r>
      <w:r w:rsidRPr="0073302A">
        <w:rPr>
          <w:spacing w:val="-2"/>
          <w:sz w:val="22"/>
          <w:szCs w:val="20"/>
        </w:rPr>
        <w:t>community.</w:t>
      </w:r>
    </w:p>
    <w:p w14:paraId="1E0CA6FD" w14:textId="2DE9AAC9" w:rsidR="00F87F97" w:rsidRPr="0073302A" w:rsidRDefault="0073302A" w:rsidP="002D24B2">
      <w:pPr>
        <w:pStyle w:val="ListParagraph"/>
        <w:numPr>
          <w:ilvl w:val="0"/>
          <w:numId w:val="18"/>
        </w:numPr>
        <w:rPr>
          <w:sz w:val="22"/>
          <w:szCs w:val="20"/>
        </w:rPr>
      </w:pPr>
      <w:r w:rsidRPr="0073302A">
        <w:rPr>
          <w:sz w:val="22"/>
          <w:szCs w:val="20"/>
        </w:rPr>
        <w:t>Increasing</w:t>
      </w:r>
      <w:r w:rsidRPr="0073302A">
        <w:rPr>
          <w:spacing w:val="-11"/>
          <w:sz w:val="22"/>
          <w:szCs w:val="20"/>
        </w:rPr>
        <w:t xml:space="preserve"> </w:t>
      </w:r>
      <w:r w:rsidRPr="0073302A">
        <w:rPr>
          <w:sz w:val="22"/>
          <w:szCs w:val="20"/>
        </w:rPr>
        <w:t>active</w:t>
      </w:r>
      <w:r w:rsidRPr="0073302A">
        <w:rPr>
          <w:spacing w:val="-6"/>
          <w:sz w:val="22"/>
          <w:szCs w:val="20"/>
        </w:rPr>
        <w:t xml:space="preserve"> </w:t>
      </w:r>
      <w:r w:rsidRPr="0073302A">
        <w:rPr>
          <w:sz w:val="22"/>
          <w:szCs w:val="20"/>
        </w:rPr>
        <w:t>enrollment</w:t>
      </w:r>
      <w:r w:rsidRPr="0073302A">
        <w:rPr>
          <w:spacing w:val="-10"/>
          <w:sz w:val="22"/>
          <w:szCs w:val="20"/>
        </w:rPr>
        <w:t xml:space="preserve"> </w:t>
      </w:r>
      <w:r w:rsidRPr="0073302A">
        <w:rPr>
          <w:sz w:val="22"/>
          <w:szCs w:val="20"/>
        </w:rPr>
        <w:t>in</w:t>
      </w:r>
      <w:r w:rsidRPr="0073302A">
        <w:rPr>
          <w:spacing w:val="-10"/>
          <w:sz w:val="22"/>
          <w:szCs w:val="20"/>
        </w:rPr>
        <w:t xml:space="preserve"> </w:t>
      </w:r>
      <w:r w:rsidRPr="0073302A">
        <w:rPr>
          <w:sz w:val="22"/>
          <w:szCs w:val="20"/>
        </w:rPr>
        <w:t>One</w:t>
      </w:r>
      <w:r w:rsidRPr="0073302A">
        <w:rPr>
          <w:spacing w:val="-15"/>
          <w:sz w:val="22"/>
          <w:szCs w:val="20"/>
        </w:rPr>
        <w:t xml:space="preserve"> </w:t>
      </w:r>
      <w:r w:rsidRPr="0073302A">
        <w:rPr>
          <w:sz w:val="22"/>
          <w:szCs w:val="20"/>
        </w:rPr>
        <w:t>Care</w:t>
      </w:r>
      <w:r w:rsidRPr="0073302A">
        <w:rPr>
          <w:spacing w:val="-10"/>
          <w:sz w:val="22"/>
          <w:szCs w:val="20"/>
        </w:rPr>
        <w:t xml:space="preserve"> </w:t>
      </w:r>
      <w:r w:rsidRPr="0073302A">
        <w:rPr>
          <w:sz w:val="22"/>
          <w:szCs w:val="20"/>
        </w:rPr>
        <w:t>and</w:t>
      </w:r>
      <w:r w:rsidRPr="0073302A">
        <w:rPr>
          <w:spacing w:val="-10"/>
          <w:sz w:val="22"/>
          <w:szCs w:val="20"/>
        </w:rPr>
        <w:t xml:space="preserve"> </w:t>
      </w:r>
      <w:r w:rsidRPr="0073302A">
        <w:rPr>
          <w:sz w:val="22"/>
          <w:szCs w:val="20"/>
        </w:rPr>
        <w:t>reducing</w:t>
      </w:r>
      <w:r w:rsidRPr="0073302A">
        <w:rPr>
          <w:spacing w:val="-10"/>
          <w:sz w:val="22"/>
          <w:szCs w:val="20"/>
        </w:rPr>
        <w:t xml:space="preserve"> </w:t>
      </w:r>
      <w:r w:rsidRPr="0073302A">
        <w:rPr>
          <w:sz w:val="22"/>
          <w:szCs w:val="20"/>
        </w:rPr>
        <w:t>consumer</w:t>
      </w:r>
      <w:r w:rsidRPr="0073302A">
        <w:rPr>
          <w:spacing w:val="-13"/>
          <w:sz w:val="22"/>
          <w:szCs w:val="20"/>
        </w:rPr>
        <w:t xml:space="preserve"> </w:t>
      </w:r>
      <w:r w:rsidRPr="0073302A">
        <w:rPr>
          <w:spacing w:val="-2"/>
          <w:sz w:val="22"/>
          <w:szCs w:val="20"/>
        </w:rPr>
        <w:t>churn.</w:t>
      </w:r>
    </w:p>
    <w:p w14:paraId="1E0CA6FE" w14:textId="77777777" w:rsidR="00F87F97" w:rsidRPr="0073302A" w:rsidRDefault="0073302A" w:rsidP="002D24B2">
      <w:pPr>
        <w:pStyle w:val="ListParagraph"/>
        <w:numPr>
          <w:ilvl w:val="0"/>
          <w:numId w:val="18"/>
        </w:numPr>
        <w:rPr>
          <w:sz w:val="22"/>
          <w:szCs w:val="20"/>
        </w:rPr>
      </w:pPr>
      <w:r w:rsidRPr="0073302A">
        <w:rPr>
          <w:sz w:val="22"/>
          <w:szCs w:val="20"/>
        </w:rPr>
        <w:t>Quantitatively and</w:t>
      </w:r>
      <w:r w:rsidRPr="0073302A">
        <w:rPr>
          <w:spacing w:val="-11"/>
          <w:sz w:val="22"/>
          <w:szCs w:val="20"/>
        </w:rPr>
        <w:t xml:space="preserve"> </w:t>
      </w:r>
      <w:r w:rsidRPr="0073302A">
        <w:rPr>
          <w:sz w:val="22"/>
          <w:szCs w:val="20"/>
        </w:rPr>
        <w:t>qualitatively measuring</w:t>
      </w:r>
      <w:r w:rsidRPr="0073302A">
        <w:rPr>
          <w:spacing w:val="-15"/>
          <w:sz w:val="22"/>
          <w:szCs w:val="20"/>
        </w:rPr>
        <w:t xml:space="preserve"> </w:t>
      </w:r>
      <w:r w:rsidRPr="0073302A">
        <w:rPr>
          <w:sz w:val="22"/>
          <w:szCs w:val="20"/>
        </w:rPr>
        <w:t>and</w:t>
      </w:r>
      <w:r w:rsidRPr="0073302A">
        <w:rPr>
          <w:spacing w:val="-11"/>
          <w:sz w:val="22"/>
          <w:szCs w:val="20"/>
        </w:rPr>
        <w:t xml:space="preserve"> </w:t>
      </w:r>
      <w:r w:rsidRPr="0073302A">
        <w:rPr>
          <w:sz w:val="22"/>
          <w:szCs w:val="20"/>
        </w:rPr>
        <w:t>transparently</w:t>
      </w:r>
      <w:r w:rsidRPr="0073302A">
        <w:rPr>
          <w:spacing w:val="-4"/>
          <w:sz w:val="22"/>
          <w:szCs w:val="20"/>
        </w:rPr>
        <w:t xml:space="preserve"> </w:t>
      </w:r>
      <w:r w:rsidRPr="0073302A">
        <w:rPr>
          <w:sz w:val="22"/>
          <w:szCs w:val="20"/>
        </w:rPr>
        <w:t>holding MassHealth,</w:t>
      </w:r>
      <w:r w:rsidRPr="0073302A">
        <w:rPr>
          <w:spacing w:val="-6"/>
          <w:sz w:val="22"/>
          <w:szCs w:val="20"/>
        </w:rPr>
        <w:t xml:space="preserve"> </w:t>
      </w:r>
      <w:r w:rsidRPr="0073302A">
        <w:rPr>
          <w:sz w:val="22"/>
          <w:szCs w:val="20"/>
        </w:rPr>
        <w:t>CMS,</w:t>
      </w:r>
      <w:r w:rsidRPr="0073302A">
        <w:rPr>
          <w:spacing w:val="-11"/>
          <w:sz w:val="22"/>
          <w:szCs w:val="20"/>
        </w:rPr>
        <w:t xml:space="preserve"> </w:t>
      </w:r>
      <w:r w:rsidRPr="0073302A">
        <w:rPr>
          <w:sz w:val="22"/>
          <w:szCs w:val="20"/>
        </w:rPr>
        <w:t>and One Care plans accountable to One Care members</w:t>
      </w:r>
      <w:r w:rsidRPr="0073302A">
        <w:rPr>
          <w:spacing w:val="-7"/>
          <w:sz w:val="22"/>
          <w:szCs w:val="20"/>
        </w:rPr>
        <w:t xml:space="preserve"> </w:t>
      </w:r>
      <w:r w:rsidRPr="0073302A">
        <w:rPr>
          <w:sz w:val="22"/>
          <w:szCs w:val="20"/>
        </w:rPr>
        <w:t>by:</w:t>
      </w:r>
    </w:p>
    <w:p w14:paraId="1E0CA6FF" w14:textId="77777777" w:rsidR="00F87F97" w:rsidRPr="0073302A" w:rsidRDefault="0073302A" w:rsidP="002D24B2">
      <w:pPr>
        <w:pStyle w:val="ListParagraph"/>
        <w:numPr>
          <w:ilvl w:val="1"/>
          <w:numId w:val="18"/>
        </w:numPr>
        <w:rPr>
          <w:sz w:val="22"/>
          <w:szCs w:val="20"/>
        </w:rPr>
      </w:pPr>
      <w:r w:rsidRPr="0073302A">
        <w:rPr>
          <w:sz w:val="22"/>
          <w:szCs w:val="20"/>
        </w:rPr>
        <w:t>improving</w:t>
      </w:r>
      <w:r w:rsidRPr="0073302A">
        <w:rPr>
          <w:spacing w:val="-16"/>
          <w:sz w:val="22"/>
          <w:szCs w:val="20"/>
        </w:rPr>
        <w:t xml:space="preserve"> </w:t>
      </w:r>
      <w:r w:rsidRPr="0073302A">
        <w:rPr>
          <w:sz w:val="22"/>
          <w:szCs w:val="20"/>
        </w:rPr>
        <w:t>health</w:t>
      </w:r>
      <w:r w:rsidRPr="0073302A">
        <w:rPr>
          <w:spacing w:val="-13"/>
          <w:sz w:val="22"/>
          <w:szCs w:val="20"/>
        </w:rPr>
        <w:t xml:space="preserve"> </w:t>
      </w:r>
      <w:r w:rsidRPr="0073302A">
        <w:rPr>
          <w:spacing w:val="-2"/>
          <w:sz w:val="22"/>
          <w:szCs w:val="20"/>
        </w:rPr>
        <w:t>equity,</w:t>
      </w:r>
    </w:p>
    <w:p w14:paraId="1E0CA700" w14:textId="77777777" w:rsidR="00F87F97" w:rsidRPr="0073302A" w:rsidRDefault="0073302A" w:rsidP="002D24B2">
      <w:pPr>
        <w:pStyle w:val="ListParagraph"/>
        <w:numPr>
          <w:ilvl w:val="1"/>
          <w:numId w:val="18"/>
        </w:numPr>
        <w:rPr>
          <w:sz w:val="22"/>
          <w:szCs w:val="20"/>
        </w:rPr>
      </w:pPr>
      <w:r w:rsidRPr="0073302A">
        <w:rPr>
          <w:sz w:val="22"/>
          <w:szCs w:val="20"/>
        </w:rPr>
        <w:t>reducing</w:t>
      </w:r>
      <w:r w:rsidRPr="0073302A">
        <w:rPr>
          <w:spacing w:val="-15"/>
          <w:sz w:val="22"/>
          <w:szCs w:val="20"/>
        </w:rPr>
        <w:t xml:space="preserve"> </w:t>
      </w:r>
      <w:r w:rsidRPr="0073302A">
        <w:rPr>
          <w:sz w:val="22"/>
          <w:szCs w:val="20"/>
        </w:rPr>
        <w:t>health</w:t>
      </w:r>
      <w:r w:rsidRPr="0073302A">
        <w:rPr>
          <w:spacing w:val="-15"/>
          <w:sz w:val="22"/>
          <w:szCs w:val="20"/>
        </w:rPr>
        <w:t xml:space="preserve"> </w:t>
      </w:r>
      <w:r w:rsidRPr="0073302A">
        <w:rPr>
          <w:sz w:val="22"/>
          <w:szCs w:val="20"/>
        </w:rPr>
        <w:t>disparities,</w:t>
      </w:r>
      <w:r w:rsidRPr="0073302A">
        <w:rPr>
          <w:spacing w:val="-14"/>
          <w:sz w:val="22"/>
          <w:szCs w:val="20"/>
        </w:rPr>
        <w:t xml:space="preserve"> </w:t>
      </w:r>
      <w:r w:rsidRPr="0073302A">
        <w:rPr>
          <w:spacing w:val="-5"/>
          <w:sz w:val="22"/>
          <w:szCs w:val="20"/>
        </w:rPr>
        <w:t>and</w:t>
      </w:r>
    </w:p>
    <w:p w14:paraId="0B97D462" w14:textId="71E4210B" w:rsidR="002D24B2" w:rsidRPr="0073302A" w:rsidRDefault="0073302A" w:rsidP="002D24B2">
      <w:pPr>
        <w:pStyle w:val="ListParagraph"/>
        <w:numPr>
          <w:ilvl w:val="1"/>
          <w:numId w:val="18"/>
        </w:numPr>
        <w:rPr>
          <w:sz w:val="22"/>
          <w:szCs w:val="20"/>
        </w:rPr>
      </w:pPr>
      <w:r w:rsidRPr="0073302A">
        <w:rPr>
          <w:sz w:val="22"/>
          <w:szCs w:val="20"/>
        </w:rPr>
        <w:t>generating</w:t>
      </w:r>
      <w:r w:rsidRPr="0073302A">
        <w:rPr>
          <w:spacing w:val="-1"/>
          <w:sz w:val="22"/>
          <w:szCs w:val="20"/>
        </w:rPr>
        <w:t xml:space="preserve"> </w:t>
      </w:r>
      <w:r w:rsidRPr="0073302A">
        <w:rPr>
          <w:sz w:val="22"/>
          <w:szCs w:val="20"/>
        </w:rPr>
        <w:t>member</w:t>
      </w:r>
      <w:r w:rsidRPr="0073302A">
        <w:rPr>
          <w:spacing w:val="-24"/>
          <w:sz w:val="22"/>
          <w:szCs w:val="20"/>
        </w:rPr>
        <w:t xml:space="preserve"> </w:t>
      </w:r>
      <w:r w:rsidRPr="0073302A">
        <w:rPr>
          <w:sz w:val="22"/>
          <w:szCs w:val="20"/>
        </w:rPr>
        <w:t>trust,</w:t>
      </w:r>
      <w:r w:rsidRPr="0073302A">
        <w:rPr>
          <w:spacing w:val="-17"/>
          <w:sz w:val="22"/>
          <w:szCs w:val="20"/>
        </w:rPr>
        <w:t xml:space="preserve"> </w:t>
      </w:r>
      <w:r w:rsidRPr="0073302A">
        <w:rPr>
          <w:sz w:val="22"/>
          <w:szCs w:val="20"/>
        </w:rPr>
        <w:t>control,</w:t>
      </w:r>
      <w:r w:rsidRPr="0073302A">
        <w:rPr>
          <w:spacing w:val="-8"/>
          <w:sz w:val="22"/>
          <w:szCs w:val="20"/>
        </w:rPr>
        <w:t xml:space="preserve"> </w:t>
      </w:r>
      <w:r w:rsidRPr="0073302A">
        <w:rPr>
          <w:sz w:val="22"/>
          <w:szCs w:val="20"/>
        </w:rPr>
        <w:t>dignity</w:t>
      </w:r>
      <w:r w:rsidRPr="0073302A">
        <w:rPr>
          <w:spacing w:val="-2"/>
          <w:sz w:val="22"/>
          <w:szCs w:val="20"/>
        </w:rPr>
        <w:t xml:space="preserve"> </w:t>
      </w:r>
      <w:r w:rsidRPr="0073302A">
        <w:rPr>
          <w:sz w:val="22"/>
          <w:szCs w:val="20"/>
        </w:rPr>
        <w:t>of</w:t>
      </w:r>
      <w:r w:rsidRPr="0073302A">
        <w:rPr>
          <w:spacing w:val="-13"/>
          <w:sz w:val="22"/>
          <w:szCs w:val="20"/>
        </w:rPr>
        <w:t xml:space="preserve"> </w:t>
      </w:r>
      <w:r w:rsidRPr="0073302A">
        <w:rPr>
          <w:sz w:val="22"/>
          <w:szCs w:val="20"/>
        </w:rPr>
        <w:t>risk,</w:t>
      </w:r>
      <w:r w:rsidRPr="0073302A">
        <w:rPr>
          <w:spacing w:val="-16"/>
          <w:sz w:val="22"/>
          <w:szCs w:val="20"/>
        </w:rPr>
        <w:t xml:space="preserve"> </w:t>
      </w:r>
      <w:r w:rsidRPr="0073302A">
        <w:rPr>
          <w:sz w:val="22"/>
          <w:szCs w:val="20"/>
        </w:rPr>
        <w:t>and</w:t>
      </w:r>
      <w:r w:rsidRPr="0073302A">
        <w:rPr>
          <w:spacing w:val="-9"/>
          <w:sz w:val="22"/>
          <w:szCs w:val="20"/>
        </w:rPr>
        <w:t xml:space="preserve"> </w:t>
      </w:r>
      <w:r w:rsidRPr="0073302A">
        <w:rPr>
          <w:spacing w:val="-2"/>
          <w:sz w:val="22"/>
          <w:szCs w:val="20"/>
        </w:rPr>
        <w:t>hope.</w:t>
      </w:r>
    </w:p>
    <w:p w14:paraId="57D4920A" w14:textId="68EC0AAB" w:rsidR="002D24B2" w:rsidRDefault="002D24B2" w:rsidP="002D24B2"/>
    <w:p w14:paraId="5ABB77F0" w14:textId="3BD8A8D4" w:rsidR="002D24B2" w:rsidRPr="002D24B2" w:rsidRDefault="002D24B2" w:rsidP="002D24B2">
      <w:r>
        <w:t>Slide 8</w:t>
      </w:r>
    </w:p>
    <w:p w14:paraId="1E0CA704" w14:textId="32627500" w:rsidR="00F87F97" w:rsidRDefault="0073302A" w:rsidP="002D24B2">
      <w:pPr>
        <w:pStyle w:val="Heading2"/>
        <w:ind w:left="812"/>
      </w:pPr>
      <w:bookmarkStart w:id="7" w:name="Definition_of_Disability"/>
      <w:bookmarkEnd w:id="7"/>
      <w:r>
        <w:t>Definition</w:t>
      </w:r>
      <w:r>
        <w:rPr>
          <w:spacing w:val="-20"/>
        </w:rPr>
        <w:t xml:space="preserve"> </w:t>
      </w:r>
      <w:r>
        <w:t>of</w:t>
      </w:r>
      <w:r>
        <w:rPr>
          <w:spacing w:val="-20"/>
        </w:rPr>
        <w:t xml:space="preserve"> </w:t>
      </w:r>
      <w:r>
        <w:t>Disability</w:t>
      </w:r>
    </w:p>
    <w:p w14:paraId="52911054" w14:textId="77777777" w:rsidR="002D24B2" w:rsidRDefault="002D24B2" w:rsidP="002D24B2"/>
    <w:p w14:paraId="1E0CA706" w14:textId="7BE9A66D" w:rsidR="00F87F97" w:rsidRDefault="0073302A" w:rsidP="002D24B2">
      <w:r>
        <w:t>Defining</w:t>
      </w:r>
      <w:r>
        <w:rPr>
          <w:spacing w:val="-7"/>
        </w:rPr>
        <w:t xml:space="preserve"> </w:t>
      </w:r>
      <w:r>
        <w:t>disability is not</w:t>
      </w:r>
      <w:r>
        <w:rPr>
          <w:spacing w:val="-3"/>
        </w:rPr>
        <w:t xml:space="preserve"> </w:t>
      </w:r>
      <w:r>
        <w:t>simple.</w:t>
      </w:r>
      <w:r>
        <w:rPr>
          <w:spacing w:val="-32"/>
        </w:rPr>
        <w:t xml:space="preserve"> </w:t>
      </w:r>
      <w:r>
        <w:t>All members</w:t>
      </w:r>
      <w:r>
        <w:rPr>
          <w:spacing w:val="-9"/>
        </w:rPr>
        <w:t xml:space="preserve"> </w:t>
      </w:r>
      <w:r>
        <w:t>of</w:t>
      </w:r>
      <w:r>
        <w:rPr>
          <w:spacing w:val="-3"/>
        </w:rPr>
        <w:t xml:space="preserve"> </w:t>
      </w:r>
      <w:r>
        <w:t>One</w:t>
      </w:r>
      <w:r>
        <w:rPr>
          <w:spacing w:val="-2"/>
        </w:rPr>
        <w:t xml:space="preserve"> </w:t>
      </w:r>
      <w:r>
        <w:t>Care</w:t>
      </w:r>
      <w:r>
        <w:rPr>
          <w:spacing w:val="-2"/>
        </w:rPr>
        <w:t xml:space="preserve"> </w:t>
      </w:r>
      <w:r>
        <w:t>are eligible for MassHealth and Medicare because they meet the medical definition of “disabled.” However, disability, like race, is a label.</w:t>
      </w:r>
    </w:p>
    <w:p w14:paraId="4DA29723" w14:textId="77777777" w:rsidR="002D24B2" w:rsidRPr="002D24B2" w:rsidRDefault="002D24B2" w:rsidP="002D24B2"/>
    <w:p w14:paraId="69DF4025" w14:textId="7D7C4726" w:rsidR="002D24B2" w:rsidRDefault="0073302A" w:rsidP="002D24B2">
      <w:r>
        <w:t>Some people embrace their identity as a person with a disability. Other people</w:t>
      </w:r>
      <w:r>
        <w:rPr>
          <w:spacing w:val="-1"/>
        </w:rPr>
        <w:t xml:space="preserve"> </w:t>
      </w:r>
      <w:r>
        <w:t>do</w:t>
      </w:r>
      <w:r>
        <w:rPr>
          <w:spacing w:val="-1"/>
        </w:rPr>
        <w:t xml:space="preserve"> </w:t>
      </w:r>
      <w:r>
        <w:t>not</w:t>
      </w:r>
      <w:r>
        <w:rPr>
          <w:spacing w:val="-7"/>
        </w:rPr>
        <w:t xml:space="preserve"> </w:t>
      </w:r>
      <w:r>
        <w:t>self-identify</w:t>
      </w:r>
      <w:r>
        <w:rPr>
          <w:spacing w:val="-13"/>
        </w:rPr>
        <w:t xml:space="preserve"> </w:t>
      </w:r>
      <w:r>
        <w:t>as disabled</w:t>
      </w:r>
      <w:r>
        <w:rPr>
          <w:spacing w:val="-1"/>
        </w:rPr>
        <w:t xml:space="preserve"> </w:t>
      </w:r>
      <w:r>
        <w:t>because</w:t>
      </w:r>
      <w:r>
        <w:rPr>
          <w:spacing w:val="-6"/>
        </w:rPr>
        <w:t xml:space="preserve"> </w:t>
      </w:r>
      <w:r>
        <w:t>of</w:t>
      </w:r>
      <w:r>
        <w:rPr>
          <w:spacing w:val="-2"/>
        </w:rPr>
        <w:t xml:space="preserve"> </w:t>
      </w:r>
      <w:r>
        <w:t>stigma</w:t>
      </w:r>
      <w:r>
        <w:rPr>
          <w:spacing w:val="-1"/>
        </w:rPr>
        <w:t xml:space="preserve"> </w:t>
      </w:r>
      <w:r>
        <w:t>or marginalization. Race, gender, and other factors play into whether a person discloses their disability or whether they believe they have a disability.</w:t>
      </w:r>
    </w:p>
    <w:p w14:paraId="23C27CEF" w14:textId="63A5B41B" w:rsidR="002D24B2" w:rsidRDefault="002D24B2" w:rsidP="002D24B2"/>
    <w:p w14:paraId="66FB679E" w14:textId="77777777" w:rsidR="002D24B2" w:rsidRPr="002D24B2" w:rsidRDefault="002D24B2" w:rsidP="002D24B2"/>
    <w:p w14:paraId="474E38FE" w14:textId="77777777" w:rsidR="002D24B2" w:rsidRDefault="002D24B2" w:rsidP="002D24B2">
      <w:r>
        <w:t>Slide 8</w:t>
      </w:r>
      <w:bookmarkStart w:id="8" w:name="What_does_the_IC_do_in_terms_of_equity?"/>
      <w:bookmarkEnd w:id="8"/>
    </w:p>
    <w:p w14:paraId="1E0CA709" w14:textId="45682487" w:rsidR="00F87F97" w:rsidRDefault="0073302A" w:rsidP="002D24B2">
      <w:pPr>
        <w:pStyle w:val="Heading2"/>
        <w:ind w:left="812"/>
      </w:pPr>
      <w:r>
        <w:t>What</w:t>
      </w:r>
      <w:r>
        <w:rPr>
          <w:spacing w:val="-12"/>
        </w:rPr>
        <w:t xml:space="preserve"> </w:t>
      </w:r>
      <w:r>
        <w:t>does</w:t>
      </w:r>
      <w:r>
        <w:rPr>
          <w:spacing w:val="-11"/>
        </w:rPr>
        <w:t xml:space="preserve"> </w:t>
      </w:r>
      <w:r>
        <w:t>the</w:t>
      </w:r>
      <w:r>
        <w:rPr>
          <w:spacing w:val="-11"/>
        </w:rPr>
        <w:t xml:space="preserve"> </w:t>
      </w:r>
      <w:r w:rsidRPr="002D24B2">
        <w:t>IC</w:t>
      </w:r>
      <w:r>
        <w:rPr>
          <w:spacing w:val="-9"/>
        </w:rPr>
        <w:t xml:space="preserve"> </w:t>
      </w:r>
      <w:r>
        <w:t>do</w:t>
      </w:r>
      <w:r>
        <w:rPr>
          <w:spacing w:val="-11"/>
        </w:rPr>
        <w:t xml:space="preserve"> </w:t>
      </w:r>
      <w:r>
        <w:t>in</w:t>
      </w:r>
      <w:r>
        <w:rPr>
          <w:spacing w:val="-12"/>
        </w:rPr>
        <w:t xml:space="preserve"> </w:t>
      </w:r>
      <w:r>
        <w:t>terms</w:t>
      </w:r>
      <w:r>
        <w:rPr>
          <w:spacing w:val="-11"/>
        </w:rPr>
        <w:t xml:space="preserve"> </w:t>
      </w:r>
      <w:r>
        <w:t>of</w:t>
      </w:r>
      <w:r>
        <w:rPr>
          <w:spacing w:val="-11"/>
        </w:rPr>
        <w:t xml:space="preserve"> </w:t>
      </w:r>
      <w:r>
        <w:t>equity?</w:t>
      </w:r>
    </w:p>
    <w:p w14:paraId="1E0CA70A" w14:textId="77777777" w:rsidR="00F87F97" w:rsidRPr="0073302A" w:rsidRDefault="0073302A" w:rsidP="002D24B2">
      <w:pPr>
        <w:pStyle w:val="ListParagraph"/>
        <w:numPr>
          <w:ilvl w:val="0"/>
          <w:numId w:val="19"/>
        </w:numPr>
        <w:rPr>
          <w:sz w:val="22"/>
          <w:szCs w:val="20"/>
        </w:rPr>
      </w:pPr>
      <w:r w:rsidRPr="0073302A">
        <w:rPr>
          <w:sz w:val="22"/>
          <w:szCs w:val="20"/>
        </w:rPr>
        <w:t>The</w:t>
      </w:r>
      <w:r w:rsidRPr="0073302A">
        <w:rPr>
          <w:spacing w:val="-8"/>
          <w:sz w:val="22"/>
          <w:szCs w:val="20"/>
        </w:rPr>
        <w:t xml:space="preserve"> </w:t>
      </w:r>
      <w:r w:rsidRPr="0073302A">
        <w:rPr>
          <w:sz w:val="22"/>
          <w:szCs w:val="20"/>
        </w:rPr>
        <w:t>IC</w:t>
      </w:r>
      <w:r w:rsidRPr="0073302A">
        <w:rPr>
          <w:spacing w:val="-1"/>
          <w:sz w:val="22"/>
          <w:szCs w:val="20"/>
        </w:rPr>
        <w:t xml:space="preserve"> </w:t>
      </w:r>
      <w:r w:rsidRPr="0073302A">
        <w:rPr>
          <w:sz w:val="22"/>
          <w:szCs w:val="20"/>
        </w:rPr>
        <w:t>works with MassHealth and</w:t>
      </w:r>
      <w:r w:rsidRPr="0073302A">
        <w:rPr>
          <w:spacing w:val="-8"/>
          <w:sz w:val="22"/>
          <w:szCs w:val="20"/>
        </w:rPr>
        <w:t xml:space="preserve"> </w:t>
      </w:r>
      <w:r w:rsidRPr="0073302A">
        <w:rPr>
          <w:sz w:val="22"/>
          <w:szCs w:val="20"/>
        </w:rPr>
        <w:t>plans</w:t>
      </w:r>
      <w:r w:rsidRPr="0073302A">
        <w:rPr>
          <w:spacing w:val="-1"/>
          <w:sz w:val="22"/>
          <w:szCs w:val="20"/>
        </w:rPr>
        <w:t xml:space="preserve"> </w:t>
      </w:r>
      <w:r w:rsidRPr="0073302A">
        <w:rPr>
          <w:sz w:val="22"/>
          <w:szCs w:val="20"/>
        </w:rPr>
        <w:t>to reduce health disparities and increase equity.</w:t>
      </w:r>
    </w:p>
    <w:p w14:paraId="1E0CA70B" w14:textId="77777777" w:rsidR="00F87F97" w:rsidRPr="0073302A" w:rsidRDefault="0073302A" w:rsidP="002D24B2">
      <w:pPr>
        <w:pStyle w:val="ListParagraph"/>
        <w:numPr>
          <w:ilvl w:val="1"/>
          <w:numId w:val="19"/>
        </w:numPr>
        <w:rPr>
          <w:sz w:val="22"/>
          <w:szCs w:val="20"/>
        </w:rPr>
      </w:pPr>
      <w:r w:rsidRPr="0073302A">
        <w:rPr>
          <w:sz w:val="22"/>
          <w:szCs w:val="20"/>
        </w:rPr>
        <w:t>Specific areas of focus have included:</w:t>
      </w:r>
    </w:p>
    <w:p w14:paraId="1E0CA70C" w14:textId="77777777" w:rsidR="00F87F97" w:rsidRPr="0073302A" w:rsidRDefault="0073302A" w:rsidP="002D24B2">
      <w:pPr>
        <w:pStyle w:val="ListParagraph"/>
        <w:numPr>
          <w:ilvl w:val="2"/>
          <w:numId w:val="19"/>
        </w:numPr>
        <w:rPr>
          <w:sz w:val="22"/>
          <w:szCs w:val="20"/>
        </w:rPr>
      </w:pPr>
      <w:r w:rsidRPr="0073302A">
        <w:rPr>
          <w:sz w:val="22"/>
          <w:szCs w:val="20"/>
        </w:rPr>
        <w:t>Access to care for women and specifically women of color in One Care</w:t>
      </w:r>
    </w:p>
    <w:p w14:paraId="1E0CA70D" w14:textId="77777777" w:rsidR="00F87F97" w:rsidRPr="0073302A" w:rsidRDefault="0073302A" w:rsidP="002D24B2">
      <w:pPr>
        <w:pStyle w:val="ListParagraph"/>
        <w:numPr>
          <w:ilvl w:val="2"/>
          <w:numId w:val="19"/>
        </w:numPr>
        <w:rPr>
          <w:sz w:val="22"/>
          <w:szCs w:val="20"/>
        </w:rPr>
      </w:pPr>
      <w:r w:rsidRPr="0073302A">
        <w:rPr>
          <w:sz w:val="22"/>
          <w:szCs w:val="20"/>
        </w:rPr>
        <w:t>Improving Communication Access for Deaf and hard of hearing One Care members</w:t>
      </w:r>
    </w:p>
    <w:p w14:paraId="1E0CA70F" w14:textId="26ECC56B" w:rsidR="00F87F97" w:rsidRPr="0073302A" w:rsidRDefault="0073302A" w:rsidP="002D24B2">
      <w:pPr>
        <w:pStyle w:val="ListParagraph"/>
        <w:numPr>
          <w:ilvl w:val="2"/>
          <w:numId w:val="19"/>
        </w:numPr>
        <w:rPr>
          <w:sz w:val="22"/>
          <w:szCs w:val="20"/>
        </w:rPr>
      </w:pPr>
      <w:r w:rsidRPr="0073302A">
        <w:rPr>
          <w:sz w:val="22"/>
          <w:szCs w:val="20"/>
        </w:rPr>
        <w:t>Access to supports during COVID</w:t>
      </w:r>
    </w:p>
    <w:p w14:paraId="1E0CA710" w14:textId="77777777" w:rsidR="00F87F97" w:rsidRPr="0073302A" w:rsidRDefault="0073302A" w:rsidP="002D24B2">
      <w:pPr>
        <w:pStyle w:val="ListParagraph"/>
        <w:numPr>
          <w:ilvl w:val="0"/>
          <w:numId w:val="19"/>
        </w:numPr>
        <w:rPr>
          <w:sz w:val="22"/>
          <w:szCs w:val="20"/>
        </w:rPr>
      </w:pPr>
      <w:r w:rsidRPr="0073302A">
        <w:rPr>
          <w:sz w:val="22"/>
          <w:szCs w:val="20"/>
        </w:rPr>
        <w:t>Aims to increase the voice and representation of:</w:t>
      </w:r>
    </w:p>
    <w:p w14:paraId="1E0CA711" w14:textId="77777777" w:rsidR="00F87F97" w:rsidRPr="0073302A" w:rsidRDefault="0073302A" w:rsidP="002D24B2">
      <w:pPr>
        <w:pStyle w:val="ListParagraph"/>
        <w:numPr>
          <w:ilvl w:val="1"/>
          <w:numId w:val="19"/>
        </w:numPr>
        <w:rPr>
          <w:sz w:val="22"/>
          <w:szCs w:val="20"/>
        </w:rPr>
      </w:pPr>
      <w:r w:rsidRPr="0073302A">
        <w:rPr>
          <w:sz w:val="22"/>
          <w:szCs w:val="20"/>
        </w:rPr>
        <w:t>Persons with chronic and rare conditions</w:t>
      </w:r>
    </w:p>
    <w:p w14:paraId="1E0CA712" w14:textId="77777777" w:rsidR="00F87F97" w:rsidRPr="0073302A" w:rsidRDefault="0073302A" w:rsidP="002D24B2">
      <w:pPr>
        <w:pStyle w:val="ListParagraph"/>
        <w:numPr>
          <w:ilvl w:val="1"/>
          <w:numId w:val="19"/>
        </w:numPr>
        <w:rPr>
          <w:sz w:val="22"/>
          <w:szCs w:val="20"/>
        </w:rPr>
      </w:pPr>
      <w:r w:rsidRPr="0073302A">
        <w:rPr>
          <w:sz w:val="22"/>
          <w:szCs w:val="20"/>
        </w:rPr>
        <w:t>Persons who experience inequity in access to adequate, timely and appropriate services because of disability, racism, homophobia, transphobia, gender bias, regional disparities (rural communities) and more</w:t>
      </w:r>
    </w:p>
    <w:p w14:paraId="664B4BB7" w14:textId="40FA12B6" w:rsidR="002D24B2" w:rsidRPr="0073302A" w:rsidRDefault="0073302A" w:rsidP="002D24B2">
      <w:pPr>
        <w:pStyle w:val="ListParagraph"/>
        <w:numPr>
          <w:ilvl w:val="1"/>
          <w:numId w:val="19"/>
        </w:numPr>
        <w:rPr>
          <w:sz w:val="22"/>
          <w:szCs w:val="20"/>
        </w:rPr>
      </w:pPr>
      <w:r w:rsidRPr="0073302A">
        <w:rPr>
          <w:sz w:val="22"/>
          <w:szCs w:val="20"/>
        </w:rPr>
        <w:t>People who are Transgender or nonbinary</w:t>
      </w:r>
    </w:p>
    <w:p w14:paraId="54ACA815" w14:textId="3E08ED4F" w:rsidR="002D24B2" w:rsidRPr="0073302A" w:rsidRDefault="002D24B2" w:rsidP="002D24B2">
      <w:pPr>
        <w:rPr>
          <w:sz w:val="20"/>
          <w:szCs w:val="20"/>
        </w:rPr>
      </w:pPr>
    </w:p>
    <w:p w14:paraId="7784D66C" w14:textId="77777777" w:rsidR="002D24B2" w:rsidRPr="002D24B2" w:rsidRDefault="002D24B2" w:rsidP="002D24B2"/>
    <w:p w14:paraId="2D3A4B0D" w14:textId="77777777" w:rsidR="0017668C" w:rsidRDefault="002D24B2" w:rsidP="0017668C">
      <w:r>
        <w:t>Slide 9</w:t>
      </w:r>
      <w:bookmarkStart w:id="9" w:name="Who_is_on_the_IC?"/>
      <w:bookmarkEnd w:id="9"/>
    </w:p>
    <w:p w14:paraId="1E0CA715" w14:textId="661E233A" w:rsidR="00F87F97" w:rsidRPr="002D24B2" w:rsidRDefault="0073302A" w:rsidP="0017668C">
      <w:pPr>
        <w:pStyle w:val="Heading2"/>
        <w:ind w:left="812"/>
      </w:pPr>
      <w:r>
        <w:t>Who</w:t>
      </w:r>
      <w:r>
        <w:rPr>
          <w:spacing w:val="-10"/>
        </w:rPr>
        <w:t xml:space="preserve"> </w:t>
      </w:r>
      <w:r>
        <w:t>is</w:t>
      </w:r>
      <w:r>
        <w:rPr>
          <w:spacing w:val="-13"/>
        </w:rPr>
        <w:t xml:space="preserve"> </w:t>
      </w:r>
      <w:r w:rsidRPr="002D24B2">
        <w:t>on the IC?</w:t>
      </w:r>
    </w:p>
    <w:p w14:paraId="1E0CA717" w14:textId="0667593D" w:rsidR="00F87F97" w:rsidRPr="0073302A" w:rsidRDefault="0073302A" w:rsidP="002D24B2">
      <w:pPr>
        <w:pStyle w:val="ListParagraph"/>
        <w:numPr>
          <w:ilvl w:val="0"/>
          <w:numId w:val="20"/>
        </w:numPr>
        <w:rPr>
          <w:sz w:val="22"/>
          <w:szCs w:val="20"/>
        </w:rPr>
      </w:pPr>
      <w:r w:rsidRPr="0073302A">
        <w:rPr>
          <w:sz w:val="22"/>
          <w:szCs w:val="20"/>
        </w:rPr>
        <w:t>Consumer Representatives</w:t>
      </w:r>
    </w:p>
    <w:p w14:paraId="1E0CA719" w14:textId="363050B2" w:rsidR="00F87F97" w:rsidRPr="0073302A" w:rsidRDefault="0073302A" w:rsidP="002D24B2">
      <w:pPr>
        <w:pStyle w:val="ListParagraph"/>
        <w:numPr>
          <w:ilvl w:val="0"/>
          <w:numId w:val="20"/>
        </w:numPr>
        <w:rPr>
          <w:sz w:val="22"/>
          <w:szCs w:val="20"/>
        </w:rPr>
      </w:pPr>
      <w:r w:rsidRPr="0073302A">
        <w:rPr>
          <w:sz w:val="22"/>
          <w:szCs w:val="20"/>
        </w:rPr>
        <w:t>Representatives of community-based organizations</w:t>
      </w:r>
    </w:p>
    <w:p w14:paraId="1E0CA71A" w14:textId="77777777" w:rsidR="00F87F97" w:rsidRPr="0073302A" w:rsidRDefault="0073302A" w:rsidP="002D24B2">
      <w:pPr>
        <w:pStyle w:val="ListParagraph"/>
        <w:numPr>
          <w:ilvl w:val="0"/>
          <w:numId w:val="20"/>
        </w:numPr>
        <w:rPr>
          <w:sz w:val="22"/>
          <w:szCs w:val="20"/>
        </w:rPr>
      </w:pPr>
      <w:r w:rsidRPr="0073302A">
        <w:rPr>
          <w:sz w:val="22"/>
          <w:szCs w:val="20"/>
        </w:rPr>
        <w:t>Representatives of provider/trade associations</w:t>
      </w:r>
    </w:p>
    <w:p w14:paraId="014A8F1C" w14:textId="77777777" w:rsidR="002D24B2" w:rsidRPr="002D24B2" w:rsidRDefault="002D24B2" w:rsidP="002D24B2">
      <w:bookmarkStart w:id="10" w:name="IC_Meetings"/>
      <w:bookmarkEnd w:id="10"/>
    </w:p>
    <w:p w14:paraId="1F400CCA" w14:textId="77777777" w:rsidR="002D24B2" w:rsidRPr="002D24B2" w:rsidRDefault="002D24B2" w:rsidP="002D24B2"/>
    <w:p w14:paraId="32476B46" w14:textId="24F4F095" w:rsidR="002D24B2" w:rsidRDefault="002D24B2" w:rsidP="002D24B2">
      <w:r>
        <w:t>Slide 10</w:t>
      </w:r>
    </w:p>
    <w:p w14:paraId="1E0CA71C" w14:textId="2460D7E6" w:rsidR="00F87F97" w:rsidRDefault="0073302A" w:rsidP="002D24B2">
      <w:pPr>
        <w:pStyle w:val="Heading2"/>
        <w:ind w:left="812"/>
      </w:pPr>
      <w:r>
        <w:t>IC</w:t>
      </w:r>
      <w:r>
        <w:rPr>
          <w:spacing w:val="-8"/>
        </w:rPr>
        <w:t xml:space="preserve"> </w:t>
      </w:r>
      <w:r>
        <w:t>Meetings</w:t>
      </w:r>
    </w:p>
    <w:p w14:paraId="1E0CA71E" w14:textId="27432FA5" w:rsidR="00F87F97" w:rsidRPr="0073302A" w:rsidRDefault="0073302A" w:rsidP="002D24B2">
      <w:pPr>
        <w:pStyle w:val="ListParagraph"/>
        <w:numPr>
          <w:ilvl w:val="0"/>
          <w:numId w:val="21"/>
        </w:numPr>
        <w:rPr>
          <w:sz w:val="22"/>
          <w:szCs w:val="20"/>
        </w:rPr>
      </w:pPr>
      <w:r w:rsidRPr="0073302A">
        <w:rPr>
          <w:sz w:val="22"/>
          <w:szCs w:val="20"/>
        </w:rPr>
        <w:t>The</w:t>
      </w:r>
      <w:r w:rsidRPr="0073302A">
        <w:rPr>
          <w:spacing w:val="-8"/>
          <w:sz w:val="22"/>
          <w:szCs w:val="20"/>
        </w:rPr>
        <w:t xml:space="preserve"> </w:t>
      </w:r>
      <w:r w:rsidRPr="0073302A">
        <w:rPr>
          <w:sz w:val="22"/>
          <w:szCs w:val="20"/>
        </w:rPr>
        <w:t>IC</w:t>
      </w:r>
      <w:r w:rsidRPr="0073302A">
        <w:rPr>
          <w:spacing w:val="1"/>
          <w:sz w:val="22"/>
          <w:szCs w:val="20"/>
        </w:rPr>
        <w:t xml:space="preserve"> </w:t>
      </w:r>
      <w:r w:rsidRPr="0073302A">
        <w:rPr>
          <w:sz w:val="22"/>
          <w:szCs w:val="20"/>
        </w:rPr>
        <w:t>meets</w:t>
      </w:r>
      <w:r w:rsidRPr="0073302A">
        <w:rPr>
          <w:spacing w:val="-7"/>
          <w:sz w:val="22"/>
          <w:szCs w:val="20"/>
        </w:rPr>
        <w:t xml:space="preserve"> </w:t>
      </w:r>
      <w:r w:rsidRPr="0073302A">
        <w:rPr>
          <w:sz w:val="22"/>
          <w:szCs w:val="20"/>
        </w:rPr>
        <w:t>once</w:t>
      </w:r>
      <w:r w:rsidRPr="0073302A">
        <w:rPr>
          <w:spacing w:val="-6"/>
          <w:sz w:val="22"/>
          <w:szCs w:val="20"/>
        </w:rPr>
        <w:t xml:space="preserve"> </w:t>
      </w:r>
      <w:r w:rsidRPr="0073302A">
        <w:rPr>
          <w:sz w:val="22"/>
          <w:szCs w:val="20"/>
        </w:rPr>
        <w:t>per month,</w:t>
      </w:r>
      <w:r w:rsidRPr="0073302A">
        <w:rPr>
          <w:spacing w:val="-11"/>
          <w:sz w:val="22"/>
          <w:szCs w:val="20"/>
        </w:rPr>
        <w:t xml:space="preserve"> </w:t>
      </w:r>
      <w:r w:rsidRPr="0073302A">
        <w:rPr>
          <w:sz w:val="22"/>
          <w:szCs w:val="20"/>
        </w:rPr>
        <w:t>virtually</w:t>
      </w:r>
      <w:r w:rsidRPr="0073302A">
        <w:rPr>
          <w:spacing w:val="6"/>
          <w:sz w:val="22"/>
          <w:szCs w:val="20"/>
        </w:rPr>
        <w:t xml:space="preserve"> </w:t>
      </w:r>
      <w:r w:rsidRPr="0073302A">
        <w:rPr>
          <w:sz w:val="22"/>
          <w:szCs w:val="20"/>
        </w:rPr>
        <w:t>on Zoom.</w:t>
      </w:r>
    </w:p>
    <w:p w14:paraId="1E0CA71F" w14:textId="77777777" w:rsidR="00F87F97" w:rsidRPr="0073302A" w:rsidRDefault="0073302A" w:rsidP="002D24B2">
      <w:pPr>
        <w:pStyle w:val="ListParagraph"/>
        <w:numPr>
          <w:ilvl w:val="0"/>
          <w:numId w:val="21"/>
        </w:numPr>
        <w:rPr>
          <w:sz w:val="22"/>
          <w:szCs w:val="20"/>
        </w:rPr>
      </w:pPr>
      <w:r w:rsidRPr="0073302A">
        <w:rPr>
          <w:sz w:val="22"/>
          <w:szCs w:val="20"/>
        </w:rPr>
        <w:t>Each meeting, the attendees are provided with updates from key partners.</w:t>
      </w:r>
    </w:p>
    <w:p w14:paraId="1E0CA720" w14:textId="77777777" w:rsidR="00F87F97" w:rsidRPr="0073302A" w:rsidRDefault="0073302A" w:rsidP="002D24B2">
      <w:pPr>
        <w:pStyle w:val="ListParagraph"/>
        <w:numPr>
          <w:ilvl w:val="1"/>
          <w:numId w:val="21"/>
        </w:numPr>
        <w:rPr>
          <w:sz w:val="22"/>
          <w:szCs w:val="20"/>
        </w:rPr>
      </w:pPr>
      <w:r w:rsidRPr="0073302A">
        <w:rPr>
          <w:sz w:val="22"/>
          <w:szCs w:val="20"/>
        </w:rPr>
        <w:t>MassHealth updates</w:t>
      </w:r>
    </w:p>
    <w:p w14:paraId="1E0CA722" w14:textId="4BFB5D64" w:rsidR="00F87F97" w:rsidRPr="0073302A" w:rsidRDefault="0073302A" w:rsidP="002D24B2">
      <w:pPr>
        <w:pStyle w:val="ListParagraph"/>
        <w:numPr>
          <w:ilvl w:val="1"/>
          <w:numId w:val="21"/>
        </w:numPr>
        <w:rPr>
          <w:sz w:val="22"/>
          <w:szCs w:val="20"/>
        </w:rPr>
      </w:pPr>
      <w:r w:rsidRPr="0073302A">
        <w:rPr>
          <w:sz w:val="22"/>
          <w:szCs w:val="20"/>
        </w:rPr>
        <w:t>Updates from My Ombudsman, One Care plans, IC priorities, and/or from community partners / experts in the field</w:t>
      </w:r>
    </w:p>
    <w:p w14:paraId="1E0CA723" w14:textId="77777777" w:rsidR="00F87F97" w:rsidRPr="0073302A" w:rsidRDefault="0073302A" w:rsidP="002D24B2">
      <w:pPr>
        <w:pStyle w:val="ListParagraph"/>
        <w:numPr>
          <w:ilvl w:val="0"/>
          <w:numId w:val="21"/>
        </w:numPr>
        <w:rPr>
          <w:sz w:val="22"/>
          <w:szCs w:val="20"/>
        </w:rPr>
      </w:pPr>
      <w:r w:rsidRPr="0073302A">
        <w:rPr>
          <w:sz w:val="22"/>
          <w:szCs w:val="20"/>
        </w:rPr>
        <w:t>Presentation &amp; Discussion topics have included:</w:t>
      </w:r>
    </w:p>
    <w:p w14:paraId="1E0CA724" w14:textId="77777777" w:rsidR="00F87F97" w:rsidRPr="0073302A" w:rsidRDefault="0073302A" w:rsidP="002D24B2">
      <w:pPr>
        <w:pStyle w:val="ListParagraph"/>
        <w:numPr>
          <w:ilvl w:val="1"/>
          <w:numId w:val="21"/>
        </w:numPr>
        <w:rPr>
          <w:sz w:val="22"/>
          <w:szCs w:val="20"/>
        </w:rPr>
      </w:pPr>
      <w:r w:rsidRPr="0073302A">
        <w:rPr>
          <w:sz w:val="22"/>
          <w:szCs w:val="20"/>
        </w:rPr>
        <w:t>Women’s Health</w:t>
      </w:r>
    </w:p>
    <w:p w14:paraId="1E0CA725" w14:textId="77777777" w:rsidR="00F87F97" w:rsidRPr="0073302A" w:rsidRDefault="0073302A" w:rsidP="002D24B2">
      <w:pPr>
        <w:pStyle w:val="ListParagraph"/>
        <w:numPr>
          <w:ilvl w:val="1"/>
          <w:numId w:val="21"/>
        </w:numPr>
        <w:rPr>
          <w:sz w:val="22"/>
          <w:szCs w:val="20"/>
        </w:rPr>
      </w:pPr>
      <w:r w:rsidRPr="0073302A">
        <w:rPr>
          <w:sz w:val="22"/>
          <w:szCs w:val="20"/>
        </w:rPr>
        <w:t>Quality of Life Survey Results</w:t>
      </w:r>
    </w:p>
    <w:p w14:paraId="1E0CA726" w14:textId="77777777" w:rsidR="00F87F97" w:rsidRPr="0073302A" w:rsidRDefault="0073302A" w:rsidP="002D24B2">
      <w:pPr>
        <w:pStyle w:val="ListParagraph"/>
        <w:numPr>
          <w:ilvl w:val="1"/>
          <w:numId w:val="21"/>
        </w:numPr>
        <w:rPr>
          <w:sz w:val="22"/>
          <w:szCs w:val="20"/>
        </w:rPr>
      </w:pPr>
      <w:r w:rsidRPr="0073302A">
        <w:rPr>
          <w:sz w:val="22"/>
          <w:szCs w:val="20"/>
        </w:rPr>
        <w:t>Mental Health</w:t>
      </w:r>
    </w:p>
    <w:p w14:paraId="1E0CA727" w14:textId="77777777" w:rsidR="00F87F97" w:rsidRPr="0073302A" w:rsidRDefault="0073302A" w:rsidP="002D24B2">
      <w:pPr>
        <w:pStyle w:val="ListParagraph"/>
        <w:numPr>
          <w:ilvl w:val="1"/>
          <w:numId w:val="21"/>
        </w:numPr>
        <w:rPr>
          <w:sz w:val="22"/>
          <w:szCs w:val="20"/>
        </w:rPr>
      </w:pPr>
      <w:r w:rsidRPr="0073302A">
        <w:rPr>
          <w:sz w:val="22"/>
          <w:szCs w:val="20"/>
        </w:rPr>
        <w:t>Peer Supports and Recovery Coaches</w:t>
      </w:r>
    </w:p>
    <w:p w14:paraId="1E0CA728" w14:textId="77777777" w:rsidR="00F87F97" w:rsidRPr="0073302A" w:rsidRDefault="0073302A" w:rsidP="002D24B2">
      <w:pPr>
        <w:pStyle w:val="ListParagraph"/>
        <w:numPr>
          <w:ilvl w:val="1"/>
          <w:numId w:val="21"/>
        </w:numPr>
        <w:rPr>
          <w:sz w:val="22"/>
          <w:szCs w:val="20"/>
        </w:rPr>
      </w:pPr>
      <w:r w:rsidRPr="0073302A">
        <w:rPr>
          <w:sz w:val="22"/>
          <w:szCs w:val="20"/>
        </w:rPr>
        <w:t>Quality Measures</w:t>
      </w:r>
    </w:p>
    <w:p w14:paraId="12181179" w14:textId="5A50D031" w:rsidR="002D24B2" w:rsidRPr="0073302A" w:rsidRDefault="0073302A" w:rsidP="002D24B2">
      <w:pPr>
        <w:pStyle w:val="ListParagraph"/>
        <w:numPr>
          <w:ilvl w:val="1"/>
          <w:numId w:val="21"/>
        </w:numPr>
        <w:rPr>
          <w:sz w:val="22"/>
          <w:szCs w:val="20"/>
        </w:rPr>
      </w:pPr>
      <w:r w:rsidRPr="0073302A">
        <w:rPr>
          <w:sz w:val="22"/>
          <w:szCs w:val="20"/>
        </w:rPr>
        <w:lastRenderedPageBreak/>
        <w:t>Values of Using Food for Health</w:t>
      </w:r>
    </w:p>
    <w:p w14:paraId="694FD977" w14:textId="77777777" w:rsidR="002D24B2" w:rsidRPr="002D24B2" w:rsidRDefault="002D24B2" w:rsidP="002D24B2"/>
    <w:p w14:paraId="140604FE" w14:textId="77777777" w:rsidR="002D24B2" w:rsidRPr="002D24B2" w:rsidRDefault="002D24B2" w:rsidP="002D24B2"/>
    <w:p w14:paraId="79FC4607" w14:textId="77777777" w:rsidR="002D24B2" w:rsidRDefault="002D24B2">
      <w:r>
        <w:t>Slide 11</w:t>
      </w:r>
    </w:p>
    <w:p w14:paraId="1E0CA72B" w14:textId="77777777" w:rsidR="00F87F97" w:rsidRDefault="0073302A" w:rsidP="002D24B2">
      <w:pPr>
        <w:pStyle w:val="Heading2"/>
        <w:ind w:left="812"/>
      </w:pPr>
      <w:bookmarkStart w:id="11" w:name="IC_Accomplishments"/>
      <w:bookmarkEnd w:id="11"/>
      <w:r>
        <w:t>IC</w:t>
      </w:r>
      <w:r>
        <w:rPr>
          <w:spacing w:val="-57"/>
        </w:rPr>
        <w:t xml:space="preserve"> </w:t>
      </w:r>
      <w:r>
        <w:t>Accomplishments</w:t>
      </w:r>
    </w:p>
    <w:p w14:paraId="1E0CA72C" w14:textId="77777777" w:rsidR="00F87F97" w:rsidRPr="0073302A" w:rsidRDefault="0073302A" w:rsidP="002D24B2">
      <w:pPr>
        <w:pStyle w:val="ListParagraph"/>
        <w:numPr>
          <w:ilvl w:val="0"/>
          <w:numId w:val="22"/>
        </w:numPr>
        <w:rPr>
          <w:sz w:val="22"/>
          <w:szCs w:val="20"/>
        </w:rPr>
      </w:pPr>
      <w:r w:rsidRPr="0073302A">
        <w:rPr>
          <w:sz w:val="22"/>
          <w:szCs w:val="20"/>
        </w:rPr>
        <w:t>Fiscal</w:t>
      </w:r>
      <w:r w:rsidRPr="0073302A">
        <w:rPr>
          <w:spacing w:val="-33"/>
          <w:sz w:val="22"/>
          <w:szCs w:val="20"/>
        </w:rPr>
        <w:t xml:space="preserve"> </w:t>
      </w:r>
      <w:r w:rsidRPr="0073302A">
        <w:rPr>
          <w:sz w:val="22"/>
          <w:szCs w:val="20"/>
        </w:rPr>
        <w:t>Year 2021</w:t>
      </w:r>
    </w:p>
    <w:p w14:paraId="1E0CA72D" w14:textId="77777777" w:rsidR="00F87F97" w:rsidRPr="0073302A" w:rsidRDefault="0073302A" w:rsidP="002D24B2">
      <w:pPr>
        <w:pStyle w:val="ListParagraph"/>
        <w:numPr>
          <w:ilvl w:val="1"/>
          <w:numId w:val="22"/>
        </w:numPr>
        <w:rPr>
          <w:sz w:val="22"/>
          <w:szCs w:val="20"/>
        </w:rPr>
      </w:pPr>
      <w:r w:rsidRPr="0073302A">
        <w:rPr>
          <w:sz w:val="22"/>
          <w:szCs w:val="20"/>
        </w:rPr>
        <w:t>The Council’s accomplishments in FY 21 included ongoing discussions about care coordination and the role of the care coordinator, which resulted in the Council proposing to form a workgroup to discuss how to best create best practices for this integral part of the One Care program (as well as other issues).</w:t>
      </w:r>
    </w:p>
    <w:p w14:paraId="1E0CA72E" w14:textId="77777777" w:rsidR="00F87F97" w:rsidRPr="0073302A" w:rsidRDefault="0073302A" w:rsidP="002D24B2">
      <w:pPr>
        <w:pStyle w:val="ListParagraph"/>
        <w:numPr>
          <w:ilvl w:val="1"/>
          <w:numId w:val="22"/>
        </w:numPr>
        <w:rPr>
          <w:sz w:val="22"/>
          <w:szCs w:val="20"/>
        </w:rPr>
      </w:pPr>
      <w:r w:rsidRPr="0073302A">
        <w:rPr>
          <w:sz w:val="22"/>
          <w:szCs w:val="20"/>
        </w:rPr>
        <w:t>The Council was also acutely aware of behavioral health needs among One Care members and engaged with DMH.</w:t>
      </w:r>
    </w:p>
    <w:p w14:paraId="1E0CA72F" w14:textId="77777777" w:rsidR="00F87F97" w:rsidRPr="0073302A" w:rsidRDefault="0073302A" w:rsidP="002D24B2">
      <w:pPr>
        <w:pStyle w:val="ListParagraph"/>
        <w:numPr>
          <w:ilvl w:val="1"/>
          <w:numId w:val="22"/>
        </w:numPr>
        <w:rPr>
          <w:sz w:val="22"/>
          <w:szCs w:val="20"/>
        </w:rPr>
      </w:pPr>
      <w:r w:rsidRPr="0073302A">
        <w:rPr>
          <w:sz w:val="22"/>
          <w:szCs w:val="20"/>
        </w:rPr>
        <w:t>The pandemic of course was an ongoing topic and the Council requested periodic updates on vaccination rates,</w:t>
      </w:r>
      <w:r w:rsidRPr="0073302A">
        <w:rPr>
          <w:spacing w:val="-9"/>
          <w:sz w:val="22"/>
          <w:szCs w:val="20"/>
        </w:rPr>
        <w:t xml:space="preserve"> </w:t>
      </w:r>
      <w:r w:rsidRPr="0073302A">
        <w:rPr>
          <w:sz w:val="22"/>
          <w:szCs w:val="20"/>
        </w:rPr>
        <w:t>mortality /morbidity rates among One Care members.</w:t>
      </w:r>
    </w:p>
    <w:p w14:paraId="1E0CA730" w14:textId="77777777" w:rsidR="00F87F97" w:rsidRPr="0073302A" w:rsidRDefault="0073302A" w:rsidP="002D24B2">
      <w:pPr>
        <w:pStyle w:val="ListParagraph"/>
        <w:numPr>
          <w:ilvl w:val="0"/>
          <w:numId w:val="22"/>
        </w:numPr>
        <w:rPr>
          <w:sz w:val="22"/>
          <w:szCs w:val="20"/>
        </w:rPr>
      </w:pPr>
      <w:r w:rsidRPr="0073302A">
        <w:rPr>
          <w:sz w:val="22"/>
          <w:szCs w:val="20"/>
        </w:rPr>
        <w:t>Fiscal Year 2020</w:t>
      </w:r>
    </w:p>
    <w:p w14:paraId="1E0CA731" w14:textId="77777777" w:rsidR="00F87F97" w:rsidRPr="0073302A" w:rsidRDefault="0073302A" w:rsidP="002D24B2">
      <w:pPr>
        <w:pStyle w:val="ListParagraph"/>
        <w:numPr>
          <w:ilvl w:val="1"/>
          <w:numId w:val="22"/>
        </w:numPr>
        <w:rPr>
          <w:sz w:val="22"/>
          <w:szCs w:val="20"/>
        </w:rPr>
      </w:pPr>
      <w:r w:rsidRPr="0073302A">
        <w:rPr>
          <w:sz w:val="22"/>
          <w:szCs w:val="20"/>
        </w:rPr>
        <w:t>The Council’s accomplishments included:</w:t>
      </w:r>
    </w:p>
    <w:p w14:paraId="1E0CA732" w14:textId="77777777" w:rsidR="00F87F97" w:rsidRPr="0073302A" w:rsidRDefault="0073302A" w:rsidP="002D24B2">
      <w:pPr>
        <w:pStyle w:val="ListParagraph"/>
        <w:numPr>
          <w:ilvl w:val="2"/>
          <w:numId w:val="22"/>
        </w:numPr>
        <w:rPr>
          <w:sz w:val="22"/>
          <w:szCs w:val="20"/>
        </w:rPr>
      </w:pPr>
      <w:r w:rsidRPr="0073302A">
        <w:rPr>
          <w:sz w:val="22"/>
          <w:szCs w:val="20"/>
        </w:rPr>
        <w:t>ongoing discussions about the role of the Care Coordinator,</w:t>
      </w:r>
    </w:p>
    <w:p w14:paraId="1E0CA733" w14:textId="77777777" w:rsidR="00F87F97" w:rsidRPr="0073302A" w:rsidRDefault="0073302A" w:rsidP="002D24B2">
      <w:pPr>
        <w:pStyle w:val="ListParagraph"/>
        <w:numPr>
          <w:ilvl w:val="2"/>
          <w:numId w:val="22"/>
        </w:numPr>
        <w:rPr>
          <w:sz w:val="22"/>
          <w:szCs w:val="20"/>
        </w:rPr>
      </w:pPr>
      <w:r w:rsidRPr="0073302A">
        <w:rPr>
          <w:sz w:val="22"/>
          <w:szCs w:val="20"/>
        </w:rPr>
        <w:t>the need for non-medical transportation, and</w:t>
      </w:r>
    </w:p>
    <w:p w14:paraId="1E0CA734" w14:textId="77777777" w:rsidR="00F87F97" w:rsidRPr="0073302A" w:rsidRDefault="0073302A" w:rsidP="002D24B2">
      <w:pPr>
        <w:pStyle w:val="ListParagraph"/>
        <w:numPr>
          <w:ilvl w:val="2"/>
          <w:numId w:val="22"/>
        </w:numPr>
        <w:rPr>
          <w:sz w:val="22"/>
          <w:szCs w:val="20"/>
        </w:rPr>
      </w:pPr>
      <w:r w:rsidRPr="0073302A">
        <w:rPr>
          <w:sz w:val="22"/>
          <w:szCs w:val="20"/>
        </w:rPr>
        <w:t>increased awareness of members with SUD and the importance of peers in recovery.</w:t>
      </w:r>
    </w:p>
    <w:p w14:paraId="175905D9" w14:textId="1831C0BD" w:rsidR="00F87F97" w:rsidRPr="0073302A" w:rsidRDefault="0073302A" w:rsidP="002D24B2">
      <w:pPr>
        <w:pStyle w:val="ListParagraph"/>
        <w:numPr>
          <w:ilvl w:val="1"/>
          <w:numId w:val="22"/>
        </w:numPr>
        <w:rPr>
          <w:sz w:val="22"/>
          <w:szCs w:val="20"/>
        </w:rPr>
      </w:pPr>
      <w:r w:rsidRPr="0073302A">
        <w:rPr>
          <w:sz w:val="22"/>
          <w:szCs w:val="20"/>
        </w:rPr>
        <w:t>The COVID-19 Public Health Emergency and ongoing pandemic interrupted this momentum</w:t>
      </w:r>
      <w:r w:rsidRPr="0073302A">
        <w:rPr>
          <w:spacing w:val="-19"/>
          <w:sz w:val="22"/>
          <w:szCs w:val="20"/>
        </w:rPr>
        <w:t xml:space="preserve"> </w:t>
      </w:r>
      <w:r w:rsidRPr="0073302A">
        <w:rPr>
          <w:sz w:val="22"/>
          <w:szCs w:val="20"/>
        </w:rPr>
        <w:t>as</w:t>
      </w:r>
      <w:r w:rsidRPr="0073302A">
        <w:rPr>
          <w:spacing w:val="-6"/>
          <w:sz w:val="22"/>
          <w:szCs w:val="20"/>
        </w:rPr>
        <w:t xml:space="preserve"> </w:t>
      </w:r>
      <w:r w:rsidRPr="0073302A">
        <w:rPr>
          <w:sz w:val="22"/>
          <w:szCs w:val="20"/>
        </w:rPr>
        <w:t>well as</w:t>
      </w:r>
      <w:r w:rsidRPr="0073302A">
        <w:rPr>
          <w:spacing w:val="-6"/>
          <w:sz w:val="22"/>
          <w:szCs w:val="20"/>
        </w:rPr>
        <w:t xml:space="preserve"> </w:t>
      </w:r>
      <w:r w:rsidRPr="0073302A">
        <w:rPr>
          <w:sz w:val="22"/>
          <w:szCs w:val="20"/>
        </w:rPr>
        <w:t>underscored</w:t>
      </w:r>
      <w:r w:rsidRPr="0073302A">
        <w:rPr>
          <w:spacing w:val="-5"/>
          <w:sz w:val="22"/>
          <w:szCs w:val="20"/>
        </w:rPr>
        <w:t xml:space="preserve"> </w:t>
      </w:r>
      <w:r w:rsidRPr="0073302A">
        <w:rPr>
          <w:sz w:val="22"/>
          <w:szCs w:val="20"/>
        </w:rPr>
        <w:t>the</w:t>
      </w:r>
      <w:r w:rsidRPr="0073302A">
        <w:rPr>
          <w:spacing w:val="-5"/>
          <w:sz w:val="22"/>
          <w:szCs w:val="20"/>
        </w:rPr>
        <w:t xml:space="preserve"> </w:t>
      </w:r>
      <w:r w:rsidRPr="0073302A">
        <w:rPr>
          <w:sz w:val="22"/>
          <w:szCs w:val="20"/>
        </w:rPr>
        <w:t>importance</w:t>
      </w:r>
      <w:r w:rsidRPr="0073302A">
        <w:rPr>
          <w:spacing w:val="-9"/>
          <w:sz w:val="22"/>
          <w:szCs w:val="20"/>
        </w:rPr>
        <w:t xml:space="preserve"> </w:t>
      </w:r>
      <w:r w:rsidRPr="0073302A">
        <w:rPr>
          <w:sz w:val="22"/>
          <w:szCs w:val="20"/>
        </w:rPr>
        <w:t>of</w:t>
      </w:r>
      <w:r w:rsidRPr="0073302A">
        <w:rPr>
          <w:spacing w:val="-9"/>
          <w:sz w:val="22"/>
          <w:szCs w:val="20"/>
        </w:rPr>
        <w:t xml:space="preserve"> </w:t>
      </w:r>
      <w:r w:rsidRPr="0073302A">
        <w:rPr>
          <w:sz w:val="22"/>
          <w:szCs w:val="20"/>
        </w:rPr>
        <w:t>two</w:t>
      </w:r>
      <w:r w:rsidRPr="0073302A">
        <w:rPr>
          <w:spacing w:val="-5"/>
          <w:sz w:val="22"/>
          <w:szCs w:val="20"/>
        </w:rPr>
        <w:t xml:space="preserve"> </w:t>
      </w:r>
      <w:r w:rsidRPr="0073302A">
        <w:rPr>
          <w:sz w:val="22"/>
          <w:szCs w:val="20"/>
        </w:rPr>
        <w:t>workplan</w:t>
      </w:r>
      <w:r w:rsidRPr="0073302A">
        <w:rPr>
          <w:spacing w:val="-1"/>
          <w:sz w:val="22"/>
          <w:szCs w:val="20"/>
        </w:rPr>
        <w:t xml:space="preserve"> </w:t>
      </w:r>
      <w:r w:rsidRPr="0073302A">
        <w:rPr>
          <w:sz w:val="22"/>
          <w:szCs w:val="20"/>
        </w:rPr>
        <w:t>goals:</w:t>
      </w:r>
      <w:r w:rsidRPr="0073302A">
        <w:rPr>
          <w:spacing w:val="-5"/>
          <w:sz w:val="22"/>
          <w:szCs w:val="20"/>
        </w:rPr>
        <w:t xml:space="preserve"> </w:t>
      </w:r>
      <w:r w:rsidRPr="0073302A">
        <w:rPr>
          <w:sz w:val="22"/>
          <w:szCs w:val="20"/>
        </w:rPr>
        <w:t>quality</w:t>
      </w:r>
      <w:r w:rsidRPr="0073302A">
        <w:rPr>
          <w:spacing w:val="-2"/>
          <w:sz w:val="22"/>
          <w:szCs w:val="20"/>
        </w:rPr>
        <w:t xml:space="preserve"> </w:t>
      </w:r>
      <w:r w:rsidRPr="0073302A">
        <w:rPr>
          <w:sz w:val="22"/>
          <w:szCs w:val="20"/>
        </w:rPr>
        <w:t xml:space="preserve">of care and communication access (e.g., impact of telehealth on workplan goal improving quality through better access; adequate information about vaccination </w:t>
      </w:r>
      <w:r w:rsidRPr="0073302A">
        <w:rPr>
          <w:spacing w:val="-2"/>
          <w:sz w:val="22"/>
          <w:szCs w:val="20"/>
        </w:rPr>
        <w:t>services).</w:t>
      </w:r>
    </w:p>
    <w:p w14:paraId="79BF499E" w14:textId="77777777" w:rsidR="002D24B2" w:rsidRDefault="002D24B2">
      <w:pPr>
        <w:spacing w:line="175" w:lineRule="auto"/>
        <w:rPr>
          <w:sz w:val="40"/>
        </w:rPr>
      </w:pPr>
    </w:p>
    <w:p w14:paraId="3A782DBB" w14:textId="77777777" w:rsidR="002D24B2" w:rsidRPr="002D24B2" w:rsidRDefault="002D24B2" w:rsidP="002D24B2"/>
    <w:p w14:paraId="047E9736" w14:textId="77777777" w:rsidR="0017668C" w:rsidRDefault="002D24B2" w:rsidP="0017668C">
      <w:r>
        <w:t>Slide 12</w:t>
      </w:r>
      <w:bookmarkStart w:id="12" w:name="CMFI_Workgroups"/>
      <w:bookmarkEnd w:id="12"/>
    </w:p>
    <w:p w14:paraId="1E0CA737" w14:textId="4494333D" w:rsidR="00F87F97" w:rsidRPr="002D24B2" w:rsidRDefault="0073302A" w:rsidP="0017668C">
      <w:pPr>
        <w:pStyle w:val="Heading2"/>
        <w:ind w:left="812"/>
      </w:pPr>
      <w:r w:rsidRPr="002D24B2">
        <w:t>CMFI Workgroups</w:t>
      </w:r>
    </w:p>
    <w:p w14:paraId="1E0CA738" w14:textId="77777777" w:rsidR="00F87F97" w:rsidRPr="0073302A" w:rsidRDefault="0073302A" w:rsidP="002D24B2">
      <w:pPr>
        <w:pStyle w:val="ListParagraph"/>
        <w:numPr>
          <w:ilvl w:val="0"/>
          <w:numId w:val="23"/>
        </w:numPr>
        <w:rPr>
          <w:sz w:val="22"/>
          <w:szCs w:val="20"/>
        </w:rPr>
      </w:pPr>
      <w:r w:rsidRPr="0073302A">
        <w:rPr>
          <w:sz w:val="22"/>
          <w:szCs w:val="20"/>
        </w:rPr>
        <w:t>Care Coordinator</w:t>
      </w:r>
    </w:p>
    <w:p w14:paraId="1E0CA739" w14:textId="77777777" w:rsidR="00F87F97" w:rsidRPr="0073302A" w:rsidRDefault="0073302A" w:rsidP="0017668C">
      <w:pPr>
        <w:pStyle w:val="ListParagraph"/>
        <w:numPr>
          <w:ilvl w:val="1"/>
          <w:numId w:val="23"/>
        </w:numPr>
        <w:rPr>
          <w:sz w:val="22"/>
          <w:szCs w:val="20"/>
        </w:rPr>
      </w:pPr>
      <w:r w:rsidRPr="0073302A">
        <w:rPr>
          <w:sz w:val="22"/>
          <w:szCs w:val="20"/>
        </w:rPr>
        <w:t>Develop contract language</w:t>
      </w:r>
    </w:p>
    <w:p w14:paraId="1E0CA73A" w14:textId="77777777" w:rsidR="00F87F97" w:rsidRPr="0073302A" w:rsidRDefault="0073302A" w:rsidP="0017668C">
      <w:pPr>
        <w:pStyle w:val="ListParagraph"/>
        <w:numPr>
          <w:ilvl w:val="1"/>
          <w:numId w:val="23"/>
        </w:numPr>
        <w:rPr>
          <w:sz w:val="22"/>
          <w:szCs w:val="20"/>
        </w:rPr>
      </w:pPr>
      <w:r w:rsidRPr="0073302A">
        <w:rPr>
          <w:sz w:val="22"/>
          <w:szCs w:val="20"/>
        </w:rPr>
        <w:t xml:space="preserve">Develop standardized training for Care Coordinators – including </w:t>
      </w:r>
      <w:proofErr w:type="spellStart"/>
      <w:r w:rsidRPr="0073302A">
        <w:rPr>
          <w:sz w:val="22"/>
          <w:szCs w:val="20"/>
        </w:rPr>
        <w:t>on</w:t>
      </w:r>
      <w:proofErr w:type="spellEnd"/>
      <w:r w:rsidRPr="0073302A">
        <w:rPr>
          <w:sz w:val="22"/>
          <w:szCs w:val="20"/>
        </w:rPr>
        <w:t xml:space="preserve"> person centered training and member empowerment</w:t>
      </w:r>
    </w:p>
    <w:p w14:paraId="1E0CA73B" w14:textId="77777777" w:rsidR="00F87F97" w:rsidRPr="0073302A" w:rsidRDefault="0073302A" w:rsidP="002D24B2">
      <w:pPr>
        <w:pStyle w:val="ListParagraph"/>
        <w:numPr>
          <w:ilvl w:val="0"/>
          <w:numId w:val="23"/>
        </w:numPr>
        <w:rPr>
          <w:sz w:val="22"/>
          <w:szCs w:val="20"/>
        </w:rPr>
      </w:pPr>
      <w:r w:rsidRPr="0073302A">
        <w:rPr>
          <w:sz w:val="22"/>
          <w:szCs w:val="20"/>
        </w:rPr>
        <w:t>LTSS Service Denials</w:t>
      </w:r>
    </w:p>
    <w:p w14:paraId="1E0CA73C" w14:textId="77777777" w:rsidR="00F87F97" w:rsidRPr="0073302A" w:rsidRDefault="0073302A" w:rsidP="0017668C">
      <w:pPr>
        <w:pStyle w:val="ListParagraph"/>
        <w:numPr>
          <w:ilvl w:val="1"/>
          <w:numId w:val="23"/>
        </w:numPr>
        <w:rPr>
          <w:sz w:val="22"/>
          <w:szCs w:val="20"/>
        </w:rPr>
      </w:pPr>
      <w:r w:rsidRPr="0073302A">
        <w:rPr>
          <w:sz w:val="22"/>
          <w:szCs w:val="20"/>
        </w:rPr>
        <w:t>Receive and respond to updates at IC meetings on how plans will be implementing the process proposed by the LTSS Denials workgroup</w:t>
      </w:r>
    </w:p>
    <w:p w14:paraId="1E0CA73D" w14:textId="77777777" w:rsidR="00F87F97" w:rsidRPr="0073302A" w:rsidRDefault="0073302A" w:rsidP="002D24B2">
      <w:pPr>
        <w:pStyle w:val="ListParagraph"/>
        <w:numPr>
          <w:ilvl w:val="0"/>
          <w:numId w:val="23"/>
        </w:numPr>
        <w:rPr>
          <w:sz w:val="22"/>
          <w:szCs w:val="20"/>
        </w:rPr>
      </w:pPr>
      <w:r w:rsidRPr="0073302A">
        <w:rPr>
          <w:sz w:val="22"/>
          <w:szCs w:val="20"/>
        </w:rPr>
        <w:t>Member Communications</w:t>
      </w:r>
    </w:p>
    <w:p w14:paraId="1E0CA73E" w14:textId="77777777" w:rsidR="00F87F97" w:rsidRPr="0073302A" w:rsidRDefault="0073302A" w:rsidP="0017668C">
      <w:pPr>
        <w:pStyle w:val="ListParagraph"/>
        <w:numPr>
          <w:ilvl w:val="1"/>
          <w:numId w:val="23"/>
        </w:numPr>
        <w:rPr>
          <w:sz w:val="22"/>
          <w:szCs w:val="20"/>
        </w:rPr>
      </w:pPr>
      <w:r w:rsidRPr="0073302A">
        <w:rPr>
          <w:sz w:val="22"/>
          <w:szCs w:val="20"/>
        </w:rPr>
        <w:t>Ensure consumer voice is engaged in creation of member-facing materials</w:t>
      </w:r>
    </w:p>
    <w:p w14:paraId="1E0CA73F" w14:textId="77777777" w:rsidR="00F87F97" w:rsidRPr="0073302A" w:rsidRDefault="0073302A" w:rsidP="002D24B2">
      <w:pPr>
        <w:pStyle w:val="ListParagraph"/>
        <w:numPr>
          <w:ilvl w:val="0"/>
          <w:numId w:val="23"/>
        </w:numPr>
        <w:rPr>
          <w:sz w:val="22"/>
          <w:szCs w:val="20"/>
        </w:rPr>
      </w:pPr>
      <w:r w:rsidRPr="0073302A">
        <w:rPr>
          <w:sz w:val="22"/>
          <w:szCs w:val="20"/>
        </w:rPr>
        <w:t>LTS-C</w:t>
      </w:r>
    </w:p>
    <w:p w14:paraId="1E0CA740" w14:textId="77777777" w:rsidR="00F87F97" w:rsidRPr="0073302A" w:rsidRDefault="0073302A" w:rsidP="0017668C">
      <w:pPr>
        <w:pStyle w:val="ListParagraph"/>
        <w:numPr>
          <w:ilvl w:val="1"/>
          <w:numId w:val="23"/>
        </w:numPr>
        <w:rPr>
          <w:sz w:val="22"/>
          <w:szCs w:val="20"/>
        </w:rPr>
      </w:pPr>
      <w:r w:rsidRPr="0073302A">
        <w:rPr>
          <w:sz w:val="22"/>
          <w:szCs w:val="20"/>
        </w:rPr>
        <w:t>Ensure LTS-C role as an advocate</w:t>
      </w:r>
    </w:p>
    <w:p w14:paraId="1E0CA741" w14:textId="77777777" w:rsidR="00F87F97" w:rsidRPr="0073302A" w:rsidRDefault="0073302A" w:rsidP="0017668C">
      <w:pPr>
        <w:pStyle w:val="ListParagraph"/>
        <w:numPr>
          <w:ilvl w:val="1"/>
          <w:numId w:val="23"/>
        </w:numPr>
        <w:rPr>
          <w:sz w:val="22"/>
          <w:szCs w:val="20"/>
        </w:rPr>
      </w:pPr>
      <w:r w:rsidRPr="0073302A">
        <w:rPr>
          <w:sz w:val="22"/>
          <w:szCs w:val="20"/>
        </w:rPr>
        <w:t>Ensure there is integration of LTSS with medical and behavioral health needs</w:t>
      </w:r>
    </w:p>
    <w:p w14:paraId="1E0CA742" w14:textId="77777777" w:rsidR="00F87F97" w:rsidRPr="0073302A" w:rsidRDefault="0073302A" w:rsidP="002D24B2">
      <w:pPr>
        <w:pStyle w:val="ListParagraph"/>
        <w:numPr>
          <w:ilvl w:val="0"/>
          <w:numId w:val="23"/>
        </w:numPr>
        <w:rPr>
          <w:sz w:val="22"/>
          <w:szCs w:val="20"/>
        </w:rPr>
      </w:pPr>
      <w:r w:rsidRPr="0073302A">
        <w:rPr>
          <w:sz w:val="22"/>
          <w:szCs w:val="20"/>
        </w:rPr>
        <w:t>Contracted Provider Participation</w:t>
      </w:r>
    </w:p>
    <w:p w14:paraId="1E0CA743" w14:textId="77777777" w:rsidR="00F87F97" w:rsidRPr="0073302A" w:rsidRDefault="0073302A" w:rsidP="0017668C">
      <w:pPr>
        <w:pStyle w:val="ListParagraph"/>
        <w:numPr>
          <w:ilvl w:val="1"/>
          <w:numId w:val="23"/>
        </w:numPr>
        <w:rPr>
          <w:sz w:val="22"/>
          <w:szCs w:val="20"/>
        </w:rPr>
      </w:pPr>
      <w:r w:rsidRPr="0073302A">
        <w:rPr>
          <w:sz w:val="22"/>
          <w:szCs w:val="20"/>
        </w:rPr>
        <w:t>Receive and respond to updates at IC meetings on the status of the Contracted Provider Participation workgroup deliverables</w:t>
      </w:r>
    </w:p>
    <w:p w14:paraId="1E0CA744" w14:textId="77777777" w:rsidR="00F87F97" w:rsidRPr="0073302A" w:rsidRDefault="0073302A" w:rsidP="002D24B2">
      <w:pPr>
        <w:pStyle w:val="ListParagraph"/>
        <w:numPr>
          <w:ilvl w:val="0"/>
          <w:numId w:val="23"/>
        </w:numPr>
        <w:rPr>
          <w:sz w:val="22"/>
          <w:szCs w:val="20"/>
        </w:rPr>
      </w:pPr>
      <w:r w:rsidRPr="0073302A">
        <w:rPr>
          <w:sz w:val="22"/>
          <w:szCs w:val="20"/>
        </w:rPr>
        <w:t>Health Equity</w:t>
      </w:r>
    </w:p>
    <w:p w14:paraId="1E0CA745" w14:textId="77777777" w:rsidR="00F87F97" w:rsidRPr="0073302A" w:rsidRDefault="0073302A" w:rsidP="0017668C">
      <w:pPr>
        <w:pStyle w:val="ListParagraph"/>
        <w:numPr>
          <w:ilvl w:val="1"/>
          <w:numId w:val="23"/>
        </w:numPr>
        <w:rPr>
          <w:sz w:val="22"/>
          <w:szCs w:val="20"/>
        </w:rPr>
      </w:pPr>
      <w:r w:rsidRPr="0073302A">
        <w:rPr>
          <w:sz w:val="22"/>
          <w:szCs w:val="20"/>
        </w:rPr>
        <w:t>Increase IC Diversity</w:t>
      </w:r>
    </w:p>
    <w:p w14:paraId="1E0CA746" w14:textId="77777777" w:rsidR="00F87F97" w:rsidRPr="0073302A" w:rsidRDefault="0073302A" w:rsidP="0017668C">
      <w:pPr>
        <w:pStyle w:val="ListParagraph"/>
        <w:numPr>
          <w:ilvl w:val="1"/>
          <w:numId w:val="23"/>
        </w:numPr>
        <w:rPr>
          <w:sz w:val="22"/>
          <w:szCs w:val="20"/>
        </w:rPr>
      </w:pPr>
      <w:r w:rsidRPr="0073302A">
        <w:rPr>
          <w:sz w:val="22"/>
          <w:szCs w:val="20"/>
        </w:rPr>
        <w:t>Update By-laws and Charter with DEI philosophy</w:t>
      </w:r>
    </w:p>
    <w:p w14:paraId="1E0CA747" w14:textId="77777777" w:rsidR="00F87F97" w:rsidRPr="0073302A" w:rsidRDefault="0073302A" w:rsidP="002D24B2">
      <w:pPr>
        <w:pStyle w:val="ListParagraph"/>
        <w:numPr>
          <w:ilvl w:val="0"/>
          <w:numId w:val="23"/>
        </w:numPr>
        <w:rPr>
          <w:sz w:val="22"/>
          <w:szCs w:val="20"/>
        </w:rPr>
      </w:pPr>
      <w:r w:rsidRPr="0073302A">
        <w:rPr>
          <w:sz w:val="22"/>
          <w:szCs w:val="20"/>
        </w:rPr>
        <w:t>Key Performance Indicators</w:t>
      </w:r>
    </w:p>
    <w:p w14:paraId="1E0CA748" w14:textId="77777777" w:rsidR="00F87F97" w:rsidRPr="0073302A" w:rsidRDefault="0073302A" w:rsidP="0017668C">
      <w:pPr>
        <w:pStyle w:val="ListParagraph"/>
        <w:numPr>
          <w:ilvl w:val="1"/>
          <w:numId w:val="23"/>
        </w:numPr>
        <w:rPr>
          <w:sz w:val="22"/>
          <w:szCs w:val="20"/>
        </w:rPr>
      </w:pPr>
      <w:r w:rsidRPr="0073302A">
        <w:rPr>
          <w:sz w:val="22"/>
          <w:szCs w:val="20"/>
        </w:rPr>
        <w:t>Ensure that data is presented in a way that consumer can use it to make determinations about plan choice and care</w:t>
      </w:r>
    </w:p>
    <w:p w14:paraId="07257430" w14:textId="77777777" w:rsidR="00F87F97" w:rsidRPr="0073302A" w:rsidRDefault="00F87F97">
      <w:pPr>
        <w:spacing w:line="172" w:lineRule="auto"/>
        <w:rPr>
          <w:sz w:val="32"/>
          <w:szCs w:val="20"/>
        </w:rPr>
      </w:pPr>
    </w:p>
    <w:p w14:paraId="0D7496B4" w14:textId="77777777" w:rsidR="0017668C" w:rsidRPr="002D24B2" w:rsidRDefault="0017668C" w:rsidP="0017668C"/>
    <w:p w14:paraId="363FFDE9" w14:textId="77777777" w:rsidR="0017668C" w:rsidRDefault="0017668C" w:rsidP="0017668C">
      <w:r>
        <w:t>Slide 13</w:t>
      </w:r>
      <w:bookmarkStart w:id="13" w:name="2._Recruitment/Procurement_Strategy"/>
      <w:bookmarkEnd w:id="13"/>
    </w:p>
    <w:p w14:paraId="1E0CA74A" w14:textId="381C3BB6" w:rsidR="00F87F97" w:rsidRDefault="0073302A" w:rsidP="0073302A">
      <w:pPr>
        <w:pStyle w:val="Heading2"/>
        <w:numPr>
          <w:ilvl w:val="0"/>
          <w:numId w:val="15"/>
        </w:numPr>
      </w:pPr>
      <w:r>
        <w:rPr>
          <w:w w:val="95"/>
        </w:rPr>
        <w:t>Recruitment/Procurement</w:t>
      </w:r>
      <w:r>
        <w:rPr>
          <w:spacing w:val="-40"/>
          <w:w w:val="150"/>
        </w:rPr>
        <w:t xml:space="preserve"> </w:t>
      </w:r>
      <w:r>
        <w:t>Strategy</w:t>
      </w:r>
    </w:p>
    <w:p w14:paraId="1E0CA74C" w14:textId="6CE6F518" w:rsidR="00F87F97" w:rsidRPr="0073302A" w:rsidRDefault="0073302A" w:rsidP="0017668C">
      <w:pPr>
        <w:pStyle w:val="ListParagraph"/>
        <w:numPr>
          <w:ilvl w:val="0"/>
          <w:numId w:val="25"/>
        </w:numPr>
        <w:rPr>
          <w:sz w:val="22"/>
          <w:szCs w:val="20"/>
        </w:rPr>
      </w:pPr>
      <w:r w:rsidRPr="0073302A">
        <w:rPr>
          <w:sz w:val="22"/>
          <w:szCs w:val="20"/>
        </w:rPr>
        <w:t>Update By-Laws and Charter with DEI philosophy</w:t>
      </w:r>
    </w:p>
    <w:p w14:paraId="1E0CA74E" w14:textId="32F329CC" w:rsidR="00F87F97" w:rsidRPr="0073302A" w:rsidRDefault="0073302A" w:rsidP="0017668C">
      <w:pPr>
        <w:pStyle w:val="ListParagraph"/>
        <w:numPr>
          <w:ilvl w:val="1"/>
          <w:numId w:val="25"/>
        </w:numPr>
        <w:rPr>
          <w:sz w:val="22"/>
          <w:szCs w:val="20"/>
        </w:rPr>
      </w:pPr>
      <w:r w:rsidRPr="0073302A">
        <w:rPr>
          <w:sz w:val="22"/>
          <w:szCs w:val="20"/>
        </w:rPr>
        <w:t>Lived experience of racism, xenophobia, homophobia, or discrimination based on ethnic or linguistic background.</w:t>
      </w:r>
    </w:p>
    <w:p w14:paraId="5A468BE7" w14:textId="6696D851" w:rsidR="0017668C" w:rsidRPr="0073302A" w:rsidRDefault="0073302A" w:rsidP="0017668C">
      <w:pPr>
        <w:pStyle w:val="ListParagraph"/>
        <w:numPr>
          <w:ilvl w:val="1"/>
          <w:numId w:val="25"/>
        </w:numPr>
        <w:rPr>
          <w:sz w:val="22"/>
          <w:szCs w:val="20"/>
        </w:rPr>
      </w:pPr>
      <w:r w:rsidRPr="0073302A">
        <w:rPr>
          <w:sz w:val="22"/>
          <w:szCs w:val="20"/>
        </w:rPr>
        <w:lastRenderedPageBreak/>
        <w:t>Demonstrates ability to share their lived experience and that of others in a way that supports ongoing improvement of One Care.</w:t>
      </w:r>
    </w:p>
    <w:p w14:paraId="5F71FFF9" w14:textId="77777777" w:rsidR="0017668C" w:rsidRPr="002D24B2" w:rsidRDefault="0017668C" w:rsidP="0017668C"/>
    <w:p w14:paraId="58C42E8A" w14:textId="77777777" w:rsidR="0017668C" w:rsidRDefault="0017668C" w:rsidP="0017668C">
      <w:r>
        <w:t>Slide 14</w:t>
      </w:r>
      <w:bookmarkStart w:id="14" w:name="3._Onboarding"/>
      <w:bookmarkEnd w:id="14"/>
    </w:p>
    <w:p w14:paraId="1E0CA751" w14:textId="14306F25" w:rsidR="00F87F97" w:rsidRDefault="0073302A" w:rsidP="0073302A">
      <w:pPr>
        <w:pStyle w:val="Heading2"/>
        <w:numPr>
          <w:ilvl w:val="0"/>
          <w:numId w:val="15"/>
        </w:numPr>
      </w:pPr>
      <w:r>
        <w:t>Onboarding</w:t>
      </w:r>
    </w:p>
    <w:p w14:paraId="1E0CA753" w14:textId="2F0D490E" w:rsidR="00F87F97" w:rsidRPr="0073302A" w:rsidRDefault="0073302A" w:rsidP="0017668C">
      <w:pPr>
        <w:pStyle w:val="ListParagraph"/>
        <w:numPr>
          <w:ilvl w:val="0"/>
          <w:numId w:val="25"/>
        </w:numPr>
        <w:rPr>
          <w:sz w:val="22"/>
          <w:szCs w:val="20"/>
        </w:rPr>
      </w:pPr>
      <w:r w:rsidRPr="0073302A">
        <w:rPr>
          <w:sz w:val="22"/>
          <w:szCs w:val="20"/>
        </w:rPr>
        <w:t>The IC hopes to implement a buddy system, pairing a new member with an existing member to help orient them</w:t>
      </w:r>
    </w:p>
    <w:p w14:paraId="1E0CA755" w14:textId="21174DFA" w:rsidR="00F87F97" w:rsidRPr="0073302A" w:rsidRDefault="0073302A" w:rsidP="0017668C">
      <w:pPr>
        <w:pStyle w:val="ListParagraph"/>
        <w:numPr>
          <w:ilvl w:val="0"/>
          <w:numId w:val="25"/>
        </w:numPr>
        <w:rPr>
          <w:sz w:val="22"/>
          <w:szCs w:val="20"/>
        </w:rPr>
      </w:pPr>
      <w:r w:rsidRPr="0073302A">
        <w:rPr>
          <w:sz w:val="22"/>
          <w:szCs w:val="20"/>
        </w:rPr>
        <w:t>Provide new members with the tools they need to fully participate in meetings</w:t>
      </w:r>
    </w:p>
    <w:p w14:paraId="1E0CA757" w14:textId="5BBAB91A" w:rsidR="00F87F97" w:rsidRPr="0073302A" w:rsidRDefault="0073302A" w:rsidP="0017668C">
      <w:pPr>
        <w:pStyle w:val="ListParagraph"/>
        <w:numPr>
          <w:ilvl w:val="0"/>
          <w:numId w:val="25"/>
        </w:numPr>
        <w:rPr>
          <w:sz w:val="22"/>
          <w:szCs w:val="20"/>
        </w:rPr>
      </w:pPr>
      <w:r w:rsidRPr="0073302A">
        <w:rPr>
          <w:sz w:val="22"/>
          <w:szCs w:val="20"/>
        </w:rPr>
        <w:t>Extend onboarding</w:t>
      </w:r>
    </w:p>
    <w:p w14:paraId="55E6726D" w14:textId="41A3E3A6" w:rsidR="0017668C" w:rsidRPr="0073302A" w:rsidRDefault="0073302A" w:rsidP="0017668C">
      <w:pPr>
        <w:pStyle w:val="ListParagraph"/>
        <w:numPr>
          <w:ilvl w:val="0"/>
          <w:numId w:val="25"/>
        </w:numPr>
        <w:rPr>
          <w:sz w:val="22"/>
          <w:szCs w:val="20"/>
        </w:rPr>
      </w:pPr>
      <w:r w:rsidRPr="0073302A">
        <w:rPr>
          <w:sz w:val="22"/>
          <w:szCs w:val="20"/>
        </w:rPr>
        <w:t>IC member only meetings on the third Thursday of the month will be used to go over meeting materials and concepts that may be new to members when appropriate</w:t>
      </w:r>
    </w:p>
    <w:p w14:paraId="476123CE" w14:textId="0F569992" w:rsidR="0017668C" w:rsidRDefault="0017668C" w:rsidP="0017668C"/>
    <w:p w14:paraId="04C0A8E0" w14:textId="77777777" w:rsidR="0017668C" w:rsidRPr="002D24B2" w:rsidRDefault="0017668C" w:rsidP="0017668C"/>
    <w:p w14:paraId="115304DA" w14:textId="77777777" w:rsidR="0017668C" w:rsidRDefault="0017668C" w:rsidP="0017668C">
      <w:r>
        <w:t>Slide 15</w:t>
      </w:r>
      <w:bookmarkStart w:id="15" w:name="Discussion"/>
      <w:bookmarkEnd w:id="15"/>
    </w:p>
    <w:p w14:paraId="1E0CA75A" w14:textId="76395A88" w:rsidR="00F87F97" w:rsidRDefault="0073302A" w:rsidP="0017668C">
      <w:pPr>
        <w:pStyle w:val="Heading2"/>
        <w:ind w:left="812"/>
      </w:pPr>
      <w:r>
        <w:t>Discussion</w:t>
      </w:r>
    </w:p>
    <w:p w14:paraId="1E0CA75B" w14:textId="77777777" w:rsidR="00F87F97" w:rsidRPr="0073302A" w:rsidRDefault="0073302A" w:rsidP="0017668C">
      <w:pPr>
        <w:pStyle w:val="ListParagraph"/>
        <w:numPr>
          <w:ilvl w:val="0"/>
          <w:numId w:val="26"/>
        </w:numPr>
        <w:rPr>
          <w:sz w:val="22"/>
          <w:szCs w:val="20"/>
        </w:rPr>
      </w:pPr>
      <w:r w:rsidRPr="0073302A">
        <w:rPr>
          <w:sz w:val="22"/>
          <w:szCs w:val="20"/>
        </w:rPr>
        <w:t>Is there a way to make the procurement process easier?</w:t>
      </w:r>
    </w:p>
    <w:p w14:paraId="1E0CA75C" w14:textId="77777777" w:rsidR="00F87F97" w:rsidRPr="0073302A" w:rsidRDefault="0073302A" w:rsidP="0017668C">
      <w:pPr>
        <w:pStyle w:val="ListParagraph"/>
        <w:numPr>
          <w:ilvl w:val="1"/>
          <w:numId w:val="26"/>
        </w:numPr>
        <w:rPr>
          <w:sz w:val="22"/>
          <w:szCs w:val="20"/>
        </w:rPr>
      </w:pPr>
      <w:r w:rsidRPr="0073302A">
        <w:rPr>
          <w:sz w:val="22"/>
          <w:szCs w:val="20"/>
        </w:rPr>
        <w:t>Update experience and skills for participation to focus on lived experience</w:t>
      </w:r>
    </w:p>
    <w:p w14:paraId="1E0CA75D" w14:textId="77777777" w:rsidR="00F87F97" w:rsidRPr="0073302A" w:rsidRDefault="0073302A" w:rsidP="0017668C">
      <w:pPr>
        <w:pStyle w:val="ListParagraph"/>
        <w:numPr>
          <w:ilvl w:val="1"/>
          <w:numId w:val="26"/>
        </w:numPr>
        <w:rPr>
          <w:sz w:val="22"/>
          <w:szCs w:val="20"/>
        </w:rPr>
      </w:pPr>
      <w:r w:rsidRPr="0073302A">
        <w:rPr>
          <w:sz w:val="22"/>
          <w:szCs w:val="20"/>
        </w:rPr>
        <w:t>Invite interested members to utilize a support</w:t>
      </w:r>
    </w:p>
    <w:p w14:paraId="1E0CA75E" w14:textId="77777777" w:rsidR="00F87F97" w:rsidRPr="0073302A" w:rsidRDefault="0073302A" w:rsidP="0017668C">
      <w:pPr>
        <w:pStyle w:val="ListParagraph"/>
        <w:numPr>
          <w:ilvl w:val="0"/>
          <w:numId w:val="26"/>
        </w:numPr>
        <w:rPr>
          <w:sz w:val="22"/>
          <w:szCs w:val="20"/>
        </w:rPr>
      </w:pPr>
      <w:r w:rsidRPr="0073302A">
        <w:rPr>
          <w:sz w:val="22"/>
          <w:szCs w:val="20"/>
        </w:rPr>
        <w:t>Which organizations should we be reaching out to?</w:t>
      </w:r>
    </w:p>
    <w:p w14:paraId="1E0CA75F" w14:textId="77777777" w:rsidR="00F87F97" w:rsidRPr="0073302A" w:rsidRDefault="0073302A" w:rsidP="0017668C">
      <w:pPr>
        <w:pStyle w:val="ListParagraph"/>
        <w:numPr>
          <w:ilvl w:val="1"/>
          <w:numId w:val="26"/>
        </w:numPr>
        <w:rPr>
          <w:sz w:val="22"/>
          <w:szCs w:val="20"/>
        </w:rPr>
      </w:pPr>
      <w:r w:rsidRPr="0073302A">
        <w:rPr>
          <w:sz w:val="22"/>
          <w:szCs w:val="20"/>
        </w:rPr>
        <w:t>IC would be willing to join meetings to share information about IC. Need MassHealth and others to connect IC to meetings.</w:t>
      </w:r>
    </w:p>
    <w:p w14:paraId="1E0CA760" w14:textId="77777777" w:rsidR="00F87F97" w:rsidRPr="0073302A" w:rsidRDefault="00F87F97" w:rsidP="0017668C">
      <w:pPr>
        <w:rPr>
          <w:sz w:val="20"/>
          <w:szCs w:val="20"/>
        </w:rPr>
      </w:pPr>
    </w:p>
    <w:p w14:paraId="1E0CA761" w14:textId="77777777" w:rsidR="00F87F97" w:rsidRPr="0073302A" w:rsidRDefault="0073302A" w:rsidP="0017668C">
      <w:pPr>
        <w:pStyle w:val="ListParagraph"/>
        <w:numPr>
          <w:ilvl w:val="0"/>
          <w:numId w:val="26"/>
        </w:numPr>
        <w:rPr>
          <w:sz w:val="22"/>
          <w:szCs w:val="20"/>
        </w:rPr>
      </w:pPr>
      <w:r w:rsidRPr="0073302A">
        <w:rPr>
          <w:sz w:val="22"/>
          <w:szCs w:val="20"/>
        </w:rPr>
        <w:t>Who should prospective council members contact for more information?</w:t>
      </w:r>
    </w:p>
    <w:p w14:paraId="1E0CA762" w14:textId="77777777" w:rsidR="00F87F97" w:rsidRPr="0073302A" w:rsidRDefault="0073302A" w:rsidP="0017668C">
      <w:pPr>
        <w:pStyle w:val="ListParagraph"/>
        <w:numPr>
          <w:ilvl w:val="1"/>
          <w:numId w:val="26"/>
        </w:numPr>
        <w:rPr>
          <w:sz w:val="22"/>
          <w:szCs w:val="20"/>
        </w:rPr>
      </w:pPr>
      <w:r w:rsidRPr="0073302A">
        <w:rPr>
          <w:sz w:val="22"/>
          <w:szCs w:val="20"/>
        </w:rPr>
        <w:t>One Care email address? Anyone else?</w:t>
      </w:r>
    </w:p>
    <w:sectPr w:rsidR="00F87F97" w:rsidRPr="0073302A" w:rsidSect="002D24B2">
      <w:pgSz w:w="10800" w:h="1920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681"/>
    <w:multiLevelType w:val="hybridMultilevel"/>
    <w:tmpl w:val="69B0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53B9"/>
    <w:multiLevelType w:val="hybridMultilevel"/>
    <w:tmpl w:val="3CC4B836"/>
    <w:lvl w:ilvl="0" w:tplc="86388946">
      <w:start w:val="1"/>
      <w:numFmt w:val="decimal"/>
      <w:lvlText w:val="%1."/>
      <w:lvlJc w:val="left"/>
      <w:pPr>
        <w:ind w:left="1451" w:hanging="979"/>
        <w:jc w:val="right"/>
      </w:pPr>
      <w:rPr>
        <w:rFonts w:hint="default"/>
        <w:w w:val="99"/>
        <w:lang w:val="en-US" w:eastAsia="en-US" w:bidi="ar-SA"/>
      </w:rPr>
    </w:lvl>
    <w:lvl w:ilvl="1" w:tplc="D18A3EA8">
      <w:numFmt w:val="bullet"/>
      <w:lvlText w:val="•"/>
      <w:lvlJc w:val="left"/>
      <w:pPr>
        <w:ind w:left="1964" w:hanging="360"/>
      </w:pPr>
      <w:rPr>
        <w:rFonts w:ascii="Arial" w:eastAsia="Arial" w:hAnsi="Arial" w:cs="Arial" w:hint="default"/>
        <w:w w:val="100"/>
        <w:lang w:val="en-US" w:eastAsia="en-US" w:bidi="ar-SA"/>
      </w:rPr>
    </w:lvl>
    <w:lvl w:ilvl="2" w:tplc="40546B6E">
      <w:numFmt w:val="bullet"/>
      <w:lvlText w:val="•"/>
      <w:lvlJc w:val="left"/>
      <w:pPr>
        <w:ind w:left="1964" w:hanging="360"/>
      </w:pPr>
      <w:rPr>
        <w:rFonts w:ascii="Arial" w:eastAsia="Arial" w:hAnsi="Arial" w:cs="Arial" w:hint="default"/>
        <w:w w:val="100"/>
        <w:lang w:val="en-US" w:eastAsia="en-US" w:bidi="ar-SA"/>
      </w:rPr>
    </w:lvl>
    <w:lvl w:ilvl="3" w:tplc="C2A265B2">
      <w:numFmt w:val="bullet"/>
      <w:lvlText w:val="•"/>
      <w:lvlJc w:val="left"/>
      <w:pPr>
        <w:ind w:left="3910" w:hanging="360"/>
      </w:pPr>
      <w:rPr>
        <w:rFonts w:hint="default"/>
        <w:lang w:val="en-US" w:eastAsia="en-US" w:bidi="ar-SA"/>
      </w:rPr>
    </w:lvl>
    <w:lvl w:ilvl="4" w:tplc="B4DAA5F2">
      <w:numFmt w:val="bullet"/>
      <w:lvlText w:val="•"/>
      <w:lvlJc w:val="left"/>
      <w:pPr>
        <w:ind w:left="5860" w:hanging="360"/>
      </w:pPr>
      <w:rPr>
        <w:rFonts w:hint="default"/>
        <w:lang w:val="en-US" w:eastAsia="en-US" w:bidi="ar-SA"/>
      </w:rPr>
    </w:lvl>
    <w:lvl w:ilvl="5" w:tplc="D2768518">
      <w:numFmt w:val="bullet"/>
      <w:lvlText w:val="•"/>
      <w:lvlJc w:val="left"/>
      <w:pPr>
        <w:ind w:left="7810" w:hanging="360"/>
      </w:pPr>
      <w:rPr>
        <w:rFonts w:hint="default"/>
        <w:lang w:val="en-US" w:eastAsia="en-US" w:bidi="ar-SA"/>
      </w:rPr>
    </w:lvl>
    <w:lvl w:ilvl="6" w:tplc="6E2C2BE0">
      <w:numFmt w:val="bullet"/>
      <w:lvlText w:val="•"/>
      <w:lvlJc w:val="left"/>
      <w:pPr>
        <w:ind w:left="9760" w:hanging="360"/>
      </w:pPr>
      <w:rPr>
        <w:rFonts w:hint="default"/>
        <w:lang w:val="en-US" w:eastAsia="en-US" w:bidi="ar-SA"/>
      </w:rPr>
    </w:lvl>
    <w:lvl w:ilvl="7" w:tplc="7B445C90">
      <w:numFmt w:val="bullet"/>
      <w:lvlText w:val="•"/>
      <w:lvlJc w:val="left"/>
      <w:pPr>
        <w:ind w:left="11710" w:hanging="360"/>
      </w:pPr>
      <w:rPr>
        <w:rFonts w:hint="default"/>
        <w:lang w:val="en-US" w:eastAsia="en-US" w:bidi="ar-SA"/>
      </w:rPr>
    </w:lvl>
    <w:lvl w:ilvl="8" w:tplc="7B446A24">
      <w:numFmt w:val="bullet"/>
      <w:lvlText w:val="•"/>
      <w:lvlJc w:val="left"/>
      <w:pPr>
        <w:ind w:left="13660" w:hanging="360"/>
      </w:pPr>
      <w:rPr>
        <w:rFonts w:hint="default"/>
        <w:lang w:val="en-US" w:eastAsia="en-US" w:bidi="ar-SA"/>
      </w:rPr>
    </w:lvl>
  </w:abstractNum>
  <w:abstractNum w:abstractNumId="2" w15:restartNumberingAfterBreak="0">
    <w:nsid w:val="0D6C1263"/>
    <w:multiLevelType w:val="hybridMultilevel"/>
    <w:tmpl w:val="2972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D770A"/>
    <w:multiLevelType w:val="hybridMultilevel"/>
    <w:tmpl w:val="087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EE"/>
    <w:multiLevelType w:val="hybridMultilevel"/>
    <w:tmpl w:val="B9E4D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B220B"/>
    <w:multiLevelType w:val="hybridMultilevel"/>
    <w:tmpl w:val="7E28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31CE9"/>
    <w:multiLevelType w:val="hybridMultilevel"/>
    <w:tmpl w:val="7A300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D2388"/>
    <w:multiLevelType w:val="hybridMultilevel"/>
    <w:tmpl w:val="AF1A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D6DDF"/>
    <w:multiLevelType w:val="hybridMultilevel"/>
    <w:tmpl w:val="CC3246AE"/>
    <w:lvl w:ilvl="0" w:tplc="0409000F">
      <w:start w:val="1"/>
      <w:numFmt w:val="decimal"/>
      <w:lvlText w:val="%1."/>
      <w:lvlJc w:val="left"/>
      <w:pPr>
        <w:ind w:left="1244" w:hanging="360"/>
      </w:p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9" w15:restartNumberingAfterBreak="0">
    <w:nsid w:val="2984701F"/>
    <w:multiLevelType w:val="hybridMultilevel"/>
    <w:tmpl w:val="39D8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C4386"/>
    <w:multiLevelType w:val="hybridMultilevel"/>
    <w:tmpl w:val="4A7C005A"/>
    <w:lvl w:ilvl="0" w:tplc="FEDE415C">
      <w:start w:val="1"/>
      <w:numFmt w:val="decimal"/>
      <w:lvlText w:val="%1."/>
      <w:lvlJc w:val="left"/>
      <w:pPr>
        <w:ind w:left="1695" w:hanging="812"/>
      </w:pPr>
      <w:rPr>
        <w:rFonts w:ascii="Calibri" w:eastAsia="Calibri" w:hAnsi="Calibri" w:cs="Calibri" w:hint="default"/>
        <w:b w:val="0"/>
        <w:bCs w:val="0"/>
        <w:i w:val="0"/>
        <w:iCs w:val="0"/>
        <w:w w:val="100"/>
        <w:sz w:val="72"/>
        <w:szCs w:val="72"/>
        <w:lang w:val="en-US" w:eastAsia="en-US" w:bidi="ar-SA"/>
      </w:rPr>
    </w:lvl>
    <w:lvl w:ilvl="1" w:tplc="BF4C43D0">
      <w:numFmt w:val="bullet"/>
      <w:lvlText w:val="•"/>
      <w:lvlJc w:val="left"/>
      <w:pPr>
        <w:ind w:left="1964" w:hanging="360"/>
      </w:pPr>
      <w:rPr>
        <w:rFonts w:ascii="Arial" w:eastAsia="Arial" w:hAnsi="Arial" w:cs="Arial" w:hint="default"/>
        <w:b w:val="0"/>
        <w:bCs w:val="0"/>
        <w:i w:val="0"/>
        <w:iCs w:val="0"/>
        <w:w w:val="100"/>
        <w:sz w:val="36"/>
        <w:szCs w:val="36"/>
        <w:lang w:val="en-US" w:eastAsia="en-US" w:bidi="ar-SA"/>
      </w:rPr>
    </w:lvl>
    <w:lvl w:ilvl="2" w:tplc="0DAE2BE4">
      <w:numFmt w:val="bullet"/>
      <w:lvlText w:val="•"/>
      <w:lvlJc w:val="left"/>
      <w:pPr>
        <w:ind w:left="3693" w:hanging="360"/>
      </w:pPr>
      <w:rPr>
        <w:rFonts w:hint="default"/>
        <w:lang w:val="en-US" w:eastAsia="en-US" w:bidi="ar-SA"/>
      </w:rPr>
    </w:lvl>
    <w:lvl w:ilvl="3" w:tplc="318647BC">
      <w:numFmt w:val="bullet"/>
      <w:lvlText w:val="•"/>
      <w:lvlJc w:val="left"/>
      <w:pPr>
        <w:ind w:left="5426" w:hanging="360"/>
      </w:pPr>
      <w:rPr>
        <w:rFonts w:hint="default"/>
        <w:lang w:val="en-US" w:eastAsia="en-US" w:bidi="ar-SA"/>
      </w:rPr>
    </w:lvl>
    <w:lvl w:ilvl="4" w:tplc="73A85058">
      <w:numFmt w:val="bullet"/>
      <w:lvlText w:val="•"/>
      <w:lvlJc w:val="left"/>
      <w:pPr>
        <w:ind w:left="7160" w:hanging="360"/>
      </w:pPr>
      <w:rPr>
        <w:rFonts w:hint="default"/>
        <w:lang w:val="en-US" w:eastAsia="en-US" w:bidi="ar-SA"/>
      </w:rPr>
    </w:lvl>
    <w:lvl w:ilvl="5" w:tplc="A63253BE">
      <w:numFmt w:val="bullet"/>
      <w:lvlText w:val="•"/>
      <w:lvlJc w:val="left"/>
      <w:pPr>
        <w:ind w:left="8893" w:hanging="360"/>
      </w:pPr>
      <w:rPr>
        <w:rFonts w:hint="default"/>
        <w:lang w:val="en-US" w:eastAsia="en-US" w:bidi="ar-SA"/>
      </w:rPr>
    </w:lvl>
    <w:lvl w:ilvl="6" w:tplc="2E42EAEE">
      <w:numFmt w:val="bullet"/>
      <w:lvlText w:val="•"/>
      <w:lvlJc w:val="left"/>
      <w:pPr>
        <w:ind w:left="10626" w:hanging="360"/>
      </w:pPr>
      <w:rPr>
        <w:rFonts w:hint="default"/>
        <w:lang w:val="en-US" w:eastAsia="en-US" w:bidi="ar-SA"/>
      </w:rPr>
    </w:lvl>
    <w:lvl w:ilvl="7" w:tplc="46B882CE">
      <w:numFmt w:val="bullet"/>
      <w:lvlText w:val="•"/>
      <w:lvlJc w:val="left"/>
      <w:pPr>
        <w:ind w:left="12360" w:hanging="360"/>
      </w:pPr>
      <w:rPr>
        <w:rFonts w:hint="default"/>
        <w:lang w:val="en-US" w:eastAsia="en-US" w:bidi="ar-SA"/>
      </w:rPr>
    </w:lvl>
    <w:lvl w:ilvl="8" w:tplc="808CDDA0">
      <w:numFmt w:val="bullet"/>
      <w:lvlText w:val="•"/>
      <w:lvlJc w:val="left"/>
      <w:pPr>
        <w:ind w:left="14093" w:hanging="360"/>
      </w:pPr>
      <w:rPr>
        <w:rFonts w:hint="default"/>
        <w:lang w:val="en-US" w:eastAsia="en-US" w:bidi="ar-SA"/>
      </w:rPr>
    </w:lvl>
  </w:abstractNum>
  <w:abstractNum w:abstractNumId="11" w15:restartNumberingAfterBreak="0">
    <w:nsid w:val="3BC37370"/>
    <w:multiLevelType w:val="hybridMultilevel"/>
    <w:tmpl w:val="E2C88CFA"/>
    <w:lvl w:ilvl="0" w:tplc="E8E680BC">
      <w:numFmt w:val="bullet"/>
      <w:lvlText w:val="•"/>
      <w:lvlJc w:val="left"/>
      <w:pPr>
        <w:ind w:left="1244" w:hanging="360"/>
      </w:pPr>
      <w:rPr>
        <w:rFonts w:ascii="Arial" w:eastAsia="Arial" w:hAnsi="Arial" w:cs="Arial" w:hint="default"/>
        <w:b w:val="0"/>
        <w:bCs w:val="0"/>
        <w:i w:val="0"/>
        <w:iCs w:val="0"/>
        <w:w w:val="100"/>
        <w:sz w:val="56"/>
        <w:szCs w:val="56"/>
        <w:lang w:val="en-US" w:eastAsia="en-US" w:bidi="ar-SA"/>
      </w:rPr>
    </w:lvl>
    <w:lvl w:ilvl="1" w:tplc="260AC0EA">
      <w:numFmt w:val="bullet"/>
      <w:lvlText w:val="•"/>
      <w:lvlJc w:val="left"/>
      <w:pPr>
        <w:ind w:left="1964" w:hanging="360"/>
      </w:pPr>
      <w:rPr>
        <w:rFonts w:ascii="Arial" w:eastAsia="Arial" w:hAnsi="Arial" w:cs="Arial" w:hint="default"/>
        <w:b w:val="0"/>
        <w:bCs w:val="0"/>
        <w:i w:val="0"/>
        <w:iCs w:val="0"/>
        <w:w w:val="100"/>
        <w:sz w:val="48"/>
        <w:szCs w:val="48"/>
        <w:lang w:val="en-US" w:eastAsia="en-US" w:bidi="ar-SA"/>
      </w:rPr>
    </w:lvl>
    <w:lvl w:ilvl="2" w:tplc="7F7A0224">
      <w:numFmt w:val="bullet"/>
      <w:lvlText w:val="•"/>
      <w:lvlJc w:val="left"/>
      <w:pPr>
        <w:ind w:left="3693" w:hanging="360"/>
      </w:pPr>
      <w:rPr>
        <w:rFonts w:hint="default"/>
        <w:lang w:val="en-US" w:eastAsia="en-US" w:bidi="ar-SA"/>
      </w:rPr>
    </w:lvl>
    <w:lvl w:ilvl="3" w:tplc="90CEA430">
      <w:numFmt w:val="bullet"/>
      <w:lvlText w:val="•"/>
      <w:lvlJc w:val="left"/>
      <w:pPr>
        <w:ind w:left="5426" w:hanging="360"/>
      </w:pPr>
      <w:rPr>
        <w:rFonts w:hint="default"/>
        <w:lang w:val="en-US" w:eastAsia="en-US" w:bidi="ar-SA"/>
      </w:rPr>
    </w:lvl>
    <w:lvl w:ilvl="4" w:tplc="401A8834">
      <w:numFmt w:val="bullet"/>
      <w:lvlText w:val="•"/>
      <w:lvlJc w:val="left"/>
      <w:pPr>
        <w:ind w:left="7160" w:hanging="360"/>
      </w:pPr>
      <w:rPr>
        <w:rFonts w:hint="default"/>
        <w:lang w:val="en-US" w:eastAsia="en-US" w:bidi="ar-SA"/>
      </w:rPr>
    </w:lvl>
    <w:lvl w:ilvl="5" w:tplc="D4429D78">
      <w:numFmt w:val="bullet"/>
      <w:lvlText w:val="•"/>
      <w:lvlJc w:val="left"/>
      <w:pPr>
        <w:ind w:left="8893" w:hanging="360"/>
      </w:pPr>
      <w:rPr>
        <w:rFonts w:hint="default"/>
        <w:lang w:val="en-US" w:eastAsia="en-US" w:bidi="ar-SA"/>
      </w:rPr>
    </w:lvl>
    <w:lvl w:ilvl="6" w:tplc="70E22906">
      <w:numFmt w:val="bullet"/>
      <w:lvlText w:val="•"/>
      <w:lvlJc w:val="left"/>
      <w:pPr>
        <w:ind w:left="10626" w:hanging="360"/>
      </w:pPr>
      <w:rPr>
        <w:rFonts w:hint="default"/>
        <w:lang w:val="en-US" w:eastAsia="en-US" w:bidi="ar-SA"/>
      </w:rPr>
    </w:lvl>
    <w:lvl w:ilvl="7" w:tplc="250EED54">
      <w:numFmt w:val="bullet"/>
      <w:lvlText w:val="•"/>
      <w:lvlJc w:val="left"/>
      <w:pPr>
        <w:ind w:left="12360" w:hanging="360"/>
      </w:pPr>
      <w:rPr>
        <w:rFonts w:hint="default"/>
        <w:lang w:val="en-US" w:eastAsia="en-US" w:bidi="ar-SA"/>
      </w:rPr>
    </w:lvl>
    <w:lvl w:ilvl="8" w:tplc="636A3496">
      <w:numFmt w:val="bullet"/>
      <w:lvlText w:val="•"/>
      <w:lvlJc w:val="left"/>
      <w:pPr>
        <w:ind w:left="14093" w:hanging="360"/>
      </w:pPr>
      <w:rPr>
        <w:rFonts w:hint="default"/>
        <w:lang w:val="en-US" w:eastAsia="en-US" w:bidi="ar-SA"/>
      </w:rPr>
    </w:lvl>
  </w:abstractNum>
  <w:abstractNum w:abstractNumId="12" w15:restartNumberingAfterBreak="0">
    <w:nsid w:val="3C3748CA"/>
    <w:multiLevelType w:val="hybridMultilevel"/>
    <w:tmpl w:val="891E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1452E"/>
    <w:multiLevelType w:val="hybridMultilevel"/>
    <w:tmpl w:val="11C88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126D6C"/>
    <w:multiLevelType w:val="hybridMultilevel"/>
    <w:tmpl w:val="490C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A4873"/>
    <w:multiLevelType w:val="hybridMultilevel"/>
    <w:tmpl w:val="739C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44079"/>
    <w:multiLevelType w:val="hybridMultilevel"/>
    <w:tmpl w:val="45FC33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5532313F"/>
    <w:multiLevelType w:val="hybridMultilevel"/>
    <w:tmpl w:val="FA6CCB24"/>
    <w:lvl w:ilvl="0" w:tplc="E8E680BC">
      <w:numFmt w:val="bullet"/>
      <w:lvlText w:val="•"/>
      <w:lvlJc w:val="left"/>
      <w:pPr>
        <w:ind w:left="1244" w:hanging="360"/>
      </w:pPr>
      <w:rPr>
        <w:rFonts w:ascii="Arial" w:eastAsia="Arial" w:hAnsi="Arial" w:cs="Arial" w:hint="default"/>
        <w:b w:val="0"/>
        <w:bCs w:val="0"/>
        <w:i w:val="0"/>
        <w:iCs w:val="0"/>
        <w:w w:val="100"/>
        <w:sz w:val="56"/>
        <w:szCs w:val="56"/>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35DB8"/>
    <w:multiLevelType w:val="hybridMultilevel"/>
    <w:tmpl w:val="6BE22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BD15A9"/>
    <w:multiLevelType w:val="hybridMultilevel"/>
    <w:tmpl w:val="5C522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160C9"/>
    <w:multiLevelType w:val="hybridMultilevel"/>
    <w:tmpl w:val="7DB29D26"/>
    <w:lvl w:ilvl="0" w:tplc="5392909E">
      <w:numFmt w:val="bullet"/>
      <w:lvlText w:val="•"/>
      <w:lvlJc w:val="left"/>
      <w:pPr>
        <w:ind w:left="864" w:hanging="360"/>
      </w:pPr>
      <w:rPr>
        <w:rFonts w:ascii="Arial" w:eastAsia="Arial" w:hAnsi="Arial" w:cs="Arial" w:hint="default"/>
        <w:w w:val="100"/>
        <w:lang w:val="en-US" w:eastAsia="en-US" w:bidi="ar-SA"/>
      </w:rPr>
    </w:lvl>
    <w:lvl w:ilvl="1" w:tplc="66543B6C">
      <w:numFmt w:val="bullet"/>
      <w:lvlText w:val="•"/>
      <w:lvlJc w:val="left"/>
      <w:pPr>
        <w:ind w:left="1584" w:hanging="360"/>
      </w:pPr>
      <w:rPr>
        <w:rFonts w:ascii="Arial" w:eastAsia="Arial" w:hAnsi="Arial" w:cs="Arial" w:hint="default"/>
        <w:w w:val="100"/>
        <w:lang w:val="en-US" w:eastAsia="en-US" w:bidi="ar-SA"/>
      </w:rPr>
    </w:lvl>
    <w:lvl w:ilvl="2" w:tplc="EFECB818">
      <w:numFmt w:val="bullet"/>
      <w:lvlText w:val="•"/>
      <w:lvlJc w:val="left"/>
      <w:pPr>
        <w:ind w:left="1964" w:hanging="360"/>
      </w:pPr>
      <w:rPr>
        <w:rFonts w:ascii="Arial" w:eastAsia="Arial" w:hAnsi="Arial" w:cs="Arial" w:hint="default"/>
        <w:b w:val="0"/>
        <w:bCs w:val="0"/>
        <w:i w:val="0"/>
        <w:iCs w:val="0"/>
        <w:w w:val="99"/>
        <w:sz w:val="40"/>
        <w:szCs w:val="40"/>
        <w:lang w:val="en-US" w:eastAsia="en-US" w:bidi="ar-SA"/>
      </w:rPr>
    </w:lvl>
    <w:lvl w:ilvl="3" w:tplc="0A329D46">
      <w:numFmt w:val="bullet"/>
      <w:lvlText w:val="•"/>
      <w:lvlJc w:val="left"/>
      <w:pPr>
        <w:ind w:left="2684" w:hanging="360"/>
      </w:pPr>
      <w:rPr>
        <w:rFonts w:ascii="Arial" w:eastAsia="Arial" w:hAnsi="Arial" w:cs="Arial" w:hint="default"/>
        <w:w w:val="100"/>
        <w:lang w:val="en-US" w:eastAsia="en-US" w:bidi="ar-SA"/>
      </w:rPr>
    </w:lvl>
    <w:lvl w:ilvl="4" w:tplc="FE1E7CB8">
      <w:numFmt w:val="bullet"/>
      <w:lvlText w:val="•"/>
      <w:lvlJc w:val="left"/>
      <w:pPr>
        <w:ind w:left="2680" w:hanging="360"/>
      </w:pPr>
      <w:rPr>
        <w:rFonts w:hint="default"/>
        <w:lang w:val="en-US" w:eastAsia="en-US" w:bidi="ar-SA"/>
      </w:rPr>
    </w:lvl>
    <w:lvl w:ilvl="5" w:tplc="3214A982">
      <w:numFmt w:val="bullet"/>
      <w:lvlText w:val="•"/>
      <w:lvlJc w:val="left"/>
      <w:pPr>
        <w:ind w:left="5160" w:hanging="360"/>
      </w:pPr>
      <w:rPr>
        <w:rFonts w:hint="default"/>
        <w:lang w:val="en-US" w:eastAsia="en-US" w:bidi="ar-SA"/>
      </w:rPr>
    </w:lvl>
    <w:lvl w:ilvl="6" w:tplc="7E423C78">
      <w:numFmt w:val="bullet"/>
      <w:lvlText w:val="•"/>
      <w:lvlJc w:val="left"/>
      <w:pPr>
        <w:ind w:left="7640" w:hanging="360"/>
      </w:pPr>
      <w:rPr>
        <w:rFonts w:hint="default"/>
        <w:lang w:val="en-US" w:eastAsia="en-US" w:bidi="ar-SA"/>
      </w:rPr>
    </w:lvl>
    <w:lvl w:ilvl="7" w:tplc="19FC46B6">
      <w:numFmt w:val="bullet"/>
      <w:lvlText w:val="•"/>
      <w:lvlJc w:val="left"/>
      <w:pPr>
        <w:ind w:left="10120" w:hanging="360"/>
      </w:pPr>
      <w:rPr>
        <w:rFonts w:hint="default"/>
        <w:lang w:val="en-US" w:eastAsia="en-US" w:bidi="ar-SA"/>
      </w:rPr>
    </w:lvl>
    <w:lvl w:ilvl="8" w:tplc="38AC6646">
      <w:numFmt w:val="bullet"/>
      <w:lvlText w:val="•"/>
      <w:lvlJc w:val="left"/>
      <w:pPr>
        <w:ind w:left="12600" w:hanging="360"/>
      </w:pPr>
      <w:rPr>
        <w:rFonts w:hint="default"/>
        <w:lang w:val="en-US" w:eastAsia="en-US" w:bidi="ar-SA"/>
      </w:rPr>
    </w:lvl>
  </w:abstractNum>
  <w:abstractNum w:abstractNumId="21" w15:restartNumberingAfterBreak="0">
    <w:nsid w:val="6BAB3D02"/>
    <w:multiLevelType w:val="hybridMultilevel"/>
    <w:tmpl w:val="4A9E0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BB67895"/>
    <w:multiLevelType w:val="hybridMultilevel"/>
    <w:tmpl w:val="8076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B3002"/>
    <w:multiLevelType w:val="hybridMultilevel"/>
    <w:tmpl w:val="144E7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660D1"/>
    <w:multiLevelType w:val="hybridMultilevel"/>
    <w:tmpl w:val="BB68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45C13"/>
    <w:multiLevelType w:val="hybridMultilevel"/>
    <w:tmpl w:val="3B883EFA"/>
    <w:lvl w:ilvl="0" w:tplc="680E679E">
      <w:start w:val="1"/>
      <w:numFmt w:val="decimal"/>
      <w:lvlText w:val="%1."/>
      <w:lvlJc w:val="left"/>
      <w:pPr>
        <w:ind w:left="2324" w:hanging="720"/>
      </w:pPr>
      <w:rPr>
        <w:rFonts w:ascii="Arial" w:eastAsia="Arial" w:hAnsi="Arial" w:cs="Arial" w:hint="default"/>
        <w:b w:val="0"/>
        <w:bCs w:val="0"/>
        <w:i w:val="0"/>
        <w:iCs w:val="0"/>
        <w:spacing w:val="0"/>
        <w:w w:val="100"/>
        <w:sz w:val="48"/>
        <w:szCs w:val="48"/>
        <w:lang w:val="en-US" w:eastAsia="en-US" w:bidi="ar-SA"/>
      </w:rPr>
    </w:lvl>
    <w:lvl w:ilvl="1" w:tplc="79682C58">
      <w:numFmt w:val="bullet"/>
      <w:lvlText w:val="•"/>
      <w:lvlJc w:val="left"/>
      <w:pPr>
        <w:ind w:left="3844" w:hanging="720"/>
      </w:pPr>
      <w:rPr>
        <w:rFonts w:hint="default"/>
        <w:lang w:val="en-US" w:eastAsia="en-US" w:bidi="ar-SA"/>
      </w:rPr>
    </w:lvl>
    <w:lvl w:ilvl="2" w:tplc="B10487AC">
      <w:numFmt w:val="bullet"/>
      <w:lvlText w:val="•"/>
      <w:lvlJc w:val="left"/>
      <w:pPr>
        <w:ind w:left="5368" w:hanging="720"/>
      </w:pPr>
      <w:rPr>
        <w:rFonts w:hint="default"/>
        <w:lang w:val="en-US" w:eastAsia="en-US" w:bidi="ar-SA"/>
      </w:rPr>
    </w:lvl>
    <w:lvl w:ilvl="3" w:tplc="42B205EA">
      <w:numFmt w:val="bullet"/>
      <w:lvlText w:val="•"/>
      <w:lvlJc w:val="left"/>
      <w:pPr>
        <w:ind w:left="6892" w:hanging="720"/>
      </w:pPr>
      <w:rPr>
        <w:rFonts w:hint="default"/>
        <w:lang w:val="en-US" w:eastAsia="en-US" w:bidi="ar-SA"/>
      </w:rPr>
    </w:lvl>
    <w:lvl w:ilvl="4" w:tplc="2FA2ADF8">
      <w:numFmt w:val="bullet"/>
      <w:lvlText w:val="•"/>
      <w:lvlJc w:val="left"/>
      <w:pPr>
        <w:ind w:left="8416" w:hanging="720"/>
      </w:pPr>
      <w:rPr>
        <w:rFonts w:hint="default"/>
        <w:lang w:val="en-US" w:eastAsia="en-US" w:bidi="ar-SA"/>
      </w:rPr>
    </w:lvl>
    <w:lvl w:ilvl="5" w:tplc="967472BE">
      <w:numFmt w:val="bullet"/>
      <w:lvlText w:val="•"/>
      <w:lvlJc w:val="left"/>
      <w:pPr>
        <w:ind w:left="9940" w:hanging="720"/>
      </w:pPr>
      <w:rPr>
        <w:rFonts w:hint="default"/>
        <w:lang w:val="en-US" w:eastAsia="en-US" w:bidi="ar-SA"/>
      </w:rPr>
    </w:lvl>
    <w:lvl w:ilvl="6" w:tplc="6212CA8A">
      <w:numFmt w:val="bullet"/>
      <w:lvlText w:val="•"/>
      <w:lvlJc w:val="left"/>
      <w:pPr>
        <w:ind w:left="11464" w:hanging="720"/>
      </w:pPr>
      <w:rPr>
        <w:rFonts w:hint="default"/>
        <w:lang w:val="en-US" w:eastAsia="en-US" w:bidi="ar-SA"/>
      </w:rPr>
    </w:lvl>
    <w:lvl w:ilvl="7" w:tplc="CCA46C44">
      <w:numFmt w:val="bullet"/>
      <w:lvlText w:val="•"/>
      <w:lvlJc w:val="left"/>
      <w:pPr>
        <w:ind w:left="12988" w:hanging="720"/>
      </w:pPr>
      <w:rPr>
        <w:rFonts w:hint="default"/>
        <w:lang w:val="en-US" w:eastAsia="en-US" w:bidi="ar-SA"/>
      </w:rPr>
    </w:lvl>
    <w:lvl w:ilvl="8" w:tplc="D77E7C3C">
      <w:numFmt w:val="bullet"/>
      <w:lvlText w:val="•"/>
      <w:lvlJc w:val="left"/>
      <w:pPr>
        <w:ind w:left="14512" w:hanging="720"/>
      </w:pPr>
      <w:rPr>
        <w:rFonts w:hint="default"/>
        <w:lang w:val="en-US" w:eastAsia="en-US" w:bidi="ar-SA"/>
      </w:rPr>
    </w:lvl>
  </w:abstractNum>
  <w:abstractNum w:abstractNumId="26" w15:restartNumberingAfterBreak="0">
    <w:nsid w:val="7E1255AE"/>
    <w:multiLevelType w:val="hybridMultilevel"/>
    <w:tmpl w:val="D43EF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94732"/>
    <w:multiLevelType w:val="hybridMultilevel"/>
    <w:tmpl w:val="2E307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B063F"/>
    <w:multiLevelType w:val="hybridMultilevel"/>
    <w:tmpl w:val="F44833D4"/>
    <w:lvl w:ilvl="0" w:tplc="DFBCE7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
  </w:num>
  <w:num w:numId="3">
    <w:abstractNumId w:val="10"/>
  </w:num>
  <w:num w:numId="4">
    <w:abstractNumId w:val="25"/>
  </w:num>
  <w:num w:numId="5">
    <w:abstractNumId w:val="11"/>
  </w:num>
  <w:num w:numId="6">
    <w:abstractNumId w:val="17"/>
  </w:num>
  <w:num w:numId="7">
    <w:abstractNumId w:val="8"/>
  </w:num>
  <w:num w:numId="8">
    <w:abstractNumId w:val="13"/>
  </w:num>
  <w:num w:numId="9">
    <w:abstractNumId w:val="26"/>
  </w:num>
  <w:num w:numId="10">
    <w:abstractNumId w:val="22"/>
  </w:num>
  <w:num w:numId="11">
    <w:abstractNumId w:val="3"/>
  </w:num>
  <w:num w:numId="12">
    <w:abstractNumId w:val="18"/>
  </w:num>
  <w:num w:numId="13">
    <w:abstractNumId w:val="12"/>
  </w:num>
  <w:num w:numId="14">
    <w:abstractNumId w:val="24"/>
  </w:num>
  <w:num w:numId="15">
    <w:abstractNumId w:val="28"/>
  </w:num>
  <w:num w:numId="16">
    <w:abstractNumId w:val="9"/>
  </w:num>
  <w:num w:numId="17">
    <w:abstractNumId w:val="0"/>
  </w:num>
  <w:num w:numId="18">
    <w:abstractNumId w:val="15"/>
  </w:num>
  <w:num w:numId="19">
    <w:abstractNumId w:val="7"/>
  </w:num>
  <w:num w:numId="20">
    <w:abstractNumId w:val="5"/>
  </w:num>
  <w:num w:numId="21">
    <w:abstractNumId w:val="19"/>
  </w:num>
  <w:num w:numId="22">
    <w:abstractNumId w:val="4"/>
  </w:num>
  <w:num w:numId="23">
    <w:abstractNumId w:val="6"/>
  </w:num>
  <w:num w:numId="24">
    <w:abstractNumId w:val="14"/>
  </w:num>
  <w:num w:numId="25">
    <w:abstractNumId w:val="27"/>
  </w:num>
  <w:num w:numId="26">
    <w:abstractNumId w:val="2"/>
  </w:num>
  <w:num w:numId="27">
    <w:abstractNumId w:val="16"/>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87F97"/>
    <w:rsid w:val="0017668C"/>
    <w:rsid w:val="002D24B2"/>
    <w:rsid w:val="0073302A"/>
    <w:rsid w:val="00CA5060"/>
    <w:rsid w:val="00F8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A6A8"/>
  <w15:docId w15:val="{E4EC3585-6EA0-4418-8DF4-FCFCA656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CA5060"/>
    <w:pPr>
      <w:spacing w:line="225" w:lineRule="auto"/>
      <w:ind w:left="0"/>
      <w:jc w:val="left"/>
      <w:outlineLvl w:val="0"/>
    </w:pPr>
    <w:rPr>
      <w:b/>
      <w:bCs/>
      <w:sz w:val="32"/>
      <w:szCs w:val="32"/>
    </w:rPr>
  </w:style>
  <w:style w:type="paragraph" w:styleId="Heading2">
    <w:name w:val="heading 2"/>
    <w:basedOn w:val="Normal"/>
    <w:uiPriority w:val="9"/>
    <w:unhideWhenUsed/>
    <w:qFormat/>
    <w:rsid w:val="002D24B2"/>
    <w:pPr>
      <w:spacing w:before="78"/>
      <w:ind w:left="1532" w:hanging="812"/>
      <w:outlineLvl w:val="1"/>
    </w:pPr>
    <w:rPr>
      <w:rFonts w:eastAsia="Calibri" w:cs="Calibri"/>
      <w:sz w:val="28"/>
      <w:szCs w:val="72"/>
    </w:rPr>
  </w:style>
  <w:style w:type="paragraph" w:styleId="Heading3">
    <w:name w:val="heading 3"/>
    <w:basedOn w:val="Normal"/>
    <w:uiPriority w:val="9"/>
    <w:unhideWhenUsed/>
    <w:qFormat/>
    <w:rsid w:val="00CA5060"/>
    <w:pPr>
      <w:spacing w:line="658" w:lineRule="exact"/>
      <w:ind w:left="1244" w:hanging="360"/>
      <w:outlineLvl w:val="2"/>
    </w:pPr>
    <w:rPr>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Title">
    <w:name w:val="Title"/>
    <w:basedOn w:val="Normal"/>
    <w:uiPriority w:val="10"/>
    <w:qFormat/>
    <w:pPr>
      <w:spacing w:before="262"/>
      <w:ind w:left="2205" w:right="1725"/>
      <w:jc w:val="center"/>
    </w:pPr>
    <w:rPr>
      <w:sz w:val="108"/>
      <w:szCs w:val="108"/>
    </w:rPr>
  </w:style>
  <w:style w:type="paragraph" w:styleId="ListParagraph">
    <w:name w:val="List Paragraph"/>
    <w:basedOn w:val="Normal"/>
    <w:uiPriority w:val="1"/>
    <w:qFormat/>
    <w:rsid w:val="00CA5060"/>
    <w:pPr>
      <w:ind w:left="1964" w:hanging="360"/>
    </w:pPr>
    <w:rPr>
      <w:sz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E447-E21E-4A06-952E-5D1E0066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IC Presentation – Increasing Diversity in the IC</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Presentation – Increasing Diversity in the IC</dc:title>
  <dc:creator>DiRamio, Cassidy</dc:creator>
  <cp:lastModifiedBy>Lam, Vivian (EHS)</cp:lastModifiedBy>
  <cp:revision>3</cp:revision>
  <dcterms:created xsi:type="dcterms:W3CDTF">2022-10-04T16:12:00Z</dcterms:created>
  <dcterms:modified xsi:type="dcterms:W3CDTF">2022-10-04T16:16:00Z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y fmtid="{D5CDD505-2E9C-101B-9397-08002B2CF9AE}" pid="3" name="Created">
    <vt:filetime>2022-09-30T00:00:00Z</vt:filetime>
  </property>
  <property fmtid="{D5CDD505-2E9C-101B-9397-08002B2CF9AE}" pid="4" name="Creator">
    <vt:lpwstr>Acrobat PDFMaker 22 for PowerPoint</vt:lpwstr>
  </property>
  <property fmtid="{D5CDD505-2E9C-101B-9397-08002B2CF9AE}" pid="5" name="LastSaved">
    <vt:filetime>2022-10-04T00:00:00Z</vt:filetime>
  </property>
  <property fmtid="{D5CDD505-2E9C-101B-9397-08002B2CF9AE}" pid="6" name="Producer">
    <vt:lpwstr>Adobe PDF Library 22.1.201</vt:lpwstr>
  </property>
</Properties>
</file>