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F5931" w14:textId="396ACCB3" w:rsidR="000F1FC4" w:rsidRPr="00EE4493" w:rsidRDefault="00F57CD7" w:rsidP="000F1FC4">
      <w:pPr>
        <w:pStyle w:val="BodyText"/>
        <w:spacing w:before="1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¿Tiene usted </w:t>
      </w:r>
      <w:r w:rsidRPr="00EE4493">
        <w:rPr>
          <w:rFonts w:ascii="Calibri" w:eastAsia="Calibri" w:hAnsi="Calibri" w:cs="Calibri"/>
          <w:b/>
          <w:bCs/>
          <w:sz w:val="36"/>
          <w:szCs w:val="36"/>
          <w:u w:val="single"/>
        </w:rPr>
        <w:t>o</w:t>
      </w:r>
      <w:r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proofErr w:type="gramStart"/>
      <w:r w:rsidRPr="00EE4493">
        <w:rPr>
          <w:rFonts w:ascii="Calibri" w:eastAsia="Calibri" w:hAnsi="Calibri" w:cs="Calibri"/>
          <w:b/>
          <w:bCs/>
          <w:sz w:val="36"/>
          <w:szCs w:val="36"/>
        </w:rPr>
        <w:t>un</w:t>
      </w:r>
      <w:proofErr w:type="gramEnd"/>
      <w:r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 familiar</w:t>
      </w:r>
      <w:r w:rsidR="00AE0120"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 suyo</w:t>
      </w:r>
      <w:r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 One Care?</w:t>
      </w:r>
    </w:p>
    <w:p w14:paraId="3C2D866A" w14:textId="77777777" w:rsidR="000F1FC4" w:rsidRPr="00EE4493" w:rsidRDefault="00F57CD7" w:rsidP="000F1FC4">
      <w:pPr>
        <w:pStyle w:val="BodyText"/>
        <w:spacing w:before="1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EE4493">
        <w:rPr>
          <w:rFonts w:ascii="Calibri" w:eastAsia="Calibri" w:hAnsi="Calibri" w:cs="Calibri"/>
          <w:b/>
          <w:bCs/>
          <w:sz w:val="36"/>
          <w:szCs w:val="36"/>
        </w:rPr>
        <w:t>¿Y Commonwealth Care Alliance (CCA) o Tufts Health Unify?</w:t>
      </w:r>
      <w:proofErr w:type="gramEnd"/>
    </w:p>
    <w:p w14:paraId="398A73A3" w14:textId="77777777" w:rsidR="000F1FC4" w:rsidRPr="00EE4493" w:rsidRDefault="00F57CD7" w:rsidP="0022772E">
      <w:pPr>
        <w:pStyle w:val="BodyText"/>
        <w:spacing w:before="1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EE4493">
        <w:rPr>
          <w:rFonts w:ascii="Calibri" w:eastAsia="Calibri" w:hAnsi="Calibri" w:cs="Calibri"/>
          <w:b/>
          <w:bCs/>
          <w:sz w:val="36"/>
          <w:szCs w:val="36"/>
        </w:rPr>
        <w:t>¿Está pensando en asociarse?</w:t>
      </w:r>
      <w:proofErr w:type="gramEnd"/>
    </w:p>
    <w:p w14:paraId="0548B07C" w14:textId="274D48F9" w:rsidR="00964C11" w:rsidRPr="00EE4493" w:rsidRDefault="00F57CD7" w:rsidP="000F1FC4">
      <w:pPr>
        <w:tabs>
          <w:tab w:val="left" w:pos="9659"/>
        </w:tabs>
        <w:rPr>
          <w:rFonts w:ascii="Calibri" w:eastAsia="Calibri" w:hAnsi="Calibri" w:cs="Calibri"/>
          <w:sz w:val="36"/>
          <w:szCs w:val="36"/>
        </w:rPr>
      </w:pPr>
      <w:r w:rsidRPr="00EE4493">
        <w:rPr>
          <w:rFonts w:asciiTheme="minorHAnsi" w:hAnsiTheme="minorHAnsi" w:cstheme="minorHAnsi"/>
          <w:noProof/>
          <w:sz w:val="36"/>
          <w:szCs w:val="36"/>
          <w:highlight w:val="green"/>
        </w:rPr>
        <w:drawing>
          <wp:anchor distT="0" distB="0" distL="114300" distR="114300" simplePos="0" relativeHeight="251659264" behindDoc="0" locked="0" layoutInCell="1" allowOverlap="1" wp14:anchorId="6543ED45" wp14:editId="06E262FB">
            <wp:simplePos x="0" y="0"/>
            <wp:positionH relativeFrom="margin">
              <wp:posOffset>3660140</wp:posOffset>
            </wp:positionH>
            <wp:positionV relativeFrom="paragraph">
              <wp:posOffset>140335</wp:posOffset>
            </wp:positionV>
            <wp:extent cx="1697990" cy="1117600"/>
            <wp:effectExtent l="0" t="0" r="0" b="6350"/>
            <wp:wrapNone/>
            <wp:docPr id="3" name="Picture 3" descr="Image result for onecare, massachusetts, card" title="Sample Tufts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981071" name="Picture 3" descr="Image result for onecare, massachusetts, 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493">
        <w:rPr>
          <w:rFonts w:asciiTheme="minorHAnsi" w:hAnsiTheme="minorHAnsi" w:cstheme="minorHAnsi"/>
          <w:noProof/>
          <w:color w:val="3B3F42"/>
          <w:sz w:val="36"/>
          <w:szCs w:val="36"/>
          <w:highlight w:val="green"/>
        </w:rPr>
        <w:drawing>
          <wp:anchor distT="0" distB="0" distL="114300" distR="114300" simplePos="0" relativeHeight="251658240" behindDoc="0" locked="0" layoutInCell="1" allowOverlap="1" wp14:anchorId="6200F8CF" wp14:editId="30FEDEF2">
            <wp:simplePos x="0" y="0"/>
            <wp:positionH relativeFrom="column">
              <wp:posOffset>663575</wp:posOffset>
            </wp:positionH>
            <wp:positionV relativeFrom="paragraph">
              <wp:posOffset>141605</wp:posOffset>
            </wp:positionV>
            <wp:extent cx="1817511" cy="1150744"/>
            <wp:effectExtent l="0" t="0" r="0" b="0"/>
            <wp:wrapNone/>
            <wp:docPr id="4" name="Picture 4" title="Sample One Care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8295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11" cy="115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7421D" w14:textId="77777777" w:rsidR="000F1FC4" w:rsidRPr="00EE4493" w:rsidRDefault="000F1FC4" w:rsidP="000F1FC4">
      <w:pPr>
        <w:jc w:val="center"/>
        <w:rPr>
          <w:rFonts w:asciiTheme="minorHAnsi" w:hAnsiTheme="minorHAnsi" w:cstheme="minorHAnsi"/>
          <w:bCs/>
          <w:sz w:val="36"/>
          <w:szCs w:val="36"/>
        </w:rPr>
      </w:pPr>
    </w:p>
    <w:p w14:paraId="3BA02DCC" w14:textId="77777777" w:rsidR="000F1FC4" w:rsidRPr="00EE4493" w:rsidRDefault="000F1FC4" w:rsidP="000F1F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B09CE18" w14:textId="77777777" w:rsidR="000F1FC4" w:rsidRPr="00EE4493" w:rsidRDefault="000F1FC4" w:rsidP="000F1FC4">
      <w:pPr>
        <w:pStyle w:val="ListParagraph"/>
        <w:ind w:left="2160" w:right="900" w:firstLine="0"/>
        <w:jc w:val="center"/>
        <w:rPr>
          <w:rFonts w:asciiTheme="minorHAnsi" w:hAnsiTheme="minorHAnsi" w:cstheme="minorHAnsi"/>
          <w:iCs/>
          <w:sz w:val="36"/>
          <w:szCs w:val="36"/>
        </w:rPr>
      </w:pPr>
    </w:p>
    <w:p w14:paraId="1234202D" w14:textId="77777777" w:rsidR="000F1FC4" w:rsidRPr="00EE4493" w:rsidRDefault="000F1FC4" w:rsidP="000F1FC4">
      <w:pPr>
        <w:pStyle w:val="ListParagraph"/>
        <w:ind w:left="2160" w:right="900" w:firstLine="0"/>
        <w:jc w:val="center"/>
        <w:rPr>
          <w:rFonts w:asciiTheme="minorHAnsi" w:hAnsiTheme="minorHAnsi" w:cstheme="minorHAnsi"/>
          <w:iCs/>
          <w:sz w:val="36"/>
          <w:szCs w:val="36"/>
        </w:rPr>
      </w:pPr>
      <w:bookmarkStart w:id="0" w:name="_GoBack"/>
      <w:bookmarkEnd w:id="0"/>
    </w:p>
    <w:p w14:paraId="2E756E60" w14:textId="77777777" w:rsidR="0049758C" w:rsidRPr="00EE4493" w:rsidRDefault="0049758C" w:rsidP="000F1FC4">
      <w:pPr>
        <w:pStyle w:val="BodyText"/>
        <w:spacing w:before="10"/>
        <w:jc w:val="center"/>
        <w:rPr>
          <w:rFonts w:eastAsia="Calibri"/>
          <w:b/>
          <w:bCs/>
        </w:rPr>
      </w:pPr>
    </w:p>
    <w:p w14:paraId="79E32515" w14:textId="449F4DB8" w:rsidR="000F1FC4" w:rsidRPr="00EE4493" w:rsidRDefault="00F57CD7" w:rsidP="000F1FC4">
      <w:pPr>
        <w:pStyle w:val="BodyText"/>
        <w:spacing w:before="1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Participe en una reunión </w:t>
      </w:r>
      <w:r w:rsidRPr="00EE4493">
        <w:rPr>
          <w:rFonts w:ascii="Calibri" w:eastAsia="Calibri" w:hAnsi="Calibri" w:cs="Calibri"/>
          <w:b/>
          <w:bCs/>
          <w:sz w:val="36"/>
          <w:szCs w:val="36"/>
          <w:u w:val="single"/>
        </w:rPr>
        <w:t>de todo el estado</w:t>
      </w:r>
      <w:r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 sobre One Care</w:t>
      </w:r>
    </w:p>
    <w:p w14:paraId="16EF0643" w14:textId="4057525F" w:rsidR="0049758C" w:rsidRPr="00EE4493" w:rsidRDefault="00F57CD7" w:rsidP="0060189C">
      <w:pPr>
        <w:pStyle w:val="BodyText"/>
        <w:spacing w:before="1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Comparta </w:t>
      </w:r>
      <w:r w:rsidRPr="00EE4493">
        <w:rPr>
          <w:rFonts w:ascii="Calibri" w:eastAsia="Calibri" w:hAnsi="Calibri" w:cs="Calibri"/>
          <w:b/>
          <w:bCs/>
          <w:sz w:val="36"/>
          <w:szCs w:val="36"/>
          <w:u w:val="single"/>
        </w:rPr>
        <w:t>sus opiniones</w:t>
      </w:r>
      <w:r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 sobre One Care con </w:t>
      </w:r>
      <w:r w:rsidR="007D2642" w:rsidRPr="004C7C61">
        <w:rPr>
          <w:rFonts w:ascii="Calibri" w:eastAsia="Calibri" w:hAnsi="Calibri" w:cs="Calibri"/>
          <w:b/>
          <w:bCs/>
          <w:sz w:val="36"/>
          <w:szCs w:val="36"/>
        </w:rPr>
        <w:t>MassHealth</w:t>
      </w:r>
      <w:r w:rsidR="007D2642"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49758C" w:rsidRPr="00EE4493">
        <w:rPr>
          <w:rFonts w:ascii="Calibri" w:eastAsia="Calibri" w:hAnsi="Calibri" w:cs="Calibri"/>
          <w:b/>
          <w:bCs/>
          <w:sz w:val="36"/>
          <w:szCs w:val="36"/>
        </w:rPr>
        <w:br/>
      </w:r>
      <w:r w:rsidR="007D2642"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y </w:t>
      </w:r>
      <w:r w:rsidR="00502DD3"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otros afiliados de </w:t>
      </w:r>
      <w:r w:rsidR="00502DD3" w:rsidRPr="004C7C61">
        <w:rPr>
          <w:rFonts w:ascii="Calibri" w:eastAsia="Calibri" w:hAnsi="Calibri" w:cs="Calibri"/>
          <w:b/>
          <w:bCs/>
          <w:sz w:val="36"/>
          <w:szCs w:val="36"/>
        </w:rPr>
        <w:t>One Care</w:t>
      </w:r>
    </w:p>
    <w:p w14:paraId="52F5605F" w14:textId="77777777" w:rsidR="000F1FC4" w:rsidRPr="00EE4493" w:rsidRDefault="00F57CD7" w:rsidP="000F1FC4">
      <w:pPr>
        <w:pStyle w:val="BodyText"/>
        <w:spacing w:before="10"/>
        <w:jc w:val="center"/>
        <w:rPr>
          <w:rStyle w:val="Hyperlink"/>
          <w:rFonts w:ascii="Calibri" w:eastAsia="Calibri" w:hAnsi="Calibri" w:cs="Calibri"/>
          <w:b/>
          <w:bCs/>
          <w:color w:val="0563C1"/>
          <w:sz w:val="36"/>
          <w:szCs w:val="36"/>
        </w:rPr>
      </w:pPr>
      <w:r w:rsidRPr="00EE4493">
        <w:rPr>
          <w:rFonts w:ascii="Calibri" w:eastAsia="Calibri" w:hAnsi="Calibri" w:cs="Calibri"/>
          <w:b/>
          <w:bCs/>
          <w:sz w:val="36"/>
          <w:szCs w:val="36"/>
        </w:rPr>
        <w:t xml:space="preserve">Patrocinado por el </w:t>
      </w:r>
      <w:hyperlink r:id="rId7" w:history="1">
        <w:r w:rsidRPr="00EE4493">
          <w:rPr>
            <w:rFonts w:ascii="Calibri" w:eastAsia="Calibri" w:hAnsi="Calibri" w:cs="Calibri"/>
            <w:b/>
            <w:bCs/>
            <w:color w:val="0563C1"/>
            <w:sz w:val="36"/>
            <w:szCs w:val="36"/>
            <w:u w:val="single"/>
          </w:rPr>
          <w:t>Consejo de Implementación de One Care</w:t>
        </w:r>
      </w:hyperlink>
    </w:p>
    <w:p w14:paraId="2A7EFA79" w14:textId="77777777" w:rsidR="000F1FC4" w:rsidRPr="00EE4493" w:rsidRDefault="000F1FC4" w:rsidP="000F1FC4">
      <w:pPr>
        <w:pStyle w:val="BodyText"/>
        <w:spacing w:before="10"/>
      </w:pPr>
    </w:p>
    <w:p w14:paraId="645BC541" w14:textId="7F691AC6" w:rsidR="000F1FC4" w:rsidRPr="00EE4493" w:rsidRDefault="00F57CD7" w:rsidP="000F1FC4">
      <w:pPr>
        <w:pStyle w:val="BodyText"/>
        <w:spacing w:before="10"/>
        <w:jc w:val="center"/>
        <w:rPr>
          <w:rFonts w:asciiTheme="minorHAnsi" w:hAnsiTheme="minorHAnsi" w:cstheme="minorHAnsi"/>
          <w:i/>
          <w:iCs/>
          <w:spacing w:val="-10"/>
          <w:sz w:val="40"/>
          <w:szCs w:val="40"/>
        </w:rPr>
      </w:pPr>
      <w:r w:rsidRPr="00EE4493">
        <w:rPr>
          <w:rFonts w:ascii="Calibri" w:eastAsia="Calibri" w:hAnsi="Calibri" w:cs="Calibri"/>
          <w:b/>
          <w:bCs/>
          <w:i/>
          <w:iCs/>
          <w:spacing w:val="-10"/>
          <w:sz w:val="40"/>
          <w:szCs w:val="40"/>
        </w:rPr>
        <w:t>CUÁNDO:</w:t>
      </w:r>
      <w:r w:rsidRPr="00EE4493">
        <w:rPr>
          <w:rFonts w:ascii="Calibri" w:eastAsia="Calibri" w:hAnsi="Calibri" w:cs="Calibri"/>
          <w:i/>
          <w:iCs/>
          <w:spacing w:val="-10"/>
          <w:sz w:val="40"/>
          <w:szCs w:val="40"/>
        </w:rPr>
        <w:t xml:space="preserve"> </w:t>
      </w:r>
      <w:r w:rsidR="00173DCB" w:rsidRPr="004C7C61">
        <w:rPr>
          <w:rFonts w:ascii="Calibri" w:eastAsia="Calibri" w:hAnsi="Calibri" w:cs="Calibri"/>
          <w:i/>
          <w:iCs/>
          <w:spacing w:val="-10"/>
          <w:sz w:val="40"/>
          <w:szCs w:val="40"/>
        </w:rPr>
        <w:t xml:space="preserve">el </w:t>
      </w:r>
      <w:r w:rsidRPr="00EE4493">
        <w:rPr>
          <w:rFonts w:ascii="Calibri" w:eastAsia="Calibri" w:hAnsi="Calibri" w:cs="Calibri"/>
          <w:i/>
          <w:iCs/>
          <w:spacing w:val="-10"/>
          <w:sz w:val="40"/>
          <w:szCs w:val="40"/>
        </w:rPr>
        <w:t>14 de diciembre</w:t>
      </w:r>
      <w:r w:rsidR="009568CD" w:rsidRPr="004C7C61">
        <w:rPr>
          <w:rFonts w:ascii="Calibri" w:eastAsia="Calibri" w:hAnsi="Calibri" w:cs="Calibri"/>
          <w:i/>
          <w:iCs/>
          <w:spacing w:val="-10"/>
          <w:sz w:val="40"/>
          <w:szCs w:val="40"/>
        </w:rPr>
        <w:t>,</w:t>
      </w:r>
      <w:r w:rsidRPr="00EE4493">
        <w:rPr>
          <w:rFonts w:ascii="Calibri" w:eastAsia="Calibri" w:hAnsi="Calibri" w:cs="Calibri"/>
          <w:i/>
          <w:iCs/>
          <w:spacing w:val="-10"/>
          <w:sz w:val="40"/>
          <w:szCs w:val="40"/>
        </w:rPr>
        <w:t xml:space="preserve"> de 10:00 a. m. </w:t>
      </w:r>
      <w:r w:rsidR="0068718D" w:rsidRPr="004C7C61">
        <w:rPr>
          <w:rFonts w:ascii="Calibri" w:eastAsia="Calibri" w:hAnsi="Calibri" w:cs="Calibri"/>
          <w:i/>
          <w:iCs/>
          <w:spacing w:val="-10"/>
          <w:sz w:val="40"/>
          <w:szCs w:val="40"/>
        </w:rPr>
        <w:t>hast</w:t>
      </w:r>
      <w:r w:rsidRPr="00EE4493">
        <w:rPr>
          <w:rFonts w:ascii="Calibri" w:eastAsia="Calibri" w:hAnsi="Calibri" w:cs="Calibri"/>
          <w:i/>
          <w:iCs/>
          <w:spacing w:val="-10"/>
          <w:sz w:val="40"/>
          <w:szCs w:val="40"/>
        </w:rPr>
        <w:t xml:space="preserve">a las 12 </w:t>
      </w:r>
      <w:proofErr w:type="gramStart"/>
      <w:r w:rsidRPr="00EE4493">
        <w:rPr>
          <w:rFonts w:ascii="Calibri" w:eastAsia="Calibri" w:hAnsi="Calibri" w:cs="Calibri"/>
          <w:i/>
          <w:iCs/>
          <w:spacing w:val="-10"/>
          <w:sz w:val="40"/>
          <w:szCs w:val="40"/>
        </w:rPr>
        <w:t>del</w:t>
      </w:r>
      <w:proofErr w:type="gramEnd"/>
      <w:r w:rsidRPr="00EE4493">
        <w:rPr>
          <w:rFonts w:ascii="Calibri" w:eastAsia="Calibri" w:hAnsi="Calibri" w:cs="Calibri"/>
          <w:i/>
          <w:iCs/>
          <w:spacing w:val="-10"/>
          <w:sz w:val="40"/>
          <w:szCs w:val="40"/>
        </w:rPr>
        <w:t xml:space="preserve"> mediodía</w:t>
      </w:r>
    </w:p>
    <w:p w14:paraId="2FAB2B87" w14:textId="77777777" w:rsidR="000F1FC4" w:rsidRPr="00EE4493" w:rsidRDefault="000F1FC4" w:rsidP="000F1FC4">
      <w:pPr>
        <w:rPr>
          <w:sz w:val="24"/>
          <w:szCs w:val="24"/>
        </w:rPr>
      </w:pPr>
    </w:p>
    <w:p w14:paraId="54B19682" w14:textId="162AF653" w:rsidR="000F1FC4" w:rsidRPr="00EE4493" w:rsidRDefault="00F57CD7" w:rsidP="000F1FC4">
      <w:pPr>
        <w:jc w:val="center"/>
        <w:rPr>
          <w:rFonts w:asciiTheme="minorHAnsi" w:eastAsiaTheme="minorHAnsi" w:hAnsiTheme="minorHAnsi" w:cstheme="minorHAnsi"/>
          <w:sz w:val="40"/>
          <w:szCs w:val="40"/>
        </w:rPr>
      </w:pPr>
      <w:r w:rsidRPr="00EE4493">
        <w:rPr>
          <w:rFonts w:ascii="Calibri" w:eastAsia="Calibri" w:hAnsi="Calibri" w:cs="Calibri"/>
          <w:b/>
          <w:bCs/>
          <w:i/>
          <w:iCs/>
          <w:sz w:val="40"/>
          <w:szCs w:val="40"/>
        </w:rPr>
        <w:t>CÓMO:</w:t>
      </w:r>
      <w:r w:rsidRPr="00EE4493">
        <w:rPr>
          <w:rFonts w:ascii="Calibri" w:eastAsia="Calibri" w:hAnsi="Calibri" w:cs="Calibri"/>
          <w:sz w:val="40"/>
          <w:szCs w:val="40"/>
        </w:rPr>
        <w:t xml:space="preserve"> Inscríbase en la Reunión </w:t>
      </w:r>
      <w:proofErr w:type="gramStart"/>
      <w:r w:rsidRPr="00EE4493">
        <w:rPr>
          <w:rFonts w:ascii="Calibri" w:eastAsia="Calibri" w:hAnsi="Calibri" w:cs="Calibri"/>
          <w:sz w:val="40"/>
          <w:szCs w:val="40"/>
        </w:rPr>
        <w:t>del</w:t>
      </w:r>
      <w:proofErr w:type="gramEnd"/>
      <w:r w:rsidRPr="00EE4493">
        <w:rPr>
          <w:rFonts w:ascii="Calibri" w:eastAsia="Calibri" w:hAnsi="Calibri" w:cs="Calibri"/>
          <w:sz w:val="40"/>
          <w:szCs w:val="40"/>
        </w:rPr>
        <w:t xml:space="preserve"> Ayuntamiento del </w:t>
      </w:r>
      <w:r w:rsidR="0060189C" w:rsidRPr="00EE4493">
        <w:rPr>
          <w:rFonts w:ascii="Calibri" w:eastAsia="Calibri" w:hAnsi="Calibri" w:cs="Calibri"/>
          <w:sz w:val="40"/>
          <w:szCs w:val="40"/>
        </w:rPr>
        <w:br/>
      </w:r>
      <w:r w:rsidRPr="00EE4493">
        <w:rPr>
          <w:rFonts w:ascii="Calibri" w:eastAsia="Calibri" w:hAnsi="Calibri" w:cs="Calibri"/>
          <w:sz w:val="40"/>
          <w:szCs w:val="40"/>
        </w:rPr>
        <w:t>14 de diciembre por Zoom:</w:t>
      </w:r>
    </w:p>
    <w:p w14:paraId="3BE7E978" w14:textId="77777777" w:rsidR="000F1FC4" w:rsidRPr="00EE4493" w:rsidRDefault="005358CD" w:rsidP="000F1FC4">
      <w:pPr>
        <w:jc w:val="center"/>
        <w:rPr>
          <w:rFonts w:ascii="Calibri" w:eastAsia="Calibri" w:hAnsi="Calibri" w:cs="Calibri"/>
          <w:color w:val="0563C1"/>
          <w:sz w:val="36"/>
          <w:szCs w:val="36"/>
        </w:rPr>
      </w:pPr>
      <w:hyperlink r:id="rId8" w:history="1">
        <w:r w:rsidR="00F57CD7" w:rsidRPr="00EE4493">
          <w:rPr>
            <w:rFonts w:ascii="Calibri" w:eastAsia="Calibri" w:hAnsi="Calibri" w:cs="Calibri"/>
            <w:color w:val="0563C1"/>
            <w:sz w:val="36"/>
            <w:szCs w:val="36"/>
            <w:u w:val="single"/>
          </w:rPr>
          <w:t>https://bit.ly/RegisterICTownHall</w:t>
        </w:r>
      </w:hyperlink>
    </w:p>
    <w:p w14:paraId="4AF47E2E" w14:textId="370B5261" w:rsidR="000F1FC4" w:rsidRPr="00EE4493" w:rsidRDefault="00F57CD7" w:rsidP="000F1FC4">
      <w:pPr>
        <w:jc w:val="center"/>
        <w:rPr>
          <w:rFonts w:asciiTheme="minorHAnsi" w:hAnsiTheme="minorHAnsi" w:cstheme="minorHAnsi"/>
          <w:sz w:val="44"/>
          <w:szCs w:val="44"/>
        </w:rPr>
      </w:pPr>
      <w:proofErr w:type="gramStart"/>
      <w:r w:rsidRPr="00EE4493">
        <w:rPr>
          <w:rFonts w:ascii="Calibri" w:eastAsia="Calibri" w:hAnsi="Calibri" w:cs="Calibri"/>
          <w:sz w:val="44"/>
          <w:szCs w:val="44"/>
        </w:rPr>
        <w:t>o</w:t>
      </w:r>
      <w:proofErr w:type="gramEnd"/>
    </w:p>
    <w:p w14:paraId="20997F88" w14:textId="6A182D3E" w:rsidR="00CB426C" w:rsidRPr="00EE4493" w:rsidRDefault="00F57CD7" w:rsidP="00CB426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E4493">
        <w:rPr>
          <w:rFonts w:ascii="Calibri" w:eastAsia="Calibri" w:hAnsi="Calibri" w:cs="Calibri"/>
          <w:sz w:val="32"/>
          <w:szCs w:val="32"/>
        </w:rPr>
        <w:t xml:space="preserve">Ingrese a la reunión por teléfono: </w:t>
      </w:r>
      <w:r w:rsidRPr="00EE4493">
        <w:rPr>
          <w:rFonts w:ascii="Calibri" w:eastAsia="Calibri" w:hAnsi="Calibri" w:cs="Calibri"/>
          <w:b/>
          <w:bCs/>
          <w:sz w:val="32"/>
          <w:szCs w:val="32"/>
        </w:rPr>
        <w:t>1-646-876-9923</w:t>
      </w:r>
    </w:p>
    <w:p w14:paraId="3BBE4F8F" w14:textId="77777777" w:rsidR="000F1FC4" w:rsidRPr="00EE4493" w:rsidRDefault="00F57CD7" w:rsidP="00CB426C">
      <w:pPr>
        <w:jc w:val="center"/>
        <w:rPr>
          <w:rFonts w:asciiTheme="minorHAnsi" w:hAnsiTheme="minorHAnsi" w:cstheme="minorHAnsi"/>
          <w:sz w:val="32"/>
          <w:szCs w:val="32"/>
        </w:rPr>
      </w:pPr>
      <w:r w:rsidRPr="00EE4493">
        <w:rPr>
          <w:rFonts w:ascii="Calibri" w:eastAsia="Calibri" w:hAnsi="Calibri" w:cs="Calibri"/>
          <w:sz w:val="32"/>
          <w:szCs w:val="32"/>
        </w:rPr>
        <w:t>(Clave de la reunión: 940 3359 4823; y contraseña: 373067)</w:t>
      </w:r>
    </w:p>
    <w:p w14:paraId="0EFF01E9" w14:textId="77777777" w:rsidR="000F1FC4" w:rsidRPr="00EE4493" w:rsidRDefault="000F1FC4" w:rsidP="000F1FC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F8FCC4" w14:textId="62D04A47" w:rsidR="000F1FC4" w:rsidRPr="00EE4493" w:rsidRDefault="00F57CD7" w:rsidP="00A03AAE">
      <w:pPr>
        <w:pStyle w:val="BodyText"/>
        <w:spacing w:before="10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EE4493">
        <w:rPr>
          <w:rFonts w:ascii="Calibri" w:eastAsia="Calibri" w:hAnsi="Calibri" w:cs="Calibri"/>
          <w:sz w:val="32"/>
          <w:szCs w:val="32"/>
        </w:rPr>
        <w:t xml:space="preserve">Para hacer preguntas, comuníquese con el programa My Ombudsman al </w:t>
      </w:r>
      <w:r w:rsidR="00B32B7E">
        <w:rPr>
          <w:rFonts w:ascii="Calibri" w:eastAsia="Calibri" w:hAnsi="Calibri" w:cs="Calibri"/>
          <w:sz w:val="32"/>
          <w:szCs w:val="32"/>
        </w:rPr>
        <w:br/>
      </w:r>
      <w:r w:rsidRPr="00EE4493">
        <w:rPr>
          <w:rFonts w:ascii="Calibri" w:eastAsia="Calibri" w:hAnsi="Calibri" w:cs="Calibri"/>
          <w:b/>
          <w:bCs/>
          <w:sz w:val="32"/>
          <w:szCs w:val="32"/>
        </w:rPr>
        <w:t>855-781-9898, por videollamada</w:t>
      </w:r>
      <w:r w:rsidR="00B32B7E">
        <w:rPr>
          <w:rFonts w:ascii="Calibri" w:eastAsia="Calibri" w:hAnsi="Calibri" w:cs="Calibri"/>
          <w:b/>
          <w:bCs/>
          <w:sz w:val="32"/>
          <w:szCs w:val="32"/>
        </w:rPr>
        <w:t xml:space="preserve"> al</w:t>
      </w:r>
      <w:r w:rsidRPr="00EE4493">
        <w:rPr>
          <w:rFonts w:ascii="Calibri" w:eastAsia="Calibri" w:hAnsi="Calibri" w:cs="Calibri"/>
          <w:b/>
          <w:bCs/>
          <w:sz w:val="32"/>
          <w:szCs w:val="32"/>
        </w:rPr>
        <w:t xml:space="preserve"> 339-224-6831, </w:t>
      </w:r>
      <w:r w:rsidR="0068718D" w:rsidRPr="00EE4493">
        <w:rPr>
          <w:rFonts w:ascii="Calibri" w:eastAsia="Calibri" w:hAnsi="Calibri" w:cs="Calibri"/>
          <w:b/>
          <w:bCs/>
          <w:sz w:val="32"/>
          <w:szCs w:val="32"/>
        </w:rPr>
        <w:br/>
      </w:r>
      <w:r w:rsidRPr="00EE4493">
        <w:rPr>
          <w:rFonts w:ascii="Calibri" w:eastAsia="Calibri" w:hAnsi="Calibri" w:cs="Calibri"/>
          <w:sz w:val="32"/>
          <w:szCs w:val="32"/>
        </w:rPr>
        <w:t>o al correo electrónico:</w:t>
      </w:r>
      <w:r w:rsidRPr="00EE4493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hyperlink r:id="rId9" w:history="1">
        <w:r w:rsidRPr="00EE4493">
          <w:rPr>
            <w:rFonts w:ascii="Calibri" w:eastAsia="Calibri" w:hAnsi="Calibri" w:cs="Calibri"/>
            <w:b/>
            <w:bCs/>
            <w:color w:val="0563C1"/>
            <w:sz w:val="32"/>
            <w:szCs w:val="32"/>
            <w:u w:val="single"/>
          </w:rPr>
          <w:t>info@myombudsman.org</w:t>
        </w:r>
      </w:hyperlink>
      <w:r w:rsidRPr="00EE4493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5605E316" w14:textId="77777777" w:rsidR="000F1FC4" w:rsidRPr="00EE4493" w:rsidRDefault="000F1FC4" w:rsidP="0022772E">
      <w:pPr>
        <w:pStyle w:val="BodyText"/>
        <w:spacing w:before="10"/>
        <w:jc w:val="center"/>
        <w:rPr>
          <w:rFonts w:asciiTheme="minorHAnsi" w:hAnsiTheme="minorHAnsi" w:cstheme="minorHAnsi"/>
        </w:rPr>
      </w:pPr>
    </w:p>
    <w:p w14:paraId="3AE5B4CF" w14:textId="590E00EF" w:rsidR="0022772E" w:rsidRPr="00EE4493" w:rsidRDefault="00F57CD7" w:rsidP="0022772E">
      <w:pPr>
        <w:jc w:val="center"/>
        <w:rPr>
          <w:rFonts w:ascii="Calibri" w:hAnsi="Calibri" w:cs="Calibri"/>
          <w:sz w:val="28"/>
          <w:szCs w:val="28"/>
        </w:rPr>
      </w:pPr>
      <w:proofErr w:type="gramStart"/>
      <w:r w:rsidRPr="00EE4493">
        <w:rPr>
          <w:rFonts w:ascii="Calibri" w:eastAsia="Calibri" w:hAnsi="Calibri" w:cs="Calibri"/>
          <w:sz w:val="28"/>
          <w:szCs w:val="28"/>
        </w:rPr>
        <w:t>Se dispondrá de subtitulado, intérpretes de Lenguaje de Señas Americano (ASL) y de español.</w:t>
      </w:r>
      <w:proofErr w:type="gramEnd"/>
    </w:p>
    <w:p w14:paraId="19563FAB" w14:textId="16DAFAEA" w:rsidR="0022772E" w:rsidRPr="00EE4493" w:rsidRDefault="00F57CD7" w:rsidP="0022772E">
      <w:pPr>
        <w:jc w:val="center"/>
        <w:rPr>
          <w:rFonts w:asciiTheme="minorHAnsi" w:eastAsia="Calibri" w:hAnsiTheme="minorHAnsi" w:cstheme="minorHAnsi"/>
          <w:color w:val="0563C1"/>
          <w:sz w:val="24"/>
          <w:szCs w:val="24"/>
        </w:rPr>
      </w:pPr>
      <w:r w:rsidRPr="00EE4493">
        <w:rPr>
          <w:rFonts w:asciiTheme="minorHAnsi" w:eastAsia="Calibri" w:hAnsiTheme="minorHAnsi" w:cstheme="minorHAnsi"/>
          <w:sz w:val="24"/>
          <w:szCs w:val="24"/>
        </w:rPr>
        <w:t xml:space="preserve">Para solicitar otras acomodaciones razonables y pedidos de interpretación, comuníquese con </w:t>
      </w:r>
      <w:r w:rsidR="0049758C" w:rsidRPr="00EE4493">
        <w:rPr>
          <w:rFonts w:asciiTheme="minorHAnsi" w:eastAsia="Calibri" w:hAnsiTheme="minorHAnsi" w:cstheme="minorHAnsi"/>
          <w:sz w:val="24"/>
          <w:szCs w:val="24"/>
        </w:rPr>
        <w:br/>
      </w:r>
      <w:hyperlink r:id="rId10" w:history="1">
        <w:r w:rsidR="0049758C" w:rsidRPr="00EE4493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margaret.carey@umassmed.edu</w:t>
        </w:r>
      </w:hyperlink>
    </w:p>
    <w:p w14:paraId="1CD54E20" w14:textId="77777777" w:rsidR="00A03AAE" w:rsidRPr="00EE4493" w:rsidRDefault="00A03AAE" w:rsidP="000F1FC4">
      <w:pPr>
        <w:pStyle w:val="BodyText"/>
        <w:spacing w:before="10"/>
        <w:rPr>
          <w:rFonts w:asciiTheme="minorHAnsi" w:hAnsiTheme="minorHAnsi" w:cstheme="minorHAnsi"/>
        </w:rPr>
      </w:pPr>
    </w:p>
    <w:p w14:paraId="30B43442" w14:textId="08545BAA" w:rsidR="00964C11" w:rsidRPr="00EE4493" w:rsidRDefault="00F57CD7" w:rsidP="0060189C">
      <w:pPr>
        <w:pStyle w:val="BodyText"/>
        <w:spacing w:before="10"/>
        <w:ind w:left="-180"/>
        <w:rPr>
          <w:rFonts w:ascii="Calibri" w:eastAsia="Calibri" w:hAnsi="Calibri" w:cs="Calibri"/>
          <w:sz w:val="28"/>
          <w:szCs w:val="28"/>
        </w:rPr>
      </w:pPr>
      <w:r w:rsidRPr="00EE4493">
        <w:rPr>
          <w:rFonts w:ascii="Calibri" w:eastAsia="Calibri" w:hAnsi="Calibri" w:cs="Calibri"/>
          <w:sz w:val="28"/>
          <w:szCs w:val="28"/>
        </w:rPr>
        <w:t>Presentado por Community Catalyst</w:t>
      </w:r>
    </w:p>
    <w:p w14:paraId="0C459A7A" w14:textId="77777777" w:rsidR="00964C11" w:rsidRPr="00EE4493" w:rsidRDefault="00F57CD7" w:rsidP="0022772E">
      <w:pPr>
        <w:rPr>
          <w:rFonts w:ascii="Calibri" w:eastAsia="Calibri" w:hAnsi="Calibri" w:cs="Calibri"/>
          <w:sz w:val="28"/>
          <w:szCs w:val="28"/>
        </w:rPr>
      </w:pPr>
      <w:r w:rsidRPr="00EE4493">
        <w:rPr>
          <w:noProof/>
        </w:rPr>
        <w:drawing>
          <wp:inline distT="0" distB="0" distL="0" distR="0" wp14:anchorId="32966267" wp14:editId="6ED4E07A">
            <wp:extent cx="2569717" cy="958850"/>
            <wp:effectExtent l="0" t="0" r="0" b="0"/>
            <wp:docPr id="2" name="Picture 2" descr="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135206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84" cy="95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C11" w:rsidRPr="00EE4493" w:rsidSect="000F1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zM2sjQzszA2sDBQ0lEKTi0uzszPAykwrAUAZRe5kywAAAA="/>
    <w:docVar w:name="dgnword-docGUID" w:val="{03B44EE4-9A7D-41E9-90A7-F0E9B92F5E10}"/>
    <w:docVar w:name="dgnword-eventsink" w:val="1889268341632"/>
  </w:docVars>
  <w:rsids>
    <w:rsidRoot w:val="000F1FC4"/>
    <w:rsid w:val="000256BF"/>
    <w:rsid w:val="000B21B2"/>
    <w:rsid w:val="000F1FC4"/>
    <w:rsid w:val="000F446E"/>
    <w:rsid w:val="00145E3D"/>
    <w:rsid w:val="00173DCB"/>
    <w:rsid w:val="0022772E"/>
    <w:rsid w:val="002510FC"/>
    <w:rsid w:val="002F1DCA"/>
    <w:rsid w:val="00363C09"/>
    <w:rsid w:val="00376BCD"/>
    <w:rsid w:val="0039584D"/>
    <w:rsid w:val="00447043"/>
    <w:rsid w:val="004877E4"/>
    <w:rsid w:val="0049758C"/>
    <w:rsid w:val="004C7C61"/>
    <w:rsid w:val="004D07BA"/>
    <w:rsid w:val="00502DD3"/>
    <w:rsid w:val="005204AE"/>
    <w:rsid w:val="005358CD"/>
    <w:rsid w:val="00591A01"/>
    <w:rsid w:val="0060189C"/>
    <w:rsid w:val="00613A8D"/>
    <w:rsid w:val="0068718D"/>
    <w:rsid w:val="006E3355"/>
    <w:rsid w:val="007D2642"/>
    <w:rsid w:val="009568CD"/>
    <w:rsid w:val="00964C11"/>
    <w:rsid w:val="009A0D51"/>
    <w:rsid w:val="00A03AAE"/>
    <w:rsid w:val="00A73768"/>
    <w:rsid w:val="00AE0120"/>
    <w:rsid w:val="00B32B7E"/>
    <w:rsid w:val="00BA5C0B"/>
    <w:rsid w:val="00BB7E15"/>
    <w:rsid w:val="00BE7B5E"/>
    <w:rsid w:val="00CB426C"/>
    <w:rsid w:val="00CE7A0F"/>
    <w:rsid w:val="00D72AC6"/>
    <w:rsid w:val="00DE26E2"/>
    <w:rsid w:val="00E036CB"/>
    <w:rsid w:val="00E841DD"/>
    <w:rsid w:val="00EE4493"/>
    <w:rsid w:val="00F02C00"/>
    <w:rsid w:val="00F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9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1F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1FC4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FC4"/>
    <w:pPr>
      <w:ind w:left="2060" w:hanging="361"/>
    </w:pPr>
  </w:style>
  <w:style w:type="character" w:styleId="Hyperlink">
    <w:name w:val="Hyperlink"/>
    <w:basedOn w:val="DefaultParagraphFont"/>
    <w:uiPriority w:val="99"/>
    <w:unhideWhenUsed/>
    <w:rsid w:val="000F1F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F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2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C0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00"/>
    <w:rPr>
      <w:rFonts w:ascii="Arial" w:eastAsia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6E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4975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C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1F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1FC4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FC4"/>
    <w:pPr>
      <w:ind w:left="2060" w:hanging="361"/>
    </w:pPr>
  </w:style>
  <w:style w:type="character" w:styleId="Hyperlink">
    <w:name w:val="Hyperlink"/>
    <w:basedOn w:val="DefaultParagraphFont"/>
    <w:uiPriority w:val="99"/>
    <w:unhideWhenUsed/>
    <w:rsid w:val="000F1F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F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2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C0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00"/>
    <w:rPr>
      <w:rFonts w:ascii="Arial" w:eastAsia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6E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4975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C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RegisterICTownH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service-details/one-care-implementation-counci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mailto:margaret.carey@umassme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yombudsm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Maggie</dc:creator>
  <cp:lastModifiedBy>Jacquie</cp:lastModifiedBy>
  <cp:revision>4</cp:revision>
  <dcterms:created xsi:type="dcterms:W3CDTF">2021-11-16T15:21:00Z</dcterms:created>
  <dcterms:modified xsi:type="dcterms:W3CDTF">2021-11-16T15:23:00Z</dcterms:modified>
</cp:coreProperties>
</file>