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 xml:space="preserve"> </w:t>
      </w:r>
    </w:p>
    <w:p w:rsidR="00274166" w:rsidRDefault="00274166" w:rsidP="00274166">
      <w:pPr>
        <w:rPr>
          <w:rFonts w:ascii="Arial" w:hAnsi="Arial"/>
        </w:rPr>
      </w:pPr>
    </w:p>
    <w:p w:rsidR="00274166" w:rsidRPr="00274166" w:rsidRDefault="00274166" w:rsidP="00274166">
      <w:pPr>
        <w:rPr>
          <w:rFonts w:ascii="Arial" w:hAnsi="Arial"/>
          <w:b/>
        </w:rPr>
      </w:pPr>
      <w:r w:rsidRPr="00274166">
        <w:rPr>
          <w:rFonts w:ascii="Arial" w:hAnsi="Arial"/>
          <w:b/>
        </w:rPr>
        <w:t>Slide 1</w:t>
      </w:r>
    </w:p>
    <w:p w:rsidR="00156B6C" w:rsidRDefault="00156B6C" w:rsidP="00274166">
      <w:pPr>
        <w:rPr>
          <w:rFonts w:ascii="Arial" w:hAnsi="Arial"/>
        </w:rPr>
      </w:pPr>
      <w:r>
        <w:rPr>
          <w:rFonts w:ascii="Arial" w:hAnsi="Arial"/>
        </w:rPr>
        <w:t>One Care Ombudsman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A partnership between:</w:t>
      </w:r>
    </w:p>
    <w:p w:rsidR="00C47CD1" w:rsidRPr="00156B6C" w:rsidRDefault="00C47CD1" w:rsidP="00156B6C">
      <w:pPr>
        <w:pStyle w:val="ListParagraph"/>
        <w:numPr>
          <w:ilvl w:val="0"/>
          <w:numId w:val="25"/>
        </w:numPr>
        <w:rPr>
          <w:rFonts w:ascii="Arial" w:hAnsi="Arial"/>
        </w:rPr>
      </w:pPr>
      <w:r w:rsidRPr="00156B6C">
        <w:rPr>
          <w:rFonts w:ascii="Arial" w:hAnsi="Arial"/>
        </w:rPr>
        <w:t>Disability Policy Consortium</w:t>
      </w:r>
    </w:p>
    <w:p w:rsidR="00C47CD1" w:rsidRPr="00156B6C" w:rsidRDefault="00C47CD1" w:rsidP="00156B6C">
      <w:pPr>
        <w:pStyle w:val="ListParagraph"/>
        <w:numPr>
          <w:ilvl w:val="0"/>
          <w:numId w:val="25"/>
        </w:numPr>
        <w:rPr>
          <w:rFonts w:ascii="Arial" w:hAnsi="Arial"/>
        </w:rPr>
      </w:pPr>
      <w:r w:rsidRPr="00156B6C">
        <w:rPr>
          <w:rFonts w:ascii="Arial" w:hAnsi="Arial"/>
        </w:rPr>
        <w:t>Health Care For All</w:t>
      </w:r>
    </w:p>
    <w:p w:rsidR="00274166" w:rsidRPr="00156B6C" w:rsidRDefault="00C47CD1" w:rsidP="00156B6C">
      <w:pPr>
        <w:pStyle w:val="ListParagraph"/>
        <w:numPr>
          <w:ilvl w:val="0"/>
          <w:numId w:val="25"/>
        </w:numPr>
        <w:rPr>
          <w:rFonts w:ascii="Arial" w:hAnsi="Arial"/>
        </w:rPr>
      </w:pPr>
      <w:r w:rsidRPr="00156B6C">
        <w:rPr>
          <w:rFonts w:ascii="Arial" w:hAnsi="Arial"/>
        </w:rPr>
        <w:t>Consumer Quality Initiatives</w:t>
      </w:r>
    </w:p>
    <w:p w:rsidR="00274166" w:rsidRDefault="00274166" w:rsidP="00274166">
      <w:pPr>
        <w:rPr>
          <w:rFonts w:ascii="Arial" w:hAnsi="Arial"/>
        </w:rPr>
      </w:pPr>
    </w:p>
    <w:p w:rsidR="00C47CD1" w:rsidRPr="00274166" w:rsidRDefault="00274166" w:rsidP="00274166">
      <w:pPr>
        <w:rPr>
          <w:rFonts w:ascii="Arial" w:hAnsi="Arial"/>
          <w:b/>
        </w:rPr>
      </w:pPr>
      <w:r w:rsidRPr="00274166">
        <w:rPr>
          <w:rFonts w:ascii="Arial" w:hAnsi="Arial"/>
          <w:b/>
        </w:rPr>
        <w:t>Slide 2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What is an Ombudsman?</w:t>
      </w:r>
    </w:p>
    <w:p w:rsidR="00C47CD1" w:rsidRPr="00274166" w:rsidRDefault="00C47CD1" w:rsidP="00274166">
      <w:pPr>
        <w:numPr>
          <w:ilvl w:val="0"/>
          <w:numId w:val="8"/>
        </w:numPr>
        <w:rPr>
          <w:rFonts w:ascii="Arial" w:hAnsi="Arial"/>
        </w:rPr>
      </w:pPr>
      <w:r w:rsidRPr="00274166">
        <w:rPr>
          <w:rFonts w:ascii="Arial" w:hAnsi="Arial"/>
        </w:rPr>
        <w:t xml:space="preserve">An Ombudsman assists with the fair and expeditious resolution of concerns and complaints in an independent, impartial and confidential manner. </w:t>
      </w:r>
    </w:p>
    <w:p w:rsidR="00C47CD1" w:rsidRPr="00274166" w:rsidRDefault="00C47CD1" w:rsidP="00274166">
      <w:pPr>
        <w:numPr>
          <w:ilvl w:val="0"/>
          <w:numId w:val="8"/>
        </w:numPr>
        <w:rPr>
          <w:rFonts w:ascii="Arial" w:hAnsi="Arial"/>
        </w:rPr>
      </w:pPr>
      <w:r w:rsidRPr="00274166">
        <w:rPr>
          <w:rFonts w:ascii="Arial" w:hAnsi="Arial"/>
        </w:rPr>
        <w:t>These services are free.</w:t>
      </w:r>
    </w:p>
    <w:p w:rsidR="00274166" w:rsidRDefault="00274166" w:rsidP="00274166">
      <w:pPr>
        <w:rPr>
          <w:rFonts w:ascii="Arial" w:hAnsi="Arial"/>
        </w:rPr>
      </w:pPr>
    </w:p>
    <w:p w:rsidR="00274166" w:rsidRPr="00274166" w:rsidRDefault="00274166" w:rsidP="00274166">
      <w:pPr>
        <w:rPr>
          <w:rFonts w:ascii="Arial" w:hAnsi="Arial"/>
          <w:b/>
        </w:rPr>
      </w:pPr>
      <w:r w:rsidRPr="00274166">
        <w:rPr>
          <w:rFonts w:ascii="Arial" w:hAnsi="Arial"/>
          <w:b/>
        </w:rPr>
        <w:t>Slide 3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Why have a One Care Ombudsman?</w:t>
      </w:r>
    </w:p>
    <w:p w:rsidR="00C47CD1" w:rsidRPr="00274166" w:rsidRDefault="00C47CD1" w:rsidP="00274166">
      <w:pPr>
        <w:numPr>
          <w:ilvl w:val="0"/>
          <w:numId w:val="9"/>
        </w:numPr>
        <w:rPr>
          <w:rFonts w:ascii="Arial" w:hAnsi="Arial"/>
        </w:rPr>
      </w:pPr>
      <w:proofErr w:type="spellStart"/>
      <w:r w:rsidRPr="00274166">
        <w:rPr>
          <w:rFonts w:ascii="Arial" w:hAnsi="Arial"/>
        </w:rPr>
        <w:t>MassHealth</w:t>
      </w:r>
      <w:proofErr w:type="spellEnd"/>
      <w:r w:rsidRPr="00274166">
        <w:rPr>
          <w:rFonts w:ascii="Arial" w:hAnsi="Arial"/>
        </w:rPr>
        <w:t xml:space="preserve">, disability organizations and health care advocates have all been involved in the design and development of One Care. </w:t>
      </w:r>
    </w:p>
    <w:p w:rsidR="00C47CD1" w:rsidRPr="00274166" w:rsidRDefault="00C47CD1" w:rsidP="00274166">
      <w:pPr>
        <w:numPr>
          <w:ilvl w:val="0"/>
          <w:numId w:val="9"/>
        </w:numPr>
        <w:rPr>
          <w:rFonts w:ascii="Arial" w:hAnsi="Arial"/>
        </w:rPr>
      </w:pPr>
      <w:r w:rsidRPr="00274166">
        <w:rPr>
          <w:rFonts w:ascii="Arial" w:hAnsi="Arial"/>
        </w:rPr>
        <w:t xml:space="preserve">However, sometimes even the best designed programs run into difficulties. </w:t>
      </w:r>
    </w:p>
    <w:p w:rsidR="00274166" w:rsidRDefault="00274166" w:rsidP="00274166">
      <w:pPr>
        <w:rPr>
          <w:rFonts w:ascii="Arial" w:hAnsi="Arial"/>
        </w:rPr>
      </w:pPr>
    </w:p>
    <w:p w:rsidR="00274166" w:rsidRPr="00274166" w:rsidRDefault="00274166" w:rsidP="00274166">
      <w:pPr>
        <w:rPr>
          <w:rFonts w:ascii="Arial" w:hAnsi="Arial"/>
          <w:b/>
        </w:rPr>
      </w:pPr>
      <w:r w:rsidRPr="00274166">
        <w:rPr>
          <w:rFonts w:ascii="Arial" w:hAnsi="Arial"/>
          <w:b/>
        </w:rPr>
        <w:t>Slide 4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Potential Issues</w:t>
      </w:r>
    </w:p>
    <w:p w:rsidR="00C47CD1" w:rsidRPr="00274166" w:rsidRDefault="00C47CD1" w:rsidP="00274166">
      <w:pPr>
        <w:numPr>
          <w:ilvl w:val="0"/>
          <w:numId w:val="10"/>
        </w:numPr>
        <w:rPr>
          <w:rFonts w:ascii="Arial" w:hAnsi="Arial"/>
        </w:rPr>
      </w:pPr>
      <w:r w:rsidRPr="00274166">
        <w:rPr>
          <w:rFonts w:ascii="Arial" w:hAnsi="Arial"/>
        </w:rPr>
        <w:t>The expanded range of services may not be offered or available</w:t>
      </w:r>
    </w:p>
    <w:p w:rsidR="00C47CD1" w:rsidRPr="00274166" w:rsidRDefault="00C47CD1" w:rsidP="00274166">
      <w:pPr>
        <w:numPr>
          <w:ilvl w:val="0"/>
          <w:numId w:val="10"/>
        </w:numPr>
        <w:rPr>
          <w:rFonts w:ascii="Arial" w:hAnsi="Arial"/>
        </w:rPr>
      </w:pPr>
      <w:r w:rsidRPr="00274166">
        <w:rPr>
          <w:rFonts w:ascii="Arial" w:hAnsi="Arial"/>
        </w:rPr>
        <w:t>Offices or services may not be accessible or accommodating</w:t>
      </w:r>
    </w:p>
    <w:p w:rsidR="00C47CD1" w:rsidRPr="00274166" w:rsidRDefault="00C47CD1" w:rsidP="00274166">
      <w:pPr>
        <w:numPr>
          <w:ilvl w:val="0"/>
          <w:numId w:val="10"/>
        </w:numPr>
        <w:rPr>
          <w:rFonts w:ascii="Arial" w:hAnsi="Arial"/>
        </w:rPr>
      </w:pPr>
      <w:r w:rsidRPr="00274166">
        <w:rPr>
          <w:rFonts w:ascii="Arial" w:hAnsi="Arial"/>
        </w:rPr>
        <w:t>Eligible individuals may be denied a service or benefit</w:t>
      </w:r>
    </w:p>
    <w:p w:rsidR="00C47CD1" w:rsidRPr="00274166" w:rsidRDefault="00C47CD1" w:rsidP="00274166">
      <w:pPr>
        <w:numPr>
          <w:ilvl w:val="0"/>
          <w:numId w:val="10"/>
        </w:numPr>
        <w:rPr>
          <w:rFonts w:ascii="Arial" w:hAnsi="Arial"/>
        </w:rPr>
      </w:pPr>
      <w:r w:rsidRPr="00274166">
        <w:rPr>
          <w:rFonts w:ascii="Arial" w:hAnsi="Arial"/>
        </w:rPr>
        <w:t>Other</w:t>
      </w:r>
    </w:p>
    <w:p w:rsidR="00C47CD1" w:rsidRPr="00274166" w:rsidRDefault="00C47CD1" w:rsidP="00274166">
      <w:pPr>
        <w:rPr>
          <w:rFonts w:ascii="Arial" w:hAnsi="Arial"/>
        </w:rPr>
      </w:pPr>
    </w:p>
    <w:p w:rsidR="00274166" w:rsidRPr="00274166" w:rsidRDefault="00274166" w:rsidP="00274166">
      <w:pPr>
        <w:rPr>
          <w:rFonts w:ascii="Arial" w:hAnsi="Arial"/>
          <w:b/>
        </w:rPr>
      </w:pPr>
      <w:r w:rsidRPr="00274166">
        <w:rPr>
          <w:rFonts w:ascii="Arial" w:hAnsi="Arial"/>
          <w:b/>
        </w:rPr>
        <w:t>Slide 5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Purpose</w:t>
      </w:r>
    </w:p>
    <w:p w:rsidR="00C47CD1" w:rsidRPr="00274166" w:rsidRDefault="00C47CD1" w:rsidP="00274166">
      <w:pPr>
        <w:numPr>
          <w:ilvl w:val="0"/>
          <w:numId w:val="11"/>
        </w:numPr>
        <w:rPr>
          <w:rFonts w:ascii="Arial" w:hAnsi="Arial"/>
        </w:rPr>
      </w:pPr>
      <w:r w:rsidRPr="00274166">
        <w:rPr>
          <w:rFonts w:ascii="Arial" w:hAnsi="Arial"/>
        </w:rPr>
        <w:t xml:space="preserve">The Ombudsman program helps individuals, their significant others and representatives address concerns or conflicts that interfere with their enrollment in, or the delivery of, One Care health care services. </w:t>
      </w:r>
    </w:p>
    <w:p w:rsidR="00274166" w:rsidRDefault="00274166" w:rsidP="00274166">
      <w:pPr>
        <w:rPr>
          <w:rFonts w:ascii="Arial" w:hAnsi="Arial"/>
        </w:rPr>
      </w:pPr>
    </w:p>
    <w:p w:rsidR="00C47CD1" w:rsidRPr="00274166" w:rsidRDefault="00274166" w:rsidP="00274166">
      <w:pPr>
        <w:rPr>
          <w:rFonts w:ascii="Arial" w:hAnsi="Arial"/>
          <w:b/>
        </w:rPr>
      </w:pPr>
      <w:r w:rsidRPr="00274166">
        <w:rPr>
          <w:rFonts w:ascii="Arial" w:hAnsi="Arial"/>
          <w:b/>
        </w:rPr>
        <w:t>Slide 6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Purpose</w:t>
      </w:r>
    </w:p>
    <w:p w:rsidR="00C47CD1" w:rsidRPr="00274166" w:rsidRDefault="00C47CD1" w:rsidP="00274166">
      <w:pPr>
        <w:numPr>
          <w:ilvl w:val="0"/>
          <w:numId w:val="11"/>
        </w:numPr>
        <w:rPr>
          <w:rFonts w:ascii="Arial" w:hAnsi="Arial"/>
        </w:rPr>
      </w:pPr>
      <w:r w:rsidRPr="00274166">
        <w:rPr>
          <w:rFonts w:ascii="Arial" w:hAnsi="Arial"/>
        </w:rPr>
        <w:t xml:space="preserve">The One Care Ombudsman works with persons with disabilities to resolve concerns or conflicts so they can receive the benefits and exercise the rights to which they are entitled. </w:t>
      </w:r>
    </w:p>
    <w:p w:rsidR="00C47CD1" w:rsidRPr="00274166" w:rsidRDefault="00C47CD1" w:rsidP="00274166">
      <w:pPr>
        <w:rPr>
          <w:rFonts w:ascii="Arial" w:hAnsi="Arial"/>
        </w:rPr>
      </w:pPr>
    </w:p>
    <w:p w:rsidR="00274166" w:rsidRPr="00274166" w:rsidRDefault="00274166" w:rsidP="00274166">
      <w:pPr>
        <w:rPr>
          <w:rFonts w:ascii="Arial" w:hAnsi="Arial"/>
          <w:b/>
        </w:rPr>
      </w:pPr>
      <w:r w:rsidRPr="00274166">
        <w:rPr>
          <w:rFonts w:ascii="Arial" w:hAnsi="Arial"/>
          <w:b/>
        </w:rPr>
        <w:t>Slide 7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Purpose</w:t>
      </w:r>
    </w:p>
    <w:p w:rsidR="00C47CD1" w:rsidRPr="00274166" w:rsidRDefault="00C47CD1" w:rsidP="00274166">
      <w:pPr>
        <w:numPr>
          <w:ilvl w:val="0"/>
          <w:numId w:val="11"/>
        </w:numPr>
        <w:rPr>
          <w:rFonts w:ascii="Arial" w:hAnsi="Arial"/>
        </w:rPr>
      </w:pPr>
      <w:r w:rsidRPr="00274166">
        <w:rPr>
          <w:rFonts w:ascii="Arial" w:hAnsi="Arial"/>
        </w:rPr>
        <w:t xml:space="preserve">The One Care Ombudsman can answer questions about: </w:t>
      </w:r>
    </w:p>
    <w:p w:rsidR="00C47CD1" w:rsidRPr="00274166" w:rsidRDefault="00C47CD1" w:rsidP="00274166">
      <w:pPr>
        <w:numPr>
          <w:ilvl w:val="1"/>
          <w:numId w:val="11"/>
        </w:numPr>
        <w:rPr>
          <w:rFonts w:ascii="Arial" w:hAnsi="Arial"/>
        </w:rPr>
      </w:pPr>
      <w:r w:rsidRPr="00274166">
        <w:rPr>
          <w:rFonts w:ascii="Arial" w:hAnsi="Arial"/>
        </w:rPr>
        <w:t xml:space="preserve">How the One Care works </w:t>
      </w:r>
    </w:p>
    <w:p w:rsidR="00C47CD1" w:rsidRPr="00274166" w:rsidRDefault="00C47CD1" w:rsidP="00274166">
      <w:pPr>
        <w:numPr>
          <w:ilvl w:val="1"/>
          <w:numId w:val="11"/>
        </w:numPr>
        <w:rPr>
          <w:rFonts w:ascii="Arial" w:hAnsi="Arial"/>
        </w:rPr>
      </w:pPr>
      <w:r w:rsidRPr="00274166">
        <w:rPr>
          <w:rFonts w:ascii="Arial" w:hAnsi="Arial"/>
        </w:rPr>
        <w:t xml:space="preserve">One Care applicant or enrollee benefits and rights or </w:t>
      </w:r>
    </w:p>
    <w:p w:rsidR="00C47CD1" w:rsidRPr="00274166" w:rsidRDefault="00C47CD1" w:rsidP="00274166">
      <w:pPr>
        <w:numPr>
          <w:ilvl w:val="1"/>
          <w:numId w:val="11"/>
        </w:numPr>
        <w:rPr>
          <w:rFonts w:ascii="Arial" w:hAnsi="Arial"/>
        </w:rPr>
      </w:pPr>
      <w:r w:rsidRPr="00274166">
        <w:rPr>
          <w:rFonts w:ascii="Arial" w:hAnsi="Arial"/>
        </w:rPr>
        <w:t>Nearly any question related to One Care, One Care Plans or the One Care Ombudsman program</w:t>
      </w:r>
    </w:p>
    <w:p w:rsidR="00C47CD1" w:rsidRPr="00274166" w:rsidRDefault="00274166" w:rsidP="00274166">
      <w:pPr>
        <w:rPr>
          <w:rFonts w:ascii="Arial" w:hAnsi="Arial"/>
          <w:b/>
        </w:rPr>
      </w:pPr>
      <w:r w:rsidRPr="00274166">
        <w:rPr>
          <w:rFonts w:ascii="Arial" w:hAnsi="Arial"/>
          <w:b/>
        </w:rPr>
        <w:t>Slide 8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How does the One Care Ombudsman work?</w:t>
      </w:r>
    </w:p>
    <w:p w:rsidR="00C47CD1" w:rsidRPr="00274166" w:rsidRDefault="00C47CD1" w:rsidP="00274166">
      <w:pPr>
        <w:numPr>
          <w:ilvl w:val="0"/>
          <w:numId w:val="12"/>
        </w:numPr>
        <w:rPr>
          <w:rFonts w:ascii="Arial" w:hAnsi="Arial"/>
        </w:rPr>
      </w:pPr>
      <w:r w:rsidRPr="00274166">
        <w:rPr>
          <w:rFonts w:ascii="Arial" w:hAnsi="Arial"/>
        </w:rPr>
        <w:t xml:space="preserve">The One Care Ombudsman program’s main purpose is to help resolve issues or conflicts. </w:t>
      </w:r>
    </w:p>
    <w:p w:rsidR="00C47CD1" w:rsidRPr="00274166" w:rsidRDefault="00C47CD1" w:rsidP="00274166">
      <w:pPr>
        <w:numPr>
          <w:ilvl w:val="0"/>
          <w:numId w:val="12"/>
        </w:numPr>
        <w:rPr>
          <w:rFonts w:ascii="Arial" w:hAnsi="Arial"/>
        </w:rPr>
      </w:pPr>
      <w:r w:rsidRPr="00274166">
        <w:rPr>
          <w:rFonts w:ascii="Arial" w:hAnsi="Arial"/>
        </w:rPr>
        <w:t>We do this in a variety of ways:</w:t>
      </w:r>
    </w:p>
    <w:p w:rsidR="00C47CD1" w:rsidRPr="00274166" w:rsidRDefault="00C47CD1" w:rsidP="00274166">
      <w:pPr>
        <w:rPr>
          <w:rFonts w:ascii="Arial" w:hAnsi="Arial"/>
        </w:rPr>
      </w:pPr>
    </w:p>
    <w:p w:rsidR="00274166" w:rsidRPr="00274166" w:rsidRDefault="00274166" w:rsidP="00274166">
      <w:pPr>
        <w:rPr>
          <w:rFonts w:ascii="Arial" w:hAnsi="Arial"/>
          <w:b/>
        </w:rPr>
      </w:pPr>
      <w:r w:rsidRPr="00274166">
        <w:rPr>
          <w:rFonts w:ascii="Arial" w:hAnsi="Arial"/>
          <w:b/>
        </w:rPr>
        <w:t>Slide 9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Services</w:t>
      </w:r>
    </w:p>
    <w:p w:rsidR="00C47CD1" w:rsidRPr="00274166" w:rsidRDefault="00C47CD1" w:rsidP="00274166">
      <w:pPr>
        <w:numPr>
          <w:ilvl w:val="0"/>
          <w:numId w:val="13"/>
        </w:numPr>
        <w:rPr>
          <w:rFonts w:ascii="Arial" w:hAnsi="Arial"/>
        </w:rPr>
      </w:pPr>
      <w:r w:rsidRPr="00274166">
        <w:rPr>
          <w:rFonts w:ascii="Arial" w:hAnsi="Arial"/>
        </w:rPr>
        <w:t>Provide Information</w:t>
      </w:r>
    </w:p>
    <w:p w:rsidR="00C47CD1" w:rsidRPr="00274166" w:rsidRDefault="00C47CD1" w:rsidP="00274166">
      <w:pPr>
        <w:ind w:left="360"/>
        <w:rPr>
          <w:rFonts w:ascii="Arial" w:hAnsi="Arial"/>
        </w:rPr>
      </w:pPr>
      <w:r w:rsidRPr="00274166">
        <w:rPr>
          <w:rFonts w:ascii="Arial" w:hAnsi="Arial"/>
        </w:rPr>
        <w:t>The One Care Ombudsman can answer questions on a variety of topics from the application process to specific benefits, rights or problems</w:t>
      </w:r>
    </w:p>
    <w:p w:rsidR="00274166" w:rsidRDefault="00274166" w:rsidP="00274166">
      <w:pPr>
        <w:rPr>
          <w:rFonts w:ascii="Arial" w:hAnsi="Arial"/>
        </w:rPr>
      </w:pPr>
    </w:p>
    <w:p w:rsidR="00C47CD1" w:rsidRPr="00274166" w:rsidRDefault="00274166" w:rsidP="00274166">
      <w:pPr>
        <w:rPr>
          <w:rFonts w:ascii="Arial" w:hAnsi="Arial"/>
          <w:b/>
        </w:rPr>
      </w:pPr>
      <w:r w:rsidRPr="00274166">
        <w:rPr>
          <w:rFonts w:ascii="Arial" w:hAnsi="Arial"/>
          <w:b/>
        </w:rPr>
        <w:t>Slide 10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Services</w:t>
      </w:r>
    </w:p>
    <w:p w:rsidR="006D297E" w:rsidRDefault="00C47CD1" w:rsidP="006D297E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6D297E">
        <w:rPr>
          <w:rFonts w:ascii="Arial" w:hAnsi="Arial"/>
        </w:rPr>
        <w:t>Listen</w:t>
      </w:r>
    </w:p>
    <w:p w:rsidR="00C47CD1" w:rsidRPr="006D297E" w:rsidRDefault="00C47CD1" w:rsidP="006D297E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6D297E">
        <w:rPr>
          <w:rFonts w:ascii="Arial" w:hAnsi="Arial"/>
        </w:rPr>
        <w:t xml:space="preserve">The One Care Ombudsman listens in order to understand the issue from all perspectives, including the individual and the organization. </w:t>
      </w:r>
    </w:p>
    <w:p w:rsidR="00274166" w:rsidRDefault="00274166" w:rsidP="00274166">
      <w:pPr>
        <w:rPr>
          <w:rFonts w:ascii="Arial" w:hAnsi="Arial"/>
        </w:rPr>
      </w:pPr>
    </w:p>
    <w:p w:rsidR="00274166" w:rsidRPr="00274166" w:rsidRDefault="00274166" w:rsidP="00274166">
      <w:pPr>
        <w:rPr>
          <w:rFonts w:ascii="Arial" w:hAnsi="Arial"/>
          <w:b/>
        </w:rPr>
      </w:pPr>
      <w:r w:rsidRPr="00274166">
        <w:rPr>
          <w:rFonts w:ascii="Arial" w:hAnsi="Arial"/>
          <w:b/>
        </w:rPr>
        <w:t>Slide 11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Services</w:t>
      </w:r>
    </w:p>
    <w:p w:rsidR="006D297E" w:rsidRDefault="00C47CD1" w:rsidP="006D297E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6D297E">
        <w:rPr>
          <w:rFonts w:ascii="Arial" w:hAnsi="Arial"/>
        </w:rPr>
        <w:t>Maintain Confidentiality</w:t>
      </w:r>
    </w:p>
    <w:p w:rsidR="00C47CD1" w:rsidRPr="006D297E" w:rsidRDefault="00C47CD1" w:rsidP="006D297E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6D297E">
        <w:rPr>
          <w:rFonts w:ascii="Arial" w:hAnsi="Arial"/>
        </w:rPr>
        <w:t>Unless it is an emergency situation, the One Care Ombudsman will not reveal personal information without permission.</w:t>
      </w:r>
    </w:p>
    <w:p w:rsidR="006D297E" w:rsidRDefault="006D297E" w:rsidP="00274166">
      <w:pPr>
        <w:rPr>
          <w:rFonts w:ascii="Arial" w:hAnsi="Arial"/>
        </w:rPr>
      </w:pPr>
    </w:p>
    <w:p w:rsidR="00C47CD1" w:rsidRPr="006D297E" w:rsidRDefault="006D297E" w:rsidP="00274166">
      <w:pPr>
        <w:rPr>
          <w:rFonts w:ascii="Arial" w:hAnsi="Arial"/>
          <w:b/>
        </w:rPr>
      </w:pPr>
      <w:r w:rsidRPr="006D297E">
        <w:rPr>
          <w:rFonts w:ascii="Arial" w:hAnsi="Arial"/>
          <w:b/>
        </w:rPr>
        <w:t>Slide 12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Services</w:t>
      </w:r>
    </w:p>
    <w:p w:rsidR="00C47CD1" w:rsidRPr="006D297E" w:rsidRDefault="00C47CD1" w:rsidP="006D297E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6D297E">
        <w:rPr>
          <w:rFonts w:ascii="Arial" w:hAnsi="Arial"/>
        </w:rPr>
        <w:t>Remain Neutral</w:t>
      </w:r>
    </w:p>
    <w:p w:rsidR="00C47CD1" w:rsidRPr="006D297E" w:rsidRDefault="00C47CD1" w:rsidP="006D297E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6D297E">
        <w:rPr>
          <w:rFonts w:ascii="Arial" w:hAnsi="Arial"/>
        </w:rPr>
        <w:t xml:space="preserve">The One Care Ombudsman does not judge or decide who is right or wrong. </w:t>
      </w:r>
    </w:p>
    <w:p w:rsidR="006D297E" w:rsidRDefault="006D297E" w:rsidP="00274166">
      <w:pPr>
        <w:rPr>
          <w:rFonts w:ascii="Arial" w:hAnsi="Arial"/>
        </w:rPr>
      </w:pPr>
    </w:p>
    <w:p w:rsidR="00C47CD1" w:rsidRPr="006D297E" w:rsidRDefault="006D297E" w:rsidP="00274166">
      <w:pPr>
        <w:rPr>
          <w:rFonts w:ascii="Arial" w:hAnsi="Arial"/>
          <w:b/>
        </w:rPr>
      </w:pPr>
      <w:r w:rsidRPr="006D297E">
        <w:rPr>
          <w:rFonts w:ascii="Arial" w:hAnsi="Arial"/>
          <w:b/>
        </w:rPr>
        <w:t>Slide 13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Services</w:t>
      </w:r>
    </w:p>
    <w:p w:rsidR="00C47CD1" w:rsidRDefault="00C47CD1" w:rsidP="00274166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6D297E">
        <w:rPr>
          <w:rFonts w:ascii="Arial" w:hAnsi="Arial"/>
        </w:rPr>
        <w:t>Investigate</w:t>
      </w:r>
    </w:p>
    <w:p w:rsidR="00C47CD1" w:rsidRPr="00C47CD1" w:rsidRDefault="00C47CD1" w:rsidP="00274166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C47CD1">
        <w:rPr>
          <w:rFonts w:ascii="Arial" w:hAnsi="Arial"/>
        </w:rPr>
        <w:t>The One Care Ombudsman digs a little deeper to understand the nature of the problem and find a solution.</w:t>
      </w:r>
    </w:p>
    <w:p w:rsidR="00C47CD1" w:rsidRDefault="00C47CD1" w:rsidP="00274166">
      <w:pPr>
        <w:rPr>
          <w:rFonts w:ascii="Arial" w:hAnsi="Arial"/>
        </w:rPr>
      </w:pPr>
    </w:p>
    <w:p w:rsidR="00C47CD1" w:rsidRPr="00C47CD1" w:rsidRDefault="00C47CD1" w:rsidP="00274166">
      <w:pPr>
        <w:rPr>
          <w:rFonts w:ascii="Arial" w:hAnsi="Arial"/>
          <w:b/>
        </w:rPr>
      </w:pPr>
      <w:r w:rsidRPr="00C47CD1">
        <w:rPr>
          <w:rFonts w:ascii="Arial" w:hAnsi="Arial"/>
          <w:b/>
        </w:rPr>
        <w:t>Slide 14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Services</w:t>
      </w:r>
    </w:p>
    <w:p w:rsidR="00C47CD1" w:rsidRPr="00C47CD1" w:rsidRDefault="00C47CD1" w:rsidP="00C47CD1">
      <w:pPr>
        <w:pStyle w:val="ListParagraph"/>
        <w:numPr>
          <w:ilvl w:val="0"/>
          <w:numId w:val="14"/>
        </w:numPr>
        <w:rPr>
          <w:rFonts w:ascii="Arial" w:hAnsi="Arial"/>
        </w:rPr>
      </w:pPr>
      <w:r w:rsidRPr="00C47CD1">
        <w:rPr>
          <w:rFonts w:ascii="Arial" w:hAnsi="Arial"/>
        </w:rPr>
        <w:t>Discuss Options</w:t>
      </w:r>
    </w:p>
    <w:p w:rsidR="00C47CD1" w:rsidRPr="00C47CD1" w:rsidRDefault="00C47CD1" w:rsidP="00C47CD1">
      <w:pPr>
        <w:pStyle w:val="ListParagraph"/>
        <w:numPr>
          <w:ilvl w:val="0"/>
          <w:numId w:val="14"/>
        </w:numPr>
        <w:rPr>
          <w:rFonts w:ascii="Arial" w:hAnsi="Arial"/>
        </w:rPr>
      </w:pPr>
      <w:r w:rsidRPr="00C47CD1">
        <w:rPr>
          <w:rFonts w:ascii="Arial" w:hAnsi="Arial"/>
        </w:rPr>
        <w:t>The One Care Ombudsman helps individuals identify and evaluate resolution options.</w:t>
      </w:r>
    </w:p>
    <w:p w:rsidR="00C47CD1" w:rsidRDefault="00C47CD1" w:rsidP="00274166">
      <w:pPr>
        <w:rPr>
          <w:rFonts w:ascii="Arial" w:hAnsi="Arial"/>
        </w:rPr>
      </w:pPr>
    </w:p>
    <w:p w:rsidR="00C47CD1" w:rsidRPr="00C47CD1" w:rsidRDefault="00C47CD1" w:rsidP="00274166">
      <w:pPr>
        <w:rPr>
          <w:rFonts w:ascii="Arial" w:hAnsi="Arial"/>
          <w:b/>
        </w:rPr>
      </w:pPr>
      <w:r w:rsidRPr="00C47CD1">
        <w:rPr>
          <w:rFonts w:ascii="Arial" w:hAnsi="Arial"/>
          <w:b/>
        </w:rPr>
        <w:t>Slide 15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Services</w:t>
      </w:r>
    </w:p>
    <w:p w:rsidR="00C47CD1" w:rsidRPr="00C47CD1" w:rsidRDefault="00C47CD1" w:rsidP="00C47CD1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C47CD1">
        <w:rPr>
          <w:rFonts w:ascii="Arial" w:hAnsi="Arial"/>
        </w:rPr>
        <w:t>Mediate</w:t>
      </w:r>
    </w:p>
    <w:p w:rsidR="00C47CD1" w:rsidRPr="00C47CD1" w:rsidRDefault="00C47CD1" w:rsidP="00C47CD1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C47CD1">
        <w:rPr>
          <w:rFonts w:ascii="Arial" w:hAnsi="Arial"/>
        </w:rPr>
        <w:t xml:space="preserve">The One Care Ombudsman can bring together the parties of your choosing in order to identify and discuss potential solutions. </w:t>
      </w:r>
    </w:p>
    <w:p w:rsidR="00416507" w:rsidRDefault="00416507" w:rsidP="00274166">
      <w:pPr>
        <w:rPr>
          <w:rFonts w:ascii="Arial" w:hAnsi="Arial"/>
          <w:b/>
        </w:rPr>
      </w:pPr>
    </w:p>
    <w:p w:rsidR="00C47CD1" w:rsidRPr="00C47CD1" w:rsidRDefault="00C47CD1" w:rsidP="00274166">
      <w:pPr>
        <w:rPr>
          <w:rFonts w:ascii="Arial" w:hAnsi="Arial"/>
          <w:b/>
        </w:rPr>
      </w:pPr>
      <w:r w:rsidRPr="00C47CD1">
        <w:rPr>
          <w:rFonts w:ascii="Arial" w:hAnsi="Arial"/>
          <w:b/>
        </w:rPr>
        <w:t>Slide 16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Services</w:t>
      </w:r>
    </w:p>
    <w:p w:rsidR="00C47CD1" w:rsidRPr="00C47CD1" w:rsidRDefault="00C47CD1" w:rsidP="00C47CD1">
      <w:pPr>
        <w:pStyle w:val="ListParagraph"/>
        <w:numPr>
          <w:ilvl w:val="0"/>
          <w:numId w:val="16"/>
        </w:numPr>
        <w:rPr>
          <w:rFonts w:ascii="Arial" w:hAnsi="Arial"/>
        </w:rPr>
      </w:pPr>
      <w:r w:rsidRPr="00C47CD1">
        <w:rPr>
          <w:rFonts w:ascii="Arial" w:hAnsi="Arial"/>
        </w:rPr>
        <w:t>Make Referrals</w:t>
      </w:r>
    </w:p>
    <w:p w:rsidR="00C47CD1" w:rsidRPr="00C47CD1" w:rsidRDefault="00C47CD1" w:rsidP="00C47CD1">
      <w:pPr>
        <w:pStyle w:val="ListParagraph"/>
        <w:numPr>
          <w:ilvl w:val="0"/>
          <w:numId w:val="16"/>
        </w:numPr>
        <w:rPr>
          <w:rFonts w:ascii="Arial" w:hAnsi="Arial"/>
        </w:rPr>
      </w:pPr>
      <w:r w:rsidRPr="00C47CD1">
        <w:rPr>
          <w:rFonts w:ascii="Arial" w:hAnsi="Arial"/>
        </w:rPr>
        <w:t>The One Care Ombudsman can refer individuals to appropriate resources, including formal grievance programs and legal services.</w:t>
      </w:r>
    </w:p>
    <w:p w:rsidR="00C47CD1" w:rsidRDefault="00C47CD1" w:rsidP="00274166">
      <w:pPr>
        <w:rPr>
          <w:rFonts w:ascii="Arial" w:hAnsi="Arial"/>
        </w:rPr>
      </w:pPr>
    </w:p>
    <w:p w:rsidR="00C47CD1" w:rsidRPr="00C47CD1" w:rsidRDefault="00C47CD1" w:rsidP="00274166">
      <w:pPr>
        <w:rPr>
          <w:rFonts w:ascii="Arial" w:hAnsi="Arial"/>
          <w:b/>
        </w:rPr>
      </w:pPr>
      <w:r w:rsidRPr="00C47CD1">
        <w:rPr>
          <w:rFonts w:ascii="Arial" w:hAnsi="Arial"/>
          <w:b/>
        </w:rPr>
        <w:t>Slide 17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Services</w:t>
      </w:r>
    </w:p>
    <w:p w:rsidR="00C47CD1" w:rsidRPr="00C47CD1" w:rsidRDefault="00C47CD1" w:rsidP="00C47CD1">
      <w:pPr>
        <w:pStyle w:val="ListParagraph"/>
        <w:numPr>
          <w:ilvl w:val="0"/>
          <w:numId w:val="17"/>
        </w:numPr>
        <w:rPr>
          <w:rFonts w:ascii="Arial" w:hAnsi="Arial"/>
        </w:rPr>
      </w:pPr>
      <w:r w:rsidRPr="00C47CD1">
        <w:rPr>
          <w:rFonts w:ascii="Arial" w:hAnsi="Arial"/>
        </w:rPr>
        <w:t>Identify System-Wide Issues</w:t>
      </w:r>
    </w:p>
    <w:p w:rsidR="00C47CD1" w:rsidRPr="00C47CD1" w:rsidRDefault="00C47CD1" w:rsidP="00C47CD1">
      <w:pPr>
        <w:pStyle w:val="ListParagraph"/>
        <w:numPr>
          <w:ilvl w:val="0"/>
          <w:numId w:val="17"/>
        </w:numPr>
        <w:rPr>
          <w:rFonts w:ascii="Arial" w:hAnsi="Arial"/>
        </w:rPr>
      </w:pPr>
      <w:r w:rsidRPr="00C47CD1">
        <w:rPr>
          <w:rFonts w:ascii="Arial" w:hAnsi="Arial"/>
        </w:rPr>
        <w:t xml:space="preserve">The One Care Ombudsman identifies system-wide concerns and problems. </w:t>
      </w:r>
    </w:p>
    <w:p w:rsidR="00C47CD1" w:rsidRPr="00C47CD1" w:rsidRDefault="00C47CD1" w:rsidP="00C47CD1">
      <w:pPr>
        <w:pStyle w:val="ListParagraph"/>
        <w:numPr>
          <w:ilvl w:val="0"/>
          <w:numId w:val="17"/>
        </w:numPr>
        <w:rPr>
          <w:rFonts w:ascii="Arial" w:hAnsi="Arial"/>
        </w:rPr>
      </w:pPr>
      <w:r w:rsidRPr="00C47CD1">
        <w:rPr>
          <w:rFonts w:ascii="Arial" w:hAnsi="Arial"/>
        </w:rPr>
        <w:t xml:space="preserve">We discuss big picture issues with </w:t>
      </w:r>
      <w:proofErr w:type="spellStart"/>
      <w:r w:rsidRPr="00C47CD1">
        <w:rPr>
          <w:rFonts w:ascii="Arial" w:hAnsi="Arial"/>
        </w:rPr>
        <w:t>MassHealth</w:t>
      </w:r>
      <w:proofErr w:type="spellEnd"/>
      <w:r w:rsidRPr="00C47CD1">
        <w:rPr>
          <w:rFonts w:ascii="Arial" w:hAnsi="Arial"/>
        </w:rPr>
        <w:t xml:space="preserve"> and One Care Plans in order to improve existing services.</w:t>
      </w:r>
    </w:p>
    <w:p w:rsidR="00C47CD1" w:rsidRDefault="00C47CD1" w:rsidP="00274166">
      <w:pPr>
        <w:rPr>
          <w:rFonts w:ascii="Arial" w:hAnsi="Arial"/>
        </w:rPr>
      </w:pPr>
    </w:p>
    <w:p w:rsidR="00C47CD1" w:rsidRPr="00C47CD1" w:rsidRDefault="00C47CD1" w:rsidP="00274166">
      <w:pPr>
        <w:rPr>
          <w:rFonts w:ascii="Arial" w:hAnsi="Arial"/>
          <w:b/>
        </w:rPr>
      </w:pPr>
      <w:r w:rsidRPr="00C47CD1">
        <w:rPr>
          <w:rFonts w:ascii="Arial" w:hAnsi="Arial"/>
          <w:b/>
        </w:rPr>
        <w:t>Slide 18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What we don’t do.</w:t>
      </w:r>
    </w:p>
    <w:p w:rsidR="00C47CD1" w:rsidRPr="00C47CD1" w:rsidRDefault="00C47CD1" w:rsidP="00C47CD1">
      <w:pPr>
        <w:pStyle w:val="ListParagraph"/>
        <w:numPr>
          <w:ilvl w:val="0"/>
          <w:numId w:val="18"/>
        </w:numPr>
        <w:rPr>
          <w:rFonts w:ascii="Arial" w:hAnsi="Arial"/>
        </w:rPr>
      </w:pPr>
      <w:r w:rsidRPr="00C47CD1">
        <w:rPr>
          <w:rFonts w:ascii="Arial" w:hAnsi="Arial"/>
        </w:rPr>
        <w:t>As a neutral and independent agent, we:</w:t>
      </w:r>
    </w:p>
    <w:p w:rsidR="00C47CD1" w:rsidRPr="00C47CD1" w:rsidRDefault="00C47CD1" w:rsidP="00C47CD1">
      <w:pPr>
        <w:pStyle w:val="ListParagraph"/>
        <w:numPr>
          <w:ilvl w:val="1"/>
          <w:numId w:val="18"/>
        </w:numPr>
        <w:rPr>
          <w:rFonts w:ascii="Arial" w:hAnsi="Arial"/>
        </w:rPr>
      </w:pPr>
      <w:r w:rsidRPr="00C47CD1">
        <w:rPr>
          <w:rFonts w:ascii="Arial" w:hAnsi="Arial"/>
        </w:rPr>
        <w:t xml:space="preserve">Do not participate in formal investigations </w:t>
      </w:r>
    </w:p>
    <w:p w:rsidR="00C47CD1" w:rsidRPr="00C47CD1" w:rsidRDefault="00C47CD1" w:rsidP="00C47CD1">
      <w:pPr>
        <w:pStyle w:val="ListParagraph"/>
        <w:numPr>
          <w:ilvl w:val="1"/>
          <w:numId w:val="18"/>
        </w:numPr>
        <w:rPr>
          <w:rFonts w:ascii="Arial" w:hAnsi="Arial"/>
        </w:rPr>
      </w:pPr>
      <w:r w:rsidRPr="00C47CD1">
        <w:rPr>
          <w:rFonts w:ascii="Arial" w:hAnsi="Arial"/>
        </w:rPr>
        <w:t>Do not play formal role in the One Care grievance and appeal process</w:t>
      </w:r>
    </w:p>
    <w:p w:rsidR="00C47CD1" w:rsidRPr="00C47CD1" w:rsidRDefault="00C47CD1" w:rsidP="00C47CD1">
      <w:pPr>
        <w:pStyle w:val="ListParagraph"/>
        <w:numPr>
          <w:ilvl w:val="1"/>
          <w:numId w:val="18"/>
        </w:numPr>
        <w:rPr>
          <w:rFonts w:ascii="Arial" w:hAnsi="Arial"/>
        </w:rPr>
      </w:pPr>
      <w:r w:rsidRPr="00C47CD1">
        <w:rPr>
          <w:rFonts w:ascii="Arial" w:hAnsi="Arial"/>
        </w:rPr>
        <w:t>Do not serve in any organizational role that would compromise our neutrality</w:t>
      </w:r>
    </w:p>
    <w:p w:rsidR="00C47CD1" w:rsidRPr="00C47CD1" w:rsidRDefault="00C47CD1" w:rsidP="00C47CD1">
      <w:pPr>
        <w:pStyle w:val="ListParagraph"/>
        <w:numPr>
          <w:ilvl w:val="1"/>
          <w:numId w:val="18"/>
        </w:numPr>
        <w:rPr>
          <w:rFonts w:ascii="Arial" w:hAnsi="Arial"/>
        </w:rPr>
      </w:pPr>
      <w:r w:rsidRPr="00C47CD1">
        <w:rPr>
          <w:rFonts w:ascii="Arial" w:hAnsi="Arial"/>
        </w:rPr>
        <w:t>Do not make binding decisions or mandate policies</w:t>
      </w:r>
    </w:p>
    <w:p w:rsidR="00C47CD1" w:rsidRDefault="00C47CD1" w:rsidP="00274166">
      <w:pPr>
        <w:rPr>
          <w:rFonts w:ascii="Arial" w:hAnsi="Arial"/>
        </w:rPr>
      </w:pPr>
    </w:p>
    <w:p w:rsidR="00C47CD1" w:rsidRPr="00A40B87" w:rsidRDefault="00C47CD1" w:rsidP="00274166">
      <w:pPr>
        <w:rPr>
          <w:rFonts w:ascii="Arial" w:hAnsi="Arial"/>
          <w:b/>
        </w:rPr>
      </w:pPr>
      <w:r w:rsidRPr="00A40B87">
        <w:rPr>
          <w:rFonts w:ascii="Arial" w:hAnsi="Arial"/>
          <w:b/>
        </w:rPr>
        <w:t xml:space="preserve">Slide 19 </w:t>
      </w:r>
    </w:p>
    <w:p w:rsidR="00C47CD1" w:rsidRDefault="00A40B87" w:rsidP="00274166">
      <w:pPr>
        <w:rPr>
          <w:rFonts w:ascii="Arial" w:hAnsi="Arial"/>
        </w:rPr>
      </w:pPr>
      <w:r>
        <w:rPr>
          <w:rFonts w:ascii="Arial" w:hAnsi="Arial"/>
        </w:rPr>
        <w:t>Contact Method</w:t>
      </w:r>
    </w:p>
    <w:p w:rsidR="00A40B87" w:rsidRPr="00A40B87" w:rsidRDefault="00A40B87" w:rsidP="00A40B87">
      <w:pPr>
        <w:pStyle w:val="ListParagraph"/>
        <w:numPr>
          <w:ilvl w:val="0"/>
          <w:numId w:val="18"/>
        </w:numPr>
        <w:rPr>
          <w:rFonts w:ascii="Arial" w:hAnsi="Arial"/>
        </w:rPr>
      </w:pPr>
      <w:r w:rsidRPr="00A40B87">
        <w:rPr>
          <w:rFonts w:ascii="Arial" w:hAnsi="Arial"/>
        </w:rPr>
        <w:t>Email</w:t>
      </w:r>
    </w:p>
    <w:p w:rsidR="00A40B87" w:rsidRPr="00A40B87" w:rsidRDefault="00A40B87" w:rsidP="00A40B87">
      <w:pPr>
        <w:pStyle w:val="ListParagraph"/>
        <w:numPr>
          <w:ilvl w:val="0"/>
          <w:numId w:val="18"/>
        </w:numPr>
        <w:rPr>
          <w:rFonts w:ascii="Arial" w:hAnsi="Arial"/>
        </w:rPr>
      </w:pPr>
      <w:r w:rsidRPr="00A40B87">
        <w:rPr>
          <w:rFonts w:ascii="Arial" w:hAnsi="Arial"/>
        </w:rPr>
        <w:t>Telephone</w:t>
      </w:r>
    </w:p>
    <w:p w:rsidR="00A40B87" w:rsidRPr="00A40B87" w:rsidRDefault="00A40B87" w:rsidP="00A40B87">
      <w:pPr>
        <w:pStyle w:val="ListParagraph"/>
        <w:numPr>
          <w:ilvl w:val="0"/>
          <w:numId w:val="18"/>
        </w:numPr>
        <w:rPr>
          <w:rFonts w:ascii="Arial" w:hAnsi="Arial"/>
        </w:rPr>
      </w:pPr>
      <w:r w:rsidRPr="00A40B87">
        <w:rPr>
          <w:rFonts w:ascii="Arial" w:hAnsi="Arial"/>
        </w:rPr>
        <w:t>Walk-in</w:t>
      </w:r>
    </w:p>
    <w:p w:rsidR="00A40B87" w:rsidRDefault="00A40B87" w:rsidP="00274166">
      <w:pPr>
        <w:rPr>
          <w:rFonts w:ascii="Arial" w:hAnsi="Arial"/>
        </w:rPr>
      </w:pPr>
    </w:p>
    <w:p w:rsidR="00A40B87" w:rsidRDefault="00A40B87" w:rsidP="00274166">
      <w:pPr>
        <w:rPr>
          <w:rFonts w:ascii="Arial" w:hAnsi="Arial"/>
        </w:rPr>
      </w:pPr>
      <w:r>
        <w:rPr>
          <w:rFonts w:ascii="Arial" w:hAnsi="Arial"/>
        </w:rPr>
        <w:t>Type of Request</w:t>
      </w:r>
    </w:p>
    <w:p w:rsidR="00A40B87" w:rsidRDefault="00A40B87" w:rsidP="00A40B87">
      <w:pPr>
        <w:pStyle w:val="ListParagraph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>I</w:t>
      </w:r>
      <w:r w:rsidRPr="00A40B87">
        <w:rPr>
          <w:rFonts w:ascii="Arial" w:hAnsi="Arial"/>
        </w:rPr>
        <w:t>nformation</w:t>
      </w:r>
    </w:p>
    <w:p w:rsidR="00A40B87" w:rsidRPr="00A40B87" w:rsidRDefault="00A40B87" w:rsidP="00A40B87">
      <w:pPr>
        <w:pStyle w:val="ListParagraph"/>
        <w:numPr>
          <w:ilvl w:val="1"/>
          <w:numId w:val="19"/>
        </w:numPr>
        <w:rPr>
          <w:rFonts w:ascii="Arial" w:hAnsi="Arial"/>
        </w:rPr>
      </w:pPr>
      <w:r w:rsidRPr="00A40B87">
        <w:rPr>
          <w:rFonts w:ascii="Arial" w:hAnsi="Arial"/>
        </w:rPr>
        <w:t>Answer Question(s)</w:t>
      </w:r>
    </w:p>
    <w:p w:rsidR="00A40B87" w:rsidRDefault="00A40B87" w:rsidP="00A40B87">
      <w:pPr>
        <w:pStyle w:val="ListParagraph"/>
        <w:numPr>
          <w:ilvl w:val="2"/>
          <w:numId w:val="19"/>
        </w:numPr>
        <w:rPr>
          <w:rFonts w:ascii="Arial" w:hAnsi="Arial"/>
        </w:rPr>
      </w:pPr>
      <w:r>
        <w:rPr>
          <w:rFonts w:ascii="Arial" w:hAnsi="Arial"/>
        </w:rPr>
        <w:t>One Care</w:t>
      </w:r>
    </w:p>
    <w:p w:rsidR="00A40B87" w:rsidRDefault="00A40B87" w:rsidP="00A40B87">
      <w:pPr>
        <w:pStyle w:val="ListParagraph"/>
        <w:numPr>
          <w:ilvl w:val="2"/>
          <w:numId w:val="19"/>
        </w:numPr>
        <w:rPr>
          <w:rFonts w:ascii="Arial" w:hAnsi="Arial"/>
        </w:rPr>
      </w:pPr>
      <w:r>
        <w:rPr>
          <w:rFonts w:ascii="Arial" w:hAnsi="Arial"/>
        </w:rPr>
        <w:t>One Care Plan</w:t>
      </w:r>
    </w:p>
    <w:p w:rsidR="00A40B87" w:rsidRDefault="00A40B87" w:rsidP="00A40B87">
      <w:pPr>
        <w:pStyle w:val="ListParagraph"/>
        <w:numPr>
          <w:ilvl w:val="2"/>
          <w:numId w:val="19"/>
        </w:numPr>
        <w:rPr>
          <w:rFonts w:ascii="Arial" w:hAnsi="Arial"/>
        </w:rPr>
      </w:pPr>
      <w:r>
        <w:rPr>
          <w:rFonts w:ascii="Arial" w:hAnsi="Arial"/>
        </w:rPr>
        <w:t>One Care Ombudsman</w:t>
      </w:r>
    </w:p>
    <w:p w:rsidR="00A40B87" w:rsidRDefault="00A40B87" w:rsidP="00A40B87">
      <w:pPr>
        <w:pStyle w:val="ListParagraph"/>
        <w:numPr>
          <w:ilvl w:val="1"/>
          <w:numId w:val="19"/>
        </w:numPr>
        <w:rPr>
          <w:rFonts w:ascii="Arial" w:hAnsi="Arial"/>
        </w:rPr>
      </w:pPr>
      <w:r>
        <w:rPr>
          <w:rFonts w:ascii="Arial" w:hAnsi="Arial"/>
        </w:rPr>
        <w:t>Follow-up</w:t>
      </w:r>
    </w:p>
    <w:p w:rsidR="00A40B87" w:rsidRDefault="00A40B87" w:rsidP="00A40B87">
      <w:pPr>
        <w:pStyle w:val="ListParagraph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>Help with a problem</w:t>
      </w:r>
    </w:p>
    <w:p w:rsidR="00A40B87" w:rsidRDefault="00A40B87" w:rsidP="00A40B87">
      <w:pPr>
        <w:pStyle w:val="ListParagraph"/>
        <w:numPr>
          <w:ilvl w:val="1"/>
          <w:numId w:val="19"/>
        </w:numPr>
        <w:rPr>
          <w:rFonts w:ascii="Arial" w:hAnsi="Arial"/>
        </w:rPr>
      </w:pPr>
      <w:r>
        <w:rPr>
          <w:rFonts w:ascii="Arial" w:hAnsi="Arial"/>
        </w:rPr>
        <w:t>Additional Information</w:t>
      </w:r>
    </w:p>
    <w:p w:rsidR="00A40B87" w:rsidRDefault="00A40B87" w:rsidP="00A40B87">
      <w:pPr>
        <w:pStyle w:val="ListParagraph"/>
        <w:numPr>
          <w:ilvl w:val="1"/>
          <w:numId w:val="19"/>
        </w:numPr>
        <w:rPr>
          <w:rFonts w:ascii="Arial" w:hAnsi="Arial"/>
        </w:rPr>
      </w:pPr>
      <w:r>
        <w:rPr>
          <w:rFonts w:ascii="Arial" w:hAnsi="Arial"/>
        </w:rPr>
        <w:t>Options Discussion</w:t>
      </w:r>
    </w:p>
    <w:p w:rsidR="00A40B87" w:rsidRDefault="00A40B87" w:rsidP="00A40B87">
      <w:pPr>
        <w:pStyle w:val="ListParagraph"/>
        <w:numPr>
          <w:ilvl w:val="1"/>
          <w:numId w:val="19"/>
        </w:numPr>
        <w:rPr>
          <w:rFonts w:ascii="Arial" w:hAnsi="Arial"/>
        </w:rPr>
      </w:pPr>
      <w:r>
        <w:rPr>
          <w:rFonts w:ascii="Arial" w:hAnsi="Arial"/>
        </w:rPr>
        <w:t>Investigation</w:t>
      </w:r>
    </w:p>
    <w:p w:rsidR="00A40B87" w:rsidRDefault="00A40B87" w:rsidP="00A40B87">
      <w:pPr>
        <w:pStyle w:val="ListParagraph"/>
        <w:numPr>
          <w:ilvl w:val="1"/>
          <w:numId w:val="19"/>
        </w:numPr>
        <w:rPr>
          <w:rFonts w:ascii="Arial" w:hAnsi="Arial"/>
        </w:rPr>
      </w:pPr>
      <w:r>
        <w:rPr>
          <w:rFonts w:ascii="Arial" w:hAnsi="Arial"/>
        </w:rPr>
        <w:t>Mediation</w:t>
      </w:r>
    </w:p>
    <w:p w:rsidR="00A40B87" w:rsidRDefault="00A40B87" w:rsidP="00A40B87">
      <w:pPr>
        <w:pStyle w:val="ListParagraph"/>
        <w:numPr>
          <w:ilvl w:val="1"/>
          <w:numId w:val="19"/>
        </w:numPr>
        <w:rPr>
          <w:rFonts w:ascii="Arial" w:hAnsi="Arial"/>
        </w:rPr>
      </w:pPr>
      <w:r>
        <w:rPr>
          <w:rFonts w:ascii="Arial" w:hAnsi="Arial"/>
        </w:rPr>
        <w:t>Referral</w:t>
      </w:r>
    </w:p>
    <w:p w:rsidR="00A40B87" w:rsidRDefault="00A40B87" w:rsidP="00A40B87">
      <w:pPr>
        <w:pStyle w:val="ListParagraph"/>
        <w:numPr>
          <w:ilvl w:val="2"/>
          <w:numId w:val="19"/>
        </w:numPr>
        <w:rPr>
          <w:rFonts w:ascii="Arial" w:hAnsi="Arial"/>
        </w:rPr>
      </w:pPr>
      <w:r>
        <w:rPr>
          <w:rFonts w:ascii="Arial" w:hAnsi="Arial"/>
        </w:rPr>
        <w:t>Grievance Process</w:t>
      </w:r>
    </w:p>
    <w:p w:rsidR="00A40B87" w:rsidRDefault="00A40B87" w:rsidP="00A40B87">
      <w:pPr>
        <w:pStyle w:val="ListParagraph"/>
        <w:numPr>
          <w:ilvl w:val="2"/>
          <w:numId w:val="19"/>
        </w:numPr>
        <w:rPr>
          <w:rFonts w:ascii="Arial" w:hAnsi="Arial"/>
        </w:rPr>
      </w:pPr>
      <w:r>
        <w:rPr>
          <w:rFonts w:ascii="Arial" w:hAnsi="Arial"/>
        </w:rPr>
        <w:t>Legal Resources</w:t>
      </w:r>
    </w:p>
    <w:p w:rsidR="00A40B87" w:rsidRPr="0088162A" w:rsidRDefault="00A40B87" w:rsidP="00274166">
      <w:pPr>
        <w:pStyle w:val="ListParagraph"/>
        <w:numPr>
          <w:ilvl w:val="1"/>
          <w:numId w:val="19"/>
        </w:numPr>
        <w:rPr>
          <w:rFonts w:ascii="Arial" w:hAnsi="Arial"/>
        </w:rPr>
      </w:pPr>
      <w:r>
        <w:rPr>
          <w:rFonts w:ascii="Arial" w:hAnsi="Arial"/>
        </w:rPr>
        <w:t>Follow-up</w:t>
      </w:r>
    </w:p>
    <w:p w:rsidR="00416507" w:rsidRDefault="00416507" w:rsidP="00274166">
      <w:pPr>
        <w:rPr>
          <w:rFonts w:ascii="Arial" w:hAnsi="Arial"/>
          <w:b/>
        </w:rPr>
      </w:pPr>
    </w:p>
    <w:p w:rsidR="00C47CD1" w:rsidRPr="0088162A" w:rsidRDefault="0088162A" w:rsidP="00274166">
      <w:pPr>
        <w:rPr>
          <w:rFonts w:ascii="Arial" w:hAnsi="Arial"/>
          <w:b/>
        </w:rPr>
      </w:pPr>
      <w:r w:rsidRPr="0088162A">
        <w:rPr>
          <w:rFonts w:ascii="Arial" w:hAnsi="Arial"/>
          <w:b/>
        </w:rPr>
        <w:t>Slide 20</w:t>
      </w:r>
    </w:p>
    <w:p w:rsidR="00C47CD1" w:rsidRPr="0088162A" w:rsidRDefault="00C47CD1" w:rsidP="0088162A">
      <w:pPr>
        <w:pStyle w:val="ListParagraph"/>
        <w:numPr>
          <w:ilvl w:val="0"/>
          <w:numId w:val="20"/>
        </w:numPr>
        <w:rPr>
          <w:rFonts w:ascii="Arial" w:hAnsi="Arial"/>
        </w:rPr>
      </w:pPr>
      <w:r w:rsidRPr="0088162A">
        <w:rPr>
          <w:rFonts w:ascii="Arial" w:hAnsi="Arial"/>
        </w:rPr>
        <w:t>Staff</w:t>
      </w:r>
    </w:p>
    <w:p w:rsidR="00C47CD1" w:rsidRPr="0088162A" w:rsidRDefault="00C47CD1" w:rsidP="0088162A">
      <w:pPr>
        <w:pStyle w:val="ListParagraph"/>
        <w:numPr>
          <w:ilvl w:val="0"/>
          <w:numId w:val="20"/>
        </w:numPr>
        <w:rPr>
          <w:rFonts w:ascii="Arial" w:hAnsi="Arial"/>
        </w:rPr>
      </w:pPr>
      <w:r w:rsidRPr="0088162A">
        <w:rPr>
          <w:rFonts w:ascii="Arial" w:hAnsi="Arial"/>
        </w:rPr>
        <w:t>Director/Ombudsman</w:t>
      </w:r>
    </w:p>
    <w:p w:rsidR="00C47CD1" w:rsidRPr="0088162A" w:rsidRDefault="00C47CD1" w:rsidP="0088162A">
      <w:pPr>
        <w:pStyle w:val="ListParagraph"/>
        <w:numPr>
          <w:ilvl w:val="0"/>
          <w:numId w:val="20"/>
        </w:numPr>
        <w:rPr>
          <w:rFonts w:ascii="Arial" w:hAnsi="Arial"/>
        </w:rPr>
      </w:pPr>
      <w:r w:rsidRPr="0088162A">
        <w:rPr>
          <w:rFonts w:ascii="Arial" w:hAnsi="Arial"/>
        </w:rPr>
        <w:t>Ombudsman</w:t>
      </w:r>
    </w:p>
    <w:p w:rsidR="00C47CD1" w:rsidRPr="0088162A" w:rsidRDefault="00C47CD1" w:rsidP="0088162A">
      <w:pPr>
        <w:pStyle w:val="ListParagraph"/>
        <w:numPr>
          <w:ilvl w:val="0"/>
          <w:numId w:val="20"/>
        </w:numPr>
        <w:rPr>
          <w:rFonts w:ascii="Arial" w:hAnsi="Arial"/>
        </w:rPr>
      </w:pPr>
      <w:r w:rsidRPr="0088162A">
        <w:rPr>
          <w:rFonts w:ascii="Arial" w:hAnsi="Arial"/>
        </w:rPr>
        <w:t>At-Large Ombudsmen</w:t>
      </w:r>
    </w:p>
    <w:p w:rsidR="00C47CD1" w:rsidRPr="0088162A" w:rsidRDefault="00C47CD1" w:rsidP="0088162A">
      <w:pPr>
        <w:pStyle w:val="ListParagraph"/>
        <w:numPr>
          <w:ilvl w:val="1"/>
          <w:numId w:val="20"/>
        </w:numPr>
        <w:rPr>
          <w:rFonts w:ascii="Arial" w:hAnsi="Arial"/>
        </w:rPr>
      </w:pPr>
      <w:r w:rsidRPr="0088162A">
        <w:rPr>
          <w:rFonts w:ascii="Arial" w:hAnsi="Arial"/>
        </w:rPr>
        <w:t>Central and Western Massachusetts</w:t>
      </w:r>
    </w:p>
    <w:p w:rsidR="00C47CD1" w:rsidRPr="0088162A" w:rsidRDefault="00C47CD1" w:rsidP="0088162A">
      <w:pPr>
        <w:pStyle w:val="ListParagraph"/>
        <w:numPr>
          <w:ilvl w:val="1"/>
          <w:numId w:val="20"/>
        </w:numPr>
        <w:rPr>
          <w:rFonts w:ascii="Arial" w:hAnsi="Arial"/>
        </w:rPr>
      </w:pPr>
      <w:r w:rsidRPr="0088162A">
        <w:rPr>
          <w:rFonts w:ascii="Arial" w:hAnsi="Arial"/>
        </w:rPr>
        <w:t>Deaf</w:t>
      </w:r>
    </w:p>
    <w:p w:rsidR="00C47CD1" w:rsidRPr="0088162A" w:rsidRDefault="00C47CD1" w:rsidP="0088162A">
      <w:pPr>
        <w:pStyle w:val="ListParagraph"/>
        <w:numPr>
          <w:ilvl w:val="0"/>
          <w:numId w:val="20"/>
        </w:numPr>
        <w:rPr>
          <w:rFonts w:ascii="Arial" w:hAnsi="Arial"/>
        </w:rPr>
      </w:pPr>
      <w:r w:rsidRPr="0088162A">
        <w:rPr>
          <w:rFonts w:ascii="Arial" w:hAnsi="Arial"/>
        </w:rPr>
        <w:t>Administrative Assistant</w:t>
      </w:r>
    </w:p>
    <w:p w:rsidR="0088162A" w:rsidRDefault="0088162A" w:rsidP="00274166">
      <w:pPr>
        <w:rPr>
          <w:rFonts w:ascii="Arial" w:hAnsi="Arial"/>
        </w:rPr>
      </w:pPr>
    </w:p>
    <w:p w:rsidR="00C47CD1" w:rsidRPr="0088162A" w:rsidRDefault="0088162A" w:rsidP="00274166">
      <w:pPr>
        <w:rPr>
          <w:rFonts w:ascii="Arial" w:hAnsi="Arial"/>
          <w:b/>
        </w:rPr>
      </w:pPr>
      <w:r w:rsidRPr="0088162A">
        <w:rPr>
          <w:rFonts w:ascii="Arial" w:hAnsi="Arial"/>
          <w:b/>
        </w:rPr>
        <w:t>Slide 21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Anticipated Start Date</w:t>
      </w:r>
    </w:p>
    <w:p w:rsidR="0088162A" w:rsidRDefault="00C47CD1" w:rsidP="0088162A">
      <w:pPr>
        <w:pStyle w:val="ListParagraph"/>
        <w:numPr>
          <w:ilvl w:val="0"/>
          <w:numId w:val="21"/>
        </w:numPr>
        <w:rPr>
          <w:rFonts w:ascii="Arial" w:hAnsi="Arial"/>
        </w:rPr>
      </w:pPr>
      <w:r w:rsidRPr="0088162A">
        <w:rPr>
          <w:rFonts w:ascii="Arial" w:hAnsi="Arial"/>
        </w:rPr>
        <w:t>February/March 2014</w:t>
      </w:r>
    </w:p>
    <w:p w:rsidR="0088162A" w:rsidRPr="00156B6C" w:rsidRDefault="0088162A" w:rsidP="00156B6C">
      <w:pPr>
        <w:rPr>
          <w:rFonts w:ascii="Arial" w:hAnsi="Arial"/>
        </w:rPr>
      </w:pPr>
      <w:r w:rsidRPr="00156B6C">
        <w:rPr>
          <w:rFonts w:ascii="Arial" w:hAnsi="Arial"/>
        </w:rPr>
        <w:t>Hours of Operation</w:t>
      </w:r>
    </w:p>
    <w:p w:rsidR="0088162A" w:rsidRDefault="0088162A" w:rsidP="0088162A">
      <w:pPr>
        <w:pStyle w:val="ListParagraph"/>
        <w:numPr>
          <w:ilvl w:val="0"/>
          <w:numId w:val="21"/>
        </w:numPr>
        <w:rPr>
          <w:rFonts w:ascii="Arial" w:hAnsi="Arial"/>
        </w:rPr>
      </w:pPr>
      <w:r>
        <w:rPr>
          <w:rFonts w:ascii="Arial" w:hAnsi="Arial"/>
        </w:rPr>
        <w:t>Monday through Friday</w:t>
      </w:r>
    </w:p>
    <w:p w:rsidR="00C47CD1" w:rsidRPr="0088162A" w:rsidRDefault="0088162A" w:rsidP="0088162A">
      <w:pPr>
        <w:pStyle w:val="ListParagraph"/>
        <w:numPr>
          <w:ilvl w:val="0"/>
          <w:numId w:val="21"/>
        </w:numPr>
        <w:rPr>
          <w:rFonts w:ascii="Arial" w:hAnsi="Arial"/>
        </w:rPr>
      </w:pPr>
      <w:r>
        <w:rPr>
          <w:rFonts w:ascii="Arial" w:hAnsi="Arial"/>
        </w:rPr>
        <w:t>8:30 am – 4:</w:t>
      </w:r>
      <w:r w:rsidR="00156B6C">
        <w:rPr>
          <w:rFonts w:ascii="Arial" w:hAnsi="Arial"/>
        </w:rPr>
        <w:t>30 pm</w:t>
      </w:r>
    </w:p>
    <w:p w:rsidR="0088162A" w:rsidRDefault="0088162A" w:rsidP="00274166">
      <w:pPr>
        <w:rPr>
          <w:rFonts w:ascii="Arial" w:hAnsi="Arial"/>
        </w:rPr>
      </w:pPr>
    </w:p>
    <w:p w:rsidR="0088162A" w:rsidRPr="00156B6C" w:rsidRDefault="00156B6C" w:rsidP="00274166">
      <w:pPr>
        <w:rPr>
          <w:rFonts w:ascii="Arial" w:hAnsi="Arial"/>
          <w:b/>
        </w:rPr>
      </w:pPr>
      <w:r w:rsidRPr="00156B6C">
        <w:rPr>
          <w:rFonts w:ascii="Arial" w:hAnsi="Arial"/>
          <w:b/>
        </w:rPr>
        <w:t>Slide 22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Ways to Contact (To be published)</w:t>
      </w:r>
    </w:p>
    <w:p w:rsidR="00C47CD1" w:rsidRPr="00156B6C" w:rsidRDefault="00C47CD1" w:rsidP="00156B6C">
      <w:pPr>
        <w:pStyle w:val="ListParagraph"/>
        <w:numPr>
          <w:ilvl w:val="0"/>
          <w:numId w:val="22"/>
        </w:numPr>
        <w:rPr>
          <w:rFonts w:ascii="Arial" w:hAnsi="Arial"/>
        </w:rPr>
      </w:pPr>
      <w:proofErr w:type="gramStart"/>
      <w:r w:rsidRPr="00156B6C">
        <w:rPr>
          <w:rFonts w:ascii="Arial" w:hAnsi="Arial"/>
        </w:rPr>
        <w:t>800 phone</w:t>
      </w:r>
      <w:proofErr w:type="gramEnd"/>
      <w:r w:rsidRPr="00156B6C">
        <w:rPr>
          <w:rFonts w:ascii="Arial" w:hAnsi="Arial"/>
        </w:rPr>
        <w:t xml:space="preserve"> number</w:t>
      </w:r>
    </w:p>
    <w:p w:rsidR="00C47CD1" w:rsidRPr="00156B6C" w:rsidRDefault="00C47CD1" w:rsidP="00156B6C">
      <w:pPr>
        <w:pStyle w:val="ListParagraph"/>
        <w:numPr>
          <w:ilvl w:val="0"/>
          <w:numId w:val="22"/>
        </w:numPr>
        <w:rPr>
          <w:rFonts w:ascii="Arial" w:hAnsi="Arial"/>
        </w:rPr>
      </w:pPr>
      <w:r w:rsidRPr="00156B6C">
        <w:rPr>
          <w:rFonts w:ascii="Arial" w:hAnsi="Arial"/>
        </w:rPr>
        <w:t>Walk-in</w:t>
      </w:r>
    </w:p>
    <w:p w:rsidR="00C47CD1" w:rsidRPr="00156B6C" w:rsidRDefault="00C47CD1" w:rsidP="00156B6C">
      <w:pPr>
        <w:pStyle w:val="ListParagraph"/>
        <w:numPr>
          <w:ilvl w:val="0"/>
          <w:numId w:val="22"/>
        </w:numPr>
        <w:rPr>
          <w:rFonts w:ascii="Arial" w:hAnsi="Arial"/>
        </w:rPr>
      </w:pPr>
      <w:r w:rsidRPr="00156B6C">
        <w:rPr>
          <w:rFonts w:ascii="Arial" w:hAnsi="Arial"/>
        </w:rPr>
        <w:t>Email</w:t>
      </w:r>
    </w:p>
    <w:p w:rsidR="00C47CD1" w:rsidRPr="00156B6C" w:rsidRDefault="00C47CD1" w:rsidP="00156B6C">
      <w:pPr>
        <w:pStyle w:val="ListParagraph"/>
        <w:numPr>
          <w:ilvl w:val="1"/>
          <w:numId w:val="22"/>
        </w:numPr>
        <w:rPr>
          <w:rFonts w:ascii="Arial" w:hAnsi="Arial"/>
        </w:rPr>
      </w:pPr>
      <w:r w:rsidRPr="00156B6C">
        <w:rPr>
          <w:rFonts w:ascii="Arial" w:hAnsi="Arial"/>
        </w:rPr>
        <w:t>Internet website email links</w:t>
      </w:r>
    </w:p>
    <w:p w:rsidR="00C47CD1" w:rsidRPr="00156B6C" w:rsidRDefault="00C47CD1" w:rsidP="00156B6C">
      <w:pPr>
        <w:pStyle w:val="ListParagraph"/>
        <w:numPr>
          <w:ilvl w:val="1"/>
          <w:numId w:val="22"/>
        </w:numPr>
        <w:rPr>
          <w:rFonts w:ascii="Arial" w:hAnsi="Arial"/>
        </w:rPr>
      </w:pPr>
      <w:proofErr w:type="spellStart"/>
      <w:r w:rsidRPr="00156B6C">
        <w:rPr>
          <w:rFonts w:ascii="Arial" w:hAnsi="Arial"/>
        </w:rPr>
        <w:t>MassHealth</w:t>
      </w:r>
      <w:proofErr w:type="spellEnd"/>
    </w:p>
    <w:p w:rsidR="00C47CD1" w:rsidRPr="00156B6C" w:rsidRDefault="00C47CD1" w:rsidP="00156B6C">
      <w:pPr>
        <w:pStyle w:val="ListParagraph"/>
        <w:numPr>
          <w:ilvl w:val="1"/>
          <w:numId w:val="22"/>
        </w:numPr>
        <w:rPr>
          <w:rFonts w:ascii="Arial" w:hAnsi="Arial"/>
        </w:rPr>
      </w:pPr>
      <w:r w:rsidRPr="00156B6C">
        <w:rPr>
          <w:rFonts w:ascii="Arial" w:hAnsi="Arial"/>
        </w:rPr>
        <w:t>One Care</w:t>
      </w:r>
    </w:p>
    <w:p w:rsidR="00C47CD1" w:rsidRPr="00156B6C" w:rsidRDefault="00C47CD1" w:rsidP="00156B6C">
      <w:pPr>
        <w:pStyle w:val="ListParagraph"/>
        <w:numPr>
          <w:ilvl w:val="1"/>
          <w:numId w:val="22"/>
        </w:numPr>
        <w:rPr>
          <w:rFonts w:ascii="Arial" w:hAnsi="Arial"/>
        </w:rPr>
      </w:pPr>
      <w:r w:rsidRPr="00156B6C">
        <w:rPr>
          <w:rFonts w:ascii="Arial" w:hAnsi="Arial"/>
        </w:rPr>
        <w:t>One Care Plans</w:t>
      </w:r>
    </w:p>
    <w:p w:rsidR="00C47CD1" w:rsidRPr="00156B6C" w:rsidRDefault="00C47CD1" w:rsidP="00156B6C">
      <w:pPr>
        <w:pStyle w:val="ListParagraph"/>
        <w:numPr>
          <w:ilvl w:val="1"/>
          <w:numId w:val="22"/>
        </w:numPr>
        <w:rPr>
          <w:rFonts w:ascii="Arial" w:hAnsi="Arial"/>
        </w:rPr>
      </w:pPr>
      <w:r w:rsidRPr="00156B6C">
        <w:rPr>
          <w:rFonts w:ascii="Arial" w:hAnsi="Arial"/>
        </w:rPr>
        <w:t>DPC</w:t>
      </w:r>
    </w:p>
    <w:p w:rsidR="00C47CD1" w:rsidRPr="00156B6C" w:rsidRDefault="00C47CD1" w:rsidP="00156B6C">
      <w:pPr>
        <w:pStyle w:val="ListParagraph"/>
        <w:numPr>
          <w:ilvl w:val="1"/>
          <w:numId w:val="22"/>
        </w:numPr>
        <w:rPr>
          <w:rFonts w:ascii="Arial" w:hAnsi="Arial"/>
        </w:rPr>
      </w:pPr>
      <w:r w:rsidRPr="00156B6C">
        <w:rPr>
          <w:rFonts w:ascii="Arial" w:hAnsi="Arial"/>
        </w:rPr>
        <w:t>HCFA</w:t>
      </w:r>
    </w:p>
    <w:p w:rsidR="00156B6C" w:rsidRDefault="00156B6C" w:rsidP="00274166">
      <w:pPr>
        <w:rPr>
          <w:rFonts w:ascii="Arial" w:hAnsi="Arial"/>
        </w:rPr>
      </w:pPr>
    </w:p>
    <w:p w:rsidR="00156B6C" w:rsidRPr="00156B6C" w:rsidRDefault="00156B6C" w:rsidP="00274166">
      <w:pPr>
        <w:rPr>
          <w:rFonts w:ascii="Arial" w:hAnsi="Arial"/>
          <w:b/>
        </w:rPr>
      </w:pPr>
      <w:r w:rsidRPr="00156B6C">
        <w:rPr>
          <w:rFonts w:ascii="Arial" w:hAnsi="Arial"/>
          <w:b/>
        </w:rPr>
        <w:t>Slide 23</w:t>
      </w:r>
    </w:p>
    <w:p w:rsidR="00C47CD1" w:rsidRPr="00274166" w:rsidRDefault="00C47CD1" w:rsidP="00274166">
      <w:pPr>
        <w:rPr>
          <w:rFonts w:ascii="Arial" w:hAnsi="Arial"/>
        </w:rPr>
      </w:pPr>
      <w:r w:rsidRPr="00274166">
        <w:rPr>
          <w:rFonts w:ascii="Arial" w:hAnsi="Arial"/>
        </w:rPr>
        <w:t>Contact Information</w:t>
      </w:r>
    </w:p>
    <w:p w:rsidR="00C47CD1" w:rsidRPr="00156B6C" w:rsidRDefault="00C47CD1" w:rsidP="00156B6C">
      <w:pPr>
        <w:pStyle w:val="ListParagraph"/>
        <w:numPr>
          <w:ilvl w:val="0"/>
          <w:numId w:val="23"/>
        </w:numPr>
        <w:rPr>
          <w:rFonts w:ascii="Arial" w:hAnsi="Arial"/>
        </w:rPr>
      </w:pPr>
      <w:r w:rsidRPr="00156B6C">
        <w:rPr>
          <w:rFonts w:ascii="Arial" w:hAnsi="Arial"/>
        </w:rPr>
        <w:t>Location: To be listed</w:t>
      </w:r>
    </w:p>
    <w:p w:rsidR="00C47CD1" w:rsidRPr="00156B6C" w:rsidRDefault="00C47CD1" w:rsidP="00156B6C">
      <w:pPr>
        <w:pStyle w:val="ListParagraph"/>
        <w:numPr>
          <w:ilvl w:val="0"/>
          <w:numId w:val="23"/>
        </w:numPr>
        <w:rPr>
          <w:rFonts w:ascii="Arial" w:hAnsi="Arial"/>
        </w:rPr>
      </w:pPr>
      <w:r w:rsidRPr="00156B6C">
        <w:rPr>
          <w:rFonts w:ascii="Arial" w:hAnsi="Arial"/>
        </w:rPr>
        <w:t>Phone: To be listed</w:t>
      </w:r>
    </w:p>
    <w:p w:rsidR="00C47CD1" w:rsidRPr="00156B6C" w:rsidRDefault="00C47CD1" w:rsidP="00156B6C">
      <w:pPr>
        <w:pStyle w:val="ListParagraph"/>
        <w:numPr>
          <w:ilvl w:val="0"/>
          <w:numId w:val="23"/>
        </w:numPr>
        <w:rPr>
          <w:rFonts w:ascii="Arial" w:hAnsi="Arial"/>
        </w:rPr>
      </w:pPr>
      <w:r w:rsidRPr="00156B6C">
        <w:rPr>
          <w:rFonts w:ascii="Arial" w:hAnsi="Arial"/>
        </w:rPr>
        <w:t>Email: To be listed</w:t>
      </w:r>
    </w:p>
    <w:p w:rsidR="00C47CD1" w:rsidRPr="00274166" w:rsidRDefault="00C47CD1" w:rsidP="00274166">
      <w:pPr>
        <w:rPr>
          <w:rFonts w:ascii="Arial" w:hAnsi="Arial"/>
        </w:rPr>
      </w:pPr>
    </w:p>
    <w:p w:rsidR="00C47CD1" w:rsidRPr="00274166" w:rsidRDefault="00C47CD1" w:rsidP="00274166">
      <w:pPr>
        <w:rPr>
          <w:rFonts w:ascii="Arial" w:hAnsi="Arial"/>
        </w:rPr>
      </w:pPr>
    </w:p>
    <w:sectPr w:rsidR="00C47CD1" w:rsidRPr="00274166">
      <w:headerReference w:type="default" r:id="rId5"/>
      <w:footerReference w:type="even" r:id="rId6"/>
      <w:footerReference w:type="default" r:id="rId7"/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Arial 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07" w:rsidRDefault="00416507" w:rsidP="00C742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6507" w:rsidRDefault="00416507" w:rsidP="00416507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07" w:rsidRDefault="00416507" w:rsidP="00C742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16507" w:rsidRDefault="00416507" w:rsidP="00416507">
    <w:pPr>
      <w:pStyle w:val="Footer"/>
      <w:ind w:right="36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6C" w:rsidRPr="00156B6C" w:rsidRDefault="00156B6C">
    <w:pPr>
      <w:pStyle w:val="Header"/>
      <w:rPr>
        <w:rFonts w:ascii="Arial" w:hAnsi="Arial"/>
      </w:rPr>
    </w:pPr>
    <w:r w:rsidRPr="00156B6C">
      <w:rPr>
        <w:rFonts w:ascii="Arial" w:hAnsi="Arial"/>
      </w:rPr>
      <w:t xml:space="preserve">Presented at the December 5, 2013 One Care Open Meeting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33A0176"/>
    <w:lvl w:ilvl="0">
      <w:numFmt w:val="bullet"/>
      <w:lvlText w:val="*"/>
      <w:lvlJc w:val="left"/>
    </w:lvl>
  </w:abstractNum>
  <w:abstractNum w:abstractNumId="1">
    <w:nsid w:val="091B0440"/>
    <w:multiLevelType w:val="hybridMultilevel"/>
    <w:tmpl w:val="870E8500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D2393"/>
    <w:multiLevelType w:val="hybridMultilevel"/>
    <w:tmpl w:val="EC94899C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41E48"/>
    <w:multiLevelType w:val="hybridMultilevel"/>
    <w:tmpl w:val="B57E552E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45962"/>
    <w:multiLevelType w:val="hybridMultilevel"/>
    <w:tmpl w:val="D98ED1A2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2090E"/>
    <w:multiLevelType w:val="hybridMultilevel"/>
    <w:tmpl w:val="37620E3E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8143C"/>
    <w:multiLevelType w:val="hybridMultilevel"/>
    <w:tmpl w:val="D7B497FA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61672"/>
    <w:multiLevelType w:val="hybridMultilevel"/>
    <w:tmpl w:val="8F5C4F34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4660A"/>
    <w:multiLevelType w:val="hybridMultilevel"/>
    <w:tmpl w:val="B3DA35E6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20AC4"/>
    <w:multiLevelType w:val="hybridMultilevel"/>
    <w:tmpl w:val="5F026614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A2E2C"/>
    <w:multiLevelType w:val="hybridMultilevel"/>
    <w:tmpl w:val="F5869C60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C57DF"/>
    <w:multiLevelType w:val="hybridMultilevel"/>
    <w:tmpl w:val="A7C238BC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53863"/>
    <w:multiLevelType w:val="hybridMultilevel"/>
    <w:tmpl w:val="D3EA7282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C56B7"/>
    <w:multiLevelType w:val="hybridMultilevel"/>
    <w:tmpl w:val="BFEE7D40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34E79"/>
    <w:multiLevelType w:val="hybridMultilevel"/>
    <w:tmpl w:val="651A366C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07A59"/>
    <w:multiLevelType w:val="hybridMultilevel"/>
    <w:tmpl w:val="D81E88AA"/>
    <w:lvl w:ilvl="0" w:tplc="BF76A6B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42CBC"/>
    <w:multiLevelType w:val="hybridMultilevel"/>
    <w:tmpl w:val="A69EA1DC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9A2105"/>
    <w:multiLevelType w:val="hybridMultilevel"/>
    <w:tmpl w:val="C2829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952C2"/>
    <w:multiLevelType w:val="hybridMultilevel"/>
    <w:tmpl w:val="C810A4BC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19412E"/>
    <w:multiLevelType w:val="hybridMultilevel"/>
    <w:tmpl w:val="78024A52"/>
    <w:lvl w:ilvl="0" w:tplc="16BEB9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"/>
        <w:legacy w:legacy="1" w:legacySpace="0" w:legacyIndent="0"/>
        <w:lvlJc w:val="left"/>
        <w:rPr>
          <w:rFonts w:ascii="Wingdings 2" w:hAnsi="Wingdings 2" w:hint="default"/>
          <w:sz w:val="49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 MT" w:hAnsi="Arial MT" w:hint="default"/>
          <w:sz w:val="49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 MT" w:hAnsi="Arial MT" w:hint="default"/>
          <w:sz w:val="46"/>
        </w:rPr>
      </w:lvl>
    </w:lvlOverride>
  </w:num>
  <w:num w:numId="4">
    <w:abstractNumId w:val="0"/>
    <w:lvlOverride w:ilvl="0">
      <w:lvl w:ilvl="0">
        <w:numFmt w:val="bullet"/>
        <w:lvlText w:val=""/>
        <w:legacy w:legacy="1" w:legacySpace="0" w:legacyIndent="0"/>
        <w:lvlJc w:val="left"/>
        <w:rPr>
          <w:rFonts w:ascii="Wingdings 2" w:hAnsi="Wingdings 2" w:hint="default"/>
          <w:sz w:val="46"/>
        </w:rPr>
      </w:lvl>
    </w:lvlOverride>
  </w:num>
  <w:num w:numId="5">
    <w:abstractNumId w:val="0"/>
    <w:lvlOverride w:ilvl="0">
      <w:lvl w:ilvl="0">
        <w:numFmt w:val="bullet"/>
        <w:lvlText w:val=""/>
        <w:legacy w:legacy="1" w:legacySpace="0" w:legacyIndent="0"/>
        <w:lvlJc w:val="left"/>
        <w:rPr>
          <w:rFonts w:ascii="Wingdings 2" w:hAnsi="Wingdings 2" w:hint="default"/>
          <w:sz w:val="43"/>
        </w:rPr>
      </w:lvl>
    </w:lvlOverride>
  </w:num>
  <w:num w:numId="6">
    <w:abstractNumId w:val="0"/>
    <w:lvlOverride w:ilvl="0">
      <w:lvl w:ilvl="0">
        <w:numFmt w:val="bullet"/>
        <w:lvlText w:val=""/>
        <w:legacy w:legacy="1" w:legacySpace="0" w:legacyIndent="0"/>
        <w:lvlJc w:val="left"/>
        <w:rPr>
          <w:rFonts w:ascii="Wingdings 2" w:hAnsi="Wingdings 2" w:hint="default"/>
          <w:sz w:val="40"/>
        </w:rPr>
      </w:lvl>
    </w:lvlOverride>
  </w:num>
  <w:num w:numId="7">
    <w:abstractNumId w:val="15"/>
  </w:num>
  <w:num w:numId="8">
    <w:abstractNumId w:val="12"/>
  </w:num>
  <w:num w:numId="9">
    <w:abstractNumId w:val="7"/>
  </w:num>
  <w:num w:numId="10">
    <w:abstractNumId w:val="1"/>
  </w:num>
  <w:num w:numId="11">
    <w:abstractNumId w:val="17"/>
  </w:num>
  <w:num w:numId="12">
    <w:abstractNumId w:val="5"/>
  </w:num>
  <w:num w:numId="13">
    <w:abstractNumId w:val="4"/>
  </w:num>
  <w:num w:numId="14">
    <w:abstractNumId w:val="19"/>
  </w:num>
  <w:num w:numId="15">
    <w:abstractNumId w:val="11"/>
  </w:num>
  <w:num w:numId="16">
    <w:abstractNumId w:val="2"/>
  </w:num>
  <w:num w:numId="17">
    <w:abstractNumId w:val="9"/>
  </w:num>
  <w:num w:numId="18">
    <w:abstractNumId w:val="18"/>
  </w:num>
  <w:num w:numId="19">
    <w:abstractNumId w:val="10"/>
  </w:num>
  <w:num w:numId="20">
    <w:abstractNumId w:val="6"/>
  </w:num>
  <w:num w:numId="21">
    <w:abstractNumId w:val="3"/>
  </w:num>
  <w:num w:numId="22">
    <w:abstractNumId w:val="8"/>
  </w:num>
  <w:num w:numId="23">
    <w:abstractNumId w:val="14"/>
  </w:num>
  <w:num w:numId="24">
    <w:abstractNumId w:val="13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74166"/>
    <w:rsid w:val="00156B6C"/>
    <w:rsid w:val="00274166"/>
    <w:rsid w:val="00416507"/>
    <w:rsid w:val="006D297E"/>
    <w:rsid w:val="0088162A"/>
    <w:rsid w:val="00A40B87"/>
    <w:rsid w:val="00C47CD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ind w:left="540" w:hanging="432"/>
      <w:outlineLvl w:val="0"/>
    </w:pPr>
    <w:rPr>
      <w:rFonts w:ascii="Times New Roman" w:eastAsia="Times New Roman" w:hAnsi="Times New Roman" w:cs="Times New Roman"/>
      <w:color w:val="000000"/>
      <w:kern w:val="2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ind w:left="1008" w:hanging="432"/>
      <w:outlineLvl w:val="1"/>
    </w:pPr>
    <w:rPr>
      <w:rFonts w:ascii="Times New Roman" w:eastAsia="Times New Roman" w:hAnsi="Times New Roman" w:cs="Times New Roman"/>
      <w:color w:val="000000"/>
      <w:kern w:val="24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ind w:left="1440" w:hanging="360"/>
      <w:outlineLvl w:val="2"/>
    </w:pPr>
    <w:rPr>
      <w:rFonts w:ascii="Times New Roman" w:eastAsia="Times New Roman" w:hAnsi="Times New Roman" w:cs="Times New Roman"/>
      <w:color w:val="000000"/>
      <w:kern w:val="24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ind w:left="1771" w:hanging="360"/>
      <w:outlineLvl w:val="3"/>
    </w:pPr>
    <w:rPr>
      <w:rFonts w:ascii="Times New Roman" w:eastAsia="Times New Roman" w:hAnsi="Times New Roman" w:cs="Times New Roman"/>
      <w:color w:val="000000"/>
      <w:kern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ind w:left="2088" w:hanging="360"/>
      <w:outlineLvl w:val="4"/>
    </w:pPr>
    <w:rPr>
      <w:rFonts w:ascii="Times New Roman" w:eastAsia="Times New Roman" w:hAnsi="Times New Roman" w:cs="Times New Roman"/>
      <w:color w:val="000000"/>
      <w:kern w:val="24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ind w:left="2390" w:hanging="360"/>
      <w:outlineLvl w:val="5"/>
    </w:pPr>
    <w:rPr>
      <w:rFonts w:ascii="Times New Roman" w:eastAsia="Times New Roman" w:hAnsi="Times New Roman" w:cs="Times New Roman"/>
      <w:kern w:val="24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ind w:left="2707" w:hanging="360"/>
      <w:outlineLvl w:val="6"/>
    </w:pPr>
    <w:rPr>
      <w:rFonts w:ascii="Times New Roman" w:eastAsia="Times New Roman" w:hAnsi="Times New Roman" w:cs="Times New Roman"/>
      <w:kern w:val="24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ind w:left="3024" w:hanging="360"/>
      <w:outlineLvl w:val="7"/>
    </w:pPr>
    <w:rPr>
      <w:rFonts w:ascii="Times New Roman" w:eastAsia="Times New Roman" w:hAnsi="Times New Roman" w:cs="Times New Roman"/>
      <w:kern w:val="24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ind w:left="3341" w:hanging="360"/>
      <w:outlineLvl w:val="8"/>
    </w:pPr>
    <w:rPr>
      <w:rFonts w:ascii="Times New Roman" w:eastAsia="Times New Roman" w:hAnsi="Times New Roman" w:cs="Times New Roman"/>
      <w:kern w:val="24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D2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6B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B6C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56B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B6C"/>
    <w:rPr>
      <w:rFonts w:asciiTheme="minorHAnsi" w:eastAsiaTheme="minorEastAsia" w:hAnsiTheme="minorHAnsi" w:cstheme="minorBid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16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eader" Target="header1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524</Words>
  <Characters>2990</Characters>
  <Application>Microsoft Macintosh Word</Application>
  <DocSecurity>0</DocSecurity>
  <Lines>24</Lines>
  <Paragraphs>5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2013-12-17T23:18:00Z</dcterms:created>
  <dc:creator>Erin Taylor</dc:creator>
  <lastModifiedBy>Erin Taylor</lastModifiedBy>
  <dcterms:modified xsi:type="dcterms:W3CDTF">2013-12-17T23:32:00Z</dcterms:modified>
  <revision>7</revision>
</coreProperties>
</file>