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D0D3" w14:textId="43FDB516" w:rsidR="000D7E0D" w:rsidRPr="006550D1" w:rsidRDefault="000D7E0D" w:rsidP="006550D1">
      <w:pPr>
        <w:spacing w:before="240" w:after="120"/>
        <w:jc w:val="center"/>
        <w:rPr>
          <w:rFonts w:ascii="Arial" w:hAnsi="Arial" w:cs="Arial"/>
          <w:b/>
          <w:bCs/>
        </w:rPr>
      </w:pPr>
      <w:r w:rsidRPr="006550D1">
        <w:rPr>
          <w:rFonts w:ascii="Arial" w:hAnsi="Arial" w:cs="Arial"/>
          <w:b/>
          <w:bCs/>
        </w:rPr>
        <w:t>COMMONWEALTH OF MASSACHUSETTS</w:t>
      </w:r>
      <w:r w:rsidR="006550D1">
        <w:rPr>
          <w:rFonts w:ascii="Arial" w:hAnsi="Arial" w:cs="Arial"/>
          <w:b/>
          <w:bCs/>
        </w:rPr>
        <w:br/>
      </w:r>
      <w:r w:rsidRPr="006550D1">
        <w:rPr>
          <w:rFonts w:ascii="Arial" w:hAnsi="Arial" w:cs="Arial"/>
          <w:b/>
          <w:bCs/>
          <w:i/>
        </w:rPr>
        <w:t>EXECUTIVE OFFICE OF HEALTH AND HUMAN SERVICES</w:t>
      </w:r>
    </w:p>
    <w:p w14:paraId="0776ADC3" w14:textId="77777777" w:rsidR="00CA34A8" w:rsidRDefault="000D7E0D" w:rsidP="006550D1">
      <w:pPr>
        <w:spacing w:before="240" w:after="120"/>
        <w:jc w:val="center"/>
        <w:rPr>
          <w:rFonts w:ascii="Arial" w:hAnsi="Arial" w:cs="Arial"/>
          <w:b/>
          <w:bCs/>
        </w:rPr>
      </w:pPr>
      <w:r w:rsidRPr="006550D1">
        <w:rPr>
          <w:rFonts w:ascii="Arial" w:hAnsi="Arial" w:cs="Arial"/>
          <w:b/>
          <w:bCs/>
        </w:rPr>
        <w:t>Announcement for Organizations Interested in Participating as One Care Plans</w:t>
      </w:r>
      <w:r w:rsidR="00D6162D">
        <w:rPr>
          <w:rFonts w:ascii="Arial" w:hAnsi="Arial" w:cs="Arial"/>
          <w:b/>
          <w:bCs/>
        </w:rPr>
        <w:t xml:space="preserve"> or S</w:t>
      </w:r>
      <w:r w:rsidR="00973C61">
        <w:rPr>
          <w:rFonts w:ascii="Arial" w:hAnsi="Arial" w:cs="Arial"/>
          <w:b/>
          <w:bCs/>
        </w:rPr>
        <w:t xml:space="preserve">enior Care </w:t>
      </w:r>
      <w:r w:rsidR="00F4476B">
        <w:rPr>
          <w:rFonts w:ascii="Arial" w:hAnsi="Arial" w:cs="Arial"/>
          <w:b/>
          <w:bCs/>
        </w:rPr>
        <w:t xml:space="preserve">Options </w:t>
      </w:r>
      <w:r w:rsidR="00973C61">
        <w:rPr>
          <w:rFonts w:ascii="Arial" w:hAnsi="Arial" w:cs="Arial"/>
          <w:b/>
          <w:bCs/>
        </w:rPr>
        <w:t>(SCO</w:t>
      </w:r>
      <w:r w:rsidR="00F4476B">
        <w:rPr>
          <w:rFonts w:ascii="Arial" w:hAnsi="Arial" w:cs="Arial"/>
          <w:b/>
          <w:bCs/>
        </w:rPr>
        <w:t>)</w:t>
      </w:r>
      <w:r w:rsidR="00ED7715">
        <w:rPr>
          <w:rFonts w:ascii="Arial" w:hAnsi="Arial" w:cs="Arial"/>
          <w:b/>
          <w:bCs/>
        </w:rPr>
        <w:t xml:space="preserve"> Plans</w:t>
      </w:r>
    </w:p>
    <w:p w14:paraId="269B41B5" w14:textId="77777777" w:rsidR="00FC0C60" w:rsidRPr="0035137D" w:rsidRDefault="00FC0C60" w:rsidP="00FC0C60">
      <w:pPr>
        <w:spacing w:before="240" w:after="240"/>
        <w:jc w:val="center"/>
        <w:rPr>
          <w:rFonts w:ascii="Arial" w:hAnsi="Arial" w:cs="Arial"/>
          <w:b/>
        </w:rPr>
      </w:pPr>
      <w:r w:rsidRPr="0035137D">
        <w:rPr>
          <w:rFonts w:ascii="Arial" w:hAnsi="Arial" w:cs="Arial"/>
          <w:b/>
        </w:rPr>
        <w:t xml:space="preserve">EHS Document Number: </w:t>
      </w:r>
      <w:r w:rsidRPr="00082D75">
        <w:rPr>
          <w:rFonts w:ascii="Arial" w:hAnsi="Arial" w:cs="Arial"/>
          <w:b/>
        </w:rPr>
        <w:t>23EHSKAONECARESCOPROCURE</w:t>
      </w:r>
    </w:p>
    <w:p w14:paraId="035E6CC7" w14:textId="639DB64C" w:rsidR="000D7E0D" w:rsidRPr="006550D1" w:rsidRDefault="00CA34A8" w:rsidP="006550D1">
      <w:pPr>
        <w:spacing w:before="240" w:after="120"/>
        <w:jc w:val="center"/>
        <w:rPr>
          <w:rFonts w:ascii="Arial" w:hAnsi="Arial" w:cs="Arial"/>
          <w:b/>
          <w:bCs/>
        </w:rPr>
      </w:pPr>
      <w:r>
        <w:rPr>
          <w:rFonts w:ascii="Arial" w:hAnsi="Arial" w:cs="Arial"/>
          <w:b/>
          <w:bCs/>
        </w:rPr>
        <w:t xml:space="preserve">February </w:t>
      </w:r>
      <w:r w:rsidR="00FC0C60">
        <w:rPr>
          <w:rFonts w:ascii="Arial" w:hAnsi="Arial" w:cs="Arial"/>
          <w:b/>
          <w:bCs/>
        </w:rPr>
        <w:t>21</w:t>
      </w:r>
      <w:r>
        <w:rPr>
          <w:rFonts w:ascii="Arial" w:hAnsi="Arial" w:cs="Arial"/>
          <w:b/>
          <w:bCs/>
        </w:rPr>
        <w:t>, 2023</w:t>
      </w:r>
      <w:r w:rsidR="000D7E0D" w:rsidRPr="006550D1">
        <w:rPr>
          <w:rFonts w:ascii="Arial" w:hAnsi="Arial" w:cs="Arial"/>
          <w:b/>
          <w:bCs/>
        </w:rPr>
        <w:t xml:space="preserve"> </w:t>
      </w:r>
    </w:p>
    <w:p w14:paraId="3A6CDAE4" w14:textId="378BD024" w:rsidR="000D7E0D" w:rsidRPr="006550D1" w:rsidRDefault="000D7E0D" w:rsidP="00EF54DA">
      <w:pPr>
        <w:pStyle w:val="Default"/>
        <w:spacing w:before="480" w:after="120"/>
        <w:rPr>
          <w:rFonts w:ascii="Arial" w:hAnsi="Arial" w:cs="Arial"/>
        </w:rPr>
      </w:pPr>
      <w:r w:rsidRPr="006550D1">
        <w:rPr>
          <w:rFonts w:ascii="Arial" w:hAnsi="Arial" w:cs="Arial"/>
        </w:rPr>
        <w:t xml:space="preserve">MassHealth, the Massachusetts Medicaid program, has an important announcement to share with organizations interested in </w:t>
      </w:r>
      <w:r w:rsidR="00942B31" w:rsidRPr="006550D1">
        <w:rPr>
          <w:rFonts w:ascii="Arial" w:hAnsi="Arial" w:cs="Arial"/>
        </w:rPr>
        <w:t xml:space="preserve">offering </w:t>
      </w:r>
      <w:r w:rsidR="0061740E" w:rsidRPr="006550D1">
        <w:rPr>
          <w:rFonts w:ascii="Arial" w:hAnsi="Arial" w:cs="Arial"/>
        </w:rPr>
        <w:t xml:space="preserve">health plans through </w:t>
      </w:r>
      <w:r w:rsidRPr="006550D1">
        <w:rPr>
          <w:rFonts w:ascii="Arial" w:hAnsi="Arial" w:cs="Arial"/>
        </w:rPr>
        <w:t xml:space="preserve">One Care </w:t>
      </w:r>
      <w:r w:rsidR="0061740E" w:rsidRPr="006550D1">
        <w:rPr>
          <w:rFonts w:ascii="Arial" w:hAnsi="Arial" w:cs="Arial"/>
        </w:rPr>
        <w:t xml:space="preserve">or </w:t>
      </w:r>
      <w:r w:rsidR="002E4BFF" w:rsidRPr="006550D1">
        <w:rPr>
          <w:rFonts w:ascii="Arial" w:hAnsi="Arial" w:cs="Arial"/>
        </w:rPr>
        <w:t>Senior Care O</w:t>
      </w:r>
      <w:r w:rsidR="0061740E" w:rsidRPr="006550D1">
        <w:rPr>
          <w:rFonts w:ascii="Arial" w:hAnsi="Arial" w:cs="Arial"/>
        </w:rPr>
        <w:t xml:space="preserve">ptions </w:t>
      </w:r>
      <w:r w:rsidR="002E4BFF" w:rsidRPr="006550D1">
        <w:rPr>
          <w:rFonts w:ascii="Arial" w:hAnsi="Arial" w:cs="Arial"/>
        </w:rPr>
        <w:t>(SCO</w:t>
      </w:r>
      <w:r w:rsidR="0061740E" w:rsidRPr="006550D1">
        <w:rPr>
          <w:rFonts w:ascii="Arial" w:hAnsi="Arial" w:cs="Arial"/>
        </w:rPr>
        <w:t>)</w:t>
      </w:r>
      <w:r w:rsidRPr="006550D1">
        <w:rPr>
          <w:rFonts w:ascii="Arial" w:hAnsi="Arial" w:cs="Arial"/>
        </w:rPr>
        <w:t xml:space="preserve">. </w:t>
      </w:r>
    </w:p>
    <w:p w14:paraId="0C0D3DB3" w14:textId="45196C03" w:rsidR="00392D8D" w:rsidRPr="00B2117C" w:rsidRDefault="001F3DB2" w:rsidP="00B2117C">
      <w:pPr>
        <w:spacing w:before="480" w:after="120"/>
        <w:rPr>
          <w:rFonts w:ascii="Arial" w:hAnsi="Arial" w:cs="Arial"/>
          <w:u w:val="single"/>
        </w:rPr>
      </w:pPr>
      <w:r w:rsidRPr="00B2117C">
        <w:rPr>
          <w:rFonts w:ascii="Arial" w:hAnsi="Arial" w:cs="Arial"/>
          <w:b/>
          <w:bCs/>
          <w:u w:val="single"/>
        </w:rPr>
        <w:t xml:space="preserve">Procurement for One Care </w:t>
      </w:r>
      <w:r w:rsidR="001A05D3" w:rsidRPr="00B2117C">
        <w:rPr>
          <w:rFonts w:ascii="Arial" w:hAnsi="Arial" w:cs="Arial"/>
          <w:b/>
          <w:bCs/>
          <w:u w:val="single"/>
        </w:rPr>
        <w:t xml:space="preserve">Plans </w:t>
      </w:r>
      <w:r w:rsidRPr="00B2117C">
        <w:rPr>
          <w:rFonts w:ascii="Arial" w:hAnsi="Arial" w:cs="Arial"/>
          <w:b/>
          <w:bCs/>
          <w:u w:val="single"/>
        </w:rPr>
        <w:t>and SCO Plans</w:t>
      </w:r>
    </w:p>
    <w:p w14:paraId="0296D3A4" w14:textId="7B80695A" w:rsidR="00953693" w:rsidRPr="006550D1" w:rsidRDefault="00B065B7" w:rsidP="006550D1">
      <w:pPr>
        <w:spacing w:before="240" w:after="120"/>
        <w:rPr>
          <w:rFonts w:ascii="Arial" w:hAnsi="Arial" w:cs="Arial"/>
        </w:rPr>
      </w:pPr>
      <w:r>
        <w:rPr>
          <w:rFonts w:ascii="Arial" w:hAnsi="Arial" w:cs="Arial"/>
        </w:rPr>
        <w:t>The Executive Office of Health and Human Services (</w:t>
      </w:r>
      <w:r w:rsidR="001F3DB2" w:rsidRPr="006550D1">
        <w:rPr>
          <w:rFonts w:ascii="Arial" w:hAnsi="Arial" w:cs="Arial"/>
        </w:rPr>
        <w:t>EOHHS</w:t>
      </w:r>
      <w:r>
        <w:rPr>
          <w:rFonts w:ascii="Arial" w:hAnsi="Arial" w:cs="Arial"/>
        </w:rPr>
        <w:t>)</w:t>
      </w:r>
      <w:r w:rsidR="001F3DB2" w:rsidRPr="006550D1">
        <w:rPr>
          <w:rFonts w:ascii="Arial" w:hAnsi="Arial" w:cs="Arial"/>
        </w:rPr>
        <w:t xml:space="preserve"> </w:t>
      </w:r>
      <w:r w:rsidR="00225F19">
        <w:rPr>
          <w:rFonts w:ascii="Arial" w:hAnsi="Arial" w:cs="Arial"/>
        </w:rPr>
        <w:t>intends to</w:t>
      </w:r>
      <w:r w:rsidR="000D5DFC" w:rsidRPr="006550D1">
        <w:rPr>
          <w:rFonts w:ascii="Arial" w:hAnsi="Arial" w:cs="Arial"/>
        </w:rPr>
        <w:t xml:space="preserve"> conduct a procurement </w:t>
      </w:r>
      <w:r w:rsidR="00C35E69" w:rsidRPr="006550D1">
        <w:rPr>
          <w:rFonts w:ascii="Arial" w:hAnsi="Arial" w:cs="Arial"/>
        </w:rPr>
        <w:t xml:space="preserve">for </w:t>
      </w:r>
      <w:r w:rsidR="000D5DFC" w:rsidRPr="006550D1">
        <w:rPr>
          <w:rFonts w:ascii="Arial" w:hAnsi="Arial" w:cs="Arial"/>
        </w:rPr>
        <w:t>One Care plans and SCO plans</w:t>
      </w:r>
      <w:r w:rsidR="00A65959" w:rsidRPr="006550D1">
        <w:rPr>
          <w:rFonts w:ascii="Arial" w:hAnsi="Arial" w:cs="Arial"/>
        </w:rPr>
        <w:t xml:space="preserve"> </w:t>
      </w:r>
      <w:r w:rsidR="00225F19">
        <w:rPr>
          <w:rFonts w:ascii="Arial" w:hAnsi="Arial" w:cs="Arial"/>
        </w:rPr>
        <w:t xml:space="preserve">through an aligned Request for Responses (RFR) process. The RFR will result in One Care and SCO contracts </w:t>
      </w:r>
      <w:r w:rsidR="00873253" w:rsidRPr="006550D1">
        <w:rPr>
          <w:rFonts w:ascii="Arial" w:hAnsi="Arial" w:cs="Arial"/>
        </w:rPr>
        <w:t>that would provide coverage beginning in CY2026 (January 1, 2026).</w:t>
      </w:r>
      <w:r w:rsidR="00D16655" w:rsidRPr="006550D1">
        <w:rPr>
          <w:rFonts w:ascii="Arial" w:hAnsi="Arial" w:cs="Arial"/>
        </w:rPr>
        <w:t xml:space="preserve"> </w:t>
      </w:r>
      <w:r w:rsidR="0034035D" w:rsidRPr="006550D1">
        <w:rPr>
          <w:rFonts w:ascii="Arial" w:hAnsi="Arial" w:cs="Arial"/>
        </w:rPr>
        <w:t>Th</w:t>
      </w:r>
      <w:r w:rsidR="00225F19">
        <w:rPr>
          <w:rFonts w:ascii="Arial" w:hAnsi="Arial" w:cs="Arial"/>
        </w:rPr>
        <w:t>rough th</w:t>
      </w:r>
      <w:r w:rsidR="0034035D" w:rsidRPr="006550D1">
        <w:rPr>
          <w:rFonts w:ascii="Arial" w:hAnsi="Arial" w:cs="Arial"/>
        </w:rPr>
        <w:t>e procurement</w:t>
      </w:r>
      <w:r w:rsidR="00225F19">
        <w:rPr>
          <w:rFonts w:ascii="Arial" w:hAnsi="Arial" w:cs="Arial"/>
        </w:rPr>
        <w:t>, EOHHS</w:t>
      </w:r>
      <w:r w:rsidR="0034035D" w:rsidRPr="006550D1">
        <w:rPr>
          <w:rFonts w:ascii="Arial" w:hAnsi="Arial" w:cs="Arial"/>
        </w:rPr>
        <w:t xml:space="preserve"> </w:t>
      </w:r>
      <w:r w:rsidR="00225F19">
        <w:rPr>
          <w:rFonts w:ascii="Arial" w:hAnsi="Arial" w:cs="Arial"/>
        </w:rPr>
        <w:t>will</w:t>
      </w:r>
      <w:r w:rsidR="00225F19" w:rsidRPr="006550D1">
        <w:rPr>
          <w:rFonts w:ascii="Arial" w:hAnsi="Arial" w:cs="Arial"/>
        </w:rPr>
        <w:t xml:space="preserve"> </w:t>
      </w:r>
      <w:r w:rsidR="006F51A7" w:rsidRPr="006550D1">
        <w:rPr>
          <w:rFonts w:ascii="Arial" w:hAnsi="Arial" w:cs="Arial"/>
        </w:rPr>
        <w:t>select organizations to operate a One Care plan, a SCO plan, or both</w:t>
      </w:r>
      <w:r w:rsidR="00D626FD" w:rsidRPr="006550D1">
        <w:rPr>
          <w:rFonts w:ascii="Arial" w:hAnsi="Arial" w:cs="Arial"/>
        </w:rPr>
        <w:t xml:space="preserve">. </w:t>
      </w:r>
    </w:p>
    <w:p w14:paraId="22A2DA5B" w14:textId="0C0DFF0A" w:rsidR="00E54587" w:rsidRPr="006550D1" w:rsidRDefault="00225F19" w:rsidP="00790C26">
      <w:pPr>
        <w:pStyle w:val="Default"/>
        <w:spacing w:before="240" w:after="120"/>
        <w:rPr>
          <w:rFonts w:ascii="Arial" w:hAnsi="Arial" w:cs="Arial"/>
          <w:lang w:val="en"/>
        </w:rPr>
      </w:pPr>
      <w:r>
        <w:rPr>
          <w:rFonts w:ascii="Arial" w:hAnsi="Arial" w:cs="Arial"/>
          <w:lang w:val="en"/>
        </w:rPr>
        <w:t>EOHHS will be selecting One Care and SCO plans through a single, aligned RFR process to</w:t>
      </w:r>
      <w:r w:rsidR="00D14380">
        <w:rPr>
          <w:rFonts w:ascii="Arial" w:hAnsi="Arial" w:cs="Arial"/>
          <w:lang w:val="en"/>
        </w:rPr>
        <w:t xml:space="preserve"> </w:t>
      </w:r>
      <w:r w:rsidR="00026CE3">
        <w:rPr>
          <w:rFonts w:ascii="Arial" w:hAnsi="Arial" w:cs="Arial"/>
          <w:lang w:val="en"/>
        </w:rPr>
        <w:t xml:space="preserve">leverage </w:t>
      </w:r>
      <w:r w:rsidR="00F2313D" w:rsidRPr="006550D1">
        <w:rPr>
          <w:rFonts w:ascii="Arial" w:hAnsi="Arial" w:cs="Arial"/>
        </w:rPr>
        <w:t xml:space="preserve">certain process and timing efficiencies – both for MassHealth and for prospective bidders. </w:t>
      </w:r>
      <w:r>
        <w:rPr>
          <w:rFonts w:ascii="Arial" w:hAnsi="Arial" w:cs="Arial"/>
          <w:lang w:val="en"/>
        </w:rPr>
        <w:t xml:space="preserve">Despite this aligned process, </w:t>
      </w:r>
      <w:r w:rsidR="00E54587" w:rsidRPr="006550D1">
        <w:rPr>
          <w:rFonts w:ascii="Arial" w:hAnsi="Arial" w:cs="Arial"/>
          <w:lang w:val="en"/>
        </w:rPr>
        <w:t xml:space="preserve">One Care and SCO serve very different populations, and they will remain separate and distinct programs with care models and other requirements appropriate to each. </w:t>
      </w:r>
    </w:p>
    <w:p w14:paraId="0E7A1FCB" w14:textId="56CBEC44" w:rsidR="001B7E94" w:rsidRPr="00790C26" w:rsidRDefault="00C500E8" w:rsidP="00790C26">
      <w:pPr>
        <w:spacing w:before="240" w:after="120"/>
        <w:rPr>
          <w:rFonts w:ascii="Arial" w:hAnsi="Arial" w:cs="Arial"/>
        </w:rPr>
      </w:pPr>
      <w:r w:rsidRPr="00790C26">
        <w:rPr>
          <w:rFonts w:ascii="Arial" w:hAnsi="Arial" w:cs="Arial"/>
        </w:rPr>
        <w:t>As of January 1, 2026, One Care will consist of Medicare Fully Integrated Dual Eligible Special Needs Plans (FIDE SNPs) with companion Medicaid managed care plans. SCO currently consists of Medicare FIDE SNPs with companion Medicaid managed care plans.</w:t>
      </w:r>
      <w:r w:rsidR="00B13BB4">
        <w:rPr>
          <w:rFonts w:ascii="Arial" w:hAnsi="Arial" w:cs="Arial"/>
        </w:rPr>
        <w:t xml:space="preserve"> </w:t>
      </w:r>
      <w:r w:rsidR="001B7E94" w:rsidRPr="006550D1">
        <w:rPr>
          <w:rFonts w:ascii="Arial" w:hAnsi="Arial" w:cs="Arial"/>
        </w:rPr>
        <w:t xml:space="preserve">Organizations selected for both products would have separate </w:t>
      </w:r>
      <w:r w:rsidR="00E6711B">
        <w:rPr>
          <w:rFonts w:ascii="Arial" w:hAnsi="Arial" w:cs="Arial"/>
        </w:rPr>
        <w:t>Medicaid managed care contracts with EOHHS</w:t>
      </w:r>
      <w:r w:rsidR="00055330">
        <w:rPr>
          <w:rFonts w:ascii="Arial" w:hAnsi="Arial" w:cs="Arial"/>
        </w:rPr>
        <w:t>, as well as</w:t>
      </w:r>
      <w:r w:rsidR="00C27129">
        <w:rPr>
          <w:rFonts w:ascii="Arial" w:hAnsi="Arial" w:cs="Arial"/>
        </w:rPr>
        <w:t xml:space="preserve"> separate </w:t>
      </w:r>
      <w:r w:rsidR="00FC594F">
        <w:rPr>
          <w:rFonts w:ascii="Arial" w:hAnsi="Arial" w:cs="Arial"/>
        </w:rPr>
        <w:t xml:space="preserve">Medicare </w:t>
      </w:r>
      <w:r w:rsidR="00831628">
        <w:rPr>
          <w:rFonts w:ascii="Arial" w:hAnsi="Arial" w:cs="Arial"/>
        </w:rPr>
        <w:t>Advantage</w:t>
      </w:r>
      <w:r w:rsidR="00FC594F">
        <w:rPr>
          <w:rFonts w:ascii="Arial" w:hAnsi="Arial" w:cs="Arial"/>
        </w:rPr>
        <w:t xml:space="preserve"> </w:t>
      </w:r>
      <w:r w:rsidR="001B7E94" w:rsidRPr="006550D1">
        <w:rPr>
          <w:rFonts w:ascii="Arial" w:hAnsi="Arial" w:cs="Arial"/>
        </w:rPr>
        <w:t>contracts</w:t>
      </w:r>
      <w:r w:rsidR="00225F19">
        <w:rPr>
          <w:rFonts w:ascii="Arial" w:hAnsi="Arial" w:cs="Arial"/>
        </w:rPr>
        <w:t xml:space="preserve"> with CMS</w:t>
      </w:r>
      <w:r w:rsidR="001B7E94" w:rsidRPr="006550D1">
        <w:rPr>
          <w:rFonts w:ascii="Arial" w:hAnsi="Arial" w:cs="Arial"/>
        </w:rPr>
        <w:t xml:space="preserve"> for each of </w:t>
      </w:r>
      <w:r w:rsidR="00225F19">
        <w:rPr>
          <w:rFonts w:ascii="Arial" w:hAnsi="Arial" w:cs="Arial"/>
        </w:rPr>
        <w:t xml:space="preserve">the plans’ </w:t>
      </w:r>
      <w:r w:rsidR="001B7E94" w:rsidRPr="006550D1">
        <w:rPr>
          <w:rFonts w:ascii="Arial" w:hAnsi="Arial" w:cs="Arial"/>
        </w:rPr>
        <w:t>One Care and SCO</w:t>
      </w:r>
      <w:r w:rsidR="00225F19">
        <w:rPr>
          <w:rFonts w:ascii="Arial" w:hAnsi="Arial" w:cs="Arial"/>
        </w:rPr>
        <w:t xml:space="preserve"> products</w:t>
      </w:r>
      <w:r w:rsidR="001B7E94" w:rsidRPr="006550D1">
        <w:rPr>
          <w:rFonts w:ascii="Arial" w:hAnsi="Arial" w:cs="Arial"/>
        </w:rPr>
        <w:t>.</w:t>
      </w:r>
      <w:r w:rsidR="00790C26">
        <w:rPr>
          <w:rFonts w:ascii="Arial" w:hAnsi="Arial" w:cs="Arial"/>
        </w:rPr>
        <w:t xml:space="preserve"> </w:t>
      </w:r>
      <w:r w:rsidR="001B7E94" w:rsidRPr="00790C26">
        <w:rPr>
          <w:rFonts w:ascii="Arial" w:hAnsi="Arial" w:cs="Arial"/>
        </w:rPr>
        <w:t xml:space="preserve">MassHealth </w:t>
      </w:r>
      <w:r w:rsidR="00A846B3" w:rsidRPr="00790C26">
        <w:rPr>
          <w:rFonts w:ascii="Arial" w:hAnsi="Arial" w:cs="Arial"/>
        </w:rPr>
        <w:t>expects to</w:t>
      </w:r>
      <w:r w:rsidR="001B7E94" w:rsidRPr="00790C26">
        <w:rPr>
          <w:rFonts w:ascii="Arial" w:hAnsi="Arial" w:cs="Arial"/>
        </w:rPr>
        <w:t xml:space="preserve"> include a preference for contracting with organizations </w:t>
      </w:r>
      <w:r w:rsidR="00530DBF" w:rsidRPr="00790C26">
        <w:rPr>
          <w:rFonts w:ascii="Arial" w:hAnsi="Arial" w:cs="Arial"/>
        </w:rPr>
        <w:t xml:space="preserve">that will operate </w:t>
      </w:r>
      <w:r w:rsidR="001B7E94" w:rsidRPr="00790C26">
        <w:rPr>
          <w:rFonts w:ascii="Arial" w:hAnsi="Arial" w:cs="Arial"/>
        </w:rPr>
        <w:t>both One Care and SCO plans.</w:t>
      </w:r>
    </w:p>
    <w:p w14:paraId="1C541328" w14:textId="4F40E68E" w:rsidR="0039086B" w:rsidRPr="006550D1" w:rsidRDefault="004F74AE" w:rsidP="006550D1">
      <w:pPr>
        <w:pStyle w:val="Default"/>
        <w:spacing w:before="240" w:after="120"/>
        <w:rPr>
          <w:rFonts w:ascii="Arial" w:hAnsi="Arial" w:cs="Arial"/>
          <w:lang w:val="en"/>
        </w:rPr>
      </w:pPr>
      <w:r w:rsidRPr="006550D1">
        <w:rPr>
          <w:rFonts w:ascii="Arial" w:hAnsi="Arial" w:cs="Arial"/>
          <w:lang w:val="en"/>
        </w:rPr>
        <w:t xml:space="preserve">To operate a One Care plan or a SCO plan </w:t>
      </w:r>
      <w:r w:rsidR="000731EA" w:rsidRPr="006550D1">
        <w:rPr>
          <w:rFonts w:ascii="Arial" w:hAnsi="Arial" w:cs="Arial"/>
          <w:lang w:val="en"/>
        </w:rPr>
        <w:t xml:space="preserve">(or both) </w:t>
      </w:r>
      <w:r w:rsidRPr="006550D1">
        <w:rPr>
          <w:rFonts w:ascii="Arial" w:hAnsi="Arial" w:cs="Arial"/>
          <w:lang w:val="en"/>
        </w:rPr>
        <w:t>in CY2026</w:t>
      </w:r>
      <w:r w:rsidR="00FA4F5D" w:rsidRPr="006550D1">
        <w:rPr>
          <w:rFonts w:ascii="Arial" w:hAnsi="Arial" w:cs="Arial"/>
          <w:lang w:val="en"/>
        </w:rPr>
        <w:t>, organizations must</w:t>
      </w:r>
      <w:r w:rsidR="008B61E0" w:rsidRPr="006550D1">
        <w:rPr>
          <w:rFonts w:ascii="Arial" w:hAnsi="Arial" w:cs="Arial"/>
          <w:lang w:val="en"/>
        </w:rPr>
        <w:t xml:space="preserve"> - </w:t>
      </w:r>
      <w:r w:rsidR="000731EA" w:rsidRPr="006550D1">
        <w:rPr>
          <w:rFonts w:ascii="Arial" w:hAnsi="Arial" w:cs="Arial"/>
          <w:lang w:val="en"/>
        </w:rPr>
        <w:t>for each product</w:t>
      </w:r>
      <w:r w:rsidR="00FA4F5D" w:rsidRPr="006550D1">
        <w:rPr>
          <w:rFonts w:ascii="Arial" w:hAnsi="Arial" w:cs="Arial"/>
          <w:lang w:val="en"/>
        </w:rPr>
        <w:t>:</w:t>
      </w:r>
    </w:p>
    <w:p w14:paraId="64D6E830" w14:textId="4134983A" w:rsidR="00FA4F5D" w:rsidRPr="006550D1" w:rsidRDefault="00FA4F5D" w:rsidP="006550D1">
      <w:pPr>
        <w:pStyle w:val="ListParagraph"/>
        <w:numPr>
          <w:ilvl w:val="0"/>
          <w:numId w:val="1"/>
        </w:numPr>
        <w:spacing w:before="240" w:after="120"/>
        <w:rPr>
          <w:rFonts w:ascii="Arial" w:hAnsi="Arial" w:cs="Arial"/>
          <w:sz w:val="24"/>
          <w:szCs w:val="24"/>
        </w:rPr>
      </w:pPr>
      <w:r w:rsidRPr="006550D1">
        <w:rPr>
          <w:rFonts w:ascii="Arial" w:hAnsi="Arial" w:cs="Arial"/>
          <w:sz w:val="24"/>
          <w:szCs w:val="24"/>
        </w:rPr>
        <w:t xml:space="preserve">Be selected through the </w:t>
      </w:r>
      <w:r w:rsidR="00530DBF">
        <w:rPr>
          <w:rFonts w:ascii="Arial" w:hAnsi="Arial" w:cs="Arial"/>
          <w:sz w:val="24"/>
          <w:szCs w:val="24"/>
        </w:rPr>
        <w:t xml:space="preserve">upcoming </w:t>
      </w:r>
      <w:r w:rsidRPr="006550D1">
        <w:rPr>
          <w:rFonts w:ascii="Arial" w:hAnsi="Arial" w:cs="Arial"/>
          <w:sz w:val="24"/>
          <w:szCs w:val="24"/>
        </w:rPr>
        <w:t xml:space="preserve">MassHealth procurement process; and </w:t>
      </w:r>
    </w:p>
    <w:p w14:paraId="5E18E202" w14:textId="5F729688" w:rsidR="00FA4F5D" w:rsidRDefault="00FA4F5D" w:rsidP="006550D1">
      <w:pPr>
        <w:pStyle w:val="ListParagraph"/>
        <w:numPr>
          <w:ilvl w:val="0"/>
          <w:numId w:val="1"/>
        </w:numPr>
        <w:spacing w:before="240" w:after="120"/>
        <w:rPr>
          <w:rFonts w:ascii="Arial" w:hAnsi="Arial" w:cs="Arial"/>
          <w:sz w:val="24"/>
          <w:szCs w:val="24"/>
        </w:rPr>
      </w:pPr>
      <w:r w:rsidRPr="006550D1">
        <w:rPr>
          <w:rFonts w:ascii="Arial" w:hAnsi="Arial" w:cs="Arial"/>
          <w:sz w:val="24"/>
          <w:szCs w:val="24"/>
        </w:rPr>
        <w:t xml:space="preserve">Meet all application and contracting requirements established by the federal Centers for Medicare &amp; Medicaid Services (CMS) to </w:t>
      </w:r>
      <w:r w:rsidR="000B577E" w:rsidRPr="006550D1">
        <w:rPr>
          <w:rFonts w:ascii="Arial" w:hAnsi="Arial" w:cs="Arial"/>
          <w:sz w:val="24"/>
          <w:szCs w:val="24"/>
        </w:rPr>
        <w:t>contract</w:t>
      </w:r>
      <w:r w:rsidRPr="006550D1">
        <w:rPr>
          <w:rFonts w:ascii="Arial" w:hAnsi="Arial" w:cs="Arial"/>
          <w:sz w:val="24"/>
          <w:szCs w:val="24"/>
        </w:rPr>
        <w:t xml:space="preserve"> with Medicare as a </w:t>
      </w:r>
      <w:r w:rsidR="000731EA" w:rsidRPr="006550D1">
        <w:rPr>
          <w:rFonts w:ascii="Arial" w:hAnsi="Arial" w:cs="Arial"/>
          <w:sz w:val="24"/>
          <w:szCs w:val="24"/>
        </w:rPr>
        <w:lastRenderedPageBreak/>
        <w:t xml:space="preserve">FIDE SNP </w:t>
      </w:r>
      <w:r w:rsidR="006D2F64" w:rsidRPr="006550D1">
        <w:rPr>
          <w:rFonts w:ascii="Arial" w:hAnsi="Arial" w:cs="Arial"/>
          <w:sz w:val="24"/>
          <w:szCs w:val="24"/>
        </w:rPr>
        <w:t xml:space="preserve">in Massachusetts </w:t>
      </w:r>
      <w:r w:rsidR="000731EA" w:rsidRPr="006550D1">
        <w:rPr>
          <w:rFonts w:ascii="Arial" w:hAnsi="Arial" w:cs="Arial"/>
          <w:sz w:val="24"/>
          <w:szCs w:val="24"/>
        </w:rPr>
        <w:t xml:space="preserve">for One Care or SCO </w:t>
      </w:r>
      <w:r w:rsidR="009305FC" w:rsidRPr="006550D1">
        <w:rPr>
          <w:rFonts w:ascii="Arial" w:hAnsi="Arial" w:cs="Arial"/>
          <w:sz w:val="24"/>
          <w:szCs w:val="24"/>
        </w:rPr>
        <w:t>(</w:t>
      </w:r>
      <w:r w:rsidR="000731EA" w:rsidRPr="006550D1">
        <w:rPr>
          <w:rFonts w:ascii="Arial" w:hAnsi="Arial" w:cs="Arial"/>
          <w:sz w:val="24"/>
          <w:szCs w:val="24"/>
        </w:rPr>
        <w:t>or both</w:t>
      </w:r>
      <w:r w:rsidR="009305FC" w:rsidRPr="006550D1">
        <w:rPr>
          <w:rFonts w:ascii="Arial" w:hAnsi="Arial" w:cs="Arial"/>
          <w:sz w:val="24"/>
          <w:szCs w:val="24"/>
        </w:rPr>
        <w:t>)</w:t>
      </w:r>
      <w:r w:rsidR="00923DE1" w:rsidRPr="006550D1">
        <w:rPr>
          <w:rFonts w:ascii="Arial" w:hAnsi="Arial" w:cs="Arial"/>
          <w:sz w:val="24"/>
          <w:szCs w:val="24"/>
        </w:rPr>
        <w:t xml:space="preserve"> </w:t>
      </w:r>
      <w:r w:rsidR="009C4055" w:rsidRPr="006550D1">
        <w:rPr>
          <w:rFonts w:ascii="Arial" w:hAnsi="Arial" w:cs="Arial"/>
          <w:sz w:val="24"/>
          <w:szCs w:val="24"/>
        </w:rPr>
        <w:t>consistent with the MassHealth procurement selection</w:t>
      </w:r>
      <w:r w:rsidR="008A564B" w:rsidRPr="006550D1">
        <w:rPr>
          <w:rFonts w:ascii="Arial" w:hAnsi="Arial" w:cs="Arial"/>
          <w:sz w:val="24"/>
          <w:szCs w:val="24"/>
        </w:rPr>
        <w:t xml:space="preserve"> for the CY2026 Medicare plan year</w:t>
      </w:r>
      <w:r w:rsidRPr="006550D1">
        <w:rPr>
          <w:rFonts w:ascii="Arial" w:hAnsi="Arial" w:cs="Arial"/>
          <w:sz w:val="24"/>
          <w:szCs w:val="24"/>
        </w:rPr>
        <w:t xml:space="preserve">. </w:t>
      </w:r>
    </w:p>
    <w:p w14:paraId="369C8376" w14:textId="77777777" w:rsidR="00596C97" w:rsidRPr="00B2117C" w:rsidRDefault="00596C97" w:rsidP="006B4C75">
      <w:pPr>
        <w:pStyle w:val="Default"/>
        <w:keepNext/>
        <w:spacing w:before="480" w:after="120"/>
        <w:rPr>
          <w:rFonts w:ascii="Arial" w:hAnsi="Arial" w:cs="Arial"/>
          <w:b/>
          <w:bCs/>
          <w:u w:val="single"/>
        </w:rPr>
      </w:pPr>
      <w:r w:rsidRPr="00B2117C">
        <w:rPr>
          <w:rFonts w:ascii="Arial" w:hAnsi="Arial" w:cs="Arial"/>
          <w:b/>
          <w:bCs/>
          <w:u w:val="single"/>
        </w:rPr>
        <w:t>Medicare Contracting</w:t>
      </w:r>
    </w:p>
    <w:p w14:paraId="2863C615" w14:textId="2E8D2A73" w:rsidR="000D7E0D" w:rsidRPr="006550D1" w:rsidRDefault="000D7E0D" w:rsidP="006B4C75">
      <w:pPr>
        <w:pStyle w:val="Default"/>
        <w:keepNext/>
        <w:spacing w:before="240" w:after="120"/>
        <w:rPr>
          <w:rFonts w:ascii="Arial" w:hAnsi="Arial" w:cs="Arial"/>
        </w:rPr>
      </w:pPr>
      <w:r w:rsidRPr="006550D1">
        <w:rPr>
          <w:rFonts w:ascii="Arial" w:hAnsi="Arial" w:cs="Arial"/>
        </w:rPr>
        <w:t xml:space="preserve">CMS </w:t>
      </w:r>
      <w:r w:rsidR="00541D0D" w:rsidRPr="006550D1">
        <w:rPr>
          <w:rFonts w:ascii="Arial" w:hAnsi="Arial" w:cs="Arial"/>
        </w:rPr>
        <w:t xml:space="preserve">will provide </w:t>
      </w:r>
      <w:r w:rsidR="00441F44" w:rsidRPr="006550D1">
        <w:rPr>
          <w:rFonts w:ascii="Arial" w:hAnsi="Arial" w:cs="Arial"/>
        </w:rPr>
        <w:t xml:space="preserve">information about </w:t>
      </w:r>
      <w:r w:rsidRPr="006550D1">
        <w:rPr>
          <w:rFonts w:ascii="Arial" w:hAnsi="Arial" w:cs="Arial"/>
        </w:rPr>
        <w:t>the Contract Year 202</w:t>
      </w:r>
      <w:r w:rsidR="00441F44" w:rsidRPr="006550D1">
        <w:rPr>
          <w:rFonts w:ascii="Arial" w:hAnsi="Arial" w:cs="Arial"/>
        </w:rPr>
        <w:t>6</w:t>
      </w:r>
      <w:r w:rsidRPr="006550D1">
        <w:rPr>
          <w:rFonts w:ascii="Arial" w:hAnsi="Arial" w:cs="Arial"/>
        </w:rPr>
        <w:t xml:space="preserve"> </w:t>
      </w:r>
      <w:r w:rsidR="006A3114">
        <w:rPr>
          <w:rFonts w:ascii="Arial" w:hAnsi="Arial" w:cs="Arial"/>
        </w:rPr>
        <w:t>Notice of Intent to Apply (</w:t>
      </w:r>
      <w:r w:rsidRPr="006550D1">
        <w:rPr>
          <w:rFonts w:ascii="Arial" w:hAnsi="Arial" w:cs="Arial"/>
        </w:rPr>
        <w:t>NOIA</w:t>
      </w:r>
      <w:r w:rsidR="006A3114">
        <w:rPr>
          <w:rFonts w:ascii="Arial" w:hAnsi="Arial" w:cs="Arial"/>
        </w:rPr>
        <w:t>)</w:t>
      </w:r>
      <w:r w:rsidRPr="006550D1">
        <w:rPr>
          <w:rFonts w:ascii="Arial" w:hAnsi="Arial" w:cs="Arial"/>
        </w:rPr>
        <w:t xml:space="preserve"> key dates for the 202</w:t>
      </w:r>
      <w:r w:rsidR="00441F44" w:rsidRPr="006550D1">
        <w:rPr>
          <w:rFonts w:ascii="Arial" w:hAnsi="Arial" w:cs="Arial"/>
        </w:rPr>
        <w:t>6</w:t>
      </w:r>
      <w:r w:rsidRPr="006550D1">
        <w:rPr>
          <w:rFonts w:ascii="Arial" w:hAnsi="Arial" w:cs="Arial"/>
        </w:rPr>
        <w:t xml:space="preserve"> </w:t>
      </w:r>
      <w:r w:rsidR="00441F44" w:rsidRPr="006550D1">
        <w:rPr>
          <w:rFonts w:ascii="Arial" w:hAnsi="Arial" w:cs="Arial"/>
        </w:rPr>
        <w:t>Medicare Advantage</w:t>
      </w:r>
      <w:r w:rsidR="00786A97" w:rsidRPr="006550D1">
        <w:rPr>
          <w:rFonts w:ascii="Arial" w:hAnsi="Arial" w:cs="Arial"/>
        </w:rPr>
        <w:t xml:space="preserve"> and Part D Plan</w:t>
      </w:r>
      <w:r w:rsidRPr="006550D1">
        <w:rPr>
          <w:rFonts w:ascii="Arial" w:hAnsi="Arial" w:cs="Arial"/>
        </w:rPr>
        <w:t xml:space="preserve"> application cycle</w:t>
      </w:r>
      <w:r w:rsidR="00786A97" w:rsidRPr="006550D1">
        <w:rPr>
          <w:rFonts w:ascii="Arial" w:hAnsi="Arial" w:cs="Arial"/>
        </w:rPr>
        <w:t xml:space="preserve"> in accordance with their annual schedule (expected in 2024)</w:t>
      </w:r>
      <w:r w:rsidRPr="006550D1">
        <w:rPr>
          <w:rFonts w:ascii="Arial" w:hAnsi="Arial" w:cs="Arial"/>
        </w:rPr>
        <w:t xml:space="preserve">. </w:t>
      </w:r>
    </w:p>
    <w:p w14:paraId="71DA1811" w14:textId="5B2CD27C" w:rsidR="00586549" w:rsidRPr="006550D1" w:rsidRDefault="00586549" w:rsidP="00586549">
      <w:pPr>
        <w:pStyle w:val="Default"/>
        <w:spacing w:before="240" w:after="120"/>
        <w:rPr>
          <w:rFonts w:ascii="Arial" w:hAnsi="Arial" w:cs="Arial"/>
        </w:rPr>
      </w:pPr>
      <w:r w:rsidRPr="006550D1">
        <w:rPr>
          <w:rFonts w:ascii="Arial" w:hAnsi="Arial" w:cs="Arial"/>
        </w:rPr>
        <w:t xml:space="preserve">The NOIA deadline </w:t>
      </w:r>
      <w:r w:rsidR="00F4476B" w:rsidRPr="006550D1">
        <w:rPr>
          <w:rFonts w:ascii="Arial" w:hAnsi="Arial" w:cs="Arial"/>
        </w:rPr>
        <w:t xml:space="preserve">will be in </w:t>
      </w:r>
      <w:r w:rsidR="00F4476B" w:rsidRPr="006550D1">
        <w:rPr>
          <w:rFonts w:ascii="Arial" w:hAnsi="Arial" w:cs="Arial"/>
          <w:b/>
          <w:bCs/>
        </w:rPr>
        <w:t>November 2024</w:t>
      </w:r>
      <w:r w:rsidR="00F4476B">
        <w:rPr>
          <w:rFonts w:ascii="Arial" w:hAnsi="Arial" w:cs="Arial"/>
          <w:b/>
          <w:bCs/>
        </w:rPr>
        <w:t xml:space="preserve"> </w:t>
      </w:r>
      <w:r w:rsidRPr="006550D1">
        <w:rPr>
          <w:rFonts w:ascii="Arial" w:hAnsi="Arial" w:cs="Arial"/>
        </w:rPr>
        <w:t>to ensure timely access to the CMS Health Plan Management System (HPMS). NOIAs are non-</w:t>
      </w:r>
      <w:proofErr w:type="gramStart"/>
      <w:r w:rsidRPr="006550D1">
        <w:rPr>
          <w:rFonts w:ascii="Arial" w:hAnsi="Arial" w:cs="Arial"/>
        </w:rPr>
        <w:t>binding, but</w:t>
      </w:r>
      <w:proofErr w:type="gramEnd"/>
      <w:r w:rsidRPr="006550D1">
        <w:rPr>
          <w:rFonts w:ascii="Arial" w:hAnsi="Arial" w:cs="Arial"/>
        </w:rPr>
        <w:t xml:space="preserve"> are a pre-requisite to initiating the contracting process with CMS to operate a One Care </w:t>
      </w:r>
      <w:r>
        <w:rPr>
          <w:rFonts w:ascii="Arial" w:hAnsi="Arial" w:cs="Arial"/>
        </w:rPr>
        <w:t>p</w:t>
      </w:r>
      <w:r w:rsidRPr="006550D1">
        <w:rPr>
          <w:rFonts w:ascii="Arial" w:hAnsi="Arial" w:cs="Arial"/>
        </w:rPr>
        <w:t>lan</w:t>
      </w:r>
      <w:r>
        <w:rPr>
          <w:rFonts w:ascii="Arial" w:hAnsi="Arial" w:cs="Arial"/>
        </w:rPr>
        <w:t xml:space="preserve"> or a SCO plan for CY2026</w:t>
      </w:r>
      <w:r w:rsidRPr="006550D1">
        <w:rPr>
          <w:rFonts w:ascii="Arial" w:hAnsi="Arial" w:cs="Arial"/>
        </w:rPr>
        <w:t>.</w:t>
      </w:r>
    </w:p>
    <w:p w14:paraId="24F3B93A" w14:textId="340803D0" w:rsidR="003066E1" w:rsidRPr="006550D1" w:rsidRDefault="007D19F4" w:rsidP="000E7EC4">
      <w:pPr>
        <w:pStyle w:val="Default"/>
        <w:spacing w:before="240" w:after="120"/>
        <w:rPr>
          <w:rFonts w:ascii="Arial" w:hAnsi="Arial" w:cs="Arial"/>
        </w:rPr>
      </w:pPr>
      <w:r w:rsidRPr="006550D1">
        <w:rPr>
          <w:rFonts w:ascii="Arial" w:hAnsi="Arial" w:cs="Arial"/>
          <w:b/>
          <w:bCs/>
        </w:rPr>
        <w:t>All</w:t>
      </w:r>
      <w:r w:rsidRPr="006550D1">
        <w:rPr>
          <w:rFonts w:ascii="Arial" w:hAnsi="Arial" w:cs="Arial"/>
        </w:rPr>
        <w:t xml:space="preserve"> </w:t>
      </w:r>
      <w:r w:rsidRPr="006550D1">
        <w:rPr>
          <w:rFonts w:ascii="Arial" w:hAnsi="Arial" w:cs="Arial"/>
          <w:b/>
          <w:bCs/>
        </w:rPr>
        <w:t>o</w:t>
      </w:r>
      <w:r w:rsidR="00E3034B" w:rsidRPr="006550D1">
        <w:rPr>
          <w:rFonts w:ascii="Arial" w:hAnsi="Arial" w:cs="Arial"/>
          <w:b/>
          <w:bCs/>
        </w:rPr>
        <w:t>rganizations</w:t>
      </w:r>
      <w:r w:rsidRPr="006550D1">
        <w:rPr>
          <w:rFonts w:ascii="Arial" w:hAnsi="Arial" w:cs="Arial"/>
          <w:b/>
          <w:bCs/>
        </w:rPr>
        <w:t xml:space="preserve"> interested in operating a One Care plan</w:t>
      </w:r>
      <w:r w:rsidRPr="006550D1">
        <w:rPr>
          <w:rFonts w:ascii="Arial" w:hAnsi="Arial" w:cs="Arial"/>
        </w:rPr>
        <w:t xml:space="preserve"> in Massachusetts for CY2026 must </w:t>
      </w:r>
      <w:r w:rsidR="00A64941" w:rsidRPr="006550D1">
        <w:rPr>
          <w:rFonts w:ascii="Arial" w:hAnsi="Arial" w:cs="Arial"/>
        </w:rPr>
        <w:t xml:space="preserve">complete the Medicare contracting process and establish a new </w:t>
      </w:r>
      <w:r w:rsidR="00831628">
        <w:rPr>
          <w:rFonts w:ascii="Arial" w:hAnsi="Arial" w:cs="Arial"/>
        </w:rPr>
        <w:t>Medicare Advantage</w:t>
      </w:r>
      <w:r w:rsidR="00A64941" w:rsidRPr="006550D1">
        <w:rPr>
          <w:rFonts w:ascii="Arial" w:hAnsi="Arial" w:cs="Arial"/>
        </w:rPr>
        <w:t xml:space="preserve"> contract number </w:t>
      </w:r>
      <w:r w:rsidR="00A542F7" w:rsidRPr="006550D1">
        <w:rPr>
          <w:rFonts w:ascii="Arial" w:hAnsi="Arial" w:cs="Arial"/>
        </w:rPr>
        <w:t xml:space="preserve">for One Care </w:t>
      </w:r>
      <w:r w:rsidR="00A64941" w:rsidRPr="006550D1">
        <w:rPr>
          <w:rFonts w:ascii="Arial" w:hAnsi="Arial" w:cs="Arial"/>
        </w:rPr>
        <w:t>with CMS</w:t>
      </w:r>
      <w:r w:rsidR="00586549">
        <w:rPr>
          <w:rFonts w:ascii="Arial" w:hAnsi="Arial" w:cs="Arial"/>
        </w:rPr>
        <w:t xml:space="preserve"> for CY2026</w:t>
      </w:r>
      <w:r w:rsidR="004D6955" w:rsidRPr="006550D1">
        <w:rPr>
          <w:rFonts w:ascii="Arial" w:hAnsi="Arial" w:cs="Arial"/>
        </w:rPr>
        <w:t xml:space="preserve">. </w:t>
      </w:r>
      <w:r w:rsidR="008B3AE4">
        <w:rPr>
          <w:rFonts w:ascii="Arial" w:hAnsi="Arial" w:cs="Arial"/>
        </w:rPr>
        <w:t>This requires the completion of the Medicare Advantage and SNP applications.</w:t>
      </w:r>
    </w:p>
    <w:p w14:paraId="5B4747A0" w14:textId="51274662" w:rsidR="0001541B" w:rsidRPr="006550D1" w:rsidRDefault="00E63152" w:rsidP="000E7EC4">
      <w:pPr>
        <w:pStyle w:val="Default"/>
        <w:spacing w:before="240" w:after="120"/>
        <w:rPr>
          <w:rFonts w:ascii="Arial" w:hAnsi="Arial" w:cs="Arial"/>
        </w:rPr>
      </w:pPr>
      <w:r w:rsidRPr="00F74AC4">
        <w:rPr>
          <w:rFonts w:ascii="Arial" w:hAnsi="Arial" w:cs="Arial"/>
          <w:b/>
          <w:bCs/>
        </w:rPr>
        <w:t>Organizations interested in operating a SCO plan</w:t>
      </w:r>
      <w:r w:rsidRPr="006550D1">
        <w:rPr>
          <w:rFonts w:ascii="Arial" w:hAnsi="Arial" w:cs="Arial"/>
        </w:rPr>
        <w:t xml:space="preserve"> in Massachusetts for CY2026</w:t>
      </w:r>
      <w:r w:rsidR="00196F3B" w:rsidRPr="006550D1">
        <w:rPr>
          <w:rFonts w:ascii="Arial" w:hAnsi="Arial" w:cs="Arial"/>
        </w:rPr>
        <w:t xml:space="preserve"> that are</w:t>
      </w:r>
      <w:r w:rsidR="0001541B" w:rsidRPr="006550D1">
        <w:rPr>
          <w:rFonts w:ascii="Arial" w:hAnsi="Arial" w:cs="Arial"/>
        </w:rPr>
        <w:t>:</w:t>
      </w:r>
      <w:r w:rsidRPr="006550D1">
        <w:rPr>
          <w:rFonts w:ascii="Arial" w:hAnsi="Arial" w:cs="Arial"/>
        </w:rPr>
        <w:t xml:space="preserve"> </w:t>
      </w:r>
    </w:p>
    <w:p w14:paraId="278E90BB" w14:textId="6D559D62" w:rsidR="006011AC" w:rsidRPr="006550D1" w:rsidRDefault="00AE51E4" w:rsidP="000E7EC4">
      <w:pPr>
        <w:pStyle w:val="Default"/>
        <w:numPr>
          <w:ilvl w:val="0"/>
          <w:numId w:val="8"/>
        </w:numPr>
        <w:spacing w:before="240" w:after="120"/>
        <w:rPr>
          <w:rFonts w:ascii="Arial" w:hAnsi="Arial" w:cs="Arial"/>
        </w:rPr>
      </w:pPr>
      <w:r w:rsidRPr="006550D1">
        <w:rPr>
          <w:rFonts w:ascii="Arial" w:hAnsi="Arial" w:cs="Arial"/>
          <w:b/>
          <w:bCs/>
        </w:rPr>
        <w:t>C</w:t>
      </w:r>
      <w:r w:rsidR="0001541B" w:rsidRPr="006550D1">
        <w:rPr>
          <w:rFonts w:ascii="Arial" w:hAnsi="Arial" w:cs="Arial"/>
          <w:b/>
          <w:bCs/>
        </w:rPr>
        <w:t xml:space="preserve">urrently </w:t>
      </w:r>
      <w:r w:rsidRPr="006550D1">
        <w:rPr>
          <w:rFonts w:ascii="Arial" w:hAnsi="Arial" w:cs="Arial"/>
          <w:b/>
          <w:bCs/>
        </w:rPr>
        <w:t xml:space="preserve">operating a </w:t>
      </w:r>
      <w:r w:rsidR="0001541B" w:rsidRPr="006550D1">
        <w:rPr>
          <w:rFonts w:ascii="Arial" w:hAnsi="Arial" w:cs="Arial"/>
          <w:b/>
          <w:bCs/>
        </w:rPr>
        <w:t>SCO plan</w:t>
      </w:r>
      <w:r w:rsidRPr="006550D1">
        <w:rPr>
          <w:rFonts w:ascii="Arial" w:hAnsi="Arial" w:cs="Arial"/>
        </w:rPr>
        <w:t xml:space="preserve"> </w:t>
      </w:r>
      <w:r w:rsidR="00B842C9" w:rsidRPr="006550D1">
        <w:rPr>
          <w:rFonts w:ascii="Arial" w:hAnsi="Arial" w:cs="Arial"/>
        </w:rPr>
        <w:t xml:space="preserve">in Massachusetts </w:t>
      </w:r>
      <w:r w:rsidR="00195C60" w:rsidRPr="006550D1">
        <w:rPr>
          <w:rFonts w:ascii="Arial" w:hAnsi="Arial" w:cs="Arial"/>
        </w:rPr>
        <w:t xml:space="preserve">do not need to submit a new Medicare </w:t>
      </w:r>
      <w:r w:rsidR="008B3AE4">
        <w:rPr>
          <w:rFonts w:ascii="Arial" w:hAnsi="Arial" w:cs="Arial"/>
        </w:rPr>
        <w:t xml:space="preserve">or SNP </w:t>
      </w:r>
      <w:r w:rsidR="00195C60" w:rsidRPr="006550D1">
        <w:rPr>
          <w:rFonts w:ascii="Arial" w:hAnsi="Arial" w:cs="Arial"/>
        </w:rPr>
        <w:t>application to CMS. S</w:t>
      </w:r>
      <w:r w:rsidR="00F4476B">
        <w:rPr>
          <w:rFonts w:ascii="Arial" w:hAnsi="Arial" w:cs="Arial"/>
        </w:rPr>
        <w:t>COs that will be seeking expanded s</w:t>
      </w:r>
      <w:r w:rsidR="00195C60" w:rsidRPr="006550D1">
        <w:rPr>
          <w:rFonts w:ascii="Arial" w:hAnsi="Arial" w:cs="Arial"/>
        </w:rPr>
        <w:t xml:space="preserve">ervice </w:t>
      </w:r>
      <w:r w:rsidR="00F4476B">
        <w:rPr>
          <w:rFonts w:ascii="Arial" w:hAnsi="Arial" w:cs="Arial"/>
        </w:rPr>
        <w:t>a</w:t>
      </w:r>
      <w:r w:rsidR="00F4476B" w:rsidRPr="006550D1">
        <w:rPr>
          <w:rFonts w:ascii="Arial" w:hAnsi="Arial" w:cs="Arial"/>
        </w:rPr>
        <w:t>rea</w:t>
      </w:r>
      <w:r w:rsidR="00F4476B">
        <w:rPr>
          <w:rFonts w:ascii="Arial" w:hAnsi="Arial" w:cs="Arial"/>
        </w:rPr>
        <w:t>s</w:t>
      </w:r>
      <w:r w:rsidR="00F4476B" w:rsidRPr="006550D1">
        <w:rPr>
          <w:rFonts w:ascii="Arial" w:hAnsi="Arial" w:cs="Arial"/>
        </w:rPr>
        <w:t xml:space="preserve"> </w:t>
      </w:r>
      <w:r w:rsidR="00F4476B">
        <w:rPr>
          <w:rFonts w:ascii="Arial" w:hAnsi="Arial" w:cs="Arial"/>
        </w:rPr>
        <w:t>as part of their bid, will</w:t>
      </w:r>
      <w:r w:rsidR="008B3AE4">
        <w:rPr>
          <w:rFonts w:ascii="Arial" w:hAnsi="Arial" w:cs="Arial"/>
        </w:rPr>
        <w:t xml:space="preserve"> need to submit the relevant Medicare Advantage and SNP applications. O</w:t>
      </w:r>
      <w:r w:rsidR="00195C60" w:rsidRPr="006550D1">
        <w:rPr>
          <w:rFonts w:ascii="Arial" w:hAnsi="Arial" w:cs="Arial"/>
        </w:rPr>
        <w:t xml:space="preserve">ther annual updates must be completed </w:t>
      </w:r>
      <w:r w:rsidR="00FD494D" w:rsidRPr="006550D1">
        <w:rPr>
          <w:rFonts w:ascii="Arial" w:hAnsi="Arial" w:cs="Arial"/>
        </w:rPr>
        <w:t xml:space="preserve">in accordance with CMS annual </w:t>
      </w:r>
      <w:r w:rsidR="00831628">
        <w:rPr>
          <w:rFonts w:ascii="Arial" w:hAnsi="Arial" w:cs="Arial"/>
        </w:rPr>
        <w:t xml:space="preserve">Medicare Advantage </w:t>
      </w:r>
      <w:r w:rsidR="00FD494D" w:rsidRPr="006550D1">
        <w:rPr>
          <w:rFonts w:ascii="Arial" w:hAnsi="Arial" w:cs="Arial"/>
        </w:rPr>
        <w:t>contracting requirements</w:t>
      </w:r>
      <w:r w:rsidR="00196F3B" w:rsidRPr="006550D1">
        <w:rPr>
          <w:rFonts w:ascii="Arial" w:hAnsi="Arial" w:cs="Arial"/>
        </w:rPr>
        <w:t xml:space="preserve"> for CY2026</w:t>
      </w:r>
      <w:r w:rsidR="00FD494D" w:rsidRPr="006550D1">
        <w:rPr>
          <w:rFonts w:ascii="Arial" w:hAnsi="Arial" w:cs="Arial"/>
        </w:rPr>
        <w:t>.</w:t>
      </w:r>
    </w:p>
    <w:p w14:paraId="32F970F6" w14:textId="2772FBDE" w:rsidR="005157DD" w:rsidRPr="006550D1" w:rsidRDefault="00B842C9" w:rsidP="000E7EC4">
      <w:pPr>
        <w:pStyle w:val="Default"/>
        <w:numPr>
          <w:ilvl w:val="0"/>
          <w:numId w:val="8"/>
        </w:numPr>
        <w:spacing w:before="240" w:after="120"/>
        <w:rPr>
          <w:rFonts w:ascii="Arial" w:hAnsi="Arial" w:cs="Arial"/>
        </w:rPr>
      </w:pPr>
      <w:r w:rsidRPr="006550D1">
        <w:rPr>
          <w:rFonts w:ascii="Arial" w:hAnsi="Arial" w:cs="Arial"/>
          <w:b/>
          <w:bCs/>
        </w:rPr>
        <w:t>N</w:t>
      </w:r>
      <w:r w:rsidR="00FD494D" w:rsidRPr="006550D1">
        <w:rPr>
          <w:rFonts w:ascii="Arial" w:hAnsi="Arial" w:cs="Arial"/>
          <w:b/>
          <w:bCs/>
        </w:rPr>
        <w:t>ot currently operating a SCO plan</w:t>
      </w:r>
      <w:r w:rsidR="00FD494D" w:rsidRPr="006550D1">
        <w:rPr>
          <w:rFonts w:ascii="Arial" w:hAnsi="Arial" w:cs="Arial"/>
        </w:rPr>
        <w:t xml:space="preserve"> </w:t>
      </w:r>
      <w:r w:rsidR="00BC5668" w:rsidRPr="006550D1">
        <w:rPr>
          <w:rFonts w:ascii="Arial" w:hAnsi="Arial" w:cs="Arial"/>
        </w:rPr>
        <w:t>must complete the Medicare</w:t>
      </w:r>
      <w:r w:rsidR="00831628">
        <w:rPr>
          <w:rFonts w:ascii="Arial" w:hAnsi="Arial" w:cs="Arial"/>
        </w:rPr>
        <w:t xml:space="preserve"> Advantage</w:t>
      </w:r>
      <w:r w:rsidR="00BC5668" w:rsidRPr="006550D1">
        <w:rPr>
          <w:rFonts w:ascii="Arial" w:hAnsi="Arial" w:cs="Arial"/>
        </w:rPr>
        <w:t xml:space="preserve"> contracting process to operate a D-SNP</w:t>
      </w:r>
      <w:r w:rsidR="002274C3" w:rsidRPr="006550D1">
        <w:rPr>
          <w:rFonts w:ascii="Arial" w:hAnsi="Arial" w:cs="Arial"/>
        </w:rPr>
        <w:t xml:space="preserve"> in Massachusetts </w:t>
      </w:r>
      <w:r w:rsidR="00654489" w:rsidRPr="006550D1">
        <w:rPr>
          <w:rFonts w:ascii="Arial" w:hAnsi="Arial" w:cs="Arial"/>
        </w:rPr>
        <w:t>for</w:t>
      </w:r>
      <w:r w:rsidR="002274C3" w:rsidRPr="006550D1">
        <w:rPr>
          <w:rFonts w:ascii="Arial" w:hAnsi="Arial" w:cs="Arial"/>
        </w:rPr>
        <w:t xml:space="preserve"> SCO</w:t>
      </w:r>
      <w:r w:rsidR="00654489" w:rsidRPr="006550D1">
        <w:rPr>
          <w:rFonts w:ascii="Arial" w:hAnsi="Arial" w:cs="Arial"/>
        </w:rPr>
        <w:t xml:space="preserve"> for CY2026</w:t>
      </w:r>
      <w:r w:rsidR="00BC5668" w:rsidRPr="006550D1">
        <w:rPr>
          <w:rFonts w:ascii="Arial" w:hAnsi="Arial" w:cs="Arial"/>
        </w:rPr>
        <w:t>.</w:t>
      </w:r>
      <w:r w:rsidR="008B3AE4">
        <w:rPr>
          <w:rFonts w:ascii="Arial" w:hAnsi="Arial" w:cs="Arial"/>
        </w:rPr>
        <w:t>This requires the completion of the Medicare Advantage and SNP applications.</w:t>
      </w:r>
    </w:p>
    <w:p w14:paraId="60280EE6" w14:textId="70E597E6" w:rsidR="00670C22" w:rsidRDefault="00670C22" w:rsidP="000E7EC4">
      <w:pPr>
        <w:pStyle w:val="Default"/>
        <w:spacing w:before="240" w:after="120"/>
        <w:rPr>
          <w:rFonts w:ascii="Arial" w:hAnsi="Arial" w:cs="Arial"/>
        </w:rPr>
      </w:pPr>
      <w:r w:rsidRPr="006550D1">
        <w:rPr>
          <w:rFonts w:ascii="Arial" w:hAnsi="Arial" w:cs="Arial"/>
        </w:rPr>
        <w:t xml:space="preserve">MassHealth expects to require organizations </w:t>
      </w:r>
      <w:r w:rsidR="00C72913">
        <w:rPr>
          <w:rFonts w:ascii="Arial" w:hAnsi="Arial" w:cs="Arial"/>
        </w:rPr>
        <w:t xml:space="preserve">selected for both </w:t>
      </w:r>
      <w:r w:rsidR="00F4476B">
        <w:rPr>
          <w:rFonts w:ascii="Arial" w:hAnsi="Arial" w:cs="Arial"/>
        </w:rPr>
        <w:t xml:space="preserve">One Care and SCO </w:t>
      </w:r>
      <w:r w:rsidR="00C72913">
        <w:rPr>
          <w:rFonts w:ascii="Arial" w:hAnsi="Arial" w:cs="Arial"/>
        </w:rPr>
        <w:t xml:space="preserve">products to </w:t>
      </w:r>
      <w:r w:rsidRPr="006550D1">
        <w:rPr>
          <w:rFonts w:ascii="Arial" w:hAnsi="Arial" w:cs="Arial"/>
        </w:rPr>
        <w:t xml:space="preserve">operate </w:t>
      </w:r>
      <w:r w:rsidR="001D5E78" w:rsidRPr="006550D1">
        <w:rPr>
          <w:rFonts w:ascii="Arial" w:hAnsi="Arial" w:cs="Arial"/>
        </w:rPr>
        <w:t xml:space="preserve">separate </w:t>
      </w:r>
      <w:r w:rsidRPr="006550D1">
        <w:rPr>
          <w:rFonts w:ascii="Arial" w:hAnsi="Arial" w:cs="Arial"/>
        </w:rPr>
        <w:t>D-SNP</w:t>
      </w:r>
      <w:r w:rsidR="001D5E78" w:rsidRPr="006550D1">
        <w:rPr>
          <w:rFonts w:ascii="Arial" w:hAnsi="Arial" w:cs="Arial"/>
        </w:rPr>
        <w:t>s</w:t>
      </w:r>
      <w:r w:rsidRPr="006550D1">
        <w:rPr>
          <w:rFonts w:ascii="Arial" w:hAnsi="Arial" w:cs="Arial"/>
        </w:rPr>
        <w:t xml:space="preserve"> (</w:t>
      </w:r>
      <w:r w:rsidR="0089130B">
        <w:rPr>
          <w:rFonts w:ascii="Arial" w:hAnsi="Arial" w:cs="Arial"/>
        </w:rPr>
        <w:t>i</w:t>
      </w:r>
      <w:r w:rsidRPr="006550D1">
        <w:rPr>
          <w:rFonts w:ascii="Arial" w:hAnsi="Arial" w:cs="Arial"/>
        </w:rPr>
        <w:t>.</w:t>
      </w:r>
      <w:r w:rsidR="0089130B">
        <w:rPr>
          <w:rFonts w:ascii="Arial" w:hAnsi="Arial" w:cs="Arial"/>
        </w:rPr>
        <w:t>e</w:t>
      </w:r>
      <w:r w:rsidRPr="006550D1">
        <w:rPr>
          <w:rFonts w:ascii="Arial" w:hAnsi="Arial" w:cs="Arial"/>
        </w:rPr>
        <w:t>.</w:t>
      </w:r>
      <w:r w:rsidR="0089130B">
        <w:rPr>
          <w:rFonts w:ascii="Arial" w:hAnsi="Arial" w:cs="Arial"/>
        </w:rPr>
        <w:t>,</w:t>
      </w:r>
      <w:r w:rsidRPr="006550D1">
        <w:rPr>
          <w:rFonts w:ascii="Arial" w:hAnsi="Arial" w:cs="Arial"/>
        </w:rPr>
        <w:t xml:space="preserve"> </w:t>
      </w:r>
      <w:r w:rsidR="001D5E78" w:rsidRPr="006550D1">
        <w:rPr>
          <w:rFonts w:ascii="Arial" w:hAnsi="Arial" w:cs="Arial"/>
        </w:rPr>
        <w:t xml:space="preserve">have </w:t>
      </w:r>
      <w:r w:rsidRPr="006550D1">
        <w:rPr>
          <w:rFonts w:ascii="Arial" w:hAnsi="Arial" w:cs="Arial"/>
        </w:rPr>
        <w:t xml:space="preserve">separate </w:t>
      </w:r>
      <w:r w:rsidR="00831628">
        <w:rPr>
          <w:rFonts w:ascii="Arial" w:hAnsi="Arial" w:cs="Arial"/>
        </w:rPr>
        <w:t>Medicare Advantage</w:t>
      </w:r>
      <w:r w:rsidR="00831628" w:rsidRPr="006550D1">
        <w:rPr>
          <w:rFonts w:ascii="Arial" w:hAnsi="Arial" w:cs="Arial"/>
        </w:rPr>
        <w:t xml:space="preserve"> </w:t>
      </w:r>
      <w:r w:rsidRPr="006550D1">
        <w:rPr>
          <w:rFonts w:ascii="Arial" w:hAnsi="Arial" w:cs="Arial"/>
        </w:rPr>
        <w:t xml:space="preserve">contract numbers) for </w:t>
      </w:r>
      <w:r w:rsidR="00FD1D07" w:rsidRPr="006550D1">
        <w:rPr>
          <w:rFonts w:ascii="Arial" w:hAnsi="Arial" w:cs="Arial"/>
        </w:rPr>
        <w:t xml:space="preserve">One Care and </w:t>
      </w:r>
      <w:r w:rsidR="001D5E78" w:rsidRPr="006550D1">
        <w:rPr>
          <w:rFonts w:ascii="Arial" w:hAnsi="Arial" w:cs="Arial"/>
        </w:rPr>
        <w:t xml:space="preserve">SCO, and that only a One Care product or a SCO product may be affiliated with the Medicare </w:t>
      </w:r>
      <w:r w:rsidR="00831628">
        <w:rPr>
          <w:rFonts w:ascii="Arial" w:hAnsi="Arial" w:cs="Arial"/>
        </w:rPr>
        <w:t xml:space="preserve">Advantage </w:t>
      </w:r>
      <w:r w:rsidR="001D5E78" w:rsidRPr="006550D1">
        <w:rPr>
          <w:rFonts w:ascii="Arial" w:hAnsi="Arial" w:cs="Arial"/>
        </w:rPr>
        <w:t>contract number.</w:t>
      </w:r>
    </w:p>
    <w:p w14:paraId="764123FC" w14:textId="64942D13" w:rsidR="00F4476B" w:rsidRPr="006550D1" w:rsidRDefault="00F4476B" w:rsidP="0089130B">
      <w:pPr>
        <w:pStyle w:val="Default"/>
        <w:spacing w:before="240" w:after="120"/>
        <w:rPr>
          <w:rFonts w:ascii="Arial" w:hAnsi="Arial" w:cs="Arial"/>
        </w:rPr>
      </w:pPr>
      <w:r>
        <w:rPr>
          <w:rFonts w:ascii="Arial" w:hAnsi="Arial" w:cs="Arial"/>
        </w:rPr>
        <w:t>Completion of the Medicare contracting process does not guarantee that an organization will be selected to participate as a One Care or SCO plan as part of the upcoming EOHHS procurement.</w:t>
      </w:r>
    </w:p>
    <w:p w14:paraId="63FE949B" w14:textId="77777777" w:rsidR="00D15871" w:rsidRPr="00B2117C" w:rsidRDefault="00D15871" w:rsidP="00D15871">
      <w:pPr>
        <w:spacing w:before="480" w:after="120"/>
        <w:rPr>
          <w:rFonts w:ascii="Arial" w:hAnsi="Arial" w:cs="Arial"/>
          <w:b/>
          <w:bCs/>
          <w:u w:val="single"/>
        </w:rPr>
      </w:pPr>
      <w:r w:rsidRPr="00B2117C">
        <w:rPr>
          <w:rFonts w:ascii="Arial" w:hAnsi="Arial" w:cs="Arial"/>
          <w:b/>
          <w:bCs/>
          <w:u w:val="single"/>
        </w:rPr>
        <w:t>Expected Timeline:</w:t>
      </w:r>
    </w:p>
    <w:p w14:paraId="3897F632" w14:textId="77777777" w:rsidR="00D15871" w:rsidRPr="006550D1" w:rsidRDefault="00D15871" w:rsidP="00D15871">
      <w:pPr>
        <w:spacing w:before="240" w:after="120"/>
        <w:rPr>
          <w:rFonts w:ascii="Arial" w:hAnsi="Arial" w:cs="Arial"/>
          <w:b/>
        </w:rPr>
      </w:pPr>
      <w:r w:rsidRPr="00B2117C">
        <w:rPr>
          <w:rFonts w:ascii="Arial" w:hAnsi="Arial" w:cs="Arial"/>
          <w:bCs/>
          <w:u w:val="single"/>
        </w:rPr>
        <w:t>Milestone</w:t>
      </w:r>
      <w:r w:rsidRPr="006550D1">
        <w:rPr>
          <w:rFonts w:ascii="Arial" w:hAnsi="Arial" w:cs="Arial"/>
          <w:b/>
        </w:rPr>
        <w:t xml:space="preserve"> </w:t>
      </w:r>
      <w:r w:rsidRPr="006550D1">
        <w:rPr>
          <w:rFonts w:ascii="Arial" w:hAnsi="Arial" w:cs="Arial"/>
          <w:b/>
        </w:rPr>
        <w:tab/>
      </w:r>
      <w:r w:rsidRPr="006550D1">
        <w:rPr>
          <w:rFonts w:ascii="Arial" w:hAnsi="Arial" w:cs="Arial"/>
          <w:b/>
        </w:rPr>
        <w:tab/>
      </w:r>
      <w:r w:rsidRPr="006550D1">
        <w:rPr>
          <w:rFonts w:ascii="Arial" w:hAnsi="Arial" w:cs="Arial"/>
          <w:b/>
        </w:rPr>
        <w:tab/>
      </w:r>
      <w:r w:rsidRPr="006550D1">
        <w:rPr>
          <w:rFonts w:ascii="Arial" w:hAnsi="Arial" w:cs="Arial"/>
          <w:b/>
        </w:rPr>
        <w:tab/>
      </w:r>
      <w:r w:rsidRPr="006550D1">
        <w:rPr>
          <w:rFonts w:ascii="Arial" w:hAnsi="Arial" w:cs="Arial"/>
          <w:b/>
        </w:rPr>
        <w:tab/>
      </w:r>
      <w:r w:rsidRPr="006550D1">
        <w:rPr>
          <w:rFonts w:ascii="Arial" w:hAnsi="Arial" w:cs="Arial"/>
          <w:b/>
        </w:rPr>
        <w:tab/>
      </w:r>
      <w:r w:rsidRPr="006550D1">
        <w:rPr>
          <w:rFonts w:ascii="Arial" w:hAnsi="Arial" w:cs="Arial"/>
          <w:b/>
        </w:rPr>
        <w:tab/>
      </w:r>
      <w:r>
        <w:rPr>
          <w:rFonts w:ascii="Arial" w:hAnsi="Arial" w:cs="Arial"/>
          <w:b/>
        </w:rPr>
        <w:tab/>
      </w:r>
      <w:r w:rsidRPr="00B2117C">
        <w:rPr>
          <w:rFonts w:ascii="Arial" w:hAnsi="Arial" w:cs="Arial"/>
          <w:bCs/>
          <w:u w:val="single"/>
        </w:rPr>
        <w:t>Date</w:t>
      </w:r>
    </w:p>
    <w:p w14:paraId="38CCA79E" w14:textId="77777777" w:rsidR="00D15871" w:rsidRPr="006550D1" w:rsidRDefault="00D15871" w:rsidP="00D15871">
      <w:pPr>
        <w:spacing w:before="240" w:after="120"/>
        <w:rPr>
          <w:rFonts w:ascii="Arial" w:hAnsi="Arial" w:cs="Arial"/>
        </w:rPr>
      </w:pPr>
      <w:r w:rsidRPr="006550D1">
        <w:rPr>
          <w:rFonts w:ascii="Arial" w:hAnsi="Arial" w:cs="Arial"/>
        </w:rPr>
        <w:lastRenderedPageBreak/>
        <w:t>Release Procurement for One Care and SCO Plans</w:t>
      </w:r>
      <w:r w:rsidRPr="006550D1">
        <w:rPr>
          <w:rFonts w:ascii="Arial" w:hAnsi="Arial" w:cs="Arial"/>
        </w:rPr>
        <w:tab/>
      </w:r>
      <w:r w:rsidRPr="006550D1">
        <w:rPr>
          <w:rFonts w:ascii="Arial" w:hAnsi="Arial" w:cs="Arial"/>
        </w:rPr>
        <w:tab/>
        <w:t>Late 2023 (tentative)</w:t>
      </w:r>
    </w:p>
    <w:p w14:paraId="1E472EDE" w14:textId="77777777" w:rsidR="00D15871" w:rsidRPr="006550D1" w:rsidRDefault="00D15871" w:rsidP="00D15871">
      <w:pPr>
        <w:spacing w:before="240" w:after="120"/>
        <w:rPr>
          <w:rFonts w:ascii="Arial" w:hAnsi="Arial" w:cs="Arial"/>
        </w:rPr>
      </w:pPr>
      <w:r w:rsidRPr="006550D1">
        <w:rPr>
          <w:rFonts w:ascii="Arial" w:hAnsi="Arial" w:cs="Arial"/>
        </w:rPr>
        <w:t>Bidder Reponses Due</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t>Spring 2024 (tentative)</w:t>
      </w:r>
    </w:p>
    <w:p w14:paraId="2BDDC5A7" w14:textId="77777777" w:rsidR="00D15871" w:rsidRPr="006550D1" w:rsidRDefault="00D15871" w:rsidP="00D15871">
      <w:pPr>
        <w:spacing w:before="240" w:after="120"/>
        <w:rPr>
          <w:rFonts w:ascii="Arial" w:hAnsi="Arial" w:cs="Arial"/>
        </w:rPr>
      </w:pPr>
      <w:r w:rsidRPr="006550D1">
        <w:rPr>
          <w:rFonts w:ascii="Arial" w:hAnsi="Arial" w:cs="Arial"/>
        </w:rPr>
        <w:t>MassHealth Plan Selection</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Pr>
          <w:rFonts w:ascii="Arial" w:hAnsi="Arial" w:cs="Arial"/>
        </w:rPr>
        <w:tab/>
      </w:r>
      <w:r w:rsidRPr="006550D1">
        <w:rPr>
          <w:rFonts w:ascii="Arial" w:hAnsi="Arial" w:cs="Arial"/>
        </w:rPr>
        <w:t>Late 2024 (tentative)</w:t>
      </w:r>
    </w:p>
    <w:p w14:paraId="75F46AB0" w14:textId="77777777" w:rsidR="00D15871" w:rsidRPr="006550D1" w:rsidRDefault="00D15871" w:rsidP="00D15871">
      <w:pPr>
        <w:spacing w:before="240" w:after="120"/>
        <w:rPr>
          <w:rFonts w:ascii="Arial" w:hAnsi="Arial" w:cs="Arial"/>
        </w:rPr>
      </w:pPr>
      <w:r w:rsidRPr="006550D1">
        <w:rPr>
          <w:rFonts w:ascii="Arial" w:hAnsi="Arial" w:cs="Arial"/>
        </w:rPr>
        <w:t>Medicare Notice of Intent to Apply (NOIA) for CY2026 Due*</w:t>
      </w:r>
      <w:r w:rsidRPr="006550D1">
        <w:rPr>
          <w:rFonts w:ascii="Arial" w:hAnsi="Arial" w:cs="Arial"/>
        </w:rPr>
        <w:tab/>
        <w:t xml:space="preserve">November 2024 </w:t>
      </w:r>
    </w:p>
    <w:p w14:paraId="3CADC5AB" w14:textId="77777777" w:rsidR="00D15871" w:rsidRPr="006550D1" w:rsidRDefault="00D15871" w:rsidP="00D15871">
      <w:pPr>
        <w:spacing w:before="240" w:after="120"/>
        <w:rPr>
          <w:rFonts w:ascii="Arial" w:hAnsi="Arial" w:cs="Arial"/>
        </w:rPr>
      </w:pPr>
      <w:r w:rsidRPr="006550D1">
        <w:rPr>
          <w:rFonts w:ascii="Arial" w:hAnsi="Arial" w:cs="Arial"/>
        </w:rPr>
        <w:t>MassHealth Readiness Reviews</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Pr>
          <w:rFonts w:ascii="Arial" w:hAnsi="Arial" w:cs="Arial"/>
        </w:rPr>
        <w:t>Begin Early 2025</w:t>
      </w:r>
    </w:p>
    <w:p w14:paraId="718501F7" w14:textId="77777777" w:rsidR="00D15871" w:rsidRPr="006550D1" w:rsidRDefault="00D15871" w:rsidP="00D15871">
      <w:pPr>
        <w:spacing w:before="240" w:after="120"/>
        <w:rPr>
          <w:rFonts w:ascii="Arial" w:hAnsi="Arial" w:cs="Arial"/>
        </w:rPr>
      </w:pPr>
      <w:r w:rsidRPr="006550D1">
        <w:rPr>
          <w:rFonts w:ascii="Arial" w:hAnsi="Arial" w:cs="Arial"/>
        </w:rPr>
        <w:t>Medicare Applications Due*</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t>February 2025</w:t>
      </w:r>
    </w:p>
    <w:p w14:paraId="16A96090" w14:textId="77777777" w:rsidR="00D15871" w:rsidRPr="006550D1" w:rsidRDefault="00D15871" w:rsidP="00D15871">
      <w:pPr>
        <w:spacing w:before="240" w:after="120"/>
        <w:rPr>
          <w:rFonts w:ascii="Arial" w:hAnsi="Arial" w:cs="Arial"/>
        </w:rPr>
      </w:pPr>
      <w:r>
        <w:rPr>
          <w:rFonts w:ascii="Arial" w:hAnsi="Arial" w:cs="Arial"/>
        </w:rPr>
        <w:t xml:space="preserve">State </w:t>
      </w:r>
      <w:r w:rsidRPr="006550D1">
        <w:rPr>
          <w:rFonts w:ascii="Arial" w:hAnsi="Arial" w:cs="Arial"/>
        </w:rPr>
        <w:t xml:space="preserve">Medicaid </w:t>
      </w:r>
      <w:r>
        <w:rPr>
          <w:rFonts w:ascii="Arial" w:hAnsi="Arial" w:cs="Arial"/>
        </w:rPr>
        <w:t xml:space="preserve">Agency </w:t>
      </w:r>
      <w:r w:rsidRPr="006550D1">
        <w:rPr>
          <w:rFonts w:ascii="Arial" w:hAnsi="Arial" w:cs="Arial"/>
        </w:rPr>
        <w:t xml:space="preserve">Contracts </w:t>
      </w:r>
      <w:r>
        <w:rPr>
          <w:rFonts w:ascii="Arial" w:hAnsi="Arial" w:cs="Arial"/>
        </w:rPr>
        <w:t xml:space="preserve">(SMACs) </w:t>
      </w:r>
      <w:r w:rsidRPr="006550D1">
        <w:rPr>
          <w:rFonts w:ascii="Arial" w:hAnsi="Arial" w:cs="Arial"/>
        </w:rPr>
        <w:t>Signed</w:t>
      </w:r>
      <w:r w:rsidRPr="006550D1">
        <w:rPr>
          <w:rFonts w:ascii="Arial" w:hAnsi="Arial" w:cs="Arial"/>
        </w:rPr>
        <w:tab/>
      </w:r>
      <w:r>
        <w:rPr>
          <w:rFonts w:ascii="Arial" w:hAnsi="Arial" w:cs="Arial"/>
        </w:rPr>
        <w:tab/>
      </w:r>
      <w:r w:rsidRPr="006550D1">
        <w:rPr>
          <w:rFonts w:ascii="Arial" w:hAnsi="Arial" w:cs="Arial"/>
        </w:rPr>
        <w:t>May 1, 2025</w:t>
      </w:r>
    </w:p>
    <w:p w14:paraId="7AEA234A" w14:textId="77777777" w:rsidR="00D15871" w:rsidRPr="006550D1" w:rsidRDefault="00D15871" w:rsidP="00D15871">
      <w:pPr>
        <w:spacing w:before="240" w:after="120"/>
        <w:rPr>
          <w:rFonts w:ascii="Arial" w:hAnsi="Arial" w:cs="Arial"/>
        </w:rPr>
      </w:pPr>
      <w:r w:rsidRPr="006550D1">
        <w:rPr>
          <w:rFonts w:ascii="Arial" w:hAnsi="Arial" w:cs="Arial"/>
        </w:rPr>
        <w:t>Medicare Bids Due*</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Pr>
          <w:rFonts w:ascii="Arial" w:hAnsi="Arial" w:cs="Arial"/>
        </w:rPr>
        <w:tab/>
      </w:r>
      <w:r w:rsidRPr="006550D1">
        <w:rPr>
          <w:rFonts w:ascii="Arial" w:hAnsi="Arial" w:cs="Arial"/>
        </w:rPr>
        <w:t>June 2, 2025</w:t>
      </w:r>
    </w:p>
    <w:p w14:paraId="0358C9D1" w14:textId="77777777" w:rsidR="00D15871" w:rsidRDefault="00D15871" w:rsidP="00D15871">
      <w:pPr>
        <w:spacing w:before="240" w:after="120"/>
        <w:rPr>
          <w:rFonts w:ascii="Arial" w:hAnsi="Arial" w:cs="Arial"/>
        </w:rPr>
      </w:pPr>
      <w:r>
        <w:rPr>
          <w:rFonts w:ascii="Arial" w:hAnsi="Arial" w:cs="Arial"/>
        </w:rPr>
        <w:t>SMACs Submitted to CMS for Review/Approval*</w:t>
      </w:r>
      <w:r>
        <w:rPr>
          <w:rFonts w:ascii="Arial" w:hAnsi="Arial" w:cs="Arial"/>
        </w:rPr>
        <w:tab/>
      </w:r>
      <w:r>
        <w:rPr>
          <w:rFonts w:ascii="Arial" w:hAnsi="Arial" w:cs="Arial"/>
        </w:rPr>
        <w:tab/>
        <w:t>July 2025</w:t>
      </w:r>
    </w:p>
    <w:p w14:paraId="00431B31" w14:textId="77777777" w:rsidR="00D15871" w:rsidRDefault="00D15871" w:rsidP="00D15871">
      <w:pPr>
        <w:spacing w:before="240" w:after="120"/>
        <w:rPr>
          <w:rFonts w:ascii="Arial" w:hAnsi="Arial" w:cs="Arial"/>
        </w:rPr>
      </w:pPr>
      <w:r>
        <w:rPr>
          <w:rFonts w:ascii="Arial" w:hAnsi="Arial" w:cs="Arial"/>
        </w:rPr>
        <w:t>CMS (Medicare) Contracts Signed*</w:t>
      </w:r>
      <w:r>
        <w:rPr>
          <w:rFonts w:ascii="Arial" w:hAnsi="Arial" w:cs="Arial"/>
        </w:rPr>
        <w:tab/>
      </w:r>
      <w:r>
        <w:rPr>
          <w:rFonts w:ascii="Arial" w:hAnsi="Arial" w:cs="Arial"/>
        </w:rPr>
        <w:tab/>
      </w:r>
      <w:r>
        <w:rPr>
          <w:rFonts w:ascii="Arial" w:hAnsi="Arial" w:cs="Arial"/>
        </w:rPr>
        <w:tab/>
      </w:r>
      <w:r>
        <w:rPr>
          <w:rFonts w:ascii="Arial" w:hAnsi="Arial" w:cs="Arial"/>
        </w:rPr>
        <w:tab/>
        <w:t>August 2025</w:t>
      </w:r>
    </w:p>
    <w:p w14:paraId="2976C61F" w14:textId="77777777" w:rsidR="00D15871" w:rsidRPr="006550D1" w:rsidRDefault="00D15871" w:rsidP="00D15871">
      <w:pPr>
        <w:spacing w:before="240" w:after="120"/>
        <w:rPr>
          <w:rFonts w:ascii="Arial" w:hAnsi="Arial" w:cs="Arial"/>
        </w:rPr>
      </w:pPr>
      <w:r w:rsidRPr="006550D1">
        <w:rPr>
          <w:rFonts w:ascii="Arial" w:hAnsi="Arial" w:cs="Arial"/>
        </w:rPr>
        <w:t>Marketing and Medicare Open Enrollment*</w:t>
      </w:r>
      <w:r w:rsidRPr="006550D1">
        <w:rPr>
          <w:rFonts w:ascii="Arial" w:hAnsi="Arial" w:cs="Arial"/>
        </w:rPr>
        <w:tab/>
      </w:r>
      <w:r w:rsidRPr="006550D1">
        <w:rPr>
          <w:rFonts w:ascii="Arial" w:hAnsi="Arial" w:cs="Arial"/>
        </w:rPr>
        <w:tab/>
      </w:r>
      <w:r>
        <w:rPr>
          <w:rFonts w:ascii="Arial" w:hAnsi="Arial" w:cs="Arial"/>
        </w:rPr>
        <w:tab/>
        <w:t>Oct. 15 – Dec. 7, 2025</w:t>
      </w:r>
    </w:p>
    <w:p w14:paraId="4C9B6A41" w14:textId="77777777" w:rsidR="00D15871" w:rsidRPr="006550D1" w:rsidRDefault="00D15871" w:rsidP="00D15871">
      <w:pPr>
        <w:spacing w:before="240" w:after="120"/>
        <w:rPr>
          <w:rFonts w:ascii="Arial" w:hAnsi="Arial" w:cs="Arial"/>
        </w:rPr>
      </w:pPr>
      <w:r w:rsidRPr="006550D1">
        <w:rPr>
          <w:rFonts w:ascii="Arial" w:hAnsi="Arial" w:cs="Arial"/>
        </w:rPr>
        <w:t>First Enrollment Effective Date*</w:t>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r>
      <w:r w:rsidRPr="006550D1">
        <w:rPr>
          <w:rFonts w:ascii="Arial" w:hAnsi="Arial" w:cs="Arial"/>
        </w:rPr>
        <w:tab/>
        <w:t>January 1, 2026</w:t>
      </w:r>
    </w:p>
    <w:p w14:paraId="0148236C" w14:textId="77777777" w:rsidR="00D15871" w:rsidRPr="006550D1" w:rsidRDefault="00D15871" w:rsidP="00D15871">
      <w:pPr>
        <w:spacing w:before="240" w:after="120"/>
        <w:rPr>
          <w:rFonts w:ascii="Arial" w:hAnsi="Arial" w:cs="Arial"/>
          <w:i/>
        </w:rPr>
      </w:pPr>
      <w:r w:rsidRPr="006550D1">
        <w:rPr>
          <w:rFonts w:ascii="Arial" w:hAnsi="Arial" w:cs="Arial"/>
          <w:i/>
        </w:rPr>
        <w:t xml:space="preserve">*Milestone is a part of CMS’ annual Medicare </w:t>
      </w:r>
      <w:r>
        <w:rPr>
          <w:rFonts w:ascii="Arial" w:hAnsi="Arial" w:cs="Arial"/>
          <w:i/>
        </w:rPr>
        <w:t xml:space="preserve">Advantage </w:t>
      </w:r>
      <w:r w:rsidRPr="006550D1">
        <w:rPr>
          <w:rFonts w:ascii="Arial" w:hAnsi="Arial" w:cs="Arial"/>
          <w:i/>
        </w:rPr>
        <w:t>application and contracting process</w:t>
      </w:r>
    </w:p>
    <w:p w14:paraId="651136EA" w14:textId="77777777" w:rsidR="000D7E0D" w:rsidRPr="006550D1" w:rsidRDefault="000D7E0D" w:rsidP="00D24724">
      <w:pPr>
        <w:pStyle w:val="Default"/>
        <w:spacing w:before="480" w:after="120"/>
        <w:rPr>
          <w:rFonts w:ascii="Arial" w:hAnsi="Arial" w:cs="Arial"/>
          <w:b/>
          <w:u w:val="single"/>
        </w:rPr>
      </w:pPr>
      <w:r w:rsidRPr="006550D1">
        <w:rPr>
          <w:rFonts w:ascii="Arial" w:hAnsi="Arial" w:cs="Arial"/>
          <w:b/>
          <w:u w:val="single"/>
        </w:rPr>
        <w:t>Additional Information</w:t>
      </w:r>
    </w:p>
    <w:p w14:paraId="70BD023C" w14:textId="42D438DA" w:rsidR="000D7E0D" w:rsidRDefault="00650AD7" w:rsidP="00650AD7">
      <w:pPr>
        <w:spacing w:before="240" w:after="120"/>
        <w:rPr>
          <w:snapToGrid w:val="0"/>
        </w:rPr>
      </w:pPr>
      <w:r>
        <w:rPr>
          <w:rFonts w:ascii="Arial" w:hAnsi="Arial" w:cs="Arial"/>
          <w:snapToGrid w:val="0"/>
        </w:rPr>
        <w:t xml:space="preserve">Further information about the upcoming procurement process will be posted on COMMBUYS. </w:t>
      </w:r>
      <w:r w:rsidR="00ED1BFF">
        <w:rPr>
          <w:rFonts w:ascii="Arial" w:hAnsi="Arial" w:cs="Arial"/>
        </w:rPr>
        <w:t>All p</w:t>
      </w:r>
      <w:r w:rsidR="00ED1BFF" w:rsidRPr="0035137D">
        <w:rPr>
          <w:rFonts w:ascii="Arial" w:hAnsi="Arial" w:cs="Arial"/>
        </w:rPr>
        <w:t xml:space="preserve">articipation and performance requirements, including information about pricing and payment, will be described detail in the </w:t>
      </w:r>
      <w:r w:rsidR="00ED1BFF">
        <w:rPr>
          <w:rFonts w:ascii="Arial" w:hAnsi="Arial" w:cs="Arial"/>
        </w:rPr>
        <w:t>upcoming RFR</w:t>
      </w:r>
      <w:r w:rsidR="00ED1BFF" w:rsidRPr="0035137D">
        <w:rPr>
          <w:rFonts w:ascii="Arial" w:hAnsi="Arial" w:cs="Arial"/>
        </w:rPr>
        <w:t>.</w:t>
      </w:r>
      <w:r w:rsidR="00ED1BFF">
        <w:rPr>
          <w:rFonts w:ascii="Arial" w:hAnsi="Arial" w:cs="Arial"/>
        </w:rPr>
        <w:t xml:space="preserve"> Potential bidders and interested parties are encouraged to check COMMBUYS regularly for updates.</w:t>
      </w:r>
    </w:p>
    <w:p w14:paraId="3B0B60AA" w14:textId="77777777" w:rsidR="002E01D0" w:rsidRPr="00EA0D35" w:rsidRDefault="002E01D0" w:rsidP="002E01D0">
      <w:pPr>
        <w:pStyle w:val="Default"/>
        <w:spacing w:before="480" w:after="120"/>
        <w:rPr>
          <w:rFonts w:ascii="Arial" w:hAnsi="Arial" w:cs="Arial"/>
          <w:b/>
          <w:u w:val="single"/>
        </w:rPr>
      </w:pPr>
      <w:r w:rsidRPr="00EA0D35">
        <w:rPr>
          <w:rFonts w:ascii="Arial" w:hAnsi="Arial" w:cs="Arial"/>
          <w:b/>
          <w:u w:val="single"/>
        </w:rPr>
        <w:t>Background</w:t>
      </w:r>
    </w:p>
    <w:p w14:paraId="3E88206A" w14:textId="77777777" w:rsidR="002E01D0" w:rsidRPr="006550D1" w:rsidRDefault="002E01D0" w:rsidP="002E01D0">
      <w:pPr>
        <w:pStyle w:val="Default"/>
        <w:spacing w:before="240" w:after="120"/>
        <w:rPr>
          <w:rFonts w:ascii="Arial" w:hAnsi="Arial" w:cs="Arial"/>
          <w:lang w:val="en"/>
        </w:rPr>
      </w:pPr>
      <w:r w:rsidRPr="006550D1">
        <w:rPr>
          <w:rFonts w:ascii="Arial" w:hAnsi="Arial" w:cs="Arial"/>
          <w:b/>
          <w:bCs/>
          <w:lang w:val="en"/>
        </w:rPr>
        <w:t>One Care</w:t>
      </w:r>
      <w:r w:rsidRPr="006550D1">
        <w:rPr>
          <w:rFonts w:ascii="Arial" w:hAnsi="Arial" w:cs="Arial"/>
          <w:lang w:val="en"/>
        </w:rPr>
        <w:t xml:space="preserve"> is an integrated care option for adults with disabilities ages 21-64 at the time of enrollment who are eligible for both MassHealth and Medicare. One Care enrollees can get the full set of services provided by both programs, plus additional behavioral </w:t>
      </w:r>
      <w:proofErr w:type="gramStart"/>
      <w:r w:rsidRPr="006550D1">
        <w:rPr>
          <w:rFonts w:ascii="Arial" w:hAnsi="Arial" w:cs="Arial"/>
          <w:lang w:val="en"/>
        </w:rPr>
        <w:t>health</w:t>
      </w:r>
      <w:proofErr w:type="gramEnd"/>
      <w:r w:rsidRPr="006550D1">
        <w:rPr>
          <w:rFonts w:ascii="Arial" w:hAnsi="Arial" w:cs="Arial"/>
          <w:lang w:val="en"/>
        </w:rPr>
        <w:t xml:space="preserve"> and community support services. The goal of One Care is to offer a better, simpler way for people with disabilities to get all the care they need and to be more independent.</w:t>
      </w:r>
    </w:p>
    <w:p w14:paraId="0750675D" w14:textId="77777777" w:rsidR="002E01D0" w:rsidRPr="006550D1" w:rsidRDefault="002E01D0" w:rsidP="002E01D0">
      <w:pPr>
        <w:pStyle w:val="Default"/>
        <w:spacing w:before="240" w:after="120"/>
        <w:rPr>
          <w:rFonts w:ascii="Arial" w:hAnsi="Arial" w:cs="Arial"/>
          <w:lang w:val="en"/>
        </w:rPr>
      </w:pPr>
      <w:r w:rsidRPr="006550D1">
        <w:rPr>
          <w:rFonts w:ascii="Arial" w:hAnsi="Arial" w:cs="Arial"/>
          <w:b/>
          <w:bCs/>
          <w:lang w:val="en"/>
        </w:rPr>
        <w:t>One Care Eligible individuals</w:t>
      </w:r>
      <w:r w:rsidRPr="006550D1">
        <w:rPr>
          <w:rFonts w:ascii="Arial" w:hAnsi="Arial" w:cs="Arial"/>
          <w:lang w:val="en"/>
        </w:rPr>
        <w:t>:</w:t>
      </w:r>
    </w:p>
    <w:p w14:paraId="329A20FE" w14:textId="77777777" w:rsidR="002E01D0" w:rsidRPr="006550D1" w:rsidRDefault="002E01D0" w:rsidP="002E01D0">
      <w:pPr>
        <w:pStyle w:val="Default"/>
        <w:numPr>
          <w:ilvl w:val="0"/>
          <w:numId w:val="6"/>
        </w:numPr>
        <w:spacing w:before="240" w:after="120"/>
        <w:rPr>
          <w:rFonts w:ascii="Arial" w:hAnsi="Arial" w:cs="Arial"/>
          <w:lang w:val="en"/>
        </w:rPr>
      </w:pPr>
      <w:r w:rsidRPr="006550D1">
        <w:rPr>
          <w:rFonts w:ascii="Arial" w:hAnsi="Arial" w:cs="Arial"/>
          <w:lang w:val="en"/>
        </w:rPr>
        <w:t xml:space="preserve">Are ages 21-64 at the time of </w:t>
      </w:r>
      <w:proofErr w:type="gramStart"/>
      <w:r w:rsidRPr="006550D1">
        <w:rPr>
          <w:rFonts w:ascii="Arial" w:hAnsi="Arial" w:cs="Arial"/>
          <w:lang w:val="en"/>
        </w:rPr>
        <w:t>enrollment</w:t>
      </w:r>
      <w:proofErr w:type="gramEnd"/>
    </w:p>
    <w:p w14:paraId="5DF091AE" w14:textId="77777777" w:rsidR="002E01D0" w:rsidRPr="006550D1" w:rsidRDefault="002E01D0" w:rsidP="002E01D0">
      <w:pPr>
        <w:pStyle w:val="Default"/>
        <w:numPr>
          <w:ilvl w:val="0"/>
          <w:numId w:val="6"/>
        </w:numPr>
        <w:spacing w:before="240" w:after="120"/>
        <w:rPr>
          <w:rFonts w:ascii="Arial" w:hAnsi="Arial" w:cs="Arial"/>
          <w:lang w:val="en"/>
        </w:rPr>
      </w:pPr>
      <w:r w:rsidRPr="006550D1">
        <w:rPr>
          <w:rFonts w:ascii="Arial" w:hAnsi="Arial" w:cs="Arial"/>
          <w:lang w:val="en"/>
        </w:rPr>
        <w:lastRenderedPageBreak/>
        <w:t>Have MassHealth Standard or CommonHealth</w:t>
      </w:r>
    </w:p>
    <w:p w14:paraId="71119F24" w14:textId="19EC229A" w:rsidR="002E01D0" w:rsidRDefault="002E01D0" w:rsidP="002E01D0">
      <w:pPr>
        <w:pStyle w:val="Default"/>
        <w:numPr>
          <w:ilvl w:val="0"/>
          <w:numId w:val="6"/>
        </w:numPr>
        <w:spacing w:before="240" w:after="120"/>
        <w:rPr>
          <w:rFonts w:ascii="Arial" w:hAnsi="Arial" w:cs="Arial"/>
          <w:lang w:val="en"/>
        </w:rPr>
      </w:pPr>
      <w:r w:rsidRPr="006550D1">
        <w:rPr>
          <w:rFonts w:ascii="Arial" w:hAnsi="Arial" w:cs="Arial"/>
          <w:b/>
          <w:bCs/>
          <w:lang w:val="en"/>
        </w:rPr>
        <w:t>Must be dual eligible</w:t>
      </w:r>
      <w:r w:rsidRPr="006550D1">
        <w:rPr>
          <w:rFonts w:ascii="Arial" w:hAnsi="Arial" w:cs="Arial"/>
          <w:lang w:val="en"/>
        </w:rPr>
        <w:t xml:space="preserve"> (have both MassHealth and Medicare Parts A&amp;B coverage and be eligible for Part D</w:t>
      </w:r>
      <w:r>
        <w:rPr>
          <w:rFonts w:ascii="Arial" w:hAnsi="Arial" w:cs="Arial"/>
          <w:lang w:val="en"/>
        </w:rPr>
        <w:t>)</w:t>
      </w:r>
    </w:p>
    <w:p w14:paraId="3DDC1514" w14:textId="77777777" w:rsidR="00CA765D" w:rsidRPr="006550D1" w:rsidRDefault="00CA765D" w:rsidP="00CA765D">
      <w:pPr>
        <w:spacing w:before="240" w:after="120"/>
        <w:rPr>
          <w:rFonts w:ascii="Arial" w:hAnsi="Arial" w:cs="Arial"/>
          <w:b/>
          <w:bCs/>
        </w:rPr>
      </w:pPr>
      <w:r w:rsidRPr="006550D1">
        <w:rPr>
          <w:rFonts w:ascii="Arial" w:hAnsi="Arial" w:cs="Arial"/>
          <w:b/>
          <w:bCs/>
        </w:rPr>
        <w:t>MMP to D-SNP Transition Requirement</w:t>
      </w:r>
    </w:p>
    <w:p w14:paraId="12F825EB" w14:textId="642A80DC" w:rsidR="00CA765D" w:rsidRPr="006550D1" w:rsidRDefault="00CA765D" w:rsidP="00CA765D">
      <w:pPr>
        <w:spacing w:before="240" w:after="120"/>
        <w:rPr>
          <w:lang w:val="en"/>
        </w:rPr>
      </w:pPr>
      <w:r w:rsidRPr="00F6551A">
        <w:rPr>
          <w:rFonts w:ascii="Arial" w:hAnsi="Arial" w:cs="Arial"/>
        </w:rPr>
        <w:t>As required by federal rule, EOHHS is planning to transition the One Care program from the Massachusetts Duals Demonstration, under which One Care currently operates, to new federal Medicare and Medicaid authority.</w:t>
      </w:r>
      <w:r>
        <w:rPr>
          <w:rFonts w:ascii="Arial" w:hAnsi="Arial" w:cs="Arial"/>
        </w:rPr>
        <w:t xml:space="preserve"> </w:t>
      </w:r>
      <w:r w:rsidRPr="00BA5D0B">
        <w:rPr>
          <w:rFonts w:ascii="Arial" w:hAnsi="Arial" w:cs="Arial"/>
        </w:rPr>
        <w:t xml:space="preserve">Information about the Transition Process is available online at </w:t>
      </w:r>
      <w:hyperlink r:id="rId12" w:anchor=":~:text=One%20Care%20provides%20comprehensive%20integrated,platform%20effective%20January%201%2C%202026." w:history="1">
        <w:r w:rsidRPr="00BA5D0B">
          <w:rPr>
            <w:rStyle w:val="Hyperlink"/>
            <w:rFonts w:ascii="Arial" w:hAnsi="Arial" w:cs="Arial"/>
          </w:rPr>
          <w:t>One Care Transition Planning | Mass.gov</w:t>
        </w:r>
      </w:hyperlink>
    </w:p>
    <w:p w14:paraId="16C93ACC" w14:textId="77777777" w:rsidR="002E01D0" w:rsidRPr="006550D1" w:rsidRDefault="002E01D0" w:rsidP="002E01D0">
      <w:pPr>
        <w:pStyle w:val="Default"/>
        <w:spacing w:before="240" w:after="120"/>
        <w:rPr>
          <w:rFonts w:ascii="Arial" w:hAnsi="Arial" w:cs="Arial"/>
          <w:lang w:val="en"/>
        </w:rPr>
      </w:pPr>
      <w:r w:rsidRPr="006550D1">
        <w:rPr>
          <w:rFonts w:ascii="Arial" w:hAnsi="Arial" w:cs="Arial"/>
          <w:b/>
          <w:bCs/>
          <w:lang w:val="en"/>
        </w:rPr>
        <w:t xml:space="preserve">Senior Care Options </w:t>
      </w:r>
      <w:r w:rsidRPr="006550D1">
        <w:rPr>
          <w:rFonts w:ascii="Arial" w:hAnsi="Arial" w:cs="Arial"/>
          <w:lang w:val="en"/>
        </w:rPr>
        <w:t>is a coordinated health plan option for adults ages 65 and older</w:t>
      </w:r>
      <w:r>
        <w:rPr>
          <w:rFonts w:ascii="Arial" w:hAnsi="Arial" w:cs="Arial"/>
          <w:lang w:val="en"/>
        </w:rPr>
        <w:t>, with or without Medicare</w:t>
      </w:r>
      <w:r w:rsidRPr="006550D1">
        <w:rPr>
          <w:rFonts w:ascii="Arial" w:hAnsi="Arial" w:cs="Arial"/>
          <w:lang w:val="en"/>
        </w:rPr>
        <w:t xml:space="preserve">. SCO enrollees can get </w:t>
      </w:r>
      <w:proofErr w:type="gramStart"/>
      <w:r w:rsidRPr="006550D1">
        <w:rPr>
          <w:rFonts w:ascii="Arial" w:hAnsi="Arial" w:cs="Arial"/>
          <w:lang w:val="en"/>
        </w:rPr>
        <w:t>all of</w:t>
      </w:r>
      <w:proofErr w:type="gramEnd"/>
      <w:r w:rsidRPr="006550D1">
        <w:rPr>
          <w:rFonts w:ascii="Arial" w:hAnsi="Arial" w:cs="Arial"/>
          <w:lang w:val="en"/>
        </w:rPr>
        <w:t xml:space="preserve"> their MassHealth and Medicare services</w:t>
      </w:r>
      <w:r>
        <w:rPr>
          <w:rFonts w:ascii="Arial" w:hAnsi="Arial" w:cs="Arial"/>
          <w:lang w:val="en"/>
        </w:rPr>
        <w:t xml:space="preserve"> (for those enrolled in Medicare)</w:t>
      </w:r>
      <w:r w:rsidRPr="006550D1">
        <w:rPr>
          <w:rFonts w:ascii="Arial" w:hAnsi="Arial" w:cs="Arial"/>
          <w:lang w:val="en"/>
        </w:rPr>
        <w:t>, plus additional behavioral health and home care services, through a health plan contracted with both Medicare and MassHealth.</w:t>
      </w:r>
    </w:p>
    <w:p w14:paraId="40E17362" w14:textId="77777777" w:rsidR="002E01D0" w:rsidRPr="006550D1" w:rsidRDefault="002E01D0" w:rsidP="002E01D0">
      <w:pPr>
        <w:pStyle w:val="Default"/>
        <w:spacing w:before="240" w:after="120"/>
        <w:rPr>
          <w:rFonts w:ascii="Arial" w:hAnsi="Arial" w:cs="Arial"/>
          <w:b/>
          <w:bCs/>
          <w:lang w:val="en"/>
        </w:rPr>
      </w:pPr>
      <w:r w:rsidRPr="006550D1">
        <w:rPr>
          <w:rFonts w:ascii="Arial" w:hAnsi="Arial" w:cs="Arial"/>
          <w:b/>
          <w:bCs/>
          <w:lang w:val="en"/>
        </w:rPr>
        <w:t>SCO Eligible individuals:</w:t>
      </w:r>
    </w:p>
    <w:p w14:paraId="24145730" w14:textId="2B9F8BAA" w:rsidR="002E01D0" w:rsidRPr="006550D1" w:rsidRDefault="002E01D0" w:rsidP="002E01D0">
      <w:pPr>
        <w:pStyle w:val="Default"/>
        <w:numPr>
          <w:ilvl w:val="0"/>
          <w:numId w:val="5"/>
        </w:numPr>
        <w:spacing w:before="240" w:after="120"/>
        <w:rPr>
          <w:rFonts w:ascii="Arial" w:hAnsi="Arial" w:cs="Arial"/>
          <w:lang w:val="en"/>
        </w:rPr>
      </w:pPr>
      <w:r w:rsidRPr="006550D1">
        <w:rPr>
          <w:rFonts w:ascii="Arial" w:hAnsi="Arial" w:cs="Arial"/>
          <w:lang w:val="en"/>
        </w:rPr>
        <w:t>Are age 65</w:t>
      </w:r>
      <w:r w:rsidR="00D14C41">
        <w:rPr>
          <w:rFonts w:ascii="Arial" w:hAnsi="Arial" w:cs="Arial"/>
          <w:lang w:val="en"/>
        </w:rPr>
        <w:t xml:space="preserve"> or </w:t>
      </w:r>
      <w:proofErr w:type="gramStart"/>
      <w:r w:rsidR="00D14C41">
        <w:rPr>
          <w:rFonts w:ascii="Arial" w:hAnsi="Arial" w:cs="Arial"/>
          <w:lang w:val="en"/>
        </w:rPr>
        <w:t>older</w:t>
      </w:r>
      <w:proofErr w:type="gramEnd"/>
    </w:p>
    <w:p w14:paraId="3B618515" w14:textId="77777777" w:rsidR="002E01D0" w:rsidRPr="006550D1" w:rsidRDefault="002E01D0" w:rsidP="002E01D0">
      <w:pPr>
        <w:pStyle w:val="Default"/>
        <w:numPr>
          <w:ilvl w:val="0"/>
          <w:numId w:val="5"/>
        </w:numPr>
        <w:spacing w:before="240" w:after="120"/>
        <w:rPr>
          <w:rFonts w:ascii="Arial" w:hAnsi="Arial" w:cs="Arial"/>
          <w:lang w:val="en"/>
        </w:rPr>
      </w:pPr>
      <w:r w:rsidRPr="006550D1">
        <w:rPr>
          <w:rFonts w:ascii="Arial" w:hAnsi="Arial" w:cs="Arial"/>
          <w:lang w:val="en"/>
        </w:rPr>
        <w:t>Have MassHealth Standard</w:t>
      </w:r>
    </w:p>
    <w:p w14:paraId="273B5CC2" w14:textId="77777777" w:rsidR="002E01D0" w:rsidRPr="006550D1" w:rsidRDefault="002E01D0" w:rsidP="002E01D0">
      <w:pPr>
        <w:pStyle w:val="Default"/>
        <w:numPr>
          <w:ilvl w:val="0"/>
          <w:numId w:val="5"/>
        </w:numPr>
        <w:spacing w:before="240" w:after="120"/>
        <w:rPr>
          <w:rFonts w:ascii="Arial" w:hAnsi="Arial" w:cs="Arial"/>
          <w:lang w:val="en"/>
        </w:rPr>
      </w:pPr>
      <w:r w:rsidRPr="006550D1">
        <w:rPr>
          <w:rFonts w:ascii="Arial" w:hAnsi="Arial" w:cs="Arial"/>
          <w:b/>
          <w:bCs/>
          <w:lang w:val="en"/>
        </w:rPr>
        <w:t>May be Medicaid-only</w:t>
      </w:r>
      <w:r w:rsidRPr="006550D1">
        <w:rPr>
          <w:rFonts w:ascii="Arial" w:hAnsi="Arial" w:cs="Arial"/>
          <w:lang w:val="en"/>
        </w:rPr>
        <w:t xml:space="preserve"> (have MassHealth coverage alone) </w:t>
      </w:r>
      <w:r w:rsidRPr="006550D1">
        <w:rPr>
          <w:rFonts w:ascii="Arial" w:hAnsi="Arial" w:cs="Arial"/>
          <w:b/>
          <w:bCs/>
          <w:lang w:val="en"/>
        </w:rPr>
        <w:t>or dual eligible</w:t>
      </w:r>
      <w:r w:rsidRPr="006550D1">
        <w:rPr>
          <w:rFonts w:ascii="Arial" w:hAnsi="Arial" w:cs="Arial"/>
          <w:lang w:val="en"/>
        </w:rPr>
        <w:t xml:space="preserve"> (have both MassHealth and Medicare Parts A&amp;B coverage and be eligible for Part D)</w:t>
      </w:r>
    </w:p>
    <w:p w14:paraId="2B62480F" w14:textId="77777777" w:rsidR="002E01D0" w:rsidRPr="006550D1" w:rsidRDefault="002E01D0" w:rsidP="002E01D0">
      <w:pPr>
        <w:pStyle w:val="Default"/>
        <w:numPr>
          <w:ilvl w:val="0"/>
          <w:numId w:val="5"/>
        </w:numPr>
        <w:spacing w:before="240" w:after="120"/>
        <w:rPr>
          <w:rFonts w:ascii="Arial" w:hAnsi="Arial" w:cs="Arial"/>
          <w:lang w:val="en"/>
        </w:rPr>
      </w:pPr>
      <w:r w:rsidRPr="006550D1">
        <w:rPr>
          <w:rFonts w:ascii="Arial" w:hAnsi="Arial" w:cs="Arial"/>
          <w:b/>
          <w:bCs/>
          <w:lang w:val="en"/>
        </w:rPr>
        <w:t>May</w:t>
      </w:r>
      <w:r w:rsidRPr="006550D1">
        <w:rPr>
          <w:rFonts w:ascii="Arial" w:hAnsi="Arial" w:cs="Arial"/>
          <w:lang w:val="en"/>
        </w:rPr>
        <w:t xml:space="preserve"> be enrolled in or eligible for the Frail Elder Waiver</w:t>
      </w:r>
    </w:p>
    <w:p w14:paraId="00FEEF34" w14:textId="77777777" w:rsidR="002E01D0" w:rsidRPr="006550D1" w:rsidRDefault="002E01D0" w:rsidP="002E01D0">
      <w:pPr>
        <w:spacing w:before="240" w:after="120"/>
        <w:rPr>
          <w:rFonts w:ascii="Arial" w:hAnsi="Arial" w:cs="Arial"/>
          <w:b/>
          <w:bCs/>
        </w:rPr>
      </w:pPr>
      <w:r w:rsidRPr="006550D1">
        <w:rPr>
          <w:rFonts w:ascii="Arial" w:hAnsi="Arial" w:cs="Arial"/>
          <w:b/>
          <w:bCs/>
        </w:rPr>
        <w:t>Individuals who enroll in One Care or SCO:</w:t>
      </w:r>
    </w:p>
    <w:p w14:paraId="4F2B412E" w14:textId="77777777" w:rsidR="002E01D0" w:rsidRPr="006550D1" w:rsidRDefault="002E01D0" w:rsidP="002E01D0">
      <w:pPr>
        <w:pStyle w:val="Default"/>
        <w:numPr>
          <w:ilvl w:val="0"/>
          <w:numId w:val="6"/>
        </w:numPr>
        <w:spacing w:before="240" w:after="120"/>
        <w:rPr>
          <w:rFonts w:ascii="Arial" w:hAnsi="Arial" w:cs="Arial"/>
          <w:lang w:val="en"/>
        </w:rPr>
      </w:pPr>
      <w:r w:rsidRPr="006550D1">
        <w:rPr>
          <w:rFonts w:ascii="Arial" w:hAnsi="Arial" w:cs="Arial"/>
          <w:lang w:val="en"/>
        </w:rPr>
        <w:t>Cannot have other comprehensive health insurance, (</w:t>
      </w:r>
      <w:proofErr w:type="gramStart"/>
      <w:r w:rsidRPr="006550D1">
        <w:rPr>
          <w:rFonts w:ascii="Arial" w:hAnsi="Arial" w:cs="Arial"/>
          <w:lang w:val="en"/>
        </w:rPr>
        <w:t>e.g.</w:t>
      </w:r>
      <w:proofErr w:type="gramEnd"/>
      <w:r w:rsidRPr="006550D1">
        <w:rPr>
          <w:rFonts w:ascii="Arial" w:hAnsi="Arial" w:cs="Arial"/>
          <w:lang w:val="en"/>
        </w:rPr>
        <w:t xml:space="preserve"> Third Party Liability insurance/TPL)</w:t>
      </w:r>
    </w:p>
    <w:p w14:paraId="304829F4" w14:textId="39E912C1" w:rsidR="0068549A" w:rsidRPr="008D7769" w:rsidRDefault="002E01D0" w:rsidP="008D7769">
      <w:pPr>
        <w:pStyle w:val="Default"/>
        <w:numPr>
          <w:ilvl w:val="0"/>
          <w:numId w:val="6"/>
        </w:numPr>
        <w:spacing w:before="240" w:after="120"/>
        <w:rPr>
          <w:rFonts w:ascii="Arial" w:hAnsi="Arial" w:cs="Arial"/>
        </w:rPr>
      </w:pPr>
      <w:r w:rsidRPr="006550D1">
        <w:rPr>
          <w:rFonts w:ascii="Arial" w:hAnsi="Arial" w:cs="Arial"/>
          <w:lang w:val="en"/>
        </w:rPr>
        <w:t xml:space="preserve">Cannot be simultaneously enrolled in </w:t>
      </w:r>
      <w:r>
        <w:rPr>
          <w:rFonts w:ascii="Arial" w:hAnsi="Arial" w:cs="Arial"/>
          <w:lang w:val="en"/>
        </w:rPr>
        <w:t xml:space="preserve">employer-based health insurance, or in </w:t>
      </w:r>
      <w:r w:rsidRPr="006550D1">
        <w:rPr>
          <w:rFonts w:ascii="Arial" w:hAnsi="Arial" w:cs="Arial"/>
          <w:lang w:val="en"/>
        </w:rPr>
        <w:t>any other Medicare Advantage Plan, Medicare Part D (Drug Plan), or in the Program of All-inclusive Care for the Elderly (PACE)</w:t>
      </w:r>
    </w:p>
    <w:sectPr w:rsidR="0068549A" w:rsidRPr="008D77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0BDE" w14:textId="77777777" w:rsidR="003A5667" w:rsidRDefault="003A5667" w:rsidP="00072AFE">
      <w:r>
        <w:separator/>
      </w:r>
    </w:p>
  </w:endnote>
  <w:endnote w:type="continuationSeparator" w:id="0">
    <w:p w14:paraId="1DBD7985" w14:textId="77777777" w:rsidR="003A5667" w:rsidRDefault="003A5667" w:rsidP="00072AFE">
      <w:r>
        <w:continuationSeparator/>
      </w:r>
    </w:p>
  </w:endnote>
  <w:endnote w:type="continuationNotice" w:id="1">
    <w:p w14:paraId="53719F7C" w14:textId="77777777" w:rsidR="003A5667" w:rsidRDefault="003A5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766632"/>
      <w:docPartObj>
        <w:docPartGallery w:val="Page Numbers (Bottom of Page)"/>
        <w:docPartUnique/>
      </w:docPartObj>
    </w:sdtPr>
    <w:sdtEndPr>
      <w:rPr>
        <w:noProof/>
      </w:rPr>
    </w:sdtEndPr>
    <w:sdtContent>
      <w:p w14:paraId="1885F99B" w14:textId="17A68C88" w:rsidR="00072AFE" w:rsidRDefault="00072A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298D61" w14:textId="77777777" w:rsidR="00072AFE" w:rsidRDefault="0007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2AE5" w14:textId="77777777" w:rsidR="003A5667" w:rsidRDefault="003A5667" w:rsidP="00072AFE">
      <w:r>
        <w:separator/>
      </w:r>
    </w:p>
  </w:footnote>
  <w:footnote w:type="continuationSeparator" w:id="0">
    <w:p w14:paraId="6A2ABC9D" w14:textId="77777777" w:rsidR="003A5667" w:rsidRDefault="003A5667" w:rsidP="00072AFE">
      <w:r>
        <w:continuationSeparator/>
      </w:r>
    </w:p>
  </w:footnote>
  <w:footnote w:type="continuationNotice" w:id="1">
    <w:p w14:paraId="0E6B6C19" w14:textId="77777777" w:rsidR="003A5667" w:rsidRDefault="003A56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54E55"/>
    <w:multiLevelType w:val="hybridMultilevel"/>
    <w:tmpl w:val="B5AAE4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C55DEE"/>
    <w:multiLevelType w:val="hybridMultilevel"/>
    <w:tmpl w:val="AED0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B6494"/>
    <w:multiLevelType w:val="hybridMultilevel"/>
    <w:tmpl w:val="5806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363E4"/>
    <w:multiLevelType w:val="hybridMultilevel"/>
    <w:tmpl w:val="F54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B0BE5"/>
    <w:multiLevelType w:val="hybridMultilevel"/>
    <w:tmpl w:val="B09C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7458C9"/>
    <w:multiLevelType w:val="hybridMultilevel"/>
    <w:tmpl w:val="9BEC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75C72"/>
    <w:multiLevelType w:val="hybridMultilevel"/>
    <w:tmpl w:val="AE0C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97C99"/>
    <w:multiLevelType w:val="hybridMultilevel"/>
    <w:tmpl w:val="D10E8BE8"/>
    <w:lvl w:ilvl="0" w:tplc="56F2E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26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368293">
    <w:abstractNumId w:val="0"/>
  </w:num>
  <w:num w:numId="3" w16cid:durableId="2116092577">
    <w:abstractNumId w:val="5"/>
  </w:num>
  <w:num w:numId="4" w16cid:durableId="791628036">
    <w:abstractNumId w:val="4"/>
  </w:num>
  <w:num w:numId="5" w16cid:durableId="575558003">
    <w:abstractNumId w:val="6"/>
  </w:num>
  <w:num w:numId="6" w16cid:durableId="838811215">
    <w:abstractNumId w:val="3"/>
  </w:num>
  <w:num w:numId="7" w16cid:durableId="385103852">
    <w:abstractNumId w:val="2"/>
  </w:num>
  <w:num w:numId="8" w16cid:durableId="2061442084">
    <w:abstractNumId w:val="1"/>
  </w:num>
  <w:num w:numId="9" w16cid:durableId="946734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0D"/>
    <w:rsid w:val="00004FEA"/>
    <w:rsid w:val="0001541B"/>
    <w:rsid w:val="00017B26"/>
    <w:rsid w:val="00026CE3"/>
    <w:rsid w:val="00030C90"/>
    <w:rsid w:val="00055330"/>
    <w:rsid w:val="00072AFE"/>
    <w:rsid w:val="000731EA"/>
    <w:rsid w:val="0008121E"/>
    <w:rsid w:val="00087450"/>
    <w:rsid w:val="00091D09"/>
    <w:rsid w:val="000B33BB"/>
    <w:rsid w:val="000B577E"/>
    <w:rsid w:val="000C0218"/>
    <w:rsid w:val="000C17F3"/>
    <w:rsid w:val="000C72ED"/>
    <w:rsid w:val="000D5DFC"/>
    <w:rsid w:val="000D7E0D"/>
    <w:rsid w:val="000E7EC4"/>
    <w:rsid w:val="000F37FA"/>
    <w:rsid w:val="000F3FD9"/>
    <w:rsid w:val="001078D7"/>
    <w:rsid w:val="00111692"/>
    <w:rsid w:val="0011513D"/>
    <w:rsid w:val="00155FCD"/>
    <w:rsid w:val="0016452D"/>
    <w:rsid w:val="001661B8"/>
    <w:rsid w:val="00180FC8"/>
    <w:rsid w:val="00195C60"/>
    <w:rsid w:val="00196F3B"/>
    <w:rsid w:val="001A05D3"/>
    <w:rsid w:val="001B6F2C"/>
    <w:rsid w:val="001B7E94"/>
    <w:rsid w:val="001D184F"/>
    <w:rsid w:val="001D5E78"/>
    <w:rsid w:val="001E138E"/>
    <w:rsid w:val="001F3DB2"/>
    <w:rsid w:val="00201E5E"/>
    <w:rsid w:val="00207400"/>
    <w:rsid w:val="00217B68"/>
    <w:rsid w:val="00222E08"/>
    <w:rsid w:val="00225F19"/>
    <w:rsid w:val="002274C3"/>
    <w:rsid w:val="00257555"/>
    <w:rsid w:val="0027676E"/>
    <w:rsid w:val="0029019D"/>
    <w:rsid w:val="0029056E"/>
    <w:rsid w:val="00297003"/>
    <w:rsid w:val="002A09BD"/>
    <w:rsid w:val="002D66DC"/>
    <w:rsid w:val="002E01D0"/>
    <w:rsid w:val="002E4BFF"/>
    <w:rsid w:val="002E4E03"/>
    <w:rsid w:val="003066E1"/>
    <w:rsid w:val="00312101"/>
    <w:rsid w:val="0032390D"/>
    <w:rsid w:val="00331006"/>
    <w:rsid w:val="0034035D"/>
    <w:rsid w:val="00352A93"/>
    <w:rsid w:val="003560CA"/>
    <w:rsid w:val="00375975"/>
    <w:rsid w:val="00383E7E"/>
    <w:rsid w:val="0038614F"/>
    <w:rsid w:val="00387285"/>
    <w:rsid w:val="0039086B"/>
    <w:rsid w:val="00392D8D"/>
    <w:rsid w:val="003A17E0"/>
    <w:rsid w:val="003A352C"/>
    <w:rsid w:val="003A5667"/>
    <w:rsid w:val="003B3400"/>
    <w:rsid w:val="003B585F"/>
    <w:rsid w:val="003C03B7"/>
    <w:rsid w:val="003C6295"/>
    <w:rsid w:val="00401A89"/>
    <w:rsid w:val="004066DC"/>
    <w:rsid w:val="0041611A"/>
    <w:rsid w:val="0043505C"/>
    <w:rsid w:val="00441F44"/>
    <w:rsid w:val="00442B64"/>
    <w:rsid w:val="00445909"/>
    <w:rsid w:val="00473CDD"/>
    <w:rsid w:val="00482AA3"/>
    <w:rsid w:val="00495753"/>
    <w:rsid w:val="00495E76"/>
    <w:rsid w:val="004B3974"/>
    <w:rsid w:val="004C0EFA"/>
    <w:rsid w:val="004C6B40"/>
    <w:rsid w:val="004D123F"/>
    <w:rsid w:val="004D405F"/>
    <w:rsid w:val="004D6955"/>
    <w:rsid w:val="004E00AF"/>
    <w:rsid w:val="004E4E73"/>
    <w:rsid w:val="004F74AE"/>
    <w:rsid w:val="005157DD"/>
    <w:rsid w:val="00516221"/>
    <w:rsid w:val="00530DBF"/>
    <w:rsid w:val="00540F53"/>
    <w:rsid w:val="00541D0D"/>
    <w:rsid w:val="0054423E"/>
    <w:rsid w:val="00551933"/>
    <w:rsid w:val="005530A4"/>
    <w:rsid w:val="00581FDD"/>
    <w:rsid w:val="00586549"/>
    <w:rsid w:val="00593945"/>
    <w:rsid w:val="00596C97"/>
    <w:rsid w:val="005A00E4"/>
    <w:rsid w:val="005A7C6B"/>
    <w:rsid w:val="005B229F"/>
    <w:rsid w:val="005E1042"/>
    <w:rsid w:val="005E266C"/>
    <w:rsid w:val="006011AC"/>
    <w:rsid w:val="00604BEE"/>
    <w:rsid w:val="00613F50"/>
    <w:rsid w:val="0061740E"/>
    <w:rsid w:val="006500CA"/>
    <w:rsid w:val="00650AD7"/>
    <w:rsid w:val="00652AFA"/>
    <w:rsid w:val="00654489"/>
    <w:rsid w:val="006550D1"/>
    <w:rsid w:val="00670C22"/>
    <w:rsid w:val="00675DC1"/>
    <w:rsid w:val="006767B7"/>
    <w:rsid w:val="00682006"/>
    <w:rsid w:val="0068426B"/>
    <w:rsid w:val="0068549A"/>
    <w:rsid w:val="006928EA"/>
    <w:rsid w:val="006A3114"/>
    <w:rsid w:val="006A77D8"/>
    <w:rsid w:val="006B4C75"/>
    <w:rsid w:val="006C3D8F"/>
    <w:rsid w:val="006C46C7"/>
    <w:rsid w:val="006C49D0"/>
    <w:rsid w:val="006D2F64"/>
    <w:rsid w:val="006D7393"/>
    <w:rsid w:val="006E5EA3"/>
    <w:rsid w:val="006F2FF6"/>
    <w:rsid w:val="006F51A7"/>
    <w:rsid w:val="00700185"/>
    <w:rsid w:val="00716AB0"/>
    <w:rsid w:val="007171DD"/>
    <w:rsid w:val="007270DE"/>
    <w:rsid w:val="00740EBF"/>
    <w:rsid w:val="0074207E"/>
    <w:rsid w:val="007644F8"/>
    <w:rsid w:val="00764E94"/>
    <w:rsid w:val="00786A97"/>
    <w:rsid w:val="00790C26"/>
    <w:rsid w:val="00796AFE"/>
    <w:rsid w:val="007A1063"/>
    <w:rsid w:val="007C0374"/>
    <w:rsid w:val="007D19F4"/>
    <w:rsid w:val="007F004D"/>
    <w:rsid w:val="00816C7B"/>
    <w:rsid w:val="00831628"/>
    <w:rsid w:val="008326F8"/>
    <w:rsid w:val="00840894"/>
    <w:rsid w:val="00843C25"/>
    <w:rsid w:val="00847295"/>
    <w:rsid w:val="00863C13"/>
    <w:rsid w:val="0086410C"/>
    <w:rsid w:val="00873253"/>
    <w:rsid w:val="00885A42"/>
    <w:rsid w:val="0089130B"/>
    <w:rsid w:val="00891492"/>
    <w:rsid w:val="008A564B"/>
    <w:rsid w:val="008B3AE4"/>
    <w:rsid w:val="008B61E0"/>
    <w:rsid w:val="008D243C"/>
    <w:rsid w:val="008D7769"/>
    <w:rsid w:val="008E5972"/>
    <w:rsid w:val="008E60E5"/>
    <w:rsid w:val="00915CDF"/>
    <w:rsid w:val="00923DE1"/>
    <w:rsid w:val="009305FC"/>
    <w:rsid w:val="00936F57"/>
    <w:rsid w:val="00942B31"/>
    <w:rsid w:val="00953693"/>
    <w:rsid w:val="00962BCD"/>
    <w:rsid w:val="00973C61"/>
    <w:rsid w:val="00984BA8"/>
    <w:rsid w:val="00986725"/>
    <w:rsid w:val="0099282C"/>
    <w:rsid w:val="009B3EBE"/>
    <w:rsid w:val="009B4B0C"/>
    <w:rsid w:val="009C4055"/>
    <w:rsid w:val="009F38F8"/>
    <w:rsid w:val="00A21F9B"/>
    <w:rsid w:val="00A255D3"/>
    <w:rsid w:val="00A542F7"/>
    <w:rsid w:val="00A64941"/>
    <w:rsid w:val="00A65959"/>
    <w:rsid w:val="00A73296"/>
    <w:rsid w:val="00A74A25"/>
    <w:rsid w:val="00A846B3"/>
    <w:rsid w:val="00A95A17"/>
    <w:rsid w:val="00A95D3A"/>
    <w:rsid w:val="00AA264F"/>
    <w:rsid w:val="00AA351B"/>
    <w:rsid w:val="00AA4971"/>
    <w:rsid w:val="00AA73B6"/>
    <w:rsid w:val="00AA7EAF"/>
    <w:rsid w:val="00AB72A5"/>
    <w:rsid w:val="00AC08F2"/>
    <w:rsid w:val="00AE51E4"/>
    <w:rsid w:val="00AE6ACA"/>
    <w:rsid w:val="00B0159B"/>
    <w:rsid w:val="00B065B7"/>
    <w:rsid w:val="00B12E4E"/>
    <w:rsid w:val="00B13BB4"/>
    <w:rsid w:val="00B17A4B"/>
    <w:rsid w:val="00B2117C"/>
    <w:rsid w:val="00B56C98"/>
    <w:rsid w:val="00B62A52"/>
    <w:rsid w:val="00B80CCD"/>
    <w:rsid w:val="00B842C9"/>
    <w:rsid w:val="00BA5D0B"/>
    <w:rsid w:val="00BB4995"/>
    <w:rsid w:val="00BC5668"/>
    <w:rsid w:val="00BD081A"/>
    <w:rsid w:val="00BD38BE"/>
    <w:rsid w:val="00C01F4B"/>
    <w:rsid w:val="00C063B9"/>
    <w:rsid w:val="00C17D64"/>
    <w:rsid w:val="00C250B6"/>
    <w:rsid w:val="00C27129"/>
    <w:rsid w:val="00C35E69"/>
    <w:rsid w:val="00C3600D"/>
    <w:rsid w:val="00C43079"/>
    <w:rsid w:val="00C500E8"/>
    <w:rsid w:val="00C7237C"/>
    <w:rsid w:val="00C72913"/>
    <w:rsid w:val="00C80156"/>
    <w:rsid w:val="00CA34A8"/>
    <w:rsid w:val="00CA4836"/>
    <w:rsid w:val="00CA765D"/>
    <w:rsid w:val="00CB30EB"/>
    <w:rsid w:val="00CC187B"/>
    <w:rsid w:val="00CC3D09"/>
    <w:rsid w:val="00CD2E8C"/>
    <w:rsid w:val="00CD578B"/>
    <w:rsid w:val="00CE4160"/>
    <w:rsid w:val="00CE4E38"/>
    <w:rsid w:val="00D00348"/>
    <w:rsid w:val="00D03A16"/>
    <w:rsid w:val="00D14380"/>
    <w:rsid w:val="00D14C41"/>
    <w:rsid w:val="00D15871"/>
    <w:rsid w:val="00D16655"/>
    <w:rsid w:val="00D24724"/>
    <w:rsid w:val="00D46497"/>
    <w:rsid w:val="00D6162D"/>
    <w:rsid w:val="00D626FD"/>
    <w:rsid w:val="00D637C0"/>
    <w:rsid w:val="00D805EE"/>
    <w:rsid w:val="00DA379B"/>
    <w:rsid w:val="00DD4862"/>
    <w:rsid w:val="00DD6D2B"/>
    <w:rsid w:val="00E07436"/>
    <w:rsid w:val="00E108AF"/>
    <w:rsid w:val="00E11759"/>
    <w:rsid w:val="00E131F3"/>
    <w:rsid w:val="00E24A58"/>
    <w:rsid w:val="00E30327"/>
    <w:rsid w:val="00E3034B"/>
    <w:rsid w:val="00E37DCE"/>
    <w:rsid w:val="00E54587"/>
    <w:rsid w:val="00E63152"/>
    <w:rsid w:val="00E6711B"/>
    <w:rsid w:val="00EA0D35"/>
    <w:rsid w:val="00EA7B70"/>
    <w:rsid w:val="00EB622C"/>
    <w:rsid w:val="00ED1BFF"/>
    <w:rsid w:val="00ED7715"/>
    <w:rsid w:val="00EF1A4C"/>
    <w:rsid w:val="00EF54DA"/>
    <w:rsid w:val="00EF5904"/>
    <w:rsid w:val="00EF64F0"/>
    <w:rsid w:val="00F11FA4"/>
    <w:rsid w:val="00F12BD5"/>
    <w:rsid w:val="00F2313D"/>
    <w:rsid w:val="00F277D2"/>
    <w:rsid w:val="00F37D0C"/>
    <w:rsid w:val="00F4476B"/>
    <w:rsid w:val="00F46239"/>
    <w:rsid w:val="00F56398"/>
    <w:rsid w:val="00F6551A"/>
    <w:rsid w:val="00F74AC4"/>
    <w:rsid w:val="00F80A27"/>
    <w:rsid w:val="00F8200F"/>
    <w:rsid w:val="00FA4F5D"/>
    <w:rsid w:val="00FA7AE4"/>
    <w:rsid w:val="00FB7448"/>
    <w:rsid w:val="00FC01BA"/>
    <w:rsid w:val="00FC0C60"/>
    <w:rsid w:val="00FC594F"/>
    <w:rsid w:val="00FD1D07"/>
    <w:rsid w:val="00FD494D"/>
    <w:rsid w:val="00FF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AB29"/>
  <w15:chartTrackingRefBased/>
  <w15:docId w15:val="{2B4E1281-2A83-294E-91C6-8DD16804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7E0D"/>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semiHidden/>
    <w:unhideWhenUsed/>
    <w:rsid w:val="000D7E0D"/>
    <w:rPr>
      <w:color w:val="0000FF"/>
      <w:u w:val="single"/>
    </w:rPr>
  </w:style>
  <w:style w:type="paragraph" w:styleId="ListParagraph">
    <w:name w:val="List Paragraph"/>
    <w:basedOn w:val="Normal"/>
    <w:uiPriority w:val="34"/>
    <w:qFormat/>
    <w:rsid w:val="000D7E0D"/>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41611A"/>
    <w:rPr>
      <w:sz w:val="16"/>
      <w:szCs w:val="16"/>
    </w:rPr>
  </w:style>
  <w:style w:type="paragraph" w:styleId="CommentText">
    <w:name w:val="annotation text"/>
    <w:basedOn w:val="Normal"/>
    <w:link w:val="CommentTextChar"/>
    <w:uiPriority w:val="99"/>
    <w:unhideWhenUsed/>
    <w:rsid w:val="0041611A"/>
    <w:rPr>
      <w:sz w:val="20"/>
      <w:szCs w:val="20"/>
    </w:rPr>
  </w:style>
  <w:style w:type="character" w:customStyle="1" w:styleId="CommentTextChar">
    <w:name w:val="Comment Text Char"/>
    <w:basedOn w:val="DefaultParagraphFont"/>
    <w:link w:val="CommentText"/>
    <w:uiPriority w:val="99"/>
    <w:rsid w:val="004161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11A"/>
    <w:rPr>
      <w:b/>
      <w:bCs/>
    </w:rPr>
  </w:style>
  <w:style w:type="character" w:customStyle="1" w:styleId="CommentSubjectChar">
    <w:name w:val="Comment Subject Char"/>
    <w:basedOn w:val="CommentTextChar"/>
    <w:link w:val="CommentSubject"/>
    <w:uiPriority w:val="99"/>
    <w:semiHidden/>
    <w:rsid w:val="0041611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72AFE"/>
    <w:pPr>
      <w:tabs>
        <w:tab w:val="center" w:pos="4680"/>
        <w:tab w:val="right" w:pos="9360"/>
      </w:tabs>
    </w:pPr>
  </w:style>
  <w:style w:type="character" w:customStyle="1" w:styleId="HeaderChar">
    <w:name w:val="Header Char"/>
    <w:basedOn w:val="DefaultParagraphFont"/>
    <w:link w:val="Header"/>
    <w:uiPriority w:val="99"/>
    <w:rsid w:val="00072A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AFE"/>
    <w:pPr>
      <w:tabs>
        <w:tab w:val="center" w:pos="4680"/>
        <w:tab w:val="right" w:pos="9360"/>
      </w:tabs>
    </w:pPr>
  </w:style>
  <w:style w:type="character" w:customStyle="1" w:styleId="FooterChar">
    <w:name w:val="Footer Char"/>
    <w:basedOn w:val="DefaultParagraphFont"/>
    <w:link w:val="Footer"/>
    <w:uiPriority w:val="99"/>
    <w:rsid w:val="00072A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4F"/>
    <w:rPr>
      <w:rFonts w:ascii="Segoe UI" w:eastAsia="Times New Roman" w:hAnsi="Segoe UI" w:cs="Segoe UI"/>
      <w:sz w:val="18"/>
      <w:szCs w:val="18"/>
    </w:rPr>
  </w:style>
  <w:style w:type="paragraph" w:styleId="Revision">
    <w:name w:val="Revision"/>
    <w:hidden/>
    <w:uiPriority w:val="99"/>
    <w:semiHidden/>
    <w:rsid w:val="006F2F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5535">
      <w:bodyDiv w:val="1"/>
      <w:marLeft w:val="0"/>
      <w:marRight w:val="0"/>
      <w:marTop w:val="0"/>
      <w:marBottom w:val="0"/>
      <w:divBdr>
        <w:top w:val="none" w:sz="0" w:space="0" w:color="auto"/>
        <w:left w:val="none" w:sz="0" w:space="0" w:color="auto"/>
        <w:bottom w:val="none" w:sz="0" w:space="0" w:color="auto"/>
        <w:right w:val="none" w:sz="0" w:space="0" w:color="auto"/>
      </w:divBdr>
    </w:div>
    <w:div w:id="607736611">
      <w:bodyDiv w:val="1"/>
      <w:marLeft w:val="0"/>
      <w:marRight w:val="0"/>
      <w:marTop w:val="0"/>
      <w:marBottom w:val="0"/>
      <w:divBdr>
        <w:top w:val="none" w:sz="0" w:space="0" w:color="auto"/>
        <w:left w:val="none" w:sz="0" w:space="0" w:color="auto"/>
        <w:bottom w:val="none" w:sz="0" w:space="0" w:color="auto"/>
        <w:right w:val="none" w:sz="0" w:space="0" w:color="auto"/>
      </w:divBdr>
    </w:div>
    <w:div w:id="1070467636">
      <w:bodyDiv w:val="1"/>
      <w:marLeft w:val="0"/>
      <w:marRight w:val="0"/>
      <w:marTop w:val="0"/>
      <w:marBottom w:val="0"/>
      <w:divBdr>
        <w:top w:val="none" w:sz="0" w:space="0" w:color="auto"/>
        <w:left w:val="none" w:sz="0" w:space="0" w:color="auto"/>
        <w:bottom w:val="none" w:sz="0" w:space="0" w:color="auto"/>
        <w:right w:val="none" w:sz="0" w:space="0" w:color="auto"/>
      </w:divBdr>
    </w:div>
    <w:div w:id="1614704963">
      <w:bodyDiv w:val="1"/>
      <w:marLeft w:val="0"/>
      <w:marRight w:val="0"/>
      <w:marTop w:val="0"/>
      <w:marBottom w:val="0"/>
      <w:divBdr>
        <w:top w:val="none" w:sz="0" w:space="0" w:color="auto"/>
        <w:left w:val="none" w:sz="0" w:space="0" w:color="auto"/>
        <w:bottom w:val="none" w:sz="0" w:space="0" w:color="auto"/>
        <w:right w:val="none" w:sz="0" w:space="0" w:color="auto"/>
      </w:divBdr>
    </w:div>
    <w:div w:id="1717049629">
      <w:bodyDiv w:val="1"/>
      <w:marLeft w:val="0"/>
      <w:marRight w:val="0"/>
      <w:marTop w:val="0"/>
      <w:marBottom w:val="0"/>
      <w:divBdr>
        <w:top w:val="none" w:sz="0" w:space="0" w:color="auto"/>
        <w:left w:val="none" w:sz="0" w:space="0" w:color="auto"/>
        <w:bottom w:val="none" w:sz="0" w:space="0" w:color="auto"/>
        <w:right w:val="none" w:sz="0" w:space="0" w:color="auto"/>
      </w:divBdr>
    </w:div>
    <w:div w:id="209485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gov/info-details/one-care-transition-plan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398B981981E48832331645B45E6A6" ma:contentTypeVersion="10" ma:contentTypeDescription="Create a new document." ma:contentTypeScope="" ma:versionID="301f2b41bc69502bb2ab26d999f9568d">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F6232576-C9B9-4933-9910-67E3D9B296B6}">
  <ds:schemaRefs>
    <ds:schemaRef ds:uri="http://schemas.openxmlformats.org/officeDocument/2006/bibliography"/>
  </ds:schemaRefs>
</ds:datastoreItem>
</file>

<file path=customXml/itemProps2.xml><?xml version="1.0" encoding="utf-8"?>
<ds:datastoreItem xmlns:ds="http://schemas.openxmlformats.org/officeDocument/2006/customXml" ds:itemID="{F67EE42E-13CD-4E67-B64F-1F5A30D67CD6}">
  <ds:schemaRefs>
    <ds:schemaRef ds:uri="http://schemas.microsoft.com/sharepoint/v3/contenttype/forms"/>
  </ds:schemaRefs>
</ds:datastoreItem>
</file>

<file path=customXml/itemProps3.xml><?xml version="1.0" encoding="utf-8"?>
<ds:datastoreItem xmlns:ds="http://schemas.openxmlformats.org/officeDocument/2006/customXml" ds:itemID="{9D7FABC4-3767-4A98-8A51-E9BBA1945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9497DF-3044-41EE-A12E-9604DCB5991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3C52E0-32B3-4BC1-A991-A0E55E39AA9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 Moore, Corrinne (EHS)</dc:creator>
  <cp:keywords/>
  <dc:description/>
  <cp:lastModifiedBy>Altman Moore, Corrinne (EHS)</cp:lastModifiedBy>
  <cp:revision>101</cp:revision>
  <dcterms:created xsi:type="dcterms:W3CDTF">2023-02-08T11:27:00Z</dcterms:created>
  <dcterms:modified xsi:type="dcterms:W3CDTF">2023-02-21T16:34:00Z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0x0101002D1398B981981E48832331645B45E6A6</vt:lpwstr>
  </property>
</Properties>
</file>