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9A352" w14:textId="423E2E9C" w:rsidR="00C823D6" w:rsidRPr="00662B5B" w:rsidRDefault="00D23575" w:rsidP="00287213">
      <w:pPr>
        <w:rPr>
          <w:rFonts w:ascii="Noto Sans" w:hAnsi="Noto Sans" w:cs="Noto Sans"/>
          <w:b/>
          <w:bCs/>
          <w:sz w:val="24"/>
          <w:szCs w:val="24"/>
          <w:u w:val="single"/>
        </w:rPr>
      </w:pPr>
      <w:r w:rsidRPr="00662B5B">
        <w:rPr>
          <w:rFonts w:ascii="Noto Sans" w:hAnsi="Noto Sans" w:cs="Noto Sans"/>
          <w:b/>
          <w:bCs/>
          <w:sz w:val="24"/>
          <w:szCs w:val="24"/>
          <w:u w:val="single"/>
        </w:rPr>
        <w:t xml:space="preserve">Introduction </w:t>
      </w:r>
    </w:p>
    <w:p w14:paraId="679B7381" w14:textId="77777777" w:rsidR="00C823D6" w:rsidRPr="00662B5B" w:rsidRDefault="00C823D6" w:rsidP="00C823D6">
      <w:pPr>
        <w:rPr>
          <w:rFonts w:ascii="Noto Sans" w:hAnsi="Noto Sans" w:cs="Noto Sans"/>
          <w:sz w:val="24"/>
          <w:szCs w:val="24"/>
        </w:rPr>
      </w:pPr>
      <w:r w:rsidRPr="00662B5B">
        <w:rPr>
          <w:rFonts w:ascii="Noto Sans" w:hAnsi="Noto Sans" w:cs="Noto Sans"/>
          <w:sz w:val="24"/>
          <w:szCs w:val="24"/>
        </w:rPr>
        <w:t>Sometimes, health care services can fall below a patient’s expectations.  As a consumer, you should know what you can do to ensure that you receive quality health care.  This means knowing what to do when the care you receive is not of the quality you deserve.</w:t>
      </w:r>
    </w:p>
    <w:p w14:paraId="51AAF94C" w14:textId="77777777" w:rsidR="00C823D6" w:rsidRPr="00662B5B" w:rsidRDefault="00C823D6" w:rsidP="00C823D6">
      <w:pPr>
        <w:rPr>
          <w:rFonts w:ascii="Noto Sans" w:hAnsi="Noto Sans" w:cs="Noto Sans"/>
          <w:sz w:val="24"/>
          <w:szCs w:val="24"/>
        </w:rPr>
      </w:pPr>
      <w:r w:rsidRPr="00662B5B">
        <w:rPr>
          <w:rFonts w:ascii="Noto Sans" w:hAnsi="Noto Sans" w:cs="Noto Sans"/>
          <w:sz w:val="24"/>
          <w:szCs w:val="24"/>
        </w:rPr>
        <w:t>The Massachusetts Board of Medicine is a state agency that:</w:t>
      </w:r>
    </w:p>
    <w:p w14:paraId="272AC5DB" w14:textId="77777777" w:rsidR="00C823D6" w:rsidRPr="00662B5B" w:rsidRDefault="00C823D6" w:rsidP="00C823D6">
      <w:pPr>
        <w:pStyle w:val="ListParagraph"/>
        <w:numPr>
          <w:ilvl w:val="0"/>
          <w:numId w:val="2"/>
        </w:numPr>
        <w:rPr>
          <w:rFonts w:ascii="Noto Sans" w:hAnsi="Noto Sans" w:cs="Noto Sans"/>
          <w:sz w:val="24"/>
          <w:szCs w:val="24"/>
        </w:rPr>
      </w:pPr>
      <w:r w:rsidRPr="00662B5B">
        <w:rPr>
          <w:rFonts w:ascii="Noto Sans" w:hAnsi="Noto Sans" w:cs="Noto Sans"/>
          <w:sz w:val="24"/>
          <w:szCs w:val="24"/>
        </w:rPr>
        <w:t>Licenses physicians;</w:t>
      </w:r>
    </w:p>
    <w:p w14:paraId="2EF535F5" w14:textId="77777777" w:rsidR="00C823D6" w:rsidRPr="00662B5B" w:rsidRDefault="00C823D6" w:rsidP="00C823D6">
      <w:pPr>
        <w:pStyle w:val="ListParagraph"/>
        <w:numPr>
          <w:ilvl w:val="0"/>
          <w:numId w:val="2"/>
        </w:numPr>
        <w:rPr>
          <w:rFonts w:ascii="Noto Sans" w:hAnsi="Noto Sans" w:cs="Noto Sans"/>
          <w:sz w:val="24"/>
          <w:szCs w:val="24"/>
        </w:rPr>
      </w:pPr>
      <w:r w:rsidRPr="00662B5B">
        <w:rPr>
          <w:rFonts w:ascii="Noto Sans" w:hAnsi="Noto Sans" w:cs="Noto Sans"/>
          <w:sz w:val="24"/>
          <w:szCs w:val="24"/>
        </w:rPr>
        <w:t>regulates physicians; and</w:t>
      </w:r>
    </w:p>
    <w:p w14:paraId="1023B1DA" w14:textId="77777777" w:rsidR="00C823D6" w:rsidRPr="00662B5B" w:rsidRDefault="00C823D6" w:rsidP="00C823D6">
      <w:pPr>
        <w:pStyle w:val="ListParagraph"/>
        <w:numPr>
          <w:ilvl w:val="0"/>
          <w:numId w:val="2"/>
        </w:numPr>
        <w:rPr>
          <w:rFonts w:ascii="Noto Sans" w:hAnsi="Noto Sans" w:cs="Noto Sans"/>
          <w:sz w:val="24"/>
          <w:szCs w:val="24"/>
        </w:rPr>
      </w:pPr>
      <w:r w:rsidRPr="00662B5B">
        <w:rPr>
          <w:rFonts w:ascii="Noto Sans" w:hAnsi="Noto Sans" w:cs="Noto Sans"/>
          <w:sz w:val="24"/>
          <w:szCs w:val="24"/>
        </w:rPr>
        <w:t>reviews and investigates complaints about physicians, including quality of care and competency issues.</w:t>
      </w:r>
    </w:p>
    <w:p w14:paraId="446AB45D" w14:textId="5A83B6A6" w:rsidR="00C823D6" w:rsidRPr="00662B5B" w:rsidRDefault="00C823D6" w:rsidP="00C823D6">
      <w:pPr>
        <w:rPr>
          <w:rFonts w:ascii="Noto Sans" w:hAnsi="Noto Sans" w:cs="Noto Sans"/>
          <w:sz w:val="24"/>
          <w:szCs w:val="24"/>
        </w:rPr>
      </w:pPr>
      <w:r w:rsidRPr="00662B5B">
        <w:rPr>
          <w:rFonts w:ascii="Noto Sans" w:hAnsi="Noto Sans" w:cs="Noto Sans"/>
          <w:sz w:val="24"/>
          <w:szCs w:val="24"/>
        </w:rPr>
        <w:t xml:space="preserve">This Guide is designed to answer some of the questions you might have about the complaint process.  It is not intended to describe every circumstance or potential outcome. </w:t>
      </w:r>
      <w:r w:rsidR="00130820">
        <w:rPr>
          <w:rFonts w:ascii="Noto Sans" w:hAnsi="Noto Sans" w:cs="Noto Sans"/>
          <w:sz w:val="24"/>
          <w:szCs w:val="24"/>
        </w:rPr>
        <w:t xml:space="preserve"> </w:t>
      </w:r>
      <w:r w:rsidRPr="00662B5B">
        <w:rPr>
          <w:rFonts w:ascii="Noto Sans" w:hAnsi="Noto Sans" w:cs="Noto Sans"/>
          <w:sz w:val="24"/>
          <w:szCs w:val="24"/>
        </w:rPr>
        <w:t xml:space="preserve">It is hoped that you will contact the Consumer Protection Unit when you have a serious concern about your physician or other physicians. </w:t>
      </w:r>
    </w:p>
    <w:p w14:paraId="4C962827" w14:textId="0A02DD9E" w:rsidR="00C823D6" w:rsidRPr="00662B5B" w:rsidRDefault="00C823D6" w:rsidP="00C823D6">
      <w:pPr>
        <w:rPr>
          <w:rFonts w:ascii="Noto Sans" w:hAnsi="Noto Sans" w:cs="Noto Sans"/>
          <w:sz w:val="24"/>
          <w:szCs w:val="24"/>
        </w:rPr>
      </w:pPr>
      <w:r w:rsidRPr="00662B5B">
        <w:rPr>
          <w:rFonts w:ascii="Noto Sans" w:hAnsi="Noto Sans" w:cs="Noto Sans"/>
          <w:sz w:val="24"/>
          <w:szCs w:val="24"/>
        </w:rPr>
        <w:t xml:space="preserve">Consumer complaints are an important source of information about the competency of physicians and the quality of care they provide. </w:t>
      </w:r>
      <w:r w:rsidR="00130820">
        <w:rPr>
          <w:rFonts w:ascii="Noto Sans" w:hAnsi="Noto Sans" w:cs="Noto Sans"/>
          <w:sz w:val="24"/>
          <w:szCs w:val="24"/>
        </w:rPr>
        <w:t xml:space="preserve"> </w:t>
      </w:r>
      <w:r w:rsidRPr="00662B5B">
        <w:rPr>
          <w:rFonts w:ascii="Noto Sans" w:hAnsi="Noto Sans" w:cs="Noto Sans"/>
          <w:sz w:val="24"/>
          <w:szCs w:val="24"/>
        </w:rPr>
        <w:t>Complaints also show Board officials that consumers are watching the actions the Board takes on behalf of the public.</w:t>
      </w:r>
    </w:p>
    <w:p w14:paraId="378F4E3D" w14:textId="77777777" w:rsidR="00C823D6" w:rsidRPr="00662B5B" w:rsidRDefault="00C823D6" w:rsidP="00C823D6">
      <w:pPr>
        <w:jc w:val="center"/>
        <w:rPr>
          <w:rFonts w:ascii="Noto Sans" w:hAnsi="Noto Sans" w:cs="Noto Sans"/>
          <w:sz w:val="24"/>
          <w:szCs w:val="24"/>
        </w:rPr>
      </w:pPr>
    </w:p>
    <w:p w14:paraId="0FB94D7C" w14:textId="7FAB3EFD" w:rsidR="00C823D6" w:rsidRPr="00662B5B" w:rsidRDefault="00D23575" w:rsidP="00287213">
      <w:pPr>
        <w:rPr>
          <w:rFonts w:ascii="Noto Sans" w:hAnsi="Noto Sans" w:cs="Noto Sans"/>
          <w:b/>
          <w:bCs/>
          <w:sz w:val="24"/>
          <w:szCs w:val="24"/>
          <w:u w:val="single"/>
        </w:rPr>
      </w:pPr>
      <w:r w:rsidRPr="00662B5B">
        <w:rPr>
          <w:rFonts w:ascii="Noto Sans" w:hAnsi="Noto Sans" w:cs="Noto Sans"/>
          <w:b/>
          <w:bCs/>
          <w:sz w:val="24"/>
          <w:szCs w:val="24"/>
          <w:u w:val="single"/>
        </w:rPr>
        <w:t xml:space="preserve">Questions </w:t>
      </w:r>
      <w:r>
        <w:rPr>
          <w:rFonts w:ascii="Noto Sans" w:hAnsi="Noto Sans" w:cs="Noto Sans"/>
          <w:b/>
          <w:bCs/>
          <w:sz w:val="24"/>
          <w:szCs w:val="24"/>
          <w:u w:val="single"/>
        </w:rPr>
        <w:t>a</w:t>
      </w:r>
      <w:r w:rsidRPr="00662B5B">
        <w:rPr>
          <w:rFonts w:ascii="Noto Sans" w:hAnsi="Noto Sans" w:cs="Noto Sans"/>
          <w:b/>
          <w:bCs/>
          <w:sz w:val="24"/>
          <w:szCs w:val="24"/>
          <w:u w:val="single"/>
        </w:rPr>
        <w:t xml:space="preserve">nd Answers </w:t>
      </w:r>
      <w:r>
        <w:rPr>
          <w:rFonts w:ascii="Noto Sans" w:hAnsi="Noto Sans" w:cs="Noto Sans"/>
          <w:b/>
          <w:bCs/>
          <w:sz w:val="24"/>
          <w:szCs w:val="24"/>
          <w:u w:val="single"/>
        </w:rPr>
        <w:t>a</w:t>
      </w:r>
      <w:r w:rsidRPr="00662B5B">
        <w:rPr>
          <w:rFonts w:ascii="Noto Sans" w:hAnsi="Noto Sans" w:cs="Noto Sans"/>
          <w:b/>
          <w:bCs/>
          <w:sz w:val="24"/>
          <w:szCs w:val="24"/>
          <w:u w:val="single"/>
        </w:rPr>
        <w:t xml:space="preserve">bout </w:t>
      </w:r>
      <w:r>
        <w:rPr>
          <w:rFonts w:ascii="Noto Sans" w:hAnsi="Noto Sans" w:cs="Noto Sans"/>
          <w:b/>
          <w:bCs/>
          <w:sz w:val="24"/>
          <w:szCs w:val="24"/>
          <w:u w:val="single"/>
        </w:rPr>
        <w:t>t</w:t>
      </w:r>
      <w:r w:rsidRPr="00662B5B">
        <w:rPr>
          <w:rFonts w:ascii="Noto Sans" w:hAnsi="Noto Sans" w:cs="Noto Sans"/>
          <w:b/>
          <w:bCs/>
          <w:sz w:val="24"/>
          <w:szCs w:val="24"/>
          <w:u w:val="single"/>
        </w:rPr>
        <w:t>he Complaint Process</w:t>
      </w:r>
    </w:p>
    <w:p w14:paraId="52DE40EC" w14:textId="77777777" w:rsidR="00C823D6" w:rsidRPr="00662B5B" w:rsidRDefault="00C823D6" w:rsidP="000627E9">
      <w:pPr>
        <w:keepNext/>
        <w:rPr>
          <w:rFonts w:ascii="Noto Sans" w:hAnsi="Noto Sans" w:cs="Noto Sans"/>
          <w:b/>
          <w:bCs/>
          <w:i/>
          <w:iCs/>
          <w:sz w:val="24"/>
          <w:szCs w:val="24"/>
        </w:rPr>
      </w:pPr>
      <w:r w:rsidRPr="00662B5B">
        <w:rPr>
          <w:rFonts w:ascii="Noto Sans" w:hAnsi="Noto Sans" w:cs="Noto Sans"/>
          <w:b/>
          <w:bCs/>
          <w:i/>
          <w:iCs/>
          <w:sz w:val="24"/>
          <w:szCs w:val="24"/>
        </w:rPr>
        <w:t>How do I file a complaint?</w:t>
      </w:r>
    </w:p>
    <w:p w14:paraId="336D8463" w14:textId="77777777" w:rsidR="00C823D6" w:rsidRPr="00662B5B" w:rsidRDefault="00C823D6" w:rsidP="00C823D6">
      <w:pPr>
        <w:rPr>
          <w:rFonts w:ascii="Noto Sans" w:hAnsi="Noto Sans" w:cs="Noto Sans"/>
          <w:b/>
          <w:bCs/>
          <w:sz w:val="24"/>
          <w:szCs w:val="24"/>
        </w:rPr>
      </w:pPr>
      <w:r w:rsidRPr="00662B5B">
        <w:rPr>
          <w:rFonts w:ascii="Noto Sans" w:hAnsi="Noto Sans" w:cs="Noto Sans"/>
          <w:sz w:val="24"/>
          <w:szCs w:val="24"/>
        </w:rPr>
        <w:t xml:space="preserve">You can file a complaint against a Massachusetts physician by completing a complaint form via the Online Complaint portal at:  </w:t>
      </w:r>
      <w:hyperlink r:id="rId10" w:history="1">
        <w:r w:rsidRPr="00662B5B">
          <w:rPr>
            <w:rStyle w:val="Hyperlink"/>
            <w:rFonts w:ascii="Noto Sans" w:hAnsi="Noto Sans" w:cs="Noto Sans"/>
            <w:b/>
            <w:bCs/>
            <w:sz w:val="24"/>
            <w:szCs w:val="24"/>
          </w:rPr>
          <w:t>https://medboard.mass.gov/public-complaints</w:t>
        </w:r>
      </w:hyperlink>
      <w:r w:rsidRPr="00662B5B">
        <w:rPr>
          <w:rFonts w:ascii="Noto Sans" w:hAnsi="Noto Sans" w:cs="Noto Sans"/>
          <w:b/>
          <w:bCs/>
          <w:sz w:val="24"/>
          <w:szCs w:val="24"/>
        </w:rPr>
        <w:t>.</w:t>
      </w:r>
    </w:p>
    <w:p w14:paraId="0B7C9DF7" w14:textId="77777777" w:rsidR="00C823D6" w:rsidRPr="00662B5B" w:rsidRDefault="00C823D6" w:rsidP="00C823D6">
      <w:pPr>
        <w:rPr>
          <w:rStyle w:val="Hyperlink"/>
          <w:rFonts w:ascii="Noto Sans" w:hAnsi="Noto Sans" w:cs="Noto Sans"/>
          <w:sz w:val="24"/>
          <w:szCs w:val="24"/>
        </w:rPr>
      </w:pPr>
      <w:r w:rsidRPr="00662B5B">
        <w:rPr>
          <w:rFonts w:ascii="Noto Sans" w:hAnsi="Noto Sans" w:cs="Noto Sans"/>
          <w:sz w:val="24"/>
          <w:szCs w:val="24"/>
        </w:rPr>
        <w:t xml:space="preserve">You may also submit a paper complaint.  The form can be downloaded from the Board’s website at: </w:t>
      </w:r>
      <w:hyperlink r:id="rId11" w:history="1">
        <w:r w:rsidRPr="00662B5B">
          <w:rPr>
            <w:rStyle w:val="Hyperlink"/>
            <w:rFonts w:ascii="Noto Sans" w:hAnsi="Noto Sans" w:cs="Noto Sans"/>
            <w:b/>
            <w:bCs/>
            <w:sz w:val="24"/>
            <w:szCs w:val="24"/>
          </w:rPr>
          <w:t>https://www.mass.gov/doc/commonwealth-of-massachusetts-board-of-registration-in-medicine-complaint-form/download</w:t>
        </w:r>
      </w:hyperlink>
    </w:p>
    <w:p w14:paraId="46C4B198" w14:textId="77777777" w:rsidR="00C823D6" w:rsidRPr="00662B5B" w:rsidRDefault="00C823D6" w:rsidP="00C823D6">
      <w:pPr>
        <w:rPr>
          <w:rFonts w:ascii="Noto Sans" w:hAnsi="Noto Sans" w:cs="Noto Sans"/>
          <w:sz w:val="24"/>
          <w:szCs w:val="24"/>
        </w:rPr>
      </w:pPr>
      <w:r w:rsidRPr="00662B5B">
        <w:rPr>
          <w:rFonts w:ascii="Noto Sans" w:hAnsi="Noto Sans" w:cs="Noto Sans"/>
          <w:sz w:val="24"/>
          <w:szCs w:val="24"/>
        </w:rPr>
        <w:lastRenderedPageBreak/>
        <w:t xml:space="preserve">You can also call the Board’s Consumer Protection Unit at </w:t>
      </w:r>
      <w:r w:rsidRPr="00662B5B">
        <w:rPr>
          <w:rFonts w:ascii="Noto Sans" w:hAnsi="Noto Sans" w:cs="Noto Sans"/>
          <w:b/>
          <w:bCs/>
          <w:sz w:val="24"/>
          <w:szCs w:val="24"/>
        </w:rPr>
        <w:t>781-876-8230</w:t>
      </w:r>
      <w:r w:rsidRPr="00662B5B">
        <w:rPr>
          <w:rFonts w:ascii="Noto Sans" w:hAnsi="Noto Sans" w:cs="Noto Sans"/>
          <w:sz w:val="24"/>
          <w:szCs w:val="24"/>
        </w:rPr>
        <w:t xml:space="preserve"> or email the Consumer Protection Unit at </w:t>
      </w:r>
      <w:hyperlink r:id="rId12" w:history="1">
        <w:r w:rsidRPr="00662B5B">
          <w:rPr>
            <w:rStyle w:val="Hyperlink"/>
            <w:rFonts w:ascii="Noto Sans" w:hAnsi="Noto Sans" w:cs="Noto Sans"/>
            <w:sz w:val="24"/>
            <w:szCs w:val="24"/>
          </w:rPr>
          <w:t>Borim.consumercomplaints@mass.gov</w:t>
        </w:r>
      </w:hyperlink>
      <w:r w:rsidRPr="00662B5B">
        <w:rPr>
          <w:rFonts w:ascii="Noto Sans" w:hAnsi="Noto Sans" w:cs="Noto Sans"/>
          <w:sz w:val="24"/>
          <w:szCs w:val="24"/>
        </w:rPr>
        <w:t xml:space="preserve"> and request a paper complaint form be mailed to your address.  </w:t>
      </w:r>
    </w:p>
    <w:p w14:paraId="191EEECF" w14:textId="77777777" w:rsidR="00C823D6" w:rsidRPr="00662B5B" w:rsidRDefault="00C823D6" w:rsidP="000627E9">
      <w:pPr>
        <w:keepNext/>
        <w:rPr>
          <w:rFonts w:ascii="Noto Sans" w:hAnsi="Noto Sans" w:cs="Noto Sans"/>
          <w:b/>
          <w:bCs/>
          <w:i/>
          <w:iCs/>
          <w:sz w:val="24"/>
          <w:szCs w:val="24"/>
        </w:rPr>
      </w:pPr>
      <w:r w:rsidRPr="00662B5B">
        <w:rPr>
          <w:rFonts w:ascii="Noto Sans" w:hAnsi="Noto Sans" w:cs="Noto Sans"/>
          <w:b/>
          <w:bCs/>
          <w:i/>
          <w:iCs/>
          <w:sz w:val="24"/>
          <w:szCs w:val="24"/>
        </w:rPr>
        <w:t>How long do I have to file a complaint?</w:t>
      </w:r>
    </w:p>
    <w:p w14:paraId="52BC4D19" w14:textId="77777777" w:rsidR="00C823D6" w:rsidRPr="00662B5B" w:rsidRDefault="00C823D6" w:rsidP="00C823D6">
      <w:pPr>
        <w:rPr>
          <w:rFonts w:ascii="Noto Sans" w:hAnsi="Noto Sans" w:cs="Noto Sans"/>
          <w:b/>
          <w:bCs/>
          <w:sz w:val="24"/>
          <w:szCs w:val="24"/>
        </w:rPr>
      </w:pPr>
      <w:r w:rsidRPr="00662B5B">
        <w:rPr>
          <w:rFonts w:ascii="Noto Sans" w:hAnsi="Noto Sans" w:cs="Noto Sans"/>
          <w:sz w:val="24"/>
          <w:szCs w:val="24"/>
        </w:rPr>
        <w:t xml:space="preserve">The Board recognizes there are events and circumstances which can prevent consumers from filing complaints shortly after an incident has occurred.  However, if the basis of your complaint concerns acts or omissions that occurred more than </w:t>
      </w:r>
      <w:r w:rsidRPr="00662B5B">
        <w:rPr>
          <w:rFonts w:ascii="Noto Sans" w:hAnsi="Noto Sans" w:cs="Noto Sans"/>
          <w:b/>
          <w:bCs/>
          <w:i/>
          <w:iCs/>
          <w:sz w:val="24"/>
          <w:szCs w:val="24"/>
        </w:rPr>
        <w:t>six years prior</w:t>
      </w:r>
      <w:r w:rsidRPr="00662B5B">
        <w:rPr>
          <w:rFonts w:ascii="Noto Sans" w:hAnsi="Noto Sans" w:cs="Noto Sans"/>
          <w:sz w:val="24"/>
          <w:szCs w:val="24"/>
        </w:rPr>
        <w:t xml:space="preserve"> to the date the complaint is filed, the Complaint Committee and/or the Board will determine if there is “good cause” to investigate. </w:t>
      </w:r>
      <w:r w:rsidRPr="00E30548">
        <w:rPr>
          <w:rFonts w:ascii="Noto Sans" w:hAnsi="Noto Sans" w:cs="Noto Sans"/>
          <w:i/>
          <w:iCs/>
          <w:sz w:val="24"/>
          <w:szCs w:val="24"/>
        </w:rPr>
        <w:t>See</w:t>
      </w:r>
      <w:r w:rsidRPr="00E30548">
        <w:rPr>
          <w:rFonts w:ascii="Noto Sans" w:hAnsi="Noto Sans" w:cs="Noto Sans"/>
          <w:sz w:val="24"/>
          <w:szCs w:val="24"/>
        </w:rPr>
        <w:t xml:space="preserve"> </w:t>
      </w:r>
      <w:r w:rsidRPr="00F70914">
        <w:rPr>
          <w:rFonts w:ascii="Noto Sans" w:hAnsi="Noto Sans" w:cs="Noto Sans"/>
          <w:i/>
          <w:iCs/>
          <w:sz w:val="24"/>
          <w:szCs w:val="24"/>
        </w:rPr>
        <w:t>243 CMR 1.03(16).</w:t>
      </w:r>
      <w:r w:rsidRPr="00E30548">
        <w:rPr>
          <w:rFonts w:ascii="Noto Sans" w:hAnsi="Noto Sans" w:cs="Noto Sans"/>
          <w:b/>
          <w:bCs/>
          <w:sz w:val="24"/>
          <w:szCs w:val="24"/>
        </w:rPr>
        <w:t xml:space="preserve">  </w:t>
      </w:r>
    </w:p>
    <w:p w14:paraId="1CE69705" w14:textId="77777777" w:rsidR="00C823D6" w:rsidRPr="00662B5B" w:rsidRDefault="00C823D6" w:rsidP="000627E9">
      <w:pPr>
        <w:keepNext/>
        <w:rPr>
          <w:rFonts w:ascii="Noto Sans" w:hAnsi="Noto Sans" w:cs="Noto Sans"/>
          <w:b/>
          <w:bCs/>
          <w:i/>
          <w:iCs/>
          <w:sz w:val="24"/>
          <w:szCs w:val="24"/>
        </w:rPr>
      </w:pPr>
      <w:r w:rsidRPr="00662B5B">
        <w:rPr>
          <w:rFonts w:ascii="Noto Sans" w:hAnsi="Noto Sans" w:cs="Noto Sans"/>
          <w:b/>
          <w:bCs/>
          <w:i/>
          <w:iCs/>
          <w:sz w:val="24"/>
          <w:szCs w:val="24"/>
        </w:rPr>
        <w:t>What kind of information should I provide with my complaint?</w:t>
      </w:r>
    </w:p>
    <w:p w14:paraId="553C539C" w14:textId="40AB3C74" w:rsidR="00C823D6" w:rsidRPr="00662B5B" w:rsidRDefault="00C823D6" w:rsidP="00C823D6">
      <w:pPr>
        <w:rPr>
          <w:rFonts w:ascii="Noto Sans" w:hAnsi="Noto Sans" w:cs="Noto Sans"/>
          <w:sz w:val="24"/>
          <w:szCs w:val="24"/>
        </w:rPr>
      </w:pPr>
      <w:r w:rsidRPr="00662B5B">
        <w:rPr>
          <w:rFonts w:ascii="Noto Sans" w:hAnsi="Noto Sans" w:cs="Noto Sans"/>
          <w:sz w:val="24"/>
          <w:szCs w:val="24"/>
        </w:rPr>
        <w:t xml:space="preserve">When filing your complaint, please be as specific as possible about what </w:t>
      </w:r>
      <w:r w:rsidRPr="00662B5B">
        <w:rPr>
          <w:rFonts w:ascii="Noto Sans" w:hAnsi="Noto Sans" w:cs="Noto Sans"/>
          <w:b/>
          <w:bCs/>
          <w:sz w:val="24"/>
          <w:szCs w:val="24"/>
        </w:rPr>
        <w:t>the physician named in your complaint</w:t>
      </w:r>
      <w:r w:rsidRPr="00662B5B">
        <w:rPr>
          <w:rFonts w:ascii="Noto Sans" w:hAnsi="Noto Sans" w:cs="Noto Sans"/>
          <w:sz w:val="24"/>
          <w:szCs w:val="24"/>
        </w:rPr>
        <w:t xml:space="preserve"> did or failed to do that caused you to file the complaint.  Please include the pertinent date(s) and location(s) of treatment, if possible. </w:t>
      </w:r>
      <w:r w:rsidR="00F70914">
        <w:rPr>
          <w:rFonts w:ascii="Noto Sans" w:hAnsi="Noto Sans" w:cs="Noto Sans"/>
          <w:sz w:val="24"/>
          <w:szCs w:val="24"/>
        </w:rPr>
        <w:t xml:space="preserve"> </w:t>
      </w:r>
      <w:r w:rsidRPr="00662B5B">
        <w:rPr>
          <w:rFonts w:ascii="Noto Sans" w:hAnsi="Noto Sans" w:cs="Noto Sans"/>
          <w:sz w:val="24"/>
          <w:szCs w:val="24"/>
        </w:rPr>
        <w:t xml:space="preserve">You should also be sure to include the physician’s full name along with your contact information. </w:t>
      </w:r>
      <w:r w:rsidR="00F70914">
        <w:rPr>
          <w:rFonts w:ascii="Noto Sans" w:hAnsi="Noto Sans" w:cs="Noto Sans"/>
          <w:sz w:val="24"/>
          <w:szCs w:val="24"/>
        </w:rPr>
        <w:t xml:space="preserve"> </w:t>
      </w:r>
      <w:r w:rsidRPr="00662B5B">
        <w:rPr>
          <w:rFonts w:ascii="Noto Sans" w:hAnsi="Noto Sans" w:cs="Noto Sans"/>
          <w:sz w:val="24"/>
          <w:szCs w:val="24"/>
        </w:rPr>
        <w:t xml:space="preserve">You may provide any additional materials that you think are relevant to the complaint. </w:t>
      </w:r>
      <w:r w:rsidR="00F70914">
        <w:rPr>
          <w:rFonts w:ascii="Noto Sans" w:hAnsi="Noto Sans" w:cs="Noto Sans"/>
          <w:sz w:val="24"/>
          <w:szCs w:val="24"/>
        </w:rPr>
        <w:t xml:space="preserve"> </w:t>
      </w:r>
      <w:r w:rsidRPr="00662B5B">
        <w:rPr>
          <w:rFonts w:ascii="Noto Sans" w:hAnsi="Noto Sans" w:cs="Noto Sans"/>
          <w:sz w:val="24"/>
          <w:szCs w:val="24"/>
        </w:rPr>
        <w:t xml:space="preserve">Please do not send original documents or medical records as they will not be returned to you.  </w:t>
      </w:r>
    </w:p>
    <w:p w14:paraId="06607BBD" w14:textId="77777777" w:rsidR="00C823D6" w:rsidRPr="00662B5B" w:rsidRDefault="00C823D6" w:rsidP="000627E9">
      <w:pPr>
        <w:keepNext/>
        <w:rPr>
          <w:rFonts w:ascii="Noto Sans" w:hAnsi="Noto Sans" w:cs="Noto Sans"/>
          <w:b/>
          <w:bCs/>
          <w:i/>
          <w:iCs/>
          <w:sz w:val="24"/>
          <w:szCs w:val="24"/>
        </w:rPr>
      </w:pPr>
      <w:r w:rsidRPr="00662B5B">
        <w:rPr>
          <w:rFonts w:ascii="Noto Sans" w:hAnsi="Noto Sans" w:cs="Noto Sans"/>
          <w:b/>
          <w:bCs/>
          <w:i/>
          <w:iCs/>
          <w:sz w:val="24"/>
          <w:szCs w:val="24"/>
        </w:rPr>
        <w:t>Will the physician know that I filed the complaint?</w:t>
      </w:r>
    </w:p>
    <w:p w14:paraId="3E77C300" w14:textId="4B1CC62B" w:rsidR="00C823D6" w:rsidRPr="00662B5B" w:rsidRDefault="00C823D6" w:rsidP="00C823D6">
      <w:pPr>
        <w:rPr>
          <w:rFonts w:ascii="Noto Sans" w:hAnsi="Noto Sans" w:cs="Noto Sans"/>
          <w:sz w:val="24"/>
          <w:szCs w:val="24"/>
        </w:rPr>
      </w:pPr>
      <w:r w:rsidRPr="00662B5B">
        <w:rPr>
          <w:rFonts w:ascii="Noto Sans" w:hAnsi="Noto Sans" w:cs="Noto Sans"/>
          <w:sz w:val="24"/>
          <w:szCs w:val="24"/>
        </w:rPr>
        <w:t xml:space="preserve">Yes, the physician will be notified in writing that you filed the complaint.  The physician will receive a copy of your complaint along with any supporting documentation you submitted and may be asked to submit a written response to the concerns </w:t>
      </w:r>
      <w:r w:rsidR="00FE4592">
        <w:rPr>
          <w:rFonts w:ascii="Noto Sans" w:hAnsi="Noto Sans" w:cs="Noto Sans"/>
          <w:sz w:val="24"/>
          <w:szCs w:val="24"/>
        </w:rPr>
        <w:t xml:space="preserve">that </w:t>
      </w:r>
      <w:r w:rsidRPr="00662B5B">
        <w:rPr>
          <w:rFonts w:ascii="Noto Sans" w:hAnsi="Noto Sans" w:cs="Noto Sans"/>
          <w:sz w:val="24"/>
          <w:szCs w:val="24"/>
        </w:rPr>
        <w:t>you have raised within thirty days of being notified.</w:t>
      </w:r>
    </w:p>
    <w:p w14:paraId="13809977" w14:textId="77777777" w:rsidR="00C823D6" w:rsidRPr="00662B5B" w:rsidRDefault="00C823D6" w:rsidP="000627E9">
      <w:pPr>
        <w:keepNext/>
        <w:rPr>
          <w:rFonts w:ascii="Noto Sans" w:hAnsi="Noto Sans" w:cs="Noto Sans"/>
          <w:b/>
          <w:bCs/>
          <w:i/>
          <w:iCs/>
          <w:sz w:val="24"/>
          <w:szCs w:val="24"/>
        </w:rPr>
      </w:pPr>
      <w:r w:rsidRPr="00662B5B">
        <w:rPr>
          <w:rFonts w:ascii="Noto Sans" w:hAnsi="Noto Sans" w:cs="Noto Sans"/>
          <w:b/>
          <w:bCs/>
          <w:i/>
          <w:iCs/>
          <w:sz w:val="24"/>
          <w:szCs w:val="24"/>
        </w:rPr>
        <w:t>Can I file a complaint anonymously?</w:t>
      </w:r>
    </w:p>
    <w:p w14:paraId="478C2220" w14:textId="64D35144" w:rsidR="00C823D6" w:rsidRPr="00FE4592" w:rsidRDefault="00C823D6" w:rsidP="00FE4592">
      <w:pPr>
        <w:rPr>
          <w:rFonts w:ascii="Noto Sans" w:hAnsi="Noto Sans" w:cs="Noto Sans"/>
          <w:sz w:val="24"/>
          <w:szCs w:val="24"/>
        </w:rPr>
      </w:pPr>
      <w:r w:rsidRPr="00FE4592">
        <w:rPr>
          <w:rFonts w:ascii="Noto Sans" w:hAnsi="Noto Sans" w:cs="Noto Sans"/>
          <w:sz w:val="24"/>
          <w:szCs w:val="24"/>
        </w:rPr>
        <w:t xml:space="preserve">Yes, you may file a complaint without providing your name or contact information. However, the Board’s ability to investigate anonymous complaints is extremely limited.  Specifically, without knowing the name of the patient, Board investigators may not be able to obtain documentary evidence, including medical records or a detailed response from the physician concerning the allegations. </w:t>
      </w:r>
      <w:r w:rsidR="00520BC5">
        <w:rPr>
          <w:rFonts w:ascii="Noto Sans" w:hAnsi="Noto Sans" w:cs="Noto Sans"/>
          <w:sz w:val="24"/>
          <w:szCs w:val="24"/>
        </w:rPr>
        <w:t xml:space="preserve"> </w:t>
      </w:r>
      <w:r w:rsidRPr="00FE4592">
        <w:rPr>
          <w:rFonts w:ascii="Noto Sans" w:hAnsi="Noto Sans" w:cs="Noto Sans"/>
          <w:sz w:val="24"/>
          <w:szCs w:val="24"/>
        </w:rPr>
        <w:t xml:space="preserve">Additionally, the Board has no way to ask any necessary follow-up questions or </w:t>
      </w:r>
      <w:r w:rsidR="00B56139">
        <w:rPr>
          <w:rFonts w:ascii="Noto Sans" w:hAnsi="Noto Sans" w:cs="Noto Sans"/>
          <w:sz w:val="24"/>
          <w:szCs w:val="24"/>
        </w:rPr>
        <w:t xml:space="preserve">provide any </w:t>
      </w:r>
      <w:r w:rsidRPr="00FE4592">
        <w:rPr>
          <w:rFonts w:ascii="Noto Sans" w:hAnsi="Noto Sans" w:cs="Noto Sans"/>
          <w:sz w:val="24"/>
          <w:szCs w:val="24"/>
        </w:rPr>
        <w:t xml:space="preserve">update </w:t>
      </w:r>
      <w:r w:rsidR="00B56139">
        <w:rPr>
          <w:rFonts w:ascii="Noto Sans" w:hAnsi="Noto Sans" w:cs="Noto Sans"/>
          <w:sz w:val="24"/>
          <w:szCs w:val="24"/>
        </w:rPr>
        <w:t xml:space="preserve">to </w:t>
      </w:r>
      <w:r w:rsidRPr="00FE4592">
        <w:rPr>
          <w:rFonts w:ascii="Noto Sans" w:hAnsi="Noto Sans" w:cs="Noto Sans"/>
          <w:sz w:val="24"/>
          <w:szCs w:val="24"/>
        </w:rPr>
        <w:t>complainants who decline to provide their name and contact information.</w:t>
      </w:r>
    </w:p>
    <w:p w14:paraId="660612CB" w14:textId="77777777" w:rsidR="00C823D6" w:rsidRPr="00662B5B" w:rsidRDefault="00C823D6" w:rsidP="00C823D6">
      <w:pPr>
        <w:pStyle w:val="Default"/>
        <w:rPr>
          <w:rFonts w:ascii="Noto Sans" w:eastAsia="Times New Roman" w:hAnsi="Noto Sans" w:cs="Noto Sans"/>
        </w:rPr>
      </w:pPr>
    </w:p>
    <w:p w14:paraId="120BE88A" w14:textId="7754D422" w:rsidR="00C823D6" w:rsidRPr="00662B5B" w:rsidRDefault="00C823D6" w:rsidP="000627E9">
      <w:pPr>
        <w:keepNext/>
        <w:rPr>
          <w:rFonts w:ascii="Noto Sans" w:hAnsi="Noto Sans" w:cs="Noto Sans"/>
          <w:b/>
          <w:bCs/>
          <w:i/>
          <w:iCs/>
          <w:sz w:val="24"/>
          <w:szCs w:val="24"/>
        </w:rPr>
      </w:pPr>
      <w:r w:rsidRPr="00662B5B">
        <w:rPr>
          <w:rFonts w:ascii="Noto Sans" w:hAnsi="Noto Sans" w:cs="Noto Sans"/>
          <w:b/>
          <w:bCs/>
          <w:i/>
          <w:iCs/>
          <w:sz w:val="24"/>
          <w:szCs w:val="24"/>
        </w:rPr>
        <w:lastRenderedPageBreak/>
        <w:t>Will my complaint be investigated</w:t>
      </w:r>
      <w:r w:rsidR="00520BC5">
        <w:rPr>
          <w:rFonts w:ascii="Noto Sans" w:hAnsi="Noto Sans" w:cs="Noto Sans"/>
          <w:b/>
          <w:bCs/>
          <w:i/>
          <w:iCs/>
          <w:sz w:val="24"/>
          <w:szCs w:val="24"/>
        </w:rPr>
        <w:t xml:space="preserve"> and</w:t>
      </w:r>
      <w:r w:rsidR="00F763F7">
        <w:rPr>
          <w:rFonts w:ascii="Noto Sans" w:hAnsi="Noto Sans" w:cs="Noto Sans"/>
          <w:b/>
          <w:bCs/>
          <w:i/>
          <w:iCs/>
          <w:sz w:val="24"/>
          <w:szCs w:val="24"/>
        </w:rPr>
        <w:t>/or</w:t>
      </w:r>
      <w:r w:rsidRPr="00662B5B">
        <w:rPr>
          <w:rFonts w:ascii="Noto Sans" w:hAnsi="Noto Sans" w:cs="Noto Sans"/>
          <w:b/>
          <w:bCs/>
          <w:i/>
          <w:iCs/>
          <w:sz w:val="24"/>
          <w:szCs w:val="24"/>
        </w:rPr>
        <w:t xml:space="preserve"> assigned to an investigative team?</w:t>
      </w:r>
    </w:p>
    <w:p w14:paraId="6DE4B419" w14:textId="42711190" w:rsidR="00C823D6" w:rsidRPr="00662B5B" w:rsidRDefault="00C823D6" w:rsidP="00C823D6">
      <w:pPr>
        <w:rPr>
          <w:rFonts w:ascii="Noto Sans" w:hAnsi="Noto Sans" w:cs="Noto Sans"/>
          <w:sz w:val="24"/>
          <w:szCs w:val="24"/>
        </w:rPr>
      </w:pPr>
      <w:r w:rsidRPr="00662B5B">
        <w:rPr>
          <w:rFonts w:ascii="Noto Sans" w:hAnsi="Noto Sans" w:cs="Noto Sans"/>
          <w:sz w:val="24"/>
          <w:szCs w:val="24"/>
        </w:rPr>
        <w:t>All complaints are reviewed initially to determine whether the facts constitute a violation of a statute, regulation</w:t>
      </w:r>
      <w:r w:rsidR="001B49D7">
        <w:rPr>
          <w:rFonts w:ascii="Noto Sans" w:hAnsi="Noto Sans" w:cs="Noto Sans"/>
          <w:sz w:val="24"/>
          <w:szCs w:val="24"/>
        </w:rPr>
        <w:t>,</w:t>
      </w:r>
      <w:r w:rsidRPr="00662B5B">
        <w:rPr>
          <w:rFonts w:ascii="Noto Sans" w:hAnsi="Noto Sans" w:cs="Noto Sans"/>
          <w:sz w:val="24"/>
          <w:szCs w:val="24"/>
        </w:rPr>
        <w:t xml:space="preserve"> or Board policy. </w:t>
      </w:r>
      <w:r w:rsidR="00520BC5">
        <w:rPr>
          <w:rFonts w:ascii="Noto Sans" w:hAnsi="Noto Sans" w:cs="Noto Sans"/>
          <w:sz w:val="24"/>
          <w:szCs w:val="24"/>
        </w:rPr>
        <w:t xml:space="preserve"> </w:t>
      </w:r>
      <w:r w:rsidRPr="00662B5B">
        <w:rPr>
          <w:rFonts w:ascii="Noto Sans" w:hAnsi="Noto Sans" w:cs="Noto Sans"/>
          <w:sz w:val="24"/>
          <w:szCs w:val="24"/>
        </w:rPr>
        <w:t xml:space="preserve">For example, the Board typically does not investigate billing disputes. </w:t>
      </w:r>
      <w:r w:rsidR="0097696D">
        <w:rPr>
          <w:rFonts w:ascii="Noto Sans" w:hAnsi="Noto Sans" w:cs="Noto Sans"/>
          <w:sz w:val="24"/>
          <w:szCs w:val="24"/>
        </w:rPr>
        <w:t xml:space="preserve"> </w:t>
      </w:r>
      <w:r w:rsidRPr="00662B5B">
        <w:rPr>
          <w:rFonts w:ascii="Noto Sans" w:hAnsi="Noto Sans" w:cs="Noto Sans"/>
          <w:sz w:val="24"/>
          <w:szCs w:val="24"/>
        </w:rPr>
        <w:t xml:space="preserve">Similarly, rude behavior or an undesirable medical outcome does not always warrant an investigation or discipline.   </w:t>
      </w:r>
    </w:p>
    <w:p w14:paraId="79DE053C" w14:textId="06BBA592" w:rsidR="00C823D6" w:rsidRPr="00662B5B" w:rsidRDefault="00C823D6" w:rsidP="00C823D6">
      <w:pPr>
        <w:rPr>
          <w:rFonts w:ascii="Noto Sans" w:hAnsi="Noto Sans" w:cs="Noto Sans"/>
          <w:sz w:val="24"/>
          <w:szCs w:val="24"/>
        </w:rPr>
      </w:pPr>
      <w:r w:rsidRPr="00662B5B">
        <w:rPr>
          <w:rFonts w:ascii="Noto Sans" w:hAnsi="Noto Sans" w:cs="Noto Sans"/>
          <w:sz w:val="24"/>
          <w:szCs w:val="24"/>
        </w:rPr>
        <w:t>Complaints that fall outside the Board’s jurisdiction or involve allegations that do not amount to a violation of a statute, regulation</w:t>
      </w:r>
      <w:r w:rsidR="0097696D">
        <w:rPr>
          <w:rFonts w:ascii="Noto Sans" w:hAnsi="Noto Sans" w:cs="Noto Sans"/>
          <w:sz w:val="24"/>
          <w:szCs w:val="24"/>
        </w:rPr>
        <w:t>,</w:t>
      </w:r>
      <w:r w:rsidRPr="00662B5B">
        <w:rPr>
          <w:rFonts w:ascii="Noto Sans" w:hAnsi="Noto Sans" w:cs="Noto Sans"/>
          <w:sz w:val="24"/>
          <w:szCs w:val="24"/>
        </w:rPr>
        <w:t xml:space="preserve"> or Board policy are not investigated.   </w:t>
      </w:r>
    </w:p>
    <w:p w14:paraId="557BCD33" w14:textId="67CB86DD" w:rsidR="00C823D6" w:rsidRPr="00662B5B" w:rsidRDefault="00C823D6" w:rsidP="00C823D6">
      <w:pPr>
        <w:rPr>
          <w:rFonts w:ascii="Noto Sans" w:hAnsi="Noto Sans" w:cs="Noto Sans"/>
          <w:sz w:val="24"/>
          <w:szCs w:val="24"/>
        </w:rPr>
      </w:pPr>
      <w:r w:rsidRPr="00662B5B">
        <w:rPr>
          <w:rFonts w:ascii="Noto Sans" w:hAnsi="Noto Sans" w:cs="Noto Sans"/>
          <w:sz w:val="24"/>
          <w:szCs w:val="24"/>
        </w:rPr>
        <w:t xml:space="preserve">Complaints that allege conduct which could subject a physician to discipline are mailed to the physician with instructions to provide a written response to the allegations. </w:t>
      </w:r>
      <w:r w:rsidR="0097696D">
        <w:rPr>
          <w:rFonts w:ascii="Noto Sans" w:hAnsi="Noto Sans" w:cs="Noto Sans"/>
          <w:sz w:val="24"/>
          <w:szCs w:val="24"/>
        </w:rPr>
        <w:t xml:space="preserve"> </w:t>
      </w:r>
      <w:r w:rsidRPr="00662B5B">
        <w:rPr>
          <w:rFonts w:ascii="Noto Sans" w:hAnsi="Noto Sans" w:cs="Noto Sans"/>
          <w:sz w:val="24"/>
          <w:szCs w:val="24"/>
        </w:rPr>
        <w:t>Physicians are given thirty days in which to provide a response.</w:t>
      </w:r>
    </w:p>
    <w:p w14:paraId="097C07DB" w14:textId="77777777" w:rsidR="00C823D6" w:rsidRPr="00662B5B" w:rsidRDefault="00C823D6" w:rsidP="00C823D6">
      <w:pPr>
        <w:rPr>
          <w:rFonts w:ascii="Noto Sans" w:hAnsi="Noto Sans" w:cs="Noto Sans"/>
          <w:sz w:val="24"/>
          <w:szCs w:val="24"/>
        </w:rPr>
      </w:pPr>
      <w:r w:rsidRPr="00662B5B">
        <w:rPr>
          <w:rFonts w:ascii="Noto Sans" w:hAnsi="Noto Sans" w:cs="Noto Sans"/>
          <w:sz w:val="24"/>
          <w:szCs w:val="24"/>
        </w:rPr>
        <w:t xml:space="preserve">Complaints which require a more extensive review are assigned to a team consisting of an attorney and either a general investigator or a clinical care investigator. </w:t>
      </w:r>
    </w:p>
    <w:p w14:paraId="7646065E" w14:textId="77777777" w:rsidR="00C823D6" w:rsidRPr="00662B5B" w:rsidRDefault="00C823D6" w:rsidP="000627E9">
      <w:pPr>
        <w:keepNext/>
        <w:rPr>
          <w:rFonts w:ascii="Noto Sans" w:hAnsi="Noto Sans" w:cs="Noto Sans"/>
          <w:b/>
          <w:bCs/>
          <w:i/>
          <w:iCs/>
          <w:sz w:val="24"/>
          <w:szCs w:val="24"/>
        </w:rPr>
      </w:pPr>
      <w:r w:rsidRPr="00662B5B">
        <w:rPr>
          <w:rFonts w:ascii="Noto Sans" w:hAnsi="Noto Sans" w:cs="Noto Sans"/>
          <w:b/>
          <w:bCs/>
          <w:i/>
          <w:iCs/>
          <w:sz w:val="24"/>
          <w:szCs w:val="24"/>
        </w:rPr>
        <w:t>How long does the investigation take?</w:t>
      </w:r>
    </w:p>
    <w:p w14:paraId="776F2B9F" w14:textId="77777777" w:rsidR="00C823D6" w:rsidRPr="00662B5B" w:rsidRDefault="00C823D6" w:rsidP="00C823D6">
      <w:pPr>
        <w:rPr>
          <w:rFonts w:ascii="Noto Sans" w:hAnsi="Noto Sans" w:cs="Noto Sans"/>
          <w:sz w:val="24"/>
          <w:szCs w:val="24"/>
        </w:rPr>
      </w:pPr>
      <w:r w:rsidRPr="00662B5B">
        <w:rPr>
          <w:rFonts w:ascii="Noto Sans" w:hAnsi="Noto Sans" w:cs="Noto Sans"/>
          <w:sz w:val="24"/>
          <w:szCs w:val="24"/>
        </w:rPr>
        <w:t xml:space="preserve">The length of time it takes to investigate depends on the specific facts and circumstances of the case.   </w:t>
      </w:r>
    </w:p>
    <w:p w14:paraId="7EE96D1E" w14:textId="0601A84D" w:rsidR="00C823D6" w:rsidRPr="00662B5B" w:rsidRDefault="00C823D6" w:rsidP="00C823D6">
      <w:pPr>
        <w:rPr>
          <w:rFonts w:ascii="Noto Sans" w:hAnsi="Noto Sans" w:cs="Noto Sans"/>
          <w:sz w:val="24"/>
          <w:szCs w:val="24"/>
        </w:rPr>
      </w:pPr>
      <w:r w:rsidRPr="00662B5B">
        <w:rPr>
          <w:rFonts w:ascii="Noto Sans" w:hAnsi="Noto Sans" w:cs="Noto Sans"/>
          <w:sz w:val="24"/>
          <w:szCs w:val="24"/>
        </w:rPr>
        <w:t>Complaints that do not include facts that constitute a violation of a statute, regulation</w:t>
      </w:r>
      <w:r w:rsidR="0097696D">
        <w:rPr>
          <w:rFonts w:ascii="Noto Sans" w:hAnsi="Noto Sans" w:cs="Noto Sans"/>
          <w:sz w:val="24"/>
          <w:szCs w:val="24"/>
        </w:rPr>
        <w:t>,</w:t>
      </w:r>
      <w:r w:rsidRPr="00662B5B">
        <w:rPr>
          <w:rFonts w:ascii="Noto Sans" w:hAnsi="Noto Sans" w:cs="Noto Sans"/>
          <w:sz w:val="24"/>
          <w:szCs w:val="24"/>
        </w:rPr>
        <w:t xml:space="preserve"> or Board policy are typically resolved within 90 days of submission. </w:t>
      </w:r>
    </w:p>
    <w:p w14:paraId="5C0C0990" w14:textId="08A2478D" w:rsidR="00C823D6" w:rsidRPr="00662B5B" w:rsidRDefault="00C823D6" w:rsidP="00C823D6">
      <w:pPr>
        <w:rPr>
          <w:rFonts w:ascii="Noto Sans" w:hAnsi="Noto Sans" w:cs="Noto Sans"/>
          <w:sz w:val="24"/>
          <w:szCs w:val="24"/>
        </w:rPr>
      </w:pPr>
      <w:r w:rsidRPr="00662B5B">
        <w:rPr>
          <w:rFonts w:ascii="Noto Sans" w:hAnsi="Noto Sans" w:cs="Noto Sans"/>
          <w:sz w:val="24"/>
          <w:szCs w:val="24"/>
        </w:rPr>
        <w:t xml:space="preserve">In cases where the complaint includes facts that </w:t>
      </w:r>
      <w:r w:rsidRPr="00FE4592">
        <w:rPr>
          <w:rFonts w:ascii="Noto Sans" w:hAnsi="Noto Sans" w:cs="Noto Sans"/>
          <w:sz w:val="24"/>
          <w:szCs w:val="24"/>
        </w:rPr>
        <w:t>may</w:t>
      </w:r>
      <w:r w:rsidRPr="00662B5B">
        <w:rPr>
          <w:rFonts w:ascii="Noto Sans" w:hAnsi="Noto Sans" w:cs="Noto Sans"/>
          <w:sz w:val="24"/>
          <w:szCs w:val="24"/>
        </w:rPr>
        <w:t xml:space="preserve"> constitute a violation of a statute, regulation</w:t>
      </w:r>
      <w:r w:rsidR="0097696D">
        <w:rPr>
          <w:rFonts w:ascii="Noto Sans" w:hAnsi="Noto Sans" w:cs="Noto Sans"/>
          <w:sz w:val="24"/>
          <w:szCs w:val="24"/>
        </w:rPr>
        <w:t>,</w:t>
      </w:r>
      <w:r w:rsidRPr="00662B5B">
        <w:rPr>
          <w:rFonts w:ascii="Noto Sans" w:hAnsi="Noto Sans" w:cs="Noto Sans"/>
          <w:sz w:val="24"/>
          <w:szCs w:val="24"/>
        </w:rPr>
        <w:t xml:space="preserve"> or Board policy, the investigation can take longer as the physician is required to submit a written response and Board staff may need to request additional documents. </w:t>
      </w:r>
    </w:p>
    <w:p w14:paraId="54D7C848" w14:textId="294C7BB6" w:rsidR="00C823D6" w:rsidRPr="00662B5B" w:rsidRDefault="00C823D6" w:rsidP="00C823D6">
      <w:pPr>
        <w:rPr>
          <w:rFonts w:ascii="Noto Sans" w:hAnsi="Noto Sans" w:cs="Noto Sans"/>
          <w:sz w:val="24"/>
          <w:szCs w:val="24"/>
        </w:rPr>
      </w:pPr>
      <w:r w:rsidRPr="00662B5B">
        <w:rPr>
          <w:rFonts w:ascii="Noto Sans" w:hAnsi="Noto Sans" w:cs="Noto Sans"/>
          <w:sz w:val="24"/>
          <w:szCs w:val="24"/>
        </w:rPr>
        <w:t xml:space="preserve">Cases assigned to an investigative team take longer to resolve. </w:t>
      </w:r>
      <w:r w:rsidR="000B3D4E">
        <w:rPr>
          <w:rFonts w:ascii="Noto Sans" w:hAnsi="Noto Sans" w:cs="Noto Sans"/>
          <w:sz w:val="24"/>
          <w:szCs w:val="24"/>
        </w:rPr>
        <w:t xml:space="preserve"> </w:t>
      </w:r>
      <w:r w:rsidRPr="00662B5B">
        <w:rPr>
          <w:rFonts w:ascii="Noto Sans" w:hAnsi="Noto Sans" w:cs="Noto Sans"/>
          <w:sz w:val="24"/>
          <w:szCs w:val="24"/>
        </w:rPr>
        <w:t xml:space="preserve">The investigative team will contact you to discuss the matter. </w:t>
      </w:r>
    </w:p>
    <w:p w14:paraId="752B4C5E" w14:textId="795D5938" w:rsidR="00C823D6" w:rsidRPr="00662B5B" w:rsidRDefault="00C823D6" w:rsidP="000627E9">
      <w:pPr>
        <w:keepNext/>
        <w:rPr>
          <w:rFonts w:ascii="Noto Sans" w:hAnsi="Noto Sans" w:cs="Noto Sans"/>
          <w:b/>
          <w:bCs/>
          <w:i/>
          <w:iCs/>
          <w:sz w:val="24"/>
          <w:szCs w:val="24"/>
        </w:rPr>
      </w:pPr>
      <w:r w:rsidRPr="00662B5B">
        <w:rPr>
          <w:rFonts w:ascii="Noto Sans" w:hAnsi="Noto Sans" w:cs="Noto Sans"/>
          <w:b/>
          <w:bCs/>
          <w:i/>
          <w:iCs/>
          <w:sz w:val="24"/>
          <w:szCs w:val="24"/>
        </w:rPr>
        <w:t>What happens if my complaint does not allege a violation of a statute, regulation</w:t>
      </w:r>
      <w:r w:rsidR="004A0F94">
        <w:rPr>
          <w:rFonts w:ascii="Noto Sans" w:hAnsi="Noto Sans" w:cs="Noto Sans"/>
          <w:b/>
          <w:bCs/>
          <w:i/>
          <w:iCs/>
          <w:sz w:val="24"/>
          <w:szCs w:val="24"/>
        </w:rPr>
        <w:t>,</w:t>
      </w:r>
      <w:r w:rsidRPr="00662B5B">
        <w:rPr>
          <w:rFonts w:ascii="Noto Sans" w:hAnsi="Noto Sans" w:cs="Noto Sans"/>
          <w:b/>
          <w:bCs/>
          <w:i/>
          <w:iCs/>
          <w:sz w:val="24"/>
          <w:szCs w:val="24"/>
        </w:rPr>
        <w:t xml:space="preserve"> or Board policy?</w:t>
      </w:r>
    </w:p>
    <w:p w14:paraId="191DA6AA" w14:textId="535591AA" w:rsidR="00C823D6" w:rsidRPr="00662B5B" w:rsidRDefault="00C823D6" w:rsidP="00C823D6">
      <w:pPr>
        <w:rPr>
          <w:rFonts w:ascii="Noto Sans" w:hAnsi="Noto Sans" w:cs="Noto Sans"/>
          <w:sz w:val="24"/>
          <w:szCs w:val="24"/>
        </w:rPr>
      </w:pPr>
      <w:r w:rsidRPr="00662B5B">
        <w:rPr>
          <w:rFonts w:ascii="Noto Sans" w:hAnsi="Noto Sans" w:cs="Noto Sans"/>
          <w:sz w:val="24"/>
          <w:szCs w:val="24"/>
        </w:rPr>
        <w:t xml:space="preserve">You will be notified in writing by the Complaint Committee of the outcome of your complaint within 90 days of submission.  The physician will also be notified and provided with a copy of your complaint to ensure that they are aware of your concerns. </w:t>
      </w:r>
    </w:p>
    <w:p w14:paraId="218F8C9E" w14:textId="77777777" w:rsidR="00C823D6" w:rsidRPr="00662B5B" w:rsidRDefault="00C823D6" w:rsidP="000627E9">
      <w:pPr>
        <w:keepNext/>
        <w:rPr>
          <w:rFonts w:ascii="Noto Sans" w:hAnsi="Noto Sans" w:cs="Noto Sans"/>
          <w:b/>
          <w:bCs/>
          <w:i/>
          <w:iCs/>
          <w:sz w:val="24"/>
          <w:szCs w:val="24"/>
        </w:rPr>
      </w:pPr>
      <w:r w:rsidRPr="00662B5B">
        <w:rPr>
          <w:rFonts w:ascii="Noto Sans" w:hAnsi="Noto Sans" w:cs="Noto Sans"/>
          <w:b/>
          <w:bCs/>
          <w:i/>
          <w:iCs/>
          <w:sz w:val="24"/>
          <w:szCs w:val="24"/>
        </w:rPr>
        <w:lastRenderedPageBreak/>
        <w:t>How do I get a copy of a physician’s response?</w:t>
      </w:r>
    </w:p>
    <w:p w14:paraId="1B126078" w14:textId="0E909515" w:rsidR="00C823D6" w:rsidRPr="00662B5B" w:rsidRDefault="00C823D6" w:rsidP="00C823D6">
      <w:pPr>
        <w:rPr>
          <w:rFonts w:ascii="Noto Sans" w:hAnsi="Noto Sans" w:cs="Noto Sans"/>
          <w:sz w:val="24"/>
          <w:szCs w:val="24"/>
        </w:rPr>
      </w:pPr>
      <w:r w:rsidRPr="00662B5B">
        <w:rPr>
          <w:rFonts w:ascii="Noto Sans" w:hAnsi="Noto Sans" w:cs="Noto Sans"/>
          <w:sz w:val="24"/>
          <w:szCs w:val="24"/>
        </w:rPr>
        <w:t xml:space="preserve">Once the matter is resolved, you can request a copy of the physician’s response by submitting a public records request at: </w:t>
      </w:r>
      <w:hyperlink r:id="rId13" w:history="1">
        <w:r w:rsidR="001A75D3">
          <w:rPr>
            <w:rStyle w:val="Hyperlink"/>
            <w:rFonts w:ascii="Noto Sans" w:hAnsi="Noto Sans" w:cs="Noto Sans"/>
            <w:color w:val="0000FF"/>
            <w:sz w:val="24"/>
            <w:szCs w:val="24"/>
          </w:rPr>
          <w:t>https://www.mass.gov/forms/submit-a-board-of-registration-in-medicine-public-records-request</w:t>
        </w:r>
      </w:hyperlink>
    </w:p>
    <w:p w14:paraId="2B0B919E" w14:textId="77777777" w:rsidR="00C823D6" w:rsidRPr="00662B5B" w:rsidRDefault="00C823D6" w:rsidP="00C823D6">
      <w:pPr>
        <w:rPr>
          <w:rFonts w:ascii="Noto Sans" w:hAnsi="Noto Sans" w:cs="Noto Sans"/>
          <w:sz w:val="24"/>
          <w:szCs w:val="24"/>
        </w:rPr>
      </w:pPr>
      <w:r w:rsidRPr="00662B5B">
        <w:rPr>
          <w:rFonts w:ascii="Noto Sans" w:hAnsi="Noto Sans" w:cs="Noto Sans"/>
          <w:sz w:val="24"/>
          <w:szCs w:val="24"/>
        </w:rPr>
        <w:t xml:space="preserve">Public record requests are handled by the Board’s Division of Law and Policy and typically take 10 business days to complete.    </w:t>
      </w:r>
    </w:p>
    <w:p w14:paraId="75DE32D0" w14:textId="77777777" w:rsidR="00C823D6" w:rsidRPr="00662B5B" w:rsidRDefault="00C823D6" w:rsidP="000627E9">
      <w:pPr>
        <w:keepNext/>
        <w:rPr>
          <w:rFonts w:ascii="Noto Sans" w:hAnsi="Noto Sans" w:cs="Noto Sans"/>
          <w:b/>
          <w:bCs/>
          <w:i/>
          <w:iCs/>
          <w:sz w:val="24"/>
          <w:szCs w:val="24"/>
        </w:rPr>
      </w:pPr>
      <w:r w:rsidRPr="00662B5B">
        <w:rPr>
          <w:rFonts w:ascii="Noto Sans" w:hAnsi="Noto Sans" w:cs="Noto Sans"/>
          <w:b/>
          <w:bCs/>
          <w:i/>
          <w:iCs/>
          <w:sz w:val="24"/>
          <w:szCs w:val="24"/>
        </w:rPr>
        <w:t>Why can’t I obtain the physician’s response and/or materials submitted by the physician while the case is pending?</w:t>
      </w:r>
    </w:p>
    <w:p w14:paraId="68503C49" w14:textId="77777777" w:rsidR="00C823D6" w:rsidRPr="00662B5B" w:rsidRDefault="00C823D6" w:rsidP="00C823D6">
      <w:pPr>
        <w:rPr>
          <w:rFonts w:ascii="Noto Sans" w:hAnsi="Noto Sans" w:cs="Noto Sans"/>
          <w:sz w:val="24"/>
          <w:szCs w:val="24"/>
        </w:rPr>
      </w:pPr>
      <w:r w:rsidRPr="00662B5B">
        <w:rPr>
          <w:rFonts w:ascii="Noto Sans" w:hAnsi="Noto Sans" w:cs="Noto Sans"/>
          <w:sz w:val="24"/>
          <w:szCs w:val="24"/>
        </w:rPr>
        <w:t xml:space="preserve">The physician’s response is directed to the Complaint Committee as opposed to the individual(s) who filed the complaint.  Additionally, the Board has an obligation to maintain the confidentiality of open investigations and redact information from the physician’s response that it is prohibited from disclosing.   </w:t>
      </w:r>
    </w:p>
    <w:p w14:paraId="6925BDEB" w14:textId="77777777" w:rsidR="00C823D6" w:rsidRPr="00662B5B" w:rsidRDefault="00C823D6" w:rsidP="000627E9">
      <w:pPr>
        <w:keepNext/>
        <w:rPr>
          <w:rFonts w:ascii="Noto Sans" w:hAnsi="Noto Sans" w:cs="Noto Sans"/>
          <w:b/>
          <w:bCs/>
          <w:i/>
          <w:iCs/>
          <w:sz w:val="24"/>
          <w:szCs w:val="24"/>
        </w:rPr>
      </w:pPr>
      <w:r w:rsidRPr="00662B5B">
        <w:rPr>
          <w:rFonts w:ascii="Noto Sans" w:hAnsi="Noto Sans" w:cs="Noto Sans"/>
          <w:b/>
          <w:bCs/>
          <w:i/>
          <w:iCs/>
          <w:sz w:val="24"/>
          <w:szCs w:val="24"/>
        </w:rPr>
        <w:t>What can I expect to happen with my complaint?</w:t>
      </w:r>
    </w:p>
    <w:p w14:paraId="67F3D4CF" w14:textId="77777777" w:rsidR="00C823D6" w:rsidRPr="00662B5B" w:rsidRDefault="00C823D6" w:rsidP="00C823D6">
      <w:pPr>
        <w:rPr>
          <w:rFonts w:ascii="Noto Sans" w:hAnsi="Noto Sans" w:cs="Noto Sans"/>
          <w:sz w:val="24"/>
          <w:szCs w:val="24"/>
        </w:rPr>
      </w:pPr>
      <w:r w:rsidRPr="00662B5B">
        <w:rPr>
          <w:rFonts w:ascii="Noto Sans" w:hAnsi="Noto Sans" w:cs="Noto Sans"/>
          <w:sz w:val="24"/>
          <w:szCs w:val="24"/>
        </w:rPr>
        <w:t xml:space="preserve">Once the Board has received a copy of the physician’s response and obtained all the necessary information, the matter is presented to the Complaint Committee for review.  The Complaint Committee is a subcommittee of the Board, consisting of at least two Board members, one of whom is a physician. </w:t>
      </w:r>
    </w:p>
    <w:p w14:paraId="1037ED62" w14:textId="77777777" w:rsidR="00C823D6" w:rsidRPr="00662B5B" w:rsidRDefault="00C823D6" w:rsidP="00C823D6">
      <w:pPr>
        <w:rPr>
          <w:rFonts w:ascii="Noto Sans" w:hAnsi="Noto Sans" w:cs="Noto Sans"/>
          <w:sz w:val="24"/>
          <w:szCs w:val="24"/>
        </w:rPr>
      </w:pPr>
      <w:r w:rsidRPr="00662B5B">
        <w:rPr>
          <w:rFonts w:ascii="Noto Sans" w:hAnsi="Noto Sans" w:cs="Noto Sans"/>
          <w:sz w:val="24"/>
          <w:szCs w:val="24"/>
        </w:rPr>
        <w:t>The Complaint Committee can decide to take any of the following actions:</w:t>
      </w:r>
    </w:p>
    <w:p w14:paraId="4C9A7675" w14:textId="77777777" w:rsidR="00C823D6" w:rsidRPr="00662B5B" w:rsidRDefault="00C823D6" w:rsidP="00C823D6">
      <w:pPr>
        <w:pStyle w:val="ListParagraph"/>
        <w:numPr>
          <w:ilvl w:val="0"/>
          <w:numId w:val="3"/>
        </w:numPr>
        <w:rPr>
          <w:rFonts w:ascii="Noto Sans" w:hAnsi="Noto Sans" w:cs="Noto Sans"/>
          <w:sz w:val="24"/>
          <w:szCs w:val="24"/>
        </w:rPr>
      </w:pPr>
      <w:r w:rsidRPr="00662B5B">
        <w:rPr>
          <w:rFonts w:ascii="Noto Sans" w:hAnsi="Noto Sans" w:cs="Noto Sans"/>
          <w:sz w:val="24"/>
          <w:szCs w:val="24"/>
        </w:rPr>
        <w:t>Close the complaint;</w:t>
      </w:r>
    </w:p>
    <w:p w14:paraId="5CBF46A3" w14:textId="77777777" w:rsidR="00C823D6" w:rsidRPr="00662B5B" w:rsidRDefault="00C823D6" w:rsidP="00C823D6">
      <w:pPr>
        <w:pStyle w:val="ListParagraph"/>
        <w:numPr>
          <w:ilvl w:val="0"/>
          <w:numId w:val="3"/>
        </w:numPr>
        <w:rPr>
          <w:rFonts w:ascii="Noto Sans" w:hAnsi="Noto Sans" w:cs="Noto Sans"/>
          <w:sz w:val="24"/>
          <w:szCs w:val="24"/>
        </w:rPr>
      </w:pPr>
      <w:r w:rsidRPr="00662B5B">
        <w:rPr>
          <w:rFonts w:ascii="Noto Sans" w:hAnsi="Noto Sans" w:cs="Noto Sans"/>
          <w:sz w:val="24"/>
          <w:szCs w:val="24"/>
        </w:rPr>
        <w:t>Close the complaint with a letter of comment offering suggestions regarding issues raised in your complaint;</w:t>
      </w:r>
    </w:p>
    <w:p w14:paraId="3105B6C7" w14:textId="77777777" w:rsidR="00C823D6" w:rsidRPr="00662B5B" w:rsidRDefault="00C823D6" w:rsidP="00C823D6">
      <w:pPr>
        <w:pStyle w:val="ListParagraph"/>
        <w:numPr>
          <w:ilvl w:val="0"/>
          <w:numId w:val="3"/>
        </w:numPr>
        <w:rPr>
          <w:rFonts w:ascii="Noto Sans" w:hAnsi="Noto Sans" w:cs="Noto Sans"/>
          <w:sz w:val="24"/>
          <w:szCs w:val="24"/>
        </w:rPr>
      </w:pPr>
      <w:r w:rsidRPr="00662B5B">
        <w:rPr>
          <w:rFonts w:ascii="Noto Sans" w:hAnsi="Noto Sans" w:cs="Noto Sans"/>
          <w:sz w:val="24"/>
          <w:szCs w:val="24"/>
        </w:rPr>
        <w:t>Defer the matter until such time as the physician has completed additional continuing medical education (CME) credits focused on a topic or issue raised in your complaint; or</w:t>
      </w:r>
    </w:p>
    <w:p w14:paraId="4341C8C9" w14:textId="77777777" w:rsidR="00C823D6" w:rsidRPr="00662B5B" w:rsidRDefault="00C823D6" w:rsidP="00C823D6">
      <w:pPr>
        <w:pStyle w:val="ListParagraph"/>
        <w:numPr>
          <w:ilvl w:val="0"/>
          <w:numId w:val="3"/>
        </w:numPr>
        <w:rPr>
          <w:rFonts w:ascii="Noto Sans" w:hAnsi="Noto Sans" w:cs="Noto Sans"/>
          <w:sz w:val="24"/>
          <w:szCs w:val="24"/>
        </w:rPr>
      </w:pPr>
      <w:r w:rsidRPr="00662B5B">
        <w:rPr>
          <w:rFonts w:ascii="Noto Sans" w:hAnsi="Noto Sans" w:cs="Noto Sans"/>
          <w:sz w:val="24"/>
          <w:szCs w:val="24"/>
        </w:rPr>
        <w:t xml:space="preserve">Recommend to the full Board that the physician’s license be disciplined. </w:t>
      </w:r>
    </w:p>
    <w:p w14:paraId="4DC08E5A" w14:textId="77777777" w:rsidR="00C823D6" w:rsidRPr="00662B5B" w:rsidRDefault="00C823D6" w:rsidP="000627E9">
      <w:pPr>
        <w:keepNext/>
        <w:rPr>
          <w:rFonts w:ascii="Noto Sans" w:hAnsi="Noto Sans" w:cs="Noto Sans"/>
          <w:b/>
          <w:bCs/>
          <w:i/>
          <w:iCs/>
          <w:sz w:val="24"/>
          <w:szCs w:val="24"/>
        </w:rPr>
      </w:pPr>
      <w:r w:rsidRPr="00662B5B">
        <w:rPr>
          <w:rFonts w:ascii="Noto Sans" w:hAnsi="Noto Sans" w:cs="Noto Sans"/>
          <w:b/>
          <w:bCs/>
          <w:i/>
          <w:iCs/>
          <w:sz w:val="24"/>
          <w:szCs w:val="24"/>
        </w:rPr>
        <w:t>How often does the Complaint Committee meet?</w:t>
      </w:r>
    </w:p>
    <w:p w14:paraId="6F21E989" w14:textId="204E81FD" w:rsidR="00C823D6" w:rsidRPr="00662B5B" w:rsidRDefault="00C823D6" w:rsidP="00C823D6">
      <w:pPr>
        <w:rPr>
          <w:rFonts w:ascii="Noto Sans" w:hAnsi="Noto Sans" w:cs="Noto Sans"/>
          <w:sz w:val="24"/>
          <w:szCs w:val="24"/>
        </w:rPr>
      </w:pPr>
      <w:r w:rsidRPr="00662B5B">
        <w:rPr>
          <w:rFonts w:ascii="Noto Sans" w:hAnsi="Noto Sans" w:cs="Noto Sans"/>
          <w:sz w:val="24"/>
          <w:szCs w:val="24"/>
        </w:rPr>
        <w:t xml:space="preserve">The Board typically meets every other Thursday starting at 10:30 am.  The Complaint Committee meetings are also held every other Thursday prior to the Board meeting.  A copy of the Board’s calendar is available online at: </w:t>
      </w:r>
      <w:hyperlink r:id="rId14" w:history="1">
        <w:r w:rsidR="00FB585A">
          <w:rPr>
            <w:rStyle w:val="Hyperlink"/>
            <w:rFonts w:ascii="Noto Sans" w:hAnsi="Noto Sans" w:cs="Noto Sans"/>
            <w:sz w:val="24"/>
            <w:szCs w:val="24"/>
          </w:rPr>
          <w:t>https://www.mass.gov/info-de</w:t>
        </w:r>
        <w:r w:rsidR="00FB585A">
          <w:rPr>
            <w:rStyle w:val="Hyperlink"/>
            <w:rFonts w:ascii="Noto Sans" w:hAnsi="Noto Sans" w:cs="Noto Sans"/>
            <w:sz w:val="24"/>
            <w:szCs w:val="24"/>
          </w:rPr>
          <w:t>t</w:t>
        </w:r>
        <w:r w:rsidR="00FB585A">
          <w:rPr>
            <w:rStyle w:val="Hyperlink"/>
            <w:rFonts w:ascii="Noto Sans" w:hAnsi="Noto Sans" w:cs="Noto Sans"/>
            <w:sz w:val="24"/>
            <w:szCs w:val="24"/>
          </w:rPr>
          <w:t>ails/borim-meeting-calendars</w:t>
        </w:r>
      </w:hyperlink>
    </w:p>
    <w:p w14:paraId="03091A9E" w14:textId="77777777" w:rsidR="00C823D6" w:rsidRPr="00662B5B" w:rsidRDefault="00C823D6" w:rsidP="00287213">
      <w:pPr>
        <w:keepNext/>
        <w:rPr>
          <w:rFonts w:ascii="Noto Sans" w:hAnsi="Noto Sans" w:cs="Noto Sans"/>
          <w:b/>
          <w:bCs/>
          <w:i/>
          <w:iCs/>
          <w:sz w:val="24"/>
          <w:szCs w:val="24"/>
        </w:rPr>
      </w:pPr>
      <w:r w:rsidRPr="00662B5B">
        <w:rPr>
          <w:rFonts w:ascii="Noto Sans" w:hAnsi="Noto Sans" w:cs="Noto Sans"/>
          <w:b/>
          <w:bCs/>
          <w:i/>
          <w:iCs/>
          <w:sz w:val="24"/>
          <w:szCs w:val="24"/>
        </w:rPr>
        <w:lastRenderedPageBreak/>
        <w:t>How do I find out what happened at the Complaint Committee?</w:t>
      </w:r>
    </w:p>
    <w:p w14:paraId="0F4EDDF8" w14:textId="634931ED" w:rsidR="00C823D6" w:rsidRPr="00662B5B" w:rsidRDefault="00B63092" w:rsidP="00C823D6">
      <w:pPr>
        <w:rPr>
          <w:rFonts w:ascii="Noto Sans" w:hAnsi="Noto Sans" w:cs="Noto Sans"/>
          <w:sz w:val="24"/>
          <w:szCs w:val="24"/>
        </w:rPr>
      </w:pPr>
      <w:r>
        <w:rPr>
          <w:rFonts w:ascii="Noto Sans" w:hAnsi="Noto Sans" w:cs="Noto Sans"/>
          <w:sz w:val="24"/>
          <w:szCs w:val="24"/>
        </w:rPr>
        <w:t>I</w:t>
      </w:r>
      <w:r w:rsidR="00C823D6" w:rsidRPr="00662B5B">
        <w:rPr>
          <w:rFonts w:ascii="Noto Sans" w:hAnsi="Noto Sans" w:cs="Noto Sans"/>
          <w:sz w:val="24"/>
          <w:szCs w:val="24"/>
        </w:rPr>
        <w:t xml:space="preserve">f you filed a complaint that included your name and contact information, you will be notified of the Complaint Committee’s decision within ten business days of the Committee’s meeting. </w:t>
      </w:r>
      <w:r w:rsidR="00B64979">
        <w:rPr>
          <w:rFonts w:ascii="Noto Sans" w:hAnsi="Noto Sans" w:cs="Noto Sans"/>
          <w:sz w:val="24"/>
          <w:szCs w:val="24"/>
        </w:rPr>
        <w:t xml:space="preserve"> </w:t>
      </w:r>
      <w:r w:rsidR="00C823D6" w:rsidRPr="00662B5B">
        <w:rPr>
          <w:rFonts w:ascii="Noto Sans" w:hAnsi="Noto Sans" w:cs="Noto Sans"/>
          <w:sz w:val="24"/>
          <w:szCs w:val="24"/>
        </w:rPr>
        <w:t>If you filed the complaint anonymously, the Complaint Committee will not be able to notify you of the outcome.</w:t>
      </w:r>
    </w:p>
    <w:p w14:paraId="5FA619E8" w14:textId="77777777" w:rsidR="00C823D6" w:rsidRPr="00662B5B" w:rsidRDefault="00C823D6" w:rsidP="000627E9">
      <w:pPr>
        <w:keepNext/>
        <w:rPr>
          <w:rFonts w:ascii="Noto Sans" w:hAnsi="Noto Sans" w:cs="Noto Sans"/>
          <w:b/>
          <w:bCs/>
          <w:i/>
          <w:iCs/>
          <w:sz w:val="24"/>
          <w:szCs w:val="24"/>
        </w:rPr>
      </w:pPr>
      <w:r w:rsidRPr="00662B5B">
        <w:rPr>
          <w:rFonts w:ascii="Noto Sans" w:hAnsi="Noto Sans" w:cs="Noto Sans"/>
          <w:b/>
          <w:bCs/>
          <w:i/>
          <w:iCs/>
          <w:sz w:val="24"/>
          <w:szCs w:val="24"/>
        </w:rPr>
        <w:t>Can I be present at the Complaint Committee to give an oral presentation or observe?</w:t>
      </w:r>
    </w:p>
    <w:p w14:paraId="023CCD93" w14:textId="35A74371" w:rsidR="00C823D6" w:rsidRPr="00662B5B" w:rsidRDefault="00C823D6" w:rsidP="00C823D6">
      <w:pPr>
        <w:rPr>
          <w:rFonts w:ascii="Noto Sans" w:hAnsi="Noto Sans" w:cs="Noto Sans"/>
          <w:sz w:val="24"/>
          <w:szCs w:val="24"/>
        </w:rPr>
      </w:pPr>
      <w:r w:rsidRPr="00662B5B">
        <w:rPr>
          <w:rFonts w:ascii="Noto Sans" w:hAnsi="Noto Sans" w:cs="Noto Sans"/>
          <w:sz w:val="24"/>
          <w:szCs w:val="24"/>
        </w:rPr>
        <w:t xml:space="preserve">No, Complaint Committee meetings are not open to the public.  You will be notified of the Complaint Committee’s determination within ten business days of the meeting provided </w:t>
      </w:r>
      <w:r w:rsidR="00B64979">
        <w:rPr>
          <w:rFonts w:ascii="Noto Sans" w:hAnsi="Noto Sans" w:cs="Noto Sans"/>
          <w:sz w:val="24"/>
          <w:szCs w:val="24"/>
        </w:rPr>
        <w:t xml:space="preserve">that </w:t>
      </w:r>
      <w:r w:rsidRPr="00662B5B">
        <w:rPr>
          <w:rFonts w:ascii="Noto Sans" w:hAnsi="Noto Sans" w:cs="Noto Sans"/>
          <w:sz w:val="24"/>
          <w:szCs w:val="24"/>
        </w:rPr>
        <w:t xml:space="preserve">your complaint included your name and contact information.  </w:t>
      </w:r>
    </w:p>
    <w:p w14:paraId="71A73047" w14:textId="77777777" w:rsidR="00C823D6" w:rsidRPr="00662B5B" w:rsidRDefault="00C823D6" w:rsidP="000627E9">
      <w:pPr>
        <w:keepNext/>
        <w:rPr>
          <w:rFonts w:ascii="Noto Sans" w:hAnsi="Noto Sans" w:cs="Noto Sans"/>
          <w:b/>
          <w:bCs/>
          <w:i/>
          <w:iCs/>
          <w:sz w:val="24"/>
          <w:szCs w:val="24"/>
        </w:rPr>
      </w:pPr>
      <w:r w:rsidRPr="00662B5B">
        <w:rPr>
          <w:rFonts w:ascii="Noto Sans" w:hAnsi="Noto Sans" w:cs="Noto Sans"/>
          <w:b/>
          <w:bCs/>
          <w:i/>
          <w:iCs/>
          <w:sz w:val="24"/>
          <w:szCs w:val="24"/>
        </w:rPr>
        <w:t>How do I appeal the decision of the Complaint Committee to close my complaint?</w:t>
      </w:r>
    </w:p>
    <w:p w14:paraId="35F4169F" w14:textId="77777777" w:rsidR="00C823D6" w:rsidRPr="00662B5B" w:rsidRDefault="00C823D6" w:rsidP="00C823D6">
      <w:pPr>
        <w:rPr>
          <w:rFonts w:ascii="Noto Sans" w:hAnsi="Noto Sans" w:cs="Noto Sans"/>
          <w:sz w:val="24"/>
          <w:szCs w:val="24"/>
        </w:rPr>
      </w:pPr>
      <w:r w:rsidRPr="00662B5B">
        <w:rPr>
          <w:rFonts w:ascii="Noto Sans" w:hAnsi="Noto Sans" w:cs="Noto Sans"/>
          <w:sz w:val="24"/>
          <w:szCs w:val="24"/>
        </w:rPr>
        <w:t xml:space="preserve">In cases where new information has come to light, a complainant may file a motion to reconsider that will be presented to the Complaint Committee for review. </w:t>
      </w:r>
    </w:p>
    <w:p w14:paraId="7014A1DC" w14:textId="77777777" w:rsidR="00C823D6" w:rsidRPr="00662B5B" w:rsidRDefault="00C823D6" w:rsidP="000627E9">
      <w:pPr>
        <w:keepNext/>
        <w:rPr>
          <w:rFonts w:ascii="Noto Sans" w:hAnsi="Noto Sans" w:cs="Noto Sans"/>
          <w:b/>
          <w:bCs/>
          <w:i/>
          <w:iCs/>
          <w:sz w:val="24"/>
          <w:szCs w:val="24"/>
        </w:rPr>
      </w:pPr>
      <w:r w:rsidRPr="00662B5B">
        <w:rPr>
          <w:rFonts w:ascii="Noto Sans" w:hAnsi="Noto Sans" w:cs="Noto Sans"/>
          <w:b/>
          <w:bCs/>
          <w:i/>
          <w:iCs/>
          <w:sz w:val="24"/>
          <w:szCs w:val="24"/>
        </w:rPr>
        <w:t>What happens if the Complaint Committee recommends discipline?</w:t>
      </w:r>
    </w:p>
    <w:p w14:paraId="6292556D" w14:textId="6CD322A9" w:rsidR="00C823D6" w:rsidRPr="00662B5B" w:rsidRDefault="00C823D6" w:rsidP="00C823D6">
      <w:pPr>
        <w:rPr>
          <w:rFonts w:ascii="Noto Sans" w:hAnsi="Noto Sans" w:cs="Noto Sans"/>
          <w:sz w:val="24"/>
          <w:szCs w:val="24"/>
        </w:rPr>
      </w:pPr>
      <w:r w:rsidRPr="00662B5B">
        <w:rPr>
          <w:rFonts w:ascii="Noto Sans" w:hAnsi="Noto Sans" w:cs="Noto Sans"/>
          <w:sz w:val="24"/>
          <w:szCs w:val="24"/>
        </w:rPr>
        <w:t>The physician may choose to resolve the case and accept the discipline recommended by the Board.  In these cases, the physician would negotiate a settlement agreement known as a “Consent Order” that would be presented to the full Board for its approval.  In the Consent Order, the physician admits that he/she/they committed certain acts or failed to perform certain acts in violation of a statue, regulation</w:t>
      </w:r>
      <w:r w:rsidR="004A0F94">
        <w:rPr>
          <w:rFonts w:ascii="Noto Sans" w:hAnsi="Noto Sans" w:cs="Noto Sans"/>
          <w:sz w:val="24"/>
          <w:szCs w:val="24"/>
        </w:rPr>
        <w:t>,</w:t>
      </w:r>
      <w:r w:rsidRPr="00662B5B">
        <w:rPr>
          <w:rFonts w:ascii="Noto Sans" w:hAnsi="Noto Sans" w:cs="Noto Sans"/>
          <w:sz w:val="24"/>
          <w:szCs w:val="24"/>
        </w:rPr>
        <w:t xml:space="preserve"> or Board policy.  The physician also agrees as part of the Consent Order to accept discipline. </w:t>
      </w:r>
      <w:r w:rsidR="00B64979">
        <w:rPr>
          <w:rFonts w:ascii="Noto Sans" w:hAnsi="Noto Sans" w:cs="Noto Sans"/>
          <w:sz w:val="24"/>
          <w:szCs w:val="24"/>
        </w:rPr>
        <w:t xml:space="preserve"> </w:t>
      </w:r>
      <w:r w:rsidRPr="00662B5B">
        <w:rPr>
          <w:rFonts w:ascii="Noto Sans" w:hAnsi="Noto Sans" w:cs="Noto Sans"/>
          <w:sz w:val="24"/>
          <w:szCs w:val="24"/>
        </w:rPr>
        <w:t xml:space="preserve">The discipline that is imposed varies depending on the particular facts and circumstances. </w:t>
      </w:r>
    </w:p>
    <w:p w14:paraId="22E43501" w14:textId="7AE59AB6" w:rsidR="00C823D6" w:rsidRPr="00662B5B" w:rsidRDefault="00C823D6" w:rsidP="00C823D6">
      <w:pPr>
        <w:rPr>
          <w:rFonts w:ascii="Noto Sans" w:hAnsi="Noto Sans" w:cs="Noto Sans"/>
          <w:sz w:val="24"/>
          <w:szCs w:val="24"/>
        </w:rPr>
      </w:pPr>
      <w:r w:rsidRPr="00662B5B">
        <w:rPr>
          <w:rFonts w:ascii="Noto Sans" w:hAnsi="Noto Sans" w:cs="Noto Sans"/>
          <w:sz w:val="24"/>
          <w:szCs w:val="24"/>
        </w:rPr>
        <w:t xml:space="preserve">However, physicians are not required to agree to recommendations for discipline.  They can contest the allegations and demand an administrative hearing at the Division of Administrative Law Appeals (DALA). </w:t>
      </w:r>
      <w:r w:rsidR="00B64979">
        <w:rPr>
          <w:rFonts w:ascii="Noto Sans" w:hAnsi="Noto Sans" w:cs="Noto Sans"/>
          <w:sz w:val="24"/>
          <w:szCs w:val="24"/>
        </w:rPr>
        <w:t xml:space="preserve"> </w:t>
      </w:r>
      <w:r w:rsidRPr="00662B5B">
        <w:rPr>
          <w:rFonts w:ascii="Noto Sans" w:hAnsi="Noto Sans" w:cs="Noto Sans"/>
          <w:sz w:val="24"/>
          <w:szCs w:val="24"/>
        </w:rPr>
        <w:t xml:space="preserve">The Board has the burden of proving the allegations at an evidentiary hearing. </w:t>
      </w:r>
    </w:p>
    <w:p w14:paraId="4741F0BD" w14:textId="77777777" w:rsidR="00C823D6" w:rsidRPr="00662B5B" w:rsidRDefault="00C823D6" w:rsidP="000627E9">
      <w:pPr>
        <w:keepNext/>
        <w:rPr>
          <w:rFonts w:ascii="Noto Sans" w:hAnsi="Noto Sans" w:cs="Noto Sans"/>
          <w:b/>
          <w:bCs/>
          <w:i/>
          <w:iCs/>
          <w:sz w:val="24"/>
          <w:szCs w:val="24"/>
        </w:rPr>
      </w:pPr>
      <w:r w:rsidRPr="00662B5B">
        <w:rPr>
          <w:rFonts w:ascii="Noto Sans" w:hAnsi="Noto Sans" w:cs="Noto Sans"/>
          <w:b/>
          <w:bCs/>
          <w:i/>
          <w:iCs/>
          <w:sz w:val="24"/>
          <w:szCs w:val="24"/>
        </w:rPr>
        <w:t>Will I have to testify at an evidentiary hearing?</w:t>
      </w:r>
    </w:p>
    <w:p w14:paraId="47BD5634" w14:textId="77777777" w:rsidR="00C823D6" w:rsidRPr="00662B5B" w:rsidRDefault="00C823D6" w:rsidP="00C823D6">
      <w:pPr>
        <w:rPr>
          <w:rFonts w:ascii="Noto Sans" w:hAnsi="Noto Sans" w:cs="Noto Sans"/>
          <w:sz w:val="24"/>
          <w:szCs w:val="24"/>
        </w:rPr>
      </w:pPr>
      <w:r w:rsidRPr="00662B5B">
        <w:rPr>
          <w:rFonts w:ascii="Noto Sans" w:hAnsi="Noto Sans" w:cs="Noto Sans"/>
          <w:sz w:val="24"/>
          <w:szCs w:val="24"/>
        </w:rPr>
        <w:t xml:space="preserve">If the matter is scheduled for an evidentiary hearing, you may be called to testify.  Board staff will contact you and discuss in detail the status of the case, the scope </w:t>
      </w:r>
      <w:r w:rsidRPr="00662B5B">
        <w:rPr>
          <w:rFonts w:ascii="Noto Sans" w:hAnsi="Noto Sans" w:cs="Noto Sans"/>
          <w:sz w:val="24"/>
          <w:szCs w:val="24"/>
        </w:rPr>
        <w:lastRenderedPageBreak/>
        <w:t>of the anticipated testimony and the reasons why it may or may not be necessary for you to be called as a witness.</w:t>
      </w:r>
    </w:p>
    <w:p w14:paraId="45A0F709" w14:textId="77777777" w:rsidR="00C823D6" w:rsidRPr="00662B5B" w:rsidRDefault="00C823D6" w:rsidP="000627E9">
      <w:pPr>
        <w:keepNext/>
        <w:rPr>
          <w:rFonts w:ascii="Noto Sans" w:hAnsi="Noto Sans" w:cs="Noto Sans"/>
          <w:b/>
          <w:bCs/>
          <w:i/>
          <w:iCs/>
          <w:sz w:val="24"/>
          <w:szCs w:val="24"/>
        </w:rPr>
      </w:pPr>
      <w:r w:rsidRPr="00662B5B">
        <w:rPr>
          <w:rFonts w:ascii="Noto Sans" w:hAnsi="Noto Sans" w:cs="Noto Sans"/>
          <w:b/>
          <w:bCs/>
          <w:i/>
          <w:iCs/>
          <w:sz w:val="24"/>
          <w:szCs w:val="24"/>
        </w:rPr>
        <w:t>Is my complaint public?</w:t>
      </w:r>
    </w:p>
    <w:p w14:paraId="4B31EE8F" w14:textId="77777777" w:rsidR="00C823D6" w:rsidRPr="00662B5B" w:rsidRDefault="00C823D6" w:rsidP="00C823D6">
      <w:pPr>
        <w:rPr>
          <w:rFonts w:ascii="Noto Sans" w:hAnsi="Noto Sans" w:cs="Noto Sans"/>
          <w:sz w:val="24"/>
          <w:szCs w:val="24"/>
        </w:rPr>
      </w:pPr>
      <w:r w:rsidRPr="00662B5B">
        <w:rPr>
          <w:rFonts w:ascii="Noto Sans" w:hAnsi="Noto Sans" w:cs="Noto Sans"/>
          <w:sz w:val="24"/>
          <w:szCs w:val="24"/>
        </w:rPr>
        <w:t xml:space="preserve">After the Board concludes its investigation, certain information may be available to the public.  All your personal identifiers (name, DOB, contact information) will be withheld from any public information. </w:t>
      </w:r>
    </w:p>
    <w:p w14:paraId="5599B911" w14:textId="77777777" w:rsidR="00C823D6" w:rsidRPr="00662B5B" w:rsidRDefault="00C823D6" w:rsidP="00C823D6">
      <w:pPr>
        <w:rPr>
          <w:rFonts w:ascii="Noto Sans" w:hAnsi="Noto Sans" w:cs="Noto Sans"/>
          <w:sz w:val="24"/>
          <w:szCs w:val="24"/>
        </w:rPr>
      </w:pPr>
    </w:p>
    <w:p w14:paraId="055DA835" w14:textId="77777777" w:rsidR="00C823D6" w:rsidRPr="00662B5B" w:rsidRDefault="00C823D6" w:rsidP="00C823D6">
      <w:pPr>
        <w:rPr>
          <w:rFonts w:ascii="Noto Sans" w:hAnsi="Noto Sans" w:cs="Noto Sans"/>
          <w:sz w:val="24"/>
          <w:szCs w:val="24"/>
        </w:rPr>
      </w:pPr>
    </w:p>
    <w:p w14:paraId="750AA35C" w14:textId="77777777" w:rsidR="00C823D6" w:rsidRPr="00662B5B" w:rsidRDefault="00C823D6" w:rsidP="00C823D6">
      <w:pPr>
        <w:pStyle w:val="Default"/>
        <w:spacing w:line="360" w:lineRule="auto"/>
        <w:jc w:val="center"/>
        <w:rPr>
          <w:rFonts w:ascii="Noto Sans" w:hAnsi="Noto Sans" w:cs="Noto Sans"/>
          <w:color w:val="000080"/>
        </w:rPr>
      </w:pPr>
      <w:r w:rsidRPr="00662B5B">
        <w:rPr>
          <w:rFonts w:ascii="Noto Sans" w:hAnsi="Noto Sans" w:cs="Noto Sans"/>
          <w:b/>
          <w:bCs/>
          <w:color w:val="000080"/>
        </w:rPr>
        <w:t>Commonwealth of Massachusetts</w:t>
      </w:r>
    </w:p>
    <w:p w14:paraId="342A03C6" w14:textId="77777777" w:rsidR="00C823D6" w:rsidRPr="00662B5B" w:rsidRDefault="00C823D6" w:rsidP="00C823D6">
      <w:pPr>
        <w:pStyle w:val="Default"/>
        <w:spacing w:line="360" w:lineRule="auto"/>
        <w:jc w:val="center"/>
        <w:rPr>
          <w:rFonts w:ascii="Noto Sans" w:hAnsi="Noto Sans" w:cs="Noto Sans"/>
          <w:color w:val="000080"/>
        </w:rPr>
      </w:pPr>
      <w:r w:rsidRPr="00662B5B">
        <w:rPr>
          <w:rFonts w:ascii="Noto Sans" w:hAnsi="Noto Sans" w:cs="Noto Sans"/>
          <w:b/>
          <w:bCs/>
          <w:color w:val="000080"/>
        </w:rPr>
        <w:t>Board of Registration in Medicine</w:t>
      </w:r>
    </w:p>
    <w:p w14:paraId="4ADF8671" w14:textId="77777777" w:rsidR="00C823D6" w:rsidRPr="00662B5B" w:rsidRDefault="00C823D6" w:rsidP="00C823D6">
      <w:pPr>
        <w:pStyle w:val="Default"/>
        <w:spacing w:line="360" w:lineRule="auto"/>
        <w:jc w:val="center"/>
        <w:rPr>
          <w:rFonts w:ascii="Noto Sans" w:hAnsi="Noto Sans" w:cs="Noto Sans"/>
          <w:color w:val="000080"/>
        </w:rPr>
      </w:pPr>
      <w:r w:rsidRPr="00662B5B">
        <w:rPr>
          <w:rFonts w:ascii="Noto Sans" w:hAnsi="Noto Sans" w:cs="Noto Sans"/>
          <w:b/>
          <w:bCs/>
          <w:color w:val="000080"/>
        </w:rPr>
        <w:t>178 Albion Street, Suite 330</w:t>
      </w:r>
    </w:p>
    <w:p w14:paraId="7C3569C6" w14:textId="77777777" w:rsidR="00C823D6" w:rsidRPr="00662B5B" w:rsidRDefault="00C823D6" w:rsidP="00C823D6">
      <w:pPr>
        <w:pStyle w:val="Default"/>
        <w:spacing w:line="360" w:lineRule="auto"/>
        <w:jc w:val="center"/>
        <w:rPr>
          <w:rFonts w:ascii="Noto Sans" w:hAnsi="Noto Sans" w:cs="Noto Sans"/>
          <w:b/>
          <w:bCs/>
          <w:color w:val="000080"/>
        </w:rPr>
      </w:pPr>
      <w:r w:rsidRPr="00662B5B">
        <w:rPr>
          <w:rFonts w:ascii="Noto Sans" w:hAnsi="Noto Sans" w:cs="Noto Sans"/>
          <w:b/>
          <w:bCs/>
          <w:color w:val="000080"/>
        </w:rPr>
        <w:t>Wakefield, MA  01880</w:t>
      </w:r>
    </w:p>
    <w:p w14:paraId="2827D122" w14:textId="77777777" w:rsidR="00C823D6" w:rsidRPr="00662B5B" w:rsidRDefault="00C823D6" w:rsidP="00C823D6">
      <w:pPr>
        <w:pStyle w:val="Default"/>
        <w:spacing w:line="360" w:lineRule="auto"/>
        <w:jc w:val="center"/>
        <w:rPr>
          <w:rFonts w:ascii="Noto Sans" w:hAnsi="Noto Sans" w:cs="Noto Sans"/>
          <w:b/>
          <w:bCs/>
          <w:color w:val="000080"/>
        </w:rPr>
      </w:pPr>
      <w:r w:rsidRPr="00662B5B">
        <w:rPr>
          <w:rFonts w:ascii="Noto Sans" w:hAnsi="Noto Sans" w:cs="Noto Sans"/>
          <w:b/>
          <w:bCs/>
          <w:color w:val="000080"/>
        </w:rPr>
        <w:t>Phone: 781-876-8230</w:t>
      </w:r>
    </w:p>
    <w:p w14:paraId="1A8ED71A" w14:textId="77777777" w:rsidR="00C823D6" w:rsidRPr="00662B5B" w:rsidRDefault="00000000" w:rsidP="00C823D6">
      <w:pPr>
        <w:pStyle w:val="Default"/>
        <w:spacing w:line="360" w:lineRule="auto"/>
        <w:jc w:val="center"/>
        <w:rPr>
          <w:rFonts w:ascii="Noto Sans" w:hAnsi="Noto Sans" w:cs="Noto Sans"/>
          <w:b/>
          <w:bCs/>
          <w:color w:val="000080"/>
        </w:rPr>
      </w:pPr>
      <w:hyperlink r:id="rId15" w:history="1">
        <w:r w:rsidR="00C823D6" w:rsidRPr="00662B5B">
          <w:rPr>
            <w:rStyle w:val="Hyperlink"/>
            <w:rFonts w:ascii="Noto Sans" w:hAnsi="Noto Sans" w:cs="Noto Sans"/>
          </w:rPr>
          <w:t>www.mass.gov/orgs/board-of-registration-in-medicine</w:t>
        </w:r>
      </w:hyperlink>
    </w:p>
    <w:p w14:paraId="19ABC9F6" w14:textId="5C48C356" w:rsidR="00D85CA3" w:rsidRPr="00C823D6" w:rsidRDefault="00D85CA3" w:rsidP="00C823D6"/>
    <w:sectPr w:rsidR="00D85CA3" w:rsidRPr="00C823D6" w:rsidSect="001F14A3">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C0BBB" w14:textId="77777777" w:rsidR="00EE7B0C" w:rsidRDefault="00EE7B0C" w:rsidP="00577F7C">
      <w:pPr>
        <w:spacing w:after="0" w:line="240" w:lineRule="auto"/>
      </w:pPr>
      <w:r>
        <w:separator/>
      </w:r>
    </w:p>
  </w:endnote>
  <w:endnote w:type="continuationSeparator" w:id="0">
    <w:p w14:paraId="7E7864C7" w14:textId="77777777" w:rsidR="00EE7B0C" w:rsidRDefault="00EE7B0C" w:rsidP="00577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panose1 w:val="020B0502040504020204"/>
    <w:charset w:val="00"/>
    <w:family w:val="swiss"/>
    <w:pitch w:val="variable"/>
    <w:sig w:usb0="E00082FF" w:usb1="4000205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45A32" w14:textId="1D7B373D" w:rsidR="00FB3E1A" w:rsidRDefault="007429D1" w:rsidP="007429D1">
    <w:pPr>
      <w:pStyle w:val="Footer"/>
      <w:pBdr>
        <w:top w:val="single" w:sz="4" w:space="1" w:color="auto"/>
      </w:pBdr>
      <w:jc w:val="center"/>
    </w:pPr>
    <w:r>
      <w:t>© Board of Registration in Medicine, 2023</w:t>
    </w:r>
    <w:r w:rsidR="00FB3E1A">
      <w:tab/>
    </w:r>
    <w:r w:rsidR="00FB3E1A">
      <w:tab/>
      <w:t xml:space="preserve">Page </w:t>
    </w:r>
    <w:sdt>
      <w:sdtPr>
        <w:id w:val="-344709143"/>
        <w:docPartObj>
          <w:docPartGallery w:val="Page Numbers (Bottom of Page)"/>
          <w:docPartUnique/>
        </w:docPartObj>
      </w:sdtPr>
      <w:sdtEndPr>
        <w:rPr>
          <w:noProof/>
        </w:rPr>
      </w:sdtEndPr>
      <w:sdtContent>
        <w:r w:rsidR="00FB3E1A">
          <w:fldChar w:fldCharType="begin"/>
        </w:r>
        <w:r w:rsidR="00FB3E1A">
          <w:instrText xml:space="preserve"> PAGE   \* MERGEFORMAT </w:instrText>
        </w:r>
        <w:r w:rsidR="00FB3E1A">
          <w:fldChar w:fldCharType="separate"/>
        </w:r>
        <w:r w:rsidR="00FB3E1A">
          <w:rPr>
            <w:noProof/>
          </w:rPr>
          <w:t>2</w:t>
        </w:r>
        <w:r w:rsidR="00FB3E1A">
          <w:rPr>
            <w:noProof/>
          </w:rPr>
          <w:fldChar w:fldCharType="end"/>
        </w:r>
      </w:sdtContent>
    </w:sdt>
  </w:p>
  <w:p w14:paraId="431198A4" w14:textId="77777777" w:rsidR="00FB3E1A" w:rsidRDefault="00FB3E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1B06F" w14:textId="77777777" w:rsidR="00EF4B1A" w:rsidRDefault="00EF4B1A" w:rsidP="00EF4B1A">
    <w:pPr>
      <w:pStyle w:val="Footer"/>
      <w:pBdr>
        <w:top w:val="single" w:sz="4" w:space="1" w:color="auto"/>
      </w:pBdr>
      <w:jc w:val="center"/>
    </w:pPr>
    <w:r>
      <w:t>© Board of Registration in Medicine, 2023</w:t>
    </w:r>
    <w:r>
      <w:tab/>
    </w:r>
    <w:r>
      <w:tab/>
      <w:t xml:space="preserve">Page </w:t>
    </w:r>
    <w:sdt>
      <w:sdtPr>
        <w:id w:val="-9265730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p>
  <w:p w14:paraId="22A1086E" w14:textId="77777777" w:rsidR="00EF4B1A" w:rsidRDefault="00EF4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12572" w14:textId="77777777" w:rsidR="00EE7B0C" w:rsidRDefault="00EE7B0C" w:rsidP="00577F7C">
      <w:pPr>
        <w:spacing w:after="0" w:line="240" w:lineRule="auto"/>
      </w:pPr>
      <w:r>
        <w:separator/>
      </w:r>
    </w:p>
  </w:footnote>
  <w:footnote w:type="continuationSeparator" w:id="0">
    <w:p w14:paraId="2922FF53" w14:textId="77777777" w:rsidR="00EE7B0C" w:rsidRDefault="00EE7B0C" w:rsidP="00577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D4EC" w14:textId="1CA68481" w:rsidR="001F14A3" w:rsidRPr="002C546E" w:rsidRDefault="001F14A3" w:rsidP="00C823D6">
    <w:pPr>
      <w:pBdr>
        <w:bottom w:val="single" w:sz="4" w:space="1" w:color="auto"/>
      </w:pBdr>
      <w:ind w:left="-720"/>
      <w:rPr>
        <w:rFonts w:ascii="Noto Sans" w:hAnsi="Noto Sans" w:cs="Noto Sans"/>
      </w:rPr>
    </w:pPr>
    <w:r w:rsidRPr="002C546E">
      <w:rPr>
        <w:rFonts w:ascii="Noto Sans" w:hAnsi="Noto Sans" w:cs="Noto Sans"/>
        <w:noProof/>
        <w:sz w:val="24"/>
      </w:rPr>
      <w:drawing>
        <wp:inline distT="0" distB="0" distL="0" distR="0" wp14:anchorId="1AC39148" wp14:editId="5BA928C2">
          <wp:extent cx="6873766" cy="1155174"/>
          <wp:effectExtent l="0" t="0" r="3810" b="6985"/>
          <wp:docPr id="1" name="Picture 1" descr="Chart, surfac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urface chart&#10;&#10;Description automatically generated"/>
                  <pic:cNvPicPr/>
                </pic:nvPicPr>
                <pic:blipFill>
                  <a:blip r:embed="rId1"/>
                  <a:stretch>
                    <a:fillRect/>
                  </a:stretch>
                </pic:blipFill>
                <pic:spPr>
                  <a:xfrm>
                    <a:off x="0" y="0"/>
                    <a:ext cx="7002914" cy="1176878"/>
                  </a:xfrm>
                  <a:prstGeom prst="rect">
                    <a:avLst/>
                  </a:prstGeom>
                </pic:spPr>
              </pic:pic>
            </a:graphicData>
          </a:graphic>
        </wp:inline>
      </w:drawing>
    </w:r>
    <w:r w:rsidR="00A86E5B" w:rsidRPr="00A86E5B">
      <w:rPr>
        <w:rFonts w:ascii="Noto Sans" w:hAnsi="Noto Sans" w:cs="Noto Sans"/>
        <w:b/>
        <w:bCs/>
        <w:sz w:val="28"/>
        <w:szCs w:val="28"/>
      </w:rPr>
      <w:t xml:space="preserve"> </w:t>
    </w:r>
    <w:r w:rsidR="00A86E5B" w:rsidRPr="00662B5B">
      <w:rPr>
        <w:rFonts w:ascii="Noto Sans" w:hAnsi="Noto Sans" w:cs="Noto Sans"/>
        <w:b/>
        <w:bCs/>
        <w:sz w:val="28"/>
        <w:szCs w:val="28"/>
      </w:rPr>
      <w:t>A Consumer’s Guide to the Complaint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6256A"/>
    <w:multiLevelType w:val="hybridMultilevel"/>
    <w:tmpl w:val="13587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49625F"/>
    <w:multiLevelType w:val="hybridMultilevel"/>
    <w:tmpl w:val="4790D7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EF6088E"/>
    <w:multiLevelType w:val="hybridMultilevel"/>
    <w:tmpl w:val="CDFCF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5052773">
    <w:abstractNumId w:val="2"/>
  </w:num>
  <w:num w:numId="2" w16cid:durableId="966662879">
    <w:abstractNumId w:val="1"/>
  </w:num>
  <w:num w:numId="3" w16cid:durableId="356933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4E"/>
    <w:rsid w:val="000627E9"/>
    <w:rsid w:val="000B3D4E"/>
    <w:rsid w:val="00130820"/>
    <w:rsid w:val="001A75D3"/>
    <w:rsid w:val="001B49D7"/>
    <w:rsid w:val="001F14A3"/>
    <w:rsid w:val="0022789F"/>
    <w:rsid w:val="00287213"/>
    <w:rsid w:val="002C546E"/>
    <w:rsid w:val="003633C9"/>
    <w:rsid w:val="0038520F"/>
    <w:rsid w:val="00395873"/>
    <w:rsid w:val="0040061E"/>
    <w:rsid w:val="00420B28"/>
    <w:rsid w:val="00432A4E"/>
    <w:rsid w:val="004A0F94"/>
    <w:rsid w:val="00520BC5"/>
    <w:rsid w:val="00577F7C"/>
    <w:rsid w:val="005A75A6"/>
    <w:rsid w:val="005A7FED"/>
    <w:rsid w:val="005C7DA9"/>
    <w:rsid w:val="0072507F"/>
    <w:rsid w:val="007429D1"/>
    <w:rsid w:val="007A0D6A"/>
    <w:rsid w:val="008A02D5"/>
    <w:rsid w:val="008E0FEA"/>
    <w:rsid w:val="0097696D"/>
    <w:rsid w:val="00A86E5B"/>
    <w:rsid w:val="00B56139"/>
    <w:rsid w:val="00B63092"/>
    <w:rsid w:val="00B64979"/>
    <w:rsid w:val="00C823D6"/>
    <w:rsid w:val="00D23575"/>
    <w:rsid w:val="00D85CA3"/>
    <w:rsid w:val="00DB0303"/>
    <w:rsid w:val="00E30548"/>
    <w:rsid w:val="00EE7B0C"/>
    <w:rsid w:val="00EF4B1A"/>
    <w:rsid w:val="00F301F9"/>
    <w:rsid w:val="00F70914"/>
    <w:rsid w:val="00F763F7"/>
    <w:rsid w:val="00FB3E1A"/>
    <w:rsid w:val="00FB585A"/>
    <w:rsid w:val="00FE4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27D3E"/>
  <w15:chartTrackingRefBased/>
  <w15:docId w15:val="{5155B80A-9DC6-477D-84D7-51DB06095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F7C"/>
  </w:style>
  <w:style w:type="paragraph" w:styleId="Footer">
    <w:name w:val="footer"/>
    <w:basedOn w:val="Normal"/>
    <w:link w:val="FooterChar"/>
    <w:uiPriority w:val="99"/>
    <w:unhideWhenUsed/>
    <w:rsid w:val="00577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F7C"/>
  </w:style>
  <w:style w:type="character" w:styleId="Hyperlink">
    <w:name w:val="Hyperlink"/>
    <w:basedOn w:val="DefaultParagraphFont"/>
    <w:uiPriority w:val="99"/>
    <w:unhideWhenUsed/>
    <w:rsid w:val="005A75A6"/>
    <w:rPr>
      <w:color w:val="0563C1" w:themeColor="hyperlink"/>
      <w:u w:val="single"/>
    </w:rPr>
  </w:style>
  <w:style w:type="character" w:styleId="UnresolvedMention">
    <w:name w:val="Unresolved Mention"/>
    <w:basedOn w:val="DefaultParagraphFont"/>
    <w:uiPriority w:val="99"/>
    <w:semiHidden/>
    <w:unhideWhenUsed/>
    <w:rsid w:val="005A75A6"/>
    <w:rPr>
      <w:color w:val="605E5C"/>
      <w:shd w:val="clear" w:color="auto" w:fill="E1DFDD"/>
    </w:rPr>
  </w:style>
  <w:style w:type="paragraph" w:styleId="NormalWeb">
    <w:name w:val="Normal (Web)"/>
    <w:basedOn w:val="Normal"/>
    <w:uiPriority w:val="99"/>
    <w:unhideWhenUsed/>
    <w:rsid w:val="00FB3E1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A7FED"/>
    <w:pPr>
      <w:ind w:left="720"/>
      <w:contextualSpacing/>
    </w:pPr>
  </w:style>
  <w:style w:type="paragraph" w:customStyle="1" w:styleId="Default">
    <w:name w:val="Default"/>
    <w:rsid w:val="00C823D6"/>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FollowedHyperlink">
    <w:name w:val="FollowedHyperlink"/>
    <w:basedOn w:val="DefaultParagraphFont"/>
    <w:uiPriority w:val="99"/>
    <w:semiHidden/>
    <w:unhideWhenUsed/>
    <w:rsid w:val="000627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913496">
      <w:bodyDiv w:val="1"/>
      <w:marLeft w:val="0"/>
      <w:marRight w:val="0"/>
      <w:marTop w:val="0"/>
      <w:marBottom w:val="0"/>
      <w:divBdr>
        <w:top w:val="none" w:sz="0" w:space="0" w:color="auto"/>
        <w:left w:val="none" w:sz="0" w:space="0" w:color="auto"/>
        <w:bottom w:val="none" w:sz="0" w:space="0" w:color="auto"/>
        <w:right w:val="none" w:sz="0" w:space="0" w:color="auto"/>
      </w:divBdr>
      <w:divsChild>
        <w:div w:id="771321026">
          <w:marLeft w:val="0"/>
          <w:marRight w:val="0"/>
          <w:marTop w:val="0"/>
          <w:marBottom w:val="0"/>
          <w:divBdr>
            <w:top w:val="none" w:sz="0" w:space="0" w:color="auto"/>
            <w:left w:val="none" w:sz="0" w:space="0" w:color="auto"/>
            <w:bottom w:val="none" w:sz="0" w:space="0" w:color="auto"/>
            <w:right w:val="none" w:sz="0" w:space="0" w:color="auto"/>
          </w:divBdr>
        </w:div>
        <w:div w:id="925766582">
          <w:marLeft w:val="0"/>
          <w:marRight w:val="0"/>
          <w:marTop w:val="0"/>
          <w:marBottom w:val="0"/>
          <w:divBdr>
            <w:top w:val="none" w:sz="0" w:space="0" w:color="auto"/>
            <w:left w:val="none" w:sz="0" w:space="0" w:color="auto"/>
            <w:bottom w:val="none" w:sz="0" w:space="0" w:color="auto"/>
            <w:right w:val="none" w:sz="0" w:space="0" w:color="auto"/>
          </w:divBdr>
          <w:divsChild>
            <w:div w:id="1772969917">
              <w:marLeft w:val="0"/>
              <w:marRight w:val="0"/>
              <w:marTop w:val="0"/>
              <w:marBottom w:val="0"/>
              <w:divBdr>
                <w:top w:val="none" w:sz="0" w:space="0" w:color="auto"/>
                <w:left w:val="none" w:sz="0" w:space="0" w:color="auto"/>
                <w:bottom w:val="none" w:sz="0" w:space="0" w:color="auto"/>
                <w:right w:val="none" w:sz="0" w:space="0" w:color="auto"/>
              </w:divBdr>
            </w:div>
            <w:div w:id="2044089976">
              <w:marLeft w:val="0"/>
              <w:marRight w:val="0"/>
              <w:marTop w:val="0"/>
              <w:marBottom w:val="0"/>
              <w:divBdr>
                <w:top w:val="none" w:sz="0" w:space="0" w:color="auto"/>
                <w:left w:val="none" w:sz="0" w:space="0" w:color="auto"/>
                <w:bottom w:val="none" w:sz="0" w:space="0" w:color="auto"/>
                <w:right w:val="none" w:sz="0" w:space="0" w:color="auto"/>
              </w:divBdr>
            </w:div>
            <w:div w:id="1383290651">
              <w:marLeft w:val="0"/>
              <w:marRight w:val="0"/>
              <w:marTop w:val="0"/>
              <w:marBottom w:val="0"/>
              <w:divBdr>
                <w:top w:val="none" w:sz="0" w:space="0" w:color="auto"/>
                <w:left w:val="none" w:sz="0" w:space="0" w:color="auto"/>
                <w:bottom w:val="none" w:sz="0" w:space="0" w:color="auto"/>
                <w:right w:val="none" w:sz="0" w:space="0" w:color="auto"/>
              </w:divBdr>
            </w:div>
            <w:div w:id="138178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forms/submit-a-board-of-registration-in-medicine-public-records-reques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orim.consumercomplaints@mass.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oc/commonwealth-of-massachusetts-board-of-registration-in-medicine-complaint-form/download" TargetMode="External"/><Relationship Id="rId5" Type="http://schemas.openxmlformats.org/officeDocument/2006/relationships/styles" Target="styles.xml"/><Relationship Id="rId15" Type="http://schemas.openxmlformats.org/officeDocument/2006/relationships/hyperlink" Target="http://www.mass.gov/orgs/board-of-registration-in-medicine" TargetMode="External"/><Relationship Id="rId10" Type="http://schemas.openxmlformats.org/officeDocument/2006/relationships/hyperlink" Target="https://medboard.mass.gov/public-complaint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info-details/borim-meeting-calenda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b32a5a-7dcc-4a7e-a4fe-ddca800a476b" xsi:nil="true"/>
    <lcf76f155ced4ddcb4097134ff3c332f xmlns="b473b49d-1f26-4395-827c-7dce7877ae89">
      <Terms xmlns="http://schemas.microsoft.com/office/infopath/2007/PartnerControls"/>
    </lcf76f155ced4ddcb4097134ff3c332f>
    <SharedWithUsers xmlns="23b32a5a-7dcc-4a7e-a4fe-ddca800a476b">
      <UserInfo>
        <DisplayName>Seery, Erica (EOTSS)</DisplayName>
        <AccountId>12</AccountId>
        <AccountType/>
      </UserInfo>
      <UserInfo>
        <DisplayName>Millward, Priya (EOTSS)</DisplayName>
        <AccountId>53</AccountId>
        <AccountType/>
      </UserInfo>
      <UserInfo>
        <DisplayName>Sullivan, Martin (EOTSS)</DisplayName>
        <AccountId>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3A04DD6D66B549A24F179E6A0C2BC3" ma:contentTypeVersion="10" ma:contentTypeDescription="Create a new document." ma:contentTypeScope="" ma:versionID="f7b3d5a8159ea9f5c78df53ec4032781">
  <xsd:schema xmlns:xsd="http://www.w3.org/2001/XMLSchema" xmlns:xs="http://www.w3.org/2001/XMLSchema" xmlns:p="http://schemas.microsoft.com/office/2006/metadata/properties" xmlns:ns2="b473b49d-1f26-4395-827c-7dce7877ae89" xmlns:ns3="23b32a5a-7dcc-4a7e-a4fe-ddca800a476b" targetNamespace="http://schemas.microsoft.com/office/2006/metadata/properties" ma:root="true" ma:fieldsID="97019114dd5c8d9104141bef04176202" ns2:_="" ns3:_="">
    <xsd:import namespace="b473b49d-1f26-4395-827c-7dce7877ae89"/>
    <xsd:import namespace="23b32a5a-7dcc-4a7e-a4fe-ddca800a47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3b49d-1f26-4395-827c-7dce7877ae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b32a5a-7dcc-4a7e-a4fe-ddca800a47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f502db4-89f9-4237-b5c2-a65b7c3f478e}" ma:internalName="TaxCatchAll" ma:showField="CatchAllData" ma:web="23b32a5a-7dcc-4a7e-a4fe-ddca800a47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151F2-D0E6-472F-9C99-F74AE0DFF278}">
  <ds:schemaRefs>
    <ds:schemaRef ds:uri="http://schemas.microsoft.com/office/2006/metadata/properties"/>
    <ds:schemaRef ds:uri="http://schemas.microsoft.com/office/infopath/2007/PartnerControls"/>
    <ds:schemaRef ds:uri="23b32a5a-7dcc-4a7e-a4fe-ddca800a476b"/>
    <ds:schemaRef ds:uri="b473b49d-1f26-4395-827c-7dce7877ae89"/>
  </ds:schemaRefs>
</ds:datastoreItem>
</file>

<file path=customXml/itemProps2.xml><?xml version="1.0" encoding="utf-8"?>
<ds:datastoreItem xmlns:ds="http://schemas.openxmlformats.org/officeDocument/2006/customXml" ds:itemID="{510D83A2-8D7A-42D0-84A4-8A4536A4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3b49d-1f26-4395-827c-7dce7877ae89"/>
    <ds:schemaRef ds:uri="23b32a5a-7dcc-4a7e-a4fe-ddca800a4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FAADCE-405E-4D9C-A8D2-B032BB7F2A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1616</Words>
  <Characters>9216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Martin (EOTSS)</dc:creator>
  <cp:keywords/>
  <dc:description/>
  <cp:lastModifiedBy>Hanson, Dennis (DPH)</cp:lastModifiedBy>
  <cp:revision>25</cp:revision>
  <dcterms:created xsi:type="dcterms:W3CDTF">2023-08-21T19:30:00Z</dcterms:created>
  <dcterms:modified xsi:type="dcterms:W3CDTF">2023-08-21T20:36:00Z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0x010100193A04DD6D66B549A24F179E6A0C2BC3</vt:lpwstr>
  </property>
  <property fmtid="{D5CDD505-2E9C-101B-9397-08002B2CF9AE}" pid="3" name="MediaServiceImageTags">
    <vt:lpwstr/>
  </property>
</Properties>
</file>