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2C" w:rsidRDefault="00665A2C" w:rsidP="00665A2C"/>
    <w:tbl>
      <w:tblPr>
        <w:tblW w:w="10258"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58"/>
      </w:tblGrid>
      <w:tr w:rsidR="00400FB2" w:rsidRPr="00EC4845" w:rsidTr="00400FB2">
        <w:trPr>
          <w:trHeight w:val="1540"/>
        </w:trPr>
        <w:tc>
          <w:tcPr>
            <w:tcW w:w="10258" w:type="dxa"/>
            <w:shd w:val="clear" w:color="auto" w:fill="auto"/>
          </w:tcPr>
          <w:p w:rsidR="00400FB2" w:rsidRPr="003E56A7" w:rsidRDefault="00400FB2" w:rsidP="00694968">
            <w:pPr>
              <w:jc w:val="center"/>
              <w:rPr>
                <w:sz w:val="16"/>
                <w:szCs w:val="16"/>
              </w:rPr>
            </w:pPr>
            <w:bookmarkStart w:id="0" w:name="_GoBack"/>
            <w:r>
              <w:rPr>
                <w:noProof/>
              </w:rPr>
              <w:drawing>
                <wp:anchor distT="0" distB="0" distL="114300" distR="114300" simplePos="0" relativeHeight="251665408" behindDoc="0" locked="0" layoutInCell="1" allowOverlap="1">
                  <wp:simplePos x="0" y="0"/>
                  <wp:positionH relativeFrom="column">
                    <wp:posOffset>56515</wp:posOffset>
                  </wp:positionH>
                  <wp:positionV relativeFrom="paragraph">
                    <wp:posOffset>85090</wp:posOffset>
                  </wp:positionV>
                  <wp:extent cx="840740" cy="815975"/>
                  <wp:effectExtent l="0" t="0" r="0" b="3175"/>
                  <wp:wrapNone/>
                  <wp:docPr id="37" name="Picture 1" descr="Chelsea Fire Dept Patch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sea Fire Dept Patch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815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3360" behindDoc="0" locked="0" layoutInCell="1" allowOverlap="1">
                  <wp:simplePos x="0" y="0"/>
                  <wp:positionH relativeFrom="margin">
                    <wp:posOffset>5361940</wp:posOffset>
                  </wp:positionH>
                  <wp:positionV relativeFrom="margin">
                    <wp:posOffset>81915</wp:posOffset>
                  </wp:positionV>
                  <wp:extent cx="831850" cy="831850"/>
                  <wp:effectExtent l="0" t="0" r="6350" b="6350"/>
                  <wp:wrapSquare wrapText="bothSides"/>
                  <wp:docPr id="36" name="Picture 36" descr="C:\Users\cwhitten\Desktop\c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whitten\Desktop\co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FB2" w:rsidRDefault="00400FB2" w:rsidP="00CA7518">
            <w:pPr>
              <w:jc w:val="center"/>
              <w:rPr>
                <w:rFonts w:ascii="Arial" w:hAnsi="Arial" w:cs="Arial"/>
                <w:i/>
                <w:sz w:val="32"/>
                <w:szCs w:val="32"/>
              </w:rPr>
            </w:pPr>
            <w:r>
              <w:rPr>
                <w:rFonts w:ascii="Arial" w:hAnsi="Arial" w:cs="Arial"/>
                <w:i/>
                <w:sz w:val="32"/>
                <w:szCs w:val="32"/>
              </w:rPr>
              <w:t xml:space="preserve">                   </w:t>
            </w:r>
            <w:r w:rsidRPr="007F6639">
              <w:rPr>
                <w:rFonts w:ascii="Arial" w:hAnsi="Arial" w:cs="Arial"/>
                <w:i/>
                <w:sz w:val="32"/>
                <w:szCs w:val="32"/>
              </w:rPr>
              <w:t>City of Chelsea</w:t>
            </w:r>
          </w:p>
          <w:p w:rsidR="00400FB2" w:rsidRPr="002A5E3A" w:rsidRDefault="00400FB2" w:rsidP="00CA7518">
            <w:pPr>
              <w:jc w:val="center"/>
              <w:rPr>
                <w:rFonts w:ascii="Arial" w:hAnsi="Arial" w:cs="Arial"/>
                <w:i/>
                <w:sz w:val="32"/>
                <w:szCs w:val="32"/>
              </w:rPr>
            </w:pPr>
            <w:r>
              <w:rPr>
                <w:rFonts w:ascii="Arial" w:hAnsi="Arial" w:cs="Arial"/>
                <w:b/>
                <w:sz w:val="28"/>
                <w:szCs w:val="28"/>
              </w:rPr>
              <w:t xml:space="preserve">                        </w:t>
            </w:r>
            <w:r w:rsidRPr="007F6639">
              <w:rPr>
                <w:rFonts w:ascii="Arial" w:hAnsi="Arial" w:cs="Arial"/>
                <w:b/>
                <w:sz w:val="28"/>
                <w:szCs w:val="28"/>
              </w:rPr>
              <w:t>FIRE DEPARTMENT</w:t>
            </w:r>
          </w:p>
          <w:p w:rsidR="00400FB2" w:rsidRPr="00694968" w:rsidRDefault="00400FB2" w:rsidP="00CA7518">
            <w:pPr>
              <w:jc w:val="center"/>
              <w:rPr>
                <w:b/>
                <w:sz w:val="32"/>
                <w:szCs w:val="32"/>
              </w:rPr>
            </w:pPr>
            <w:r>
              <w:rPr>
                <w:rFonts w:ascii="Arial" w:hAnsi="Arial" w:cs="Arial"/>
                <w:b/>
                <w:sz w:val="28"/>
                <w:szCs w:val="28"/>
              </w:rPr>
              <w:t xml:space="preserve">                           </w:t>
            </w:r>
            <w:r w:rsidRPr="007F6639">
              <w:rPr>
                <w:rFonts w:ascii="Arial" w:hAnsi="Arial" w:cs="Arial"/>
                <w:b/>
                <w:sz w:val="28"/>
                <w:szCs w:val="28"/>
              </w:rPr>
              <w:t>Standard Operating Guideline</w:t>
            </w:r>
          </w:p>
        </w:tc>
      </w:tr>
      <w:tr w:rsidR="00665A2C" w:rsidRPr="00EC4845" w:rsidTr="00400FB2">
        <w:trPr>
          <w:trHeight w:val="1540"/>
        </w:trPr>
        <w:tc>
          <w:tcPr>
            <w:tcW w:w="10258" w:type="dxa"/>
            <w:shd w:val="clear" w:color="auto" w:fill="auto"/>
          </w:tcPr>
          <w:tbl>
            <w:tblPr>
              <w:tblpPr w:leftFromText="180" w:rightFromText="180" w:vertAnchor="text" w:horzAnchor="page" w:tblpX="6901" w:tblpY="-83"/>
              <w:tblOverlap w:val="neve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tblGrid>
            <w:tr w:rsidR="009732AF" w:rsidRPr="00EC4845" w:rsidTr="00400FB2">
              <w:trPr>
                <w:trHeight w:val="1520"/>
              </w:trPr>
              <w:tc>
                <w:tcPr>
                  <w:tcW w:w="3415" w:type="dxa"/>
                  <w:shd w:val="clear" w:color="auto" w:fill="auto"/>
                </w:tcPr>
                <w:p w:rsidR="009732AF" w:rsidRDefault="009732AF" w:rsidP="009732AF">
                  <w:r>
                    <w:t xml:space="preserve">           </w:t>
                  </w:r>
                </w:p>
                <w:p w:rsidR="009732AF" w:rsidRPr="005A0F39" w:rsidRDefault="009732AF" w:rsidP="009732AF">
                  <w:pPr>
                    <w:rPr>
                      <w:rFonts w:ascii="Arial" w:hAnsi="Arial" w:cs="Arial"/>
                      <w:b/>
                      <w:sz w:val="28"/>
                      <w:szCs w:val="28"/>
                    </w:rPr>
                  </w:pPr>
                  <w:r w:rsidRPr="003E56A7">
                    <w:rPr>
                      <w:rFonts w:ascii="Arial" w:hAnsi="Arial" w:cs="Arial"/>
                      <w:b/>
                    </w:rPr>
                    <w:t>Policy Number</w:t>
                  </w:r>
                  <w:r w:rsidRPr="003E56A7">
                    <w:rPr>
                      <w:rFonts w:ascii="Arial" w:hAnsi="Arial" w:cs="Arial"/>
                    </w:rPr>
                    <w:t xml:space="preserve">:  </w:t>
                  </w:r>
                  <w:r w:rsidR="00437E02">
                    <w:rPr>
                      <w:rFonts w:ascii="Arial" w:hAnsi="Arial" w:cs="Arial"/>
                    </w:rPr>
                    <w:t>OP-23</w:t>
                  </w:r>
                </w:p>
                <w:p w:rsidR="009732AF" w:rsidRPr="002A5E3A" w:rsidRDefault="009732AF" w:rsidP="009732AF">
                  <w:pPr>
                    <w:rPr>
                      <w:rFonts w:ascii="Arial" w:hAnsi="Arial" w:cs="Arial"/>
                      <w:b/>
                      <w:sz w:val="16"/>
                      <w:szCs w:val="16"/>
                    </w:rPr>
                  </w:pPr>
                </w:p>
                <w:p w:rsidR="009732AF" w:rsidRDefault="009732AF" w:rsidP="009732AF">
                  <w:pPr>
                    <w:rPr>
                      <w:rFonts w:ascii="Arial" w:hAnsi="Arial" w:cs="Arial"/>
                    </w:rPr>
                  </w:pPr>
                  <w:r w:rsidRPr="003E56A7">
                    <w:rPr>
                      <w:rFonts w:ascii="Arial" w:hAnsi="Arial" w:cs="Arial"/>
                      <w:b/>
                    </w:rPr>
                    <w:t>New:</w:t>
                  </w:r>
                  <w:r w:rsidRPr="003E56A7">
                    <w:rPr>
                      <w:rFonts w:ascii="Arial" w:hAnsi="Arial" w:cs="Arial"/>
                    </w:rPr>
                    <w:t xml:space="preserve">  </w:t>
                  </w:r>
                  <w:r w:rsidR="00866715">
                    <w:rPr>
                      <w:rFonts w:ascii="Arial" w:hAnsi="Arial" w:cs="Arial"/>
                    </w:rPr>
                    <w:fldChar w:fldCharType="begin">
                      <w:ffData>
                        <w:name w:val="Check3"/>
                        <w:enabled/>
                        <w:calcOnExit w:val="0"/>
                        <w:checkBox>
                          <w:sizeAuto/>
                          <w:default w:val="1"/>
                        </w:checkBox>
                      </w:ffData>
                    </w:fldChar>
                  </w:r>
                  <w:bookmarkStart w:id="1" w:name="Check3"/>
                  <w:r w:rsidR="00866715">
                    <w:rPr>
                      <w:rFonts w:ascii="Arial" w:hAnsi="Arial" w:cs="Arial"/>
                    </w:rPr>
                    <w:instrText xml:space="preserve"> FORMCHECKBOX </w:instrText>
                  </w:r>
                  <w:r w:rsidR="009009C6">
                    <w:rPr>
                      <w:rFonts w:ascii="Arial" w:hAnsi="Arial" w:cs="Arial"/>
                    </w:rPr>
                  </w:r>
                  <w:r w:rsidR="009009C6">
                    <w:rPr>
                      <w:rFonts w:ascii="Arial" w:hAnsi="Arial" w:cs="Arial"/>
                    </w:rPr>
                    <w:fldChar w:fldCharType="separate"/>
                  </w:r>
                  <w:r w:rsidR="00866715">
                    <w:rPr>
                      <w:rFonts w:ascii="Arial" w:hAnsi="Arial" w:cs="Arial"/>
                    </w:rPr>
                    <w:fldChar w:fldCharType="end"/>
                  </w:r>
                  <w:bookmarkEnd w:id="1"/>
                  <w:r w:rsidRPr="003E56A7">
                    <w:rPr>
                      <w:rFonts w:ascii="Arial" w:hAnsi="Arial" w:cs="Arial"/>
                    </w:rPr>
                    <w:t xml:space="preserve">   </w:t>
                  </w:r>
                  <w:r w:rsidRPr="003E56A7">
                    <w:rPr>
                      <w:rFonts w:ascii="Arial" w:hAnsi="Arial" w:cs="Arial"/>
                      <w:b/>
                    </w:rPr>
                    <w:t>Revision:</w:t>
                  </w:r>
                  <w:r w:rsidRPr="003E56A7">
                    <w:rPr>
                      <w:rFonts w:ascii="Arial" w:hAnsi="Arial" w:cs="Arial"/>
                    </w:rPr>
                    <w:t xml:space="preserve"> </w:t>
                  </w:r>
                  <w:r w:rsidR="00866715">
                    <w:rPr>
                      <w:rFonts w:ascii="Arial" w:hAnsi="Arial" w:cs="Arial"/>
                    </w:rPr>
                    <w:fldChar w:fldCharType="begin">
                      <w:ffData>
                        <w:name w:val="Check2"/>
                        <w:enabled/>
                        <w:calcOnExit w:val="0"/>
                        <w:checkBox>
                          <w:sizeAuto/>
                          <w:default w:val="0"/>
                        </w:checkBox>
                      </w:ffData>
                    </w:fldChar>
                  </w:r>
                  <w:bookmarkStart w:id="2" w:name="Check2"/>
                  <w:r w:rsidR="00866715">
                    <w:rPr>
                      <w:rFonts w:ascii="Arial" w:hAnsi="Arial" w:cs="Arial"/>
                    </w:rPr>
                    <w:instrText xml:space="preserve"> FORMCHECKBOX </w:instrText>
                  </w:r>
                  <w:r w:rsidR="009009C6">
                    <w:rPr>
                      <w:rFonts w:ascii="Arial" w:hAnsi="Arial" w:cs="Arial"/>
                    </w:rPr>
                  </w:r>
                  <w:r w:rsidR="009009C6">
                    <w:rPr>
                      <w:rFonts w:ascii="Arial" w:hAnsi="Arial" w:cs="Arial"/>
                    </w:rPr>
                    <w:fldChar w:fldCharType="separate"/>
                  </w:r>
                  <w:r w:rsidR="00866715">
                    <w:rPr>
                      <w:rFonts w:ascii="Arial" w:hAnsi="Arial" w:cs="Arial"/>
                    </w:rPr>
                    <w:fldChar w:fldCharType="end"/>
                  </w:r>
                  <w:bookmarkEnd w:id="2"/>
                </w:p>
                <w:p w:rsidR="002A5E3A" w:rsidRPr="002A5E3A" w:rsidRDefault="002A5E3A" w:rsidP="009732AF">
                  <w:pPr>
                    <w:rPr>
                      <w:rFonts w:ascii="Arial" w:hAnsi="Arial" w:cs="Arial"/>
                      <w:sz w:val="16"/>
                      <w:szCs w:val="16"/>
                    </w:rPr>
                  </w:pPr>
                </w:p>
                <w:p w:rsidR="002A5E3A" w:rsidRPr="00EC4845" w:rsidRDefault="002A5E3A" w:rsidP="009732AF">
                  <w:r w:rsidRPr="002A5E3A">
                    <w:rPr>
                      <w:rFonts w:ascii="Arial" w:hAnsi="Arial" w:cs="Arial"/>
                      <w:b/>
                    </w:rPr>
                    <w:t>Effective:</w:t>
                  </w:r>
                  <w:r w:rsidR="00223D09">
                    <w:rPr>
                      <w:rFonts w:ascii="Arial" w:hAnsi="Arial" w:cs="Arial"/>
                    </w:rPr>
                    <w:t xml:space="preserve">  </w:t>
                  </w:r>
                  <w:r w:rsidR="00A80C00">
                    <w:rPr>
                      <w:rFonts w:ascii="Arial" w:hAnsi="Arial" w:cs="Arial"/>
                    </w:rPr>
                    <w:t>01 SEP 16</w:t>
                  </w:r>
                </w:p>
              </w:tc>
            </w:tr>
          </w:tbl>
          <w:p w:rsidR="003E56A7" w:rsidRPr="002A5E3A" w:rsidRDefault="003E56A7" w:rsidP="00665A2C">
            <w:pPr>
              <w:rPr>
                <w:rFonts w:ascii="Arial" w:hAnsi="Arial" w:cs="Arial"/>
                <w:b/>
                <w:sz w:val="16"/>
                <w:szCs w:val="16"/>
              </w:rPr>
            </w:pPr>
          </w:p>
          <w:p w:rsidR="007F6639" w:rsidRPr="002A5E3A" w:rsidRDefault="00CA7518" w:rsidP="00665A2C">
            <w:pPr>
              <w:rPr>
                <w:rFonts w:ascii="Arial" w:hAnsi="Arial" w:cs="Arial"/>
              </w:rPr>
            </w:pPr>
            <w:r>
              <w:rPr>
                <w:rFonts w:ascii="Arial" w:hAnsi="Arial" w:cs="Arial"/>
                <w:b/>
              </w:rPr>
              <w:t xml:space="preserve">Subject:  </w:t>
            </w:r>
            <w:r w:rsidR="00F06F43">
              <w:rPr>
                <w:rFonts w:ascii="Arial" w:hAnsi="Arial" w:cs="Arial"/>
                <w:b/>
              </w:rPr>
              <w:t xml:space="preserve">ACTIVE SHOOTER/ IED </w:t>
            </w:r>
            <w:r w:rsidR="00866715">
              <w:rPr>
                <w:rFonts w:ascii="Arial" w:hAnsi="Arial" w:cs="Arial"/>
                <w:b/>
              </w:rPr>
              <w:t>INCIDENTS</w:t>
            </w:r>
          </w:p>
          <w:p w:rsidR="007F6639" w:rsidRPr="007F6639" w:rsidRDefault="00400FB2" w:rsidP="00665A2C">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136525</wp:posOffset>
                      </wp:positionV>
                      <wp:extent cx="4314825" cy="9525"/>
                      <wp:effectExtent l="9525" t="6985" r="9525"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D80E8" id="_x0000_t32" coordsize="21600,21600" o:spt="32" o:oned="t" path="m,l21600,21600e" filled="f">
                      <v:path arrowok="t" fillok="f" o:connecttype="none"/>
                      <o:lock v:ext="edit" shapetype="t"/>
                    </v:shapetype>
                    <v:shape id="AutoShape 7" o:spid="_x0000_s1026" type="#_x0000_t32" style="position:absolute;margin-left:-5.4pt;margin-top:10.75pt;width:33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ekHgIAAD4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"/>
                  </w:pict>
                </mc:Fallback>
              </mc:AlternateContent>
            </w:r>
          </w:p>
          <w:p w:rsidR="005A0F39" w:rsidRDefault="005A0F39" w:rsidP="00665A2C">
            <w:pPr>
              <w:rPr>
                <w:rFonts w:ascii="Arial" w:hAnsi="Arial" w:cs="Arial"/>
                <w:b/>
              </w:rPr>
            </w:pPr>
          </w:p>
          <w:p w:rsidR="007F6639" w:rsidRPr="00CA7518" w:rsidRDefault="007F6639" w:rsidP="00665A2C">
            <w:pPr>
              <w:rPr>
                <w:rFonts w:ascii="Lucida Handwriting" w:hAnsi="Lucida Handwriting" w:cs="Arial"/>
                <w:b/>
              </w:rPr>
            </w:pPr>
            <w:r>
              <w:rPr>
                <w:rFonts w:ascii="Arial" w:hAnsi="Arial" w:cs="Arial"/>
                <w:b/>
              </w:rPr>
              <w:t xml:space="preserve">Issuing Authority:  </w:t>
            </w:r>
            <w:r w:rsidRPr="00CA7518">
              <w:rPr>
                <w:rFonts w:ascii="Lucida Handwriting" w:hAnsi="Lucida Handwriting" w:cs="Arial"/>
                <w:i/>
              </w:rPr>
              <w:t xml:space="preserve">Leonard </w:t>
            </w:r>
            <w:r w:rsidR="002A5E3A" w:rsidRPr="00CA7518">
              <w:rPr>
                <w:rFonts w:ascii="Lucida Handwriting" w:hAnsi="Lucida Handwriting" w:cs="Arial"/>
                <w:i/>
              </w:rPr>
              <w:t>A. Albanese Jr</w:t>
            </w:r>
            <w:r w:rsidR="002A5E3A" w:rsidRPr="00CA7518">
              <w:rPr>
                <w:rFonts w:ascii="Lucida Handwriting" w:hAnsi="Lucida Handwriting" w:cs="Arial"/>
                <w:b/>
              </w:rPr>
              <w:t>.</w:t>
            </w:r>
          </w:p>
          <w:p w:rsidR="00E139DE" w:rsidRPr="002A5E3A" w:rsidRDefault="002A5E3A" w:rsidP="00E139DE">
            <w:pPr>
              <w:rPr>
                <w:rFonts w:ascii="Arial" w:hAnsi="Arial" w:cs="Arial"/>
              </w:rPr>
            </w:pPr>
            <w:r>
              <w:rPr>
                <w:rFonts w:ascii="Arial" w:hAnsi="Arial" w:cs="Arial"/>
              </w:rPr>
              <w:t xml:space="preserve">                                        Chief of Department</w:t>
            </w:r>
          </w:p>
        </w:tc>
      </w:tr>
    </w:tbl>
    <w:p w:rsidR="00924B0F" w:rsidRDefault="00924B0F" w:rsidP="008F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F06F43" w:rsidRPr="002B0A66" w:rsidRDefault="00F06F43" w:rsidP="00F06F43">
      <w:pPr>
        <w:rPr>
          <w:rFonts w:ascii="Arial" w:hAnsi="Arial" w:cs="Arial"/>
          <w:b/>
          <w:sz w:val="16"/>
          <w:szCs w:val="16"/>
        </w:rPr>
      </w:pPr>
    </w:p>
    <w:p w:rsidR="00F06F43" w:rsidRDefault="00F06F43" w:rsidP="00F06F43">
      <w:pPr>
        <w:rPr>
          <w:rFonts w:ascii="Calibri Light" w:hAnsi="Calibri Light" w:cs="Arial"/>
        </w:rPr>
      </w:pPr>
      <w:r w:rsidRPr="00C905E1">
        <w:rPr>
          <w:rFonts w:ascii="Calibri Light" w:hAnsi="Calibri Light" w:cs="Arial"/>
          <w:b/>
        </w:rPr>
        <w:t xml:space="preserve">Purpose:  </w:t>
      </w:r>
      <w:r w:rsidR="00866715" w:rsidRPr="00C905E1">
        <w:rPr>
          <w:rFonts w:ascii="Calibri Light" w:hAnsi="Calibri Light" w:cs="Arial"/>
        </w:rPr>
        <w:t>To establish a guideline</w:t>
      </w:r>
      <w:r w:rsidRPr="00C905E1">
        <w:rPr>
          <w:rFonts w:ascii="Calibri Light" w:hAnsi="Calibri Light" w:cs="Arial"/>
        </w:rPr>
        <w:t xml:space="preserve"> for th</w:t>
      </w:r>
      <w:r w:rsidR="00866715" w:rsidRPr="00C905E1">
        <w:rPr>
          <w:rFonts w:ascii="Calibri Light" w:hAnsi="Calibri Light" w:cs="Arial"/>
        </w:rPr>
        <w:t>e response to Active Shooter/</w:t>
      </w:r>
      <w:r w:rsidRPr="00C905E1">
        <w:rPr>
          <w:rFonts w:ascii="Calibri Light" w:hAnsi="Calibri Light" w:cs="Arial"/>
        </w:rPr>
        <w:t xml:space="preserve"> </w:t>
      </w:r>
      <w:r w:rsidR="007C00C8" w:rsidRPr="00C905E1">
        <w:rPr>
          <w:rFonts w:ascii="Calibri Light" w:hAnsi="Calibri Light" w:cs="Arial"/>
        </w:rPr>
        <w:t xml:space="preserve">IED </w:t>
      </w:r>
      <w:r w:rsidRPr="00C905E1">
        <w:rPr>
          <w:rFonts w:ascii="Calibri Light" w:hAnsi="Calibri Light" w:cs="Arial"/>
        </w:rPr>
        <w:t>Mass Casualty Incidents (AS/</w:t>
      </w:r>
      <w:r w:rsidR="007C00C8" w:rsidRPr="00C905E1">
        <w:rPr>
          <w:rFonts w:ascii="Calibri Light" w:hAnsi="Calibri Light" w:cs="Arial"/>
        </w:rPr>
        <w:t>IED-</w:t>
      </w:r>
      <w:r w:rsidRPr="00C905E1">
        <w:rPr>
          <w:rFonts w:ascii="Calibri Light" w:hAnsi="Calibri Light" w:cs="Arial"/>
        </w:rPr>
        <w:t>MCIs)</w:t>
      </w:r>
      <w:r w:rsidR="00866715" w:rsidRPr="00C905E1">
        <w:rPr>
          <w:rFonts w:ascii="Calibri Light" w:hAnsi="Calibri Light" w:cs="Arial"/>
        </w:rPr>
        <w:t xml:space="preserve"> and related Improvised Explosive Device</w:t>
      </w:r>
      <w:r w:rsidRPr="00C905E1">
        <w:rPr>
          <w:rFonts w:ascii="Calibri Light" w:hAnsi="Calibri Light" w:cs="Arial"/>
        </w:rPr>
        <w:t xml:space="preserve"> </w:t>
      </w:r>
      <w:r w:rsidR="00866715" w:rsidRPr="00C905E1">
        <w:rPr>
          <w:rFonts w:ascii="Calibri Light" w:hAnsi="Calibri Light" w:cs="Arial"/>
        </w:rPr>
        <w:t xml:space="preserve">incidents </w:t>
      </w:r>
      <w:r w:rsidRPr="00C905E1">
        <w:rPr>
          <w:rFonts w:ascii="Calibri Light" w:hAnsi="Calibri Light" w:cs="Arial"/>
        </w:rPr>
        <w:t>that serves to maximize</w:t>
      </w:r>
      <w:r w:rsidR="00866715" w:rsidRPr="00C905E1">
        <w:rPr>
          <w:rFonts w:ascii="Calibri Light" w:hAnsi="Calibri Light" w:cs="Arial"/>
        </w:rPr>
        <w:t xml:space="preserve"> survivability</w:t>
      </w:r>
      <w:r w:rsidRPr="00C905E1">
        <w:rPr>
          <w:rFonts w:ascii="Calibri Light" w:hAnsi="Calibri Light" w:cs="Arial"/>
        </w:rPr>
        <w:t xml:space="preserve"> of victims using curren</w:t>
      </w:r>
      <w:r w:rsidR="00C905E1">
        <w:rPr>
          <w:rFonts w:ascii="Calibri Light" w:hAnsi="Calibri Light" w:cs="Arial"/>
        </w:rPr>
        <w:t>t FEMA Guidelines for</w:t>
      </w:r>
      <w:r w:rsidR="00866715" w:rsidRPr="00C905E1">
        <w:rPr>
          <w:rFonts w:ascii="Calibri Light" w:hAnsi="Calibri Light" w:cs="Arial"/>
        </w:rPr>
        <w:t xml:space="preserve"> the deployment and use of specialized hemorrhage control equipment.</w:t>
      </w:r>
    </w:p>
    <w:p w:rsidR="00C905E1" w:rsidRPr="00C905E1" w:rsidRDefault="00C905E1" w:rsidP="00F06F43">
      <w:pPr>
        <w:rPr>
          <w:rFonts w:ascii="Calibri Light" w:hAnsi="Calibri Light" w:cs="Arial"/>
        </w:rPr>
      </w:pPr>
    </w:p>
    <w:p w:rsidR="00F06F43" w:rsidRPr="00C905E1" w:rsidRDefault="00A80C00" w:rsidP="00A80C00">
      <w:pPr>
        <w:tabs>
          <w:tab w:val="left" w:pos="1410"/>
        </w:tabs>
        <w:rPr>
          <w:rFonts w:ascii="Calibri Light" w:hAnsi="Calibri Light" w:cs="Arial"/>
        </w:rPr>
      </w:pPr>
      <w:r w:rsidRPr="00C905E1">
        <w:rPr>
          <w:rFonts w:ascii="Calibri Light" w:hAnsi="Calibri Light" w:cs="Arial"/>
        </w:rPr>
        <w:tab/>
      </w:r>
    </w:p>
    <w:p w:rsidR="00F06F43" w:rsidRPr="00C905E1" w:rsidRDefault="00E42521" w:rsidP="00F06F43">
      <w:pPr>
        <w:rPr>
          <w:rFonts w:ascii="Calibri Light" w:hAnsi="Calibri Light" w:cs="Arial"/>
          <w:b/>
        </w:rPr>
      </w:pPr>
      <w:r w:rsidRPr="00C905E1">
        <w:rPr>
          <w:rFonts w:ascii="Calibri Light" w:hAnsi="Calibri Light" w:cs="Arial"/>
          <w:b/>
        </w:rPr>
        <w:t>OP-23.1</w:t>
      </w:r>
    </w:p>
    <w:p w:rsidR="00F06F43" w:rsidRPr="00C905E1" w:rsidRDefault="00F06F43" w:rsidP="00866715">
      <w:pPr>
        <w:rPr>
          <w:rFonts w:ascii="Calibri Light" w:hAnsi="Calibri Light" w:cs="Arial"/>
          <w:b/>
          <w:u w:val="single"/>
        </w:rPr>
      </w:pPr>
      <w:r w:rsidRPr="00C905E1">
        <w:rPr>
          <w:rFonts w:ascii="Calibri Light" w:hAnsi="Calibri Light" w:cs="Arial"/>
          <w:b/>
          <w:u w:val="single"/>
        </w:rPr>
        <w:t xml:space="preserve">General Information </w:t>
      </w:r>
    </w:p>
    <w:p w:rsidR="00587EB8" w:rsidRPr="00C905E1" w:rsidRDefault="00587EB8" w:rsidP="00587EB8">
      <w:pPr>
        <w:rPr>
          <w:rFonts w:ascii="Calibri Light" w:hAnsi="Calibri Light" w:cs="Arial"/>
        </w:rPr>
      </w:pPr>
    </w:p>
    <w:p w:rsidR="00587EB8" w:rsidRPr="00C905E1" w:rsidRDefault="00587EB8" w:rsidP="00C8752E">
      <w:pPr>
        <w:numPr>
          <w:ilvl w:val="0"/>
          <w:numId w:val="1"/>
        </w:numPr>
        <w:rPr>
          <w:rFonts w:ascii="Calibri Light" w:hAnsi="Calibri Light" w:cs="Arial"/>
        </w:rPr>
      </w:pPr>
      <w:r w:rsidRPr="00C905E1">
        <w:rPr>
          <w:rFonts w:ascii="Calibri Light" w:hAnsi="Calibri Light" w:cs="Arial"/>
        </w:rPr>
        <w:t xml:space="preserve">Recent IED and active shooter incidents reveal that </w:t>
      </w:r>
      <w:r w:rsidR="007C00C8" w:rsidRPr="00C905E1">
        <w:rPr>
          <w:rFonts w:ascii="Calibri Light" w:hAnsi="Calibri Light" w:cs="Arial"/>
        </w:rPr>
        <w:t>some traditional practices of</w:t>
      </w:r>
      <w:r w:rsidRPr="00C905E1">
        <w:rPr>
          <w:rFonts w:ascii="Calibri Light" w:hAnsi="Calibri Light" w:cs="Arial"/>
        </w:rPr>
        <w:t xml:space="preserve"> first responders need to be realigned and enhanced to </w:t>
      </w:r>
      <w:r w:rsidR="0016087B" w:rsidRPr="00C905E1">
        <w:rPr>
          <w:rFonts w:ascii="Calibri Light" w:hAnsi="Calibri Light" w:cs="Arial"/>
        </w:rPr>
        <w:t>improve</w:t>
      </w:r>
      <w:r w:rsidRPr="00C905E1">
        <w:rPr>
          <w:rFonts w:ascii="Calibri Light" w:hAnsi="Calibri Light" w:cs="Arial"/>
        </w:rPr>
        <w:t xml:space="preserve"> survivability of victims and the safety of first responders caring for them.  This Federal, Multi-disciplinary first responder guidance translates evidence based response strategie</w:t>
      </w:r>
      <w:r w:rsidR="00C905E1">
        <w:rPr>
          <w:rFonts w:ascii="Calibri Light" w:hAnsi="Calibri Light" w:cs="Arial"/>
        </w:rPr>
        <w:t xml:space="preserve">s from the U.S. military’s vast </w:t>
      </w:r>
      <w:r w:rsidRPr="00C905E1">
        <w:rPr>
          <w:rFonts w:ascii="Calibri Light" w:hAnsi="Calibri Light" w:cs="Arial"/>
        </w:rPr>
        <w:t xml:space="preserve">experience in responding to and managing casualties from IED and or active shooter incidents and from its </w:t>
      </w:r>
      <w:r w:rsidR="0016087B" w:rsidRPr="00C905E1">
        <w:rPr>
          <w:rFonts w:ascii="Calibri Light" w:hAnsi="Calibri Light" w:cs="Arial"/>
        </w:rPr>
        <w:t>significant</w:t>
      </w:r>
      <w:r w:rsidRPr="00C905E1">
        <w:rPr>
          <w:rFonts w:ascii="Calibri Light" w:hAnsi="Calibri Light" w:cs="Arial"/>
        </w:rPr>
        <w:t xml:space="preserve"> </w:t>
      </w:r>
      <w:r w:rsidR="0016087B" w:rsidRPr="00C905E1">
        <w:rPr>
          <w:rFonts w:ascii="Calibri Light" w:hAnsi="Calibri Light" w:cs="Arial"/>
        </w:rPr>
        <w:t>investment</w:t>
      </w:r>
      <w:r w:rsidRPr="00C905E1">
        <w:rPr>
          <w:rFonts w:ascii="Calibri Light" w:hAnsi="Calibri Light" w:cs="Arial"/>
        </w:rPr>
        <w:t xml:space="preserve"> in combat casualty care research into the civilian first responder environment. </w:t>
      </w:r>
      <w:r w:rsidR="0016087B" w:rsidRPr="00C905E1">
        <w:rPr>
          <w:rStyle w:val="EndnoteReference"/>
          <w:rFonts w:ascii="Calibri Light" w:hAnsi="Calibri Light" w:cs="Arial"/>
        </w:rPr>
        <w:endnoteReference w:id="1"/>
      </w:r>
      <w:r w:rsidRPr="00C905E1">
        <w:rPr>
          <w:rFonts w:ascii="Calibri Light" w:hAnsi="Calibri Light" w:cs="Arial"/>
        </w:rPr>
        <w:t xml:space="preserve"> </w:t>
      </w:r>
    </w:p>
    <w:p w:rsidR="0016087B" w:rsidRPr="00C905E1" w:rsidRDefault="0016087B" w:rsidP="0016087B">
      <w:pPr>
        <w:ind w:left="720"/>
        <w:rPr>
          <w:rFonts w:ascii="Calibri Light" w:hAnsi="Calibri Light" w:cs="Arial"/>
        </w:rPr>
      </w:pPr>
    </w:p>
    <w:p w:rsidR="00F06F43" w:rsidRPr="00C905E1" w:rsidRDefault="007C00C8" w:rsidP="00C8752E">
      <w:pPr>
        <w:numPr>
          <w:ilvl w:val="0"/>
          <w:numId w:val="1"/>
        </w:numPr>
        <w:rPr>
          <w:rFonts w:ascii="Calibri Light" w:hAnsi="Calibri Light" w:cs="Arial"/>
        </w:rPr>
      </w:pPr>
      <w:r w:rsidRPr="00C905E1">
        <w:rPr>
          <w:rFonts w:ascii="Calibri Light" w:hAnsi="Calibri Light" w:cs="Arial"/>
        </w:rPr>
        <w:t>AS/IED-MCI</w:t>
      </w:r>
      <w:r w:rsidR="00C905E1">
        <w:rPr>
          <w:rFonts w:ascii="Calibri Light" w:hAnsi="Calibri Light" w:cs="Arial"/>
        </w:rPr>
        <w:t>s</w:t>
      </w:r>
      <w:r w:rsidR="00F06F43" w:rsidRPr="00C905E1">
        <w:rPr>
          <w:rFonts w:ascii="Calibri Light" w:hAnsi="Calibri Light" w:cs="Arial"/>
        </w:rPr>
        <w:t xml:space="preserve"> range from extensively planned terror-related events to unplanned, revenge-mot</w:t>
      </w:r>
      <w:r w:rsidR="00C905E1">
        <w:rPr>
          <w:rFonts w:ascii="Calibri Light" w:hAnsi="Calibri Light" w:cs="Arial"/>
        </w:rPr>
        <w:t>ivated or random events.  Both Active S</w:t>
      </w:r>
      <w:r w:rsidR="00F06F43" w:rsidRPr="00C905E1">
        <w:rPr>
          <w:rFonts w:ascii="Calibri Light" w:hAnsi="Calibri Light" w:cs="Arial"/>
        </w:rPr>
        <w:t>hooter and Improvised Explosive Devise (IED) detonation would fall under the parameters of this operational</w:t>
      </w:r>
      <w:r w:rsidR="00866715" w:rsidRPr="00C905E1">
        <w:rPr>
          <w:rFonts w:ascii="Calibri Light" w:hAnsi="Calibri Light" w:cs="Arial"/>
        </w:rPr>
        <w:t xml:space="preserve"> guidance</w:t>
      </w:r>
      <w:r w:rsidR="00F06F43" w:rsidRPr="00C905E1">
        <w:rPr>
          <w:rFonts w:ascii="Calibri Light" w:hAnsi="Calibri Light" w:cs="Arial"/>
        </w:rPr>
        <w:t>.</w:t>
      </w:r>
    </w:p>
    <w:p w:rsidR="00F06F43" w:rsidRPr="00C905E1" w:rsidRDefault="00F06F43" w:rsidP="00F06F43">
      <w:pPr>
        <w:ind w:left="720"/>
        <w:rPr>
          <w:rFonts w:ascii="Calibri Light" w:hAnsi="Calibri Light" w:cs="Arial"/>
        </w:rPr>
      </w:pPr>
    </w:p>
    <w:p w:rsidR="00F06F43" w:rsidRPr="00C905E1" w:rsidRDefault="00F06F43" w:rsidP="00C8752E">
      <w:pPr>
        <w:numPr>
          <w:ilvl w:val="0"/>
          <w:numId w:val="1"/>
        </w:numPr>
        <w:rPr>
          <w:rFonts w:ascii="Calibri Light" w:hAnsi="Calibri Light" w:cs="Arial"/>
        </w:rPr>
      </w:pPr>
      <w:r w:rsidRPr="00C905E1">
        <w:rPr>
          <w:rFonts w:ascii="Calibri Light" w:hAnsi="Calibri Light" w:cs="Arial"/>
        </w:rPr>
        <w:t>Extraordinary efforts on the part of local Fire/EMS and coordination with Law Enforcement (LE) is required to rapidly affect rescue, save lives, and enable operations with mitigated risk to personnel.</w:t>
      </w:r>
    </w:p>
    <w:p w:rsidR="00F06F43" w:rsidRPr="00C905E1" w:rsidRDefault="00F06F43" w:rsidP="00F06F43">
      <w:pPr>
        <w:ind w:left="720"/>
        <w:rPr>
          <w:rFonts w:ascii="Calibri Light" w:hAnsi="Calibri Light" w:cs="Arial"/>
        </w:rPr>
      </w:pPr>
    </w:p>
    <w:p w:rsidR="00F06F43" w:rsidRPr="00C905E1" w:rsidRDefault="00F06F43" w:rsidP="00C8752E">
      <w:pPr>
        <w:numPr>
          <w:ilvl w:val="0"/>
          <w:numId w:val="1"/>
        </w:numPr>
        <w:rPr>
          <w:rFonts w:ascii="Calibri Light" w:hAnsi="Calibri Light" w:cs="Arial"/>
        </w:rPr>
      </w:pPr>
      <w:r w:rsidRPr="00C905E1">
        <w:rPr>
          <w:rFonts w:ascii="Calibri Light" w:hAnsi="Calibri Light" w:cs="Arial"/>
        </w:rPr>
        <w:t>Experience has shown that the number one cause of preventable death in victims of penetrating trauma is hemorrhage.</w:t>
      </w:r>
    </w:p>
    <w:p w:rsidR="00F06F43" w:rsidRPr="00C905E1" w:rsidRDefault="00F06F43" w:rsidP="00F06F43">
      <w:pPr>
        <w:ind w:left="720"/>
        <w:rPr>
          <w:rFonts w:ascii="Calibri Light" w:hAnsi="Calibri Light" w:cs="Arial"/>
        </w:rPr>
      </w:pPr>
    </w:p>
    <w:p w:rsidR="00F06F43" w:rsidRPr="00C905E1" w:rsidRDefault="00F06F43" w:rsidP="00C8752E">
      <w:pPr>
        <w:numPr>
          <w:ilvl w:val="0"/>
          <w:numId w:val="1"/>
        </w:numPr>
        <w:rPr>
          <w:rFonts w:ascii="Calibri Light" w:hAnsi="Calibri Light" w:cs="Arial"/>
        </w:rPr>
      </w:pPr>
      <w:r w:rsidRPr="00C905E1">
        <w:rPr>
          <w:rFonts w:ascii="Calibri Light" w:hAnsi="Calibri Light" w:cs="Arial"/>
        </w:rPr>
        <w:t>While the industry accepted practice has been staging assets at a safe distance (usually out of line-of-site) until a perimeter is established and all threats are neutralized, consideration must be made for more aggressive EMS operations in areas of higher but mitigated risk to ensure casualties can be rapidly retrieved, triaged, treated and transported.  Rapid removal is critical to survival.</w:t>
      </w:r>
      <w:r w:rsidR="00C905E1">
        <w:rPr>
          <w:rFonts w:ascii="Calibri Light" w:hAnsi="Calibri Light" w:cs="Arial"/>
        </w:rPr>
        <w:t xml:space="preserve"> </w:t>
      </w:r>
      <w:r w:rsidR="00DB2AEC">
        <w:rPr>
          <w:rStyle w:val="EndnoteReference"/>
          <w:rFonts w:ascii="Calibri Light" w:hAnsi="Calibri Light" w:cs="Arial"/>
        </w:rPr>
        <w:endnoteReference w:id="2"/>
      </w:r>
    </w:p>
    <w:p w:rsidR="00E42521" w:rsidRDefault="00E42521" w:rsidP="00F06F43">
      <w:pPr>
        <w:rPr>
          <w:rFonts w:ascii="Calibri Light" w:hAnsi="Calibri Light" w:cs="Arial"/>
          <w:b/>
        </w:rPr>
      </w:pPr>
    </w:p>
    <w:p w:rsidR="00C905E1" w:rsidRDefault="00C905E1" w:rsidP="00F06F43">
      <w:pPr>
        <w:rPr>
          <w:rFonts w:ascii="Calibri Light" w:hAnsi="Calibri Light" w:cs="Arial"/>
          <w:b/>
        </w:rPr>
      </w:pPr>
    </w:p>
    <w:p w:rsidR="00C905E1" w:rsidRDefault="00C905E1" w:rsidP="00F06F43">
      <w:pPr>
        <w:rPr>
          <w:rFonts w:ascii="Calibri Light" w:hAnsi="Calibri Light" w:cs="Arial"/>
          <w:b/>
        </w:rPr>
      </w:pPr>
    </w:p>
    <w:p w:rsidR="00C905E1" w:rsidRPr="00C905E1" w:rsidRDefault="00C905E1" w:rsidP="00F06F43">
      <w:pPr>
        <w:rPr>
          <w:rFonts w:ascii="Calibri Light" w:hAnsi="Calibri Light" w:cs="Arial"/>
          <w:b/>
        </w:rPr>
      </w:pPr>
    </w:p>
    <w:p w:rsidR="00F06F43" w:rsidRPr="00C905E1" w:rsidRDefault="00E42521" w:rsidP="00F06F43">
      <w:pPr>
        <w:rPr>
          <w:rFonts w:ascii="Calibri Light" w:hAnsi="Calibri Light" w:cs="Arial"/>
          <w:b/>
        </w:rPr>
      </w:pPr>
      <w:r w:rsidRPr="00C905E1">
        <w:rPr>
          <w:rFonts w:ascii="Calibri Light" w:hAnsi="Calibri Light" w:cs="Arial"/>
          <w:b/>
        </w:rPr>
        <w:t>OP-23.2</w:t>
      </w:r>
    </w:p>
    <w:p w:rsidR="00F06F43" w:rsidRPr="00C905E1" w:rsidRDefault="00F06F43" w:rsidP="00F06F43">
      <w:pPr>
        <w:rPr>
          <w:rFonts w:ascii="Calibri Light" w:hAnsi="Calibri Light" w:cs="Arial"/>
          <w:b/>
          <w:u w:val="single"/>
        </w:rPr>
      </w:pPr>
      <w:r w:rsidRPr="00C905E1">
        <w:rPr>
          <w:rFonts w:ascii="Calibri Light" w:hAnsi="Calibri Light" w:cs="Arial"/>
          <w:b/>
          <w:u w:val="single"/>
        </w:rPr>
        <w:t xml:space="preserve">Response and Initial Deployment </w:t>
      </w:r>
    </w:p>
    <w:p w:rsidR="00F06F43" w:rsidRPr="00C905E1" w:rsidRDefault="00F06F43" w:rsidP="00F06F43">
      <w:pPr>
        <w:rPr>
          <w:rFonts w:ascii="Calibri Light" w:hAnsi="Calibri Light" w:cs="Arial"/>
          <w:b/>
          <w:u w:val="single"/>
        </w:rPr>
      </w:pPr>
    </w:p>
    <w:p w:rsidR="00DB2AEC" w:rsidRPr="00DB2AEC" w:rsidRDefault="00F06F43" w:rsidP="00DB2AEC">
      <w:pPr>
        <w:pStyle w:val="ListParagraph"/>
        <w:numPr>
          <w:ilvl w:val="0"/>
          <w:numId w:val="11"/>
        </w:numPr>
        <w:contextualSpacing w:val="0"/>
        <w:rPr>
          <w:rFonts w:ascii="Calibri Light" w:hAnsi="Calibri Light" w:cs="Arial"/>
        </w:rPr>
      </w:pPr>
      <w:r w:rsidRPr="00C905E1">
        <w:rPr>
          <w:rFonts w:ascii="Calibri Light" w:hAnsi="Calibri Light" w:cs="Arial"/>
        </w:rPr>
        <w:t>The response for</w:t>
      </w:r>
      <w:r w:rsidR="003D0121" w:rsidRPr="00C905E1">
        <w:rPr>
          <w:rFonts w:ascii="Calibri Light" w:hAnsi="Calibri Light" w:cs="Arial"/>
        </w:rPr>
        <w:t xml:space="preserve"> AS/IED-MCI’s will be a Box Alarm Assignment</w:t>
      </w:r>
      <w:r w:rsidRPr="00C905E1">
        <w:rPr>
          <w:rFonts w:ascii="Calibri Light" w:hAnsi="Calibri Light" w:cs="Arial"/>
        </w:rPr>
        <w:t>.</w:t>
      </w:r>
    </w:p>
    <w:p w:rsidR="00DB2AEC" w:rsidRDefault="00DB2AEC" w:rsidP="00DB2AEC">
      <w:pPr>
        <w:rPr>
          <w:rFonts w:ascii="Calibri Light" w:hAnsi="Calibri Light" w:cs="Arial"/>
        </w:rPr>
      </w:pPr>
    </w:p>
    <w:p w:rsidR="00DB2AEC" w:rsidRDefault="00DB2AEC" w:rsidP="00DB2AEC">
      <w:pPr>
        <w:pStyle w:val="ListParagraph"/>
        <w:numPr>
          <w:ilvl w:val="0"/>
          <w:numId w:val="11"/>
        </w:numPr>
        <w:contextualSpacing w:val="0"/>
        <w:rPr>
          <w:rFonts w:ascii="Calibri Light" w:hAnsi="Calibri Light" w:cs="Arial"/>
        </w:rPr>
      </w:pPr>
      <w:r w:rsidRPr="00C905E1">
        <w:rPr>
          <w:rFonts w:ascii="Calibri Light" w:hAnsi="Calibri Light" w:cs="Arial"/>
        </w:rPr>
        <w:t xml:space="preserve">Law Enforcement and Fire/EMS will immediately establish a UNIFIED COMMAND in order to manage the incident per the guidelines established in the Chelsea Police/Fire Interagency Response Plan. </w:t>
      </w:r>
    </w:p>
    <w:p w:rsidR="00DB2AEC" w:rsidRPr="00DB2AEC" w:rsidRDefault="00DB2AEC" w:rsidP="00DB2AEC">
      <w:pPr>
        <w:pStyle w:val="ListParagraph"/>
        <w:rPr>
          <w:rFonts w:ascii="Calibri Light" w:hAnsi="Calibri Light" w:cs="Arial"/>
        </w:rPr>
      </w:pPr>
    </w:p>
    <w:p w:rsidR="00DB2AEC" w:rsidRPr="00DB2AEC" w:rsidRDefault="00DB2AEC" w:rsidP="00DB2AEC">
      <w:pPr>
        <w:pStyle w:val="ListParagraph"/>
        <w:numPr>
          <w:ilvl w:val="0"/>
          <w:numId w:val="11"/>
        </w:numPr>
        <w:contextualSpacing w:val="0"/>
        <w:rPr>
          <w:rFonts w:ascii="Calibri Light" w:hAnsi="Calibri Light" w:cs="Arial"/>
        </w:rPr>
      </w:pPr>
      <w:r w:rsidRPr="00C905E1">
        <w:rPr>
          <w:rFonts w:ascii="Calibri Light" w:hAnsi="Calibri Light" w:cs="Arial"/>
        </w:rPr>
        <w:t>Apparatus shall cease emergency audible alarms on approach so as not to inhibit sounds that may be critical to the location of the shooter, or to impede critical information transfer</w:t>
      </w:r>
    </w:p>
    <w:p w:rsidR="00F06F43" w:rsidRPr="00C905E1" w:rsidRDefault="00F06F43" w:rsidP="00F06F43">
      <w:pPr>
        <w:pStyle w:val="ListParagraph"/>
        <w:rPr>
          <w:rFonts w:ascii="Calibri Light" w:hAnsi="Calibri Light" w:cs="Arial"/>
        </w:rPr>
      </w:pPr>
    </w:p>
    <w:p w:rsidR="00DB2AEC" w:rsidRDefault="00F06F43" w:rsidP="00C8752E">
      <w:pPr>
        <w:pStyle w:val="ListParagraph"/>
        <w:numPr>
          <w:ilvl w:val="0"/>
          <w:numId w:val="11"/>
        </w:numPr>
        <w:contextualSpacing w:val="0"/>
        <w:rPr>
          <w:rFonts w:ascii="Calibri Light" w:hAnsi="Calibri Light" w:cs="Arial"/>
        </w:rPr>
      </w:pPr>
      <w:r w:rsidRPr="00C905E1">
        <w:rPr>
          <w:rFonts w:ascii="Calibri Light" w:hAnsi="Calibri Light" w:cs="Arial"/>
        </w:rPr>
        <w:t>Responding apparatus shall always utilize a deliberate and cautious approach</w:t>
      </w:r>
      <w:r w:rsidR="00DB2AEC">
        <w:rPr>
          <w:rFonts w:ascii="Calibri Light" w:hAnsi="Calibri Light" w:cs="Arial"/>
        </w:rPr>
        <w:t>, staging in a safe or concealed area,</w:t>
      </w:r>
      <w:r w:rsidRPr="00C905E1">
        <w:rPr>
          <w:rFonts w:ascii="Calibri Light" w:hAnsi="Calibri Light" w:cs="Arial"/>
        </w:rPr>
        <w:t xml:space="preserve"> while gathering available intelligence from LE or other reports on current conditions including location of shooter and/ or victims. </w:t>
      </w:r>
    </w:p>
    <w:p w:rsidR="00DB2AEC" w:rsidRPr="00DB2AEC" w:rsidRDefault="00DB2AEC" w:rsidP="00DB2AEC">
      <w:pPr>
        <w:pStyle w:val="ListParagraph"/>
        <w:rPr>
          <w:rFonts w:ascii="Calibri Light" w:hAnsi="Calibri Light" w:cs="Arial"/>
        </w:rPr>
      </w:pPr>
    </w:p>
    <w:p w:rsidR="00F06F43" w:rsidRPr="00DB2AEC" w:rsidRDefault="00F06F43" w:rsidP="00DB2AEC">
      <w:pPr>
        <w:pStyle w:val="ListParagraph"/>
        <w:numPr>
          <w:ilvl w:val="0"/>
          <w:numId w:val="11"/>
        </w:numPr>
        <w:contextualSpacing w:val="0"/>
        <w:rPr>
          <w:rFonts w:ascii="Calibri Light" w:hAnsi="Calibri Light" w:cs="Arial"/>
        </w:rPr>
      </w:pPr>
      <w:r w:rsidRPr="00C905E1">
        <w:rPr>
          <w:rFonts w:ascii="Calibri Light" w:hAnsi="Calibri Light" w:cs="Arial"/>
        </w:rPr>
        <w:t>Ambulatory victims and other non- injured may be fleeing urgently and may act in an unsafe manner requiring due caution on approach.</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11"/>
        </w:numPr>
        <w:contextualSpacing w:val="0"/>
        <w:rPr>
          <w:rFonts w:ascii="Calibri Light" w:hAnsi="Calibri Light" w:cs="Arial"/>
        </w:rPr>
      </w:pPr>
      <w:r w:rsidRPr="00C905E1">
        <w:rPr>
          <w:rFonts w:ascii="Calibri Light" w:hAnsi="Calibri Light" w:cs="Arial"/>
        </w:rPr>
        <w:t>Fire/EMS shall utilize their vehicles and other substantial objects as cover and await reports on the location of the shooter and victims.</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11"/>
        </w:numPr>
        <w:contextualSpacing w:val="0"/>
        <w:rPr>
          <w:rFonts w:ascii="Calibri Light" w:hAnsi="Calibri Light" w:cs="Arial"/>
        </w:rPr>
      </w:pPr>
      <w:r w:rsidRPr="00C905E1">
        <w:rPr>
          <w:rFonts w:ascii="Calibri Light" w:hAnsi="Calibri Light" w:cs="Arial"/>
        </w:rPr>
        <w:t xml:space="preserve">If exposed to gunfire, explosions or active threat, </w:t>
      </w:r>
      <w:r w:rsidR="00DB2AEC">
        <w:rPr>
          <w:rFonts w:ascii="Calibri Light" w:hAnsi="Calibri Light" w:cs="Arial"/>
        </w:rPr>
        <w:t xml:space="preserve">take cover/ </w:t>
      </w:r>
      <w:r w:rsidRPr="00C905E1">
        <w:rPr>
          <w:rFonts w:ascii="Calibri Light" w:hAnsi="Calibri Light" w:cs="Arial"/>
        </w:rPr>
        <w:t>withdraw immediately.</w:t>
      </w:r>
    </w:p>
    <w:p w:rsidR="00F06F43" w:rsidRPr="00C905E1" w:rsidRDefault="00F06F43" w:rsidP="00F06F43">
      <w:pPr>
        <w:rPr>
          <w:rFonts w:ascii="Calibri Light" w:hAnsi="Calibri Light" w:cs="Arial"/>
        </w:rPr>
      </w:pPr>
    </w:p>
    <w:p w:rsidR="001B0362" w:rsidRPr="00DB2AEC" w:rsidRDefault="00F06F43" w:rsidP="00DB2AEC">
      <w:pPr>
        <w:pStyle w:val="ListParagraph"/>
        <w:numPr>
          <w:ilvl w:val="0"/>
          <w:numId w:val="11"/>
        </w:numPr>
        <w:contextualSpacing w:val="0"/>
        <w:rPr>
          <w:rFonts w:ascii="Calibri Light" w:hAnsi="Calibri Light" w:cs="Arial"/>
        </w:rPr>
      </w:pPr>
      <w:r w:rsidRPr="00C905E1">
        <w:rPr>
          <w:rFonts w:ascii="Calibri Light" w:hAnsi="Calibri Light" w:cs="Arial"/>
        </w:rPr>
        <w:t>First alarm Company Officers shall prepare members and secure TECC equipment for deployment as RTFs.</w:t>
      </w:r>
    </w:p>
    <w:p w:rsidR="00F06F43" w:rsidRPr="00C905E1" w:rsidRDefault="00F06F43" w:rsidP="00F06F43">
      <w:pPr>
        <w:rPr>
          <w:rFonts w:ascii="Calibri Light" w:hAnsi="Calibri Light" w:cs="Arial"/>
          <w:b/>
          <w:u w:val="single"/>
        </w:rPr>
      </w:pPr>
    </w:p>
    <w:p w:rsidR="00F06F43" w:rsidRPr="00C905E1" w:rsidRDefault="00E42521" w:rsidP="00F06F43">
      <w:pPr>
        <w:rPr>
          <w:rFonts w:ascii="Calibri Light" w:hAnsi="Calibri Light" w:cs="Arial"/>
        </w:rPr>
      </w:pPr>
      <w:r w:rsidRPr="00C905E1">
        <w:rPr>
          <w:rFonts w:ascii="Calibri Light" w:hAnsi="Calibri Light" w:cs="Arial"/>
          <w:b/>
        </w:rPr>
        <w:t>OP-23</w:t>
      </w:r>
      <w:r w:rsidR="00F06F43" w:rsidRPr="00C905E1">
        <w:rPr>
          <w:rFonts w:ascii="Calibri Light" w:hAnsi="Calibri Light" w:cs="Arial"/>
          <w:b/>
        </w:rPr>
        <w:t>.3</w:t>
      </w:r>
    </w:p>
    <w:p w:rsidR="00F06F43" w:rsidRPr="00C905E1" w:rsidRDefault="00F06F43" w:rsidP="00F06F43">
      <w:pPr>
        <w:rPr>
          <w:rFonts w:ascii="Calibri Light" w:hAnsi="Calibri Light" w:cs="Arial"/>
          <w:b/>
          <w:u w:val="single"/>
        </w:rPr>
      </w:pPr>
      <w:r w:rsidRPr="00C905E1">
        <w:rPr>
          <w:rFonts w:ascii="Calibri Light" w:hAnsi="Calibri Light" w:cs="Arial"/>
          <w:b/>
          <w:u w:val="single"/>
        </w:rPr>
        <w:t>Command and Control</w:t>
      </w:r>
    </w:p>
    <w:p w:rsidR="00F06F43" w:rsidRPr="00C905E1" w:rsidRDefault="00F06F43" w:rsidP="00F06F43">
      <w:pPr>
        <w:rPr>
          <w:rFonts w:ascii="Calibri Light" w:hAnsi="Calibri Light"/>
        </w:rPr>
      </w:pPr>
    </w:p>
    <w:p w:rsidR="001B0362" w:rsidRPr="00C905E1" w:rsidRDefault="00F06F43" w:rsidP="00C8752E">
      <w:pPr>
        <w:pStyle w:val="ListParagraph"/>
        <w:numPr>
          <w:ilvl w:val="0"/>
          <w:numId w:val="23"/>
        </w:numPr>
        <w:contextualSpacing w:val="0"/>
        <w:rPr>
          <w:rFonts w:ascii="Calibri Light" w:hAnsi="Calibri Light"/>
        </w:rPr>
      </w:pPr>
      <w:r w:rsidRPr="00C905E1">
        <w:rPr>
          <w:rFonts w:ascii="Calibri Light" w:hAnsi="Calibri Light" w:cs="Arial"/>
        </w:rPr>
        <w:t>Th</w:t>
      </w:r>
      <w:r w:rsidR="001B0362" w:rsidRPr="00C905E1">
        <w:rPr>
          <w:rFonts w:ascii="Calibri Light" w:hAnsi="Calibri Light" w:cs="Arial"/>
        </w:rPr>
        <w:t>e Deputy Chief</w:t>
      </w:r>
      <w:r w:rsidRPr="00C905E1">
        <w:rPr>
          <w:rFonts w:ascii="Calibri Light" w:hAnsi="Calibri Light" w:cs="Arial"/>
        </w:rPr>
        <w:t xml:space="preserve"> shall establish Command as the Fire/EMS Incident Commander and the</w:t>
      </w:r>
      <w:r w:rsidR="001B0362" w:rsidRPr="00C905E1">
        <w:rPr>
          <w:rFonts w:ascii="Calibri Light" w:hAnsi="Calibri Light" w:cs="Arial"/>
        </w:rPr>
        <w:t xml:space="preserve"> Fire Department UNIFIED COMMAND</w:t>
      </w:r>
      <w:r w:rsidRPr="00C905E1">
        <w:rPr>
          <w:rFonts w:ascii="Calibri Light" w:hAnsi="Calibri Light" w:cs="Arial"/>
        </w:rPr>
        <w:t xml:space="preserve"> representative</w:t>
      </w:r>
      <w:r w:rsidR="001B0362" w:rsidRPr="00C905E1">
        <w:rPr>
          <w:rFonts w:ascii="Calibri Light" w:hAnsi="Calibri Light" w:cs="Arial"/>
        </w:rPr>
        <w:t>, and will:</w:t>
      </w:r>
    </w:p>
    <w:p w:rsidR="001B0362" w:rsidRPr="00C905E1" w:rsidRDefault="001B0362" w:rsidP="001B0362">
      <w:pPr>
        <w:pStyle w:val="ListParagraph"/>
        <w:rPr>
          <w:rFonts w:ascii="Calibri Light" w:hAnsi="Calibri Light" w:cs="Arial"/>
        </w:rPr>
      </w:pPr>
    </w:p>
    <w:p w:rsidR="001B0362" w:rsidRPr="00C905E1" w:rsidRDefault="001B0362" w:rsidP="00C8752E">
      <w:pPr>
        <w:pStyle w:val="ListParagraph"/>
        <w:numPr>
          <w:ilvl w:val="0"/>
          <w:numId w:val="20"/>
        </w:numPr>
        <w:contextualSpacing w:val="0"/>
        <w:rPr>
          <w:rFonts w:ascii="Calibri Light" w:hAnsi="Calibri Light" w:cs="Arial"/>
        </w:rPr>
      </w:pPr>
      <w:r w:rsidRPr="00C905E1">
        <w:rPr>
          <w:rFonts w:ascii="Calibri Light" w:hAnsi="Calibri Light" w:cs="Arial"/>
        </w:rPr>
        <w:t>Confirm the nature of the incident (i.e. shooting vs. active shooter)</w:t>
      </w:r>
    </w:p>
    <w:p w:rsidR="001B0362" w:rsidRPr="00C905E1" w:rsidRDefault="001B0362" w:rsidP="00C8752E">
      <w:pPr>
        <w:pStyle w:val="ListParagraph"/>
        <w:numPr>
          <w:ilvl w:val="0"/>
          <w:numId w:val="20"/>
        </w:numPr>
        <w:contextualSpacing w:val="0"/>
        <w:rPr>
          <w:rFonts w:ascii="Calibri Light" w:hAnsi="Calibri Light" w:cs="Arial"/>
        </w:rPr>
      </w:pPr>
      <w:r w:rsidRPr="00C905E1">
        <w:rPr>
          <w:rFonts w:ascii="Calibri Light" w:hAnsi="Calibri Light" w:cs="Arial"/>
        </w:rPr>
        <w:t xml:space="preserve">Provide a size-up report </w:t>
      </w:r>
    </w:p>
    <w:p w:rsidR="001B0362" w:rsidRPr="00C905E1" w:rsidRDefault="001B0362" w:rsidP="00C8752E">
      <w:pPr>
        <w:pStyle w:val="ListParagraph"/>
        <w:numPr>
          <w:ilvl w:val="0"/>
          <w:numId w:val="20"/>
        </w:numPr>
        <w:contextualSpacing w:val="0"/>
        <w:rPr>
          <w:rFonts w:ascii="Calibri Light" w:hAnsi="Calibri Light" w:cs="Arial"/>
        </w:rPr>
      </w:pPr>
      <w:r w:rsidRPr="00C905E1">
        <w:rPr>
          <w:rFonts w:ascii="Calibri Light" w:hAnsi="Calibri Light" w:cs="Arial"/>
        </w:rPr>
        <w:t>Designate a staging area;  consider an area not in direct line of sight with a clear approach to the incident</w:t>
      </w:r>
    </w:p>
    <w:p w:rsidR="00F06F43" w:rsidRPr="00C905E1" w:rsidRDefault="00F06F43" w:rsidP="00F06F43">
      <w:pPr>
        <w:pStyle w:val="ListParagraph"/>
        <w:rPr>
          <w:rFonts w:ascii="Calibri Light" w:hAnsi="Calibri Light"/>
        </w:rPr>
      </w:pPr>
    </w:p>
    <w:p w:rsidR="00F06F43" w:rsidRPr="00C905E1" w:rsidRDefault="00F06F43" w:rsidP="00C8752E">
      <w:pPr>
        <w:pStyle w:val="ListParagraph"/>
        <w:numPr>
          <w:ilvl w:val="0"/>
          <w:numId w:val="23"/>
        </w:numPr>
        <w:contextualSpacing w:val="0"/>
        <w:rPr>
          <w:rFonts w:ascii="Calibri Light" w:hAnsi="Calibri Light"/>
        </w:rPr>
      </w:pPr>
      <w:r w:rsidRPr="00C905E1">
        <w:rPr>
          <w:rFonts w:ascii="Calibri Light" w:hAnsi="Calibri Light" w:cs="Arial"/>
        </w:rPr>
        <w:t>The operational priorities shall follow the standards of Life Safety, Incident Stabilization and Property Conservation, where the first two priorities are the nexus of the operation and the final priority shall be in the preserving of the crime scene.</w:t>
      </w:r>
    </w:p>
    <w:p w:rsidR="00F06F43" w:rsidRPr="00C905E1" w:rsidRDefault="00F06F43" w:rsidP="00F06F43">
      <w:pPr>
        <w:ind w:left="720"/>
        <w:rPr>
          <w:rFonts w:ascii="Calibri Light" w:hAnsi="Calibri Light"/>
        </w:rPr>
      </w:pPr>
    </w:p>
    <w:p w:rsidR="00F06F43" w:rsidRPr="00C905E1" w:rsidRDefault="00F06F43" w:rsidP="00C8752E">
      <w:pPr>
        <w:pStyle w:val="ListParagraph"/>
        <w:numPr>
          <w:ilvl w:val="0"/>
          <w:numId w:val="23"/>
        </w:numPr>
        <w:contextualSpacing w:val="0"/>
        <w:rPr>
          <w:rFonts w:ascii="Calibri Light" w:hAnsi="Calibri Light" w:cs="Arial"/>
        </w:rPr>
      </w:pPr>
      <w:r w:rsidRPr="00C905E1">
        <w:rPr>
          <w:rFonts w:ascii="Calibri Light" w:hAnsi="Calibri Light" w:cs="Arial"/>
        </w:rPr>
        <w:lastRenderedPageBreak/>
        <w:t>The establishment of Incident “ZONES” at AS/</w:t>
      </w:r>
      <w:r w:rsidR="001B0362" w:rsidRPr="00C905E1">
        <w:rPr>
          <w:rFonts w:ascii="Calibri Light" w:hAnsi="Calibri Light" w:cs="Arial"/>
        </w:rPr>
        <w:t>IED-</w:t>
      </w:r>
      <w:r w:rsidRPr="00C905E1">
        <w:rPr>
          <w:rFonts w:ascii="Calibri Light" w:hAnsi="Calibri Light" w:cs="Arial"/>
        </w:rPr>
        <w:t xml:space="preserve">MCI’s shall be the top priority </w:t>
      </w:r>
      <w:r w:rsidR="001B0362" w:rsidRPr="00C905E1">
        <w:rPr>
          <w:rFonts w:ascii="Calibri Light" w:hAnsi="Calibri Light" w:cs="Arial"/>
        </w:rPr>
        <w:t xml:space="preserve">of UNIFIED COMMAND </w:t>
      </w:r>
      <w:r w:rsidRPr="00C905E1">
        <w:rPr>
          <w:rFonts w:ascii="Calibri Light" w:hAnsi="Calibri Light" w:cs="Arial"/>
        </w:rPr>
        <w:t>so as to identify different threat levels within an affected active incident area as follows:</w:t>
      </w:r>
    </w:p>
    <w:p w:rsidR="00F06F43" w:rsidRPr="00C905E1" w:rsidRDefault="00F06F43" w:rsidP="00F06F43">
      <w:pPr>
        <w:ind w:left="720"/>
        <w:rPr>
          <w:rFonts w:ascii="Calibri Light" w:hAnsi="Calibri Light" w:cs="Arial"/>
        </w:rPr>
      </w:pPr>
    </w:p>
    <w:p w:rsidR="00F06F43" w:rsidRPr="00C905E1" w:rsidRDefault="00F06F43" w:rsidP="00C8752E">
      <w:pPr>
        <w:numPr>
          <w:ilvl w:val="0"/>
          <w:numId w:val="4"/>
        </w:numPr>
        <w:rPr>
          <w:rFonts w:ascii="Calibri Light" w:hAnsi="Calibri Light" w:cs="Arial"/>
        </w:rPr>
      </w:pPr>
      <w:r w:rsidRPr="00C905E1">
        <w:rPr>
          <w:rFonts w:ascii="Calibri Light" w:hAnsi="Calibri Light" w:cs="Arial"/>
          <w:b/>
        </w:rPr>
        <w:t>HOT ZONE</w:t>
      </w:r>
      <w:r w:rsidRPr="00C905E1">
        <w:rPr>
          <w:rFonts w:ascii="Calibri Light" w:hAnsi="Calibri Light" w:cs="Arial"/>
        </w:rPr>
        <w:t>-  Direct Threat Area; shooter in area or headed to that area</w:t>
      </w:r>
    </w:p>
    <w:p w:rsidR="00F06F43" w:rsidRPr="00C905E1" w:rsidRDefault="00F06F43" w:rsidP="00C8752E">
      <w:pPr>
        <w:numPr>
          <w:ilvl w:val="0"/>
          <w:numId w:val="4"/>
        </w:numPr>
        <w:rPr>
          <w:rFonts w:ascii="Calibri Light" w:hAnsi="Calibri Light" w:cs="Arial"/>
        </w:rPr>
      </w:pPr>
      <w:r w:rsidRPr="00C905E1">
        <w:rPr>
          <w:rFonts w:ascii="Calibri Light" w:hAnsi="Calibri Light" w:cs="Arial"/>
          <w:b/>
        </w:rPr>
        <w:t>WARM ZONE</w:t>
      </w:r>
      <w:r w:rsidRPr="00C905E1">
        <w:rPr>
          <w:rFonts w:ascii="Calibri Light" w:hAnsi="Calibri Light" w:cs="Arial"/>
        </w:rPr>
        <w:t>- Indirect Threat Area; shooter known to have left the area and casualties most likely down in the area</w:t>
      </w:r>
    </w:p>
    <w:p w:rsidR="00F06F43" w:rsidRPr="00C905E1" w:rsidRDefault="00F06F43" w:rsidP="00C8752E">
      <w:pPr>
        <w:numPr>
          <w:ilvl w:val="0"/>
          <w:numId w:val="4"/>
        </w:numPr>
        <w:rPr>
          <w:rFonts w:ascii="Calibri Light" w:hAnsi="Calibri Light" w:cs="Arial"/>
        </w:rPr>
      </w:pPr>
      <w:r w:rsidRPr="00C905E1">
        <w:rPr>
          <w:rFonts w:ascii="Calibri Light" w:hAnsi="Calibri Light" w:cs="Arial"/>
          <w:b/>
        </w:rPr>
        <w:t>COLD ZONE</w:t>
      </w:r>
      <w:r w:rsidRPr="00C905E1">
        <w:rPr>
          <w:rFonts w:ascii="Calibri Light" w:hAnsi="Calibri Light" w:cs="Arial"/>
        </w:rPr>
        <w:t>- Outside of Threat Area; in a safe protected area outside the building or area under siege</w:t>
      </w:r>
    </w:p>
    <w:p w:rsidR="00F06F43" w:rsidRPr="00C905E1" w:rsidRDefault="00F06F43" w:rsidP="00F06F43">
      <w:pPr>
        <w:ind w:left="720"/>
        <w:rPr>
          <w:rFonts w:ascii="Calibri Light" w:hAnsi="Calibri Light"/>
        </w:rPr>
      </w:pPr>
    </w:p>
    <w:p w:rsidR="00F06F43" w:rsidRPr="00C905E1" w:rsidRDefault="00751BB0" w:rsidP="00C8752E">
      <w:pPr>
        <w:pStyle w:val="ListParagraph"/>
        <w:numPr>
          <w:ilvl w:val="0"/>
          <w:numId w:val="23"/>
        </w:numPr>
        <w:contextualSpacing w:val="0"/>
        <w:rPr>
          <w:rFonts w:ascii="Calibri Light" w:hAnsi="Calibri Light"/>
        </w:rPr>
      </w:pPr>
      <w:r>
        <w:rPr>
          <w:rFonts w:ascii="Calibri Light" w:hAnsi="Calibri Light" w:cs="Arial"/>
        </w:rPr>
        <w:t>The UIFIED COMMAND will communicate as follows:</w:t>
      </w:r>
    </w:p>
    <w:p w:rsidR="00F06F43" w:rsidRPr="00C905E1" w:rsidRDefault="00F06F43" w:rsidP="00DD4C75">
      <w:pPr>
        <w:rPr>
          <w:rFonts w:ascii="Calibri Light" w:hAnsi="Calibri Light" w:cs="Arial"/>
        </w:rPr>
      </w:pPr>
    </w:p>
    <w:p w:rsidR="00F06F43" w:rsidRPr="00C905E1" w:rsidRDefault="00F06F43" w:rsidP="00C8752E">
      <w:pPr>
        <w:pStyle w:val="ListParagraph"/>
        <w:numPr>
          <w:ilvl w:val="0"/>
          <w:numId w:val="5"/>
        </w:numPr>
        <w:contextualSpacing w:val="0"/>
        <w:rPr>
          <w:rFonts w:ascii="Calibri Light" w:hAnsi="Calibri Light" w:cs="Arial"/>
        </w:rPr>
      </w:pPr>
      <w:r w:rsidRPr="00C905E1">
        <w:rPr>
          <w:rFonts w:ascii="Calibri Light" w:hAnsi="Calibri Light" w:cs="Arial"/>
        </w:rPr>
        <w:t>LE w</w:t>
      </w:r>
      <w:r w:rsidR="00DD4C75" w:rsidRPr="00C905E1">
        <w:rPr>
          <w:rFonts w:ascii="Calibri Light" w:hAnsi="Calibri Light" w:cs="Arial"/>
        </w:rPr>
        <w:t>ill remain on their own radio</w:t>
      </w:r>
      <w:r w:rsidRPr="00C905E1">
        <w:rPr>
          <w:rFonts w:ascii="Calibri Light" w:hAnsi="Calibri Light" w:cs="Arial"/>
        </w:rPr>
        <w:t xml:space="preserve"> channel</w:t>
      </w:r>
    </w:p>
    <w:p w:rsidR="00F06F43" w:rsidRPr="00C905E1" w:rsidRDefault="00F06F43" w:rsidP="00C8752E">
      <w:pPr>
        <w:pStyle w:val="ListParagraph"/>
        <w:numPr>
          <w:ilvl w:val="0"/>
          <w:numId w:val="5"/>
        </w:numPr>
        <w:contextualSpacing w:val="0"/>
        <w:rPr>
          <w:rFonts w:ascii="Calibri Light" w:hAnsi="Calibri Light" w:cs="Arial"/>
        </w:rPr>
      </w:pPr>
      <w:r w:rsidRPr="00C905E1">
        <w:rPr>
          <w:rFonts w:ascii="Calibri Light" w:hAnsi="Calibri Light" w:cs="Arial"/>
        </w:rPr>
        <w:t>Fire/EMS wi</w:t>
      </w:r>
      <w:r w:rsidR="00DD4C75" w:rsidRPr="00C905E1">
        <w:rPr>
          <w:rFonts w:ascii="Calibri Light" w:hAnsi="Calibri Light" w:cs="Arial"/>
        </w:rPr>
        <w:t xml:space="preserve">ll remain on their own radio </w:t>
      </w:r>
      <w:r w:rsidRPr="00C905E1">
        <w:rPr>
          <w:rFonts w:ascii="Calibri Light" w:hAnsi="Calibri Light" w:cs="Arial"/>
        </w:rPr>
        <w:t>channel</w:t>
      </w:r>
    </w:p>
    <w:p w:rsidR="00F06F43" w:rsidRPr="00C905E1" w:rsidRDefault="00DD4C75" w:rsidP="00C8752E">
      <w:pPr>
        <w:pStyle w:val="ListParagraph"/>
        <w:numPr>
          <w:ilvl w:val="0"/>
          <w:numId w:val="5"/>
        </w:numPr>
        <w:contextualSpacing w:val="0"/>
        <w:rPr>
          <w:rFonts w:ascii="Calibri Light" w:hAnsi="Calibri Light" w:cs="Arial"/>
        </w:rPr>
      </w:pPr>
      <w:r w:rsidRPr="00C905E1">
        <w:rPr>
          <w:rFonts w:ascii="Calibri Light" w:hAnsi="Calibri Light" w:cs="Arial"/>
        </w:rPr>
        <w:t>A city-wide channel</w:t>
      </w:r>
      <w:r w:rsidR="00751BB0">
        <w:rPr>
          <w:rFonts w:ascii="Calibri Light" w:hAnsi="Calibri Light" w:cs="Arial"/>
        </w:rPr>
        <w:t xml:space="preserve"> may</w:t>
      </w:r>
      <w:r w:rsidR="00F06F43" w:rsidRPr="00C905E1">
        <w:rPr>
          <w:rFonts w:ascii="Calibri Light" w:hAnsi="Calibri Light" w:cs="Arial"/>
        </w:rPr>
        <w:t xml:space="preserve"> be designated as the Inter-Agency hailing channel for inter-agency related communications </w:t>
      </w:r>
      <w:r w:rsidRPr="00C905E1">
        <w:rPr>
          <w:rFonts w:ascii="Calibri Light" w:hAnsi="Calibri Light" w:cs="Arial"/>
        </w:rPr>
        <w:t>as needed</w:t>
      </w:r>
    </w:p>
    <w:p w:rsidR="00F06F43" w:rsidRPr="00C905E1" w:rsidRDefault="00F06F43" w:rsidP="00C8752E">
      <w:pPr>
        <w:pStyle w:val="ListParagraph"/>
        <w:numPr>
          <w:ilvl w:val="0"/>
          <w:numId w:val="5"/>
        </w:numPr>
        <w:contextualSpacing w:val="0"/>
        <w:rPr>
          <w:rFonts w:ascii="Calibri Light" w:hAnsi="Calibri Light" w:cs="Arial"/>
        </w:rPr>
      </w:pPr>
      <w:r w:rsidRPr="00C905E1">
        <w:rPr>
          <w:rFonts w:ascii="Calibri Light" w:hAnsi="Calibri Light" w:cs="Arial"/>
        </w:rPr>
        <w:t>A Communications technician will be assigned to the CP</w:t>
      </w:r>
    </w:p>
    <w:p w:rsidR="00F06F43" w:rsidRPr="00C905E1" w:rsidRDefault="00F06F43" w:rsidP="00F06F43">
      <w:pPr>
        <w:pStyle w:val="ListParagraph"/>
        <w:ind w:left="1440"/>
        <w:rPr>
          <w:rFonts w:ascii="Calibri Light" w:hAnsi="Calibri Light" w:cs="Arial"/>
        </w:rPr>
      </w:pPr>
    </w:p>
    <w:p w:rsidR="00DD4C75" w:rsidRPr="00C905E1" w:rsidRDefault="00F06F43" w:rsidP="00C8752E">
      <w:pPr>
        <w:pStyle w:val="ListParagraph"/>
        <w:numPr>
          <w:ilvl w:val="0"/>
          <w:numId w:val="23"/>
        </w:numPr>
        <w:contextualSpacing w:val="0"/>
        <w:rPr>
          <w:rFonts w:ascii="Calibri Light" w:hAnsi="Calibri Light" w:cs="Arial"/>
        </w:rPr>
      </w:pPr>
      <w:r w:rsidRPr="00C905E1">
        <w:rPr>
          <w:rFonts w:ascii="Calibri Light" w:hAnsi="Calibri Light" w:cs="Arial"/>
        </w:rPr>
        <w:t>The primary c</w:t>
      </w:r>
      <w:r w:rsidR="00DD4C75" w:rsidRPr="00C905E1">
        <w:rPr>
          <w:rFonts w:ascii="Calibri Light" w:hAnsi="Calibri Light" w:cs="Arial"/>
        </w:rPr>
        <w:t>oncern will be to determine the following:</w:t>
      </w:r>
      <w:r w:rsidRPr="00C905E1">
        <w:rPr>
          <w:rFonts w:ascii="Calibri Light" w:hAnsi="Calibri Light" w:cs="Arial"/>
        </w:rPr>
        <w:t xml:space="preserve"> </w:t>
      </w:r>
    </w:p>
    <w:p w:rsidR="00DD4C75" w:rsidRPr="00C905E1" w:rsidRDefault="00DD4C75" w:rsidP="00DD4C75">
      <w:pPr>
        <w:pStyle w:val="ListParagraph"/>
        <w:contextualSpacing w:val="0"/>
        <w:rPr>
          <w:rFonts w:ascii="Calibri Light" w:hAnsi="Calibri Light" w:cs="Arial"/>
        </w:rPr>
      </w:pPr>
    </w:p>
    <w:p w:rsidR="00DD4C75" w:rsidRPr="00C905E1" w:rsidRDefault="00DD4C75" w:rsidP="00C8752E">
      <w:pPr>
        <w:pStyle w:val="ListParagraph"/>
        <w:numPr>
          <w:ilvl w:val="0"/>
          <w:numId w:val="27"/>
        </w:numPr>
        <w:contextualSpacing w:val="0"/>
        <w:rPr>
          <w:rFonts w:ascii="Calibri Light" w:hAnsi="Calibri Light" w:cs="Arial"/>
        </w:rPr>
      </w:pPr>
      <w:r w:rsidRPr="00C905E1">
        <w:rPr>
          <w:rFonts w:ascii="Calibri Light" w:hAnsi="Calibri Light" w:cs="Arial"/>
        </w:rPr>
        <w:t>T</w:t>
      </w:r>
      <w:r w:rsidR="00F06F43" w:rsidRPr="00C905E1">
        <w:rPr>
          <w:rFonts w:ascii="Calibri Light" w:hAnsi="Calibri Light" w:cs="Arial"/>
        </w:rPr>
        <w:t>he locati</w:t>
      </w:r>
      <w:r w:rsidR="00A2397B" w:rsidRPr="00C905E1">
        <w:rPr>
          <w:rFonts w:ascii="Calibri Light" w:hAnsi="Calibri Light" w:cs="Arial"/>
        </w:rPr>
        <w:t>on and status of the shooter</w:t>
      </w:r>
      <w:r w:rsidRPr="00C905E1">
        <w:rPr>
          <w:rFonts w:ascii="Calibri Light" w:hAnsi="Calibri Light" w:cs="Arial"/>
        </w:rPr>
        <w:t>(s) within the building</w:t>
      </w:r>
    </w:p>
    <w:p w:rsidR="00F06F43" w:rsidRPr="00C905E1" w:rsidRDefault="00DD4C75" w:rsidP="00C8752E">
      <w:pPr>
        <w:pStyle w:val="ListParagraph"/>
        <w:numPr>
          <w:ilvl w:val="0"/>
          <w:numId w:val="27"/>
        </w:numPr>
        <w:contextualSpacing w:val="0"/>
        <w:rPr>
          <w:rFonts w:ascii="Calibri Light" w:hAnsi="Calibri Light" w:cs="Arial"/>
        </w:rPr>
      </w:pPr>
      <w:r w:rsidRPr="00C905E1">
        <w:rPr>
          <w:rFonts w:ascii="Calibri Light" w:hAnsi="Calibri Light" w:cs="Arial"/>
        </w:rPr>
        <w:t>A</w:t>
      </w:r>
      <w:r w:rsidR="00F06F43" w:rsidRPr="00C905E1">
        <w:rPr>
          <w:rFonts w:ascii="Calibri Light" w:hAnsi="Calibri Light" w:cs="Arial"/>
        </w:rPr>
        <w:t>scertain if the incident is still dynamic</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23"/>
        </w:numPr>
        <w:contextualSpacing w:val="0"/>
        <w:rPr>
          <w:rFonts w:ascii="Calibri Light" w:hAnsi="Calibri Light" w:cs="Arial"/>
        </w:rPr>
      </w:pPr>
      <w:r w:rsidRPr="00C905E1">
        <w:rPr>
          <w:rFonts w:ascii="Calibri Light" w:hAnsi="Calibri Light" w:cs="Arial"/>
        </w:rPr>
        <w:t>A LE Operations Section Chief (OSC) position may be assigned; and, a Fire/EMS OSC may be assigned based upon the size and scope of the incident.</w:t>
      </w:r>
      <w:r w:rsidR="00A2397B" w:rsidRPr="00C905E1">
        <w:rPr>
          <w:rFonts w:ascii="Calibri Light" w:hAnsi="Calibri Light" w:cs="Arial"/>
        </w:rPr>
        <w:t xml:space="preserve"> If so, they operate similar to Operations Chiefs on the fireground:</w:t>
      </w:r>
    </w:p>
    <w:p w:rsidR="00F06F43" w:rsidRPr="00C905E1" w:rsidRDefault="00F06F43" w:rsidP="00F06F43">
      <w:pPr>
        <w:pStyle w:val="ListParagraph"/>
        <w:ind w:left="1440"/>
        <w:rPr>
          <w:rFonts w:ascii="Calibri Light" w:hAnsi="Calibri Light" w:cs="Arial"/>
        </w:rPr>
      </w:pPr>
    </w:p>
    <w:p w:rsidR="00F06F43" w:rsidRPr="00C905E1" w:rsidRDefault="00A2397B" w:rsidP="00C8752E">
      <w:pPr>
        <w:pStyle w:val="ListParagraph"/>
        <w:numPr>
          <w:ilvl w:val="0"/>
          <w:numId w:val="10"/>
        </w:numPr>
        <w:contextualSpacing w:val="0"/>
        <w:rPr>
          <w:rFonts w:ascii="Calibri Light" w:hAnsi="Calibri Light" w:cs="Arial"/>
        </w:rPr>
      </w:pPr>
      <w:r w:rsidRPr="00C905E1">
        <w:rPr>
          <w:rFonts w:ascii="Calibri Light" w:hAnsi="Calibri Light" w:cs="Arial"/>
        </w:rPr>
        <w:t xml:space="preserve">The </w:t>
      </w:r>
      <w:r w:rsidR="00F06F43" w:rsidRPr="00C905E1">
        <w:rPr>
          <w:rFonts w:ascii="Calibri Light" w:hAnsi="Calibri Light" w:cs="Arial"/>
        </w:rPr>
        <w:t xml:space="preserve">OSCs will operate more proximal to the incident  and will handle direct </w:t>
      </w:r>
      <w:r w:rsidRPr="00C905E1">
        <w:rPr>
          <w:rFonts w:ascii="Calibri Light" w:hAnsi="Calibri Light" w:cs="Arial"/>
        </w:rPr>
        <w:t>tactical operations</w:t>
      </w:r>
    </w:p>
    <w:p w:rsidR="00DD4C75" w:rsidRPr="00C905E1" w:rsidRDefault="00DD4C75" w:rsidP="00C8752E">
      <w:pPr>
        <w:pStyle w:val="ListParagraph"/>
        <w:numPr>
          <w:ilvl w:val="0"/>
          <w:numId w:val="10"/>
        </w:numPr>
        <w:contextualSpacing w:val="0"/>
        <w:rPr>
          <w:rFonts w:ascii="Calibri Light" w:hAnsi="Calibri Light" w:cs="Arial"/>
        </w:rPr>
      </w:pPr>
      <w:r w:rsidRPr="00C905E1">
        <w:rPr>
          <w:rFonts w:ascii="Calibri Light" w:hAnsi="Calibri Light" w:cs="Arial"/>
        </w:rPr>
        <w:t xml:space="preserve">Once a Fire/EMS Operations Section Chief is established, interior or other engaged companies </w:t>
      </w:r>
      <w:r w:rsidR="00A2397B" w:rsidRPr="00C905E1">
        <w:rPr>
          <w:rFonts w:ascii="Calibri Light" w:hAnsi="Calibri Light" w:cs="Arial"/>
        </w:rPr>
        <w:t>shall r</w:t>
      </w:r>
      <w:r w:rsidR="00751BB0">
        <w:rPr>
          <w:rFonts w:ascii="Calibri Light" w:hAnsi="Calibri Light" w:cs="Arial"/>
        </w:rPr>
        <w:t>eport directly to</w:t>
      </w:r>
      <w:r w:rsidR="00A2397B" w:rsidRPr="00C905E1">
        <w:rPr>
          <w:rFonts w:ascii="Calibri Light" w:hAnsi="Calibri Light" w:cs="Arial"/>
        </w:rPr>
        <w:t xml:space="preserve"> OPERATIONS for tactical support; and OPERATIONS shall report to the UNIFIED COMMAND for updates and needs</w:t>
      </w:r>
    </w:p>
    <w:p w:rsidR="00A80C00" w:rsidRPr="00C905E1" w:rsidRDefault="00A80C00" w:rsidP="00C8752E">
      <w:pPr>
        <w:pStyle w:val="ListParagraph"/>
        <w:numPr>
          <w:ilvl w:val="0"/>
          <w:numId w:val="10"/>
        </w:numPr>
        <w:contextualSpacing w:val="0"/>
        <w:rPr>
          <w:rFonts w:ascii="Calibri Light" w:hAnsi="Calibri Light" w:cs="Arial"/>
        </w:rPr>
      </w:pPr>
      <w:r w:rsidRPr="00C905E1">
        <w:rPr>
          <w:rFonts w:ascii="Calibri Light" w:hAnsi="Calibri Light" w:cs="Arial"/>
        </w:rPr>
        <w:t>LE OSC shall be identified as POLICE OPERATIONS</w:t>
      </w:r>
    </w:p>
    <w:p w:rsidR="00A80C00" w:rsidRPr="00C905E1" w:rsidRDefault="00A80C00" w:rsidP="00C8752E">
      <w:pPr>
        <w:pStyle w:val="ListParagraph"/>
        <w:numPr>
          <w:ilvl w:val="0"/>
          <w:numId w:val="10"/>
        </w:numPr>
        <w:contextualSpacing w:val="0"/>
        <w:rPr>
          <w:rFonts w:ascii="Calibri Light" w:hAnsi="Calibri Light" w:cs="Arial"/>
        </w:rPr>
      </w:pPr>
      <w:r w:rsidRPr="00C905E1">
        <w:rPr>
          <w:rFonts w:ascii="Calibri Light" w:hAnsi="Calibri Light" w:cs="Arial"/>
        </w:rPr>
        <w:t>Fire OSC shall be identified as FIRE OPERATIONS</w:t>
      </w:r>
    </w:p>
    <w:p w:rsidR="00F06F43" w:rsidRPr="00C905E1" w:rsidRDefault="00F06F43" w:rsidP="00F06F43">
      <w:pPr>
        <w:pStyle w:val="ListParagraph"/>
        <w:ind w:left="2160"/>
        <w:rPr>
          <w:rFonts w:ascii="Calibri Light" w:hAnsi="Calibri Light" w:cs="Arial"/>
        </w:rPr>
      </w:pPr>
    </w:p>
    <w:p w:rsidR="00F06F43" w:rsidRPr="00C905E1" w:rsidRDefault="00F06F43" w:rsidP="00C8752E">
      <w:pPr>
        <w:pStyle w:val="ListParagraph"/>
        <w:numPr>
          <w:ilvl w:val="0"/>
          <w:numId w:val="23"/>
        </w:numPr>
        <w:contextualSpacing w:val="0"/>
        <w:rPr>
          <w:rFonts w:ascii="Calibri Light" w:hAnsi="Calibri Light" w:cs="Arial"/>
        </w:rPr>
      </w:pPr>
      <w:r w:rsidRPr="00C905E1">
        <w:rPr>
          <w:rFonts w:ascii="Calibri Light" w:hAnsi="Calibri Light" w:cs="Arial"/>
        </w:rPr>
        <w:t>A Public Information Officer (PIO) and/ or the use of a Joint Information System (JIS) that consolidates all agency and incident information flow from the multitude of agencies involved shall be established</w:t>
      </w:r>
      <w:r w:rsidR="00751BB0">
        <w:rPr>
          <w:rFonts w:ascii="Calibri Light" w:hAnsi="Calibri Light" w:cs="Arial"/>
        </w:rPr>
        <w:t xml:space="preserve"> at the Command Post</w:t>
      </w:r>
      <w:r w:rsidRPr="00C905E1">
        <w:rPr>
          <w:rFonts w:ascii="Calibri Light" w:hAnsi="Calibri Light" w:cs="Arial"/>
        </w:rPr>
        <w:t>.</w:t>
      </w:r>
    </w:p>
    <w:p w:rsidR="00F06F43" w:rsidRPr="00C905E1" w:rsidRDefault="00F06F43" w:rsidP="00F06F43">
      <w:pPr>
        <w:rPr>
          <w:rFonts w:ascii="Calibri Light" w:hAnsi="Calibri Light"/>
        </w:rPr>
      </w:pPr>
    </w:p>
    <w:p w:rsidR="00F06F43" w:rsidRPr="00C905E1" w:rsidRDefault="00F06F43" w:rsidP="00C8752E">
      <w:pPr>
        <w:pStyle w:val="ListParagraph"/>
        <w:numPr>
          <w:ilvl w:val="0"/>
          <w:numId w:val="23"/>
        </w:numPr>
        <w:contextualSpacing w:val="0"/>
        <w:rPr>
          <w:rFonts w:ascii="Calibri Light" w:hAnsi="Calibri Light"/>
        </w:rPr>
      </w:pPr>
      <w:r w:rsidRPr="00C905E1">
        <w:rPr>
          <w:rFonts w:ascii="Calibri Light" w:hAnsi="Calibri Light" w:cs="Arial"/>
        </w:rPr>
        <w:t>The fire department IC within the UC shall establish the EMS Branch Director position as soon as possible.</w:t>
      </w:r>
      <w:r w:rsidR="00A2397B" w:rsidRPr="00C905E1">
        <w:rPr>
          <w:rFonts w:ascii="Calibri Light" w:hAnsi="Calibri Light" w:cs="Arial"/>
        </w:rPr>
        <w:t xml:space="preserve"> (Deputy Chief or Cataldo Supervisor)</w:t>
      </w:r>
    </w:p>
    <w:p w:rsidR="00F06F43" w:rsidRPr="00C905E1" w:rsidRDefault="00F06F43" w:rsidP="00F06F43">
      <w:pPr>
        <w:pStyle w:val="ListParagraph"/>
        <w:rPr>
          <w:rFonts w:ascii="Calibri Light" w:hAnsi="Calibri Light"/>
        </w:rPr>
      </w:pPr>
    </w:p>
    <w:p w:rsidR="00F06F43" w:rsidRPr="00751BB0" w:rsidRDefault="00F06F43" w:rsidP="00C8752E">
      <w:pPr>
        <w:pStyle w:val="ListParagraph"/>
        <w:numPr>
          <w:ilvl w:val="0"/>
          <w:numId w:val="24"/>
        </w:numPr>
        <w:contextualSpacing w:val="0"/>
        <w:rPr>
          <w:rFonts w:ascii="Calibri Light" w:hAnsi="Calibri Light"/>
        </w:rPr>
      </w:pPr>
      <w:r w:rsidRPr="00C905E1">
        <w:rPr>
          <w:rFonts w:ascii="Calibri Light" w:hAnsi="Calibri Light" w:cs="Arial"/>
        </w:rPr>
        <w:t>The EMS Branch Director shall manage</w:t>
      </w:r>
      <w:r w:rsidR="00A2397B" w:rsidRPr="00C905E1">
        <w:rPr>
          <w:rFonts w:ascii="Calibri Light" w:hAnsi="Calibri Light" w:cs="Arial"/>
        </w:rPr>
        <w:t xml:space="preserve"> the EMS deployment an</w:t>
      </w:r>
      <w:r w:rsidR="00751BB0">
        <w:rPr>
          <w:rFonts w:ascii="Calibri Light" w:hAnsi="Calibri Light" w:cs="Arial"/>
        </w:rPr>
        <w:t xml:space="preserve">d coordination </w:t>
      </w:r>
    </w:p>
    <w:p w:rsidR="00751BB0" w:rsidRPr="00751BB0" w:rsidRDefault="00751BB0" w:rsidP="00C8752E">
      <w:pPr>
        <w:pStyle w:val="ListParagraph"/>
        <w:numPr>
          <w:ilvl w:val="0"/>
          <w:numId w:val="24"/>
        </w:numPr>
        <w:contextualSpacing w:val="0"/>
        <w:rPr>
          <w:rFonts w:ascii="Calibri Light" w:hAnsi="Calibri Light"/>
        </w:rPr>
      </w:pPr>
      <w:r>
        <w:rPr>
          <w:rFonts w:ascii="Calibri Light" w:hAnsi="Calibri Light" w:cs="Arial"/>
        </w:rPr>
        <w:lastRenderedPageBreak/>
        <w:t>The EMS Branch Director will set up a Casualty Collection Point (CCP) where victims are to be taken, and triaged</w:t>
      </w:r>
    </w:p>
    <w:p w:rsidR="00751BB0" w:rsidRPr="00C905E1" w:rsidRDefault="00751BB0" w:rsidP="00C8752E">
      <w:pPr>
        <w:pStyle w:val="ListParagraph"/>
        <w:numPr>
          <w:ilvl w:val="0"/>
          <w:numId w:val="24"/>
        </w:numPr>
        <w:contextualSpacing w:val="0"/>
        <w:rPr>
          <w:rFonts w:ascii="Calibri Light" w:hAnsi="Calibri Light"/>
        </w:rPr>
      </w:pPr>
      <w:r>
        <w:rPr>
          <w:rFonts w:ascii="Calibri Light" w:hAnsi="Calibri Light" w:cs="Arial"/>
        </w:rPr>
        <w:t>This Director must ensure that walking wounded do not tie up early ALS units, and that they are treated on scene and properly triaged leaving ALS resources available for the extracted critical patients that will be coming out</w:t>
      </w:r>
    </w:p>
    <w:p w:rsidR="00F06F43" w:rsidRPr="00C905E1" w:rsidRDefault="00F06F43" w:rsidP="00F06F43">
      <w:pPr>
        <w:pStyle w:val="ListParagraph"/>
        <w:ind w:left="1440"/>
        <w:rPr>
          <w:rFonts w:ascii="Calibri Light" w:hAnsi="Calibri Light"/>
        </w:rPr>
      </w:pPr>
    </w:p>
    <w:p w:rsidR="00F06F43" w:rsidRPr="00C905E1" w:rsidRDefault="00F06F43" w:rsidP="00C8752E">
      <w:pPr>
        <w:pStyle w:val="ListParagraph"/>
        <w:numPr>
          <w:ilvl w:val="0"/>
          <w:numId w:val="23"/>
        </w:numPr>
        <w:contextualSpacing w:val="0"/>
        <w:rPr>
          <w:rFonts w:ascii="Calibri Light" w:hAnsi="Calibri Light"/>
        </w:rPr>
      </w:pPr>
      <w:r w:rsidRPr="00C905E1">
        <w:rPr>
          <w:rFonts w:ascii="Calibri Light" w:hAnsi="Calibri Light" w:cs="Arial"/>
        </w:rPr>
        <w:t xml:space="preserve">It is possible that a barricaded suspect could set fire to a </w:t>
      </w:r>
      <w:r w:rsidR="00E42521" w:rsidRPr="00C905E1">
        <w:rPr>
          <w:rFonts w:ascii="Calibri Light" w:hAnsi="Calibri Light" w:cs="Arial"/>
        </w:rPr>
        <w:t>building.  If this occurs, the Fire D</w:t>
      </w:r>
      <w:r w:rsidRPr="00C905E1">
        <w:rPr>
          <w:rFonts w:ascii="Calibri Light" w:hAnsi="Calibri Light" w:cs="Arial"/>
        </w:rPr>
        <w:t>epartment IC sha</w:t>
      </w:r>
      <w:r w:rsidR="00E42521" w:rsidRPr="00C905E1">
        <w:rPr>
          <w:rFonts w:ascii="Calibri Light" w:hAnsi="Calibri Light" w:cs="Arial"/>
        </w:rPr>
        <w:t xml:space="preserve">ll establish a FIRE SUPPRESSION </w:t>
      </w:r>
      <w:r w:rsidRPr="00C905E1">
        <w:rPr>
          <w:rFonts w:ascii="Calibri Light" w:hAnsi="Calibri Light" w:cs="Arial"/>
        </w:rPr>
        <w:t>Group under the supervision of a Fire Group Manager.</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25"/>
        </w:numPr>
        <w:contextualSpacing w:val="0"/>
        <w:rPr>
          <w:rFonts w:ascii="Calibri Light" w:hAnsi="Calibri Light"/>
        </w:rPr>
      </w:pPr>
      <w:r w:rsidRPr="00C905E1">
        <w:rPr>
          <w:rFonts w:ascii="Calibri Light" w:hAnsi="Calibri Light" w:cs="Arial"/>
        </w:rPr>
        <w:t>Under no circumstances should firefighters enter or move through a Hot Zone to deploy ladders, hose lines or other equipment</w:t>
      </w:r>
    </w:p>
    <w:p w:rsidR="00E42521" w:rsidRPr="00C905E1" w:rsidRDefault="00E42521" w:rsidP="00C8752E">
      <w:pPr>
        <w:pStyle w:val="ListParagraph"/>
        <w:numPr>
          <w:ilvl w:val="0"/>
          <w:numId w:val="25"/>
        </w:numPr>
        <w:contextualSpacing w:val="0"/>
        <w:rPr>
          <w:rFonts w:ascii="Calibri Light" w:hAnsi="Calibri Light"/>
        </w:rPr>
      </w:pPr>
      <w:r w:rsidRPr="00C905E1">
        <w:rPr>
          <w:rFonts w:ascii="Calibri Light" w:hAnsi="Calibri Light" w:cs="Arial"/>
        </w:rPr>
        <w:t>FIRE SUPPRESSION shall deploy master streams to control spread when safe to do so and only engage in interior firefighting once the scene is cleared by UNIFIED COMMAND</w:t>
      </w:r>
    </w:p>
    <w:p w:rsidR="00F06F43" w:rsidRPr="00C905E1" w:rsidRDefault="00F06F43" w:rsidP="00F06F43">
      <w:pPr>
        <w:rPr>
          <w:rFonts w:ascii="Calibri Light" w:hAnsi="Calibri Light"/>
        </w:rPr>
      </w:pPr>
    </w:p>
    <w:p w:rsidR="00F06F43" w:rsidRPr="00C905E1" w:rsidRDefault="00E42521" w:rsidP="00F06F43">
      <w:pPr>
        <w:rPr>
          <w:rFonts w:ascii="Calibri Light" w:hAnsi="Calibri Light" w:cs="Arial"/>
          <w:b/>
        </w:rPr>
      </w:pPr>
      <w:r w:rsidRPr="00C905E1">
        <w:rPr>
          <w:rFonts w:ascii="Calibri Light" w:hAnsi="Calibri Light" w:cs="Arial"/>
          <w:b/>
        </w:rPr>
        <w:t>OP-23.4</w:t>
      </w:r>
    </w:p>
    <w:p w:rsidR="00F06F43" w:rsidRPr="00C905E1" w:rsidRDefault="00F06F43" w:rsidP="00F06F43">
      <w:pPr>
        <w:rPr>
          <w:rFonts w:ascii="Calibri Light" w:hAnsi="Calibri Light" w:cs="Arial"/>
          <w:b/>
          <w:u w:val="single"/>
        </w:rPr>
      </w:pPr>
      <w:r w:rsidRPr="00C905E1">
        <w:rPr>
          <w:rFonts w:ascii="Calibri Light" w:hAnsi="Calibri Light" w:cs="Arial"/>
          <w:b/>
          <w:u w:val="single"/>
        </w:rPr>
        <w:t>Operational Objectives</w:t>
      </w:r>
    </w:p>
    <w:p w:rsidR="00F06F43" w:rsidRPr="00C905E1" w:rsidRDefault="00F06F43" w:rsidP="00F06F43">
      <w:pPr>
        <w:rPr>
          <w:rFonts w:ascii="Calibri Light" w:hAnsi="Calibri Light" w:cs="Arial"/>
        </w:rPr>
      </w:pPr>
    </w:p>
    <w:p w:rsidR="00F06F43" w:rsidRPr="00C905E1" w:rsidRDefault="00F06F43" w:rsidP="00C8752E">
      <w:pPr>
        <w:pStyle w:val="ListParagraph"/>
        <w:numPr>
          <w:ilvl w:val="0"/>
          <w:numId w:val="21"/>
        </w:numPr>
        <w:contextualSpacing w:val="0"/>
        <w:rPr>
          <w:rFonts w:ascii="Calibri Light" w:hAnsi="Calibri Light" w:cs="Arial"/>
        </w:rPr>
      </w:pPr>
      <w:r w:rsidRPr="00C905E1">
        <w:rPr>
          <w:rFonts w:ascii="Calibri Light" w:hAnsi="Calibri Light" w:cs="Arial"/>
        </w:rPr>
        <w:t xml:space="preserve">The concept of early hemorrhage control </w:t>
      </w:r>
      <w:r w:rsidR="00E42521" w:rsidRPr="00C905E1">
        <w:rPr>
          <w:rFonts w:ascii="Calibri Light" w:hAnsi="Calibri Light" w:cs="Arial"/>
        </w:rPr>
        <w:t xml:space="preserve">in order to improve survival resulted in the </w:t>
      </w:r>
      <w:r w:rsidRPr="00C905E1">
        <w:rPr>
          <w:rFonts w:ascii="Calibri Light" w:hAnsi="Calibri Light" w:cs="Arial"/>
        </w:rPr>
        <w:t>recommendations included in the following acronym (THREAT):</w:t>
      </w:r>
    </w:p>
    <w:p w:rsidR="00F06F43" w:rsidRPr="00C905E1" w:rsidRDefault="00F06F43" w:rsidP="00F06F43">
      <w:pPr>
        <w:ind w:left="720"/>
        <w:rPr>
          <w:rFonts w:ascii="Calibri Light" w:hAnsi="Calibri Light" w:cs="Arial"/>
        </w:rPr>
      </w:pPr>
    </w:p>
    <w:p w:rsidR="00F06F43" w:rsidRPr="00C905E1" w:rsidRDefault="00F06F43" w:rsidP="00C8752E">
      <w:pPr>
        <w:numPr>
          <w:ilvl w:val="0"/>
          <w:numId w:val="2"/>
        </w:numPr>
        <w:rPr>
          <w:rFonts w:ascii="Calibri Light" w:hAnsi="Calibri Light" w:cs="Arial"/>
        </w:rPr>
      </w:pPr>
      <w:r w:rsidRPr="00C905E1">
        <w:rPr>
          <w:rFonts w:ascii="Calibri Light" w:hAnsi="Calibri Light" w:cs="Arial"/>
        </w:rPr>
        <w:t xml:space="preserve">T-  </w:t>
      </w:r>
      <w:r w:rsidRPr="00C905E1">
        <w:rPr>
          <w:rFonts w:ascii="Calibri Light" w:hAnsi="Calibri Light" w:cs="Arial"/>
        </w:rPr>
        <w:tab/>
        <w:t xml:space="preserve">Threat suppression </w:t>
      </w:r>
    </w:p>
    <w:p w:rsidR="00F06F43" w:rsidRPr="00C905E1" w:rsidRDefault="00F06F43" w:rsidP="00C8752E">
      <w:pPr>
        <w:numPr>
          <w:ilvl w:val="0"/>
          <w:numId w:val="2"/>
        </w:numPr>
        <w:rPr>
          <w:rFonts w:ascii="Calibri Light" w:hAnsi="Calibri Light" w:cs="Arial"/>
        </w:rPr>
      </w:pPr>
      <w:r w:rsidRPr="00C905E1">
        <w:rPr>
          <w:rFonts w:ascii="Calibri Light" w:hAnsi="Calibri Light" w:cs="Arial"/>
        </w:rPr>
        <w:t>H-</w:t>
      </w:r>
      <w:r w:rsidRPr="00C905E1">
        <w:rPr>
          <w:rFonts w:ascii="Calibri Light" w:hAnsi="Calibri Light" w:cs="Arial"/>
        </w:rPr>
        <w:tab/>
        <w:t>Hemorrhage control</w:t>
      </w:r>
    </w:p>
    <w:p w:rsidR="00F06F43" w:rsidRPr="00C905E1" w:rsidRDefault="00F06F43" w:rsidP="00C8752E">
      <w:pPr>
        <w:numPr>
          <w:ilvl w:val="0"/>
          <w:numId w:val="2"/>
        </w:numPr>
        <w:rPr>
          <w:rFonts w:ascii="Calibri Light" w:hAnsi="Calibri Light" w:cs="Arial"/>
        </w:rPr>
      </w:pPr>
      <w:r w:rsidRPr="00C905E1">
        <w:rPr>
          <w:rFonts w:ascii="Calibri Light" w:hAnsi="Calibri Light" w:cs="Arial"/>
        </w:rPr>
        <w:t>RE-</w:t>
      </w:r>
      <w:r w:rsidRPr="00C905E1">
        <w:rPr>
          <w:rFonts w:ascii="Calibri Light" w:hAnsi="Calibri Light" w:cs="Arial"/>
        </w:rPr>
        <w:tab/>
        <w:t>Rapid Extrication of victims to safety</w:t>
      </w:r>
    </w:p>
    <w:p w:rsidR="00F06F43" w:rsidRPr="00C905E1" w:rsidRDefault="00F06F43" w:rsidP="00C8752E">
      <w:pPr>
        <w:numPr>
          <w:ilvl w:val="0"/>
          <w:numId w:val="2"/>
        </w:numPr>
        <w:rPr>
          <w:rFonts w:ascii="Calibri Light" w:hAnsi="Calibri Light" w:cs="Arial"/>
        </w:rPr>
      </w:pPr>
      <w:r w:rsidRPr="00C905E1">
        <w:rPr>
          <w:rFonts w:ascii="Calibri Light" w:hAnsi="Calibri Light" w:cs="Arial"/>
        </w:rPr>
        <w:t>A-</w:t>
      </w:r>
      <w:r w:rsidRPr="00C905E1">
        <w:rPr>
          <w:rFonts w:ascii="Calibri Light" w:hAnsi="Calibri Light" w:cs="Arial"/>
        </w:rPr>
        <w:tab/>
        <w:t>Assessment by medical providers</w:t>
      </w:r>
    </w:p>
    <w:p w:rsidR="00F06F43" w:rsidRPr="00C905E1" w:rsidRDefault="00F06F43" w:rsidP="00C8752E">
      <w:pPr>
        <w:numPr>
          <w:ilvl w:val="0"/>
          <w:numId w:val="2"/>
        </w:numPr>
        <w:rPr>
          <w:rFonts w:ascii="Calibri Light" w:hAnsi="Calibri Light" w:cs="Arial"/>
        </w:rPr>
      </w:pPr>
      <w:r w:rsidRPr="00C905E1">
        <w:rPr>
          <w:rFonts w:ascii="Calibri Light" w:hAnsi="Calibri Light" w:cs="Arial"/>
        </w:rPr>
        <w:t>T-</w:t>
      </w:r>
      <w:r w:rsidRPr="00C905E1">
        <w:rPr>
          <w:rFonts w:ascii="Calibri Light" w:hAnsi="Calibri Light" w:cs="Arial"/>
        </w:rPr>
        <w:tab/>
        <w:t xml:space="preserve">Transport </w:t>
      </w:r>
    </w:p>
    <w:p w:rsidR="00F06F43" w:rsidRPr="00C905E1" w:rsidRDefault="00F06F43" w:rsidP="00F06F43">
      <w:pPr>
        <w:rPr>
          <w:rFonts w:ascii="Calibri Light" w:hAnsi="Calibri Light" w:cs="Arial"/>
        </w:rPr>
      </w:pPr>
    </w:p>
    <w:p w:rsidR="00F06F43" w:rsidRPr="00C905E1" w:rsidRDefault="00F06F43" w:rsidP="00C8752E">
      <w:pPr>
        <w:numPr>
          <w:ilvl w:val="0"/>
          <w:numId w:val="21"/>
        </w:numPr>
        <w:rPr>
          <w:rFonts w:ascii="Calibri Light" w:hAnsi="Calibri Light" w:cs="Arial"/>
        </w:rPr>
      </w:pPr>
      <w:r w:rsidRPr="00C905E1">
        <w:rPr>
          <w:rFonts w:ascii="Calibri Light" w:hAnsi="Calibri Light" w:cs="Arial"/>
        </w:rPr>
        <w:t xml:space="preserve">Life threatening bleeding from extremity wounds are best controlled by use of </w:t>
      </w:r>
      <w:r w:rsidR="00E42521" w:rsidRPr="00C905E1">
        <w:rPr>
          <w:rFonts w:ascii="Calibri Light" w:hAnsi="Calibri Light" w:cs="Arial"/>
        </w:rPr>
        <w:t>pressure bandages and</w:t>
      </w:r>
      <w:r w:rsidRPr="00C905E1">
        <w:rPr>
          <w:rFonts w:ascii="Calibri Light" w:hAnsi="Calibri Light" w:cs="Arial"/>
        </w:rPr>
        <w:t xml:space="preserve"> tourniquets; and, internal bleeding from penetrating wounds to the chest and trunk are best addressed by </w:t>
      </w:r>
      <w:r w:rsidR="00E42521" w:rsidRPr="00C905E1">
        <w:rPr>
          <w:rFonts w:ascii="Calibri Light" w:hAnsi="Calibri Light" w:cs="Arial"/>
        </w:rPr>
        <w:t xml:space="preserve">quick clot, occlusive dressing and </w:t>
      </w:r>
      <w:r w:rsidRPr="00C905E1">
        <w:rPr>
          <w:rFonts w:ascii="Calibri Light" w:hAnsi="Calibri Light" w:cs="Arial"/>
        </w:rPr>
        <w:t>expedited transport to an ER.</w:t>
      </w:r>
    </w:p>
    <w:p w:rsidR="00E42521" w:rsidRPr="00C905E1" w:rsidRDefault="00E42521" w:rsidP="00E42521">
      <w:pPr>
        <w:ind w:left="720"/>
        <w:rPr>
          <w:rFonts w:ascii="Calibri Light" w:hAnsi="Calibri Light" w:cs="Arial"/>
        </w:rPr>
      </w:pPr>
    </w:p>
    <w:p w:rsidR="00F06F43" w:rsidRPr="00C905E1" w:rsidRDefault="00F06F43" w:rsidP="00C8752E">
      <w:pPr>
        <w:numPr>
          <w:ilvl w:val="0"/>
          <w:numId w:val="21"/>
        </w:numPr>
        <w:rPr>
          <w:rFonts w:ascii="Calibri Light" w:hAnsi="Calibri Light" w:cs="Arial"/>
        </w:rPr>
      </w:pPr>
      <w:r w:rsidRPr="00C905E1">
        <w:rPr>
          <w:rFonts w:ascii="Calibri Light" w:hAnsi="Calibri Light" w:cs="Arial"/>
        </w:rPr>
        <w:t>Fire/ EMS shall incorporate Tactical Emergency Casualty Care (TECC) procedures which include the following:</w:t>
      </w:r>
    </w:p>
    <w:p w:rsidR="00F06F43" w:rsidRPr="00C905E1" w:rsidRDefault="00F06F43" w:rsidP="00F06F43">
      <w:pPr>
        <w:rPr>
          <w:rFonts w:ascii="Calibri Light" w:hAnsi="Calibri Light" w:cs="Arial"/>
        </w:rPr>
      </w:pPr>
    </w:p>
    <w:p w:rsidR="00F06F43" w:rsidRPr="00C905E1" w:rsidRDefault="00F06F43" w:rsidP="00C8752E">
      <w:pPr>
        <w:numPr>
          <w:ilvl w:val="0"/>
          <w:numId w:val="3"/>
        </w:numPr>
        <w:rPr>
          <w:rFonts w:ascii="Calibri Light" w:hAnsi="Calibri Light" w:cs="Arial"/>
        </w:rPr>
      </w:pPr>
      <w:r w:rsidRPr="00C905E1">
        <w:rPr>
          <w:rFonts w:ascii="Calibri Light" w:hAnsi="Calibri Light" w:cs="Arial"/>
        </w:rPr>
        <w:t>Use of tourniquets, pressure dressings, clamps and hemostatic agents</w:t>
      </w:r>
    </w:p>
    <w:p w:rsidR="00F06F43" w:rsidRPr="00C905E1" w:rsidRDefault="00F06F43" w:rsidP="00C8752E">
      <w:pPr>
        <w:numPr>
          <w:ilvl w:val="0"/>
          <w:numId w:val="3"/>
        </w:numPr>
        <w:rPr>
          <w:rFonts w:ascii="Calibri Light" w:hAnsi="Calibri Light" w:cs="Arial"/>
        </w:rPr>
      </w:pPr>
      <w:r w:rsidRPr="00C905E1">
        <w:rPr>
          <w:rFonts w:ascii="Calibri Light" w:hAnsi="Calibri Light" w:cs="Arial"/>
        </w:rPr>
        <w:t>Rapid triage and transport of victims with lethal internal hemorrhage and torso trauma</w:t>
      </w:r>
    </w:p>
    <w:p w:rsidR="00F06F43" w:rsidRPr="00C905E1" w:rsidRDefault="00F06F43" w:rsidP="00F06F43">
      <w:pPr>
        <w:rPr>
          <w:rFonts w:ascii="Calibri Light" w:hAnsi="Calibri Light" w:cs="Arial"/>
        </w:rPr>
      </w:pPr>
    </w:p>
    <w:p w:rsidR="00D95FEA" w:rsidRDefault="00F06F43" w:rsidP="00C8752E">
      <w:pPr>
        <w:pStyle w:val="ListParagraph"/>
        <w:numPr>
          <w:ilvl w:val="0"/>
          <w:numId w:val="21"/>
        </w:numPr>
        <w:contextualSpacing w:val="0"/>
        <w:rPr>
          <w:rFonts w:ascii="Calibri Light" w:hAnsi="Calibri Light" w:cs="Arial"/>
        </w:rPr>
      </w:pPr>
      <w:r w:rsidRPr="00C905E1">
        <w:rPr>
          <w:rFonts w:ascii="Calibri Light" w:hAnsi="Calibri Light" w:cs="Arial"/>
        </w:rPr>
        <w:t xml:space="preserve">Consider the use of apparatus solid areas such as motor, pump, water tank and wheels as “Cover” in a HOT ZONE.  </w:t>
      </w:r>
    </w:p>
    <w:p w:rsidR="00D95FEA" w:rsidRPr="00D95FEA" w:rsidRDefault="00D95FEA" w:rsidP="00D95FEA">
      <w:pPr>
        <w:rPr>
          <w:rFonts w:ascii="Calibri Light" w:hAnsi="Calibri Light" w:cs="Arial"/>
        </w:rPr>
      </w:pPr>
    </w:p>
    <w:p w:rsidR="00F06F43" w:rsidRPr="00C905E1" w:rsidRDefault="00D95FEA" w:rsidP="00C8752E">
      <w:pPr>
        <w:pStyle w:val="ListParagraph"/>
        <w:numPr>
          <w:ilvl w:val="0"/>
          <w:numId w:val="21"/>
        </w:numPr>
        <w:contextualSpacing w:val="0"/>
        <w:rPr>
          <w:rFonts w:ascii="Calibri Light" w:hAnsi="Calibri Light" w:cs="Arial"/>
        </w:rPr>
      </w:pPr>
      <w:r>
        <w:rPr>
          <w:rFonts w:ascii="Calibri Light" w:hAnsi="Calibri Light" w:cs="Arial"/>
        </w:rPr>
        <w:lastRenderedPageBreak/>
        <w:t>A</w:t>
      </w:r>
      <w:r w:rsidR="00F06F43" w:rsidRPr="00C905E1">
        <w:rPr>
          <w:rFonts w:ascii="Calibri Light" w:hAnsi="Calibri Light" w:cs="Arial"/>
        </w:rPr>
        <w:t>ll members are to remain aware of the difference between “Cover” and “Concealment” as far a commonly accepted terminolog</w:t>
      </w:r>
      <w:r>
        <w:rPr>
          <w:rFonts w:ascii="Calibri Light" w:hAnsi="Calibri Light" w:cs="Arial"/>
        </w:rPr>
        <w:t>y that may be used in these multi-agency responses:</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6"/>
        </w:numPr>
        <w:contextualSpacing w:val="0"/>
        <w:rPr>
          <w:rFonts w:ascii="Calibri Light" w:hAnsi="Calibri Light" w:cs="Arial"/>
        </w:rPr>
      </w:pPr>
      <w:r w:rsidRPr="00C905E1">
        <w:rPr>
          <w:rFonts w:ascii="Calibri Light" w:hAnsi="Calibri Light" w:cs="Arial"/>
        </w:rPr>
        <w:t>Cover is defined as protection from direct fire (solid barrier)</w:t>
      </w:r>
    </w:p>
    <w:p w:rsidR="00A80C00" w:rsidRDefault="00F06F43" w:rsidP="00F06F43">
      <w:pPr>
        <w:pStyle w:val="ListParagraph"/>
        <w:numPr>
          <w:ilvl w:val="0"/>
          <w:numId w:val="6"/>
        </w:numPr>
        <w:contextualSpacing w:val="0"/>
        <w:rPr>
          <w:rFonts w:ascii="Calibri Light" w:hAnsi="Calibri Light" w:cs="Arial"/>
        </w:rPr>
      </w:pPr>
      <w:r w:rsidRPr="00C905E1">
        <w:rPr>
          <w:rFonts w:ascii="Calibri Light" w:hAnsi="Calibri Light" w:cs="Arial"/>
        </w:rPr>
        <w:t>Concealment is defined as protection from obser</w:t>
      </w:r>
      <w:r w:rsidR="00E42521" w:rsidRPr="00C905E1">
        <w:rPr>
          <w:rFonts w:ascii="Calibri Light" w:hAnsi="Calibri Light" w:cs="Arial"/>
        </w:rPr>
        <w:t>vation (out of sight)</w:t>
      </w:r>
    </w:p>
    <w:p w:rsidR="00D95FEA" w:rsidRPr="00C905E1" w:rsidRDefault="00D95FEA" w:rsidP="00D95FEA">
      <w:pPr>
        <w:pStyle w:val="ListParagraph"/>
        <w:ind w:left="1440"/>
        <w:contextualSpacing w:val="0"/>
        <w:rPr>
          <w:rFonts w:ascii="Calibri Light" w:hAnsi="Calibri Light" w:cs="Arial"/>
        </w:rPr>
      </w:pPr>
    </w:p>
    <w:p w:rsidR="00F06F43" w:rsidRPr="00C905E1" w:rsidRDefault="00EA0AD8" w:rsidP="00F06F43">
      <w:pPr>
        <w:rPr>
          <w:rFonts w:ascii="Calibri Light" w:hAnsi="Calibri Light" w:cs="Arial"/>
          <w:b/>
        </w:rPr>
      </w:pPr>
      <w:r w:rsidRPr="00C905E1">
        <w:rPr>
          <w:rFonts w:ascii="Calibri Light" w:hAnsi="Calibri Light" w:cs="Arial"/>
          <w:b/>
        </w:rPr>
        <w:t>OP-23.5</w:t>
      </w:r>
    </w:p>
    <w:p w:rsidR="00F06F43" w:rsidRPr="00C905E1" w:rsidRDefault="00F06F43" w:rsidP="00F06F43">
      <w:pPr>
        <w:rPr>
          <w:rFonts w:ascii="Calibri Light" w:hAnsi="Calibri Light" w:cs="Arial"/>
          <w:b/>
          <w:u w:val="single"/>
        </w:rPr>
      </w:pPr>
      <w:r w:rsidRPr="00C905E1">
        <w:rPr>
          <w:rFonts w:ascii="Calibri Light" w:hAnsi="Calibri Light" w:cs="Arial"/>
          <w:b/>
          <w:u w:val="single"/>
        </w:rPr>
        <w:t>Tactical Considerations</w:t>
      </w:r>
    </w:p>
    <w:p w:rsidR="00F06F43" w:rsidRPr="00C905E1" w:rsidRDefault="00F06F43" w:rsidP="00F06F43">
      <w:pPr>
        <w:ind w:left="360"/>
        <w:rPr>
          <w:rFonts w:ascii="Calibri Light" w:hAnsi="Calibri Light" w:cs="Arial"/>
          <w:b/>
          <w:u w:val="single"/>
        </w:rPr>
      </w:pPr>
    </w:p>
    <w:p w:rsidR="00F06F43" w:rsidRPr="00C905E1" w:rsidRDefault="00F06F43" w:rsidP="00C8752E">
      <w:pPr>
        <w:pStyle w:val="ListParagraph"/>
        <w:numPr>
          <w:ilvl w:val="0"/>
          <w:numId w:val="22"/>
        </w:numPr>
        <w:contextualSpacing w:val="0"/>
        <w:rPr>
          <w:rFonts w:ascii="Calibri Light" w:hAnsi="Calibri Light" w:cs="Arial"/>
        </w:rPr>
      </w:pPr>
      <w:r w:rsidRPr="00C905E1">
        <w:rPr>
          <w:rFonts w:ascii="Calibri Light" w:hAnsi="Calibri Light" w:cs="Arial"/>
        </w:rPr>
        <w:t>LE resources in the initial moments of the AS/MCIs are focused on locating, containing and elim</w:t>
      </w:r>
      <w:r w:rsidR="00D95FEA">
        <w:rPr>
          <w:rFonts w:ascii="Calibri Light" w:hAnsi="Calibri Light" w:cs="Arial"/>
        </w:rPr>
        <w:t xml:space="preserve">inating the threat (perpetrator or shooter) </w:t>
      </w:r>
      <w:r w:rsidRPr="00C905E1">
        <w:rPr>
          <w:rFonts w:ascii="Calibri Light" w:hAnsi="Calibri Light" w:cs="Arial"/>
        </w:rPr>
        <w:t>using a tactic know as Immediat</w:t>
      </w:r>
      <w:r w:rsidR="00E42521" w:rsidRPr="00C905E1">
        <w:rPr>
          <w:rFonts w:ascii="Calibri Light" w:hAnsi="Calibri Light" w:cs="Arial"/>
        </w:rPr>
        <w:t>e Action Rapid Deployment</w:t>
      </w:r>
      <w:r w:rsidRPr="00C905E1">
        <w:rPr>
          <w:rFonts w:ascii="Calibri Light" w:hAnsi="Calibri Light" w:cs="Arial"/>
        </w:rPr>
        <w:t>.</w:t>
      </w:r>
    </w:p>
    <w:p w:rsidR="00F06F43" w:rsidRPr="00C905E1" w:rsidRDefault="00F06F43" w:rsidP="00F06F43">
      <w:pPr>
        <w:pStyle w:val="ListParagraph"/>
        <w:ind w:left="1080"/>
        <w:rPr>
          <w:rFonts w:ascii="Calibri Light" w:hAnsi="Calibri Light" w:cs="Arial"/>
        </w:rPr>
      </w:pPr>
    </w:p>
    <w:p w:rsidR="00F06F43" w:rsidRPr="00C905E1" w:rsidRDefault="00D95FEA" w:rsidP="00C8752E">
      <w:pPr>
        <w:pStyle w:val="ListParagraph"/>
        <w:numPr>
          <w:ilvl w:val="0"/>
          <w:numId w:val="12"/>
        </w:numPr>
        <w:contextualSpacing w:val="0"/>
        <w:rPr>
          <w:rFonts w:ascii="Calibri Light" w:hAnsi="Calibri Light" w:cs="Arial"/>
        </w:rPr>
      </w:pPr>
      <w:r>
        <w:rPr>
          <w:rFonts w:ascii="Calibri Light" w:hAnsi="Calibri Light" w:cs="Arial"/>
        </w:rPr>
        <w:t xml:space="preserve">LE will </w:t>
      </w:r>
      <w:r w:rsidR="00F06F43" w:rsidRPr="00C905E1">
        <w:rPr>
          <w:rFonts w:ascii="Calibri Light" w:hAnsi="Calibri Light" w:cs="Arial"/>
        </w:rPr>
        <w:t>enter area HOT ZONE without waiting for additional units in order to contain or neutralize an active threat</w:t>
      </w:r>
    </w:p>
    <w:p w:rsidR="00F06F43" w:rsidRPr="00C905E1" w:rsidRDefault="00F06F43" w:rsidP="00C8752E">
      <w:pPr>
        <w:pStyle w:val="ListParagraph"/>
        <w:numPr>
          <w:ilvl w:val="0"/>
          <w:numId w:val="12"/>
        </w:numPr>
        <w:contextualSpacing w:val="0"/>
        <w:rPr>
          <w:rFonts w:ascii="Calibri Light" w:hAnsi="Calibri Light" w:cs="Arial"/>
        </w:rPr>
      </w:pPr>
      <w:r w:rsidRPr="00C905E1">
        <w:rPr>
          <w:rFonts w:ascii="Calibri Light" w:hAnsi="Calibri Light" w:cs="Arial"/>
        </w:rPr>
        <w:t>LE will not wait for SWAT assistance to engage active shooters</w:t>
      </w:r>
    </w:p>
    <w:p w:rsidR="00F06F43" w:rsidRPr="00C905E1" w:rsidRDefault="00F06F43" w:rsidP="00C8752E">
      <w:pPr>
        <w:pStyle w:val="ListParagraph"/>
        <w:numPr>
          <w:ilvl w:val="0"/>
          <w:numId w:val="12"/>
        </w:numPr>
        <w:contextualSpacing w:val="0"/>
        <w:rPr>
          <w:rFonts w:ascii="Calibri Light" w:hAnsi="Calibri Light" w:cs="Arial"/>
        </w:rPr>
      </w:pPr>
      <w:r w:rsidRPr="00C905E1">
        <w:rPr>
          <w:rFonts w:ascii="Calibri Light" w:hAnsi="Calibri Light" w:cs="Arial"/>
        </w:rPr>
        <w:t xml:space="preserve">LE may request fire/EMS equipment to breach or force structural elements or to access roofs or other areas </w:t>
      </w:r>
    </w:p>
    <w:p w:rsidR="00F06F43" w:rsidRPr="00C905E1" w:rsidRDefault="00E42521" w:rsidP="00C8752E">
      <w:pPr>
        <w:pStyle w:val="ListParagraph"/>
        <w:numPr>
          <w:ilvl w:val="0"/>
          <w:numId w:val="12"/>
        </w:numPr>
        <w:contextualSpacing w:val="0"/>
        <w:rPr>
          <w:rFonts w:ascii="Calibri Light" w:hAnsi="Calibri Light" w:cs="Arial"/>
        </w:rPr>
      </w:pPr>
      <w:r w:rsidRPr="00C905E1">
        <w:rPr>
          <w:rFonts w:ascii="Calibri Light" w:hAnsi="Calibri Light" w:cs="Arial"/>
        </w:rPr>
        <w:t>LE will</w:t>
      </w:r>
      <w:r w:rsidR="00F06F43" w:rsidRPr="00C905E1">
        <w:rPr>
          <w:rFonts w:ascii="Calibri Light" w:hAnsi="Calibri Light" w:cs="Arial"/>
        </w:rPr>
        <w:t xml:space="preserve"> bypass injured victims to subdue the perpetrator(s)</w:t>
      </w:r>
    </w:p>
    <w:p w:rsidR="00F06F43" w:rsidRPr="00C905E1" w:rsidRDefault="00F06F43" w:rsidP="00F06F43">
      <w:pPr>
        <w:rPr>
          <w:rFonts w:ascii="Calibri Light" w:hAnsi="Calibri Light" w:cs="Arial"/>
        </w:rPr>
      </w:pPr>
    </w:p>
    <w:p w:rsidR="00F06F43" w:rsidRPr="00C905E1" w:rsidRDefault="00F06F43" w:rsidP="00C8752E">
      <w:pPr>
        <w:pStyle w:val="ListParagraph"/>
        <w:numPr>
          <w:ilvl w:val="0"/>
          <w:numId w:val="22"/>
        </w:numPr>
        <w:contextualSpacing w:val="0"/>
        <w:rPr>
          <w:rFonts w:ascii="Calibri Light" w:hAnsi="Calibri Light" w:cs="Arial"/>
        </w:rPr>
      </w:pPr>
      <w:r w:rsidRPr="00C905E1">
        <w:rPr>
          <w:rFonts w:ascii="Calibri Light" w:hAnsi="Calibri Light" w:cs="Arial"/>
        </w:rPr>
        <w:t>The d</w:t>
      </w:r>
      <w:r w:rsidR="00EA0AD8" w:rsidRPr="00C905E1">
        <w:rPr>
          <w:rFonts w:ascii="Calibri Light" w:hAnsi="Calibri Light" w:cs="Arial"/>
        </w:rPr>
        <w:t>evelopment of RESCUE TASK FORCE’s</w:t>
      </w:r>
      <w:r w:rsidRPr="00C905E1">
        <w:rPr>
          <w:rFonts w:ascii="Calibri Light" w:hAnsi="Calibri Light" w:cs="Arial"/>
        </w:rPr>
        <w:t xml:space="preserve"> (RTFs) which are groups of 2 to 4 Fire/EMS members under</w:t>
      </w:r>
      <w:r w:rsidR="00EA0AD8" w:rsidRPr="00C905E1">
        <w:rPr>
          <w:rFonts w:ascii="Calibri Light" w:hAnsi="Calibri Light" w:cs="Arial"/>
        </w:rPr>
        <w:t xml:space="preserve"> the cover of armed FORCE PROTECTION</w:t>
      </w:r>
      <w:r w:rsidRPr="00C905E1">
        <w:rPr>
          <w:rFonts w:ascii="Calibri Light" w:hAnsi="Calibri Light" w:cs="Arial"/>
        </w:rPr>
        <w:t xml:space="preserve"> shall be established in order to engage in WARM ZONE entries.</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22"/>
        </w:numPr>
        <w:contextualSpacing w:val="0"/>
        <w:rPr>
          <w:rFonts w:ascii="Calibri Light" w:hAnsi="Calibri Light" w:cs="Arial"/>
        </w:rPr>
      </w:pPr>
      <w:r w:rsidRPr="00C905E1">
        <w:rPr>
          <w:rFonts w:ascii="Calibri Light" w:hAnsi="Calibri Light" w:cs="Arial"/>
        </w:rPr>
        <w:t>WARM ZONE entries</w:t>
      </w:r>
      <w:r w:rsidR="00D95FEA">
        <w:rPr>
          <w:rFonts w:ascii="Calibri Light" w:hAnsi="Calibri Light" w:cs="Arial"/>
        </w:rPr>
        <w:t xml:space="preserve"> shall commence ONLY with</w:t>
      </w:r>
      <w:r w:rsidR="00EA0AD8" w:rsidRPr="00C905E1">
        <w:rPr>
          <w:rFonts w:ascii="Calibri Light" w:hAnsi="Calibri Light" w:cs="Arial"/>
        </w:rPr>
        <w:t xml:space="preserve"> FORCE PROTECTION</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13"/>
        </w:numPr>
        <w:contextualSpacing w:val="0"/>
        <w:rPr>
          <w:rFonts w:ascii="Calibri Light" w:hAnsi="Calibri Light" w:cs="Arial"/>
        </w:rPr>
      </w:pPr>
      <w:r w:rsidRPr="00C905E1">
        <w:rPr>
          <w:rFonts w:ascii="Calibri Light" w:hAnsi="Calibri Light" w:cs="Arial"/>
        </w:rPr>
        <w:t xml:space="preserve">WARM ZONE or indirect threat-area entries are made when it can be confirmed that the shooter has left the area or is down, and RTFs can engage in TECC-driven point-of-wounding care </w:t>
      </w:r>
    </w:p>
    <w:p w:rsidR="00F06F43" w:rsidRPr="00C905E1" w:rsidRDefault="00F06F43" w:rsidP="00C8752E">
      <w:pPr>
        <w:pStyle w:val="ListParagraph"/>
        <w:numPr>
          <w:ilvl w:val="0"/>
          <w:numId w:val="13"/>
        </w:numPr>
        <w:contextualSpacing w:val="0"/>
        <w:rPr>
          <w:rFonts w:ascii="Calibri Light" w:hAnsi="Calibri Light" w:cs="Arial"/>
        </w:rPr>
      </w:pPr>
      <w:r w:rsidRPr="00C905E1">
        <w:rPr>
          <w:rFonts w:ascii="Calibri Light" w:hAnsi="Calibri Light" w:cs="Arial"/>
        </w:rPr>
        <w:t xml:space="preserve">RTFs shall be equipped with TECC Response Bags </w:t>
      </w:r>
    </w:p>
    <w:p w:rsidR="00F06F43" w:rsidRPr="00C905E1" w:rsidRDefault="00F06F43" w:rsidP="00C8752E">
      <w:pPr>
        <w:pStyle w:val="ListParagraph"/>
        <w:numPr>
          <w:ilvl w:val="0"/>
          <w:numId w:val="13"/>
        </w:numPr>
        <w:contextualSpacing w:val="0"/>
        <w:rPr>
          <w:rFonts w:ascii="Calibri Light" w:hAnsi="Calibri Light" w:cs="Arial"/>
        </w:rPr>
      </w:pPr>
      <w:r w:rsidRPr="00C905E1">
        <w:rPr>
          <w:rFonts w:ascii="Calibri Light" w:hAnsi="Calibri Light" w:cs="Arial"/>
        </w:rPr>
        <w:t>RTFs may be equipped with ballistic protection when available</w:t>
      </w:r>
    </w:p>
    <w:p w:rsidR="00F06F43" w:rsidRPr="00C905E1" w:rsidRDefault="00F06F43" w:rsidP="00C8752E">
      <w:pPr>
        <w:pStyle w:val="ListParagraph"/>
        <w:numPr>
          <w:ilvl w:val="0"/>
          <w:numId w:val="13"/>
        </w:numPr>
        <w:contextualSpacing w:val="0"/>
        <w:rPr>
          <w:rFonts w:ascii="Calibri Light" w:hAnsi="Calibri Light" w:cs="Arial"/>
        </w:rPr>
      </w:pPr>
      <w:r w:rsidRPr="00C905E1">
        <w:rPr>
          <w:rFonts w:ascii="Calibri Light" w:hAnsi="Calibri Light" w:cs="Arial"/>
        </w:rPr>
        <w:t>Once a company is assigned as a RTF, they shall stay together and work as a unit.  That is, assignments will be given by the company, not by the member or members, so that all members can be more accurately accounted for</w:t>
      </w:r>
    </w:p>
    <w:p w:rsidR="00F06F43" w:rsidRPr="00C905E1" w:rsidRDefault="00F06F43" w:rsidP="00F06F43">
      <w:pPr>
        <w:rPr>
          <w:rFonts w:ascii="Calibri Light" w:hAnsi="Calibri Light"/>
        </w:rPr>
      </w:pPr>
    </w:p>
    <w:p w:rsidR="00F06F43" w:rsidRDefault="00F06F43" w:rsidP="00C8752E">
      <w:pPr>
        <w:pStyle w:val="ListParagraph"/>
        <w:numPr>
          <w:ilvl w:val="0"/>
          <w:numId w:val="22"/>
        </w:numPr>
        <w:contextualSpacing w:val="0"/>
        <w:rPr>
          <w:rFonts w:ascii="Calibri Light" w:hAnsi="Calibri Light" w:cs="Arial"/>
        </w:rPr>
      </w:pPr>
      <w:r w:rsidRPr="00C905E1">
        <w:rPr>
          <w:rFonts w:ascii="Calibri Light" w:hAnsi="Calibri Light" w:cs="Arial"/>
        </w:rPr>
        <w:t>Be aware of the possibility of secondary devices or a second shooter.</w:t>
      </w:r>
    </w:p>
    <w:p w:rsidR="00D95FEA" w:rsidRDefault="00D95FEA" w:rsidP="00D95FEA">
      <w:pPr>
        <w:pStyle w:val="ListParagraph"/>
        <w:contextualSpacing w:val="0"/>
        <w:rPr>
          <w:rFonts w:ascii="Calibri Light" w:hAnsi="Calibri Light" w:cs="Arial"/>
        </w:rPr>
      </w:pPr>
    </w:p>
    <w:p w:rsidR="00D95FEA" w:rsidRPr="00C905E1" w:rsidRDefault="00D95FEA" w:rsidP="00C8752E">
      <w:pPr>
        <w:pStyle w:val="ListParagraph"/>
        <w:numPr>
          <w:ilvl w:val="0"/>
          <w:numId w:val="22"/>
        </w:numPr>
        <w:contextualSpacing w:val="0"/>
        <w:rPr>
          <w:rFonts w:ascii="Calibri Light" w:hAnsi="Calibri Light" w:cs="Arial"/>
        </w:rPr>
      </w:pPr>
      <w:r>
        <w:rPr>
          <w:rFonts w:ascii="Calibri Light" w:hAnsi="Calibri Light" w:cs="Arial"/>
        </w:rPr>
        <w:t>As with all Fire/EMS deployments, commanders and company offices shall use</w:t>
      </w:r>
      <w:r w:rsidR="0031686F">
        <w:rPr>
          <w:rFonts w:ascii="Calibri Light" w:hAnsi="Calibri Light" w:cs="Arial"/>
        </w:rPr>
        <w:t xml:space="preserve"> a standard Risk – Benefit Analysis when gauging all potential risk to members.</w:t>
      </w:r>
    </w:p>
    <w:p w:rsidR="00F06F43" w:rsidRPr="00C905E1" w:rsidRDefault="00F06F43" w:rsidP="00F06F43">
      <w:pPr>
        <w:rPr>
          <w:rFonts w:ascii="Calibri Light" w:hAnsi="Calibri Light" w:cs="Arial"/>
        </w:rPr>
      </w:pPr>
    </w:p>
    <w:p w:rsidR="0031686F" w:rsidRDefault="0031686F" w:rsidP="00F06F43">
      <w:pPr>
        <w:rPr>
          <w:rFonts w:ascii="Calibri Light" w:hAnsi="Calibri Light" w:cs="Arial"/>
          <w:b/>
        </w:rPr>
      </w:pPr>
    </w:p>
    <w:p w:rsidR="0031686F" w:rsidRDefault="0031686F" w:rsidP="00F06F43">
      <w:pPr>
        <w:rPr>
          <w:rFonts w:ascii="Calibri Light" w:hAnsi="Calibri Light" w:cs="Arial"/>
          <w:b/>
        </w:rPr>
      </w:pPr>
    </w:p>
    <w:p w:rsidR="0031686F" w:rsidRDefault="0031686F" w:rsidP="00F06F43">
      <w:pPr>
        <w:rPr>
          <w:rFonts w:ascii="Calibri Light" w:hAnsi="Calibri Light" w:cs="Arial"/>
          <w:b/>
        </w:rPr>
      </w:pPr>
    </w:p>
    <w:p w:rsidR="0031686F" w:rsidRDefault="0031686F" w:rsidP="00F06F43">
      <w:pPr>
        <w:rPr>
          <w:rFonts w:ascii="Calibri Light" w:hAnsi="Calibri Light" w:cs="Arial"/>
          <w:b/>
        </w:rPr>
      </w:pPr>
    </w:p>
    <w:p w:rsidR="00F06F43" w:rsidRPr="00C905E1" w:rsidRDefault="00EA0AD8" w:rsidP="00F06F43">
      <w:pPr>
        <w:rPr>
          <w:rFonts w:ascii="Calibri Light" w:hAnsi="Calibri Light" w:cs="Arial"/>
          <w:b/>
        </w:rPr>
      </w:pPr>
      <w:r w:rsidRPr="00C905E1">
        <w:rPr>
          <w:rFonts w:ascii="Calibri Light" w:hAnsi="Calibri Light" w:cs="Arial"/>
          <w:b/>
        </w:rPr>
        <w:lastRenderedPageBreak/>
        <w:t>OP-23.6</w:t>
      </w:r>
    </w:p>
    <w:p w:rsidR="00F06F43" w:rsidRPr="00C905E1" w:rsidRDefault="00F06F43" w:rsidP="00F06F43">
      <w:pPr>
        <w:rPr>
          <w:rFonts w:ascii="Calibri Light" w:hAnsi="Calibri Light" w:cs="Arial"/>
          <w:b/>
          <w:u w:val="single"/>
        </w:rPr>
      </w:pPr>
      <w:r w:rsidRPr="00C905E1">
        <w:rPr>
          <w:rFonts w:ascii="Calibri Light" w:hAnsi="Calibri Light" w:cs="Arial"/>
          <w:b/>
          <w:u w:val="single"/>
        </w:rPr>
        <w:t>EMS Branch Guidelines</w:t>
      </w:r>
    </w:p>
    <w:p w:rsidR="00F06F43" w:rsidRPr="00C905E1" w:rsidRDefault="00F06F43" w:rsidP="00F06F43">
      <w:pPr>
        <w:rPr>
          <w:rFonts w:ascii="Calibri Light" w:hAnsi="Calibri Light" w:cs="Arial"/>
        </w:rPr>
      </w:pPr>
    </w:p>
    <w:p w:rsidR="00F06F43" w:rsidRPr="00C905E1" w:rsidRDefault="00F06F43" w:rsidP="00C8752E">
      <w:pPr>
        <w:pStyle w:val="ListParagraph"/>
        <w:numPr>
          <w:ilvl w:val="0"/>
          <w:numId w:val="14"/>
        </w:numPr>
        <w:contextualSpacing w:val="0"/>
        <w:rPr>
          <w:rFonts w:ascii="Calibri Light" w:hAnsi="Calibri Light" w:cs="Arial"/>
        </w:rPr>
      </w:pPr>
      <w:r w:rsidRPr="00C905E1">
        <w:rPr>
          <w:rFonts w:ascii="Calibri Light" w:hAnsi="Calibri Light" w:cs="Arial"/>
        </w:rPr>
        <w:t>The EMS Branch Director shall establish the standard Triage, Tre</w:t>
      </w:r>
      <w:r w:rsidR="00EA0AD8" w:rsidRPr="00C905E1">
        <w:rPr>
          <w:rFonts w:ascii="Calibri Light" w:hAnsi="Calibri Light" w:cs="Arial"/>
        </w:rPr>
        <w:t>atment and Transport groups in one Medical Control Area</w:t>
      </w:r>
      <w:r w:rsidRPr="00C905E1">
        <w:rPr>
          <w:rFonts w:ascii="Calibri Light" w:hAnsi="Calibri Light" w:cs="Arial"/>
        </w:rPr>
        <w:t xml:space="preserve">.  </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15"/>
        </w:numPr>
        <w:contextualSpacing w:val="0"/>
        <w:rPr>
          <w:rFonts w:ascii="Calibri Light" w:hAnsi="Calibri Light" w:cs="Arial"/>
        </w:rPr>
      </w:pPr>
      <w:r w:rsidRPr="00C905E1">
        <w:rPr>
          <w:rFonts w:ascii="Calibri Light" w:hAnsi="Calibri Light" w:cs="Arial"/>
        </w:rPr>
        <w:t xml:space="preserve">A Casualty Collection Point (CCP) </w:t>
      </w:r>
      <w:r w:rsidR="00EA0AD8" w:rsidRPr="00C905E1">
        <w:rPr>
          <w:rFonts w:ascii="Calibri Light" w:hAnsi="Calibri Light" w:cs="Arial"/>
        </w:rPr>
        <w:t>may be used within a structure if the threat is eliminated; i.e.: large foyer of a school</w:t>
      </w:r>
    </w:p>
    <w:p w:rsidR="00F06F43" w:rsidRPr="00C905E1" w:rsidRDefault="00F06F43" w:rsidP="00C8752E">
      <w:pPr>
        <w:pStyle w:val="ListParagraph"/>
        <w:numPr>
          <w:ilvl w:val="0"/>
          <w:numId w:val="15"/>
        </w:numPr>
        <w:contextualSpacing w:val="0"/>
        <w:rPr>
          <w:rFonts w:ascii="Calibri Light" w:hAnsi="Calibri Light" w:cs="Arial"/>
        </w:rPr>
      </w:pPr>
      <w:r w:rsidRPr="00C905E1">
        <w:rPr>
          <w:rFonts w:ascii="Calibri Light" w:hAnsi="Calibri Light" w:cs="Arial"/>
        </w:rPr>
        <w:t>In large area facilities where the evacuation distance may be long, an internal CCP may be used within a secured area</w:t>
      </w:r>
    </w:p>
    <w:p w:rsidR="00F06F43" w:rsidRPr="00C905E1" w:rsidRDefault="00F06F43" w:rsidP="00EA0AD8">
      <w:pPr>
        <w:rPr>
          <w:rFonts w:ascii="Calibri Light" w:hAnsi="Calibri Light" w:cs="Arial"/>
        </w:rPr>
      </w:pPr>
    </w:p>
    <w:p w:rsidR="00F06F43" w:rsidRPr="00C905E1" w:rsidRDefault="00F06F43" w:rsidP="00C8752E">
      <w:pPr>
        <w:pStyle w:val="ListParagraph"/>
        <w:numPr>
          <w:ilvl w:val="0"/>
          <w:numId w:val="14"/>
        </w:numPr>
        <w:contextualSpacing w:val="0"/>
        <w:rPr>
          <w:rFonts w:ascii="Calibri Light" w:hAnsi="Calibri Light" w:cs="Arial"/>
        </w:rPr>
      </w:pPr>
      <w:r w:rsidRPr="00C905E1">
        <w:rPr>
          <w:rFonts w:ascii="Calibri Light" w:hAnsi="Calibri Light" w:cs="Arial"/>
        </w:rPr>
        <w:t>The EMS Branch Director may establish separate Rescue and Medical Groups depending on the size of the incident and number of victims.</w:t>
      </w:r>
    </w:p>
    <w:p w:rsidR="00F06F43" w:rsidRPr="00C905E1" w:rsidRDefault="00F06F43" w:rsidP="00F06F43">
      <w:pPr>
        <w:pStyle w:val="ListParagraph"/>
        <w:rPr>
          <w:rFonts w:ascii="Calibri Light" w:hAnsi="Calibri Light" w:cs="Arial"/>
        </w:rPr>
      </w:pPr>
    </w:p>
    <w:p w:rsidR="00F06F43" w:rsidRPr="00C905E1" w:rsidRDefault="00F06F43" w:rsidP="00C8752E">
      <w:pPr>
        <w:pStyle w:val="ListParagraph"/>
        <w:numPr>
          <w:ilvl w:val="0"/>
          <w:numId w:val="26"/>
        </w:numPr>
        <w:contextualSpacing w:val="0"/>
        <w:rPr>
          <w:rFonts w:ascii="Calibri Light" w:hAnsi="Calibri Light" w:cs="Arial"/>
        </w:rPr>
      </w:pPr>
      <w:r w:rsidRPr="00C905E1">
        <w:rPr>
          <w:rFonts w:ascii="Calibri Light" w:hAnsi="Calibri Light" w:cs="Arial"/>
        </w:rPr>
        <w:t>A Rescue Group Manager will then supervise the RTFs operation</w:t>
      </w:r>
    </w:p>
    <w:p w:rsidR="00F06F43" w:rsidRPr="00C905E1" w:rsidRDefault="00F06F43" w:rsidP="00C8752E">
      <w:pPr>
        <w:pStyle w:val="ListParagraph"/>
        <w:numPr>
          <w:ilvl w:val="0"/>
          <w:numId w:val="26"/>
        </w:numPr>
        <w:contextualSpacing w:val="0"/>
        <w:rPr>
          <w:rFonts w:ascii="Calibri Light" w:hAnsi="Calibri Light" w:cs="Arial"/>
        </w:rPr>
      </w:pPr>
      <w:r w:rsidRPr="00C905E1">
        <w:rPr>
          <w:rFonts w:ascii="Calibri Light" w:hAnsi="Calibri Light" w:cs="Arial"/>
        </w:rPr>
        <w:t>A Medical Group Manager will then supervise the CCP including Triage, Treatment and Transport</w:t>
      </w:r>
    </w:p>
    <w:p w:rsidR="00F06F43" w:rsidRPr="00C905E1" w:rsidRDefault="00F06F43" w:rsidP="00C8752E">
      <w:pPr>
        <w:pStyle w:val="ListParagraph"/>
        <w:numPr>
          <w:ilvl w:val="0"/>
          <w:numId w:val="26"/>
        </w:numPr>
        <w:contextualSpacing w:val="0"/>
        <w:rPr>
          <w:rFonts w:ascii="Calibri Light" w:hAnsi="Calibri Light" w:cs="Arial"/>
        </w:rPr>
      </w:pPr>
      <w:r w:rsidRPr="00C905E1">
        <w:rPr>
          <w:rFonts w:ascii="Calibri Light" w:hAnsi="Calibri Light" w:cs="Arial"/>
        </w:rPr>
        <w:t>Both of these Group Mangers will report directly to the EMS Branch Director</w:t>
      </w:r>
    </w:p>
    <w:p w:rsidR="00F06F43" w:rsidRPr="00C905E1" w:rsidRDefault="00F06F43" w:rsidP="00F06F43">
      <w:pPr>
        <w:ind w:left="1080"/>
        <w:rPr>
          <w:rFonts w:ascii="Calibri Light" w:hAnsi="Calibri Light" w:cs="Arial"/>
        </w:rPr>
      </w:pPr>
    </w:p>
    <w:p w:rsidR="00F06F43" w:rsidRPr="00C905E1" w:rsidRDefault="00F06F43" w:rsidP="00C8752E">
      <w:pPr>
        <w:pStyle w:val="ListParagraph"/>
        <w:numPr>
          <w:ilvl w:val="0"/>
          <w:numId w:val="14"/>
        </w:numPr>
        <w:contextualSpacing w:val="0"/>
        <w:rPr>
          <w:rFonts w:ascii="Calibri Light" w:hAnsi="Calibri Light" w:cs="Arial"/>
        </w:rPr>
      </w:pPr>
      <w:r w:rsidRPr="00C905E1">
        <w:rPr>
          <w:rFonts w:ascii="Calibri Light" w:hAnsi="Calibri Light" w:cs="Arial"/>
        </w:rPr>
        <w:t xml:space="preserve">Care shall be given in lines with the TECC guidelines with an emphasis on </w:t>
      </w:r>
      <w:r w:rsidRPr="00C905E1">
        <w:rPr>
          <w:rFonts w:ascii="Calibri Light" w:hAnsi="Calibri Light" w:cs="Arial"/>
          <w:i/>
        </w:rPr>
        <w:t>RAPID</w:t>
      </w:r>
      <w:r w:rsidRPr="00C905E1">
        <w:rPr>
          <w:rFonts w:ascii="Calibri Light" w:hAnsi="Calibri Light" w:cs="Arial"/>
        </w:rPr>
        <w:t xml:space="preserve"> Triage, Treatment and Transport of critical patients.</w:t>
      </w:r>
    </w:p>
    <w:p w:rsidR="00F06F43" w:rsidRPr="00C905E1" w:rsidRDefault="00F06F43" w:rsidP="00F06F43">
      <w:pPr>
        <w:rPr>
          <w:rFonts w:ascii="Calibri Light" w:hAnsi="Calibri Light" w:cs="Arial"/>
        </w:rPr>
      </w:pPr>
    </w:p>
    <w:p w:rsidR="00F06F43" w:rsidRPr="00C905E1" w:rsidRDefault="00F06F43" w:rsidP="00C8752E">
      <w:pPr>
        <w:pStyle w:val="ListParagraph"/>
        <w:numPr>
          <w:ilvl w:val="0"/>
          <w:numId w:val="16"/>
        </w:numPr>
        <w:contextualSpacing w:val="0"/>
        <w:rPr>
          <w:rFonts w:ascii="Calibri Light" w:hAnsi="Calibri Light" w:cs="Arial"/>
        </w:rPr>
      </w:pPr>
      <w:r w:rsidRPr="00C905E1">
        <w:rPr>
          <w:rFonts w:ascii="Calibri Light" w:hAnsi="Calibri Light" w:cs="Arial"/>
        </w:rPr>
        <w:t>Point-of–wound medical stabilization should occur prior to evacuation to the CCP</w:t>
      </w:r>
    </w:p>
    <w:p w:rsidR="00F06F43" w:rsidRPr="00C905E1" w:rsidRDefault="00F06F43" w:rsidP="00F06F43">
      <w:pPr>
        <w:ind w:left="1080"/>
        <w:rPr>
          <w:rFonts w:ascii="Calibri Light" w:hAnsi="Calibri Light" w:cs="Arial"/>
        </w:rPr>
      </w:pPr>
    </w:p>
    <w:p w:rsidR="00F06F43" w:rsidRPr="00C905E1" w:rsidRDefault="00F06F43" w:rsidP="00C8752E">
      <w:pPr>
        <w:pStyle w:val="ListParagraph"/>
        <w:numPr>
          <w:ilvl w:val="0"/>
          <w:numId w:val="14"/>
        </w:numPr>
        <w:contextualSpacing w:val="0"/>
        <w:rPr>
          <w:rFonts w:ascii="Calibri Light" w:hAnsi="Calibri Light" w:cs="Arial"/>
        </w:rPr>
      </w:pPr>
      <w:r w:rsidRPr="00C905E1">
        <w:rPr>
          <w:rFonts w:ascii="Calibri Light" w:hAnsi="Calibri Light" w:cs="Arial"/>
        </w:rPr>
        <w:t>All responders must be aware of and prepare for the “reverse triage” affect which is defined as those ambulatory victims with minor or less severe injuries seeking care and potentially delaying care to those significantly wounded.  This scenario where the least injured enter the medical system first must be avoided</w:t>
      </w:r>
      <w:r w:rsidR="00EA0AD8" w:rsidRPr="00C905E1">
        <w:rPr>
          <w:rFonts w:ascii="Calibri Light" w:hAnsi="Calibri Light" w:cs="Arial"/>
        </w:rPr>
        <w:t>.</w:t>
      </w:r>
    </w:p>
    <w:p w:rsidR="00F06F43" w:rsidRPr="00C905E1" w:rsidRDefault="00F06F43" w:rsidP="00F06F43">
      <w:pPr>
        <w:pStyle w:val="ListParagraph"/>
        <w:ind w:left="1440"/>
        <w:rPr>
          <w:rFonts w:ascii="Calibri Light" w:hAnsi="Calibri Light" w:cs="Arial"/>
        </w:rPr>
      </w:pPr>
    </w:p>
    <w:p w:rsidR="00F06F43" w:rsidRPr="00C905E1" w:rsidRDefault="00EA0AD8" w:rsidP="00F06F43">
      <w:pPr>
        <w:rPr>
          <w:rFonts w:ascii="Calibri Light" w:hAnsi="Calibri Light" w:cs="Arial"/>
          <w:b/>
        </w:rPr>
      </w:pPr>
      <w:r w:rsidRPr="00C905E1">
        <w:rPr>
          <w:rFonts w:ascii="Calibri Light" w:hAnsi="Calibri Light" w:cs="Arial"/>
          <w:b/>
        </w:rPr>
        <w:t>OP-23.7</w:t>
      </w:r>
    </w:p>
    <w:p w:rsidR="00F06F43" w:rsidRPr="00C905E1" w:rsidRDefault="00F06F43" w:rsidP="00F06F43">
      <w:pPr>
        <w:rPr>
          <w:rFonts w:ascii="Calibri Light" w:hAnsi="Calibri Light" w:cs="Arial"/>
          <w:b/>
          <w:u w:val="single"/>
        </w:rPr>
      </w:pPr>
      <w:r w:rsidRPr="00C905E1">
        <w:rPr>
          <w:rFonts w:ascii="Calibri Light" w:hAnsi="Calibri Light" w:cs="Arial"/>
          <w:b/>
          <w:u w:val="single"/>
        </w:rPr>
        <w:t>Demobilization/ Post Incident</w:t>
      </w:r>
    </w:p>
    <w:p w:rsidR="00F06F43" w:rsidRPr="00C905E1" w:rsidRDefault="00F06F43" w:rsidP="00F06F43">
      <w:pPr>
        <w:rPr>
          <w:rFonts w:ascii="Calibri Light" w:hAnsi="Calibri Light" w:cs="Arial"/>
        </w:rPr>
      </w:pPr>
    </w:p>
    <w:p w:rsidR="00F06F43" w:rsidRPr="00C905E1" w:rsidRDefault="00F06F43" w:rsidP="00C8752E">
      <w:pPr>
        <w:pStyle w:val="ListParagraph"/>
        <w:numPr>
          <w:ilvl w:val="0"/>
          <w:numId w:val="9"/>
        </w:numPr>
        <w:contextualSpacing w:val="0"/>
        <w:rPr>
          <w:rFonts w:ascii="Calibri Light" w:hAnsi="Calibri Light" w:cs="Arial"/>
        </w:rPr>
      </w:pPr>
      <w:r w:rsidRPr="00C905E1">
        <w:rPr>
          <w:rFonts w:ascii="Calibri Light" w:hAnsi="Calibri Light" w:cs="Arial"/>
        </w:rPr>
        <w:t>Once all victims have been accounted for, treated or transported, Chief Officers/Company Officers shall attend to the following recovery items:</w:t>
      </w:r>
    </w:p>
    <w:p w:rsidR="00F06F43" w:rsidRPr="00C905E1" w:rsidRDefault="00F06F43" w:rsidP="00F06F43">
      <w:pPr>
        <w:rPr>
          <w:rFonts w:ascii="Calibri Light" w:hAnsi="Calibri Light" w:cs="Arial"/>
        </w:rPr>
      </w:pPr>
    </w:p>
    <w:p w:rsidR="00F06F43" w:rsidRPr="00C905E1" w:rsidRDefault="00F06F43" w:rsidP="00C8752E">
      <w:pPr>
        <w:pStyle w:val="ListParagraph"/>
        <w:numPr>
          <w:ilvl w:val="0"/>
          <w:numId w:val="7"/>
        </w:numPr>
        <w:contextualSpacing w:val="0"/>
        <w:rPr>
          <w:rFonts w:ascii="Calibri Light" w:hAnsi="Calibri Light" w:cs="Arial"/>
        </w:rPr>
      </w:pPr>
      <w:r w:rsidRPr="00C905E1">
        <w:rPr>
          <w:rFonts w:ascii="Calibri Light" w:hAnsi="Calibri Light" w:cs="Arial"/>
        </w:rPr>
        <w:t>Provide for rotation/rehab of members as needed</w:t>
      </w:r>
    </w:p>
    <w:p w:rsidR="00F06F43" w:rsidRPr="00C905E1" w:rsidRDefault="00F06F43" w:rsidP="00C8752E">
      <w:pPr>
        <w:pStyle w:val="ListParagraph"/>
        <w:numPr>
          <w:ilvl w:val="0"/>
          <w:numId w:val="7"/>
        </w:numPr>
        <w:contextualSpacing w:val="0"/>
        <w:rPr>
          <w:rFonts w:ascii="Calibri Light" w:hAnsi="Calibri Light" w:cs="Arial"/>
        </w:rPr>
      </w:pPr>
      <w:r w:rsidRPr="00C905E1">
        <w:rPr>
          <w:rFonts w:ascii="Calibri Light" w:hAnsi="Calibri Light" w:cs="Arial"/>
        </w:rPr>
        <w:t>Provide for replenishment of expendable materials</w:t>
      </w:r>
    </w:p>
    <w:p w:rsidR="00F06F43" w:rsidRPr="00C905E1" w:rsidRDefault="00F06F43" w:rsidP="00C8752E">
      <w:pPr>
        <w:pStyle w:val="ListParagraph"/>
        <w:numPr>
          <w:ilvl w:val="0"/>
          <w:numId w:val="7"/>
        </w:numPr>
        <w:contextualSpacing w:val="0"/>
        <w:rPr>
          <w:rFonts w:ascii="Calibri Light" w:hAnsi="Calibri Light" w:cs="Arial"/>
        </w:rPr>
      </w:pPr>
      <w:r w:rsidRPr="00C905E1">
        <w:rPr>
          <w:rFonts w:ascii="Calibri Light" w:hAnsi="Calibri Light" w:cs="Arial"/>
        </w:rPr>
        <w:t>Develop a plan for demobilization</w:t>
      </w:r>
    </w:p>
    <w:p w:rsidR="00F06F43" w:rsidRPr="00C905E1" w:rsidRDefault="00F06F43" w:rsidP="00C8752E">
      <w:pPr>
        <w:pStyle w:val="ListParagraph"/>
        <w:numPr>
          <w:ilvl w:val="0"/>
          <w:numId w:val="7"/>
        </w:numPr>
        <w:contextualSpacing w:val="0"/>
        <w:rPr>
          <w:rFonts w:ascii="Calibri Light" w:hAnsi="Calibri Light" w:cs="Arial"/>
        </w:rPr>
      </w:pPr>
      <w:r w:rsidRPr="00C905E1">
        <w:rPr>
          <w:rFonts w:ascii="Calibri Light" w:hAnsi="Calibri Light" w:cs="Arial"/>
        </w:rPr>
        <w:t>Debriefing of members and investigative support based upon observations</w:t>
      </w:r>
    </w:p>
    <w:p w:rsidR="00F06F43" w:rsidRPr="00C905E1" w:rsidRDefault="00F06F43" w:rsidP="00C8752E">
      <w:pPr>
        <w:pStyle w:val="ListParagraph"/>
        <w:numPr>
          <w:ilvl w:val="0"/>
          <w:numId w:val="7"/>
        </w:numPr>
        <w:contextualSpacing w:val="0"/>
        <w:rPr>
          <w:rFonts w:ascii="Calibri Light" w:hAnsi="Calibri Light" w:cs="Arial"/>
        </w:rPr>
      </w:pPr>
      <w:r w:rsidRPr="00C905E1">
        <w:rPr>
          <w:rFonts w:ascii="Calibri Light" w:hAnsi="Calibri Light" w:cs="Arial"/>
        </w:rPr>
        <w:t>Planning of Critical Incident Stress Debriefing through EAP representatives</w:t>
      </w:r>
    </w:p>
    <w:p w:rsidR="00F06F43" w:rsidRPr="00C905E1" w:rsidRDefault="00F06F43" w:rsidP="00F06F43">
      <w:pPr>
        <w:rPr>
          <w:rFonts w:ascii="Calibri Light" w:hAnsi="Calibri Light" w:cs="Arial"/>
          <w:b/>
        </w:rPr>
      </w:pPr>
    </w:p>
    <w:p w:rsidR="00F06F43" w:rsidRPr="00C905E1" w:rsidRDefault="00F06F43" w:rsidP="00C8752E">
      <w:pPr>
        <w:pStyle w:val="ListParagraph"/>
        <w:numPr>
          <w:ilvl w:val="0"/>
          <w:numId w:val="9"/>
        </w:numPr>
        <w:contextualSpacing w:val="0"/>
        <w:rPr>
          <w:rFonts w:ascii="Calibri Light" w:hAnsi="Calibri Light" w:cs="Arial"/>
        </w:rPr>
      </w:pPr>
      <w:r w:rsidRPr="00C905E1">
        <w:rPr>
          <w:rFonts w:ascii="Calibri Light" w:hAnsi="Calibri Light" w:cs="Arial"/>
        </w:rPr>
        <w:t>Once demobilized, the following administrative functions shall be completed:</w:t>
      </w:r>
    </w:p>
    <w:p w:rsidR="00F06F43" w:rsidRPr="00C905E1" w:rsidRDefault="00F06F43" w:rsidP="00F06F43">
      <w:pPr>
        <w:rPr>
          <w:rFonts w:ascii="Calibri Light" w:hAnsi="Calibri Light" w:cs="Arial"/>
        </w:rPr>
      </w:pPr>
    </w:p>
    <w:p w:rsidR="00F06F43" w:rsidRPr="00C905E1" w:rsidRDefault="00F06F43" w:rsidP="00C8752E">
      <w:pPr>
        <w:pStyle w:val="ListParagraph"/>
        <w:numPr>
          <w:ilvl w:val="0"/>
          <w:numId w:val="8"/>
        </w:numPr>
        <w:contextualSpacing w:val="0"/>
        <w:rPr>
          <w:rFonts w:ascii="Calibri Light" w:hAnsi="Calibri Light" w:cs="Arial"/>
        </w:rPr>
      </w:pPr>
      <w:r w:rsidRPr="00C905E1">
        <w:rPr>
          <w:rFonts w:ascii="Calibri Light" w:hAnsi="Calibri Light" w:cs="Arial"/>
        </w:rPr>
        <w:t>The preparation and completion of the After Action Reports</w:t>
      </w:r>
    </w:p>
    <w:p w:rsidR="00F06F43" w:rsidRPr="00C905E1" w:rsidRDefault="00F06F43" w:rsidP="00C8752E">
      <w:pPr>
        <w:pStyle w:val="ListParagraph"/>
        <w:numPr>
          <w:ilvl w:val="0"/>
          <w:numId w:val="8"/>
        </w:numPr>
        <w:contextualSpacing w:val="0"/>
        <w:rPr>
          <w:rFonts w:ascii="Calibri Light" w:hAnsi="Calibri Light" w:cs="Arial"/>
        </w:rPr>
      </w:pPr>
      <w:r w:rsidRPr="00C905E1">
        <w:rPr>
          <w:rFonts w:ascii="Calibri Light" w:hAnsi="Calibri Light" w:cs="Arial"/>
        </w:rPr>
        <w:lastRenderedPageBreak/>
        <w:t>The AAR’s shall be submitted to the COD, Chief of P</w:t>
      </w:r>
      <w:r w:rsidR="00A80C00" w:rsidRPr="00C905E1">
        <w:rPr>
          <w:rFonts w:ascii="Calibri Light" w:hAnsi="Calibri Light" w:cs="Arial"/>
        </w:rPr>
        <w:t>olice, City Manager and</w:t>
      </w:r>
      <w:r w:rsidRPr="00C905E1">
        <w:rPr>
          <w:rFonts w:ascii="Calibri Light" w:hAnsi="Calibri Light" w:cs="Arial"/>
        </w:rPr>
        <w:t xml:space="preserve"> all investigative agencies involved with the incident</w:t>
      </w:r>
    </w:p>
    <w:p w:rsidR="00F06F43" w:rsidRPr="00C905E1" w:rsidRDefault="00F06F43" w:rsidP="00C8752E">
      <w:pPr>
        <w:pStyle w:val="ListParagraph"/>
        <w:numPr>
          <w:ilvl w:val="0"/>
          <w:numId w:val="8"/>
        </w:numPr>
        <w:contextualSpacing w:val="0"/>
        <w:rPr>
          <w:rFonts w:ascii="Calibri Light" w:hAnsi="Calibri Light" w:cs="Arial"/>
        </w:rPr>
      </w:pPr>
      <w:r w:rsidRPr="00C905E1">
        <w:rPr>
          <w:rFonts w:ascii="Calibri Light" w:hAnsi="Calibri Light" w:cs="Arial"/>
        </w:rPr>
        <w:t>All reports shall be reviewed by th</w:t>
      </w:r>
      <w:r w:rsidR="00A80C00" w:rsidRPr="00C905E1">
        <w:rPr>
          <w:rFonts w:ascii="Calibri Light" w:hAnsi="Calibri Light" w:cs="Arial"/>
        </w:rPr>
        <w:t>e Command Staff</w:t>
      </w:r>
    </w:p>
    <w:p w:rsidR="00F06F43" w:rsidRPr="00C905E1" w:rsidRDefault="00F06F43" w:rsidP="00C8752E">
      <w:pPr>
        <w:pStyle w:val="ListParagraph"/>
        <w:numPr>
          <w:ilvl w:val="0"/>
          <w:numId w:val="8"/>
        </w:numPr>
        <w:contextualSpacing w:val="0"/>
        <w:rPr>
          <w:rFonts w:ascii="Calibri Light" w:hAnsi="Calibri Light" w:cs="Arial"/>
        </w:rPr>
      </w:pPr>
      <w:r w:rsidRPr="00C905E1">
        <w:rPr>
          <w:rFonts w:ascii="Calibri Light" w:hAnsi="Calibri Light" w:cs="Arial"/>
        </w:rPr>
        <w:t xml:space="preserve">Final findings and lessons learned will be issued </w:t>
      </w:r>
    </w:p>
    <w:p w:rsidR="00F06F43" w:rsidRPr="00C905E1" w:rsidRDefault="00F06F43" w:rsidP="00F06F43">
      <w:pPr>
        <w:rPr>
          <w:rFonts w:ascii="Calibri Light" w:hAnsi="Calibri Light" w:cs="Arial"/>
        </w:rPr>
      </w:pPr>
    </w:p>
    <w:p w:rsidR="00F06F43" w:rsidRPr="00C905E1" w:rsidRDefault="00A80C00" w:rsidP="00F06F43">
      <w:pPr>
        <w:rPr>
          <w:rFonts w:ascii="Calibri Light" w:hAnsi="Calibri Light" w:cs="Arial"/>
          <w:b/>
        </w:rPr>
      </w:pPr>
      <w:r w:rsidRPr="00C905E1">
        <w:rPr>
          <w:rFonts w:ascii="Calibri Light" w:hAnsi="Calibri Light" w:cs="Arial"/>
          <w:b/>
        </w:rPr>
        <w:t>OP-23.8</w:t>
      </w:r>
    </w:p>
    <w:p w:rsidR="00F06F43" w:rsidRPr="00C905E1" w:rsidRDefault="00F06F43" w:rsidP="00F06F43">
      <w:pPr>
        <w:rPr>
          <w:rFonts w:ascii="Calibri Light" w:hAnsi="Calibri Light" w:cs="Arial"/>
          <w:b/>
          <w:u w:val="single"/>
        </w:rPr>
      </w:pPr>
      <w:r w:rsidRPr="00C905E1">
        <w:rPr>
          <w:rFonts w:ascii="Calibri Light" w:hAnsi="Calibri Light" w:cs="Arial"/>
          <w:b/>
          <w:u w:val="single"/>
        </w:rPr>
        <w:t>Glossary of Terms</w:t>
      </w:r>
    </w:p>
    <w:p w:rsidR="00F06F43" w:rsidRPr="00C905E1" w:rsidRDefault="00F06F43" w:rsidP="00F06F43">
      <w:pPr>
        <w:rPr>
          <w:rFonts w:ascii="Calibri Light" w:hAnsi="Calibri Light" w:cs="Arial"/>
          <w:b/>
          <w:u w:val="single"/>
        </w:rPr>
      </w:pPr>
    </w:p>
    <w:p w:rsidR="00F06F43" w:rsidRPr="00C905E1" w:rsidRDefault="0031686F" w:rsidP="00C8752E">
      <w:pPr>
        <w:pStyle w:val="ListParagraph"/>
        <w:numPr>
          <w:ilvl w:val="0"/>
          <w:numId w:val="18"/>
        </w:numPr>
        <w:contextualSpacing w:val="0"/>
        <w:rPr>
          <w:rFonts w:ascii="Calibri Light" w:hAnsi="Calibri Light" w:cs="Arial"/>
          <w:b/>
          <w:u w:val="single"/>
        </w:rPr>
      </w:pPr>
      <w:r>
        <w:rPr>
          <w:rFonts w:ascii="Calibri Light" w:hAnsi="Calibri Light" w:cs="Arial"/>
        </w:rPr>
        <w:t>The following are the common terms and acronyms utilized  for</w:t>
      </w:r>
      <w:r w:rsidR="00F06F43" w:rsidRPr="00C905E1">
        <w:rPr>
          <w:rFonts w:ascii="Calibri Light" w:hAnsi="Calibri Light" w:cs="Arial"/>
        </w:rPr>
        <w:t xml:space="preserve"> AS/</w:t>
      </w:r>
      <w:r w:rsidR="00A80C00" w:rsidRPr="00C905E1">
        <w:rPr>
          <w:rFonts w:ascii="Calibri Light" w:hAnsi="Calibri Light" w:cs="Arial"/>
        </w:rPr>
        <w:t>IED-</w:t>
      </w:r>
      <w:r w:rsidR="00F06F43" w:rsidRPr="00C905E1">
        <w:rPr>
          <w:rFonts w:ascii="Calibri Light" w:hAnsi="Calibri Light" w:cs="Arial"/>
        </w:rPr>
        <w:t>MCIs:</w:t>
      </w:r>
    </w:p>
    <w:p w:rsidR="00A80C00" w:rsidRPr="00C905E1" w:rsidRDefault="00A80C00" w:rsidP="0031686F">
      <w:pPr>
        <w:pStyle w:val="ListParagraph"/>
        <w:contextualSpacing w:val="0"/>
        <w:rPr>
          <w:rFonts w:ascii="Calibri Light" w:hAnsi="Calibri Light" w:cs="Arial"/>
          <w:b/>
          <w:u w:val="single"/>
        </w:rPr>
      </w:pP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HOT ZONE-</w:t>
      </w:r>
      <w:r w:rsidRPr="00C905E1">
        <w:rPr>
          <w:rFonts w:ascii="Calibri Light" w:hAnsi="Calibri Light" w:cs="Arial"/>
        </w:rPr>
        <w:t xml:space="preserve"> Direct Threat Area, shooter in area or headed to that area</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WARM ZONE-</w:t>
      </w:r>
      <w:r w:rsidRPr="00C905E1">
        <w:rPr>
          <w:rFonts w:ascii="Calibri Light" w:hAnsi="Calibri Light" w:cs="Arial"/>
        </w:rPr>
        <w:t xml:space="preserve"> Indirect Threat Area, shooter known to have left the area, casualties most likely down in the area</w:t>
      </w:r>
    </w:p>
    <w:p w:rsidR="00F06F43"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COLD ZONE-</w:t>
      </w:r>
      <w:r w:rsidRPr="00C905E1">
        <w:rPr>
          <w:rFonts w:ascii="Calibri Light" w:hAnsi="Calibri Light" w:cs="Arial"/>
        </w:rPr>
        <w:t xml:space="preserve"> Outside of Threat Area, in a safe protected area outside the building or area under siege</w:t>
      </w:r>
    </w:p>
    <w:p w:rsidR="0031686F" w:rsidRPr="00C905E1" w:rsidRDefault="0031686F" w:rsidP="00C8752E">
      <w:pPr>
        <w:pStyle w:val="ListParagraph"/>
        <w:numPr>
          <w:ilvl w:val="0"/>
          <w:numId w:val="17"/>
        </w:numPr>
        <w:spacing w:after="200" w:line="276" w:lineRule="auto"/>
        <w:rPr>
          <w:rFonts w:ascii="Calibri Light" w:hAnsi="Calibri Light" w:cs="Arial"/>
        </w:rPr>
      </w:pPr>
      <w:r>
        <w:rPr>
          <w:rFonts w:ascii="Calibri Light" w:hAnsi="Calibri Light" w:cs="Arial"/>
          <w:b/>
        </w:rPr>
        <w:t>CCP-</w:t>
      </w:r>
      <w:r>
        <w:rPr>
          <w:rFonts w:ascii="Calibri Light" w:hAnsi="Calibri Light" w:cs="Arial"/>
        </w:rPr>
        <w:t xml:space="preserve"> Casualty Collection Point; Cold zone area for victim to be taken</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THREAT-</w:t>
      </w:r>
      <w:r w:rsidRPr="00C905E1">
        <w:rPr>
          <w:rFonts w:ascii="Calibri Light" w:hAnsi="Calibri Light" w:cs="Arial"/>
        </w:rPr>
        <w:t xml:space="preserve"> Threat Suppression, Hemorrhage Control, Rapid Extrication, Assessment by EMS, Transport (Acronym for overall life safety operational considerations)</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COVER-</w:t>
      </w:r>
      <w:r w:rsidRPr="00C905E1">
        <w:rPr>
          <w:rFonts w:ascii="Calibri Light" w:hAnsi="Calibri Light" w:cs="Arial"/>
        </w:rPr>
        <w:t xml:space="preserve"> Protection from direct fire (solid barrier)</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CONCEALMENT-</w:t>
      </w:r>
      <w:r w:rsidRPr="00C905E1">
        <w:rPr>
          <w:rFonts w:ascii="Calibri Light" w:hAnsi="Calibri Light" w:cs="Arial"/>
        </w:rPr>
        <w:t xml:space="preserve"> Protection from observation (out of sight, not solid barrier)</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 xml:space="preserve">UC- </w:t>
      </w:r>
      <w:r w:rsidRPr="00C905E1">
        <w:rPr>
          <w:rFonts w:ascii="Calibri Light" w:hAnsi="Calibri Light" w:cs="Arial"/>
        </w:rPr>
        <w:t xml:space="preserve">Unified Command </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CP-</w:t>
      </w:r>
      <w:r w:rsidRPr="00C905E1">
        <w:rPr>
          <w:rFonts w:ascii="Calibri Light" w:hAnsi="Calibri Light" w:cs="Arial"/>
        </w:rPr>
        <w:t xml:space="preserve"> Command Post</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OSC-</w:t>
      </w:r>
      <w:r w:rsidRPr="00C905E1">
        <w:rPr>
          <w:rFonts w:ascii="Calibri Light" w:hAnsi="Calibri Light" w:cs="Arial"/>
        </w:rPr>
        <w:t xml:space="preserve"> Operations Section </w:t>
      </w:r>
      <w:r w:rsidR="00A80C00" w:rsidRPr="00C905E1">
        <w:rPr>
          <w:rFonts w:ascii="Calibri Light" w:hAnsi="Calibri Light" w:cs="Arial"/>
        </w:rPr>
        <w:t>Chief (Police Operations or Fire Operations</w:t>
      </w:r>
      <w:r w:rsidRPr="00C905E1">
        <w:rPr>
          <w:rFonts w:ascii="Calibri Light" w:hAnsi="Calibri Light" w:cs="Arial"/>
        </w:rPr>
        <w:t>)</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PIO-</w:t>
      </w:r>
      <w:r w:rsidRPr="00C905E1">
        <w:rPr>
          <w:rFonts w:ascii="Calibri Light" w:hAnsi="Calibri Light" w:cs="Arial"/>
        </w:rPr>
        <w:t xml:space="preserve"> Public Information Officer</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JIS-</w:t>
      </w:r>
      <w:r w:rsidRPr="00C905E1">
        <w:rPr>
          <w:rFonts w:ascii="Calibri Light" w:hAnsi="Calibri Light" w:cs="Arial"/>
        </w:rPr>
        <w:t xml:space="preserve"> Joint Information System</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RTFs-</w:t>
      </w:r>
      <w:r w:rsidRPr="00C905E1">
        <w:rPr>
          <w:rFonts w:ascii="Calibri Light" w:hAnsi="Calibri Light" w:cs="Arial"/>
        </w:rPr>
        <w:t xml:space="preserve"> Rescue Task Forces; Fire/EMS companies assigned with a LE member for protection and entry into WARM ZONES to provide TECC point-of-wounding care</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TECC-</w:t>
      </w:r>
      <w:r w:rsidRPr="00C905E1">
        <w:rPr>
          <w:rFonts w:ascii="Calibri Light" w:hAnsi="Calibri Light" w:cs="Arial"/>
        </w:rPr>
        <w:t xml:space="preserve"> Tactical Emergency Casualty Care including the use of tourniquets, pressure dressings and hemostatic agents</w:t>
      </w:r>
    </w:p>
    <w:p w:rsidR="00F06F43" w:rsidRPr="00C905E1" w:rsidRDefault="00F06F43" w:rsidP="00C8752E">
      <w:pPr>
        <w:pStyle w:val="ListParagraph"/>
        <w:numPr>
          <w:ilvl w:val="0"/>
          <w:numId w:val="17"/>
        </w:numPr>
        <w:spacing w:after="200" w:line="276" w:lineRule="auto"/>
        <w:rPr>
          <w:rFonts w:ascii="Calibri Light" w:hAnsi="Calibri Light" w:cs="Arial"/>
        </w:rPr>
      </w:pPr>
      <w:r w:rsidRPr="00C905E1">
        <w:rPr>
          <w:rFonts w:ascii="Calibri Light" w:hAnsi="Calibri Light" w:cs="Arial"/>
          <w:b/>
        </w:rPr>
        <w:t>AARs-</w:t>
      </w:r>
      <w:r w:rsidRPr="00C905E1">
        <w:rPr>
          <w:rFonts w:ascii="Calibri Light" w:hAnsi="Calibri Light" w:cs="Arial"/>
        </w:rPr>
        <w:t xml:space="preserve"> After Action Reports</w:t>
      </w:r>
    </w:p>
    <w:p w:rsidR="00437E02" w:rsidRPr="00C905E1" w:rsidRDefault="00437E02" w:rsidP="008F0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Light" w:hAnsi="Calibri Light"/>
        </w:rPr>
      </w:pPr>
    </w:p>
    <w:p w:rsidR="00924B0F" w:rsidRPr="00C905E1" w:rsidRDefault="00924B0F" w:rsidP="005B4A28">
      <w:pPr>
        <w:autoSpaceDE w:val="0"/>
        <w:autoSpaceDN w:val="0"/>
        <w:adjustRightInd w:val="0"/>
        <w:rPr>
          <w:rFonts w:ascii="Calibri Light" w:hAnsi="Calibri Light"/>
        </w:rPr>
      </w:pPr>
    </w:p>
    <w:p w:rsidR="008F0E79" w:rsidRPr="00C905E1" w:rsidRDefault="008F0E79" w:rsidP="005B4A28">
      <w:pPr>
        <w:autoSpaceDE w:val="0"/>
        <w:autoSpaceDN w:val="0"/>
        <w:adjustRightInd w:val="0"/>
        <w:rPr>
          <w:rFonts w:ascii="Calibri Light" w:hAnsi="Calibri Light"/>
        </w:rPr>
      </w:pPr>
    </w:p>
    <w:p w:rsidR="008F0E79" w:rsidRPr="00C905E1" w:rsidRDefault="008F0E79" w:rsidP="005B4A28">
      <w:pPr>
        <w:autoSpaceDE w:val="0"/>
        <w:autoSpaceDN w:val="0"/>
        <w:adjustRightInd w:val="0"/>
        <w:rPr>
          <w:rFonts w:ascii="Calibri Light" w:hAnsi="Calibri Light"/>
        </w:rPr>
      </w:pPr>
    </w:p>
    <w:sectPr w:rsidR="008F0E79" w:rsidRPr="00C905E1" w:rsidSect="007B3DE9">
      <w:headerReference w:type="default" r:id="rId10"/>
      <w:footerReference w:type="default" r:id="rId11"/>
      <w:headerReference w:type="first" r:id="rId12"/>
      <w:pgSz w:w="12240" w:h="15840"/>
      <w:pgMar w:top="540" w:right="180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F8" w:rsidRDefault="002A31F8">
      <w:r>
        <w:separator/>
      </w:r>
    </w:p>
  </w:endnote>
  <w:endnote w:type="continuationSeparator" w:id="0">
    <w:p w:rsidR="002A31F8" w:rsidRDefault="002A31F8">
      <w:r>
        <w:continuationSeparator/>
      </w:r>
    </w:p>
  </w:endnote>
  <w:endnote w:id="1">
    <w:p w:rsidR="0016087B" w:rsidRDefault="0016087B">
      <w:pPr>
        <w:pStyle w:val="EndnoteText"/>
      </w:pPr>
      <w:r>
        <w:rPr>
          <w:rStyle w:val="EndnoteReference"/>
        </w:rPr>
        <w:endnoteRef/>
      </w:r>
      <w:r>
        <w:t xml:space="preserve"> First Responder Guide for Improving Survivability in Improvised Explosive Device and/ or Active Shoot Incidents: US Department of Homeland Security, June 2015</w:t>
      </w:r>
    </w:p>
  </w:endnote>
  <w:endnote w:id="2">
    <w:p w:rsidR="00DB2AEC" w:rsidRDefault="00DB2AEC">
      <w:pPr>
        <w:pStyle w:val="EndnoteText"/>
      </w:pPr>
      <w:r>
        <w:rPr>
          <w:rStyle w:val="EndnoteReference"/>
        </w:rPr>
        <w:endnoteRef/>
      </w:r>
      <w:r>
        <w:t xml:space="preserve"> First Responder Guide for Improving Survivability in Improvised Explosive Device and/ or Active Shoot Incidents: US Department of Homeland Security,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E9" w:rsidRDefault="007B3DE9" w:rsidP="007B3DE9">
    <w:pPr>
      <w:pStyle w:val="Footer"/>
      <w:jc w:val="right"/>
    </w:pPr>
    <w:r>
      <w:t xml:space="preserve">Page </w:t>
    </w:r>
    <w:r>
      <w:rPr>
        <w:b/>
      </w:rPr>
      <w:fldChar w:fldCharType="begin"/>
    </w:r>
    <w:r>
      <w:rPr>
        <w:b/>
      </w:rPr>
      <w:instrText xml:space="preserve"> PAGE </w:instrText>
    </w:r>
    <w:r>
      <w:rPr>
        <w:b/>
      </w:rPr>
      <w:fldChar w:fldCharType="separate"/>
    </w:r>
    <w:r w:rsidR="009009C6">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9009C6">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F8" w:rsidRDefault="002A31F8">
      <w:r>
        <w:separator/>
      </w:r>
    </w:p>
  </w:footnote>
  <w:footnote w:type="continuationSeparator" w:id="0">
    <w:p w:rsidR="002A31F8" w:rsidRDefault="002A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7598"/>
      <w:gridCol w:w="1402"/>
    </w:tblGrid>
    <w:tr w:rsidR="007335B0" w:rsidTr="008539DB">
      <w:trPr>
        <w:trHeight w:val="475"/>
      </w:trPr>
      <w:tc>
        <w:tcPr>
          <w:tcW w:w="4221" w:type="pct"/>
          <w:shd w:val="clear" w:color="auto" w:fill="BFBFBF"/>
          <w:vAlign w:val="center"/>
        </w:tcPr>
        <w:p w:rsidR="007335B0" w:rsidRPr="007335B0" w:rsidRDefault="00E42521" w:rsidP="007335B0">
          <w:pPr>
            <w:ind w:left="720" w:firstLine="720"/>
            <w:jc w:val="right"/>
            <w:rPr>
              <w:rFonts w:ascii="Arial" w:hAnsi="Arial" w:cs="Arial"/>
              <w:sz w:val="32"/>
              <w:szCs w:val="32"/>
              <w14:shadow w14:blurRad="50800" w14:dist="38100" w14:dir="2700000" w14:sx="100000" w14:sy="100000" w14:kx="0" w14:ky="0" w14:algn="tl">
                <w14:srgbClr w14:val="000000">
                  <w14:alpha w14:val="60000"/>
                </w14:srgbClr>
              </w14:shadow>
            </w:rPr>
          </w:pPr>
          <w:r>
            <w:rPr>
              <w:rFonts w:ascii="Arial" w:hAnsi="Arial" w:cs="Arial"/>
              <w:sz w:val="32"/>
              <w:szCs w:val="32"/>
              <w14:shadow w14:blurRad="50800" w14:dist="38100" w14:dir="2700000" w14:sx="100000" w14:sy="100000" w14:kx="0" w14:ky="0" w14:algn="tl">
                <w14:srgbClr w14:val="000000">
                  <w14:alpha w14:val="60000"/>
                </w14:srgbClr>
              </w14:shadow>
            </w:rPr>
            <w:t>Active Shooter/ IED-MCIs</w:t>
          </w:r>
        </w:p>
      </w:tc>
      <w:tc>
        <w:tcPr>
          <w:tcW w:w="779" w:type="pct"/>
          <w:shd w:val="clear" w:color="auto" w:fill="000000"/>
          <w:vAlign w:val="center"/>
        </w:tcPr>
        <w:p w:rsidR="007335B0" w:rsidRPr="0053209D" w:rsidRDefault="00E42521" w:rsidP="007335B0">
          <w:pPr>
            <w:pStyle w:val="Header"/>
            <w:rPr>
              <w:rFonts w:ascii="Arial" w:hAnsi="Arial" w:cs="Arial"/>
              <w:color w:val="FFFFFF"/>
              <w:sz w:val="28"/>
              <w:szCs w:val="28"/>
            </w:rPr>
          </w:pPr>
          <w:r>
            <w:rPr>
              <w:rFonts w:ascii="Arial" w:hAnsi="Arial" w:cs="Arial"/>
              <w:color w:val="FFFFFF"/>
              <w:sz w:val="28"/>
              <w:szCs w:val="28"/>
            </w:rPr>
            <w:t>OP-23</w:t>
          </w:r>
        </w:p>
      </w:tc>
    </w:tr>
  </w:tbl>
  <w:p w:rsidR="00B60729" w:rsidRDefault="00B60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93699"/>
      <w:docPartObj>
        <w:docPartGallery w:val="Watermarks"/>
        <w:docPartUnique/>
      </w:docPartObj>
    </w:sdtPr>
    <w:sdtEndPr/>
    <w:sdtContent>
      <w:p w:rsidR="00FC451E" w:rsidRDefault="00900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6F6"/>
    <w:multiLevelType w:val="hybridMultilevel"/>
    <w:tmpl w:val="59E86E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B3F72"/>
    <w:multiLevelType w:val="hybridMultilevel"/>
    <w:tmpl w:val="8BE2DA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10DE0"/>
    <w:multiLevelType w:val="hybridMultilevel"/>
    <w:tmpl w:val="EA7AEC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11538E"/>
    <w:multiLevelType w:val="hybridMultilevel"/>
    <w:tmpl w:val="C346CB90"/>
    <w:lvl w:ilvl="0" w:tplc="CB3695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F1FCC"/>
    <w:multiLevelType w:val="hybridMultilevel"/>
    <w:tmpl w:val="23D62E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637AD5"/>
    <w:multiLevelType w:val="hybridMultilevel"/>
    <w:tmpl w:val="2902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0648D"/>
    <w:multiLevelType w:val="hybridMultilevel"/>
    <w:tmpl w:val="A67083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923813"/>
    <w:multiLevelType w:val="hybridMultilevel"/>
    <w:tmpl w:val="CE1817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4C6A7D"/>
    <w:multiLevelType w:val="hybridMultilevel"/>
    <w:tmpl w:val="9B80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625C3"/>
    <w:multiLevelType w:val="hybridMultilevel"/>
    <w:tmpl w:val="2B6E9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CD1878"/>
    <w:multiLevelType w:val="hybridMultilevel"/>
    <w:tmpl w:val="3A68F7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753011"/>
    <w:multiLevelType w:val="hybridMultilevel"/>
    <w:tmpl w:val="102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1175F"/>
    <w:multiLevelType w:val="hybridMultilevel"/>
    <w:tmpl w:val="BF76C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F35383"/>
    <w:multiLevelType w:val="hybridMultilevel"/>
    <w:tmpl w:val="42E4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F1ABA"/>
    <w:multiLevelType w:val="hybridMultilevel"/>
    <w:tmpl w:val="A9A6E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E62799"/>
    <w:multiLevelType w:val="hybridMultilevel"/>
    <w:tmpl w:val="0B9A8C7A"/>
    <w:lvl w:ilvl="0" w:tplc="26D40D6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DB2072"/>
    <w:multiLevelType w:val="hybridMultilevel"/>
    <w:tmpl w:val="8BDA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A47FD"/>
    <w:multiLevelType w:val="hybridMultilevel"/>
    <w:tmpl w:val="8D08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176EA"/>
    <w:multiLevelType w:val="hybridMultilevel"/>
    <w:tmpl w:val="A9A6E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A63630"/>
    <w:multiLevelType w:val="hybridMultilevel"/>
    <w:tmpl w:val="0B9A8C7A"/>
    <w:lvl w:ilvl="0" w:tplc="26D40D6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E417C3"/>
    <w:multiLevelType w:val="hybridMultilevel"/>
    <w:tmpl w:val="79B6C9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C50580"/>
    <w:multiLevelType w:val="hybridMultilevel"/>
    <w:tmpl w:val="ACB052BA"/>
    <w:lvl w:ilvl="0" w:tplc="0822520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956AB"/>
    <w:multiLevelType w:val="hybridMultilevel"/>
    <w:tmpl w:val="5FB29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705A1F"/>
    <w:multiLevelType w:val="hybridMultilevel"/>
    <w:tmpl w:val="5674F8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150CBF"/>
    <w:multiLevelType w:val="hybridMultilevel"/>
    <w:tmpl w:val="4284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C56AF"/>
    <w:multiLevelType w:val="hybridMultilevel"/>
    <w:tmpl w:val="675247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8549F6"/>
    <w:multiLevelType w:val="hybridMultilevel"/>
    <w:tmpl w:val="BA90C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436DA1"/>
    <w:multiLevelType w:val="hybridMultilevel"/>
    <w:tmpl w:val="02A856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BA6329"/>
    <w:multiLevelType w:val="hybridMultilevel"/>
    <w:tmpl w:val="BDDC1BBA"/>
    <w:lvl w:ilvl="0" w:tplc="0D46A0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5"/>
  </w:num>
  <w:num w:numId="4">
    <w:abstractNumId w:val="20"/>
  </w:num>
  <w:num w:numId="5">
    <w:abstractNumId w:val="2"/>
  </w:num>
  <w:num w:numId="6">
    <w:abstractNumId w:val="12"/>
  </w:num>
  <w:num w:numId="7">
    <w:abstractNumId w:val="1"/>
  </w:num>
  <w:num w:numId="8">
    <w:abstractNumId w:val="4"/>
  </w:num>
  <w:num w:numId="9">
    <w:abstractNumId w:val="24"/>
  </w:num>
  <w:num w:numId="10">
    <w:abstractNumId w:val="6"/>
  </w:num>
  <w:num w:numId="11">
    <w:abstractNumId w:val="3"/>
  </w:num>
  <w:num w:numId="12">
    <w:abstractNumId w:val="10"/>
  </w:num>
  <w:num w:numId="13">
    <w:abstractNumId w:val="7"/>
  </w:num>
  <w:num w:numId="14">
    <w:abstractNumId w:val="16"/>
  </w:num>
  <w:num w:numId="15">
    <w:abstractNumId w:val="26"/>
  </w:num>
  <w:num w:numId="16">
    <w:abstractNumId w:val="23"/>
  </w:num>
  <w:num w:numId="17">
    <w:abstractNumId w:val="22"/>
  </w:num>
  <w:num w:numId="18">
    <w:abstractNumId w:val="28"/>
  </w:num>
  <w:num w:numId="19">
    <w:abstractNumId w:val="14"/>
  </w:num>
  <w:num w:numId="20">
    <w:abstractNumId w:val="18"/>
  </w:num>
  <w:num w:numId="21">
    <w:abstractNumId w:val="11"/>
  </w:num>
  <w:num w:numId="22">
    <w:abstractNumId w:val="17"/>
  </w:num>
  <w:num w:numId="23">
    <w:abstractNumId w:val="21"/>
  </w:num>
  <w:num w:numId="24">
    <w:abstractNumId w:val="19"/>
  </w:num>
  <w:num w:numId="25">
    <w:abstractNumId w:val="15"/>
  </w:num>
  <w:num w:numId="26">
    <w:abstractNumId w:val="27"/>
  </w:num>
  <w:num w:numId="27">
    <w:abstractNumId w:val="9"/>
  </w:num>
  <w:num w:numId="28">
    <w:abstractNumId w:val="5"/>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09"/>
    <w:rsid w:val="00073BAA"/>
    <w:rsid w:val="000F5F54"/>
    <w:rsid w:val="001162C0"/>
    <w:rsid w:val="0016087B"/>
    <w:rsid w:val="00172353"/>
    <w:rsid w:val="001726E5"/>
    <w:rsid w:val="001B0362"/>
    <w:rsid w:val="001B420D"/>
    <w:rsid w:val="00223D09"/>
    <w:rsid w:val="00251753"/>
    <w:rsid w:val="00273455"/>
    <w:rsid w:val="002A31F8"/>
    <w:rsid w:val="002A5ACD"/>
    <w:rsid w:val="002A5E3A"/>
    <w:rsid w:val="003136BE"/>
    <w:rsid w:val="0031686F"/>
    <w:rsid w:val="003456F3"/>
    <w:rsid w:val="00376091"/>
    <w:rsid w:val="00377AF3"/>
    <w:rsid w:val="00383682"/>
    <w:rsid w:val="003A6EB0"/>
    <w:rsid w:val="003B5A12"/>
    <w:rsid w:val="003D0121"/>
    <w:rsid w:val="003E56A7"/>
    <w:rsid w:val="00400FB2"/>
    <w:rsid w:val="00424D12"/>
    <w:rsid w:val="00437E02"/>
    <w:rsid w:val="004B5230"/>
    <w:rsid w:val="00587EB8"/>
    <w:rsid w:val="005A0F39"/>
    <w:rsid w:val="005B4A28"/>
    <w:rsid w:val="005C2A7B"/>
    <w:rsid w:val="005E5738"/>
    <w:rsid w:val="00647A3D"/>
    <w:rsid w:val="00665A2C"/>
    <w:rsid w:val="00694968"/>
    <w:rsid w:val="006D0344"/>
    <w:rsid w:val="006D0727"/>
    <w:rsid w:val="006D3A73"/>
    <w:rsid w:val="006F62A4"/>
    <w:rsid w:val="00703437"/>
    <w:rsid w:val="007335B0"/>
    <w:rsid w:val="00751BB0"/>
    <w:rsid w:val="007B3DE9"/>
    <w:rsid w:val="007C00C8"/>
    <w:rsid w:val="007F6639"/>
    <w:rsid w:val="0080225A"/>
    <w:rsid w:val="00814ABC"/>
    <w:rsid w:val="0082515A"/>
    <w:rsid w:val="00834C60"/>
    <w:rsid w:val="00860345"/>
    <w:rsid w:val="00866715"/>
    <w:rsid w:val="008F0E79"/>
    <w:rsid w:val="009009C6"/>
    <w:rsid w:val="00903D8C"/>
    <w:rsid w:val="00924B0F"/>
    <w:rsid w:val="00942106"/>
    <w:rsid w:val="009543A0"/>
    <w:rsid w:val="00967A6F"/>
    <w:rsid w:val="009732AF"/>
    <w:rsid w:val="00A2397B"/>
    <w:rsid w:val="00A32344"/>
    <w:rsid w:val="00A80C00"/>
    <w:rsid w:val="00AA15CB"/>
    <w:rsid w:val="00AF1A6B"/>
    <w:rsid w:val="00AF2825"/>
    <w:rsid w:val="00B109FB"/>
    <w:rsid w:val="00B44B48"/>
    <w:rsid w:val="00B55AB2"/>
    <w:rsid w:val="00B60729"/>
    <w:rsid w:val="00BC073C"/>
    <w:rsid w:val="00BD5E9F"/>
    <w:rsid w:val="00BE2DF4"/>
    <w:rsid w:val="00BF335A"/>
    <w:rsid w:val="00C8752E"/>
    <w:rsid w:val="00C905E1"/>
    <w:rsid w:val="00CA64A9"/>
    <w:rsid w:val="00CA7518"/>
    <w:rsid w:val="00CB321D"/>
    <w:rsid w:val="00CC6263"/>
    <w:rsid w:val="00CE41FA"/>
    <w:rsid w:val="00D023F1"/>
    <w:rsid w:val="00D409DD"/>
    <w:rsid w:val="00D7463C"/>
    <w:rsid w:val="00D95FEA"/>
    <w:rsid w:val="00DA5BA5"/>
    <w:rsid w:val="00DB2AEC"/>
    <w:rsid w:val="00DB55EE"/>
    <w:rsid w:val="00DD4C75"/>
    <w:rsid w:val="00E02048"/>
    <w:rsid w:val="00E139DE"/>
    <w:rsid w:val="00E42521"/>
    <w:rsid w:val="00E9227C"/>
    <w:rsid w:val="00E93885"/>
    <w:rsid w:val="00EA0AD8"/>
    <w:rsid w:val="00F06F43"/>
    <w:rsid w:val="00F60C1B"/>
    <w:rsid w:val="00FA2445"/>
    <w:rsid w:val="00FA4BA6"/>
    <w:rsid w:val="00FC451E"/>
    <w:rsid w:val="00FD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5AE37B9-4E00-42C6-9685-28293E23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2C"/>
    <w:rPr>
      <w:sz w:val="24"/>
      <w:szCs w:val="24"/>
    </w:rPr>
  </w:style>
  <w:style w:type="paragraph" w:styleId="Heading1">
    <w:name w:val="heading 1"/>
    <w:basedOn w:val="Normal"/>
    <w:next w:val="Normal"/>
    <w:link w:val="Heading1Char"/>
    <w:qFormat/>
    <w:rsid w:val="005B4A28"/>
    <w:pPr>
      <w:autoSpaceDE w:val="0"/>
      <w:autoSpaceDN w:val="0"/>
      <w:adjustRightInd w:val="0"/>
      <w:jc w:val="center"/>
      <w:outlineLvl w:val="0"/>
    </w:pPr>
    <w:rPr>
      <w:rFonts w:ascii="Arial" w:eastAsia="MS ??" w:hAnsi="Arial" w:cs="Arial"/>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5A2C"/>
    <w:pPr>
      <w:autoSpaceDE w:val="0"/>
      <w:autoSpaceDN w:val="0"/>
      <w:adjustRightInd w:val="0"/>
      <w:ind w:left="1080"/>
    </w:pPr>
    <w:rPr>
      <w:sz w:val="20"/>
      <w:szCs w:val="20"/>
    </w:rPr>
  </w:style>
  <w:style w:type="table" w:styleId="TableGrid">
    <w:name w:val="Table Grid"/>
    <w:basedOn w:val="TableNormal"/>
    <w:rsid w:val="0066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5A2C"/>
    <w:pPr>
      <w:tabs>
        <w:tab w:val="center" w:pos="4320"/>
        <w:tab w:val="right" w:pos="8640"/>
      </w:tabs>
    </w:pPr>
  </w:style>
  <w:style w:type="paragraph" w:styleId="Footer">
    <w:name w:val="footer"/>
    <w:basedOn w:val="Normal"/>
    <w:link w:val="FooterChar"/>
    <w:uiPriority w:val="99"/>
    <w:qFormat/>
    <w:rsid w:val="00665A2C"/>
    <w:pPr>
      <w:tabs>
        <w:tab w:val="center" w:pos="4320"/>
        <w:tab w:val="right" w:pos="8640"/>
      </w:tabs>
    </w:pPr>
  </w:style>
  <w:style w:type="paragraph" w:styleId="BalloonText">
    <w:name w:val="Balloon Text"/>
    <w:basedOn w:val="Normal"/>
    <w:link w:val="BalloonTextChar"/>
    <w:rsid w:val="005A0F39"/>
    <w:rPr>
      <w:rFonts w:ascii="Segoe UI" w:hAnsi="Segoe UI" w:cs="Segoe UI"/>
      <w:sz w:val="18"/>
      <w:szCs w:val="18"/>
    </w:rPr>
  </w:style>
  <w:style w:type="character" w:customStyle="1" w:styleId="BalloonTextChar">
    <w:name w:val="Balloon Text Char"/>
    <w:link w:val="BalloonText"/>
    <w:rsid w:val="005A0F39"/>
    <w:rPr>
      <w:rFonts w:ascii="Segoe UI" w:hAnsi="Segoe UI" w:cs="Segoe UI"/>
      <w:sz w:val="18"/>
      <w:szCs w:val="18"/>
    </w:rPr>
  </w:style>
  <w:style w:type="paragraph" w:styleId="ListParagraph">
    <w:name w:val="List Paragraph"/>
    <w:basedOn w:val="Normal"/>
    <w:uiPriority w:val="34"/>
    <w:qFormat/>
    <w:rsid w:val="00223D09"/>
    <w:pPr>
      <w:ind w:left="720"/>
      <w:contextualSpacing/>
    </w:pPr>
  </w:style>
  <w:style w:type="character" w:customStyle="1" w:styleId="FooterChar">
    <w:name w:val="Footer Char"/>
    <w:basedOn w:val="DefaultParagraphFont"/>
    <w:link w:val="Footer"/>
    <w:uiPriority w:val="99"/>
    <w:rsid w:val="00CC6263"/>
    <w:rPr>
      <w:sz w:val="24"/>
      <w:szCs w:val="24"/>
    </w:rPr>
  </w:style>
  <w:style w:type="character" w:customStyle="1" w:styleId="HeaderChar">
    <w:name w:val="Header Char"/>
    <w:basedOn w:val="DefaultParagraphFont"/>
    <w:link w:val="Header"/>
    <w:uiPriority w:val="99"/>
    <w:rsid w:val="00CC6263"/>
    <w:rPr>
      <w:sz w:val="24"/>
      <w:szCs w:val="24"/>
    </w:rPr>
  </w:style>
  <w:style w:type="paragraph" w:styleId="NoSpacing">
    <w:name w:val="No Spacing"/>
    <w:uiPriority w:val="1"/>
    <w:qFormat/>
    <w:rsid w:val="00FA2445"/>
    <w:rPr>
      <w:rFonts w:asciiTheme="minorHAnsi" w:eastAsiaTheme="minorHAnsi" w:hAnsiTheme="minorHAnsi" w:cstheme="minorBidi"/>
      <w:color w:val="44546A" w:themeColor="text2"/>
    </w:rPr>
  </w:style>
  <w:style w:type="character" w:customStyle="1" w:styleId="Heading1Char">
    <w:name w:val="Heading 1 Char"/>
    <w:basedOn w:val="DefaultParagraphFont"/>
    <w:link w:val="Heading1"/>
    <w:rsid w:val="005B4A28"/>
    <w:rPr>
      <w:rFonts w:ascii="Arial" w:eastAsia="MS ??" w:hAnsi="Arial" w:cs="Arial"/>
      <w:b/>
      <w:bCs/>
      <w:i/>
      <w:iCs/>
      <w:sz w:val="36"/>
      <w:szCs w:val="36"/>
    </w:rPr>
  </w:style>
  <w:style w:type="paragraph" w:styleId="EndnoteText">
    <w:name w:val="endnote text"/>
    <w:basedOn w:val="Normal"/>
    <w:link w:val="EndnoteTextChar"/>
    <w:rsid w:val="0016087B"/>
    <w:rPr>
      <w:sz w:val="20"/>
      <w:szCs w:val="20"/>
    </w:rPr>
  </w:style>
  <w:style w:type="character" w:customStyle="1" w:styleId="EndnoteTextChar">
    <w:name w:val="Endnote Text Char"/>
    <w:basedOn w:val="DefaultParagraphFont"/>
    <w:link w:val="EndnoteText"/>
    <w:rsid w:val="0016087B"/>
  </w:style>
  <w:style w:type="character" w:styleId="EndnoteReference">
    <w:name w:val="endnote reference"/>
    <w:basedOn w:val="DefaultParagraphFont"/>
    <w:rsid w:val="00160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anese\SOGs\SOGs\SO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D611-5856-499F-A887-4543208C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SOG- Template</Template>
  <TotalTime>0</TotalTime>
  <Pages>7</Pages>
  <Words>2083</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DP-08 Service Connected Injuries</vt:lpstr>
    </vt:vector>
  </TitlesOfParts>
  <Company>coc</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DP-08 Service Connected Injuries</dc:title>
  <dc:subject/>
  <dc:creator>Albanese, Leonard</dc:creator>
  <cp:keywords/>
  <dc:description/>
  <cp:lastModifiedBy>Kyes, Brian</cp:lastModifiedBy>
  <cp:revision>2</cp:revision>
  <cp:lastPrinted>2016-08-29T20:22:00Z</cp:lastPrinted>
  <dcterms:created xsi:type="dcterms:W3CDTF">2018-08-30T17:42:00Z</dcterms:created>
  <dcterms:modified xsi:type="dcterms:W3CDTF">2018-08-30T17:42:00Z</dcterms:modified>
</cp:coreProperties>
</file>