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FD53" w14:textId="77777777" w:rsidR="00E6336F" w:rsidRPr="00382ED7" w:rsidRDefault="00E6336F" w:rsidP="00A16B1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2160"/>
        </w:tabs>
        <w:suppressAutoHyphens/>
      </w:pPr>
      <w:r w:rsidRPr="00382ED7">
        <w:rPr>
          <w:b/>
          <w:u w:val="single"/>
        </w:rPr>
        <w:t>COMPLIANCE CHECKLIST</w:t>
      </w:r>
    </w:p>
    <w:p w14:paraId="0A8F3FBC" w14:textId="30A1C0DD" w:rsidR="00E6336F" w:rsidRPr="00382ED7" w:rsidRDefault="0068035C" w:rsidP="00A16B1F">
      <w:pPr>
        <w:suppressAutoHyphens/>
        <w:spacing w:before="120"/>
      </w:pPr>
      <w:r w:rsidRPr="00382ED7">
        <w:rPr>
          <w:b/>
          <w:u w:val="single"/>
        </w:rPr>
        <w:t>OP15</w:t>
      </w:r>
      <w:r w:rsidR="007759D5" w:rsidRPr="00382ED7">
        <w:rPr>
          <w:b/>
          <w:u w:val="single"/>
        </w:rPr>
        <w:t xml:space="preserve">_Outpatient </w:t>
      </w:r>
      <w:r w:rsidR="00AC7B4C" w:rsidRPr="00382ED7">
        <w:rPr>
          <w:b/>
          <w:u w:val="single"/>
        </w:rPr>
        <w:t>Behavioral &amp; Mental Health Centers</w:t>
      </w:r>
    </w:p>
    <w:p w14:paraId="348CB5F6" w14:textId="77777777" w:rsidR="00E6336F" w:rsidRPr="00382ED7" w:rsidRDefault="00E6336F" w:rsidP="00A16B1F">
      <w:pPr>
        <w:suppressAutoHyphens/>
        <w:sectPr w:rsidR="00E6336F" w:rsidRPr="00382ED7" w:rsidSect="00F210B0">
          <w:headerReference w:type="first" r:id="rId7"/>
          <w:footerReference w:type="first" r:id="rId8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152D6DB8" w14:textId="4A2E3114" w:rsidR="00E6336F" w:rsidRPr="00382ED7" w:rsidRDefault="00E6336F" w:rsidP="00A16B1F">
      <w:pPr>
        <w:suppressAutoHyphens/>
        <w:spacing w:before="120"/>
        <w:jc w:val="both"/>
        <w:rPr>
          <w:spacing w:val="-6"/>
          <w:sz w:val="18"/>
          <w:szCs w:val="18"/>
        </w:rPr>
      </w:pPr>
      <w:r w:rsidRPr="00382ED7">
        <w:rPr>
          <w:spacing w:val="-6"/>
          <w:sz w:val="18"/>
          <w:szCs w:val="18"/>
        </w:rPr>
        <w:t>The following checklist is intended to be used in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plan review applications for health care facilities submitted to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Massachusetts Department of Public Health</w:t>
      </w:r>
      <w:r w:rsidR="00347BE8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 xml:space="preserve"> This checklist summarizes</w:t>
      </w:r>
      <w:r w:rsidR="00486C5F" w:rsidRPr="00382ED7">
        <w:rPr>
          <w:spacing w:val="-6"/>
          <w:sz w:val="18"/>
          <w:szCs w:val="18"/>
        </w:rPr>
        <w:t xml:space="preserve"> &amp; </w:t>
      </w:r>
      <w:r w:rsidRPr="00382ED7">
        <w:rPr>
          <w:spacing w:val="-6"/>
          <w:sz w:val="18"/>
          <w:szCs w:val="18"/>
        </w:rPr>
        <w:t>references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applicable requirements from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Licensure Regulations</w:t>
      </w:r>
      <w:r w:rsidR="00486C5F" w:rsidRPr="00382ED7">
        <w:rPr>
          <w:spacing w:val="-6"/>
          <w:sz w:val="18"/>
          <w:szCs w:val="18"/>
        </w:rPr>
        <w:t xml:space="preserve"> &amp; </w:t>
      </w:r>
      <w:r w:rsidR="002C7706" w:rsidRPr="00382ED7">
        <w:rPr>
          <w:spacing w:val="-6"/>
          <w:sz w:val="18"/>
          <w:szCs w:val="18"/>
        </w:rPr>
        <w:t>20</w:t>
      </w:r>
      <w:r w:rsidR="00D76A24" w:rsidRPr="00382ED7">
        <w:rPr>
          <w:spacing w:val="-6"/>
          <w:sz w:val="18"/>
          <w:szCs w:val="18"/>
        </w:rPr>
        <w:t>22</w:t>
      </w:r>
      <w:r w:rsidR="00FF14D0" w:rsidRPr="00382ED7">
        <w:rPr>
          <w:spacing w:val="-6"/>
          <w:sz w:val="18"/>
          <w:szCs w:val="18"/>
        </w:rPr>
        <w:t xml:space="preserve"> Edition of</w:t>
      </w:r>
      <w:r w:rsidR="005912C4" w:rsidRPr="00382ED7">
        <w:rPr>
          <w:spacing w:val="-6"/>
          <w:sz w:val="18"/>
          <w:szCs w:val="18"/>
        </w:rPr>
        <w:t xml:space="preserve"> </w:t>
      </w:r>
      <w:r w:rsidR="00FF14D0" w:rsidRPr="00382ED7">
        <w:rPr>
          <w:spacing w:val="-6"/>
          <w:sz w:val="18"/>
          <w:szCs w:val="18"/>
        </w:rPr>
        <w:t>FGI Guidelines for Design</w:t>
      </w:r>
      <w:r w:rsidR="00486C5F" w:rsidRPr="00382ED7">
        <w:rPr>
          <w:spacing w:val="-6"/>
          <w:sz w:val="18"/>
          <w:szCs w:val="18"/>
        </w:rPr>
        <w:t xml:space="preserve"> &amp; </w:t>
      </w:r>
      <w:r w:rsidR="00FF14D0" w:rsidRPr="00382ED7">
        <w:rPr>
          <w:spacing w:val="-6"/>
          <w:sz w:val="18"/>
          <w:szCs w:val="18"/>
        </w:rPr>
        <w:t>Construction of Outpatient Facilities</w:t>
      </w:r>
      <w:r w:rsidR="00347BE8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 xml:space="preserve"> Applicants must verify compliance of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plans submitted to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Department with all referenced requirements from</w:t>
      </w:r>
      <w:r w:rsidR="005912C4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Licensure Regulations</w:t>
      </w:r>
      <w:r w:rsidR="00486C5F" w:rsidRPr="00382ED7">
        <w:rPr>
          <w:spacing w:val="-6"/>
          <w:sz w:val="18"/>
          <w:szCs w:val="18"/>
        </w:rPr>
        <w:t xml:space="preserve"> &amp; </w:t>
      </w:r>
      <w:r w:rsidRPr="00382ED7">
        <w:rPr>
          <w:spacing w:val="-6"/>
          <w:sz w:val="18"/>
          <w:szCs w:val="18"/>
        </w:rPr>
        <w:t>FGI Guidelines when completing this Checklist</w:t>
      </w:r>
      <w:r w:rsidR="00347BE8" w:rsidRPr="00382ED7">
        <w:rPr>
          <w:spacing w:val="-6"/>
          <w:sz w:val="18"/>
          <w:szCs w:val="18"/>
        </w:rPr>
        <w:t xml:space="preserve"> </w:t>
      </w:r>
      <w:r w:rsidR="00E722F8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separate Checklist must be completed for each nursing unit</w:t>
      </w:r>
      <w:r w:rsidR="00EE19F8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hospital or clinic department</w:t>
      </w:r>
      <w:r w:rsidR="00EE19F8" w:rsidRPr="00382ED7">
        <w:rPr>
          <w:spacing w:val="-6"/>
          <w:sz w:val="18"/>
          <w:szCs w:val="18"/>
        </w:rPr>
        <w:t xml:space="preserve"> </w:t>
      </w:r>
      <w:r w:rsidRPr="00382ED7">
        <w:rPr>
          <w:spacing w:val="-6"/>
          <w:sz w:val="18"/>
          <w:szCs w:val="18"/>
        </w:rPr>
        <w:t>or clinical suite</w:t>
      </w:r>
    </w:p>
    <w:p w14:paraId="0AD6ED09" w14:textId="77777777" w:rsidR="00E6336F" w:rsidRPr="00382ED7" w:rsidRDefault="00E6336F" w:rsidP="00A16B1F">
      <w:pPr>
        <w:suppressAutoHyphens/>
        <w:spacing w:before="60"/>
        <w:rPr>
          <w:sz w:val="18"/>
          <w:szCs w:val="18"/>
        </w:rPr>
      </w:pPr>
      <w:r w:rsidRPr="00382ED7">
        <w:rPr>
          <w:sz w:val="18"/>
          <w:szCs w:val="18"/>
        </w:rPr>
        <w:t>Other jurisdictions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regulations</w:t>
      </w:r>
      <w:r w:rsidR="00486C5F" w:rsidRPr="00382ED7">
        <w:rPr>
          <w:sz w:val="18"/>
          <w:szCs w:val="18"/>
        </w:rPr>
        <w:t xml:space="preserve"> &amp; </w:t>
      </w:r>
      <w:r w:rsidRPr="00382ED7">
        <w:rPr>
          <w:sz w:val="18"/>
          <w:szCs w:val="18"/>
        </w:rPr>
        <w:t>codes may have additional requirements which are not included in this checklist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such as:</w:t>
      </w:r>
    </w:p>
    <w:p w14:paraId="725026CB" w14:textId="77777777" w:rsidR="00E6336F" w:rsidRPr="00382ED7" w:rsidRDefault="00E6336F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NFPA 101 Life Safety Code (20</w:t>
      </w:r>
      <w:r w:rsidR="002C7706" w:rsidRPr="00382ED7">
        <w:rPr>
          <w:sz w:val="18"/>
          <w:szCs w:val="18"/>
        </w:rPr>
        <w:t>12</w:t>
      </w:r>
      <w:r w:rsidRPr="00382ED7">
        <w:rPr>
          <w:sz w:val="18"/>
          <w:szCs w:val="18"/>
        </w:rPr>
        <w:t>)</w:t>
      </w:r>
      <w:r w:rsidR="00486C5F" w:rsidRPr="00382ED7">
        <w:rPr>
          <w:sz w:val="18"/>
          <w:szCs w:val="18"/>
        </w:rPr>
        <w:t xml:space="preserve"> &amp; </w:t>
      </w:r>
      <w:r w:rsidRPr="00382ED7">
        <w:rPr>
          <w:sz w:val="18"/>
          <w:szCs w:val="18"/>
        </w:rPr>
        <w:t>applicable related standards containe</w:t>
      </w:r>
      <w:r w:rsidR="00FF14D0" w:rsidRPr="00382ED7">
        <w:rPr>
          <w:sz w:val="18"/>
          <w:szCs w:val="18"/>
        </w:rPr>
        <w:t>d in</w:t>
      </w:r>
      <w:r w:rsidR="005912C4" w:rsidRPr="00382ED7">
        <w:rPr>
          <w:sz w:val="18"/>
          <w:szCs w:val="18"/>
        </w:rPr>
        <w:t xml:space="preserve"> </w:t>
      </w:r>
      <w:r w:rsidR="00FF14D0" w:rsidRPr="00382ED7">
        <w:rPr>
          <w:sz w:val="18"/>
          <w:szCs w:val="18"/>
        </w:rPr>
        <w:t>appendices of</w:t>
      </w:r>
      <w:r w:rsidR="005912C4" w:rsidRPr="00382ED7">
        <w:rPr>
          <w:sz w:val="18"/>
          <w:szCs w:val="18"/>
        </w:rPr>
        <w:t xml:space="preserve"> </w:t>
      </w:r>
      <w:r w:rsidR="00FF14D0" w:rsidRPr="00382ED7">
        <w:rPr>
          <w:sz w:val="18"/>
          <w:szCs w:val="18"/>
        </w:rPr>
        <w:t>Code</w:t>
      </w:r>
    </w:p>
    <w:p w14:paraId="07ED2040" w14:textId="77777777" w:rsidR="00E6336F" w:rsidRPr="00382ED7" w:rsidRDefault="00E6336F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State Building</w:t>
      </w:r>
      <w:r w:rsidR="00FF14D0" w:rsidRPr="00382ED7">
        <w:rPr>
          <w:sz w:val="18"/>
          <w:szCs w:val="18"/>
        </w:rPr>
        <w:t xml:space="preserve"> Code (780 CMR)</w:t>
      </w:r>
    </w:p>
    <w:p w14:paraId="2EFAFD4F" w14:textId="77777777" w:rsidR="00E6336F" w:rsidRPr="00382ED7" w:rsidRDefault="008D123D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Accreditation requirements of</w:t>
      </w:r>
      <w:r w:rsidR="005912C4" w:rsidRPr="00382ED7">
        <w:rPr>
          <w:sz w:val="18"/>
          <w:szCs w:val="18"/>
        </w:rPr>
        <w:t xml:space="preserve"> </w:t>
      </w:r>
      <w:r w:rsidR="00E6336F" w:rsidRPr="00382ED7">
        <w:rPr>
          <w:sz w:val="18"/>
          <w:szCs w:val="18"/>
        </w:rPr>
        <w:t>Joint Commission</w:t>
      </w:r>
    </w:p>
    <w:p w14:paraId="6DD4932B" w14:textId="77777777" w:rsidR="001D245B" w:rsidRPr="00382ED7" w:rsidRDefault="00E6336F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CDC Guidelines for Preventing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Transmission of Mycobacterium Tubercu</w:t>
      </w:r>
      <w:r w:rsidR="00FF14D0" w:rsidRPr="00382ED7">
        <w:rPr>
          <w:sz w:val="18"/>
          <w:szCs w:val="18"/>
        </w:rPr>
        <w:t>losis in Health Care Facilities</w:t>
      </w:r>
    </w:p>
    <w:p w14:paraId="0F1EBFCD" w14:textId="77777777" w:rsidR="008D123D" w:rsidRPr="00382ED7" w:rsidRDefault="001D245B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 xml:space="preserve">USP 797 &amp; </w:t>
      </w:r>
      <w:r w:rsidR="008D123D" w:rsidRPr="00382ED7">
        <w:rPr>
          <w:sz w:val="18"/>
          <w:szCs w:val="18"/>
        </w:rPr>
        <w:t>Regulations of</w:t>
      </w:r>
      <w:r w:rsidR="005912C4" w:rsidRPr="00382ED7">
        <w:rPr>
          <w:sz w:val="18"/>
          <w:szCs w:val="18"/>
        </w:rPr>
        <w:t xml:space="preserve"> </w:t>
      </w:r>
      <w:r w:rsidR="008D123D" w:rsidRPr="00382ED7">
        <w:rPr>
          <w:sz w:val="18"/>
          <w:szCs w:val="18"/>
        </w:rPr>
        <w:t>Massachusetts Board of Registration in Pharmacy</w:t>
      </w:r>
    </w:p>
    <w:p w14:paraId="29B0D398" w14:textId="77777777" w:rsidR="001D245B" w:rsidRPr="00382ED7" w:rsidRDefault="001D245B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Occupational Safety &amp; Health Standards (OSHA)</w:t>
      </w:r>
    </w:p>
    <w:p w14:paraId="7FB249ED" w14:textId="77777777" w:rsidR="00E6336F" w:rsidRPr="00382ED7" w:rsidRDefault="00E6336F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Accessibility Guidelines of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Americans with Disabilities Act (ADA</w:t>
      </w:r>
      <w:r w:rsidR="00FF14D0" w:rsidRPr="00382ED7">
        <w:rPr>
          <w:sz w:val="18"/>
          <w:szCs w:val="18"/>
        </w:rPr>
        <w:t>)</w:t>
      </w:r>
    </w:p>
    <w:p w14:paraId="75CB15E3" w14:textId="77777777" w:rsidR="00E6336F" w:rsidRPr="00382ED7" w:rsidRDefault="00E6336F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Architectural Acc</w:t>
      </w:r>
      <w:r w:rsidR="00FF14D0" w:rsidRPr="00382ED7">
        <w:rPr>
          <w:sz w:val="18"/>
          <w:szCs w:val="18"/>
        </w:rPr>
        <w:t>ess Board Regulations (521 CMR)</w:t>
      </w:r>
    </w:p>
    <w:p w14:paraId="0B138AFF" w14:textId="77777777" w:rsidR="00E6336F" w:rsidRPr="00382ED7" w:rsidRDefault="00E6336F" w:rsidP="00A16B1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382ED7">
        <w:rPr>
          <w:sz w:val="18"/>
          <w:szCs w:val="18"/>
        </w:rPr>
        <w:t>Local Authorities having jurisdiction</w:t>
      </w:r>
    </w:p>
    <w:p w14:paraId="07C810E9" w14:textId="77777777" w:rsidR="00E6336F" w:rsidRPr="00382ED7" w:rsidRDefault="00E6336F" w:rsidP="00A16B1F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spacing w:before="60"/>
      </w:pPr>
      <w:r w:rsidRPr="00382ED7">
        <w:t>Instructions:</w:t>
      </w:r>
    </w:p>
    <w:p w14:paraId="213D7DEF" w14:textId="77777777" w:rsidR="00E6336F" w:rsidRPr="00382ED7" w:rsidRDefault="00E6336F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All requirement lines must be completed according to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following instructions</w:t>
      </w:r>
      <w:r w:rsidR="00486C5F" w:rsidRPr="00382ED7">
        <w:rPr>
          <w:sz w:val="18"/>
          <w:szCs w:val="18"/>
        </w:rPr>
        <w:t xml:space="preserve"> &amp; </w:t>
      </w:r>
      <w:r w:rsidRPr="00382ED7">
        <w:rPr>
          <w:sz w:val="18"/>
          <w:szCs w:val="18"/>
        </w:rPr>
        <w:t>included in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 xml:space="preserve">plan submissions for Self-Certification Process </w:t>
      </w:r>
      <w:r w:rsidR="008D123D" w:rsidRPr="00382ED7">
        <w:rPr>
          <w:sz w:val="18"/>
          <w:szCs w:val="18"/>
        </w:rPr>
        <w:t>or</w:t>
      </w:r>
      <w:r w:rsidRPr="00382ED7">
        <w:rPr>
          <w:sz w:val="18"/>
          <w:szCs w:val="18"/>
        </w:rPr>
        <w:t xml:space="preserve"> Abbreviated Review Process</w:t>
      </w:r>
    </w:p>
    <w:p w14:paraId="4F14F1A5" w14:textId="77777777" w:rsidR="00E6336F" w:rsidRPr="00382ED7" w:rsidRDefault="00E6336F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This checklist must be completed by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project architect or engineer based on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design actually reflected in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plans at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time of completion of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checklist</w:t>
      </w:r>
    </w:p>
    <w:p w14:paraId="71872D24" w14:textId="77777777" w:rsidR="00E6336F" w:rsidRPr="00382ED7" w:rsidRDefault="00E6336F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Each requirement line (</w:t>
      </w:r>
      <w:r w:rsidR="008D123D" w:rsidRPr="00382ED7">
        <w:rPr>
          <w:sz w:val="18"/>
          <w:szCs w:val="18"/>
        </w:rPr>
        <w:t>___</w:t>
      </w:r>
      <w:r w:rsidRPr="00382ED7">
        <w:rPr>
          <w:sz w:val="18"/>
          <w:szCs w:val="18"/>
        </w:rPr>
        <w:t>) of this Checklist must be completed exclusively with one of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 xml:space="preserve">following </w:t>
      </w:r>
      <w:r w:rsidR="008D123D" w:rsidRPr="00382ED7">
        <w:rPr>
          <w:sz w:val="18"/>
          <w:szCs w:val="18"/>
        </w:rPr>
        <w:t>marks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unless otherwise directed in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checklist</w:t>
      </w:r>
      <w:r w:rsidR="00347BE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 xml:space="preserve"> If</w:t>
      </w:r>
      <w:r w:rsidR="00E722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functional space is not affected by</w:t>
      </w:r>
      <w:r w:rsidR="00E722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renovation project</w:t>
      </w:r>
      <w:r w:rsidR="00EE19F8" w:rsidRPr="00382ED7">
        <w:rPr>
          <w:sz w:val="18"/>
          <w:szCs w:val="18"/>
        </w:rPr>
        <w:t xml:space="preserve"> </w:t>
      </w:r>
      <w:r w:rsidR="008D123D" w:rsidRPr="00382ED7">
        <w:rPr>
          <w:sz w:val="18"/>
          <w:szCs w:val="18"/>
        </w:rPr>
        <w:t>mark</w:t>
      </w:r>
      <w:r w:rsidRPr="00382ED7">
        <w:rPr>
          <w:sz w:val="18"/>
          <w:szCs w:val="18"/>
        </w:rPr>
        <w:t xml:space="preserve"> “E” may be indicated on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requirement line (</w:t>
      </w:r>
      <w:r w:rsidR="00BF68B3" w:rsidRPr="00382ED7">
        <w:rPr>
          <w:sz w:val="18"/>
          <w:szCs w:val="18"/>
        </w:rPr>
        <w:t>___</w:t>
      </w:r>
      <w:r w:rsidRPr="00382ED7">
        <w:rPr>
          <w:sz w:val="18"/>
          <w:szCs w:val="18"/>
        </w:rPr>
        <w:t>) before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name of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functional space (associated requirements on indented lines below that name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or associated MEP requirements do not have to be completed in this case)</w:t>
      </w:r>
      <w:r w:rsidR="00347BE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 xml:space="preserve"> If more than one functional space serves</w:t>
      </w:r>
      <w:r w:rsidR="00E722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given required function (e.g</w:t>
      </w:r>
      <w:r w:rsidR="00347BE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patient room or exam room)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that clarification should be provided in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Project Narrative</w:t>
      </w:r>
      <w:r w:rsidR="00486C5F" w:rsidRPr="00382ED7">
        <w:rPr>
          <w:sz w:val="18"/>
          <w:szCs w:val="18"/>
        </w:rPr>
        <w:t xml:space="preserve"> &amp; </w:t>
      </w:r>
      <w:r w:rsidRPr="00382ED7">
        <w:rPr>
          <w:sz w:val="18"/>
          <w:szCs w:val="18"/>
        </w:rPr>
        <w:t>requirement lines are understood to only address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functional spaces that are involved in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project</w:t>
      </w:r>
    </w:p>
    <w:tbl>
      <w:tblPr>
        <w:tblW w:w="10884" w:type="dxa"/>
        <w:jc w:val="center"/>
        <w:tblCellSpacing w:w="7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42"/>
        <w:gridCol w:w="5442"/>
      </w:tblGrid>
      <w:tr w:rsidR="00382ED7" w:rsidRPr="00382ED7" w14:paraId="2477B0D6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69DBB4FD" w14:textId="77777777" w:rsidR="00E6336F" w:rsidRPr="00382ED7" w:rsidRDefault="00E6336F" w:rsidP="00A16B1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spacing w:before="120"/>
              <w:ind w:left="388" w:hanging="360"/>
              <w:jc w:val="both"/>
              <w:rPr>
                <w:sz w:val="18"/>
                <w:szCs w:val="18"/>
              </w:rPr>
            </w:pPr>
            <w:r w:rsidRPr="00382ED7">
              <w:rPr>
                <w:b/>
                <w:sz w:val="18"/>
                <w:szCs w:val="18"/>
              </w:rPr>
              <w:t>X</w:t>
            </w:r>
            <w:r w:rsidRPr="00382ED7">
              <w:rPr>
                <w:sz w:val="18"/>
                <w:szCs w:val="18"/>
              </w:rPr>
              <w:tab/>
              <w:t>=</w:t>
            </w:r>
            <w:r w:rsidRPr="00382ED7">
              <w:rPr>
                <w:sz w:val="18"/>
                <w:szCs w:val="18"/>
              </w:rPr>
              <w:tab/>
              <w:t>Requirement is met</w:t>
            </w:r>
            <w:r w:rsidR="00EE19F8" w:rsidRPr="00382ED7">
              <w:rPr>
                <w:sz w:val="18"/>
                <w:szCs w:val="18"/>
              </w:rPr>
              <w:t xml:space="preserve"> </w:t>
            </w:r>
            <w:r w:rsidRPr="00382ED7">
              <w:rPr>
                <w:sz w:val="18"/>
                <w:szCs w:val="18"/>
              </w:rPr>
              <w:t>for new space</w:t>
            </w:r>
            <w:r w:rsidR="00EE19F8" w:rsidRPr="00382ED7">
              <w:rPr>
                <w:sz w:val="18"/>
                <w:szCs w:val="18"/>
              </w:rPr>
              <w:t xml:space="preserve"> </w:t>
            </w:r>
            <w:r w:rsidRPr="00382ED7">
              <w:rPr>
                <w:sz w:val="18"/>
                <w:szCs w:val="18"/>
              </w:rPr>
              <w:t>for renovated space</w:t>
            </w:r>
            <w:r w:rsidR="00EE19F8" w:rsidRPr="00382ED7">
              <w:rPr>
                <w:sz w:val="18"/>
                <w:szCs w:val="18"/>
              </w:rPr>
              <w:t xml:space="preserve"> </w:t>
            </w:r>
            <w:r w:rsidRPr="00382ED7">
              <w:rPr>
                <w:sz w:val="18"/>
                <w:szCs w:val="18"/>
              </w:rPr>
              <w:t>or for existing direct support space for</w:t>
            </w:r>
            <w:r w:rsidR="004B5202" w:rsidRPr="00382ED7">
              <w:rPr>
                <w:sz w:val="18"/>
                <w:szCs w:val="18"/>
              </w:rPr>
              <w:t xml:space="preserve"> </w:t>
            </w:r>
            <w:r w:rsidRPr="00382ED7">
              <w:rPr>
                <w:sz w:val="18"/>
                <w:szCs w:val="18"/>
              </w:rPr>
              <w:t>expanded service</w:t>
            </w:r>
          </w:p>
        </w:tc>
        <w:tc>
          <w:tcPr>
            <w:tcW w:w="5442" w:type="dxa"/>
          </w:tcPr>
          <w:p w14:paraId="2CBB31F1" w14:textId="77777777" w:rsidR="00E6336F" w:rsidRPr="00382ED7" w:rsidRDefault="00E6336F" w:rsidP="00A16B1F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spacing w:before="20"/>
              <w:ind w:left="547" w:hanging="547"/>
              <w:jc w:val="both"/>
              <w:rPr>
                <w:spacing w:val="-2"/>
                <w:sz w:val="18"/>
                <w:szCs w:val="18"/>
              </w:rPr>
            </w:pPr>
            <w:r w:rsidRPr="00382ED7">
              <w:rPr>
                <w:spacing w:val="-2"/>
                <w:sz w:val="28"/>
                <w:szCs w:val="28"/>
              </w:rPr>
              <w:sym w:font="Wingdings" w:char="F078"/>
            </w:r>
            <w:r w:rsidR="009E2D0A" w:rsidRPr="00382ED7">
              <w:rPr>
                <w:spacing w:val="-2"/>
                <w:sz w:val="18"/>
                <w:szCs w:val="18"/>
              </w:rPr>
              <w:tab/>
              <w:t>=</w:t>
            </w:r>
            <w:r w:rsidR="009E2D0A" w:rsidRPr="00382ED7">
              <w:rPr>
                <w:spacing w:val="-2"/>
                <w:sz w:val="18"/>
                <w:szCs w:val="18"/>
              </w:rPr>
              <w:tab/>
            </w:r>
            <w:r w:rsidRPr="00382ED7">
              <w:rPr>
                <w:spacing w:val="-2"/>
                <w:sz w:val="18"/>
                <w:szCs w:val="18"/>
              </w:rPr>
              <w:t>Check box under section titles or individual requirements lines for optional services or functions that are not included in</w:t>
            </w:r>
            <w:r w:rsidR="005912C4" w:rsidRPr="00382ED7">
              <w:rPr>
                <w:spacing w:val="-2"/>
                <w:sz w:val="18"/>
                <w:szCs w:val="18"/>
              </w:rPr>
              <w:t xml:space="preserve"> </w:t>
            </w:r>
            <w:r w:rsidR="002229F8" w:rsidRPr="00382ED7">
              <w:rPr>
                <w:spacing w:val="-2"/>
                <w:sz w:val="18"/>
                <w:szCs w:val="18"/>
              </w:rPr>
              <w:t>project area</w:t>
            </w:r>
          </w:p>
        </w:tc>
      </w:tr>
      <w:tr w:rsidR="00382ED7" w:rsidRPr="00382ED7" w14:paraId="4F906CA1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1EC7C3C2" w14:textId="77777777" w:rsidR="00E6336F" w:rsidRPr="00382ED7" w:rsidRDefault="00E6336F" w:rsidP="00A16B1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ind w:left="388" w:hanging="360"/>
              <w:jc w:val="both"/>
              <w:rPr>
                <w:spacing w:val="-4"/>
                <w:sz w:val="18"/>
                <w:szCs w:val="18"/>
              </w:rPr>
            </w:pPr>
            <w:r w:rsidRPr="00382ED7">
              <w:rPr>
                <w:b/>
                <w:spacing w:val="-4"/>
                <w:sz w:val="18"/>
                <w:szCs w:val="18"/>
              </w:rPr>
              <w:t>E</w:t>
            </w:r>
            <w:r w:rsidRPr="00382ED7">
              <w:rPr>
                <w:spacing w:val="-4"/>
                <w:sz w:val="18"/>
                <w:szCs w:val="18"/>
              </w:rPr>
              <w:tab/>
              <w:t>=</w:t>
            </w:r>
            <w:r w:rsidRPr="00382ED7">
              <w:rPr>
                <w:spacing w:val="-4"/>
                <w:sz w:val="18"/>
                <w:szCs w:val="18"/>
              </w:rPr>
              <w:tab/>
              <w:t>Requirement relative to</w:t>
            </w:r>
            <w:r w:rsidR="004B5202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 xml:space="preserve">existing suite or area that has been </w:t>
            </w:r>
            <w:r w:rsidRPr="00382ED7">
              <w:rPr>
                <w:i/>
                <w:spacing w:val="-4"/>
                <w:sz w:val="18"/>
                <w:szCs w:val="18"/>
              </w:rPr>
              <w:t>licensed</w:t>
            </w:r>
            <w:r w:rsidRPr="00382ED7">
              <w:rPr>
                <w:spacing w:val="-4"/>
                <w:sz w:val="18"/>
                <w:szCs w:val="18"/>
              </w:rPr>
              <w:t xml:space="preserve"> for its designated function</w:t>
            </w:r>
            <w:r w:rsidR="00EE19F8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 xml:space="preserve">is </w:t>
            </w:r>
            <w:r w:rsidRPr="00382ED7">
              <w:rPr>
                <w:i/>
                <w:spacing w:val="-4"/>
                <w:sz w:val="18"/>
                <w:szCs w:val="18"/>
              </w:rPr>
              <w:t>not affected</w:t>
            </w:r>
            <w:r w:rsidRPr="00382ED7">
              <w:rPr>
                <w:spacing w:val="-4"/>
                <w:sz w:val="18"/>
                <w:szCs w:val="18"/>
              </w:rPr>
              <w:t xml:space="preserve"> by</w:t>
            </w:r>
            <w:r w:rsidR="005912C4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>construction project</w:t>
            </w:r>
            <w:r w:rsidR="00486C5F" w:rsidRPr="00382ED7">
              <w:rPr>
                <w:spacing w:val="-4"/>
                <w:sz w:val="18"/>
                <w:szCs w:val="18"/>
              </w:rPr>
              <w:t xml:space="preserve"> &amp; </w:t>
            </w:r>
            <w:r w:rsidRPr="00382ED7">
              <w:rPr>
                <w:i/>
                <w:spacing w:val="-4"/>
                <w:sz w:val="18"/>
                <w:szCs w:val="18"/>
              </w:rPr>
              <w:t>does not pertain to</w:t>
            </w:r>
            <w:r w:rsidR="00E722F8" w:rsidRPr="00382ED7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i/>
                <w:spacing w:val="-4"/>
                <w:sz w:val="18"/>
                <w:szCs w:val="18"/>
              </w:rPr>
              <w:t>required direct support space</w:t>
            </w:r>
            <w:r w:rsidRPr="00382ED7">
              <w:rPr>
                <w:spacing w:val="-4"/>
                <w:sz w:val="18"/>
                <w:szCs w:val="18"/>
              </w:rPr>
              <w:t xml:space="preserve"> for</w:t>
            </w:r>
            <w:r w:rsidR="005912C4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>specific service affected by</w:t>
            </w:r>
            <w:r w:rsidR="005912C4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>project</w:t>
            </w:r>
            <w:r w:rsidR="00347BE8" w:rsidRPr="00382ED7">
              <w:rPr>
                <w:spacing w:val="-4"/>
                <w:sz w:val="18"/>
                <w:szCs w:val="18"/>
              </w:rPr>
              <w:t xml:space="preserve"> </w:t>
            </w:r>
            <w:r w:rsidR="009750FB" w:rsidRPr="00382ED7">
              <w:rPr>
                <w:spacing w:val="-4"/>
                <w:sz w:val="18"/>
                <w:szCs w:val="18"/>
              </w:rPr>
              <w:t xml:space="preserve"> “E” must </w:t>
            </w:r>
            <w:r w:rsidR="009750FB" w:rsidRPr="00382ED7">
              <w:rPr>
                <w:spacing w:val="-4"/>
                <w:sz w:val="18"/>
                <w:szCs w:val="18"/>
                <w:u w:val="single"/>
              </w:rPr>
              <w:t>not</w:t>
            </w:r>
            <w:r w:rsidR="009750FB" w:rsidRPr="00382ED7">
              <w:rPr>
                <w:spacing w:val="-4"/>
                <w:sz w:val="18"/>
                <w:szCs w:val="18"/>
              </w:rPr>
              <w:t xml:space="preserve"> be used for</w:t>
            </w:r>
            <w:r w:rsidR="004B5202" w:rsidRPr="00382ED7">
              <w:rPr>
                <w:spacing w:val="-4"/>
                <w:sz w:val="18"/>
                <w:szCs w:val="18"/>
              </w:rPr>
              <w:t xml:space="preserve"> </w:t>
            </w:r>
            <w:r w:rsidR="009750FB" w:rsidRPr="00382ED7">
              <w:rPr>
                <w:spacing w:val="-4"/>
                <w:sz w:val="18"/>
                <w:szCs w:val="18"/>
              </w:rPr>
              <w:t>existing required support space associated with</w:t>
            </w:r>
            <w:r w:rsidR="00E722F8" w:rsidRPr="00382ED7">
              <w:rPr>
                <w:spacing w:val="-4"/>
                <w:sz w:val="18"/>
                <w:szCs w:val="18"/>
              </w:rPr>
              <w:t xml:space="preserve"> </w:t>
            </w:r>
            <w:r w:rsidR="009750FB" w:rsidRPr="00382ED7">
              <w:rPr>
                <w:spacing w:val="-4"/>
                <w:sz w:val="18"/>
                <w:szCs w:val="18"/>
              </w:rPr>
              <w:t>new patient care room or area</w:t>
            </w:r>
          </w:p>
        </w:tc>
        <w:tc>
          <w:tcPr>
            <w:tcW w:w="5442" w:type="dxa"/>
          </w:tcPr>
          <w:p w14:paraId="70AD9DEC" w14:textId="77777777" w:rsidR="00E6336F" w:rsidRPr="00382ED7" w:rsidRDefault="00E6336F" w:rsidP="00A16B1F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ind w:left="533" w:hanging="540"/>
              <w:jc w:val="both"/>
              <w:rPr>
                <w:spacing w:val="-4"/>
                <w:sz w:val="18"/>
                <w:szCs w:val="18"/>
              </w:rPr>
            </w:pPr>
            <w:r w:rsidRPr="00382ED7">
              <w:rPr>
                <w:b/>
                <w:spacing w:val="-4"/>
                <w:sz w:val="18"/>
                <w:szCs w:val="18"/>
              </w:rPr>
              <w:t xml:space="preserve"> W</w:t>
            </w:r>
            <w:r w:rsidRPr="00382ED7">
              <w:rPr>
                <w:spacing w:val="-4"/>
                <w:sz w:val="18"/>
                <w:szCs w:val="18"/>
              </w:rPr>
              <w:tab/>
              <w:t>=</w:t>
            </w:r>
            <w:r w:rsidRPr="00382ED7">
              <w:rPr>
                <w:spacing w:val="-4"/>
                <w:sz w:val="18"/>
                <w:szCs w:val="18"/>
              </w:rPr>
              <w:tab/>
            </w:r>
            <w:r w:rsidRPr="00382ED7">
              <w:rPr>
                <w:spacing w:val="-2"/>
                <w:sz w:val="18"/>
                <w:szCs w:val="18"/>
              </w:rPr>
              <w:t>Waiver</w:t>
            </w:r>
            <w:r w:rsidRPr="00382ED7">
              <w:rPr>
                <w:spacing w:val="-4"/>
                <w:sz w:val="18"/>
                <w:szCs w:val="18"/>
              </w:rPr>
              <w:t xml:space="preserve"> requested for specific section of</w:t>
            </w:r>
            <w:r w:rsidR="005912C4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>Regulations or FGI Guidelines</w:t>
            </w:r>
            <w:r w:rsidR="00EE19F8" w:rsidRPr="00382ED7">
              <w:rPr>
                <w:spacing w:val="-4"/>
                <w:sz w:val="18"/>
                <w:szCs w:val="18"/>
              </w:rPr>
              <w:t xml:space="preserve"> </w:t>
            </w:r>
            <w:r w:rsidRPr="00382ED7">
              <w:rPr>
                <w:spacing w:val="-4"/>
                <w:sz w:val="18"/>
                <w:szCs w:val="18"/>
              </w:rPr>
              <w:t xml:space="preserve">where hardship in meeting requirement can be demonstrated (a Physical Plant Waiver Form </w:t>
            </w:r>
            <w:r w:rsidR="002229F8" w:rsidRPr="00382ED7">
              <w:rPr>
                <w:spacing w:val="-4"/>
                <w:sz w:val="18"/>
                <w:szCs w:val="18"/>
              </w:rPr>
              <w:t xml:space="preserve">must be </w:t>
            </w:r>
            <w:r w:rsidRPr="00382ED7">
              <w:rPr>
                <w:spacing w:val="-4"/>
                <w:sz w:val="18"/>
                <w:szCs w:val="18"/>
              </w:rPr>
              <w:t>completed for each waiver request)</w:t>
            </w:r>
            <w:r w:rsidR="00347BE8" w:rsidRPr="00382ED7">
              <w:rPr>
                <w:spacing w:val="-4"/>
                <w:sz w:val="18"/>
                <w:szCs w:val="18"/>
              </w:rPr>
              <w:t xml:space="preserve"> </w:t>
            </w:r>
            <w:r w:rsidR="004B5202" w:rsidRPr="00382ED7">
              <w:rPr>
                <w:spacing w:val="-4"/>
                <w:sz w:val="18"/>
                <w:szCs w:val="18"/>
              </w:rPr>
              <w:t xml:space="preserve"> </w:t>
            </w:r>
            <w:r w:rsidR="008D123D" w:rsidRPr="00382ED7">
              <w:rPr>
                <w:spacing w:val="-4"/>
                <w:sz w:val="18"/>
                <w:szCs w:val="18"/>
              </w:rPr>
              <w:t>explicit floor plan or plan detail must be attached to each waiver request</w:t>
            </w:r>
          </w:p>
        </w:tc>
      </w:tr>
    </w:tbl>
    <w:p w14:paraId="72A44D1A" w14:textId="77777777" w:rsidR="00E6336F" w:rsidRPr="00382ED7" w:rsidRDefault="00E6336F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rPr>
          <w:sz w:val="18"/>
          <w:szCs w:val="18"/>
        </w:rPr>
      </w:pPr>
      <w:r w:rsidRPr="00382ED7">
        <w:rPr>
          <w:sz w:val="18"/>
          <w:szCs w:val="18"/>
        </w:rPr>
        <w:t>All room functions marked with "X" must be shown on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plans with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  <w:u w:val="single"/>
        </w:rPr>
        <w:t>same name labels</w:t>
      </w:r>
      <w:r w:rsidRPr="00382ED7">
        <w:rPr>
          <w:sz w:val="18"/>
          <w:szCs w:val="18"/>
        </w:rPr>
        <w:t xml:space="preserve"> as in this checklist</w:t>
      </w:r>
    </w:p>
    <w:p w14:paraId="242EDEE0" w14:textId="77777777" w:rsidR="00E6336F" w:rsidRPr="00382ED7" w:rsidRDefault="00E6336F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Mechanical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electrical &amp; plumbing requirements are only partially mentioned in this checklist</w:t>
      </w:r>
      <w:r w:rsidR="00347BE8" w:rsidRPr="00382ED7">
        <w:rPr>
          <w:sz w:val="18"/>
          <w:szCs w:val="18"/>
        </w:rPr>
        <w:t xml:space="preserve"> 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relevant section of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FGI Guidelines must be used for project compliance with all MEP requirements</w:t>
      </w:r>
      <w:r w:rsidR="00486C5F" w:rsidRPr="00382ED7">
        <w:rPr>
          <w:sz w:val="18"/>
          <w:szCs w:val="18"/>
        </w:rPr>
        <w:t xml:space="preserve"> &amp; </w:t>
      </w:r>
      <w:r w:rsidRPr="00382ED7">
        <w:rPr>
          <w:sz w:val="18"/>
          <w:szCs w:val="18"/>
        </w:rPr>
        <w:t>for waiver references</w:t>
      </w:r>
    </w:p>
    <w:p w14:paraId="3528F7BD" w14:textId="77777777" w:rsidR="00E6336F" w:rsidRPr="00382ED7" w:rsidRDefault="00E6336F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Oxygen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vacuum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medical air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waste anesthesia gas disposal</w:t>
      </w:r>
      <w:r w:rsidR="00486C5F" w:rsidRPr="00382ED7">
        <w:rPr>
          <w:sz w:val="18"/>
          <w:szCs w:val="18"/>
        </w:rPr>
        <w:t xml:space="preserve"> &amp; </w:t>
      </w:r>
      <w:r w:rsidR="00C016D8" w:rsidRPr="00382ED7">
        <w:rPr>
          <w:sz w:val="18"/>
          <w:szCs w:val="18"/>
        </w:rPr>
        <w:t>instrument air</w:t>
      </w:r>
      <w:r w:rsidRPr="00382ED7">
        <w:rPr>
          <w:sz w:val="18"/>
          <w:szCs w:val="18"/>
        </w:rPr>
        <w:t xml:space="preserve"> outlets (if required) are identified respectively by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abb</w:t>
      </w:r>
      <w:r w:rsidR="00C016D8" w:rsidRPr="00382ED7">
        <w:rPr>
          <w:sz w:val="18"/>
          <w:szCs w:val="18"/>
        </w:rPr>
        <w:t>reviations "OX"</w:t>
      </w:r>
      <w:r w:rsidR="00EE19F8" w:rsidRPr="00382ED7">
        <w:rPr>
          <w:sz w:val="18"/>
          <w:szCs w:val="18"/>
        </w:rPr>
        <w:t xml:space="preserve"> </w:t>
      </w:r>
      <w:r w:rsidR="00C016D8" w:rsidRPr="00382ED7">
        <w:rPr>
          <w:sz w:val="18"/>
          <w:szCs w:val="18"/>
        </w:rPr>
        <w:t>"VAC"</w:t>
      </w:r>
      <w:r w:rsidR="00EE19F8" w:rsidRPr="00382ED7">
        <w:rPr>
          <w:sz w:val="18"/>
          <w:szCs w:val="18"/>
        </w:rPr>
        <w:t xml:space="preserve"> </w:t>
      </w:r>
      <w:r w:rsidR="00C016D8" w:rsidRPr="00382ED7">
        <w:rPr>
          <w:sz w:val="18"/>
          <w:szCs w:val="18"/>
        </w:rPr>
        <w:t>"MA"</w:t>
      </w:r>
      <w:r w:rsidR="00EE19F8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“WAGD”</w:t>
      </w:r>
      <w:r w:rsidR="00C016D8" w:rsidRPr="00382ED7">
        <w:rPr>
          <w:sz w:val="18"/>
          <w:szCs w:val="18"/>
        </w:rPr>
        <w:t xml:space="preserve"> &amp; “IA”</w:t>
      </w:r>
    </w:p>
    <w:p w14:paraId="7FB4E89F" w14:textId="77777777" w:rsidR="00DE0DCA" w:rsidRPr="00382ED7" w:rsidRDefault="00DE0DCA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Requirements referenced</w:t>
      </w:r>
      <w:r w:rsidR="0068201F" w:rsidRPr="00382ED7">
        <w:rPr>
          <w:sz w:val="18"/>
          <w:szCs w:val="18"/>
        </w:rPr>
        <w:t xml:space="preserve"> with “FI</w:t>
      </w:r>
      <w:r w:rsidRPr="00382ED7">
        <w:rPr>
          <w:sz w:val="18"/>
          <w:szCs w:val="18"/>
        </w:rPr>
        <w:t>” result from formal interpretations from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 xml:space="preserve">FGI </w:t>
      </w:r>
      <w:r w:rsidR="00626AED" w:rsidRPr="00382ED7">
        <w:rPr>
          <w:sz w:val="18"/>
          <w:szCs w:val="18"/>
        </w:rPr>
        <w:t>Interpretations Task Group</w:t>
      </w:r>
    </w:p>
    <w:p w14:paraId="5A4D093B" w14:textId="77777777" w:rsidR="00FF14D0" w:rsidRPr="00382ED7" w:rsidRDefault="00FF14D0" w:rsidP="00A16B1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382ED7">
        <w:rPr>
          <w:sz w:val="18"/>
          <w:szCs w:val="18"/>
        </w:rPr>
        <w:t>The location requirements including asterisks (*) refer to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definitions of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Glossary in</w:t>
      </w:r>
      <w:r w:rsidR="005912C4" w:rsidRPr="00382ED7">
        <w:rPr>
          <w:sz w:val="18"/>
          <w:szCs w:val="18"/>
        </w:rPr>
        <w:t xml:space="preserve"> </w:t>
      </w:r>
      <w:r w:rsidRPr="00382ED7">
        <w:rPr>
          <w:sz w:val="18"/>
          <w:szCs w:val="18"/>
        </w:rPr>
        <w:t>beginnin</w:t>
      </w:r>
      <w:r w:rsidR="00521342" w:rsidRPr="00382ED7">
        <w:rPr>
          <w:sz w:val="18"/>
          <w:szCs w:val="18"/>
        </w:rPr>
        <w:t>g section of</w:t>
      </w:r>
      <w:r w:rsidR="005912C4" w:rsidRPr="00382ED7">
        <w:rPr>
          <w:sz w:val="18"/>
          <w:szCs w:val="18"/>
        </w:rPr>
        <w:t xml:space="preserve"> </w:t>
      </w:r>
      <w:r w:rsidR="00521342" w:rsidRPr="00382ED7">
        <w:rPr>
          <w:sz w:val="18"/>
          <w:szCs w:val="18"/>
        </w:rPr>
        <w:t>FGI Guidelines</w:t>
      </w:r>
      <w:r w:rsidR="00486C5F" w:rsidRPr="00382ED7">
        <w:rPr>
          <w:sz w:val="18"/>
          <w:szCs w:val="18"/>
        </w:rPr>
        <w:t xml:space="preserve"> &amp; </w:t>
      </w:r>
      <w:r w:rsidR="00521342" w:rsidRPr="00382ED7">
        <w:rPr>
          <w:sz w:val="18"/>
          <w:szCs w:val="18"/>
        </w:rPr>
        <w:t>reproduced in this checklist</w:t>
      </w:r>
    </w:p>
    <w:tbl>
      <w:tblPr>
        <w:tblW w:w="106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720"/>
        <w:gridCol w:w="3492"/>
      </w:tblGrid>
      <w:tr w:rsidR="00382ED7" w:rsidRPr="00382ED7" w14:paraId="15890FA9" w14:textId="77777777" w:rsidTr="00521342">
        <w:trPr>
          <w:cantSplit/>
          <w:trHeight w:hRule="exact" w:val="720"/>
        </w:trPr>
        <w:tc>
          <w:tcPr>
            <w:tcW w:w="6480" w:type="dxa"/>
            <w:tcBorders>
              <w:bottom w:val="dotted" w:sz="4" w:space="0" w:color="auto"/>
            </w:tcBorders>
          </w:tcPr>
          <w:p w14:paraId="586804CF" w14:textId="77777777" w:rsidR="00E6336F" w:rsidRPr="00382ED7" w:rsidRDefault="00E6336F" w:rsidP="00A16B1F">
            <w:pPr>
              <w:suppressAutoHyphens/>
              <w:spacing w:before="120"/>
            </w:pPr>
            <w:r w:rsidRPr="00382ED7">
              <w:t>Facility Name:</w:t>
            </w:r>
          </w:p>
          <w:bookmarkStart w:id="0" w:name="Text1"/>
          <w:p w14:paraId="298D5404" w14:textId="77777777" w:rsidR="00E6336F" w:rsidRPr="00382ED7" w:rsidRDefault="00E6336F" w:rsidP="00A16B1F">
            <w:pPr>
              <w:suppressAutoHyphens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D7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Pr="00382E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2DDCD6A0" w14:textId="77777777" w:rsidR="00E6336F" w:rsidRPr="00382ED7" w:rsidRDefault="00E6336F" w:rsidP="00A16B1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0C22824F" w14:textId="77777777" w:rsidR="00E6336F" w:rsidRPr="00382ED7" w:rsidRDefault="00E6336F" w:rsidP="00A16B1F">
            <w:pPr>
              <w:suppressAutoHyphens/>
              <w:spacing w:before="120"/>
              <w:rPr>
                <w:sz w:val="16"/>
              </w:rPr>
            </w:pPr>
            <w:r w:rsidRPr="00382ED7">
              <w:t xml:space="preserve">DoN Project Number: </w:t>
            </w:r>
            <w:r w:rsidRPr="00382ED7">
              <w:rPr>
                <w:sz w:val="16"/>
              </w:rPr>
              <w:t>(if applicable)</w:t>
            </w:r>
          </w:p>
          <w:bookmarkStart w:id="1" w:name="Text6"/>
          <w:p w14:paraId="22EDBD6F" w14:textId="77777777" w:rsidR="00E6336F" w:rsidRPr="00382ED7" w:rsidRDefault="00E6336F" w:rsidP="00A16B1F">
            <w:pPr>
              <w:suppressAutoHyphens/>
              <w:spacing w:before="120"/>
              <w:rPr>
                <w:b/>
              </w:rPr>
            </w:pPr>
            <w:r w:rsidRPr="00382ED7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2ED7">
              <w:rPr>
                <w:b/>
              </w:rPr>
              <w:instrText xml:space="preserve"> FORMTEXT </w:instrText>
            </w:r>
            <w:r w:rsidRPr="00382ED7">
              <w:rPr>
                <w:b/>
              </w:rPr>
            </w:r>
            <w:r w:rsidRPr="00382ED7">
              <w:rPr>
                <w:b/>
              </w:rPr>
              <w:fldChar w:fldCharType="separate"/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Pr="00382ED7">
              <w:rPr>
                <w:b/>
              </w:rPr>
              <w:fldChar w:fldCharType="end"/>
            </w:r>
            <w:bookmarkEnd w:id="1"/>
          </w:p>
        </w:tc>
      </w:tr>
      <w:tr w:rsidR="00382ED7" w:rsidRPr="00382ED7" w14:paraId="468532BD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462A930C" w14:textId="77777777" w:rsidR="00E6336F" w:rsidRPr="00382ED7" w:rsidRDefault="00E6336F" w:rsidP="00A16B1F">
            <w:pPr>
              <w:tabs>
                <w:tab w:val="left" w:pos="1872"/>
              </w:tabs>
              <w:suppressAutoHyphens/>
              <w:spacing w:before="120"/>
            </w:pPr>
            <w:r w:rsidRPr="00382ED7">
              <w:t>Facility Address:</w:t>
            </w:r>
          </w:p>
          <w:bookmarkStart w:id="2" w:name="Text2"/>
          <w:p w14:paraId="6A58063A" w14:textId="77777777" w:rsidR="00E6336F" w:rsidRPr="00382ED7" w:rsidRDefault="00E6336F" w:rsidP="00A16B1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382ED7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82ED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4DF3DB3A" w14:textId="77777777" w:rsidR="00E6336F" w:rsidRPr="00382ED7" w:rsidRDefault="00E6336F" w:rsidP="00A16B1F">
            <w:pPr>
              <w:tabs>
                <w:tab w:val="left" w:pos="1872"/>
              </w:tabs>
              <w:suppressAutoHyphens/>
              <w:spacing w:before="120"/>
              <w:rPr>
                <w:sz w:val="16"/>
              </w:rPr>
            </w:pPr>
          </w:p>
        </w:tc>
        <w:bookmarkStart w:id="3" w:name="Text8"/>
        <w:tc>
          <w:tcPr>
            <w:tcW w:w="3492" w:type="dxa"/>
            <w:tcBorders>
              <w:top w:val="dotted" w:sz="4" w:space="0" w:color="auto"/>
            </w:tcBorders>
          </w:tcPr>
          <w:p w14:paraId="1F2E1916" w14:textId="77777777" w:rsidR="00E6336F" w:rsidRPr="00382ED7" w:rsidRDefault="00E6336F" w:rsidP="00A16B1F">
            <w:pPr>
              <w:tabs>
                <w:tab w:val="left" w:pos="1692"/>
              </w:tabs>
              <w:suppressAutoHyphens/>
              <w:spacing w:before="120"/>
              <w:rPr>
                <w:sz w:val="16"/>
              </w:rPr>
            </w:pPr>
            <w:r w:rsidRPr="00382ED7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ED7">
              <w:rPr>
                <w:b/>
              </w:rPr>
              <w:instrText xml:space="preserve"> FORMTEXT </w:instrText>
            </w:r>
            <w:r w:rsidRPr="00382ED7">
              <w:rPr>
                <w:b/>
              </w:rPr>
            </w:r>
            <w:r w:rsidRPr="00382ED7">
              <w:rPr>
                <w:b/>
              </w:rPr>
              <w:fldChar w:fldCharType="separate"/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="0068035C" w:rsidRPr="00382ED7">
              <w:rPr>
                <w:b/>
                <w:noProof/>
              </w:rPr>
              <w:t> </w:t>
            </w:r>
            <w:r w:rsidRPr="00382ED7">
              <w:rPr>
                <w:b/>
              </w:rPr>
              <w:fldChar w:fldCharType="end"/>
            </w:r>
            <w:bookmarkEnd w:id="3"/>
          </w:p>
        </w:tc>
      </w:tr>
      <w:tr w:rsidR="00382ED7" w:rsidRPr="00382ED7" w14:paraId="31D71692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7EF85D04" w14:textId="77777777" w:rsidR="00E6336F" w:rsidRPr="00382ED7" w:rsidRDefault="00E6336F" w:rsidP="00A16B1F">
            <w:pPr>
              <w:suppressAutoHyphens/>
              <w:spacing w:before="120"/>
            </w:pPr>
            <w:r w:rsidRPr="00382ED7">
              <w:t xml:space="preserve">Satellite Name: </w:t>
            </w:r>
            <w:r w:rsidRPr="00382ED7">
              <w:rPr>
                <w:sz w:val="16"/>
                <w:szCs w:val="16"/>
              </w:rPr>
              <w:t>(if applicable)</w:t>
            </w:r>
          </w:p>
          <w:bookmarkStart w:id="4" w:name="Text3"/>
          <w:p w14:paraId="191552EC" w14:textId="77777777" w:rsidR="00E6336F" w:rsidRPr="00382ED7" w:rsidRDefault="00E6336F" w:rsidP="00A16B1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382ED7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2ED7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82ED7">
              <w:rPr>
                <w:rFonts w:ascii="Times New Roman" w:hAnsi="Times New Roman"/>
                <w:b/>
                <w:sz w:val="24"/>
              </w:rPr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621AF3EF" w14:textId="77777777" w:rsidR="00E6336F" w:rsidRPr="00382ED7" w:rsidRDefault="00E6336F" w:rsidP="00A16B1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3F0D0D9D" w14:textId="77777777" w:rsidR="00E6336F" w:rsidRPr="00382ED7" w:rsidRDefault="00E6336F" w:rsidP="00A16B1F">
            <w:pPr>
              <w:tabs>
                <w:tab w:val="left" w:pos="792"/>
              </w:tabs>
              <w:suppressAutoHyphens/>
              <w:spacing w:before="120"/>
            </w:pPr>
            <w:r w:rsidRPr="00382ED7">
              <w:t>Building/Floor Location:</w:t>
            </w:r>
          </w:p>
          <w:bookmarkStart w:id="5" w:name="Text9"/>
          <w:p w14:paraId="72D00830" w14:textId="77777777" w:rsidR="00E6336F" w:rsidRPr="00382ED7" w:rsidRDefault="00E6336F" w:rsidP="00A16B1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382ED7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ED7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82ED7">
              <w:rPr>
                <w:rFonts w:ascii="Times New Roman" w:hAnsi="Times New Roman"/>
                <w:b/>
                <w:sz w:val="24"/>
              </w:rPr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</w:tc>
      </w:tr>
      <w:tr w:rsidR="00382ED7" w:rsidRPr="00382ED7" w14:paraId="5EE47AF8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23899FB4" w14:textId="77777777" w:rsidR="00E6336F" w:rsidRPr="00382ED7" w:rsidRDefault="00E6336F" w:rsidP="00A16B1F">
            <w:pPr>
              <w:tabs>
                <w:tab w:val="left" w:pos="792"/>
              </w:tabs>
              <w:suppressAutoHyphens/>
              <w:spacing w:before="120"/>
            </w:pPr>
            <w:r w:rsidRPr="00382ED7">
              <w:t xml:space="preserve">Satellite Address: </w:t>
            </w:r>
            <w:r w:rsidRPr="00382ED7">
              <w:rPr>
                <w:sz w:val="16"/>
                <w:szCs w:val="16"/>
              </w:rPr>
              <w:t>(if applicable)</w:t>
            </w:r>
          </w:p>
          <w:bookmarkStart w:id="6" w:name="Text4"/>
          <w:p w14:paraId="71C08CDC" w14:textId="77777777" w:rsidR="00E6336F" w:rsidRPr="00382ED7" w:rsidRDefault="00E6336F" w:rsidP="00A16B1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382ED7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2ED7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82ED7">
              <w:rPr>
                <w:rFonts w:ascii="Times New Roman" w:hAnsi="Times New Roman"/>
                <w:b/>
                <w:sz w:val="24"/>
              </w:rPr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02E8D746" w14:textId="77777777" w:rsidR="00E6336F" w:rsidRPr="00382ED7" w:rsidRDefault="00E6336F" w:rsidP="00A16B1F">
            <w:pPr>
              <w:tabs>
                <w:tab w:val="left" w:pos="792"/>
              </w:tabs>
              <w:suppressAutoHyphens/>
              <w:spacing w:before="120"/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39975BF1" w14:textId="77777777" w:rsidR="00E6336F" w:rsidRPr="00382ED7" w:rsidRDefault="00E6336F" w:rsidP="00A16B1F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120"/>
            </w:pPr>
          </w:p>
          <w:p w14:paraId="7EAEF947" w14:textId="77777777" w:rsidR="00E6336F" w:rsidRPr="00382ED7" w:rsidRDefault="00E6336F" w:rsidP="00A16B1F">
            <w:pPr>
              <w:suppressAutoHyphens/>
              <w:spacing w:before="120"/>
            </w:pPr>
            <w:r w:rsidRPr="00382ED7">
              <w:t xml:space="preserve">Submission Dates: </w:t>
            </w:r>
          </w:p>
          <w:p w14:paraId="199E09A3" w14:textId="77777777" w:rsidR="00E6336F" w:rsidRPr="00382ED7" w:rsidRDefault="00E6336F" w:rsidP="00A16B1F">
            <w:pPr>
              <w:tabs>
                <w:tab w:val="left" w:pos="1182"/>
              </w:tabs>
              <w:suppressAutoHyphens/>
              <w:spacing w:before="120"/>
            </w:pPr>
          </w:p>
        </w:tc>
      </w:tr>
      <w:tr w:rsidR="00382ED7" w:rsidRPr="00382ED7" w14:paraId="720742AC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7E4E643E" w14:textId="77777777" w:rsidR="00E6336F" w:rsidRPr="00382ED7" w:rsidRDefault="00E6336F" w:rsidP="00A16B1F">
            <w:pPr>
              <w:suppressAutoHyphens/>
              <w:spacing w:before="120"/>
            </w:pPr>
            <w:r w:rsidRPr="00382ED7">
              <w:t>Project Description:</w:t>
            </w:r>
          </w:p>
          <w:bookmarkStart w:id="7" w:name="Text5"/>
          <w:p w14:paraId="20688ACC" w14:textId="77777777" w:rsidR="00E6336F" w:rsidRPr="00382ED7" w:rsidRDefault="00E6336F" w:rsidP="00A16B1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382ED7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2ED7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82ED7">
              <w:rPr>
                <w:rFonts w:ascii="Times New Roman" w:hAnsi="Times New Roman"/>
                <w:b/>
                <w:sz w:val="24"/>
              </w:rPr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8035C" w:rsidRPr="00382ED7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82ED7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65A179B7" w14:textId="77777777" w:rsidR="00E6336F" w:rsidRPr="00382ED7" w:rsidRDefault="00E6336F" w:rsidP="00A16B1F">
            <w:pPr>
              <w:suppressAutoHyphens/>
              <w:spacing w:before="120"/>
            </w:pPr>
          </w:p>
        </w:tc>
        <w:tc>
          <w:tcPr>
            <w:tcW w:w="3492" w:type="dxa"/>
          </w:tcPr>
          <w:p w14:paraId="7EC757DD" w14:textId="77777777" w:rsidR="00E6336F" w:rsidRPr="00382ED7" w:rsidRDefault="00E6336F" w:rsidP="00A16B1F">
            <w:pPr>
              <w:tabs>
                <w:tab w:val="left" w:pos="1182"/>
              </w:tabs>
              <w:suppressAutoHyphens/>
              <w:spacing w:before="120"/>
              <w:rPr>
                <w:sz w:val="16"/>
                <w:szCs w:val="16"/>
              </w:rPr>
            </w:pPr>
            <w:r w:rsidRPr="00382ED7">
              <w:rPr>
                <w:sz w:val="16"/>
                <w:szCs w:val="16"/>
              </w:rPr>
              <w:t>Initial Date:</w:t>
            </w:r>
            <w:r w:rsidRPr="00382ED7">
              <w:rPr>
                <w:sz w:val="16"/>
                <w:szCs w:val="16"/>
              </w:rPr>
              <w:tab/>
            </w:r>
            <w:bookmarkStart w:id="8" w:name="Text10"/>
            <w:r w:rsidRPr="00382ED7">
              <w:rPr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ED7">
              <w:rPr>
                <w:b/>
                <w:sz w:val="16"/>
                <w:szCs w:val="16"/>
              </w:rPr>
              <w:instrText xml:space="preserve"> FORMTEXT </w:instrText>
            </w:r>
            <w:r w:rsidRPr="00382ED7">
              <w:rPr>
                <w:b/>
                <w:sz w:val="16"/>
                <w:szCs w:val="16"/>
              </w:rPr>
            </w:r>
            <w:r w:rsidRPr="00382ED7">
              <w:rPr>
                <w:b/>
                <w:sz w:val="16"/>
                <w:szCs w:val="16"/>
              </w:rPr>
              <w:fldChar w:fldCharType="separate"/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Pr="00382ED7">
              <w:rPr>
                <w:b/>
                <w:sz w:val="16"/>
                <w:szCs w:val="16"/>
              </w:rPr>
              <w:fldChar w:fldCharType="end"/>
            </w:r>
            <w:bookmarkEnd w:id="8"/>
          </w:p>
          <w:p w14:paraId="33267836" w14:textId="77777777" w:rsidR="00E6336F" w:rsidRPr="00382ED7" w:rsidRDefault="00E6336F" w:rsidP="00A16B1F">
            <w:pPr>
              <w:tabs>
                <w:tab w:val="left" w:pos="1182"/>
              </w:tabs>
              <w:suppressAutoHyphens/>
              <w:spacing w:before="120"/>
              <w:rPr>
                <w:b/>
                <w:sz w:val="16"/>
                <w:szCs w:val="16"/>
              </w:rPr>
            </w:pPr>
            <w:r w:rsidRPr="00382ED7">
              <w:rPr>
                <w:sz w:val="16"/>
                <w:szCs w:val="16"/>
              </w:rPr>
              <w:t>Revision Date:</w:t>
            </w:r>
            <w:r w:rsidRPr="00382ED7">
              <w:rPr>
                <w:sz w:val="16"/>
                <w:szCs w:val="16"/>
              </w:rPr>
              <w:tab/>
            </w:r>
            <w:bookmarkStart w:id="9" w:name="Text11"/>
            <w:r w:rsidRPr="00382ED7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ED7">
              <w:rPr>
                <w:b/>
                <w:sz w:val="16"/>
                <w:szCs w:val="16"/>
              </w:rPr>
              <w:instrText xml:space="preserve"> FORMTEXT </w:instrText>
            </w:r>
            <w:r w:rsidRPr="00382ED7">
              <w:rPr>
                <w:b/>
                <w:sz w:val="16"/>
                <w:szCs w:val="16"/>
              </w:rPr>
            </w:r>
            <w:r w:rsidRPr="00382ED7">
              <w:rPr>
                <w:b/>
                <w:sz w:val="16"/>
                <w:szCs w:val="16"/>
              </w:rPr>
              <w:fldChar w:fldCharType="separate"/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="0068035C" w:rsidRPr="00382ED7">
              <w:rPr>
                <w:b/>
                <w:noProof/>
                <w:sz w:val="16"/>
                <w:szCs w:val="16"/>
              </w:rPr>
              <w:t> </w:t>
            </w:r>
            <w:r w:rsidRPr="00382ED7">
              <w:rPr>
                <w:b/>
                <w:sz w:val="16"/>
                <w:szCs w:val="16"/>
              </w:rPr>
              <w:fldChar w:fldCharType="end"/>
            </w:r>
            <w:bookmarkEnd w:id="9"/>
          </w:p>
          <w:p w14:paraId="25324057" w14:textId="77777777" w:rsidR="00D76A24" w:rsidRPr="00382ED7" w:rsidRDefault="00D76A24" w:rsidP="00D76A24"/>
          <w:p w14:paraId="4082B930" w14:textId="77777777" w:rsidR="00D76A24" w:rsidRPr="00382ED7" w:rsidRDefault="00D76A24" w:rsidP="00D76A24">
            <w:pPr>
              <w:jc w:val="center"/>
            </w:pPr>
          </w:p>
        </w:tc>
      </w:tr>
    </w:tbl>
    <w:p w14:paraId="1B95B154" w14:textId="77777777" w:rsidR="00A959D9" w:rsidRPr="00382ED7" w:rsidRDefault="00A959D9" w:rsidP="00A16B1F">
      <w:pPr>
        <w:suppressAutoHyphens/>
        <w:spacing w:before="60" w:after="60"/>
        <w:sectPr w:rsidR="00A959D9" w:rsidRPr="00382ED7" w:rsidSect="00F210B0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58C0AC45" w14:textId="77777777" w:rsidR="00B45A4F" w:rsidRPr="00382ED7" w:rsidRDefault="00B45A4F" w:rsidP="00A16B1F">
      <w:pPr>
        <w:suppressAutoHyphens/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4608"/>
        <w:gridCol w:w="3312"/>
        <w:gridCol w:w="1440"/>
      </w:tblGrid>
      <w:tr w:rsidR="00382ED7" w:rsidRPr="00382ED7" w14:paraId="54E6E979" w14:textId="77777777" w:rsidTr="004C311D">
        <w:trPr>
          <w:cantSplit/>
          <w:tblHeader/>
          <w:jc w:val="center"/>
        </w:trPr>
        <w:tc>
          <w:tcPr>
            <w:tcW w:w="1440" w:type="dxa"/>
          </w:tcPr>
          <w:p w14:paraId="729DBB37" w14:textId="77777777" w:rsidR="008F2BDB" w:rsidRPr="00382ED7" w:rsidRDefault="008F2BDB" w:rsidP="00A16B1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8241941" w14:textId="77777777" w:rsidR="008F2BDB" w:rsidRPr="00382ED7" w:rsidRDefault="008F2BDB" w:rsidP="00A16B1F">
            <w:pPr>
              <w:suppressAutoHyphens/>
              <w:spacing w:after="120"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Architectural Requirements</w:t>
            </w:r>
          </w:p>
        </w:tc>
        <w:tc>
          <w:tcPr>
            <w:tcW w:w="3312" w:type="dxa"/>
          </w:tcPr>
          <w:p w14:paraId="0BE9983A" w14:textId="77777777" w:rsidR="008F2BDB" w:rsidRPr="00382ED7" w:rsidRDefault="008F2BDB" w:rsidP="00A16B1F">
            <w:pPr>
              <w:suppressAutoHyphens/>
              <w:rPr>
                <w:rFonts w:cs="Arial"/>
                <w:b/>
                <w:spacing w:val="-4"/>
              </w:rPr>
            </w:pPr>
            <w:r w:rsidRPr="00382ED7">
              <w:rPr>
                <w:rFonts w:cs="Arial"/>
                <w:b/>
                <w:spacing w:val="-4"/>
              </w:rPr>
              <w:t>Building Systems Requirements</w:t>
            </w:r>
          </w:p>
        </w:tc>
        <w:tc>
          <w:tcPr>
            <w:tcW w:w="1440" w:type="dxa"/>
          </w:tcPr>
          <w:p w14:paraId="1B8192BC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3CABDB0" w14:textId="77777777" w:rsidTr="008F2BDB">
        <w:trPr>
          <w:cantSplit/>
          <w:jc w:val="center"/>
        </w:trPr>
        <w:tc>
          <w:tcPr>
            <w:tcW w:w="1440" w:type="dxa"/>
          </w:tcPr>
          <w:p w14:paraId="3997A31F" w14:textId="77777777" w:rsidR="008F2BDB" w:rsidRPr="00382ED7" w:rsidRDefault="008F2BDB" w:rsidP="00A16B1F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</w:t>
            </w:r>
          </w:p>
        </w:tc>
        <w:tc>
          <w:tcPr>
            <w:tcW w:w="4608" w:type="dxa"/>
          </w:tcPr>
          <w:p w14:paraId="09599FC7" w14:textId="13D0A1BD" w:rsidR="008F2BDB" w:rsidRPr="00382ED7" w:rsidRDefault="00EB1842" w:rsidP="00A16B1F">
            <w:pPr>
              <w:suppressAutoHyphens/>
              <w:rPr>
                <w:rFonts w:cs="Arial"/>
                <w:u w:val="single"/>
              </w:rPr>
            </w:pPr>
            <w:r w:rsidRPr="00382ED7">
              <w:rPr>
                <w:b/>
                <w:u w:val="single"/>
              </w:rPr>
              <w:t>OUTPATIENT BEHAVIORAL &amp; MENTAL HEALTH CENTERS</w:t>
            </w:r>
          </w:p>
        </w:tc>
        <w:tc>
          <w:tcPr>
            <w:tcW w:w="3312" w:type="dxa"/>
          </w:tcPr>
          <w:p w14:paraId="4E533BA8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A2475DE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A059AE5" w14:textId="77777777" w:rsidTr="008F2BDB">
        <w:trPr>
          <w:cantSplit/>
          <w:jc w:val="center"/>
        </w:trPr>
        <w:tc>
          <w:tcPr>
            <w:tcW w:w="1440" w:type="dxa"/>
          </w:tcPr>
          <w:p w14:paraId="63DBBBF6" w14:textId="77777777" w:rsidR="008F2BDB" w:rsidRPr="00382ED7" w:rsidRDefault="008F2BDB" w:rsidP="00A16B1F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2.11-1.1</w:t>
            </w:r>
          </w:p>
        </w:tc>
        <w:tc>
          <w:tcPr>
            <w:tcW w:w="4608" w:type="dxa"/>
          </w:tcPr>
          <w:p w14:paraId="7FC6C0F4" w14:textId="6F11455A" w:rsidR="008F2BDB" w:rsidRPr="00382ED7" w:rsidRDefault="00C76BC2" w:rsidP="00A16B1F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bCs/>
              </w:rPr>
              <w:t>Application:</w:t>
            </w:r>
          </w:p>
        </w:tc>
        <w:tc>
          <w:tcPr>
            <w:tcW w:w="3312" w:type="dxa"/>
          </w:tcPr>
          <w:p w14:paraId="06E542C3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43ED888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998D202" w14:textId="77777777" w:rsidTr="008F2BDB">
        <w:trPr>
          <w:cantSplit/>
          <w:jc w:val="center"/>
        </w:trPr>
        <w:tc>
          <w:tcPr>
            <w:tcW w:w="1440" w:type="dxa"/>
          </w:tcPr>
          <w:p w14:paraId="506365E9" w14:textId="70FC6EC5" w:rsidR="00391BE8" w:rsidRPr="00382ED7" w:rsidRDefault="00000069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Style w:val="Strong"/>
                <w:rFonts w:eastAsiaTheme="majorEastAsia" w:cs="Arial"/>
                <w:b w:val="0"/>
                <w:szCs w:val="22"/>
              </w:rPr>
              <w:t>2.11-1.1.1</w:t>
            </w:r>
          </w:p>
        </w:tc>
        <w:tc>
          <w:tcPr>
            <w:tcW w:w="4608" w:type="dxa"/>
          </w:tcPr>
          <w:p w14:paraId="10496DB2" w14:textId="5BF88F0D" w:rsidR="00391BE8" w:rsidRPr="00382ED7" w:rsidRDefault="00AD441F" w:rsidP="00914089">
            <w:pPr>
              <w:suppressAutoHyphens/>
              <w:ind w:left="432" w:hanging="432"/>
              <w:rPr>
                <w:rFonts w:cs="Arial"/>
                <w:bCs/>
                <w:spacing w:val="-4"/>
              </w:rPr>
            </w:pPr>
            <w:r w:rsidRPr="00382ED7">
              <w:rPr>
                <w:rFonts w:cs="Arial"/>
                <w:bCs/>
                <w:spacing w:val="-4"/>
                <w:szCs w:val="22"/>
              </w:rPr>
              <w:t>___</w:t>
            </w:r>
            <w:r w:rsidRPr="00382ED7">
              <w:rPr>
                <w:rFonts w:cs="Arial"/>
                <w:bCs/>
                <w:spacing w:val="-4"/>
                <w:szCs w:val="22"/>
              </w:rPr>
              <w:tab/>
            </w:r>
            <w:r w:rsidR="00914089" w:rsidRPr="00382ED7">
              <w:rPr>
                <w:rFonts w:cs="Arial"/>
                <w:bCs/>
                <w:spacing w:val="-4"/>
                <w:szCs w:val="22"/>
              </w:rPr>
              <w:t xml:space="preserve">Outpatient </w:t>
            </w:r>
            <w:r w:rsidR="00391BE8" w:rsidRPr="00382ED7">
              <w:rPr>
                <w:rFonts w:cs="Arial"/>
                <w:bCs/>
                <w:spacing w:val="-4"/>
                <w:szCs w:val="22"/>
              </w:rPr>
              <w:t xml:space="preserve">facilities that provide community outpatient behavioral </w:t>
            </w:r>
            <w:r w:rsidR="00F0096D" w:rsidRPr="00382ED7">
              <w:rPr>
                <w:rFonts w:cs="Arial"/>
                <w:bCs/>
                <w:spacing w:val="-4"/>
                <w:szCs w:val="22"/>
              </w:rPr>
              <w:t>&amp;</w:t>
            </w:r>
            <w:r w:rsidR="00391BE8" w:rsidRPr="00382ED7">
              <w:rPr>
                <w:rFonts w:cs="Arial"/>
                <w:bCs/>
                <w:spacing w:val="-4"/>
                <w:szCs w:val="22"/>
              </w:rPr>
              <w:t xml:space="preserve"> mental health services</w:t>
            </w:r>
          </w:p>
        </w:tc>
        <w:tc>
          <w:tcPr>
            <w:tcW w:w="3312" w:type="dxa"/>
          </w:tcPr>
          <w:p w14:paraId="6C01F52B" w14:textId="77777777" w:rsidR="00391BE8" w:rsidRPr="00382ED7" w:rsidRDefault="00391BE8" w:rsidP="00A16B1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227529B" w14:textId="77777777" w:rsidR="00391BE8" w:rsidRPr="00382ED7" w:rsidRDefault="00391BE8" w:rsidP="00A16B1F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59971E42" w14:textId="77777777" w:rsidTr="008F2BDB">
        <w:trPr>
          <w:cantSplit/>
          <w:jc w:val="center"/>
        </w:trPr>
        <w:tc>
          <w:tcPr>
            <w:tcW w:w="1440" w:type="dxa"/>
          </w:tcPr>
          <w:p w14:paraId="23295484" w14:textId="77777777" w:rsidR="00757A7A" w:rsidRPr="00382ED7" w:rsidRDefault="00757A7A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4608" w:type="dxa"/>
          </w:tcPr>
          <w:p w14:paraId="039C0D4B" w14:textId="77777777" w:rsidR="00757A7A" w:rsidRPr="00382ED7" w:rsidRDefault="00757A7A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4B6B8B6" w14:textId="77777777" w:rsidR="00757A7A" w:rsidRPr="00382ED7" w:rsidRDefault="00757A7A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0D8D604" w14:textId="77777777" w:rsidR="00757A7A" w:rsidRPr="00382ED7" w:rsidRDefault="00757A7A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1F6B5DD6" w14:textId="77777777" w:rsidTr="008F2BDB">
        <w:trPr>
          <w:cantSplit/>
          <w:jc w:val="center"/>
        </w:trPr>
        <w:tc>
          <w:tcPr>
            <w:tcW w:w="1440" w:type="dxa"/>
          </w:tcPr>
          <w:p w14:paraId="58AE3117" w14:textId="7D02CA21" w:rsidR="00FF4A12" w:rsidRPr="00382ED7" w:rsidRDefault="00702A98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  <w:szCs w:val="27"/>
              </w:rPr>
              <w:t>2.11-1.2</w:t>
            </w:r>
          </w:p>
        </w:tc>
        <w:tc>
          <w:tcPr>
            <w:tcW w:w="4608" w:type="dxa"/>
          </w:tcPr>
          <w:p w14:paraId="2D9E1AC5" w14:textId="049E8728" w:rsidR="00FF4A12" w:rsidRPr="00382ED7" w:rsidRDefault="00757A7A" w:rsidP="00757A7A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szCs w:val="27"/>
              </w:rPr>
              <w:t>Environment of Care</w:t>
            </w:r>
            <w:r w:rsidR="00702A98" w:rsidRPr="00382ED7">
              <w:rPr>
                <w:rFonts w:cs="Arial"/>
                <w:szCs w:val="27"/>
              </w:rPr>
              <w:t>:</w:t>
            </w:r>
          </w:p>
        </w:tc>
        <w:tc>
          <w:tcPr>
            <w:tcW w:w="3312" w:type="dxa"/>
          </w:tcPr>
          <w:p w14:paraId="2575C21F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1A4EED6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204F063" w14:textId="77777777" w:rsidTr="008F2BDB">
        <w:trPr>
          <w:cantSplit/>
          <w:jc w:val="center"/>
        </w:trPr>
        <w:tc>
          <w:tcPr>
            <w:tcW w:w="1440" w:type="dxa"/>
          </w:tcPr>
          <w:p w14:paraId="74FBA944" w14:textId="77777777" w:rsidR="00FF4A12" w:rsidRPr="00382ED7" w:rsidRDefault="00FF4A12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>1.2-4.6.2</w:t>
            </w:r>
          </w:p>
        </w:tc>
        <w:tc>
          <w:tcPr>
            <w:tcW w:w="4608" w:type="dxa"/>
          </w:tcPr>
          <w:p w14:paraId="75997D53" w14:textId="77777777" w:rsidR="00FF4A12" w:rsidRPr="00382ED7" w:rsidRDefault="00A86D80" w:rsidP="00A16B1F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spacing w:val="-2"/>
              </w:rPr>
              <w:tab/>
            </w:r>
            <w:r w:rsidR="0007655C" w:rsidRPr="00382ED7">
              <w:rPr>
                <w:rFonts w:cs="Arial"/>
                <w:spacing w:val="-2"/>
              </w:rPr>
              <w:t>Safety</w:t>
            </w:r>
            <w:r w:rsidRPr="00382ED7">
              <w:rPr>
                <w:rFonts w:cs="Arial"/>
                <w:spacing w:val="-2"/>
              </w:rPr>
              <w:t xml:space="preserve"> Risk Assessment:</w:t>
            </w:r>
          </w:p>
        </w:tc>
        <w:tc>
          <w:tcPr>
            <w:tcW w:w="3312" w:type="dxa"/>
          </w:tcPr>
          <w:p w14:paraId="1C69E173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4FABBD7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3E4DDBE" w14:textId="77777777" w:rsidTr="008F2BDB">
        <w:trPr>
          <w:cantSplit/>
          <w:jc w:val="center"/>
        </w:trPr>
        <w:tc>
          <w:tcPr>
            <w:tcW w:w="1440" w:type="dxa"/>
          </w:tcPr>
          <w:p w14:paraId="5286D22B" w14:textId="77777777" w:rsidR="00A86D80" w:rsidRPr="00382ED7" w:rsidRDefault="00A86D80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>1.2-4.6.2.2</w:t>
            </w:r>
          </w:p>
        </w:tc>
        <w:tc>
          <w:tcPr>
            <w:tcW w:w="4608" w:type="dxa"/>
          </w:tcPr>
          <w:p w14:paraId="19398B0C" w14:textId="77777777" w:rsidR="00A86D80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AC4DC1" w:rsidRPr="00382ED7">
              <w:rPr>
                <w:rFonts w:cs="Arial"/>
              </w:rPr>
              <w:tab/>
            </w:r>
            <w:r w:rsidR="00A86D80" w:rsidRPr="00382ED7">
              <w:rPr>
                <w:rFonts w:cs="Arial"/>
              </w:rPr>
              <w:t xml:space="preserve">design of behavioral </w:t>
            </w:r>
            <w:r w:rsidR="00104E7C" w:rsidRPr="00382ED7">
              <w:rPr>
                <w:rFonts w:cs="Arial"/>
              </w:rPr>
              <w:t>&amp;</w:t>
            </w:r>
            <w:r w:rsidR="00A86D80" w:rsidRPr="00382ED7">
              <w:rPr>
                <w:rFonts w:cs="Arial"/>
              </w:rPr>
              <w:t xml:space="preserve"> mental health patient care settings address</w:t>
            </w:r>
            <w:r w:rsidR="00104E7C" w:rsidRPr="00382ED7">
              <w:rPr>
                <w:rFonts w:cs="Arial"/>
              </w:rPr>
              <w:t>es</w:t>
            </w:r>
            <w:r w:rsidR="00A86D80" w:rsidRPr="00382ED7">
              <w:rPr>
                <w:rFonts w:cs="Arial"/>
              </w:rPr>
              <w:t xml:space="preserve"> need for safe treatment environment for those who may present unique challenges </w:t>
            </w:r>
            <w:r w:rsidR="00104E7C" w:rsidRPr="00382ED7">
              <w:rPr>
                <w:rFonts w:cs="Arial"/>
              </w:rPr>
              <w:t>&amp;</w:t>
            </w:r>
            <w:r w:rsidR="00A86D80" w:rsidRPr="00382ED7">
              <w:rPr>
                <w:rFonts w:cs="Arial"/>
              </w:rPr>
              <w:t xml:space="preserve"> risks as a result of their mental condition</w:t>
            </w:r>
          </w:p>
          <w:p w14:paraId="4F981384" w14:textId="77777777" w:rsidR="00425833" w:rsidRPr="00382ED7" w:rsidRDefault="00815E98" w:rsidP="00A16B1F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5259C3" w:rsidRPr="00382ED7">
              <w:rPr>
                <w:rFonts w:cs="Arial"/>
              </w:rPr>
              <w:tab/>
            </w:r>
            <w:r w:rsidR="004C311D" w:rsidRPr="00382ED7">
              <w:rPr>
                <w:rFonts w:cs="Arial"/>
              </w:rPr>
              <w:t>described</w:t>
            </w:r>
            <w:r w:rsidR="00BD28C2" w:rsidRPr="00382ED7">
              <w:rPr>
                <w:rFonts w:cs="Arial"/>
              </w:rPr>
              <w:t xml:space="preserve"> in Project Narrative</w:t>
            </w:r>
          </w:p>
        </w:tc>
        <w:tc>
          <w:tcPr>
            <w:tcW w:w="3312" w:type="dxa"/>
          </w:tcPr>
          <w:p w14:paraId="183185B9" w14:textId="77777777" w:rsidR="00A86D80" w:rsidRPr="00382ED7" w:rsidRDefault="00A86D80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EE3CAB8" w14:textId="77777777" w:rsidR="00A86D80" w:rsidRPr="00382ED7" w:rsidRDefault="00A86D80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2D4F4662" w14:textId="77777777" w:rsidTr="008F2BDB">
        <w:trPr>
          <w:cantSplit/>
          <w:jc w:val="center"/>
        </w:trPr>
        <w:tc>
          <w:tcPr>
            <w:tcW w:w="1440" w:type="dxa"/>
          </w:tcPr>
          <w:p w14:paraId="3E1BA741" w14:textId="77777777" w:rsidR="00FF4A12" w:rsidRPr="00382ED7" w:rsidRDefault="00104E7C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45EC2B4D" w14:textId="77777777" w:rsidR="00FF4A12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104E7C" w:rsidRPr="00382ED7">
              <w:rPr>
                <w:rFonts w:cs="Arial"/>
              </w:rPr>
              <w:tab/>
            </w:r>
            <w:r w:rsidR="00A86D80" w:rsidRPr="00382ED7">
              <w:rPr>
                <w:rFonts w:cs="Arial"/>
              </w:rPr>
              <w:t xml:space="preserve">patient environment </w:t>
            </w:r>
            <w:r w:rsidR="0033724C" w:rsidRPr="00382ED7">
              <w:rPr>
                <w:rFonts w:cs="Arial"/>
              </w:rPr>
              <w:t xml:space="preserve">is </w:t>
            </w:r>
            <w:r w:rsidR="00A86D80" w:rsidRPr="00382ED7">
              <w:rPr>
                <w:rFonts w:cs="Arial"/>
              </w:rPr>
              <w:t xml:space="preserve">designed to protect the privacy, dignity, </w:t>
            </w:r>
            <w:r w:rsidR="0033724C" w:rsidRPr="00382ED7">
              <w:rPr>
                <w:rFonts w:cs="Arial"/>
              </w:rPr>
              <w:t>&amp;</w:t>
            </w:r>
            <w:r w:rsidR="00A86D80" w:rsidRPr="00382ED7">
              <w:rPr>
                <w:rFonts w:cs="Arial"/>
              </w:rPr>
              <w:t xml:space="preserve"> health of patients </w:t>
            </w:r>
            <w:r w:rsidR="0033724C" w:rsidRPr="00382ED7">
              <w:rPr>
                <w:rFonts w:cs="Arial"/>
              </w:rPr>
              <w:t>&amp;</w:t>
            </w:r>
            <w:r w:rsidR="00FF4A12" w:rsidRPr="00382ED7">
              <w:rPr>
                <w:rFonts w:cs="Arial"/>
              </w:rPr>
              <w:t xml:space="preserve"> address potential risks related to patient elopement </w:t>
            </w:r>
            <w:r w:rsidR="0033724C" w:rsidRPr="00382ED7">
              <w:rPr>
                <w:rFonts w:cs="Arial"/>
              </w:rPr>
              <w:t>&amp;</w:t>
            </w:r>
            <w:r w:rsidR="0007655C" w:rsidRPr="00382ED7">
              <w:rPr>
                <w:rFonts w:cs="Arial"/>
              </w:rPr>
              <w:t xml:space="preserve"> harm to self, others, &amp;</w:t>
            </w:r>
            <w:r w:rsidR="00FF4A12" w:rsidRPr="00382ED7">
              <w:rPr>
                <w:rFonts w:cs="Arial"/>
              </w:rPr>
              <w:t xml:space="preserve"> care environment</w:t>
            </w:r>
          </w:p>
          <w:p w14:paraId="1045F5C7" w14:textId="77777777" w:rsidR="00BD28C2" w:rsidRPr="00382ED7" w:rsidRDefault="00815E98" w:rsidP="00A16B1F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BD28C2" w:rsidRPr="00382ED7">
              <w:rPr>
                <w:rFonts w:cs="Arial"/>
              </w:rPr>
              <w:tab/>
            </w:r>
            <w:r w:rsidR="004C311D" w:rsidRPr="00382ED7">
              <w:rPr>
                <w:rFonts w:cs="Arial"/>
              </w:rPr>
              <w:t xml:space="preserve">described </w:t>
            </w:r>
            <w:r w:rsidR="00BD28C2" w:rsidRPr="00382ED7">
              <w:rPr>
                <w:rFonts w:cs="Arial"/>
              </w:rPr>
              <w:t>in Project Narrative</w:t>
            </w:r>
          </w:p>
        </w:tc>
        <w:tc>
          <w:tcPr>
            <w:tcW w:w="3312" w:type="dxa"/>
          </w:tcPr>
          <w:p w14:paraId="66F28DBC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2345937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0667FCC" w14:textId="77777777" w:rsidTr="008F2BDB">
        <w:trPr>
          <w:cantSplit/>
          <w:jc w:val="center"/>
        </w:trPr>
        <w:tc>
          <w:tcPr>
            <w:tcW w:w="1440" w:type="dxa"/>
          </w:tcPr>
          <w:p w14:paraId="554BE84E" w14:textId="77777777" w:rsidR="00FF4A12" w:rsidRPr="00382ED7" w:rsidRDefault="0033724C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5C1BECD9" w14:textId="77777777" w:rsidR="00FF4A12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33724C" w:rsidRPr="00382ED7">
              <w:rPr>
                <w:rFonts w:cs="Arial"/>
              </w:rPr>
              <w:tab/>
              <w:t>design of behavioral/mental health patient areas accommodate</w:t>
            </w:r>
            <w:r w:rsidR="00DE5D8E" w:rsidRPr="00382ED7">
              <w:rPr>
                <w:rFonts w:cs="Arial"/>
              </w:rPr>
              <w:t>s</w:t>
            </w:r>
            <w:r w:rsidR="0033724C" w:rsidRPr="00382ED7">
              <w:rPr>
                <w:rFonts w:cs="Arial"/>
              </w:rPr>
              <w:t xml:space="preserve"> the need for clinical </w:t>
            </w:r>
            <w:r w:rsidR="0007655C" w:rsidRPr="00382ED7">
              <w:rPr>
                <w:rFonts w:cs="Arial"/>
              </w:rPr>
              <w:t>&amp;</w:t>
            </w:r>
            <w:r w:rsidR="0033724C" w:rsidRPr="00382ED7">
              <w:rPr>
                <w:rFonts w:cs="Arial"/>
              </w:rPr>
              <w:t xml:space="preserve"> security resources</w:t>
            </w:r>
          </w:p>
          <w:p w14:paraId="365A2BFB" w14:textId="77777777" w:rsidR="00BD28C2" w:rsidRPr="00382ED7" w:rsidRDefault="00815E98" w:rsidP="00A16B1F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BD28C2" w:rsidRPr="00382ED7">
              <w:rPr>
                <w:rFonts w:cs="Arial"/>
              </w:rPr>
              <w:tab/>
            </w:r>
            <w:r w:rsidR="004C311D" w:rsidRPr="00382ED7">
              <w:rPr>
                <w:rFonts w:cs="Arial"/>
              </w:rPr>
              <w:t xml:space="preserve">described </w:t>
            </w:r>
            <w:r w:rsidR="00BD28C2" w:rsidRPr="00382ED7">
              <w:rPr>
                <w:rFonts w:cs="Arial"/>
              </w:rPr>
              <w:t>in Project Narrative</w:t>
            </w:r>
          </w:p>
        </w:tc>
        <w:tc>
          <w:tcPr>
            <w:tcW w:w="3312" w:type="dxa"/>
          </w:tcPr>
          <w:p w14:paraId="3C560C48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C2206AA" w14:textId="77777777" w:rsidR="00FF4A12" w:rsidRPr="00382ED7" w:rsidRDefault="00FF4A12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389C0BA0" w14:textId="77777777" w:rsidTr="008F2BDB">
        <w:trPr>
          <w:cantSplit/>
          <w:jc w:val="center"/>
        </w:trPr>
        <w:tc>
          <w:tcPr>
            <w:tcW w:w="1440" w:type="dxa"/>
          </w:tcPr>
          <w:p w14:paraId="484232C3" w14:textId="77777777" w:rsidR="00CB4FDD" w:rsidRPr="00382ED7" w:rsidRDefault="00CB4FDD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4608" w:type="dxa"/>
          </w:tcPr>
          <w:p w14:paraId="2EA242D3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1EA6648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8629287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18A9FBEA" w14:textId="77777777" w:rsidTr="008F2BDB">
        <w:trPr>
          <w:cantSplit/>
          <w:jc w:val="center"/>
        </w:trPr>
        <w:tc>
          <w:tcPr>
            <w:tcW w:w="1440" w:type="dxa"/>
          </w:tcPr>
          <w:p w14:paraId="280CF077" w14:textId="153844C1" w:rsidR="00CB4FDD" w:rsidRPr="00382ED7" w:rsidRDefault="0084677A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  <w:bCs/>
                <w:szCs w:val="22"/>
              </w:rPr>
              <w:t>2.11-1.2.2</w:t>
            </w:r>
            <w:r w:rsidRPr="00382ED7">
              <w:rPr>
                <w:rFonts w:cs="Arial"/>
                <w:szCs w:val="24"/>
              </w:rPr>
              <w:t> </w:t>
            </w:r>
          </w:p>
        </w:tc>
        <w:tc>
          <w:tcPr>
            <w:tcW w:w="4608" w:type="dxa"/>
          </w:tcPr>
          <w:p w14:paraId="1371BD6E" w14:textId="386553C9" w:rsidR="00CB4FDD" w:rsidRPr="00382ED7" w:rsidRDefault="00EB6245" w:rsidP="00EB6245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M</w:t>
            </w:r>
            <w:r w:rsidR="0084677A" w:rsidRPr="00382ED7">
              <w:rPr>
                <w:rFonts w:cs="Arial"/>
                <w:szCs w:val="22"/>
              </w:rPr>
              <w:t>ean</w:t>
            </w:r>
            <w:r w:rsidR="00702A98" w:rsidRPr="00382ED7">
              <w:rPr>
                <w:rFonts w:cs="Arial"/>
                <w:szCs w:val="22"/>
              </w:rPr>
              <w:t xml:space="preserve">s of observation of all public areas, including corridors, </w:t>
            </w:r>
            <w:r w:rsidRPr="00382ED7">
              <w:rPr>
                <w:rFonts w:cs="Arial"/>
                <w:szCs w:val="22"/>
              </w:rPr>
              <w:t>are</w:t>
            </w:r>
            <w:r w:rsidR="00702A98" w:rsidRPr="00382ED7">
              <w:rPr>
                <w:rFonts w:cs="Arial"/>
                <w:szCs w:val="22"/>
              </w:rPr>
              <w:t> provided</w:t>
            </w:r>
          </w:p>
        </w:tc>
        <w:tc>
          <w:tcPr>
            <w:tcW w:w="3312" w:type="dxa"/>
          </w:tcPr>
          <w:p w14:paraId="0D7CE148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ADB431A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BB13E58" w14:textId="77777777" w:rsidTr="008F2BDB">
        <w:trPr>
          <w:cantSplit/>
          <w:jc w:val="center"/>
        </w:trPr>
        <w:tc>
          <w:tcPr>
            <w:tcW w:w="1440" w:type="dxa"/>
          </w:tcPr>
          <w:p w14:paraId="3D323398" w14:textId="4CFA2CB9" w:rsidR="00CB4FDD" w:rsidRPr="00382ED7" w:rsidRDefault="0084677A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  <w:bCs/>
                <w:szCs w:val="22"/>
              </w:rPr>
              <w:t>2.11-1.2.3 </w:t>
            </w:r>
          </w:p>
        </w:tc>
        <w:tc>
          <w:tcPr>
            <w:tcW w:w="4608" w:type="dxa"/>
          </w:tcPr>
          <w:p w14:paraId="49F22EE0" w14:textId="09DA7644" w:rsidR="00CB4FDD" w:rsidRPr="00382ED7" w:rsidRDefault="008E2BFF" w:rsidP="008E2BFF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No h</w:t>
            </w:r>
            <w:r w:rsidR="0084677A" w:rsidRPr="00382ED7">
              <w:rPr>
                <w:rFonts w:cs="Arial"/>
                <w:szCs w:val="22"/>
              </w:rPr>
              <w:t>idd</w:t>
            </w:r>
            <w:r w:rsidR="00702A98" w:rsidRPr="00382ED7">
              <w:rPr>
                <w:rFonts w:cs="Arial"/>
                <w:szCs w:val="22"/>
              </w:rPr>
              <w:t>en areas in corridors</w:t>
            </w:r>
          </w:p>
        </w:tc>
        <w:tc>
          <w:tcPr>
            <w:tcW w:w="3312" w:type="dxa"/>
          </w:tcPr>
          <w:p w14:paraId="6AFD2D5A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DC1B7B4" w14:textId="77777777" w:rsidR="00CB4FDD" w:rsidRPr="00382ED7" w:rsidRDefault="00CB4FDD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38D605E5" w14:textId="77777777" w:rsidTr="008F2BDB">
        <w:trPr>
          <w:cantSplit/>
          <w:jc w:val="center"/>
        </w:trPr>
        <w:tc>
          <w:tcPr>
            <w:tcW w:w="1440" w:type="dxa"/>
          </w:tcPr>
          <w:p w14:paraId="07419F5D" w14:textId="77777777" w:rsidR="008F2BDB" w:rsidRPr="00382ED7" w:rsidRDefault="008F2BDB" w:rsidP="00A16B1F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4608" w:type="dxa"/>
          </w:tcPr>
          <w:p w14:paraId="7B8B55A0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B60C6B9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AB47AC1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8BA5571" w14:textId="77777777" w:rsidTr="008F2BDB">
        <w:trPr>
          <w:cantSplit/>
          <w:jc w:val="center"/>
        </w:trPr>
        <w:tc>
          <w:tcPr>
            <w:tcW w:w="1440" w:type="dxa"/>
          </w:tcPr>
          <w:p w14:paraId="05ACFC7C" w14:textId="77777777" w:rsidR="008F2BDB" w:rsidRPr="00382ED7" w:rsidRDefault="008F2BDB" w:rsidP="00A16B1F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</w:t>
            </w:r>
          </w:p>
        </w:tc>
        <w:tc>
          <w:tcPr>
            <w:tcW w:w="4608" w:type="dxa"/>
          </w:tcPr>
          <w:p w14:paraId="585ECFCD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/>
                <w:bCs/>
              </w:rPr>
              <w:t>PATIENT CARE &amp; DIAGNOSTIC AREAS</w:t>
            </w:r>
          </w:p>
        </w:tc>
        <w:tc>
          <w:tcPr>
            <w:tcW w:w="3312" w:type="dxa"/>
          </w:tcPr>
          <w:p w14:paraId="4856D280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5D648F9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2F7378B" w14:textId="77777777" w:rsidTr="008F2BDB">
        <w:trPr>
          <w:cantSplit/>
          <w:jc w:val="center"/>
        </w:trPr>
        <w:tc>
          <w:tcPr>
            <w:tcW w:w="1440" w:type="dxa"/>
          </w:tcPr>
          <w:p w14:paraId="08532BF1" w14:textId="77777777" w:rsidR="008F2BDB" w:rsidRPr="00382ED7" w:rsidRDefault="008F2BDB" w:rsidP="002E6C29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2.11-3.2.1</w:t>
            </w:r>
          </w:p>
        </w:tc>
        <w:tc>
          <w:tcPr>
            <w:tcW w:w="4608" w:type="dxa"/>
          </w:tcPr>
          <w:p w14:paraId="79C960D0" w14:textId="77777777" w:rsidR="006470EB" w:rsidRPr="00382ED7" w:rsidRDefault="006470EB" w:rsidP="002E6C29">
            <w:pPr>
              <w:suppressAutoHyphens/>
              <w:ind w:left="432" w:hanging="432"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ab/>
              <w:t>G</w:t>
            </w:r>
            <w:r w:rsidR="00934080" w:rsidRPr="00382ED7">
              <w:rPr>
                <w:rFonts w:cs="Arial"/>
                <w:bCs/>
              </w:rPr>
              <w:t xml:space="preserve">eneral </w:t>
            </w:r>
            <w:r w:rsidRPr="00382ED7">
              <w:rPr>
                <w:rFonts w:cs="Arial"/>
                <w:bCs/>
              </w:rPr>
              <w:t>Safety Measures:</w:t>
            </w:r>
          </w:p>
          <w:p w14:paraId="3D940878" w14:textId="77777777" w:rsidR="008F2BDB" w:rsidRPr="00382ED7" w:rsidRDefault="00000000" w:rsidP="00A16B1F">
            <w:pPr>
              <w:suppressAutoHyphens/>
              <w:ind w:left="432"/>
              <w:rPr>
                <w:rFonts w:cs="Arial"/>
                <w:spacing w:val="-2"/>
              </w:rPr>
            </w:pPr>
            <w:sdt>
              <w:sdtPr>
                <w:rPr>
                  <w:rFonts w:cs="Arial"/>
                  <w:bCs/>
                  <w:spacing w:val="-2"/>
                </w:rPr>
                <w:id w:val="89655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0EB" w:rsidRPr="00382ED7">
                  <w:rPr>
                    <w:rFonts w:eastAsia="MS Gothic" w:cs="Arial" w:hint="eastAsia"/>
                    <w:bCs/>
                    <w:spacing w:val="-2"/>
                  </w:rPr>
                  <w:t>☐</w:t>
                </w:r>
              </w:sdtContent>
            </w:sdt>
            <w:r w:rsidR="006470EB" w:rsidRPr="00382ED7">
              <w:rPr>
                <w:rFonts w:cs="Arial"/>
                <w:bCs/>
                <w:spacing w:val="-2"/>
              </w:rPr>
              <w:t xml:space="preserve"> check if </w:t>
            </w:r>
            <w:r w:rsidR="006470EB" w:rsidRPr="00382ED7">
              <w:rPr>
                <w:rFonts w:cs="Arial"/>
                <w:bCs/>
                <w:spacing w:val="-2"/>
                <w:u w:val="single"/>
              </w:rPr>
              <w:t>not</w:t>
            </w:r>
            <w:r w:rsidR="006470EB" w:rsidRPr="00382ED7">
              <w:rPr>
                <w:rFonts w:cs="Arial"/>
                <w:bCs/>
                <w:spacing w:val="-2"/>
              </w:rPr>
              <w:t xml:space="preserve"> included in project (only if </w:t>
            </w:r>
            <w:r w:rsidR="006470EB" w:rsidRPr="00382ED7">
              <w:rPr>
                <w:rFonts w:cs="Arial"/>
                <w:spacing w:val="-2"/>
              </w:rPr>
              <w:t xml:space="preserve">Behavioral &amp; Mental Health Risk Assessment </w:t>
            </w:r>
            <w:r w:rsidR="00565E82" w:rsidRPr="00382ED7">
              <w:rPr>
                <w:rFonts w:cs="Arial"/>
                <w:spacing w:val="-2"/>
              </w:rPr>
              <w:t xml:space="preserve">defined </w:t>
            </w:r>
            <w:r w:rsidR="006470EB" w:rsidRPr="00382ED7">
              <w:rPr>
                <w:rFonts w:cs="Arial"/>
                <w:spacing w:val="-2"/>
              </w:rPr>
              <w:t>in Section </w:t>
            </w:r>
            <w:hyperlink r:id="rId12" w:anchor="section-1.2-4.6" w:history="1">
              <w:r w:rsidR="006470EB" w:rsidRPr="00382ED7">
                <w:rPr>
                  <w:rFonts w:cs="Arial"/>
                  <w:spacing w:val="-2"/>
                </w:rPr>
                <w:t>1.2-4.6</w:t>
              </w:r>
            </w:hyperlink>
            <w:r w:rsidR="006470EB" w:rsidRPr="00382ED7">
              <w:rPr>
                <w:rFonts w:cs="Arial"/>
                <w:spacing w:val="-2"/>
              </w:rPr>
              <w:t xml:space="preserve"> determines that these measures are not needed)</w:t>
            </w:r>
          </w:p>
        </w:tc>
        <w:tc>
          <w:tcPr>
            <w:tcW w:w="3312" w:type="dxa"/>
          </w:tcPr>
          <w:p w14:paraId="7315B5A3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2E62A73" w14:textId="77777777" w:rsidR="008F2BDB" w:rsidRPr="00382ED7" w:rsidRDefault="008F2BDB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7B4DECE" w14:textId="77777777" w:rsidTr="008F2BDB">
        <w:trPr>
          <w:cantSplit/>
          <w:jc w:val="center"/>
        </w:trPr>
        <w:tc>
          <w:tcPr>
            <w:tcW w:w="1440" w:type="dxa"/>
          </w:tcPr>
          <w:p w14:paraId="111AD16D" w14:textId="77777777" w:rsidR="008F2BDB" w:rsidRPr="00382ED7" w:rsidRDefault="008F2BDB" w:rsidP="00A16B1F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2.11-3.2.1.1</w:t>
            </w:r>
          </w:p>
        </w:tc>
        <w:tc>
          <w:tcPr>
            <w:tcW w:w="4608" w:type="dxa"/>
          </w:tcPr>
          <w:p w14:paraId="4CE0F4E0" w14:textId="77777777" w:rsidR="008F2BDB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CF27B3" w:rsidRPr="00382ED7">
              <w:rPr>
                <w:rFonts w:cs="Arial"/>
              </w:rPr>
              <w:tab/>
            </w:r>
            <w:r w:rsidR="00ED2C4E" w:rsidRPr="00382ED7">
              <w:rPr>
                <w:rFonts w:cs="Arial"/>
              </w:rPr>
              <w:t xml:space="preserve">space </w:t>
            </w:r>
            <w:r w:rsidR="008F2BDB" w:rsidRPr="00382ED7">
              <w:rPr>
                <w:rFonts w:cs="Arial"/>
              </w:rPr>
              <w:t>for clear path of escape for staff</w:t>
            </w:r>
            <w:r w:rsidR="00ED2C4E" w:rsidRPr="00382ED7">
              <w:rPr>
                <w:rFonts w:cs="Arial"/>
              </w:rPr>
              <w:t xml:space="preserve"> from </w:t>
            </w:r>
            <w:r w:rsidR="007C1179" w:rsidRPr="00382ED7">
              <w:rPr>
                <w:rFonts w:cs="Arial"/>
              </w:rPr>
              <w:t>locations where staff &amp; patients interact</w:t>
            </w:r>
          </w:p>
        </w:tc>
        <w:tc>
          <w:tcPr>
            <w:tcW w:w="3312" w:type="dxa"/>
          </w:tcPr>
          <w:p w14:paraId="6D1F0AA4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AE82A8A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33587484" w14:textId="77777777" w:rsidTr="008F2BDB">
        <w:trPr>
          <w:cantSplit/>
          <w:jc w:val="center"/>
        </w:trPr>
        <w:tc>
          <w:tcPr>
            <w:tcW w:w="1440" w:type="dxa"/>
          </w:tcPr>
          <w:p w14:paraId="10D4432E" w14:textId="77777777" w:rsidR="008F2BDB" w:rsidRPr="00382ED7" w:rsidRDefault="008F2BDB" w:rsidP="00A16B1F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2.11-3.2.1.2</w:t>
            </w:r>
          </w:p>
        </w:tc>
        <w:tc>
          <w:tcPr>
            <w:tcW w:w="4608" w:type="dxa"/>
          </w:tcPr>
          <w:p w14:paraId="3A21F3FC" w14:textId="77777777" w:rsidR="008F2BDB" w:rsidRPr="00382ED7" w:rsidRDefault="00815E98" w:rsidP="00A16B1F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="00B62099" w:rsidRPr="00382ED7">
              <w:rPr>
                <w:rFonts w:cs="Arial"/>
              </w:rPr>
              <w:tab/>
            </w:r>
            <w:r w:rsidR="008F2BDB" w:rsidRPr="00382ED7">
              <w:rPr>
                <w:rFonts w:cs="Arial"/>
              </w:rPr>
              <w:t>staff assist device to communicate with other staff internal or external when assistance is needed</w:t>
            </w:r>
            <w:r w:rsidR="00565E82" w:rsidRPr="00382ED7">
              <w:rPr>
                <w:rFonts w:cs="Arial"/>
              </w:rPr>
              <w:t xml:space="preserve"> in these locations</w:t>
            </w:r>
          </w:p>
        </w:tc>
        <w:tc>
          <w:tcPr>
            <w:tcW w:w="3312" w:type="dxa"/>
          </w:tcPr>
          <w:p w14:paraId="4399CDD5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E7A428F" w14:textId="77777777" w:rsidR="008F2BDB" w:rsidRPr="00382ED7" w:rsidRDefault="008F2BDB" w:rsidP="00A16B1F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0F738914" w14:textId="77777777" w:rsidTr="008F2BDB">
        <w:trPr>
          <w:cantSplit/>
          <w:jc w:val="center"/>
        </w:trPr>
        <w:tc>
          <w:tcPr>
            <w:tcW w:w="1440" w:type="dxa"/>
          </w:tcPr>
          <w:p w14:paraId="254ED1BF" w14:textId="77777777" w:rsidR="00A97983" w:rsidRPr="00382ED7" w:rsidRDefault="00A97983" w:rsidP="00A16B1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BD159C9" w14:textId="77777777" w:rsidR="00A97983" w:rsidRPr="00382ED7" w:rsidRDefault="00A97983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96E6637" w14:textId="77777777" w:rsidR="00A97983" w:rsidRPr="00382ED7" w:rsidRDefault="00A97983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B53F88F" w14:textId="77777777" w:rsidR="00A97983" w:rsidRPr="00382ED7" w:rsidRDefault="00A97983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850EFDC" w14:textId="77777777" w:rsidTr="008F2BDB">
        <w:trPr>
          <w:cantSplit/>
          <w:jc w:val="center"/>
        </w:trPr>
        <w:tc>
          <w:tcPr>
            <w:tcW w:w="1440" w:type="dxa"/>
          </w:tcPr>
          <w:p w14:paraId="57780526" w14:textId="77777777" w:rsidR="00A97983" w:rsidRDefault="0031127B" w:rsidP="00A16B1F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  <w:r w:rsidRPr="00382ED7">
              <w:rPr>
                <w:rStyle w:val="Strong"/>
                <w:rFonts w:eastAsiaTheme="majorEastAsia" w:cs="Arial"/>
                <w:b w:val="0"/>
                <w:szCs w:val="22"/>
              </w:rPr>
              <w:t>2.11-3.2.2</w:t>
            </w:r>
          </w:p>
          <w:p w14:paraId="2C2BAB33" w14:textId="6964EAE9" w:rsidR="00CE62E9" w:rsidRPr="00382ED7" w:rsidRDefault="00CE62E9" w:rsidP="00A16B1F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2.1-3.2.2</w:t>
            </w:r>
          </w:p>
        </w:tc>
        <w:tc>
          <w:tcPr>
            <w:tcW w:w="4608" w:type="dxa"/>
          </w:tcPr>
          <w:p w14:paraId="5AEBEFEC" w14:textId="77777777" w:rsidR="00611F29" w:rsidRPr="00382ED7" w:rsidRDefault="00611F29" w:rsidP="00611F29">
            <w:pPr>
              <w:suppressAutoHyphens/>
              <w:ind w:left="432" w:hanging="432"/>
              <w:rPr>
                <w:rStyle w:val="Strong"/>
                <w:rFonts w:eastAsiaTheme="majorEastAsia" w:cs="Arial"/>
                <w:b w:val="0"/>
                <w:szCs w:val="22"/>
              </w:rPr>
            </w:pPr>
            <w:r w:rsidRPr="00382ED7">
              <w:rPr>
                <w:rStyle w:val="Strong"/>
                <w:rFonts w:eastAsiaTheme="majorEastAsia" w:cs="Arial"/>
                <w:b w:val="0"/>
                <w:szCs w:val="22"/>
              </w:rPr>
              <w:t>___</w:t>
            </w:r>
            <w:r w:rsidRPr="00382ED7">
              <w:rPr>
                <w:rStyle w:val="Strong"/>
                <w:rFonts w:eastAsiaTheme="majorEastAsia" w:cs="Arial"/>
                <w:b w:val="0"/>
                <w:szCs w:val="22"/>
              </w:rPr>
              <w:tab/>
              <w:t>E</w:t>
            </w:r>
            <w:r w:rsidR="00A97983" w:rsidRPr="00382ED7">
              <w:rPr>
                <w:rStyle w:val="Strong"/>
                <w:rFonts w:eastAsiaTheme="majorEastAsia" w:cs="Arial"/>
                <w:b w:val="0"/>
                <w:szCs w:val="22"/>
              </w:rPr>
              <w:t xml:space="preserve">xam </w:t>
            </w:r>
            <w:r w:rsidR="0031127B" w:rsidRPr="00382ED7">
              <w:rPr>
                <w:rStyle w:val="Strong"/>
                <w:rFonts w:eastAsiaTheme="majorEastAsia" w:cs="Arial"/>
                <w:b w:val="0"/>
                <w:szCs w:val="22"/>
              </w:rPr>
              <w:t>room</w:t>
            </w:r>
          </w:p>
          <w:p w14:paraId="22539DE5" w14:textId="20562959" w:rsidR="00A97983" w:rsidRPr="00382ED7" w:rsidRDefault="00000000" w:rsidP="00611F29">
            <w:pPr>
              <w:suppressAutoHyphens/>
              <w:ind w:left="432"/>
              <w:rPr>
                <w:rFonts w:cs="Arial"/>
                <w:b/>
                <w:bCs/>
              </w:rPr>
            </w:pPr>
            <w:sdt>
              <w:sdtPr>
                <w:rPr>
                  <w:rStyle w:val="Strong"/>
                  <w:rFonts w:eastAsiaTheme="majorEastAsia" w:cs="Arial"/>
                  <w:b w:val="0"/>
                  <w:szCs w:val="22"/>
                </w:rPr>
                <w:id w:val="15467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F29" w:rsidRPr="00382ED7">
                  <w:rPr>
                    <w:rStyle w:val="Strong"/>
                    <w:rFonts w:ascii="MS Gothic" w:eastAsia="MS Gothic" w:hAnsi="MS Gothic" w:cs="Arial" w:hint="eastAsia"/>
                    <w:b w:val="0"/>
                    <w:szCs w:val="22"/>
                  </w:rPr>
                  <w:t>☐</w:t>
                </w:r>
              </w:sdtContent>
            </w:sdt>
            <w:r w:rsidR="00611F29" w:rsidRPr="00382ED7">
              <w:rPr>
                <w:rStyle w:val="Strong"/>
                <w:rFonts w:eastAsiaTheme="majorEastAsia" w:cs="Arial"/>
                <w:b w:val="0"/>
                <w:szCs w:val="22"/>
              </w:rPr>
              <w:t xml:space="preserve"> check if </w:t>
            </w:r>
            <w:r w:rsidR="00611F29" w:rsidRPr="00382ED7">
              <w:rPr>
                <w:rStyle w:val="Strong"/>
                <w:rFonts w:eastAsiaTheme="majorEastAsia" w:cs="Arial"/>
                <w:b w:val="0"/>
                <w:szCs w:val="22"/>
                <w:u w:val="single"/>
              </w:rPr>
              <w:t>not</w:t>
            </w:r>
            <w:r w:rsidR="00611F29" w:rsidRPr="00382ED7">
              <w:rPr>
                <w:rStyle w:val="Strong"/>
                <w:rFonts w:eastAsiaTheme="majorEastAsia" w:cs="Arial"/>
                <w:b w:val="0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7CDD0FE9" w14:textId="77777777" w:rsidR="00A97983" w:rsidRPr="00382ED7" w:rsidRDefault="00A97983" w:rsidP="00A16B1F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7B866EA" w14:textId="77777777" w:rsidR="00A97983" w:rsidRPr="00382ED7" w:rsidRDefault="00A97983" w:rsidP="00A16B1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1890061" w14:textId="77777777" w:rsidTr="008F2BDB">
        <w:trPr>
          <w:cantSplit/>
          <w:jc w:val="center"/>
        </w:trPr>
        <w:tc>
          <w:tcPr>
            <w:tcW w:w="1440" w:type="dxa"/>
          </w:tcPr>
          <w:p w14:paraId="25F98C2E" w14:textId="292C8FD9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Style w:val="bluehighlight"/>
                <w:rFonts w:cs="Arial"/>
                <w:bCs/>
                <w:spacing w:val="-14"/>
              </w:rPr>
              <w:t>2.1-3.2.2.1</w:t>
            </w:r>
            <w:r w:rsidRPr="00382ED7">
              <w:rPr>
                <w:rFonts w:cs="Arial"/>
                <w:spacing w:val="-14"/>
              </w:rPr>
              <w:t>(1)(b)</w:t>
            </w:r>
          </w:p>
        </w:tc>
        <w:tc>
          <w:tcPr>
            <w:tcW w:w="4608" w:type="dxa"/>
          </w:tcPr>
          <w:p w14:paraId="718394B4" w14:textId="16882DA8" w:rsidR="008B3497" w:rsidRPr="00CE62E9" w:rsidRDefault="008B3497" w:rsidP="001D270C">
            <w:pPr>
              <w:suppressAutoHyphens/>
              <w:ind w:left="864" w:hanging="432"/>
              <w:rPr>
                <w:rFonts w:cs="Arial"/>
                <w:b/>
                <w:bCs/>
                <w:spacing w:val="-6"/>
              </w:rPr>
            </w:pPr>
            <w:r w:rsidRPr="00CE62E9">
              <w:rPr>
                <w:rFonts w:cs="Arial"/>
                <w:spacing w:val="-6"/>
              </w:rPr>
              <w:t>___</w:t>
            </w:r>
            <w:r w:rsidRPr="00CE62E9">
              <w:rPr>
                <w:rFonts w:cs="Arial"/>
                <w:spacing w:val="-6"/>
              </w:rPr>
              <w:tab/>
            </w:r>
            <w:r w:rsidR="001D270C" w:rsidRPr="00CE62E9">
              <w:rPr>
                <w:rFonts w:cs="Arial"/>
                <w:spacing w:val="-6"/>
              </w:rPr>
              <w:t xml:space="preserve">provisions </w:t>
            </w:r>
            <w:r w:rsidRPr="00CE62E9">
              <w:rPr>
                <w:rFonts w:cs="Arial"/>
                <w:spacing w:val="-6"/>
              </w:rPr>
              <w:t>to preserve patient privacy from observation from outside exam room</w:t>
            </w:r>
          </w:p>
        </w:tc>
        <w:tc>
          <w:tcPr>
            <w:tcW w:w="3312" w:type="dxa"/>
          </w:tcPr>
          <w:p w14:paraId="5FECBC9E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80CE3B9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ADC2450" w14:textId="77777777" w:rsidTr="008F2BDB">
        <w:trPr>
          <w:cantSplit/>
          <w:jc w:val="center"/>
        </w:trPr>
        <w:tc>
          <w:tcPr>
            <w:tcW w:w="1440" w:type="dxa"/>
          </w:tcPr>
          <w:p w14:paraId="02D3100F" w14:textId="39FD19CB" w:rsidR="008B3497" w:rsidRPr="00382ED7" w:rsidRDefault="00ED6BCE" w:rsidP="002E6C29">
            <w:pPr>
              <w:suppressAutoHyphens/>
              <w:spacing w:before="120"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2.1-3.2.2.2</w:t>
            </w:r>
          </w:p>
        </w:tc>
        <w:tc>
          <w:tcPr>
            <w:tcW w:w="4608" w:type="dxa"/>
          </w:tcPr>
          <w:p w14:paraId="761BC0AD" w14:textId="35C4488C" w:rsidR="008B3497" w:rsidRPr="00382ED7" w:rsidRDefault="008B3497" w:rsidP="002E6C29">
            <w:pPr>
              <w:suppressAutoHyphens/>
              <w:spacing w:before="120"/>
              <w:ind w:left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ab/>
              <w:t>Space Requirements:</w:t>
            </w:r>
          </w:p>
        </w:tc>
        <w:tc>
          <w:tcPr>
            <w:tcW w:w="3312" w:type="dxa"/>
          </w:tcPr>
          <w:p w14:paraId="21BB93A7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41C4051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14D534E" w14:textId="77777777" w:rsidTr="002E6C29">
        <w:trPr>
          <w:cantSplit/>
          <w:jc w:val="center"/>
        </w:trPr>
        <w:tc>
          <w:tcPr>
            <w:tcW w:w="1440" w:type="dxa"/>
          </w:tcPr>
          <w:p w14:paraId="53719543" w14:textId="46200431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(2)(a) </w:t>
            </w:r>
          </w:p>
        </w:tc>
        <w:tc>
          <w:tcPr>
            <w:tcW w:w="4608" w:type="dxa"/>
          </w:tcPr>
          <w:p w14:paraId="47781031" w14:textId="7233634B" w:rsidR="008B3497" w:rsidRPr="00382ED7" w:rsidRDefault="008B3497" w:rsidP="00DE5B08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</w:r>
            <w:r w:rsidR="00A03092" w:rsidRPr="00382ED7">
              <w:rPr>
                <w:rFonts w:cs="Arial"/>
              </w:rPr>
              <w:t>min</w:t>
            </w:r>
            <w:r w:rsidRPr="00382ED7">
              <w:rPr>
                <w:rFonts w:cs="Arial"/>
              </w:rPr>
              <w:t>. clear floor area of 80 sf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6412145F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A461EC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A39B195" w14:textId="77777777" w:rsidTr="002E6C29">
        <w:trPr>
          <w:cantSplit/>
          <w:jc w:val="center"/>
        </w:trPr>
        <w:tc>
          <w:tcPr>
            <w:tcW w:w="1440" w:type="dxa"/>
          </w:tcPr>
          <w:p w14:paraId="013ACAA4" w14:textId="77777777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14:paraId="477C9606" w14:textId="42C9A75D" w:rsidR="008B3497" w:rsidRPr="00382ED7" w:rsidRDefault="008B3497" w:rsidP="006F24D1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2"/>
              </w:rPr>
              <w:tab/>
            </w:r>
            <w:r w:rsidR="006F24D1" w:rsidRPr="00382ED7">
              <w:rPr>
                <w:rFonts w:cs="Arial"/>
                <w:spacing w:val="-2"/>
              </w:rPr>
              <w:t xml:space="preserve">room </w:t>
            </w:r>
            <w:r w:rsidRPr="00382ED7">
              <w:rPr>
                <w:rFonts w:cs="Arial"/>
                <w:spacing w:val="-2"/>
              </w:rPr>
              <w:t xml:space="preserve">size </w:t>
            </w:r>
            <w:r w:rsidRPr="00382ED7">
              <w:rPr>
                <w:rFonts w:cs="Arial"/>
              </w:rPr>
              <w:t>allows</w:t>
            </w:r>
            <w:r w:rsidRPr="00382ED7">
              <w:rPr>
                <w:rFonts w:cs="Arial"/>
                <w:spacing w:val="-2"/>
              </w:rPr>
              <w:t xml:space="preserve"> </w:t>
            </w:r>
            <w:r w:rsidR="006F24D1" w:rsidRPr="00382ED7">
              <w:rPr>
                <w:rFonts w:cs="Arial"/>
                <w:spacing w:val="-2"/>
              </w:rPr>
              <w:t>m</w:t>
            </w:r>
            <w:r w:rsidRPr="00382ED7">
              <w:rPr>
                <w:rFonts w:cs="Arial"/>
                <w:spacing w:val="-2"/>
              </w:rPr>
              <w:t>in. clearance 2’</w:t>
            </w:r>
            <w:r w:rsidRPr="00382ED7">
              <w:rPr>
                <w:rFonts w:cs="Arial"/>
                <w:spacing w:val="-2"/>
              </w:rPr>
              <w:noBreakHyphen/>
              <w:t>8” at each side &amp; at foot of exam table or recliner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</w:tcPr>
          <w:p w14:paraId="27915760" w14:textId="77777777" w:rsidR="008B3497" w:rsidRPr="00382ED7" w:rsidRDefault="008B3497" w:rsidP="008B3497">
            <w:pPr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6B723EFD" w14:textId="77777777" w:rsidR="008B3497" w:rsidRDefault="008B3497" w:rsidP="008B3497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</w:t>
            </w:r>
            <w:r w:rsidR="000B2B34" w:rsidRPr="00382ED7">
              <w:rPr>
                <w:rFonts w:cs="Arial"/>
              </w:rPr>
              <w:t>3</w:t>
            </w:r>
            <w:r w:rsidRPr="00382ED7">
              <w:rPr>
                <w:rFonts w:cs="Arial"/>
              </w:rPr>
              <w:t xml:space="preserve"> air changes per hour</w:t>
            </w:r>
          </w:p>
          <w:p w14:paraId="1194309C" w14:textId="57F04717" w:rsidR="00CE62E9" w:rsidRPr="006942A8" w:rsidRDefault="00CE62E9" w:rsidP="006942A8">
            <w:pPr>
              <w:tabs>
                <w:tab w:val="left" w:pos="481"/>
              </w:tabs>
              <w:rPr>
                <w:rFonts w:cs="Arial"/>
              </w:rPr>
            </w:pPr>
            <w:r w:rsidRPr="00382ED7">
              <w:rPr>
                <w:rFonts w:cs="Arial"/>
              </w:rPr>
              <w:t>Power: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43287D5D" w14:textId="77777777" w:rsidR="008B3497" w:rsidRPr="00382ED7" w:rsidRDefault="008B3497" w:rsidP="008B3497">
            <w:pPr>
              <w:rPr>
                <w:rFonts w:cs="Arial"/>
              </w:rPr>
            </w:pPr>
          </w:p>
          <w:p w14:paraId="7D199A19" w14:textId="035E352D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7165D553" w14:textId="77777777" w:rsidTr="002E6C29">
        <w:trPr>
          <w:cantSplit/>
          <w:jc w:val="center"/>
        </w:trPr>
        <w:tc>
          <w:tcPr>
            <w:tcW w:w="1440" w:type="dxa"/>
          </w:tcPr>
          <w:p w14:paraId="505B685D" w14:textId="77777777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14:paraId="5DBF8C4E" w14:textId="502AB166" w:rsidR="008B3497" w:rsidRPr="00382ED7" w:rsidRDefault="008B3497" w:rsidP="006F24D1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2"/>
              </w:rPr>
              <w:tab/>
              <w:t xml:space="preserve">room </w:t>
            </w:r>
            <w:r w:rsidRPr="00382ED7">
              <w:rPr>
                <w:rFonts w:cs="Arial"/>
              </w:rPr>
              <w:t>arrangement</w:t>
            </w:r>
            <w:r w:rsidRPr="00382ED7">
              <w:rPr>
                <w:rFonts w:cs="Arial"/>
                <w:spacing w:val="-2"/>
              </w:rPr>
              <w:t xml:space="preserve"> shown in plans for each exam room (Layout #1)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</w:tcPr>
          <w:p w14:paraId="187661FB" w14:textId="2893DF9F" w:rsidR="008B3497" w:rsidRPr="00382ED7" w:rsidRDefault="008B3497" w:rsidP="006F24D1">
            <w:pPr>
              <w:suppressAutoHyphens/>
              <w:ind w:left="432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Each exam table is served by at least one duplex receptacle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BF69DDE" w14:textId="77777777" w:rsidR="008B3497" w:rsidRPr="00382ED7" w:rsidRDefault="008B3497" w:rsidP="008B3497">
            <w:pPr>
              <w:rPr>
                <w:rFonts w:cs="Arial"/>
              </w:rPr>
            </w:pPr>
          </w:p>
          <w:p w14:paraId="1099A544" w14:textId="4F1335F3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  <w:bCs/>
              </w:rPr>
              <w:t>2.2-8.3.6.2</w:t>
            </w:r>
          </w:p>
        </w:tc>
      </w:tr>
      <w:tr w:rsidR="002E6C29" w:rsidRPr="00382ED7" w14:paraId="37373927" w14:textId="77777777" w:rsidTr="002E6C29">
        <w:trPr>
          <w:cantSplit/>
          <w:jc w:val="center"/>
        </w:trPr>
        <w:tc>
          <w:tcPr>
            <w:tcW w:w="1440" w:type="dxa"/>
          </w:tcPr>
          <w:p w14:paraId="7FAFA20C" w14:textId="77777777" w:rsidR="002E6C29" w:rsidRPr="00382ED7" w:rsidRDefault="002E6C29" w:rsidP="008B3497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FE89F72" w14:textId="77777777" w:rsidR="002E6C29" w:rsidRPr="00382ED7" w:rsidRDefault="002E6C29" w:rsidP="008B3497">
            <w:pPr>
              <w:suppressAutoHyphens/>
              <w:ind w:left="1296" w:hanging="432"/>
              <w:rPr>
                <w:rFonts w:cs="Arial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6A39A045" w14:textId="77777777" w:rsidR="002E6C29" w:rsidRPr="00382ED7" w:rsidRDefault="002E6C29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FC65853" w14:textId="77777777" w:rsidR="002E6C29" w:rsidRPr="00382ED7" w:rsidRDefault="002E6C29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B3D2C76" w14:textId="77777777" w:rsidTr="008F2BDB">
        <w:trPr>
          <w:cantSplit/>
          <w:jc w:val="center"/>
        </w:trPr>
        <w:tc>
          <w:tcPr>
            <w:tcW w:w="1440" w:type="dxa"/>
          </w:tcPr>
          <w:p w14:paraId="45409E7A" w14:textId="2F097F20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lastRenderedPageBreak/>
              <w:t xml:space="preserve">(1)(b) </w:t>
            </w:r>
          </w:p>
        </w:tc>
        <w:tc>
          <w:tcPr>
            <w:tcW w:w="4608" w:type="dxa"/>
          </w:tcPr>
          <w:p w14:paraId="1A5EABEB" w14:textId="77777777" w:rsidR="008B3497" w:rsidRPr="00382ED7" w:rsidRDefault="008B3497" w:rsidP="008B3497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6"/>
              </w:rPr>
              <w:tab/>
              <w:t>room arranged with particular placement of exam table recliner or chair to accommodate type of patient being served</w:t>
            </w:r>
          </w:p>
          <w:p w14:paraId="5B0C99EA" w14:textId="3CF6202D" w:rsidR="008B3497" w:rsidRPr="00382ED7" w:rsidRDefault="00000000" w:rsidP="006F24D1">
            <w:pPr>
              <w:suppressAutoHyphens/>
              <w:ind w:left="1296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spacing w:val="-6"/>
                </w:rPr>
                <w:id w:val="-19844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497" w:rsidRPr="00382ED7">
                  <w:rPr>
                    <w:rFonts w:eastAsia="MS Gothic" w:cs="Arial" w:hint="eastAsia"/>
                    <w:spacing w:val="-6"/>
                  </w:rPr>
                  <w:t>☐</w:t>
                </w:r>
              </w:sdtContent>
            </w:sdt>
            <w:r w:rsidR="008B3497" w:rsidRPr="00382ED7">
              <w:rPr>
                <w:rFonts w:cs="Arial"/>
                <w:spacing w:val="-6"/>
              </w:rPr>
              <w:t xml:space="preserve"> check if </w:t>
            </w:r>
            <w:r w:rsidR="008B3497" w:rsidRPr="00382ED7">
              <w:rPr>
                <w:rFonts w:cs="Arial"/>
                <w:spacing w:val="-6"/>
                <w:u w:val="single"/>
              </w:rPr>
              <w:t>not</w:t>
            </w:r>
            <w:r w:rsidR="008B3497" w:rsidRPr="00382ED7">
              <w:rPr>
                <w:rFonts w:cs="Arial"/>
                <w:spacing w:val="-6"/>
              </w:rPr>
              <w:t xml:space="preserve"> included in project </w:t>
            </w:r>
          </w:p>
        </w:tc>
        <w:tc>
          <w:tcPr>
            <w:tcW w:w="3312" w:type="dxa"/>
          </w:tcPr>
          <w:p w14:paraId="0D799FEB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DF8C228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BDACC80" w14:textId="77777777" w:rsidTr="008F2BDB">
        <w:trPr>
          <w:cantSplit/>
          <w:jc w:val="center"/>
        </w:trPr>
        <w:tc>
          <w:tcPr>
            <w:tcW w:w="1440" w:type="dxa"/>
          </w:tcPr>
          <w:p w14:paraId="1F10BC4C" w14:textId="77777777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014755E" w14:textId="493D34F7" w:rsidR="008B3497" w:rsidRPr="00382ED7" w:rsidRDefault="008B3497" w:rsidP="006F24D1">
            <w:pPr>
              <w:suppressAutoHyphens/>
              <w:ind w:left="1728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4"/>
              </w:rPr>
              <w:tab/>
            </w:r>
            <w:r w:rsidRPr="00382ED7">
              <w:rPr>
                <w:rFonts w:cs="Arial"/>
              </w:rPr>
              <w:t>room</w:t>
            </w:r>
            <w:r w:rsidRPr="00382ED7">
              <w:rPr>
                <w:rFonts w:cs="Arial"/>
                <w:spacing w:val="-4"/>
              </w:rPr>
              <w:t xml:space="preserve"> arrangement shown in plans (Layout #2)</w:t>
            </w:r>
          </w:p>
        </w:tc>
        <w:tc>
          <w:tcPr>
            <w:tcW w:w="3312" w:type="dxa"/>
          </w:tcPr>
          <w:p w14:paraId="0BE7751D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9848478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175DBAA" w14:textId="77777777" w:rsidTr="008F2BDB">
        <w:trPr>
          <w:cantSplit/>
          <w:jc w:val="center"/>
        </w:trPr>
        <w:tc>
          <w:tcPr>
            <w:tcW w:w="1440" w:type="dxa"/>
          </w:tcPr>
          <w:p w14:paraId="66F4FC35" w14:textId="77777777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F7C61A8" w14:textId="4C25C0AC" w:rsidR="008B3497" w:rsidRPr="00382ED7" w:rsidRDefault="008B3497" w:rsidP="006F24D1">
            <w:pPr>
              <w:suppressAutoHyphens/>
              <w:ind w:left="1728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4"/>
              </w:rPr>
              <w:tab/>
              <w:t xml:space="preserve">proposed </w:t>
            </w:r>
            <w:r w:rsidRPr="00382ED7">
              <w:rPr>
                <w:rFonts w:cs="Arial"/>
              </w:rPr>
              <w:t>room</w:t>
            </w:r>
            <w:r w:rsidRPr="00382ED7">
              <w:rPr>
                <w:rFonts w:cs="Arial"/>
                <w:spacing w:val="-4"/>
              </w:rPr>
              <w:t xml:space="preserve"> arrangement to accommodate type of patient being served is explained in Project Narrative</w:t>
            </w:r>
          </w:p>
        </w:tc>
        <w:tc>
          <w:tcPr>
            <w:tcW w:w="3312" w:type="dxa"/>
          </w:tcPr>
          <w:p w14:paraId="41BB5328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A71F94D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8E279A4" w14:textId="77777777" w:rsidTr="008F2BDB">
        <w:trPr>
          <w:cantSplit/>
          <w:jc w:val="center"/>
        </w:trPr>
        <w:tc>
          <w:tcPr>
            <w:tcW w:w="1440" w:type="dxa"/>
          </w:tcPr>
          <w:p w14:paraId="2F34C03C" w14:textId="77777777" w:rsidR="006F24D1" w:rsidRPr="00382ED7" w:rsidRDefault="006F24D1" w:rsidP="008B3497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5BF91A5" w14:textId="77777777" w:rsidR="006F24D1" w:rsidRPr="00382ED7" w:rsidRDefault="006F24D1" w:rsidP="008B3497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7143243B" w14:textId="77777777" w:rsidR="006F24D1" w:rsidRPr="00382ED7" w:rsidRDefault="006F24D1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7D1DB9A" w14:textId="77777777" w:rsidR="006F24D1" w:rsidRPr="00382ED7" w:rsidRDefault="006F24D1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809CC76" w14:textId="77777777" w:rsidTr="008F2BDB">
        <w:trPr>
          <w:cantSplit/>
          <w:jc w:val="center"/>
        </w:trPr>
        <w:tc>
          <w:tcPr>
            <w:tcW w:w="1440" w:type="dxa"/>
          </w:tcPr>
          <w:p w14:paraId="6D82C5E6" w14:textId="5F5D5143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4CEF0AA1" w14:textId="1A035BD2" w:rsidR="008B3497" w:rsidRPr="00382ED7" w:rsidRDefault="008B3497" w:rsidP="006F24D1">
            <w:pPr>
              <w:suppressAutoHyphens/>
              <w:ind w:left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ab/>
              <w:t>Exam Room Features:</w:t>
            </w:r>
          </w:p>
        </w:tc>
        <w:tc>
          <w:tcPr>
            <w:tcW w:w="3312" w:type="dxa"/>
          </w:tcPr>
          <w:p w14:paraId="0977A8EB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E97FE76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B7D84F2" w14:textId="77777777" w:rsidTr="008F2BDB">
        <w:trPr>
          <w:cantSplit/>
          <w:jc w:val="center"/>
        </w:trPr>
        <w:tc>
          <w:tcPr>
            <w:tcW w:w="1440" w:type="dxa"/>
          </w:tcPr>
          <w:p w14:paraId="588DD144" w14:textId="0DE65106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</w:tcPr>
          <w:p w14:paraId="53A2137D" w14:textId="57BEFC77" w:rsidR="008B3497" w:rsidRPr="00382ED7" w:rsidRDefault="008B3497" w:rsidP="00CC4FEC">
            <w:pPr>
              <w:suppressAutoHyphens/>
              <w:ind w:left="864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portable or fixed exam light </w:t>
            </w:r>
          </w:p>
        </w:tc>
        <w:tc>
          <w:tcPr>
            <w:tcW w:w="3312" w:type="dxa"/>
          </w:tcPr>
          <w:p w14:paraId="0BD290EF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80ED13B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E436C9F" w14:textId="77777777" w:rsidTr="008F2BDB">
        <w:trPr>
          <w:cantSplit/>
          <w:jc w:val="center"/>
        </w:trPr>
        <w:tc>
          <w:tcPr>
            <w:tcW w:w="1440" w:type="dxa"/>
          </w:tcPr>
          <w:p w14:paraId="01B8F754" w14:textId="54E83E4A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</w:tcPr>
          <w:p w14:paraId="2FF4F914" w14:textId="6CAA8DA6" w:rsidR="008B3497" w:rsidRPr="00382ED7" w:rsidRDefault="008B3497" w:rsidP="00CC4FEC">
            <w:pPr>
              <w:suppressAutoHyphens/>
              <w:ind w:left="864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storage for supplies</w:t>
            </w:r>
          </w:p>
        </w:tc>
        <w:tc>
          <w:tcPr>
            <w:tcW w:w="3312" w:type="dxa"/>
          </w:tcPr>
          <w:p w14:paraId="64044A82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3AB50B2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E3E1AF5" w14:textId="77777777" w:rsidTr="008F2BDB">
        <w:trPr>
          <w:cantSplit/>
          <w:jc w:val="center"/>
        </w:trPr>
        <w:tc>
          <w:tcPr>
            <w:tcW w:w="1440" w:type="dxa"/>
          </w:tcPr>
          <w:p w14:paraId="2663C1AA" w14:textId="6609014E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</w:tcPr>
          <w:p w14:paraId="5C0954A6" w14:textId="0283EBAD" w:rsidR="008B3497" w:rsidRPr="00382ED7" w:rsidRDefault="008B3497" w:rsidP="00CC4FEC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</w:r>
            <w:r w:rsidRPr="00382ED7">
              <w:rPr>
                <w:rFonts w:cs="Arial"/>
                <w:spacing w:val="-6"/>
              </w:rPr>
              <w:t>accommodations</w:t>
            </w:r>
            <w:r w:rsidRPr="00382ED7">
              <w:rPr>
                <w:rFonts w:cs="Arial"/>
              </w:rPr>
              <w:t xml:space="preserve"> for written or electronic documentation</w:t>
            </w:r>
          </w:p>
        </w:tc>
        <w:tc>
          <w:tcPr>
            <w:tcW w:w="3312" w:type="dxa"/>
          </w:tcPr>
          <w:p w14:paraId="6D013F7D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3EDA0C9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DF7DF4D" w14:textId="77777777" w:rsidTr="008F2BDB">
        <w:trPr>
          <w:cantSplit/>
          <w:jc w:val="center"/>
        </w:trPr>
        <w:tc>
          <w:tcPr>
            <w:tcW w:w="1440" w:type="dxa"/>
          </w:tcPr>
          <w:p w14:paraId="73D1DA0E" w14:textId="19F4F343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</w:tcPr>
          <w:p w14:paraId="54A73A0E" w14:textId="652519A5" w:rsidR="008B3497" w:rsidRPr="00382ED7" w:rsidRDefault="008B3497" w:rsidP="00CC4FEC">
            <w:pPr>
              <w:suppressAutoHyphens/>
              <w:ind w:left="864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space for visitor’s chair</w:t>
            </w:r>
          </w:p>
        </w:tc>
        <w:tc>
          <w:tcPr>
            <w:tcW w:w="3312" w:type="dxa"/>
          </w:tcPr>
          <w:p w14:paraId="2E6B0560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ABA08FE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49558EB" w14:textId="77777777" w:rsidTr="008F2BDB">
        <w:trPr>
          <w:cantSplit/>
          <w:jc w:val="center"/>
        </w:trPr>
        <w:tc>
          <w:tcPr>
            <w:tcW w:w="1440" w:type="dxa"/>
          </w:tcPr>
          <w:p w14:paraId="5D1AC562" w14:textId="5B55CAA6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</w:rPr>
              <w:t xml:space="preserve">(e) </w:t>
            </w:r>
          </w:p>
        </w:tc>
        <w:tc>
          <w:tcPr>
            <w:tcW w:w="4608" w:type="dxa"/>
          </w:tcPr>
          <w:p w14:paraId="67133869" w14:textId="054C17E0" w:rsidR="008B3497" w:rsidRPr="00382ED7" w:rsidRDefault="008B3497" w:rsidP="00CC4FEC">
            <w:pPr>
              <w:suppressAutoHyphens/>
              <w:ind w:left="864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6767FEFD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BAE30DD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923881A" w14:textId="77777777" w:rsidTr="008F2BDB">
        <w:trPr>
          <w:cantSplit/>
          <w:jc w:val="center"/>
        </w:trPr>
        <w:tc>
          <w:tcPr>
            <w:tcW w:w="1440" w:type="dxa"/>
          </w:tcPr>
          <w:p w14:paraId="2D5AA068" w14:textId="77777777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8C8746D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D272762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21E8D67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AA4F9EF" w14:textId="77777777" w:rsidTr="008F2BDB">
        <w:trPr>
          <w:cantSplit/>
          <w:jc w:val="center"/>
        </w:trPr>
        <w:tc>
          <w:tcPr>
            <w:tcW w:w="1440" w:type="dxa"/>
          </w:tcPr>
          <w:p w14:paraId="76FE276D" w14:textId="77777777" w:rsidR="008B3497" w:rsidRPr="00382ED7" w:rsidRDefault="008B3497" w:rsidP="008B3497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2.11-3.2.4</w:t>
            </w:r>
          </w:p>
        </w:tc>
        <w:tc>
          <w:tcPr>
            <w:tcW w:w="4608" w:type="dxa"/>
          </w:tcPr>
          <w:p w14:paraId="0F3B8620" w14:textId="77777777" w:rsidR="008B3497" w:rsidRPr="00382ED7" w:rsidRDefault="008B3497" w:rsidP="008B3497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Consultation room</w:t>
            </w:r>
          </w:p>
        </w:tc>
        <w:tc>
          <w:tcPr>
            <w:tcW w:w="3312" w:type="dxa"/>
          </w:tcPr>
          <w:p w14:paraId="7995211C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92424CF" w14:textId="77777777" w:rsidR="008B3497" w:rsidRPr="00382ED7" w:rsidRDefault="008B3497" w:rsidP="008B3497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30E096D" w14:textId="77777777" w:rsidTr="008F2BDB">
        <w:trPr>
          <w:cantSplit/>
          <w:jc w:val="center"/>
        </w:trPr>
        <w:tc>
          <w:tcPr>
            <w:tcW w:w="1440" w:type="dxa"/>
          </w:tcPr>
          <w:p w14:paraId="16150C69" w14:textId="77777777" w:rsidR="000B2B34" w:rsidRPr="00382ED7" w:rsidRDefault="000B2B34" w:rsidP="000B2B34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2.11-3.2.4.1</w:t>
            </w:r>
          </w:p>
        </w:tc>
        <w:tc>
          <w:tcPr>
            <w:tcW w:w="4608" w:type="dxa"/>
          </w:tcPr>
          <w:p w14:paraId="4089CFAB" w14:textId="77777777" w:rsidR="000B2B34" w:rsidRPr="00382ED7" w:rsidRDefault="000B2B34" w:rsidP="000B2B34">
            <w:pPr>
              <w:suppressAutoHyphens/>
              <w:ind w:left="864" w:hanging="432"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ab/>
              <w:t xml:space="preserve">Space Requirements: </w:t>
            </w:r>
          </w:p>
          <w:p w14:paraId="01F09D74" w14:textId="77777777" w:rsidR="000B2B34" w:rsidRPr="00382ED7" w:rsidRDefault="000B2B34" w:rsidP="000B2B34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 xml:space="preserve">min </w:t>
            </w:r>
            <w:r w:rsidRPr="00382ED7">
              <w:rPr>
                <w:rFonts w:cs="Arial"/>
              </w:rPr>
              <w:t>clear floor area 100 sf</w:t>
            </w:r>
          </w:p>
        </w:tc>
        <w:tc>
          <w:tcPr>
            <w:tcW w:w="3312" w:type="dxa"/>
          </w:tcPr>
          <w:p w14:paraId="33289C69" w14:textId="77777777" w:rsidR="000B2B34" w:rsidRPr="00382ED7" w:rsidRDefault="000B2B34" w:rsidP="000B2B34">
            <w:pPr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06D525D0" w14:textId="38052D14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3 air changes per hour</w:t>
            </w:r>
          </w:p>
        </w:tc>
        <w:tc>
          <w:tcPr>
            <w:tcW w:w="1440" w:type="dxa"/>
          </w:tcPr>
          <w:p w14:paraId="399F364D" w14:textId="77777777" w:rsidR="000B2B34" w:rsidRPr="00382ED7" w:rsidRDefault="000B2B34" w:rsidP="000B2B34">
            <w:pPr>
              <w:rPr>
                <w:rFonts w:cs="Arial"/>
              </w:rPr>
            </w:pPr>
          </w:p>
          <w:p w14:paraId="3A1858A8" w14:textId="2BF3003D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77D86E22" w14:textId="77777777" w:rsidTr="008F2BDB">
        <w:trPr>
          <w:cantSplit/>
          <w:jc w:val="center"/>
        </w:trPr>
        <w:tc>
          <w:tcPr>
            <w:tcW w:w="1440" w:type="dxa"/>
          </w:tcPr>
          <w:p w14:paraId="5C8C746F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2.11-3.2.4.2</w:t>
            </w:r>
          </w:p>
        </w:tc>
        <w:tc>
          <w:tcPr>
            <w:tcW w:w="4608" w:type="dxa"/>
          </w:tcPr>
          <w:p w14:paraId="135BBE5D" w14:textId="77777777" w:rsidR="000B2B34" w:rsidRPr="00382ED7" w:rsidRDefault="000B2B34" w:rsidP="000B2B34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staff assist device to allow staff to communicate with other staff members when assistance is needed</w:t>
            </w:r>
            <w:bookmarkStart w:id="10" w:name="section-2.11-3.2.5"/>
            <w:bookmarkEnd w:id="10"/>
          </w:p>
        </w:tc>
        <w:tc>
          <w:tcPr>
            <w:tcW w:w="3312" w:type="dxa"/>
          </w:tcPr>
          <w:p w14:paraId="41A2A8D0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83301CA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0F3E4FD9" w14:textId="77777777" w:rsidTr="008F2BDB">
        <w:trPr>
          <w:cantSplit/>
          <w:jc w:val="center"/>
        </w:trPr>
        <w:tc>
          <w:tcPr>
            <w:tcW w:w="1440" w:type="dxa"/>
          </w:tcPr>
          <w:p w14:paraId="450600B1" w14:textId="77777777" w:rsidR="000B2B34" w:rsidRPr="00382ED7" w:rsidRDefault="000B2B34" w:rsidP="000B2B3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12556756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716A0A55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C1B52A6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29B0A90" w14:textId="77777777" w:rsidTr="008F2BDB">
        <w:trPr>
          <w:cantSplit/>
          <w:jc w:val="center"/>
        </w:trPr>
        <w:tc>
          <w:tcPr>
            <w:tcW w:w="1440" w:type="dxa"/>
          </w:tcPr>
          <w:p w14:paraId="6489EB61" w14:textId="77777777" w:rsidR="000B2B34" w:rsidRPr="00382ED7" w:rsidRDefault="000B2B34" w:rsidP="000B2B34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2.11-3.2.5</w:t>
            </w:r>
          </w:p>
        </w:tc>
        <w:tc>
          <w:tcPr>
            <w:tcW w:w="4608" w:type="dxa"/>
          </w:tcPr>
          <w:p w14:paraId="1A17E73F" w14:textId="77777777" w:rsidR="000B2B34" w:rsidRPr="00382ED7" w:rsidRDefault="000B2B34" w:rsidP="000B2B34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Group room</w:t>
            </w:r>
          </w:p>
        </w:tc>
        <w:tc>
          <w:tcPr>
            <w:tcW w:w="3312" w:type="dxa"/>
          </w:tcPr>
          <w:p w14:paraId="220F0ACB" w14:textId="77777777" w:rsidR="000B2B34" w:rsidRPr="00382ED7" w:rsidRDefault="000B2B34" w:rsidP="000B2B34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61DDC59" w14:textId="77777777" w:rsidR="000B2B34" w:rsidRPr="00382ED7" w:rsidRDefault="000B2B34" w:rsidP="000B2B34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D65BAEF" w14:textId="77777777" w:rsidTr="008F2BDB">
        <w:trPr>
          <w:cantSplit/>
          <w:jc w:val="center"/>
        </w:trPr>
        <w:tc>
          <w:tcPr>
            <w:tcW w:w="1440" w:type="dxa"/>
          </w:tcPr>
          <w:p w14:paraId="00F1140D" w14:textId="77777777" w:rsidR="000B2B34" w:rsidRPr="00382ED7" w:rsidRDefault="000B2B34" w:rsidP="000B2B34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2.11-3.2.5.1</w:t>
            </w:r>
          </w:p>
        </w:tc>
        <w:tc>
          <w:tcPr>
            <w:tcW w:w="4608" w:type="dxa"/>
          </w:tcPr>
          <w:p w14:paraId="3B9AF31E" w14:textId="77777777" w:rsidR="000B2B34" w:rsidRPr="00382ED7" w:rsidRDefault="000B2B34" w:rsidP="000B2B34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426D88D0" w14:textId="77777777" w:rsidR="000B2B34" w:rsidRPr="00382ED7" w:rsidRDefault="000B2B34" w:rsidP="000B2B34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F265A5E" w14:textId="77777777" w:rsidR="000B2B34" w:rsidRPr="00382ED7" w:rsidRDefault="000B2B34" w:rsidP="000B2B34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EB01047" w14:textId="77777777" w:rsidTr="008F2BDB">
        <w:trPr>
          <w:cantSplit/>
          <w:jc w:val="center"/>
        </w:trPr>
        <w:tc>
          <w:tcPr>
            <w:tcW w:w="1440" w:type="dxa"/>
          </w:tcPr>
          <w:p w14:paraId="42C16D84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11934330" w14:textId="77777777" w:rsidR="000B2B34" w:rsidRPr="00382ED7" w:rsidRDefault="000B2B34" w:rsidP="000B2B34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 clear floor area of 105 sf + additional increments of 15 sf per person beyond five people</w:t>
            </w:r>
          </w:p>
        </w:tc>
        <w:tc>
          <w:tcPr>
            <w:tcW w:w="3312" w:type="dxa"/>
          </w:tcPr>
          <w:p w14:paraId="4D236B8C" w14:textId="77777777" w:rsidR="000B2B34" w:rsidRPr="00382ED7" w:rsidRDefault="000B2B34" w:rsidP="000B2B34">
            <w:pPr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598540EF" w14:textId="62E1AFCD" w:rsidR="000B2B34" w:rsidRPr="00382ED7" w:rsidRDefault="000B2B34" w:rsidP="000B2B34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3 air changes per hour</w:t>
            </w:r>
          </w:p>
        </w:tc>
        <w:tc>
          <w:tcPr>
            <w:tcW w:w="1440" w:type="dxa"/>
          </w:tcPr>
          <w:p w14:paraId="0722326E" w14:textId="77777777" w:rsidR="000B2B34" w:rsidRPr="00382ED7" w:rsidRDefault="000B2B34" w:rsidP="000B2B34">
            <w:pPr>
              <w:rPr>
                <w:rFonts w:cs="Arial"/>
              </w:rPr>
            </w:pPr>
          </w:p>
          <w:p w14:paraId="6818E903" w14:textId="45F5491A" w:rsidR="000B2B34" w:rsidRPr="00382ED7" w:rsidRDefault="000B2B34" w:rsidP="000B2B34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63786F51" w14:textId="77777777" w:rsidTr="008F2BDB">
        <w:trPr>
          <w:cantSplit/>
          <w:jc w:val="center"/>
        </w:trPr>
        <w:tc>
          <w:tcPr>
            <w:tcW w:w="1440" w:type="dxa"/>
          </w:tcPr>
          <w:p w14:paraId="636D34C1" w14:textId="77777777" w:rsidR="000B2B34" w:rsidRPr="00382ED7" w:rsidRDefault="000B2B34" w:rsidP="000B2B34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2.11-3.2.5.2</w:t>
            </w:r>
          </w:p>
        </w:tc>
        <w:tc>
          <w:tcPr>
            <w:tcW w:w="4608" w:type="dxa"/>
          </w:tcPr>
          <w:p w14:paraId="6F8DBC75" w14:textId="77777777" w:rsidR="000B2B34" w:rsidRPr="00382ED7" w:rsidRDefault="000B2B34" w:rsidP="000B2B34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staff assist device to allow staff to communicate with other staff members when assistance is needed</w:t>
            </w:r>
          </w:p>
        </w:tc>
        <w:tc>
          <w:tcPr>
            <w:tcW w:w="3312" w:type="dxa"/>
          </w:tcPr>
          <w:p w14:paraId="2B83C75F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9844C84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C131619" w14:textId="77777777" w:rsidTr="008F2BDB">
        <w:trPr>
          <w:cantSplit/>
          <w:jc w:val="center"/>
        </w:trPr>
        <w:tc>
          <w:tcPr>
            <w:tcW w:w="1440" w:type="dxa"/>
          </w:tcPr>
          <w:p w14:paraId="1E5370F0" w14:textId="77777777" w:rsidR="000B2B34" w:rsidRPr="00382ED7" w:rsidRDefault="000B2B34" w:rsidP="000B2B34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2.11-3.2.5.3</w:t>
            </w:r>
          </w:p>
        </w:tc>
        <w:tc>
          <w:tcPr>
            <w:tcW w:w="4608" w:type="dxa"/>
          </w:tcPr>
          <w:p w14:paraId="022059FE" w14:textId="77777777" w:rsidR="000B2B34" w:rsidRPr="00382ED7" w:rsidRDefault="000B2B34" w:rsidP="000B2B34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</w:r>
            <w:r w:rsidRPr="00382ED7">
              <w:rPr>
                <w:rFonts w:cs="Arial"/>
              </w:rPr>
              <w:t>at least one door into group room swings out or is double-acting</w:t>
            </w:r>
          </w:p>
        </w:tc>
        <w:tc>
          <w:tcPr>
            <w:tcW w:w="3312" w:type="dxa"/>
          </w:tcPr>
          <w:p w14:paraId="2E291E98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A878555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B766E31" w14:textId="77777777" w:rsidTr="008F2BDB">
        <w:trPr>
          <w:cantSplit/>
          <w:jc w:val="center"/>
        </w:trPr>
        <w:tc>
          <w:tcPr>
            <w:tcW w:w="1440" w:type="dxa"/>
          </w:tcPr>
          <w:p w14:paraId="394640B4" w14:textId="77777777" w:rsidR="000B2B34" w:rsidRPr="00382ED7" w:rsidRDefault="000B2B34" w:rsidP="000B2B3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72D1CF8" w14:textId="77777777" w:rsidR="000B2B34" w:rsidRPr="00382ED7" w:rsidRDefault="000B2B34" w:rsidP="000B2B34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78BD3F4A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F31FAFD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09D102D" w14:textId="77777777" w:rsidTr="008F2BDB">
        <w:trPr>
          <w:cantSplit/>
          <w:jc w:val="center"/>
        </w:trPr>
        <w:tc>
          <w:tcPr>
            <w:tcW w:w="1440" w:type="dxa"/>
          </w:tcPr>
          <w:p w14:paraId="43439F9D" w14:textId="77777777" w:rsidR="000B2B34" w:rsidRPr="00382ED7" w:rsidRDefault="000B2B34" w:rsidP="000B2B34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2.11-3.2.6</w:t>
            </w:r>
          </w:p>
        </w:tc>
        <w:tc>
          <w:tcPr>
            <w:tcW w:w="4608" w:type="dxa"/>
          </w:tcPr>
          <w:p w14:paraId="144F1E68" w14:textId="77777777" w:rsidR="000B2B34" w:rsidRPr="00382ED7" w:rsidRDefault="000B2B34" w:rsidP="000B2B34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Observation room</w:t>
            </w:r>
          </w:p>
        </w:tc>
        <w:tc>
          <w:tcPr>
            <w:tcW w:w="3312" w:type="dxa"/>
          </w:tcPr>
          <w:p w14:paraId="3A4E437D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77FE5BA" w14:textId="77777777" w:rsidR="000B2B34" w:rsidRPr="00382ED7" w:rsidRDefault="000B2B34" w:rsidP="000B2B3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077CD23" w14:textId="77777777" w:rsidTr="008F2BDB">
        <w:trPr>
          <w:cantSplit/>
          <w:jc w:val="center"/>
        </w:trPr>
        <w:tc>
          <w:tcPr>
            <w:tcW w:w="1440" w:type="dxa"/>
          </w:tcPr>
          <w:p w14:paraId="14824EA4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60F9735" w14:textId="77777777" w:rsidR="000B2B34" w:rsidRPr="00382ED7" w:rsidRDefault="00000000" w:rsidP="000B2B34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  <w:spacing w:val="-2"/>
                </w:rPr>
                <w:id w:val="-13594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B34" w:rsidRPr="00382ED7">
                  <w:rPr>
                    <w:rFonts w:eastAsia="MS Gothic" w:cs="Arial" w:hint="eastAsia"/>
                    <w:bCs/>
                    <w:spacing w:val="-2"/>
                  </w:rPr>
                  <w:t>☐</w:t>
                </w:r>
              </w:sdtContent>
            </w:sdt>
            <w:r w:rsidR="000B2B34" w:rsidRPr="00382ED7">
              <w:rPr>
                <w:rFonts w:cs="Arial"/>
                <w:bCs/>
                <w:spacing w:val="-2"/>
              </w:rPr>
              <w:t xml:space="preserve"> check if </w:t>
            </w:r>
            <w:r w:rsidR="000B2B34" w:rsidRPr="00382ED7">
              <w:rPr>
                <w:rFonts w:cs="Arial"/>
                <w:bCs/>
                <w:spacing w:val="-2"/>
                <w:u w:val="single"/>
              </w:rPr>
              <w:t>not</w:t>
            </w:r>
            <w:r w:rsidR="000B2B34" w:rsidRPr="00382ED7">
              <w:rPr>
                <w:rFonts w:cs="Arial"/>
                <w:bCs/>
                <w:spacing w:val="-2"/>
              </w:rPr>
              <w:t xml:space="preserve"> included in project (only if </w:t>
            </w:r>
            <w:r w:rsidR="000B2B34" w:rsidRPr="00382ED7">
              <w:rPr>
                <w:rFonts w:cs="Arial"/>
                <w:spacing w:val="-2"/>
              </w:rPr>
              <w:t>Behavioral &amp; Mental Health Risk Assessment defined in Section </w:t>
            </w:r>
            <w:hyperlink r:id="rId13" w:anchor="section-1.2-4.6" w:history="1">
              <w:r w:rsidR="000B2B34" w:rsidRPr="00382ED7">
                <w:rPr>
                  <w:rFonts w:cs="Arial"/>
                  <w:spacing w:val="-2"/>
                </w:rPr>
                <w:t>1.2-4.6</w:t>
              </w:r>
            </w:hyperlink>
            <w:r w:rsidR="000B2B34" w:rsidRPr="00382ED7">
              <w:rPr>
                <w:rFonts w:cs="Arial"/>
                <w:spacing w:val="-2"/>
              </w:rPr>
              <w:t xml:space="preserve"> determines that this function is not needed)</w:t>
            </w:r>
          </w:p>
        </w:tc>
        <w:tc>
          <w:tcPr>
            <w:tcW w:w="3312" w:type="dxa"/>
          </w:tcPr>
          <w:p w14:paraId="7F28BDD7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907EF65" w14:textId="77777777" w:rsidR="000B2B34" w:rsidRPr="00382ED7" w:rsidRDefault="000B2B34" w:rsidP="000B2B34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25698E7" w14:textId="77777777" w:rsidTr="008F2BDB">
        <w:trPr>
          <w:cantSplit/>
          <w:jc w:val="center"/>
        </w:trPr>
        <w:tc>
          <w:tcPr>
            <w:tcW w:w="1440" w:type="dxa"/>
          </w:tcPr>
          <w:p w14:paraId="2F056A38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DC8AA27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clear floor area 80 sf</w:t>
            </w:r>
          </w:p>
        </w:tc>
        <w:tc>
          <w:tcPr>
            <w:tcW w:w="3312" w:type="dxa"/>
          </w:tcPr>
          <w:p w14:paraId="16A4ED40" w14:textId="77777777" w:rsidR="00D16DDB" w:rsidRPr="00382ED7" w:rsidRDefault="00D16DDB" w:rsidP="00D16DDB">
            <w:pPr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163482C5" w14:textId="502E6E5D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3 air changes per hour</w:t>
            </w:r>
          </w:p>
        </w:tc>
        <w:tc>
          <w:tcPr>
            <w:tcW w:w="1440" w:type="dxa"/>
          </w:tcPr>
          <w:p w14:paraId="204CD5E1" w14:textId="77777777" w:rsidR="00D16DDB" w:rsidRPr="00382ED7" w:rsidRDefault="00D16DDB" w:rsidP="00D16DDB">
            <w:pPr>
              <w:rPr>
                <w:rFonts w:cs="Arial"/>
              </w:rPr>
            </w:pPr>
          </w:p>
          <w:p w14:paraId="778988EB" w14:textId="3EB5E863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70EECA40" w14:textId="77777777" w:rsidTr="008F2BDB">
        <w:trPr>
          <w:cantSplit/>
          <w:jc w:val="center"/>
        </w:trPr>
        <w:tc>
          <w:tcPr>
            <w:tcW w:w="1440" w:type="dxa"/>
          </w:tcPr>
          <w:p w14:paraId="7F34C7BB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6DF4DD7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5FBA0326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E17C508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6422A8D3" w14:textId="77777777" w:rsidTr="008F2BDB">
        <w:trPr>
          <w:cantSplit/>
          <w:jc w:val="center"/>
        </w:trPr>
        <w:tc>
          <w:tcPr>
            <w:tcW w:w="1440" w:type="dxa"/>
          </w:tcPr>
          <w:p w14:paraId="13D1ED51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2.11-3.2.7</w:t>
            </w:r>
          </w:p>
        </w:tc>
        <w:tc>
          <w:tcPr>
            <w:tcW w:w="4608" w:type="dxa"/>
          </w:tcPr>
          <w:p w14:paraId="7789FDD6" w14:textId="77777777" w:rsidR="00D16DDB" w:rsidRPr="00382ED7" w:rsidRDefault="00D16DDB" w:rsidP="00D16DD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Seclusion room</w:t>
            </w:r>
          </w:p>
        </w:tc>
        <w:tc>
          <w:tcPr>
            <w:tcW w:w="3312" w:type="dxa"/>
          </w:tcPr>
          <w:p w14:paraId="03DBEA8A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6C163E9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203831A" w14:textId="77777777" w:rsidTr="008F2BDB">
        <w:trPr>
          <w:cantSplit/>
          <w:jc w:val="center"/>
        </w:trPr>
        <w:tc>
          <w:tcPr>
            <w:tcW w:w="1440" w:type="dxa"/>
          </w:tcPr>
          <w:p w14:paraId="20B395EC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48B4E76" w14:textId="77777777" w:rsidR="00D16DDB" w:rsidRPr="00382ED7" w:rsidRDefault="00000000" w:rsidP="00D16DDB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  <w:spacing w:val="-2"/>
                </w:rPr>
                <w:id w:val="105774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DDB" w:rsidRPr="00382ED7">
                  <w:rPr>
                    <w:rFonts w:eastAsia="MS Gothic" w:cs="Arial" w:hint="eastAsia"/>
                    <w:bCs/>
                    <w:spacing w:val="-2"/>
                  </w:rPr>
                  <w:t>☐</w:t>
                </w:r>
              </w:sdtContent>
            </w:sdt>
            <w:r w:rsidR="00D16DDB" w:rsidRPr="00382ED7">
              <w:rPr>
                <w:rFonts w:cs="Arial"/>
                <w:bCs/>
                <w:spacing w:val="-2"/>
              </w:rPr>
              <w:t xml:space="preserve"> check if </w:t>
            </w:r>
            <w:r w:rsidR="00D16DDB" w:rsidRPr="00382ED7">
              <w:rPr>
                <w:rFonts w:cs="Arial"/>
                <w:bCs/>
                <w:spacing w:val="-2"/>
                <w:u w:val="single"/>
              </w:rPr>
              <w:t>not</w:t>
            </w:r>
            <w:r w:rsidR="00D16DDB" w:rsidRPr="00382ED7">
              <w:rPr>
                <w:rFonts w:cs="Arial"/>
                <w:bCs/>
                <w:spacing w:val="-2"/>
              </w:rPr>
              <w:t xml:space="preserve"> included in project (only if </w:t>
            </w:r>
            <w:r w:rsidR="00D16DDB" w:rsidRPr="00382ED7">
              <w:rPr>
                <w:rFonts w:cs="Arial"/>
                <w:spacing w:val="-2"/>
              </w:rPr>
              <w:t>Behavioral &amp; Mental Health Risk Assessment defined in Section </w:t>
            </w:r>
            <w:hyperlink r:id="rId14" w:anchor="section-1.2-4.6" w:history="1">
              <w:r w:rsidR="00D16DDB" w:rsidRPr="00382ED7">
                <w:rPr>
                  <w:rFonts w:cs="Arial"/>
                  <w:spacing w:val="-2"/>
                </w:rPr>
                <w:t>1.2-4.6</w:t>
              </w:r>
            </w:hyperlink>
            <w:r w:rsidR="00D16DDB" w:rsidRPr="00382ED7">
              <w:rPr>
                <w:rFonts w:cs="Arial"/>
                <w:spacing w:val="-2"/>
              </w:rPr>
              <w:t xml:space="preserve"> determines that this function is not needed)</w:t>
            </w:r>
          </w:p>
        </w:tc>
        <w:tc>
          <w:tcPr>
            <w:tcW w:w="3312" w:type="dxa"/>
          </w:tcPr>
          <w:p w14:paraId="0F4DC289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52CC80E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382ED7" w:rsidRPr="00382ED7" w14:paraId="3B87522B" w14:textId="77777777" w:rsidTr="008F2BDB">
        <w:trPr>
          <w:cantSplit/>
          <w:jc w:val="center"/>
        </w:trPr>
        <w:tc>
          <w:tcPr>
            <w:tcW w:w="1440" w:type="dxa"/>
          </w:tcPr>
          <w:p w14:paraId="2BC930E6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2.11-3.2.7.1</w:t>
            </w:r>
          </w:p>
        </w:tc>
        <w:tc>
          <w:tcPr>
            <w:tcW w:w="4608" w:type="dxa"/>
          </w:tcPr>
          <w:p w14:paraId="6065A0B9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35D3C9C0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8EF9DD9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621C3D17" w14:textId="77777777" w:rsidTr="008F2BDB">
        <w:trPr>
          <w:cantSplit/>
          <w:jc w:val="center"/>
        </w:trPr>
        <w:tc>
          <w:tcPr>
            <w:tcW w:w="1440" w:type="dxa"/>
          </w:tcPr>
          <w:p w14:paraId="51680846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1F12384D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capacity only one patient</w:t>
            </w:r>
          </w:p>
        </w:tc>
        <w:tc>
          <w:tcPr>
            <w:tcW w:w="3312" w:type="dxa"/>
          </w:tcPr>
          <w:p w14:paraId="1906B7C5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1C4B338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C6AB583" w14:textId="77777777" w:rsidTr="008F2BDB">
        <w:trPr>
          <w:cantSplit/>
          <w:jc w:val="center"/>
        </w:trPr>
        <w:tc>
          <w:tcPr>
            <w:tcW w:w="1440" w:type="dxa"/>
          </w:tcPr>
          <w:p w14:paraId="70607BB6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(2)(a)</w:t>
            </w:r>
            <w:r w:rsidRPr="00382ED7">
              <w:rPr>
                <w:rFonts w:cs="Arial"/>
                <w:b/>
                <w:bCs/>
              </w:rPr>
              <w:t> </w:t>
            </w:r>
          </w:p>
        </w:tc>
        <w:tc>
          <w:tcPr>
            <w:tcW w:w="4608" w:type="dxa"/>
          </w:tcPr>
          <w:p w14:paraId="4076E596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location permits direct observation from outside room</w:t>
            </w:r>
          </w:p>
        </w:tc>
        <w:tc>
          <w:tcPr>
            <w:tcW w:w="3312" w:type="dxa"/>
          </w:tcPr>
          <w:p w14:paraId="2C5277B2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2C6B716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64D63FBE" w14:textId="77777777" w:rsidTr="008F2BDB">
        <w:trPr>
          <w:cantSplit/>
          <w:jc w:val="center"/>
        </w:trPr>
        <w:tc>
          <w:tcPr>
            <w:tcW w:w="1440" w:type="dxa"/>
          </w:tcPr>
          <w:p w14:paraId="34C2396F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(3)</w:t>
            </w:r>
            <w:r w:rsidRPr="00382ED7">
              <w:rPr>
                <w:rFonts w:cs="Arial"/>
                <w:b/>
                <w:bCs/>
              </w:rPr>
              <w:t> </w:t>
            </w:r>
          </w:p>
        </w:tc>
        <w:tc>
          <w:tcPr>
            <w:tcW w:w="4608" w:type="dxa"/>
          </w:tcPr>
          <w:p w14:paraId="1A221ECF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accessed by anteroom or vestibule that also provides access to toilet room</w:t>
            </w:r>
          </w:p>
        </w:tc>
        <w:tc>
          <w:tcPr>
            <w:tcW w:w="3312" w:type="dxa"/>
          </w:tcPr>
          <w:p w14:paraId="2A04A99E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FEBD1A4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9822B89" w14:textId="77777777" w:rsidTr="008F2BDB">
        <w:trPr>
          <w:cantSplit/>
          <w:jc w:val="center"/>
        </w:trPr>
        <w:tc>
          <w:tcPr>
            <w:tcW w:w="1440" w:type="dxa"/>
          </w:tcPr>
          <w:p w14:paraId="42F495B5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lastRenderedPageBreak/>
              <w:t>2.11-3.2.7.2</w:t>
            </w:r>
          </w:p>
        </w:tc>
        <w:tc>
          <w:tcPr>
            <w:tcW w:w="4608" w:type="dxa"/>
          </w:tcPr>
          <w:p w14:paraId="3C20248F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382759B1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8A8A9AD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C9B3355" w14:textId="77777777" w:rsidTr="00977E7E">
        <w:trPr>
          <w:cantSplit/>
          <w:jc w:val="center"/>
        </w:trPr>
        <w:tc>
          <w:tcPr>
            <w:tcW w:w="1440" w:type="dxa"/>
          </w:tcPr>
          <w:p w14:paraId="71CD10DE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630CF647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wall length 7’-0” </w:t>
            </w:r>
          </w:p>
          <w:p w14:paraId="0350F5B6" w14:textId="16075672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max. wall length 12’-0”</w:t>
            </w:r>
          </w:p>
        </w:tc>
        <w:tc>
          <w:tcPr>
            <w:tcW w:w="3312" w:type="dxa"/>
          </w:tcPr>
          <w:p w14:paraId="44CFC1B9" w14:textId="77777777" w:rsidR="00D16DDB" w:rsidRPr="00382ED7" w:rsidRDefault="00D16DDB" w:rsidP="00D16DDB">
            <w:pPr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53EEFA84" w14:textId="6B3A26B8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6786FF07" w14:textId="77777777" w:rsidR="00D16DDB" w:rsidRPr="00382ED7" w:rsidRDefault="00D16DDB" w:rsidP="00D16DDB">
            <w:pPr>
              <w:rPr>
                <w:rFonts w:cs="Arial"/>
              </w:rPr>
            </w:pPr>
          </w:p>
          <w:p w14:paraId="120D8B06" w14:textId="40F29DC3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7D1183CF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90D08A9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41231DB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room used for restraining patients</w:t>
            </w:r>
          </w:p>
          <w:p w14:paraId="290F7F11" w14:textId="77777777" w:rsidR="00D16DDB" w:rsidRPr="00382ED7" w:rsidRDefault="00D16DDB" w:rsidP="00D16DDB">
            <w:pPr>
              <w:suppressAutoHyphens/>
              <w:ind w:left="1728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clear floor area 80 sf </w:t>
            </w:r>
          </w:p>
          <w:p w14:paraId="528A8737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</w:tcPr>
          <w:p w14:paraId="2772333B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32427A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14F4796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3FA961C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F5D7807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6"/>
              </w:rPr>
              <w:tab/>
              <w:t xml:space="preserve">room </w:t>
            </w:r>
            <w:r w:rsidRPr="00382ED7">
              <w:rPr>
                <w:rFonts w:cs="Arial"/>
                <w:spacing w:val="-6"/>
                <w:u w:val="single"/>
              </w:rPr>
              <w:t>not</w:t>
            </w:r>
            <w:r w:rsidRPr="00382ED7">
              <w:rPr>
                <w:rFonts w:cs="Arial"/>
                <w:spacing w:val="-6"/>
              </w:rPr>
              <w:t xml:space="preserve"> used for restraining patients</w:t>
            </w:r>
          </w:p>
          <w:p w14:paraId="1FD285CD" w14:textId="77777777" w:rsidR="00D16DDB" w:rsidRPr="00382ED7" w:rsidRDefault="00D16DDB" w:rsidP="00D16DDB">
            <w:pPr>
              <w:suppressAutoHyphens/>
              <w:ind w:left="1728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clear floor area 60 sf </w:t>
            </w:r>
          </w:p>
        </w:tc>
        <w:tc>
          <w:tcPr>
            <w:tcW w:w="3312" w:type="dxa"/>
          </w:tcPr>
          <w:p w14:paraId="6A63DA78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3C114FF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CA66E72" w14:textId="77777777" w:rsidTr="00DA0757">
        <w:trPr>
          <w:cantSplit/>
          <w:jc w:val="center"/>
        </w:trPr>
        <w:tc>
          <w:tcPr>
            <w:tcW w:w="1440" w:type="dxa"/>
          </w:tcPr>
          <w:p w14:paraId="097A343D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3032CD9F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28070EDA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1D17C9D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C06BD6A" w14:textId="77777777" w:rsidTr="00DA0757">
        <w:trPr>
          <w:cantSplit/>
          <w:jc w:val="center"/>
        </w:trPr>
        <w:tc>
          <w:tcPr>
            <w:tcW w:w="1440" w:type="dxa"/>
          </w:tcPr>
          <w:p w14:paraId="27E7FC55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2.11-3.2.7.5</w:t>
            </w:r>
          </w:p>
        </w:tc>
        <w:tc>
          <w:tcPr>
            <w:tcW w:w="4608" w:type="dxa"/>
          </w:tcPr>
          <w:p w14:paraId="09C81875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bCs/>
              </w:rPr>
              <w:tab/>
              <w:t>Special Design Elements:</w:t>
            </w:r>
          </w:p>
        </w:tc>
        <w:tc>
          <w:tcPr>
            <w:tcW w:w="3312" w:type="dxa"/>
          </w:tcPr>
          <w:p w14:paraId="5C5EF03B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132FC52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274DFD7" w14:textId="77777777" w:rsidTr="00DA0757">
        <w:trPr>
          <w:cantSplit/>
          <w:jc w:val="center"/>
        </w:trPr>
        <w:tc>
          <w:tcPr>
            <w:tcW w:w="1440" w:type="dxa"/>
          </w:tcPr>
          <w:p w14:paraId="099D6D5E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(1)(a) </w:t>
            </w:r>
          </w:p>
        </w:tc>
        <w:tc>
          <w:tcPr>
            <w:tcW w:w="4608" w:type="dxa"/>
          </w:tcPr>
          <w:p w14:paraId="77796B2A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walls ceiling &amp; floor designed to withstand direct &amp; forceful impact</w:t>
            </w:r>
          </w:p>
        </w:tc>
        <w:tc>
          <w:tcPr>
            <w:tcW w:w="3312" w:type="dxa"/>
          </w:tcPr>
          <w:p w14:paraId="0811170F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2AE440A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F972000" w14:textId="77777777" w:rsidTr="00DA0757">
        <w:trPr>
          <w:cantSplit/>
          <w:jc w:val="center"/>
        </w:trPr>
        <w:tc>
          <w:tcPr>
            <w:tcW w:w="1440" w:type="dxa"/>
          </w:tcPr>
          <w:p w14:paraId="18BC1B64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(1)(b) </w:t>
            </w:r>
          </w:p>
        </w:tc>
        <w:tc>
          <w:tcPr>
            <w:tcW w:w="4608" w:type="dxa"/>
          </w:tcPr>
          <w:p w14:paraId="03738E78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ceiling height 9’-0”</w:t>
            </w:r>
          </w:p>
        </w:tc>
        <w:tc>
          <w:tcPr>
            <w:tcW w:w="3312" w:type="dxa"/>
          </w:tcPr>
          <w:p w14:paraId="032D3B7C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94FA5C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6E5545F3" w14:textId="77777777" w:rsidTr="00DA0757">
        <w:trPr>
          <w:cantSplit/>
          <w:jc w:val="center"/>
        </w:trPr>
        <w:tc>
          <w:tcPr>
            <w:tcW w:w="1440" w:type="dxa"/>
          </w:tcPr>
          <w:p w14:paraId="63B3A200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(1)(c) </w:t>
            </w:r>
          </w:p>
        </w:tc>
        <w:tc>
          <w:tcPr>
            <w:tcW w:w="4608" w:type="dxa"/>
          </w:tcPr>
          <w:p w14:paraId="7D5AB988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door openings min clear width 44”</w:t>
            </w:r>
          </w:p>
        </w:tc>
        <w:tc>
          <w:tcPr>
            <w:tcW w:w="3312" w:type="dxa"/>
          </w:tcPr>
          <w:p w14:paraId="1C8C86F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621EB86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0F9C4FDD" w14:textId="77777777" w:rsidTr="00DA0757">
        <w:trPr>
          <w:cantSplit/>
          <w:jc w:val="center"/>
        </w:trPr>
        <w:tc>
          <w:tcPr>
            <w:tcW w:w="1440" w:type="dxa"/>
          </w:tcPr>
          <w:p w14:paraId="5869660D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E7CD46B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door to seclusion room swings out</w:t>
            </w:r>
          </w:p>
        </w:tc>
        <w:tc>
          <w:tcPr>
            <w:tcW w:w="3312" w:type="dxa"/>
          </w:tcPr>
          <w:p w14:paraId="75EDE296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21A8CE7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5041E70" w14:textId="77777777" w:rsidTr="00DA0757">
        <w:trPr>
          <w:cantSplit/>
          <w:jc w:val="center"/>
        </w:trPr>
        <w:tc>
          <w:tcPr>
            <w:tcW w:w="1440" w:type="dxa"/>
          </w:tcPr>
          <w:p w14:paraId="7AB091DF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2D907E1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doors permit staff observation of patient through view panel while also maintaining provisions for patient privacy </w:t>
            </w:r>
          </w:p>
          <w:p w14:paraId="3B1023EC" w14:textId="77777777" w:rsidR="00D16DDB" w:rsidRPr="00382ED7" w:rsidRDefault="00D16DDB" w:rsidP="00D16DDB">
            <w:pPr>
              <w:suppressAutoHyphens/>
              <w:ind w:left="1728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view panel fixed glazing with polycarbonate or laminate on inside of glazing</w:t>
            </w:r>
          </w:p>
        </w:tc>
        <w:tc>
          <w:tcPr>
            <w:tcW w:w="3312" w:type="dxa"/>
          </w:tcPr>
          <w:p w14:paraId="753EDEC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7F4CA5E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22B3D8AC" w14:textId="77777777" w:rsidTr="00DA0757">
        <w:trPr>
          <w:cantSplit/>
          <w:jc w:val="center"/>
        </w:trPr>
        <w:tc>
          <w:tcPr>
            <w:tcW w:w="1440" w:type="dxa"/>
          </w:tcPr>
          <w:p w14:paraId="1A108190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(1)(d) </w:t>
            </w:r>
          </w:p>
        </w:tc>
        <w:tc>
          <w:tcPr>
            <w:tcW w:w="4608" w:type="dxa"/>
          </w:tcPr>
          <w:p w14:paraId="064720BF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seclusion rooms not contain outside corners or edges</w:t>
            </w:r>
          </w:p>
        </w:tc>
        <w:tc>
          <w:tcPr>
            <w:tcW w:w="3312" w:type="dxa"/>
          </w:tcPr>
          <w:p w14:paraId="71BFF209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BB53B61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37BF8A8" w14:textId="77777777" w:rsidTr="00DA0757">
        <w:trPr>
          <w:cantSplit/>
          <w:jc w:val="center"/>
        </w:trPr>
        <w:tc>
          <w:tcPr>
            <w:tcW w:w="1440" w:type="dxa"/>
          </w:tcPr>
          <w:p w14:paraId="688C0FA1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(2)(a) </w:t>
            </w:r>
          </w:p>
        </w:tc>
        <w:tc>
          <w:tcPr>
            <w:tcW w:w="4608" w:type="dxa"/>
          </w:tcPr>
          <w:p w14:paraId="604088D3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all items in room are tamper-resistant &amp; designed to prevent injury to patient</w:t>
            </w:r>
          </w:p>
        </w:tc>
        <w:tc>
          <w:tcPr>
            <w:tcW w:w="3312" w:type="dxa"/>
          </w:tcPr>
          <w:p w14:paraId="26CDF1BA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5BF35B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6E2FD60E" w14:textId="77777777" w:rsidTr="00DA0757">
        <w:trPr>
          <w:cantSplit/>
          <w:jc w:val="center"/>
        </w:trPr>
        <w:tc>
          <w:tcPr>
            <w:tcW w:w="1440" w:type="dxa"/>
          </w:tcPr>
          <w:p w14:paraId="55FF1CB2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(2)(b) </w:t>
            </w:r>
          </w:p>
        </w:tc>
        <w:tc>
          <w:tcPr>
            <w:tcW w:w="4608" w:type="dxa"/>
          </w:tcPr>
          <w:p w14:paraId="36FCC66F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  <w:b/>
                <w:bCs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4"/>
              </w:rPr>
              <w:tab/>
              <w:t>no electrical switches or receptacles</w:t>
            </w:r>
          </w:p>
        </w:tc>
        <w:tc>
          <w:tcPr>
            <w:tcW w:w="3312" w:type="dxa"/>
          </w:tcPr>
          <w:p w14:paraId="1A556E2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A6EF813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3B3FF5FB" w14:textId="77777777" w:rsidTr="00DA0757">
        <w:trPr>
          <w:cantSplit/>
          <w:jc w:val="center"/>
        </w:trPr>
        <w:tc>
          <w:tcPr>
            <w:tcW w:w="1440" w:type="dxa"/>
          </w:tcPr>
          <w:p w14:paraId="3C33B92B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753779F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4820CFCD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DD0B86D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0B24817" w14:textId="77777777" w:rsidTr="00DA0757">
        <w:trPr>
          <w:cantSplit/>
          <w:jc w:val="center"/>
        </w:trPr>
        <w:tc>
          <w:tcPr>
            <w:tcW w:w="1440" w:type="dxa"/>
          </w:tcPr>
          <w:p w14:paraId="1FCC637F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2.11-3.2.8</w:t>
            </w:r>
          </w:p>
        </w:tc>
        <w:tc>
          <w:tcPr>
            <w:tcW w:w="4608" w:type="dxa"/>
          </w:tcPr>
          <w:p w14:paraId="7F11B349" w14:textId="77777777" w:rsidR="00D16DDB" w:rsidRPr="00382ED7" w:rsidRDefault="00D16DDB" w:rsidP="00D16DDB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Quiet room</w:t>
            </w:r>
          </w:p>
          <w:p w14:paraId="6517E18B" w14:textId="77777777" w:rsidR="00D16DDB" w:rsidRPr="00382ED7" w:rsidRDefault="00000000" w:rsidP="00D16DDB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51157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DDB" w:rsidRPr="00382ED7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D16DDB" w:rsidRPr="00382ED7">
              <w:rPr>
                <w:rFonts w:cs="Arial"/>
                <w:bCs/>
              </w:rPr>
              <w:t xml:space="preserve"> check if </w:t>
            </w:r>
            <w:r w:rsidR="00D16DDB" w:rsidRPr="00382ED7">
              <w:rPr>
                <w:rFonts w:cs="Arial"/>
                <w:bCs/>
                <w:u w:val="single"/>
              </w:rPr>
              <w:t>not</w:t>
            </w:r>
            <w:r w:rsidR="00D16DDB" w:rsidRPr="00382ED7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60346C3C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629125C" w14:textId="77777777" w:rsidR="00D16DDB" w:rsidRPr="00382ED7" w:rsidRDefault="00D16DDB" w:rsidP="00D16DDB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16F8A1D" w14:textId="77777777" w:rsidTr="00DA0757">
        <w:trPr>
          <w:cantSplit/>
          <w:jc w:val="center"/>
        </w:trPr>
        <w:tc>
          <w:tcPr>
            <w:tcW w:w="1440" w:type="dxa"/>
          </w:tcPr>
          <w:p w14:paraId="528446B6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2.11-3.2.8.1</w:t>
            </w:r>
          </w:p>
        </w:tc>
        <w:tc>
          <w:tcPr>
            <w:tcW w:w="4608" w:type="dxa"/>
          </w:tcPr>
          <w:p w14:paraId="3799A257" w14:textId="77777777" w:rsidR="00D16DDB" w:rsidRPr="00382ED7" w:rsidRDefault="00D16DDB" w:rsidP="00D16DDB">
            <w:pPr>
              <w:suppressAutoHyphens/>
              <w:ind w:left="864" w:hanging="432"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ab/>
              <w:t xml:space="preserve">Space Requirements: </w:t>
            </w:r>
          </w:p>
          <w:p w14:paraId="1BF5A9F7" w14:textId="77777777" w:rsidR="00D16DDB" w:rsidRPr="00382ED7" w:rsidRDefault="00D16DDB" w:rsidP="00D16DDB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clear floor area 80 sf</w:t>
            </w:r>
          </w:p>
        </w:tc>
        <w:tc>
          <w:tcPr>
            <w:tcW w:w="3312" w:type="dxa"/>
          </w:tcPr>
          <w:p w14:paraId="54ADD7BB" w14:textId="77777777" w:rsidR="00D16DDB" w:rsidRPr="00382ED7" w:rsidRDefault="00D16DDB" w:rsidP="00D16DDB">
            <w:pPr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3A8631B6" w14:textId="2C39FC46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3 air changes per hour</w:t>
            </w:r>
          </w:p>
        </w:tc>
        <w:tc>
          <w:tcPr>
            <w:tcW w:w="1440" w:type="dxa"/>
          </w:tcPr>
          <w:p w14:paraId="478FCD04" w14:textId="77777777" w:rsidR="00D16DDB" w:rsidRPr="00382ED7" w:rsidRDefault="00D16DDB" w:rsidP="00D16DDB">
            <w:pPr>
              <w:rPr>
                <w:rFonts w:cs="Arial"/>
              </w:rPr>
            </w:pPr>
          </w:p>
          <w:p w14:paraId="492DE9CF" w14:textId="72B8E625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15F753C6" w14:textId="77777777" w:rsidTr="00DA0757">
        <w:trPr>
          <w:cantSplit/>
          <w:jc w:val="center"/>
        </w:trPr>
        <w:tc>
          <w:tcPr>
            <w:tcW w:w="1440" w:type="dxa"/>
          </w:tcPr>
          <w:p w14:paraId="11B5EEF3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B9C9E9F" w14:textId="77777777" w:rsidR="00D16DDB" w:rsidRPr="00382ED7" w:rsidRDefault="00D16DDB" w:rsidP="00D16DDB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127DF209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4BB068F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66F1A3D6" w14:textId="77777777" w:rsidTr="00DA0757">
        <w:trPr>
          <w:cantSplit/>
          <w:jc w:val="center"/>
        </w:trPr>
        <w:tc>
          <w:tcPr>
            <w:tcW w:w="1440" w:type="dxa"/>
          </w:tcPr>
          <w:p w14:paraId="2F121AD5" w14:textId="77777777" w:rsidR="00D16DDB" w:rsidRPr="00382ED7" w:rsidRDefault="00D16DDB" w:rsidP="00D16DDB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2.11-3.2.8.2</w:t>
            </w:r>
          </w:p>
        </w:tc>
        <w:tc>
          <w:tcPr>
            <w:tcW w:w="4608" w:type="dxa"/>
          </w:tcPr>
          <w:p w14:paraId="649C1BDE" w14:textId="77777777" w:rsidR="00D16DDB" w:rsidRPr="00382ED7" w:rsidRDefault="00D16DDB" w:rsidP="00D16DDB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Toilet room</w:t>
            </w:r>
          </w:p>
        </w:tc>
        <w:tc>
          <w:tcPr>
            <w:tcW w:w="3312" w:type="dxa"/>
          </w:tcPr>
          <w:p w14:paraId="53E60BB8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B5C81F0" w14:textId="77777777" w:rsidR="00D16DDB" w:rsidRPr="00382ED7" w:rsidRDefault="00D16DDB" w:rsidP="00D16DD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055AA36" w14:textId="77777777" w:rsidTr="00DA0757">
        <w:trPr>
          <w:cantSplit/>
          <w:jc w:val="center"/>
        </w:trPr>
        <w:tc>
          <w:tcPr>
            <w:tcW w:w="1440" w:type="dxa"/>
          </w:tcPr>
          <w:p w14:paraId="5F2725CD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7BE21A3D" w14:textId="77777777" w:rsidR="00D16DDB" w:rsidRPr="00382ED7" w:rsidRDefault="00D16DDB" w:rsidP="00D16DDB">
            <w:pPr>
              <w:suppressAutoHyphens/>
              <w:ind w:left="432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ab/>
              <w:t>(may be shared by residents using other activity spaces)</w:t>
            </w:r>
          </w:p>
        </w:tc>
        <w:tc>
          <w:tcPr>
            <w:tcW w:w="3312" w:type="dxa"/>
          </w:tcPr>
          <w:p w14:paraId="2C157E2A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F95C93B" w14:textId="77777777" w:rsidR="00D16DDB" w:rsidRPr="00382ED7" w:rsidRDefault="00D16DDB" w:rsidP="00D16DDB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FD50805" w14:textId="77777777" w:rsidTr="00DA0757">
        <w:trPr>
          <w:cantSplit/>
          <w:jc w:val="center"/>
        </w:trPr>
        <w:tc>
          <w:tcPr>
            <w:tcW w:w="1440" w:type="dxa"/>
          </w:tcPr>
          <w:p w14:paraId="316FA1ED" w14:textId="77777777" w:rsidR="00E443D6" w:rsidRPr="00382ED7" w:rsidRDefault="00E443D6" w:rsidP="00E443D6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22A3BF71" w14:textId="7EFDC80A" w:rsidR="00E443D6" w:rsidRPr="00382ED7" w:rsidRDefault="00E443D6" w:rsidP="00E443D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adjacent to quiet room</w:t>
            </w:r>
          </w:p>
        </w:tc>
        <w:tc>
          <w:tcPr>
            <w:tcW w:w="3312" w:type="dxa"/>
          </w:tcPr>
          <w:p w14:paraId="444E50A6" w14:textId="77777777" w:rsidR="00E443D6" w:rsidRPr="00382ED7" w:rsidRDefault="00E443D6" w:rsidP="00E443D6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0B78D815" w14:textId="77777777" w:rsidR="00E443D6" w:rsidRPr="00382ED7" w:rsidRDefault="00E443D6" w:rsidP="00E443D6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4 air changes per hour</w:t>
            </w:r>
          </w:p>
          <w:p w14:paraId="3606670F" w14:textId="77777777" w:rsidR="00E443D6" w:rsidRPr="00382ED7" w:rsidRDefault="00E443D6" w:rsidP="00E443D6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Exhaust</w:t>
            </w:r>
          </w:p>
          <w:p w14:paraId="2EAC8497" w14:textId="77777777" w:rsidR="00E443D6" w:rsidRPr="00382ED7" w:rsidRDefault="00E443D6" w:rsidP="00E443D6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Negative pressure</w:t>
            </w:r>
          </w:p>
          <w:p w14:paraId="7EF40A52" w14:textId="2B675C0A" w:rsidR="00E443D6" w:rsidRPr="00382ED7" w:rsidRDefault="00E443D6" w:rsidP="00E443D6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6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0509AD36" w14:textId="77777777" w:rsidR="00E443D6" w:rsidRPr="00382ED7" w:rsidRDefault="00E443D6" w:rsidP="00E443D6">
            <w:pPr>
              <w:keepNext/>
              <w:keepLines/>
              <w:rPr>
                <w:rFonts w:cs="Arial"/>
              </w:rPr>
            </w:pPr>
          </w:p>
          <w:p w14:paraId="733CD56F" w14:textId="5F469674" w:rsidR="00E443D6" w:rsidRPr="00382ED7" w:rsidRDefault="00E443D6" w:rsidP="00E443D6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52CE32F1" w14:textId="77777777" w:rsidTr="00DA0757">
        <w:trPr>
          <w:cantSplit/>
          <w:jc w:val="center"/>
        </w:trPr>
        <w:tc>
          <w:tcPr>
            <w:tcW w:w="1440" w:type="dxa"/>
          </w:tcPr>
          <w:p w14:paraId="2AA19C08" w14:textId="77777777" w:rsidR="00E443D6" w:rsidRPr="00382ED7" w:rsidRDefault="00E443D6" w:rsidP="00E443D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4EBAE42" w14:textId="77777777" w:rsidR="00E443D6" w:rsidRPr="00382ED7" w:rsidRDefault="00E443D6" w:rsidP="00E443D6">
            <w:pPr>
              <w:suppressAutoHyphens/>
              <w:ind w:left="432" w:hanging="432"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3088DB2A" w14:textId="77777777" w:rsidR="00E443D6" w:rsidRPr="00382ED7" w:rsidRDefault="00E443D6" w:rsidP="00E443D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D4CB526" w14:textId="77777777" w:rsidR="00E443D6" w:rsidRPr="00382ED7" w:rsidRDefault="00E443D6" w:rsidP="00E443D6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61F0EBEF" w14:textId="77777777" w:rsidTr="00DA0757">
        <w:trPr>
          <w:cantSplit/>
          <w:jc w:val="center"/>
        </w:trPr>
        <w:tc>
          <w:tcPr>
            <w:tcW w:w="1440" w:type="dxa"/>
          </w:tcPr>
          <w:p w14:paraId="6F9166E4" w14:textId="05BF4006" w:rsidR="00F8376E" w:rsidRPr="00382ED7" w:rsidRDefault="008833F9" w:rsidP="006942A8">
            <w:pPr>
              <w:suppressAutoHyphens/>
              <w:rPr>
                <w:rFonts w:cs="Arial"/>
                <w:bCs/>
              </w:rPr>
            </w:pPr>
            <w:r w:rsidRPr="00382ED7">
              <w:rPr>
                <w:rStyle w:val="Strong"/>
                <w:rFonts w:cs="Arial"/>
                <w:b w:val="0"/>
                <w:szCs w:val="22"/>
              </w:rPr>
              <w:t>2.11-3.2.9</w:t>
            </w:r>
            <w:r w:rsidR="00C27191" w:rsidRPr="00382ED7">
              <w:rPr>
                <w:rStyle w:val="Strong"/>
                <w:rFonts w:cs="Arial"/>
                <w:b w:val="0"/>
                <w:szCs w:val="22"/>
              </w:rPr>
              <w:t>.1</w:t>
            </w:r>
          </w:p>
        </w:tc>
        <w:tc>
          <w:tcPr>
            <w:tcW w:w="4608" w:type="dxa"/>
          </w:tcPr>
          <w:p w14:paraId="69865014" w14:textId="77777777" w:rsidR="00C27191" w:rsidRPr="00382ED7" w:rsidRDefault="002D0D3C" w:rsidP="006942A8">
            <w:pPr>
              <w:suppressAutoHyphens/>
              <w:ind w:left="864" w:hanging="432"/>
              <w:rPr>
                <w:rStyle w:val="Strong"/>
                <w:rFonts w:cs="Arial"/>
                <w:b w:val="0"/>
                <w:szCs w:val="22"/>
              </w:rPr>
            </w:pPr>
            <w:r w:rsidRPr="00382ED7">
              <w:rPr>
                <w:rStyle w:val="Strong"/>
                <w:rFonts w:cs="Arial"/>
                <w:b w:val="0"/>
                <w:szCs w:val="22"/>
              </w:rPr>
              <w:t>Specialty Therapy Locations</w:t>
            </w:r>
            <w:r w:rsidR="00C27191" w:rsidRPr="00382ED7">
              <w:rPr>
                <w:rStyle w:val="Strong"/>
                <w:rFonts w:cs="Arial"/>
                <w:b w:val="0"/>
                <w:szCs w:val="22"/>
              </w:rPr>
              <w:t>:  TMS Room</w:t>
            </w:r>
          </w:p>
          <w:p w14:paraId="473E679A" w14:textId="12336096" w:rsidR="001B40D6" w:rsidRPr="00382ED7" w:rsidRDefault="001B40D6" w:rsidP="006942A8">
            <w:pPr>
              <w:suppressAutoHyphens/>
              <w:ind w:left="864" w:hanging="432"/>
              <w:rPr>
                <w:rStyle w:val="Strong"/>
                <w:rFonts w:cs="Arial"/>
                <w:b w:val="0"/>
                <w:szCs w:val="22"/>
              </w:rPr>
            </w:pPr>
            <w:r w:rsidRPr="00382ED7">
              <w:rPr>
                <w:rStyle w:val="Strong"/>
                <w:rFonts w:cs="Arial"/>
                <w:b w:val="0"/>
                <w:szCs w:val="22"/>
              </w:rPr>
              <w:t>(Transcranial Magnetic Stimulation)</w:t>
            </w:r>
          </w:p>
          <w:p w14:paraId="382530A4" w14:textId="0759C271" w:rsidR="00F8376E" w:rsidRPr="00382ED7" w:rsidRDefault="00000000" w:rsidP="006942A8">
            <w:pPr>
              <w:suppressAutoHyphens/>
              <w:ind w:left="432"/>
              <w:rPr>
                <w:rFonts w:cs="Arial"/>
                <w:b/>
                <w:bCs/>
              </w:rPr>
            </w:pPr>
            <w:sdt>
              <w:sdtPr>
                <w:rPr>
                  <w:rStyle w:val="Strong"/>
                  <w:rFonts w:cs="Arial"/>
                  <w:b w:val="0"/>
                  <w:szCs w:val="22"/>
                </w:rPr>
                <w:id w:val="96770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191" w:rsidRPr="00382ED7">
                  <w:rPr>
                    <w:rStyle w:val="Strong"/>
                    <w:rFonts w:ascii="MS Gothic" w:eastAsia="MS Gothic" w:hAnsi="MS Gothic" w:cs="Arial" w:hint="eastAsia"/>
                    <w:b w:val="0"/>
                    <w:szCs w:val="22"/>
                  </w:rPr>
                  <w:t>☐</w:t>
                </w:r>
              </w:sdtContent>
            </w:sdt>
            <w:r w:rsidR="00C27191" w:rsidRPr="00382ED7">
              <w:rPr>
                <w:rStyle w:val="Strong"/>
                <w:rFonts w:cs="Arial"/>
                <w:b w:val="0"/>
                <w:szCs w:val="22"/>
              </w:rPr>
              <w:t xml:space="preserve"> check if </w:t>
            </w:r>
            <w:r w:rsidR="00C27191" w:rsidRPr="00382ED7">
              <w:rPr>
                <w:rStyle w:val="Strong"/>
                <w:rFonts w:cs="Arial"/>
                <w:b w:val="0"/>
                <w:szCs w:val="22"/>
                <w:u w:val="single"/>
              </w:rPr>
              <w:t>not</w:t>
            </w:r>
            <w:r w:rsidR="00C27191" w:rsidRPr="00382ED7">
              <w:rPr>
                <w:rStyle w:val="Strong"/>
                <w:rFonts w:cs="Arial"/>
                <w:b w:val="0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05C7C824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C55C845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9B069E0" w14:textId="77777777" w:rsidTr="00DA0757">
        <w:trPr>
          <w:cantSplit/>
          <w:jc w:val="center"/>
        </w:trPr>
        <w:tc>
          <w:tcPr>
            <w:tcW w:w="1440" w:type="dxa"/>
          </w:tcPr>
          <w:p w14:paraId="6348C11C" w14:textId="7B340A43" w:rsidR="00F8376E" w:rsidRPr="00382ED7" w:rsidRDefault="004E7563" w:rsidP="006942A8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</w:tcPr>
          <w:p w14:paraId="79253260" w14:textId="05E81369" w:rsidR="00F8376E" w:rsidRPr="00382ED7" w:rsidRDefault="00E03469" w:rsidP="006942A8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7"/>
              </w:rPr>
            </w:pPr>
            <w:r w:rsidRPr="00382ED7">
              <w:rPr>
                <w:rFonts w:ascii="Arial" w:hAnsi="Arial" w:cs="Arial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z w:val="20"/>
                <w:szCs w:val="22"/>
              </w:rPr>
              <w:tab/>
            </w:r>
            <w:r w:rsidR="002D0D3C" w:rsidRPr="00382ED7">
              <w:rPr>
                <w:rFonts w:ascii="Arial" w:hAnsi="Arial" w:cs="Arial"/>
                <w:sz w:val="20"/>
                <w:szCs w:val="22"/>
              </w:rPr>
              <w:t>min. clear floor area 80 sf</w:t>
            </w:r>
          </w:p>
        </w:tc>
        <w:tc>
          <w:tcPr>
            <w:tcW w:w="3312" w:type="dxa"/>
          </w:tcPr>
          <w:p w14:paraId="230A7999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3E7ABA3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5BC35C3" w14:textId="77777777" w:rsidTr="00DA0757">
        <w:trPr>
          <w:cantSplit/>
          <w:jc w:val="center"/>
        </w:trPr>
        <w:tc>
          <w:tcPr>
            <w:tcW w:w="1440" w:type="dxa"/>
          </w:tcPr>
          <w:p w14:paraId="78800C31" w14:textId="2F833DD5" w:rsidR="00F8376E" w:rsidRPr="00382ED7" w:rsidRDefault="004316DA" w:rsidP="006942A8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szCs w:val="22"/>
              </w:rPr>
              <w:t>(2)</w:t>
            </w:r>
          </w:p>
        </w:tc>
        <w:tc>
          <w:tcPr>
            <w:tcW w:w="4608" w:type="dxa"/>
          </w:tcPr>
          <w:p w14:paraId="245F55F6" w14:textId="77777777" w:rsidR="00F406D2" w:rsidRPr="00382ED7" w:rsidRDefault="00AD4854" w:rsidP="006942A8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2"/>
              </w:rPr>
            </w:pPr>
            <w:r w:rsidRPr="00382ED7">
              <w:rPr>
                <w:rFonts w:ascii="Arial" w:hAnsi="Arial" w:cs="Arial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z w:val="20"/>
                <w:szCs w:val="22"/>
              </w:rPr>
              <w:tab/>
            </w:r>
            <w:r w:rsidR="00F406D2" w:rsidRPr="00382ED7">
              <w:rPr>
                <w:rFonts w:ascii="Arial" w:hAnsi="Arial" w:cs="Arial"/>
                <w:sz w:val="20"/>
                <w:szCs w:val="22"/>
              </w:rPr>
              <w:t xml:space="preserve">documentation </w:t>
            </w:r>
            <w:r w:rsidR="002D0D3C" w:rsidRPr="00382ED7">
              <w:rPr>
                <w:rFonts w:ascii="Arial" w:hAnsi="Arial" w:cs="Arial"/>
                <w:sz w:val="20"/>
                <w:szCs w:val="22"/>
              </w:rPr>
              <w:t>area</w:t>
            </w:r>
          </w:p>
          <w:p w14:paraId="6360A77D" w14:textId="7055A29D" w:rsidR="00F8376E" w:rsidRPr="00382ED7" w:rsidRDefault="00A27416" w:rsidP="006942A8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7"/>
              </w:rPr>
            </w:pPr>
            <w:r w:rsidRPr="00382ED7">
              <w:rPr>
                <w:rFonts w:ascii="Arial" w:hAnsi="Arial" w:cs="Arial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z w:val="20"/>
                <w:szCs w:val="22"/>
              </w:rPr>
              <w:tab/>
            </w:r>
            <w:r w:rsidR="00112058" w:rsidRPr="00382ED7">
              <w:rPr>
                <w:rFonts w:ascii="Arial" w:hAnsi="Arial" w:cs="Arial"/>
                <w:sz w:val="20"/>
                <w:szCs w:val="22"/>
              </w:rPr>
              <w:t xml:space="preserve">accommodations </w:t>
            </w:r>
            <w:r w:rsidR="002D0D3C" w:rsidRPr="00382ED7">
              <w:rPr>
                <w:rFonts w:ascii="Arial" w:hAnsi="Arial" w:cs="Arial"/>
                <w:sz w:val="20"/>
                <w:szCs w:val="22"/>
              </w:rPr>
              <w:t>for written or electronic documentation</w:t>
            </w:r>
          </w:p>
        </w:tc>
        <w:tc>
          <w:tcPr>
            <w:tcW w:w="3312" w:type="dxa"/>
          </w:tcPr>
          <w:p w14:paraId="0E0651A3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3768AEC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6C4FD19" w14:textId="77777777" w:rsidTr="00DA0757">
        <w:trPr>
          <w:cantSplit/>
          <w:jc w:val="center"/>
        </w:trPr>
        <w:tc>
          <w:tcPr>
            <w:tcW w:w="1440" w:type="dxa"/>
          </w:tcPr>
          <w:p w14:paraId="42C252DB" w14:textId="1E136AD1" w:rsidR="00F8376E" w:rsidRPr="00382ED7" w:rsidRDefault="00112058" w:rsidP="006942A8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szCs w:val="22"/>
              </w:rPr>
              <w:t>(3)</w:t>
            </w:r>
          </w:p>
        </w:tc>
        <w:tc>
          <w:tcPr>
            <w:tcW w:w="4608" w:type="dxa"/>
          </w:tcPr>
          <w:p w14:paraId="33F17DB7" w14:textId="74995757" w:rsidR="00F8376E" w:rsidRPr="00382ED7" w:rsidRDefault="009D7D76" w:rsidP="006942A8">
            <w:pPr>
              <w:suppressAutoHyphens/>
              <w:ind w:left="864" w:hanging="432"/>
              <w:rPr>
                <w:rFonts w:cs="Arial"/>
                <w:bCs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</w:r>
            <w:r w:rsidR="00BA5E77" w:rsidRPr="00382ED7">
              <w:rPr>
                <w:rFonts w:cs="Arial"/>
                <w:szCs w:val="22"/>
              </w:rPr>
              <w:t xml:space="preserve">handwashing </w:t>
            </w:r>
            <w:r w:rsidR="003C678B" w:rsidRPr="00382ED7">
              <w:rPr>
                <w:rFonts w:cs="Arial"/>
                <w:szCs w:val="22"/>
              </w:rPr>
              <w:t>station</w:t>
            </w:r>
          </w:p>
        </w:tc>
        <w:tc>
          <w:tcPr>
            <w:tcW w:w="3312" w:type="dxa"/>
          </w:tcPr>
          <w:p w14:paraId="5270AD5F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7B7F1D3" w14:textId="77777777" w:rsidR="00F8376E" w:rsidRPr="00382ED7" w:rsidRDefault="00F8376E" w:rsidP="006942A8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02C470DA" w14:textId="77777777" w:rsidTr="00DA0757">
        <w:trPr>
          <w:cantSplit/>
          <w:jc w:val="center"/>
        </w:trPr>
        <w:tc>
          <w:tcPr>
            <w:tcW w:w="1440" w:type="dxa"/>
          </w:tcPr>
          <w:p w14:paraId="4B8533F9" w14:textId="77777777" w:rsidR="00C27191" w:rsidRPr="00382ED7" w:rsidRDefault="00C27191" w:rsidP="006942A8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lastRenderedPageBreak/>
              <w:t>2.11-3.8</w:t>
            </w:r>
          </w:p>
        </w:tc>
        <w:tc>
          <w:tcPr>
            <w:tcW w:w="4608" w:type="dxa"/>
          </w:tcPr>
          <w:p w14:paraId="5027AAED" w14:textId="1A7FAB7A" w:rsidR="00C27191" w:rsidRPr="00382ED7" w:rsidRDefault="00A62ADD" w:rsidP="006942A8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  <w:b/>
                <w:bCs/>
                <w:szCs w:val="27"/>
              </w:rPr>
              <w:t>SUPPORT AREAS FOR OUTPATIENT BEHAVIORAL &amp; MENTAL HEALTH CENTER</w:t>
            </w:r>
          </w:p>
        </w:tc>
        <w:tc>
          <w:tcPr>
            <w:tcW w:w="3312" w:type="dxa"/>
          </w:tcPr>
          <w:p w14:paraId="1CD52D47" w14:textId="77777777" w:rsidR="00C27191" w:rsidRPr="00382ED7" w:rsidRDefault="00C27191" w:rsidP="006942A8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936B4D7" w14:textId="77777777" w:rsidR="00C27191" w:rsidRPr="00382ED7" w:rsidRDefault="00C27191" w:rsidP="006942A8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60D8BA83" w14:textId="77777777" w:rsidTr="00DA0757">
        <w:trPr>
          <w:cantSplit/>
          <w:jc w:val="center"/>
        </w:trPr>
        <w:tc>
          <w:tcPr>
            <w:tcW w:w="1440" w:type="dxa"/>
          </w:tcPr>
          <w:p w14:paraId="452A1F61" w14:textId="77777777" w:rsidR="00C27191" w:rsidRPr="00382ED7" w:rsidRDefault="00C27191" w:rsidP="006942A8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2.11-3.8.2</w:t>
            </w:r>
          </w:p>
        </w:tc>
        <w:tc>
          <w:tcPr>
            <w:tcW w:w="4608" w:type="dxa"/>
          </w:tcPr>
          <w:p w14:paraId="7C02B151" w14:textId="77777777" w:rsidR="00C27191" w:rsidRPr="00382ED7" w:rsidRDefault="00C27191" w:rsidP="006942A8">
            <w:pPr>
              <w:keepNext/>
              <w:keepLines/>
              <w:suppressAutoHyphens/>
              <w:ind w:left="864" w:hanging="432"/>
              <w:rPr>
                <w:rFonts w:cs="Arial"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Nurse station</w:t>
            </w:r>
          </w:p>
          <w:p w14:paraId="0E59628C" w14:textId="77777777" w:rsidR="00C27191" w:rsidRPr="00382ED7" w:rsidRDefault="00000000" w:rsidP="006942A8">
            <w:pPr>
              <w:keepNext/>
              <w:keepLines/>
              <w:suppressAutoHyphens/>
              <w:ind w:left="864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919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191" w:rsidRPr="00382ED7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C27191" w:rsidRPr="00382ED7">
              <w:rPr>
                <w:rFonts w:cs="Arial"/>
                <w:bCs/>
              </w:rPr>
              <w:t xml:space="preserve"> check if </w:t>
            </w:r>
            <w:r w:rsidR="00C27191" w:rsidRPr="00382ED7">
              <w:rPr>
                <w:rFonts w:cs="Arial"/>
                <w:bCs/>
                <w:u w:val="single"/>
              </w:rPr>
              <w:t>not</w:t>
            </w:r>
            <w:r w:rsidR="00C27191" w:rsidRPr="00382ED7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16263A8D" w14:textId="77777777" w:rsidR="00C27191" w:rsidRPr="00382ED7" w:rsidRDefault="00C27191" w:rsidP="006942A8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3A0F4B6" w14:textId="77777777" w:rsidR="00C27191" w:rsidRPr="00382ED7" w:rsidRDefault="00C27191" w:rsidP="006942A8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6768C6A6" w14:textId="77777777" w:rsidTr="00DA0757">
        <w:trPr>
          <w:cantSplit/>
          <w:jc w:val="center"/>
        </w:trPr>
        <w:tc>
          <w:tcPr>
            <w:tcW w:w="1440" w:type="dxa"/>
          </w:tcPr>
          <w:p w14:paraId="75782FF8" w14:textId="77777777" w:rsidR="00C27191" w:rsidRPr="00382ED7" w:rsidRDefault="00C27191" w:rsidP="006942A8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2.1-3.8.2.1</w:t>
            </w:r>
          </w:p>
        </w:tc>
        <w:tc>
          <w:tcPr>
            <w:tcW w:w="4608" w:type="dxa"/>
          </w:tcPr>
          <w:p w14:paraId="1ED52B04" w14:textId="77777777" w:rsidR="00C27191" w:rsidRPr="00382ED7" w:rsidRDefault="00C27191" w:rsidP="006942A8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72DFFDE9" w14:textId="77777777" w:rsidR="00C27191" w:rsidRPr="00382ED7" w:rsidRDefault="00C27191" w:rsidP="006942A8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1CBC19" w14:textId="77777777" w:rsidR="00C27191" w:rsidRPr="00382ED7" w:rsidRDefault="00C27191" w:rsidP="006942A8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649B9D49" w14:textId="77777777" w:rsidTr="00DA0757">
        <w:trPr>
          <w:cantSplit/>
          <w:jc w:val="center"/>
        </w:trPr>
        <w:tc>
          <w:tcPr>
            <w:tcW w:w="1440" w:type="dxa"/>
          </w:tcPr>
          <w:p w14:paraId="3999B7A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2.1-3.8.2.2</w:t>
            </w:r>
          </w:p>
        </w:tc>
        <w:tc>
          <w:tcPr>
            <w:tcW w:w="4608" w:type="dxa"/>
          </w:tcPr>
          <w:p w14:paraId="59276A5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means for facilitating staff communication</w:t>
            </w:r>
          </w:p>
        </w:tc>
        <w:tc>
          <w:tcPr>
            <w:tcW w:w="3312" w:type="dxa"/>
          </w:tcPr>
          <w:p w14:paraId="5827824A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BE464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284E7765" w14:textId="77777777" w:rsidTr="00DA0757">
        <w:trPr>
          <w:cantSplit/>
          <w:jc w:val="center"/>
        </w:trPr>
        <w:tc>
          <w:tcPr>
            <w:tcW w:w="1440" w:type="dxa"/>
          </w:tcPr>
          <w:p w14:paraId="40EDE50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2.1-3.8.2.3</w:t>
            </w:r>
          </w:p>
        </w:tc>
        <w:tc>
          <w:tcPr>
            <w:tcW w:w="4608" w:type="dxa"/>
          </w:tcPr>
          <w:p w14:paraId="0178A394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space for supplies</w:t>
            </w:r>
          </w:p>
        </w:tc>
        <w:tc>
          <w:tcPr>
            <w:tcW w:w="3312" w:type="dxa"/>
          </w:tcPr>
          <w:p w14:paraId="0C280A4F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202C3F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2F96E9DC" w14:textId="77777777" w:rsidTr="00DA0757">
        <w:trPr>
          <w:cantSplit/>
          <w:jc w:val="center"/>
        </w:trPr>
        <w:tc>
          <w:tcPr>
            <w:tcW w:w="1440" w:type="dxa"/>
          </w:tcPr>
          <w:p w14:paraId="65471B5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2.1-3.8.2.4</w:t>
            </w:r>
          </w:p>
        </w:tc>
        <w:tc>
          <w:tcPr>
            <w:tcW w:w="4608" w:type="dxa"/>
          </w:tcPr>
          <w:p w14:paraId="73F15EB4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accommodations for written or electronic documentation</w:t>
            </w:r>
          </w:p>
        </w:tc>
        <w:tc>
          <w:tcPr>
            <w:tcW w:w="3312" w:type="dxa"/>
          </w:tcPr>
          <w:p w14:paraId="0DCB07C5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F5C51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0BF59F7C" w14:textId="77777777" w:rsidTr="00DA0757">
        <w:trPr>
          <w:cantSplit/>
          <w:jc w:val="center"/>
        </w:trPr>
        <w:tc>
          <w:tcPr>
            <w:tcW w:w="1440" w:type="dxa"/>
          </w:tcPr>
          <w:p w14:paraId="4B9662F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2.1-3.8.2.5</w:t>
            </w:r>
          </w:p>
        </w:tc>
        <w:tc>
          <w:tcPr>
            <w:tcW w:w="4608" w:type="dxa"/>
          </w:tcPr>
          <w:p w14:paraId="63600AA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hand sanitation dispenser</w:t>
            </w:r>
          </w:p>
        </w:tc>
        <w:tc>
          <w:tcPr>
            <w:tcW w:w="3312" w:type="dxa"/>
          </w:tcPr>
          <w:p w14:paraId="76858FD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EC2FE0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10B3F3A0" w14:textId="77777777" w:rsidTr="00DA0757">
        <w:trPr>
          <w:cantSplit/>
          <w:jc w:val="center"/>
        </w:trPr>
        <w:tc>
          <w:tcPr>
            <w:tcW w:w="1440" w:type="dxa"/>
          </w:tcPr>
          <w:p w14:paraId="68F41C4E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7EEC861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E8A2E98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62A52B6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28C92FC1" w14:textId="77777777" w:rsidTr="00DA0757">
        <w:trPr>
          <w:cantSplit/>
          <w:jc w:val="center"/>
        </w:trPr>
        <w:tc>
          <w:tcPr>
            <w:tcW w:w="1440" w:type="dxa"/>
          </w:tcPr>
          <w:p w14:paraId="6295FCFE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2.11-3.8.5</w:t>
            </w:r>
          </w:p>
        </w:tc>
        <w:tc>
          <w:tcPr>
            <w:tcW w:w="4608" w:type="dxa"/>
          </w:tcPr>
          <w:p w14:paraId="2F177B22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Multipurpose room</w:t>
            </w:r>
          </w:p>
        </w:tc>
        <w:tc>
          <w:tcPr>
            <w:tcW w:w="3312" w:type="dxa"/>
          </w:tcPr>
          <w:p w14:paraId="32DB9F8B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E846952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AD9A91E" w14:textId="77777777" w:rsidTr="00DA0757">
        <w:trPr>
          <w:cantSplit/>
          <w:jc w:val="center"/>
        </w:trPr>
        <w:tc>
          <w:tcPr>
            <w:tcW w:w="1440" w:type="dxa"/>
          </w:tcPr>
          <w:p w14:paraId="4939C519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2.11-3.8.5.1</w:t>
            </w:r>
          </w:p>
        </w:tc>
        <w:tc>
          <w:tcPr>
            <w:tcW w:w="4608" w:type="dxa"/>
          </w:tcPr>
          <w:p w14:paraId="484B1C95" w14:textId="77777777" w:rsidR="00C27191" w:rsidRPr="00382ED7" w:rsidRDefault="00C27191" w:rsidP="00C27191">
            <w:pPr>
              <w:suppressAutoHyphens/>
              <w:ind w:left="864"/>
              <w:rPr>
                <w:rFonts w:cs="Arial"/>
              </w:rPr>
            </w:pPr>
            <w:r w:rsidRPr="00382ED7">
              <w:rPr>
                <w:rFonts w:cs="Arial"/>
              </w:rPr>
              <w:t>(may be combined with Group Room)</w:t>
            </w:r>
          </w:p>
        </w:tc>
        <w:tc>
          <w:tcPr>
            <w:tcW w:w="3312" w:type="dxa"/>
          </w:tcPr>
          <w:p w14:paraId="04946B6E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CEA12A2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072379D6" w14:textId="77777777" w:rsidTr="00DA0757">
        <w:trPr>
          <w:cantSplit/>
          <w:jc w:val="center"/>
        </w:trPr>
        <w:tc>
          <w:tcPr>
            <w:tcW w:w="1440" w:type="dxa"/>
          </w:tcPr>
          <w:p w14:paraId="1B39BCB1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1088F25" w14:textId="77777777" w:rsidR="00C27191" w:rsidRPr="00382ED7" w:rsidRDefault="00C27191" w:rsidP="00C27191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provided for conferences, meetings &amp; health education </w:t>
            </w:r>
          </w:p>
        </w:tc>
        <w:tc>
          <w:tcPr>
            <w:tcW w:w="3312" w:type="dxa"/>
          </w:tcPr>
          <w:p w14:paraId="106844CD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B243575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4186D59" w14:textId="77777777" w:rsidTr="00DA0757">
        <w:trPr>
          <w:cantSplit/>
          <w:jc w:val="center"/>
        </w:trPr>
        <w:tc>
          <w:tcPr>
            <w:tcW w:w="1440" w:type="dxa"/>
          </w:tcPr>
          <w:p w14:paraId="7705C04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2.11-3.8.5.2</w:t>
            </w:r>
          </w:p>
        </w:tc>
        <w:tc>
          <w:tcPr>
            <w:tcW w:w="4608" w:type="dxa"/>
          </w:tcPr>
          <w:p w14:paraId="32AE9D8B" w14:textId="77777777" w:rsidR="00C27191" w:rsidRPr="00382ED7" w:rsidRDefault="00C27191" w:rsidP="00C27191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primarily for staff use but also accessible to public</w:t>
            </w:r>
          </w:p>
        </w:tc>
        <w:tc>
          <w:tcPr>
            <w:tcW w:w="3312" w:type="dxa"/>
          </w:tcPr>
          <w:p w14:paraId="6FDE9C0F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A15DEFD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791D127" w14:textId="77777777" w:rsidTr="00DA0757">
        <w:trPr>
          <w:cantSplit/>
          <w:jc w:val="center"/>
        </w:trPr>
        <w:tc>
          <w:tcPr>
            <w:tcW w:w="1440" w:type="dxa"/>
          </w:tcPr>
          <w:p w14:paraId="7827B636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6862F61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04D4562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0FA2607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2C50E836" w14:textId="77777777" w:rsidTr="00DA0757">
        <w:trPr>
          <w:cantSplit/>
          <w:jc w:val="center"/>
        </w:trPr>
        <w:tc>
          <w:tcPr>
            <w:tcW w:w="1440" w:type="dxa"/>
          </w:tcPr>
          <w:p w14:paraId="3011B39D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2.11-3.8.8</w:t>
            </w:r>
          </w:p>
        </w:tc>
        <w:tc>
          <w:tcPr>
            <w:tcW w:w="4608" w:type="dxa"/>
          </w:tcPr>
          <w:p w14:paraId="32245DFC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medication safety zone</w:t>
            </w:r>
          </w:p>
        </w:tc>
        <w:tc>
          <w:tcPr>
            <w:tcW w:w="3312" w:type="dxa"/>
          </w:tcPr>
          <w:p w14:paraId="38365F1E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8EBE22F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B8E9AFC" w14:textId="77777777" w:rsidTr="00DA0757">
        <w:trPr>
          <w:cantSplit/>
          <w:jc w:val="center"/>
        </w:trPr>
        <w:tc>
          <w:tcPr>
            <w:tcW w:w="1440" w:type="dxa"/>
          </w:tcPr>
          <w:p w14:paraId="36E92FD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2.1-3.8.8.1</w:t>
            </w:r>
            <w:r w:rsidRPr="00382ED7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</w:tcPr>
          <w:p w14:paraId="2ADE1FBB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Fonts w:ascii="Arial" w:hAnsi="Arial" w:cs="Arial"/>
                <w:spacing w:val="-2"/>
                <w:sz w:val="20"/>
                <w:szCs w:val="20"/>
              </w:rPr>
              <w:tab/>
              <w:t>Design Promoting Safe Medication Use:</w:t>
            </w:r>
          </w:p>
        </w:tc>
        <w:tc>
          <w:tcPr>
            <w:tcW w:w="3312" w:type="dxa"/>
          </w:tcPr>
          <w:p w14:paraId="267418BC" w14:textId="77777777" w:rsidR="00C27191" w:rsidRPr="00382ED7" w:rsidRDefault="00C27191" w:rsidP="00C27191">
            <w:pPr>
              <w:keepNext/>
              <w:keepLines/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</w:p>
        </w:tc>
        <w:tc>
          <w:tcPr>
            <w:tcW w:w="1440" w:type="dxa"/>
          </w:tcPr>
          <w:p w14:paraId="4EE5A8E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26FD9DF4" w14:textId="77777777" w:rsidTr="00DA0757">
        <w:trPr>
          <w:cantSplit/>
          <w:jc w:val="center"/>
        </w:trPr>
        <w:tc>
          <w:tcPr>
            <w:tcW w:w="1440" w:type="dxa"/>
          </w:tcPr>
          <w:p w14:paraId="08DC9E4D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</w:tcPr>
          <w:p w14:paraId="12B1A0E7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medication safety zones located out of circulation paths</w:t>
            </w:r>
          </w:p>
        </w:tc>
        <w:tc>
          <w:tcPr>
            <w:tcW w:w="3312" w:type="dxa"/>
          </w:tcPr>
          <w:p w14:paraId="437688D9" w14:textId="77777777" w:rsidR="00C27191" w:rsidRPr="00382ED7" w:rsidRDefault="00C27191" w:rsidP="00C27191">
            <w:pPr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</w:p>
        </w:tc>
        <w:tc>
          <w:tcPr>
            <w:tcW w:w="1440" w:type="dxa"/>
          </w:tcPr>
          <w:p w14:paraId="356CB8E3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3BE743AA" w14:textId="77777777" w:rsidTr="00DA0757">
        <w:trPr>
          <w:cantSplit/>
          <w:jc w:val="center"/>
        </w:trPr>
        <w:tc>
          <w:tcPr>
            <w:tcW w:w="1440" w:type="dxa"/>
          </w:tcPr>
          <w:p w14:paraId="6AA16A09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</w:tcPr>
          <w:p w14:paraId="4D6DD7A6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work space designed so that staff can access information &amp; perform required tasks</w:t>
            </w:r>
          </w:p>
        </w:tc>
        <w:tc>
          <w:tcPr>
            <w:tcW w:w="3312" w:type="dxa"/>
          </w:tcPr>
          <w:p w14:paraId="09F6E93A" w14:textId="77777777" w:rsidR="00C27191" w:rsidRPr="00382ED7" w:rsidRDefault="00C27191" w:rsidP="00C27191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  <w:bCs/>
                <w:shd w:val="clear" w:color="auto" w:fill="FFFFFF"/>
              </w:rPr>
              <w:t>Lighting:</w:t>
            </w:r>
          </w:p>
          <w:p w14:paraId="605E1B74" w14:textId="77777777" w:rsidR="00C27191" w:rsidRPr="00382ED7" w:rsidRDefault="00C27191" w:rsidP="00C27191">
            <w:pPr>
              <w:suppressAutoHyphens/>
              <w:ind w:left="432" w:hanging="432"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  <w:shd w:val="clear" w:color="auto" w:fill="FFFFFF"/>
              </w:rPr>
              <w:tab/>
            </w:r>
            <w:r w:rsidRPr="00382ED7">
              <w:rPr>
                <w:rFonts w:cs="Arial"/>
              </w:rPr>
              <w:t>Task-specific lighting level min. 100 foot-candles</w:t>
            </w:r>
          </w:p>
        </w:tc>
        <w:tc>
          <w:tcPr>
            <w:tcW w:w="1440" w:type="dxa"/>
          </w:tcPr>
          <w:p w14:paraId="155012A0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2.1-3.8.8.1</w:t>
            </w:r>
            <w:r w:rsidRPr="00382ED7">
              <w:rPr>
                <w:rFonts w:ascii="Arial" w:hAnsi="Arial" w:cs="Arial"/>
                <w:spacing w:val="-14"/>
                <w:sz w:val="20"/>
                <w:szCs w:val="20"/>
              </w:rPr>
              <w:t>(2)(d)</w:t>
            </w:r>
          </w:p>
        </w:tc>
      </w:tr>
      <w:tr w:rsidR="00382ED7" w:rsidRPr="00382ED7" w14:paraId="0C3B9A84" w14:textId="77777777" w:rsidTr="00DA0757">
        <w:trPr>
          <w:cantSplit/>
          <w:jc w:val="center"/>
        </w:trPr>
        <w:tc>
          <w:tcPr>
            <w:tcW w:w="1440" w:type="dxa"/>
          </w:tcPr>
          <w:p w14:paraId="321BABCC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</w:tcPr>
          <w:p w14:paraId="6A9A7F2F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work counters provide space to perform required tasks</w:t>
            </w:r>
          </w:p>
        </w:tc>
        <w:tc>
          <w:tcPr>
            <w:tcW w:w="3312" w:type="dxa"/>
          </w:tcPr>
          <w:p w14:paraId="440E1241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DF1BD5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2F9C185C" w14:textId="77777777" w:rsidTr="00DA0757">
        <w:trPr>
          <w:cantSplit/>
          <w:jc w:val="center"/>
        </w:trPr>
        <w:tc>
          <w:tcPr>
            <w:tcW w:w="1440" w:type="dxa"/>
          </w:tcPr>
          <w:p w14:paraId="65A36F3A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(e) </w:t>
            </w:r>
          </w:p>
        </w:tc>
        <w:tc>
          <w:tcPr>
            <w:tcW w:w="4608" w:type="dxa"/>
          </w:tcPr>
          <w:p w14:paraId="49EEE387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sharps containers placed at height that allows users to see top of container</w:t>
            </w:r>
          </w:p>
        </w:tc>
        <w:tc>
          <w:tcPr>
            <w:tcW w:w="3312" w:type="dxa"/>
          </w:tcPr>
          <w:p w14:paraId="6C9B9B9D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ADD39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78B93EDE" w14:textId="77777777" w:rsidTr="00DA0757">
        <w:trPr>
          <w:cantSplit/>
          <w:jc w:val="center"/>
        </w:trPr>
        <w:tc>
          <w:tcPr>
            <w:tcW w:w="1440" w:type="dxa"/>
          </w:tcPr>
          <w:p w14:paraId="125F5199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2.1-3.8.8.2</w:t>
            </w:r>
          </w:p>
        </w:tc>
        <w:tc>
          <w:tcPr>
            <w:tcW w:w="4608" w:type="dxa"/>
          </w:tcPr>
          <w:p w14:paraId="6DCA1BB1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7D954F95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1AF1C0" w14:textId="77D29A4F" w:rsidR="00C27191" w:rsidRPr="00382ED7" w:rsidRDefault="00CA37A2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82ED7">
              <w:rPr>
                <w:rFonts w:ascii="Arial" w:hAnsi="Arial" w:cs="Arial"/>
                <w:bCs/>
                <w:sz w:val="20"/>
                <w:szCs w:val="20"/>
              </w:rPr>
              <w:t>&lt; ? &gt;</w:t>
            </w:r>
          </w:p>
        </w:tc>
      </w:tr>
      <w:tr w:rsidR="00382ED7" w:rsidRPr="00382ED7" w14:paraId="3981F044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5ADCEF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7E9F7E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medication preparation room</w:t>
            </w:r>
          </w:p>
        </w:tc>
        <w:tc>
          <w:tcPr>
            <w:tcW w:w="3312" w:type="dxa"/>
          </w:tcPr>
          <w:p w14:paraId="55D843D7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</w:tc>
        <w:tc>
          <w:tcPr>
            <w:tcW w:w="1440" w:type="dxa"/>
          </w:tcPr>
          <w:p w14:paraId="64AF70A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694C4ECA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8EB379F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2C19D3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58B90146" w14:textId="45B601A2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</w:t>
            </w:r>
            <w:r w:rsidR="00CA37A2" w:rsidRPr="00382ED7">
              <w:rPr>
                <w:rFonts w:cs="Arial"/>
              </w:rPr>
              <w:t>2</w:t>
            </w:r>
            <w:r w:rsidRPr="00382ED7">
              <w:rPr>
                <w:rFonts w:cs="Arial"/>
              </w:rPr>
              <w:t xml:space="preserve"> air changes per hour</w:t>
            </w:r>
          </w:p>
        </w:tc>
        <w:tc>
          <w:tcPr>
            <w:tcW w:w="1440" w:type="dxa"/>
          </w:tcPr>
          <w:p w14:paraId="4C72C069" w14:textId="198A51B8" w:rsidR="00C27191" w:rsidRPr="00382ED7" w:rsidRDefault="00CA37A2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2F1B885C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F7782A3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6DB663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79EDB60E" w14:textId="77777777" w:rsidR="00C27191" w:rsidRPr="00382ED7" w:rsidRDefault="00C27191" w:rsidP="00C27191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  <w:bCs/>
                <w:shd w:val="clear" w:color="auto" w:fill="FFFFFF"/>
              </w:rPr>
              <w:t>Lighting:</w:t>
            </w:r>
          </w:p>
        </w:tc>
        <w:tc>
          <w:tcPr>
            <w:tcW w:w="1440" w:type="dxa"/>
          </w:tcPr>
          <w:p w14:paraId="2F6E2203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4955A583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E4AFEE6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E21905A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lockable refrigerator</w:t>
            </w:r>
          </w:p>
        </w:tc>
        <w:tc>
          <w:tcPr>
            <w:tcW w:w="3312" w:type="dxa"/>
          </w:tcPr>
          <w:p w14:paraId="58AB9B85" w14:textId="77777777" w:rsidR="00C27191" w:rsidRPr="00382ED7" w:rsidRDefault="00C27191" w:rsidP="00C27191">
            <w:pPr>
              <w:suppressAutoHyphens/>
              <w:ind w:left="432" w:hanging="432"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  <w:shd w:val="clear" w:color="auto" w:fill="FFFFFF"/>
              </w:rPr>
              <w:tab/>
            </w:r>
            <w:r w:rsidRPr="00382ED7">
              <w:rPr>
                <w:rFonts w:cs="Arial"/>
              </w:rPr>
              <w:t>Task lighting</w:t>
            </w:r>
          </w:p>
        </w:tc>
        <w:tc>
          <w:tcPr>
            <w:tcW w:w="1440" w:type="dxa"/>
          </w:tcPr>
          <w:p w14:paraId="4A7A1A74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2.1-3.8.8.1</w:t>
            </w:r>
            <w:r w:rsidRPr="00382ED7">
              <w:rPr>
                <w:rFonts w:ascii="Arial" w:hAnsi="Arial" w:cs="Arial"/>
                <w:spacing w:val="-14"/>
                <w:sz w:val="20"/>
                <w:szCs w:val="20"/>
              </w:rPr>
              <w:t>(2)(d)</w:t>
            </w:r>
          </w:p>
        </w:tc>
      </w:tr>
      <w:tr w:rsidR="00382ED7" w:rsidRPr="00382ED7" w14:paraId="33E8D1F3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5BB767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3BCB84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locked storage for controlled drugs</w:t>
            </w:r>
          </w:p>
        </w:tc>
        <w:tc>
          <w:tcPr>
            <w:tcW w:w="3312" w:type="dxa"/>
          </w:tcPr>
          <w:p w14:paraId="69F75296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2844E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16A2A4A6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5CB244F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D3C93AF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sharps containers</w:t>
            </w:r>
          </w:p>
          <w:p w14:paraId="77FA881F" w14:textId="77777777" w:rsidR="00C27191" w:rsidRPr="00382ED7" w:rsidRDefault="00000000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/>
              <w:rPr>
                <w:rFonts w:ascii="Arial" w:hAnsi="Arial" w:cs="Arial"/>
                <w:spacing w:val="-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8"/>
                  <w:sz w:val="20"/>
                  <w:szCs w:val="20"/>
                </w:rPr>
                <w:id w:val="13242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191" w:rsidRPr="00382ED7">
                  <w:rPr>
                    <w:rFonts w:ascii="Segoe UI Symbol" w:hAnsi="Segoe UI Symbol" w:cs="Segoe UI Symbol"/>
                    <w:spacing w:val="-8"/>
                    <w:sz w:val="20"/>
                    <w:szCs w:val="20"/>
                  </w:rPr>
                  <w:t>☐</w:t>
                </w:r>
              </w:sdtContent>
            </w:sdt>
            <w:r w:rsidR="00C27191" w:rsidRPr="00382ED7">
              <w:rPr>
                <w:rFonts w:ascii="Arial" w:hAnsi="Arial" w:cs="Arial"/>
                <w:spacing w:val="-8"/>
                <w:sz w:val="20"/>
                <w:szCs w:val="20"/>
              </w:rPr>
              <w:t xml:space="preserve"> check if not included in project </w:t>
            </w:r>
          </w:p>
        </w:tc>
        <w:tc>
          <w:tcPr>
            <w:tcW w:w="3312" w:type="dxa"/>
          </w:tcPr>
          <w:p w14:paraId="61450E83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4A9E2B" w14:textId="77777777" w:rsidR="00C27191" w:rsidRPr="00382ED7" w:rsidRDefault="00C27191" w:rsidP="00C2719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1BF64282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89343A7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497453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self-contained medication dispensing units</w:t>
            </w:r>
          </w:p>
          <w:p w14:paraId="7A475061" w14:textId="77777777" w:rsidR="00C27191" w:rsidRPr="00382ED7" w:rsidRDefault="00000000" w:rsidP="00C27191">
            <w:pPr>
              <w:pStyle w:val="NormalWeb"/>
              <w:suppressAutoHyphens/>
              <w:spacing w:before="0" w:beforeAutospacing="0" w:after="0" w:afterAutospacing="0"/>
              <w:ind w:left="1728"/>
              <w:rPr>
                <w:rFonts w:ascii="Arial" w:hAnsi="Arial" w:cs="Arial"/>
                <w:spacing w:val="-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8"/>
                  <w:sz w:val="20"/>
                  <w:szCs w:val="20"/>
                </w:rPr>
                <w:id w:val="5770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191" w:rsidRPr="00382ED7">
                  <w:rPr>
                    <w:rFonts w:ascii="Arial" w:eastAsia="MS Gothic" w:hAnsi="Arial" w:cs="Arial" w:hint="eastAsia"/>
                    <w:spacing w:val="-8"/>
                    <w:sz w:val="20"/>
                    <w:szCs w:val="20"/>
                  </w:rPr>
                  <w:t>☐</w:t>
                </w:r>
              </w:sdtContent>
            </w:sdt>
            <w:r w:rsidR="00C27191" w:rsidRPr="00382ED7">
              <w:rPr>
                <w:rFonts w:ascii="Arial" w:hAnsi="Arial" w:cs="Arial"/>
                <w:spacing w:val="-8"/>
                <w:sz w:val="20"/>
                <w:szCs w:val="20"/>
              </w:rPr>
              <w:t xml:space="preserve"> check if </w:t>
            </w:r>
            <w:r w:rsidR="00C27191" w:rsidRPr="00382ED7">
              <w:rPr>
                <w:rFonts w:ascii="Arial" w:hAnsi="Arial" w:cs="Arial"/>
                <w:spacing w:val="-8"/>
                <w:sz w:val="20"/>
                <w:szCs w:val="20"/>
                <w:u w:val="single"/>
              </w:rPr>
              <w:t>not</w:t>
            </w:r>
            <w:r w:rsidR="00C27191" w:rsidRPr="00382ED7">
              <w:rPr>
                <w:rFonts w:ascii="Arial" w:hAnsi="Arial" w:cs="Arial"/>
                <w:spacing w:val="-8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</w:tcPr>
          <w:p w14:paraId="1CE38DA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BF0A2D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3402160F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16226C1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D75966D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room designed with space to prepare medications</w:t>
            </w:r>
          </w:p>
        </w:tc>
        <w:tc>
          <w:tcPr>
            <w:tcW w:w="3312" w:type="dxa"/>
          </w:tcPr>
          <w:p w14:paraId="6318A50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8081D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69A60FF2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F150814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4E3BDC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382ED7">
              <w:rPr>
                <w:rFonts w:ascii="Arial" w:hAnsi="Arial" w:cs="Arial"/>
                <w:b/>
                <w:sz w:val="20"/>
                <w:szCs w:val="20"/>
              </w:rPr>
              <w:tab/>
              <w:t>or</w:t>
            </w:r>
          </w:p>
        </w:tc>
        <w:tc>
          <w:tcPr>
            <w:tcW w:w="3312" w:type="dxa"/>
          </w:tcPr>
          <w:p w14:paraId="5FF5802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42E70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49CAFF9C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2BEA24A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664AF87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automated medication</w:t>
            </w:r>
            <w:r w:rsidRPr="00382ED7">
              <w:rPr>
                <w:rFonts w:ascii="Arial" w:hAnsi="Arial" w:cs="Arial"/>
                <w:sz w:val="20"/>
                <w:szCs w:val="20"/>
              </w:rPr>
              <w:noBreakHyphen/>
              <w:t>dispensing unit</w:t>
            </w:r>
          </w:p>
        </w:tc>
        <w:tc>
          <w:tcPr>
            <w:tcW w:w="3312" w:type="dxa"/>
          </w:tcPr>
          <w:p w14:paraId="5FAE7BD3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D126D1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2F70D67D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BBCDBCB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7489F3C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located at nurse station, in clean workroom or in alcove</w:t>
            </w:r>
          </w:p>
        </w:tc>
        <w:tc>
          <w:tcPr>
            <w:tcW w:w="3312" w:type="dxa"/>
          </w:tcPr>
          <w:p w14:paraId="6811AC3E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  <w:bCs/>
                <w:shd w:val="clear" w:color="auto" w:fill="FFFFFF"/>
              </w:rPr>
              <w:t>Lighting:</w:t>
            </w:r>
          </w:p>
          <w:p w14:paraId="0909B280" w14:textId="77777777" w:rsidR="00C27191" w:rsidRPr="00382ED7" w:rsidRDefault="00C27191" w:rsidP="006E7575">
            <w:pPr>
              <w:keepNext/>
              <w:keepLines/>
              <w:suppressAutoHyphens/>
              <w:ind w:left="432" w:hanging="432"/>
              <w:rPr>
                <w:rFonts w:cs="Arial"/>
                <w:bCs/>
                <w:shd w:val="clear" w:color="auto" w:fill="FFFFFF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  <w:shd w:val="clear" w:color="auto" w:fill="FFFFFF"/>
              </w:rPr>
              <w:tab/>
            </w:r>
            <w:r w:rsidRPr="00382ED7">
              <w:rPr>
                <w:rFonts w:cs="Arial"/>
              </w:rPr>
              <w:t>Task lighting</w:t>
            </w:r>
          </w:p>
        </w:tc>
        <w:tc>
          <w:tcPr>
            <w:tcW w:w="1440" w:type="dxa"/>
          </w:tcPr>
          <w:p w14:paraId="54118229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</w:pPr>
          </w:p>
          <w:p w14:paraId="3EBB386F" w14:textId="77777777" w:rsidR="00C27191" w:rsidRPr="00382ED7" w:rsidRDefault="00C27191" w:rsidP="006E757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2.1-3.8.8.1</w:t>
            </w:r>
            <w:r w:rsidRPr="00382ED7">
              <w:rPr>
                <w:rFonts w:ascii="Arial" w:hAnsi="Arial" w:cs="Arial"/>
                <w:spacing w:val="-14"/>
                <w:sz w:val="20"/>
                <w:szCs w:val="20"/>
              </w:rPr>
              <w:t>(2)(d)</w:t>
            </w:r>
          </w:p>
        </w:tc>
      </w:tr>
      <w:tr w:rsidR="00382ED7" w:rsidRPr="00382ED7" w14:paraId="478D51FD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6E13CEC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9EAF676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handwashing station or hand sanitation dispenser provided next to stationary medication-dispensing units</w:t>
            </w:r>
          </w:p>
        </w:tc>
        <w:tc>
          <w:tcPr>
            <w:tcW w:w="3312" w:type="dxa"/>
          </w:tcPr>
          <w:p w14:paraId="25FDE6B5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887F6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297BB4FF" w14:textId="77777777" w:rsidTr="00DA075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38F2523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5907B77" w14:textId="04EC2EE8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countertop or cart provided adjacent to stationary medication-dispensing units</w:t>
            </w:r>
            <w:bookmarkStart w:id="11" w:name="section-A2.1-3.8.8.1"/>
            <w:bookmarkEnd w:id="11"/>
          </w:p>
        </w:tc>
        <w:tc>
          <w:tcPr>
            <w:tcW w:w="3312" w:type="dxa"/>
          </w:tcPr>
          <w:p w14:paraId="42DD7692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1AA012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684FD50B" w14:textId="77777777" w:rsidTr="00DA0757">
        <w:trPr>
          <w:cantSplit/>
          <w:jc w:val="center"/>
        </w:trPr>
        <w:tc>
          <w:tcPr>
            <w:tcW w:w="1440" w:type="dxa"/>
          </w:tcPr>
          <w:p w14:paraId="09DB680B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1331376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5F7E68D0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F87D054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1A60D68" w14:textId="77777777" w:rsidTr="00DA0757">
        <w:trPr>
          <w:cantSplit/>
          <w:jc w:val="center"/>
        </w:trPr>
        <w:tc>
          <w:tcPr>
            <w:tcW w:w="1440" w:type="dxa"/>
          </w:tcPr>
          <w:p w14:paraId="59ACFF7B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2.11-3.8.9</w:t>
            </w:r>
          </w:p>
        </w:tc>
        <w:tc>
          <w:tcPr>
            <w:tcW w:w="4608" w:type="dxa"/>
          </w:tcPr>
          <w:p w14:paraId="5CD1EE85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Nourishment area</w:t>
            </w:r>
          </w:p>
        </w:tc>
        <w:tc>
          <w:tcPr>
            <w:tcW w:w="3312" w:type="dxa"/>
          </w:tcPr>
          <w:p w14:paraId="7CB8402D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382F2B6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F491E85" w14:textId="77777777" w:rsidTr="00DA0757">
        <w:trPr>
          <w:cantSplit/>
          <w:jc w:val="center"/>
        </w:trPr>
        <w:tc>
          <w:tcPr>
            <w:tcW w:w="1440" w:type="dxa"/>
          </w:tcPr>
          <w:p w14:paraId="2A5D07BA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DFE4635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bookmarkStart w:id="12" w:name="section-2.11-3.8.11"/>
            <w:bookmarkEnd w:id="12"/>
          </w:p>
        </w:tc>
        <w:tc>
          <w:tcPr>
            <w:tcW w:w="3312" w:type="dxa"/>
          </w:tcPr>
          <w:p w14:paraId="2ED83EB7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8EAB5B1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CE2ED9B" w14:textId="77777777" w:rsidTr="00DA0757">
        <w:trPr>
          <w:cantSplit/>
          <w:jc w:val="center"/>
        </w:trPr>
        <w:tc>
          <w:tcPr>
            <w:tcW w:w="1440" w:type="dxa"/>
          </w:tcPr>
          <w:p w14:paraId="53249847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2.11-3.8.11</w:t>
            </w:r>
          </w:p>
        </w:tc>
        <w:tc>
          <w:tcPr>
            <w:tcW w:w="4608" w:type="dxa"/>
          </w:tcPr>
          <w:p w14:paraId="3DF2ABF7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Clean storage</w:t>
            </w:r>
          </w:p>
        </w:tc>
        <w:tc>
          <w:tcPr>
            <w:tcW w:w="3312" w:type="dxa"/>
          </w:tcPr>
          <w:p w14:paraId="21BC0A35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5E0672C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56ADBFD6" w14:textId="77777777" w:rsidTr="00DA0757">
        <w:trPr>
          <w:cantSplit/>
          <w:jc w:val="center"/>
        </w:trPr>
        <w:tc>
          <w:tcPr>
            <w:tcW w:w="1440" w:type="dxa"/>
          </w:tcPr>
          <w:p w14:paraId="38C23F5B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2.1-3.8.11.3</w:t>
            </w:r>
          </w:p>
        </w:tc>
        <w:tc>
          <w:tcPr>
            <w:tcW w:w="4608" w:type="dxa"/>
          </w:tcPr>
          <w:p w14:paraId="0F055D0E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82ED7">
              <w:rPr>
                <w:rFonts w:ascii="Arial" w:hAnsi="Arial" w:cs="Arial"/>
                <w:sz w:val="20"/>
                <w:szCs w:val="20"/>
              </w:rPr>
              <w:t>used only for storage &amp; holding as part of system for distribution of clean &amp; sterile materials</w:t>
            </w:r>
          </w:p>
        </w:tc>
        <w:tc>
          <w:tcPr>
            <w:tcW w:w="3312" w:type="dxa"/>
          </w:tcPr>
          <w:p w14:paraId="5BCF9124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44FFEE9D" w14:textId="26EE77B3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</w:t>
            </w:r>
            <w:r w:rsidR="00796584" w:rsidRPr="00382ED7">
              <w:rPr>
                <w:rFonts w:cs="Arial"/>
              </w:rPr>
              <w:t>2</w:t>
            </w:r>
            <w:r w:rsidRPr="00382ED7">
              <w:rPr>
                <w:rFonts w:cs="Arial"/>
              </w:rPr>
              <w:t xml:space="preserve"> air changes per hour</w:t>
            </w:r>
          </w:p>
          <w:p w14:paraId="2971E364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Positive pressure</w:t>
            </w:r>
          </w:p>
        </w:tc>
        <w:tc>
          <w:tcPr>
            <w:tcW w:w="1440" w:type="dxa"/>
          </w:tcPr>
          <w:p w14:paraId="112D2B74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  <w:p w14:paraId="0CE8B67E" w14:textId="0ED57355" w:rsidR="00C27191" w:rsidRPr="00382ED7" w:rsidRDefault="00CA37A2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4469CF89" w14:textId="77777777" w:rsidTr="00DA0757">
        <w:trPr>
          <w:cantSplit/>
          <w:jc w:val="center"/>
        </w:trPr>
        <w:tc>
          <w:tcPr>
            <w:tcW w:w="1440" w:type="dxa"/>
          </w:tcPr>
          <w:p w14:paraId="62A55A31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C8207C0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23705DEB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8CFBBF1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2B9F91F" w14:textId="77777777" w:rsidTr="00DA0757">
        <w:trPr>
          <w:cantSplit/>
          <w:jc w:val="center"/>
        </w:trPr>
        <w:tc>
          <w:tcPr>
            <w:tcW w:w="1440" w:type="dxa"/>
          </w:tcPr>
          <w:p w14:paraId="2A4BA372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2.11-3.8.12</w:t>
            </w:r>
          </w:p>
        </w:tc>
        <w:tc>
          <w:tcPr>
            <w:tcW w:w="4608" w:type="dxa"/>
          </w:tcPr>
          <w:p w14:paraId="32CA1CBD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Soiled holding room</w:t>
            </w:r>
          </w:p>
        </w:tc>
        <w:tc>
          <w:tcPr>
            <w:tcW w:w="3312" w:type="dxa"/>
          </w:tcPr>
          <w:p w14:paraId="0EBD4DB6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F5B0ACC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3DA9103" w14:textId="77777777" w:rsidTr="00DA0757">
        <w:trPr>
          <w:cantSplit/>
          <w:jc w:val="center"/>
        </w:trPr>
        <w:tc>
          <w:tcPr>
            <w:tcW w:w="1440" w:type="dxa"/>
          </w:tcPr>
          <w:p w14:paraId="2396D8E7" w14:textId="77777777" w:rsidR="00C27191" w:rsidRPr="00382ED7" w:rsidRDefault="00C27191" w:rsidP="00C27191">
            <w:pPr>
              <w:pStyle w:val="normalweb0"/>
              <w:suppressAutoHyphens/>
              <w:spacing w:before="0" w:beforeAutospacing="0" w:after="0" w:afterAutospacing="0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82ED7">
              <w:rPr>
                <w:rStyle w:val="Strong2"/>
                <w:rFonts w:ascii="Arial" w:hAnsi="Arial" w:cs="Arial"/>
                <w:bCs/>
                <w:spacing w:val="-8"/>
                <w:sz w:val="20"/>
                <w:szCs w:val="20"/>
              </w:rPr>
              <w:t>2.1-3.8.12.3</w:t>
            </w:r>
            <w:r w:rsidRPr="00382ED7">
              <w:rPr>
                <w:rFonts w:ascii="Arial" w:hAnsi="Arial" w:cs="Arial"/>
                <w:spacing w:val="-8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</w:tcPr>
          <w:p w14:paraId="6D0BEA0F" w14:textId="77777777" w:rsidR="00C27191" w:rsidRPr="00382ED7" w:rsidRDefault="00C27191" w:rsidP="00C27191">
            <w:pPr>
              <w:pStyle w:val="normalweb0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handwashing station or hand sanitation dispenser</w:t>
            </w:r>
          </w:p>
        </w:tc>
        <w:tc>
          <w:tcPr>
            <w:tcW w:w="3312" w:type="dxa"/>
          </w:tcPr>
          <w:p w14:paraId="7D1F40F9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330C96A8" w14:textId="02548048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</w:t>
            </w:r>
            <w:r w:rsidR="00796584" w:rsidRPr="00382ED7">
              <w:rPr>
                <w:rFonts w:cs="Arial"/>
              </w:rPr>
              <w:t>6</w:t>
            </w:r>
            <w:r w:rsidRPr="00382ED7">
              <w:rPr>
                <w:rFonts w:cs="Arial"/>
              </w:rPr>
              <w:t xml:space="preserve"> air changes per hour</w:t>
            </w:r>
          </w:p>
        </w:tc>
        <w:tc>
          <w:tcPr>
            <w:tcW w:w="1440" w:type="dxa"/>
          </w:tcPr>
          <w:p w14:paraId="04FC6ACD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  <w:p w14:paraId="6299DDB0" w14:textId="44E073ED" w:rsidR="00C27191" w:rsidRPr="00382ED7" w:rsidRDefault="00CA37A2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3FA11203" w14:textId="77777777" w:rsidTr="00DA0757">
        <w:trPr>
          <w:cantSplit/>
          <w:jc w:val="center"/>
        </w:trPr>
        <w:tc>
          <w:tcPr>
            <w:tcW w:w="1440" w:type="dxa"/>
          </w:tcPr>
          <w:p w14:paraId="32FA0565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82ED7">
              <w:rPr>
                <w:rStyle w:val="Strong2"/>
                <w:rFonts w:ascii="Arial" w:hAnsi="Arial" w:cs="Arial"/>
                <w:bCs/>
                <w:spacing w:val="-8"/>
                <w:sz w:val="20"/>
                <w:szCs w:val="20"/>
              </w:rPr>
              <w:t>2.1-3.8.12.3</w:t>
            </w:r>
            <w:r w:rsidRPr="00382ED7">
              <w:rPr>
                <w:rFonts w:ascii="Arial" w:hAnsi="Arial" w:cs="Arial"/>
                <w:spacing w:val="-8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</w:tcPr>
          <w:p w14:paraId="3CADBD59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7045C803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Exhaust</w:t>
            </w:r>
          </w:p>
          <w:p w14:paraId="4016FC46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Negative pressure</w:t>
            </w:r>
          </w:p>
          <w:p w14:paraId="4CD8D389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3537FAE6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32814337" w14:textId="77777777" w:rsidTr="00DA0757">
        <w:trPr>
          <w:cantSplit/>
          <w:jc w:val="center"/>
        </w:trPr>
        <w:tc>
          <w:tcPr>
            <w:tcW w:w="1440" w:type="dxa"/>
          </w:tcPr>
          <w:p w14:paraId="213CC95E" w14:textId="77777777" w:rsidR="00C27191" w:rsidRPr="00382ED7" w:rsidRDefault="00C27191" w:rsidP="00C27191">
            <w:pPr>
              <w:suppressAutoHyphens/>
              <w:rPr>
                <w:rFonts w:cs="Arial"/>
                <w:spacing w:val="-2"/>
              </w:rPr>
            </w:pPr>
            <w:r w:rsidRPr="00382ED7">
              <w:rPr>
                <w:rFonts w:cs="Arial"/>
                <w:bCs/>
                <w:spacing w:val="-2"/>
              </w:rPr>
              <w:t>2.11-3.8.13.3 </w:t>
            </w:r>
          </w:p>
        </w:tc>
        <w:tc>
          <w:tcPr>
            <w:tcW w:w="4608" w:type="dxa"/>
          </w:tcPr>
          <w:p w14:paraId="3405F18B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Wheelchair storage space</w:t>
            </w:r>
          </w:p>
        </w:tc>
        <w:tc>
          <w:tcPr>
            <w:tcW w:w="3312" w:type="dxa"/>
          </w:tcPr>
          <w:p w14:paraId="63102587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D7CA98B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16C886A3" w14:textId="77777777" w:rsidTr="00DA0757">
        <w:trPr>
          <w:cantSplit/>
          <w:jc w:val="center"/>
        </w:trPr>
        <w:tc>
          <w:tcPr>
            <w:tcW w:w="1440" w:type="dxa"/>
          </w:tcPr>
          <w:p w14:paraId="23FC696D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2.1-6.2.7.1</w:t>
            </w:r>
          </w:p>
        </w:tc>
        <w:tc>
          <w:tcPr>
            <w:tcW w:w="4608" w:type="dxa"/>
          </w:tcPr>
          <w:p w14:paraId="25654946" w14:textId="77777777" w:rsidR="00C27191" w:rsidRPr="00382ED7" w:rsidRDefault="00C27191" w:rsidP="00C27191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</w:r>
            <w:r w:rsidRPr="00382ED7">
              <w:rPr>
                <w:rFonts w:cs="Arial"/>
              </w:rPr>
              <w:t xml:space="preserve">designated area located out of required corridor width </w:t>
            </w:r>
          </w:p>
          <w:p w14:paraId="39B8D1A1" w14:textId="73D0322D" w:rsidR="00C27191" w:rsidRPr="00382ED7" w:rsidRDefault="00C27191" w:rsidP="00C27191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directly accessible to entrance </w:t>
            </w:r>
          </w:p>
          <w:p w14:paraId="024EE71B" w14:textId="77777777" w:rsidR="00C27191" w:rsidRPr="00382ED7" w:rsidRDefault="00C27191" w:rsidP="00C27191">
            <w:pPr>
              <w:suppressAutoHyphens/>
              <w:ind w:left="1296" w:hanging="432"/>
              <w:rPr>
                <w:rFonts w:cs="Arial"/>
                <w:spacing w:val="-2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2"/>
              </w:rPr>
              <w:tab/>
              <w:t>provided for at least one wheelchair</w:t>
            </w:r>
          </w:p>
        </w:tc>
        <w:tc>
          <w:tcPr>
            <w:tcW w:w="3312" w:type="dxa"/>
          </w:tcPr>
          <w:p w14:paraId="2804B394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69F428" w14:textId="77777777" w:rsidR="00C27191" w:rsidRPr="00382ED7" w:rsidRDefault="00C27191" w:rsidP="00C2719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ED7" w:rsidRPr="00382ED7" w14:paraId="1698AB24" w14:textId="77777777" w:rsidTr="00DA0757">
        <w:trPr>
          <w:cantSplit/>
          <w:jc w:val="center"/>
        </w:trPr>
        <w:tc>
          <w:tcPr>
            <w:tcW w:w="1440" w:type="dxa"/>
          </w:tcPr>
          <w:p w14:paraId="25E1E878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6A0017C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2365CD3D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37F52D0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D158689" w14:textId="77777777" w:rsidTr="00DA0757">
        <w:trPr>
          <w:cantSplit/>
          <w:jc w:val="center"/>
        </w:trPr>
        <w:tc>
          <w:tcPr>
            <w:tcW w:w="1440" w:type="dxa"/>
          </w:tcPr>
          <w:p w14:paraId="79EA32AE" w14:textId="77777777" w:rsidR="00C27191" w:rsidRPr="00382ED7" w:rsidRDefault="00C27191" w:rsidP="00C27191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2.11-3.9</w:t>
            </w:r>
          </w:p>
        </w:tc>
        <w:tc>
          <w:tcPr>
            <w:tcW w:w="4608" w:type="dxa"/>
          </w:tcPr>
          <w:p w14:paraId="28A73CAA" w14:textId="266052C6" w:rsidR="00C27191" w:rsidRPr="00382ED7" w:rsidRDefault="00115F5C" w:rsidP="00C27191">
            <w:pPr>
              <w:keepNext/>
              <w:keepLines/>
              <w:suppressAutoHyphens/>
              <w:ind w:left="432" w:hanging="432"/>
              <w:rPr>
                <w:rFonts w:cs="Arial"/>
                <w:b/>
              </w:rPr>
            </w:pPr>
            <w:r w:rsidRPr="00382ED7">
              <w:rPr>
                <w:rFonts w:cs="Arial"/>
                <w:b/>
                <w:bCs/>
              </w:rPr>
              <w:t>SUPPORT AREAS FOR STAFF</w:t>
            </w:r>
            <w:bookmarkStart w:id="13" w:name="section-2.11-3.9.1"/>
            <w:bookmarkEnd w:id="13"/>
          </w:p>
        </w:tc>
        <w:tc>
          <w:tcPr>
            <w:tcW w:w="3312" w:type="dxa"/>
          </w:tcPr>
          <w:p w14:paraId="32CF1E8D" w14:textId="77777777" w:rsidR="00C27191" w:rsidRPr="00382ED7" w:rsidRDefault="00C27191" w:rsidP="00C27191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ED3C410" w14:textId="77777777" w:rsidR="00C27191" w:rsidRPr="00382ED7" w:rsidRDefault="00C27191" w:rsidP="00C27191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2528709" w14:textId="77777777" w:rsidTr="00DA0757">
        <w:trPr>
          <w:cantSplit/>
          <w:jc w:val="center"/>
        </w:trPr>
        <w:tc>
          <w:tcPr>
            <w:tcW w:w="1440" w:type="dxa"/>
          </w:tcPr>
          <w:p w14:paraId="2DD6FEC0" w14:textId="77777777" w:rsidR="00C27191" w:rsidRPr="00382ED7" w:rsidRDefault="00C27191" w:rsidP="00C27191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2.11-3.9.1</w:t>
            </w:r>
          </w:p>
        </w:tc>
        <w:tc>
          <w:tcPr>
            <w:tcW w:w="4608" w:type="dxa"/>
          </w:tcPr>
          <w:p w14:paraId="2BF7E272" w14:textId="77777777" w:rsidR="00C27191" w:rsidRPr="00382ED7" w:rsidRDefault="00C27191" w:rsidP="00115F5C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 xml:space="preserve">Staff lounge </w:t>
            </w:r>
          </w:p>
        </w:tc>
        <w:tc>
          <w:tcPr>
            <w:tcW w:w="3312" w:type="dxa"/>
          </w:tcPr>
          <w:p w14:paraId="5FB6E8F5" w14:textId="77777777" w:rsidR="00C27191" w:rsidRPr="00382ED7" w:rsidRDefault="00C27191" w:rsidP="00C27191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713EC07" w14:textId="77777777" w:rsidR="00C27191" w:rsidRPr="00382ED7" w:rsidRDefault="00C27191" w:rsidP="00C27191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4A503CA" w14:textId="77777777" w:rsidTr="00DA0757">
        <w:trPr>
          <w:cantSplit/>
          <w:jc w:val="center"/>
        </w:trPr>
        <w:tc>
          <w:tcPr>
            <w:tcW w:w="1440" w:type="dxa"/>
          </w:tcPr>
          <w:p w14:paraId="53132A7A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1516BBB" w14:textId="77777777" w:rsidR="00C27191" w:rsidRPr="00382ED7" w:rsidRDefault="00C27191" w:rsidP="00115F5C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Staff toilet room</w:t>
            </w:r>
          </w:p>
        </w:tc>
        <w:tc>
          <w:tcPr>
            <w:tcW w:w="3312" w:type="dxa"/>
          </w:tcPr>
          <w:p w14:paraId="4B9E9D81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1F0D3D06" w14:textId="758BCF9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</w:t>
            </w:r>
            <w:r w:rsidR="00DE5F99" w:rsidRPr="00382ED7">
              <w:rPr>
                <w:rFonts w:cs="Arial"/>
              </w:rPr>
              <w:t>4</w:t>
            </w:r>
            <w:r w:rsidRPr="00382ED7">
              <w:rPr>
                <w:rFonts w:cs="Arial"/>
              </w:rPr>
              <w:t xml:space="preserve"> air changes per hour</w:t>
            </w:r>
          </w:p>
          <w:p w14:paraId="59EADCE1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Exhaust</w:t>
            </w:r>
          </w:p>
          <w:p w14:paraId="22288B71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Negative pressure</w:t>
            </w:r>
          </w:p>
          <w:p w14:paraId="087A3084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52A3EFD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  <w:p w14:paraId="76354500" w14:textId="3F13C3F9" w:rsidR="00C27191" w:rsidRPr="00382ED7" w:rsidRDefault="00CA37A2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4A3903FC" w14:textId="77777777" w:rsidTr="00DA0757">
        <w:trPr>
          <w:cantSplit/>
          <w:jc w:val="center"/>
        </w:trPr>
        <w:tc>
          <w:tcPr>
            <w:tcW w:w="1440" w:type="dxa"/>
          </w:tcPr>
          <w:p w14:paraId="798F40B5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2.11-5</w:t>
            </w:r>
          </w:p>
        </w:tc>
        <w:tc>
          <w:tcPr>
            <w:tcW w:w="4608" w:type="dxa"/>
          </w:tcPr>
          <w:p w14:paraId="07B2685A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/>
                <w:bCs/>
              </w:rPr>
              <w:t>BUILDING SUPPORT FACILITIES</w:t>
            </w:r>
          </w:p>
        </w:tc>
        <w:tc>
          <w:tcPr>
            <w:tcW w:w="3312" w:type="dxa"/>
          </w:tcPr>
          <w:p w14:paraId="6259FD44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155F8DD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1110BC9" w14:textId="77777777" w:rsidTr="00DA0757">
        <w:trPr>
          <w:cantSplit/>
          <w:jc w:val="center"/>
        </w:trPr>
        <w:tc>
          <w:tcPr>
            <w:tcW w:w="1440" w:type="dxa"/>
          </w:tcPr>
          <w:p w14:paraId="085AC240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2.11-5.3</w:t>
            </w:r>
          </w:p>
        </w:tc>
        <w:tc>
          <w:tcPr>
            <w:tcW w:w="4608" w:type="dxa"/>
          </w:tcPr>
          <w:p w14:paraId="1CDAD3B7" w14:textId="77777777" w:rsidR="00C27191" w:rsidRPr="00382ED7" w:rsidRDefault="00C27191" w:rsidP="00C27191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Environmental services room</w:t>
            </w:r>
          </w:p>
        </w:tc>
        <w:tc>
          <w:tcPr>
            <w:tcW w:w="3312" w:type="dxa"/>
          </w:tcPr>
          <w:p w14:paraId="11F8CB61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09F0F0C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1CDAF4F8" w14:textId="77777777" w:rsidTr="00DA0757">
        <w:trPr>
          <w:cantSplit/>
          <w:jc w:val="center"/>
        </w:trPr>
        <w:tc>
          <w:tcPr>
            <w:tcW w:w="1440" w:type="dxa"/>
          </w:tcPr>
          <w:p w14:paraId="45FE025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2.1-5.3.1.1</w:t>
            </w:r>
            <w:r w:rsidRPr="00382ED7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3CACF27D" w14:textId="77777777" w:rsidR="00C27191" w:rsidRPr="00382ED7" w:rsidRDefault="00C27191" w:rsidP="00C27191">
            <w:pPr>
              <w:suppressAutoHyphens/>
              <w:ind w:left="432"/>
              <w:rPr>
                <w:rFonts w:cs="Arial"/>
              </w:rPr>
            </w:pPr>
            <w:r w:rsidRPr="00382ED7">
              <w:rPr>
                <w:rFonts w:cs="Arial"/>
              </w:rPr>
              <w:t>(may serve more than one clinical service area on same floor)</w:t>
            </w:r>
          </w:p>
        </w:tc>
        <w:tc>
          <w:tcPr>
            <w:tcW w:w="3312" w:type="dxa"/>
          </w:tcPr>
          <w:p w14:paraId="51DF7D4D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5D6CF4A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69E131ED" w14:textId="77777777" w:rsidTr="00DA0757">
        <w:trPr>
          <w:cantSplit/>
          <w:jc w:val="center"/>
        </w:trPr>
        <w:tc>
          <w:tcPr>
            <w:tcW w:w="1440" w:type="dxa"/>
          </w:tcPr>
          <w:p w14:paraId="16F49295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2.1-5.3.1.1</w:t>
            </w: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3FA8125B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one environmental services room per floor</w:t>
            </w:r>
          </w:p>
        </w:tc>
        <w:tc>
          <w:tcPr>
            <w:tcW w:w="3312" w:type="dxa"/>
          </w:tcPr>
          <w:p w14:paraId="2DD4F7B0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5E2EF17A" w14:textId="3D3186B5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</w:t>
            </w:r>
            <w:r w:rsidR="00DE5F99" w:rsidRPr="00382ED7">
              <w:rPr>
                <w:rFonts w:cs="Arial"/>
              </w:rPr>
              <w:t>6</w:t>
            </w:r>
            <w:r w:rsidRPr="00382ED7">
              <w:rPr>
                <w:rFonts w:cs="Arial"/>
              </w:rPr>
              <w:t xml:space="preserve"> air changes per hour</w:t>
            </w:r>
          </w:p>
          <w:p w14:paraId="49F2CDA8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02C874EF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  <w:p w14:paraId="5F3AB290" w14:textId="08731903" w:rsidR="00C27191" w:rsidRPr="00382ED7" w:rsidRDefault="00CA37A2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  <w:r w:rsidR="00C27191" w:rsidRPr="00382ED7">
              <w:rPr>
                <w:rFonts w:cs="Arial"/>
              </w:rPr>
              <w:t>/ Policy</w:t>
            </w:r>
          </w:p>
        </w:tc>
      </w:tr>
      <w:tr w:rsidR="00382ED7" w:rsidRPr="00382ED7" w14:paraId="3E4A2335" w14:textId="77777777" w:rsidTr="00DA0757">
        <w:trPr>
          <w:cantSplit/>
          <w:jc w:val="center"/>
        </w:trPr>
        <w:tc>
          <w:tcPr>
            <w:tcW w:w="1440" w:type="dxa"/>
          </w:tcPr>
          <w:p w14:paraId="7F454C5A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2.1-5.3.1.1</w:t>
            </w: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208F112F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additional ES rooms provided on floor according to needs of areas served</w:t>
            </w:r>
          </w:p>
        </w:tc>
        <w:tc>
          <w:tcPr>
            <w:tcW w:w="3312" w:type="dxa"/>
          </w:tcPr>
          <w:p w14:paraId="2B92EE8C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</w:tcPr>
          <w:p w14:paraId="3ED64CB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9A107E5" w14:textId="77777777" w:rsidTr="00DA0757">
        <w:trPr>
          <w:cantSplit/>
          <w:jc w:val="center"/>
        </w:trPr>
        <w:tc>
          <w:tcPr>
            <w:tcW w:w="1440" w:type="dxa"/>
          </w:tcPr>
          <w:p w14:paraId="3D358577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2.1-5.3.1.2</w:t>
            </w: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494DFE92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service sink or floor-mounted mop sink</w:t>
            </w:r>
          </w:p>
        </w:tc>
        <w:tc>
          <w:tcPr>
            <w:tcW w:w="3312" w:type="dxa"/>
          </w:tcPr>
          <w:p w14:paraId="502C06CC" w14:textId="77777777" w:rsidR="00C27191" w:rsidRPr="00382ED7" w:rsidRDefault="00C27191" w:rsidP="00C27191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440D9F32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252AEBBC" w14:textId="77777777" w:rsidTr="00DA0757">
        <w:trPr>
          <w:cantSplit/>
          <w:jc w:val="center"/>
        </w:trPr>
        <w:tc>
          <w:tcPr>
            <w:tcW w:w="1440" w:type="dxa"/>
          </w:tcPr>
          <w:p w14:paraId="11B8C804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2.1-5.3.1.2</w:t>
            </w: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78DE0389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provisions for storage of supplies &amp; housekeeping equipment</w:t>
            </w:r>
          </w:p>
        </w:tc>
        <w:tc>
          <w:tcPr>
            <w:tcW w:w="3312" w:type="dxa"/>
          </w:tcPr>
          <w:p w14:paraId="783AA6E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D223A7E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09E78344" w14:textId="77777777" w:rsidTr="00DA0757">
        <w:trPr>
          <w:cantSplit/>
          <w:jc w:val="center"/>
        </w:trPr>
        <w:tc>
          <w:tcPr>
            <w:tcW w:w="1440" w:type="dxa"/>
          </w:tcPr>
          <w:p w14:paraId="7AA25DCA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2.1-5.3.1.2</w:t>
            </w:r>
            <w:r w:rsidRPr="00382ED7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41F50E10" w14:textId="77777777" w:rsidR="00C27191" w:rsidRPr="00382ED7" w:rsidRDefault="00C27191" w:rsidP="00C27191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handwashing station or hand sanitation dispenser</w:t>
            </w:r>
          </w:p>
        </w:tc>
        <w:tc>
          <w:tcPr>
            <w:tcW w:w="3312" w:type="dxa"/>
          </w:tcPr>
          <w:p w14:paraId="71294311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6FED969" w14:textId="77777777" w:rsidR="00C27191" w:rsidRPr="00382ED7" w:rsidRDefault="00C27191" w:rsidP="00C27191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FDFBE10" w14:textId="77777777" w:rsidTr="00DA0757">
        <w:trPr>
          <w:cantSplit/>
          <w:jc w:val="center"/>
        </w:trPr>
        <w:tc>
          <w:tcPr>
            <w:tcW w:w="1440" w:type="dxa"/>
          </w:tcPr>
          <w:p w14:paraId="11A36D52" w14:textId="77777777" w:rsidR="00C27191" w:rsidRPr="00382ED7" w:rsidRDefault="00C27191" w:rsidP="00C2719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5A59D4F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7D90B437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35E9DFD" w14:textId="77777777" w:rsidR="00C27191" w:rsidRPr="00382ED7" w:rsidRDefault="00C27191" w:rsidP="00C27191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61E492B" w14:textId="77777777" w:rsidTr="00DA0757">
        <w:trPr>
          <w:cantSplit/>
          <w:jc w:val="center"/>
        </w:trPr>
        <w:tc>
          <w:tcPr>
            <w:tcW w:w="1440" w:type="dxa"/>
            <w:shd w:val="clear" w:color="auto" w:fill="auto"/>
          </w:tcPr>
          <w:p w14:paraId="558B4CC5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lastRenderedPageBreak/>
              <w:t>2.11-6.2</w:t>
            </w:r>
          </w:p>
        </w:tc>
        <w:tc>
          <w:tcPr>
            <w:tcW w:w="4608" w:type="dxa"/>
            <w:shd w:val="clear" w:color="auto" w:fill="auto"/>
          </w:tcPr>
          <w:p w14:paraId="5C0CFD0D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  <w:bCs/>
              </w:rPr>
              <w:t>PUBLIC AREAS</w:t>
            </w:r>
          </w:p>
        </w:tc>
        <w:tc>
          <w:tcPr>
            <w:tcW w:w="3312" w:type="dxa"/>
            <w:shd w:val="clear" w:color="auto" w:fill="auto"/>
          </w:tcPr>
          <w:p w14:paraId="7954D39B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4646D320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14250D2F" w14:textId="77777777" w:rsidTr="00DA0757">
        <w:trPr>
          <w:cantSplit/>
          <w:jc w:val="center"/>
        </w:trPr>
        <w:tc>
          <w:tcPr>
            <w:tcW w:w="1440" w:type="dxa"/>
          </w:tcPr>
          <w:p w14:paraId="72E9C897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2.1-6.2.1</w:t>
            </w:r>
          </w:p>
        </w:tc>
        <w:tc>
          <w:tcPr>
            <w:tcW w:w="4608" w:type="dxa"/>
          </w:tcPr>
          <w:p w14:paraId="0DC13E1F" w14:textId="77777777" w:rsidR="00C27191" w:rsidRPr="00382ED7" w:rsidRDefault="00C27191" w:rsidP="006E757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Vehicular drop-off &amp; pedestrian entrance</w:t>
            </w:r>
          </w:p>
        </w:tc>
        <w:tc>
          <w:tcPr>
            <w:tcW w:w="3312" w:type="dxa"/>
          </w:tcPr>
          <w:p w14:paraId="4978E914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E92787C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35D06731" w14:textId="77777777" w:rsidTr="0047643F">
        <w:trPr>
          <w:jc w:val="center"/>
        </w:trPr>
        <w:tc>
          <w:tcPr>
            <w:tcW w:w="1440" w:type="dxa"/>
          </w:tcPr>
          <w:p w14:paraId="6C777945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2.1-6.2.1.1</w:t>
            </w:r>
          </w:p>
        </w:tc>
        <w:tc>
          <w:tcPr>
            <w:tcW w:w="4608" w:type="dxa"/>
          </w:tcPr>
          <w:p w14:paraId="3E744AEC" w14:textId="77777777" w:rsidR="00C27191" w:rsidRPr="00382ED7" w:rsidRDefault="00C27191" w:rsidP="006E757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of one building entrance reachable from grade level</w:t>
            </w:r>
          </w:p>
        </w:tc>
        <w:tc>
          <w:tcPr>
            <w:tcW w:w="3312" w:type="dxa"/>
          </w:tcPr>
          <w:p w14:paraId="0E6B0725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AFDCDE4" w14:textId="77777777" w:rsidR="00C27191" w:rsidRPr="00382ED7" w:rsidRDefault="00C27191" w:rsidP="006E757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382ED7" w:rsidRPr="00382ED7" w14:paraId="497AA8A9" w14:textId="77777777" w:rsidTr="00965608">
        <w:trPr>
          <w:jc w:val="center"/>
        </w:trPr>
        <w:tc>
          <w:tcPr>
            <w:tcW w:w="1440" w:type="dxa"/>
          </w:tcPr>
          <w:p w14:paraId="29A477A7" w14:textId="0A2C5945" w:rsidR="006401BA" w:rsidRPr="00382ED7" w:rsidRDefault="006401BA" w:rsidP="006401BA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  <w:r w:rsidRPr="00382ED7">
              <w:rPr>
                <w:rFonts w:cs="Arial"/>
                <w:bCs/>
              </w:rPr>
              <w:t>2.1-6.2.1.2</w:t>
            </w:r>
          </w:p>
        </w:tc>
        <w:tc>
          <w:tcPr>
            <w:tcW w:w="4608" w:type="dxa"/>
          </w:tcPr>
          <w:p w14:paraId="258F051B" w14:textId="62696310" w:rsidR="006401BA" w:rsidRPr="00382ED7" w:rsidRDefault="006401BA" w:rsidP="00B276A6">
            <w:pPr>
              <w:suppressAutoHyphens/>
              <w:ind w:left="864" w:hanging="432"/>
              <w:rPr>
                <w:rFonts w:cs="Arial"/>
                <w:bCs/>
                <w:szCs w:val="22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building entrances used to reach outpatient services are clearly marked</w:t>
            </w:r>
          </w:p>
        </w:tc>
        <w:tc>
          <w:tcPr>
            <w:tcW w:w="3312" w:type="dxa"/>
          </w:tcPr>
          <w:p w14:paraId="7AC3A290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E4072A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3B260687" w14:textId="77777777" w:rsidTr="00965608">
        <w:trPr>
          <w:jc w:val="center"/>
        </w:trPr>
        <w:tc>
          <w:tcPr>
            <w:tcW w:w="1440" w:type="dxa"/>
          </w:tcPr>
          <w:p w14:paraId="095C2140" w14:textId="77777777" w:rsidR="006401BA" w:rsidRPr="00382ED7" w:rsidRDefault="006401BA" w:rsidP="006401BA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</w:p>
        </w:tc>
        <w:tc>
          <w:tcPr>
            <w:tcW w:w="4608" w:type="dxa"/>
          </w:tcPr>
          <w:p w14:paraId="2E745524" w14:textId="77777777" w:rsidR="006401BA" w:rsidRPr="00382ED7" w:rsidRDefault="006401BA" w:rsidP="006401BA">
            <w:pPr>
              <w:suppressAutoHyphens/>
              <w:ind w:left="432" w:hanging="432"/>
              <w:rPr>
                <w:rFonts w:cs="Arial"/>
                <w:bCs/>
                <w:szCs w:val="22"/>
              </w:rPr>
            </w:pPr>
          </w:p>
        </w:tc>
        <w:tc>
          <w:tcPr>
            <w:tcW w:w="3312" w:type="dxa"/>
          </w:tcPr>
          <w:p w14:paraId="3FF30518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9173A57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0C8AF9BD" w14:textId="77777777" w:rsidTr="00965608">
        <w:trPr>
          <w:jc w:val="center"/>
        </w:trPr>
        <w:tc>
          <w:tcPr>
            <w:tcW w:w="1440" w:type="dxa"/>
          </w:tcPr>
          <w:p w14:paraId="404F7E36" w14:textId="286F3CE5" w:rsidR="006401BA" w:rsidRPr="00382ED7" w:rsidRDefault="006401BA" w:rsidP="006401BA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  <w:r w:rsidRPr="00382ED7">
              <w:rPr>
                <w:rFonts w:cs="Arial"/>
                <w:bCs/>
              </w:rPr>
              <w:t>2.11-6.2.1</w:t>
            </w:r>
          </w:p>
        </w:tc>
        <w:tc>
          <w:tcPr>
            <w:tcW w:w="4608" w:type="dxa"/>
          </w:tcPr>
          <w:p w14:paraId="44A9C398" w14:textId="4E7FEE57" w:rsidR="006401BA" w:rsidRPr="00382ED7" w:rsidRDefault="006401BA" w:rsidP="006401BA">
            <w:pPr>
              <w:suppressAutoHyphens/>
              <w:ind w:left="432" w:hanging="432"/>
              <w:rPr>
                <w:rFonts w:cs="Arial"/>
                <w:bCs/>
                <w:szCs w:val="22"/>
              </w:rPr>
            </w:pPr>
            <w:r w:rsidRPr="00382ED7">
              <w:rPr>
                <w:rFonts w:cs="Arial"/>
                <w:bCs/>
              </w:rPr>
              <w:tab/>
              <w:t>Entrances:</w:t>
            </w:r>
          </w:p>
        </w:tc>
        <w:tc>
          <w:tcPr>
            <w:tcW w:w="3312" w:type="dxa"/>
          </w:tcPr>
          <w:p w14:paraId="3FC1803A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D60FB05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74E7F7B9" w14:textId="77777777" w:rsidTr="00965608">
        <w:trPr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5B96C8C" w14:textId="77777777" w:rsidR="006401BA" w:rsidRPr="00382ED7" w:rsidRDefault="006401BA" w:rsidP="006401BA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5862D18" w14:textId="2817E068" w:rsidR="006401BA" w:rsidRPr="00382ED7" w:rsidRDefault="006401BA" w:rsidP="006401BA">
            <w:pPr>
              <w:suppressAutoHyphens/>
              <w:ind w:left="864" w:hanging="432"/>
              <w:rPr>
                <w:rFonts w:cs="Arial"/>
                <w:bCs/>
                <w:szCs w:val="22"/>
              </w:rPr>
            </w:pPr>
            <w:r w:rsidRPr="00382ED7">
              <w:rPr>
                <w:rFonts w:cs="Arial"/>
                <w:szCs w:val="27"/>
              </w:rPr>
              <w:t>___</w:t>
            </w:r>
            <w:r w:rsidRPr="00382ED7">
              <w:rPr>
                <w:rFonts w:cs="Arial"/>
                <w:szCs w:val="27"/>
              </w:rPr>
              <w:tab/>
              <w:t xml:space="preserve">outpatient behavioral &amp; mental health center is a freestanding facility </w:t>
            </w:r>
          </w:p>
        </w:tc>
        <w:tc>
          <w:tcPr>
            <w:tcW w:w="3312" w:type="dxa"/>
          </w:tcPr>
          <w:p w14:paraId="677CE3D5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D3D54B8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34C55A7D" w14:textId="77777777" w:rsidTr="00965608">
        <w:trPr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DD7193A" w14:textId="38D11EA4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Style w:val="Strong"/>
                <w:rFonts w:eastAsiaTheme="majorEastAsia" w:cs="Arial"/>
                <w:b w:val="0"/>
                <w:szCs w:val="22"/>
              </w:rPr>
              <w:t>2.11-6.2.1.1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FEF96D7" w14:textId="279B10BE" w:rsidR="006401BA" w:rsidRPr="00382ED7" w:rsidRDefault="006401BA" w:rsidP="006401BA">
            <w:pPr>
              <w:suppressAutoHyphens/>
              <w:ind w:left="1296" w:hanging="432"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___</w:t>
            </w:r>
            <w:r w:rsidRPr="00382ED7">
              <w:rPr>
                <w:rFonts w:cs="Arial"/>
                <w:bCs/>
                <w:szCs w:val="22"/>
              </w:rPr>
              <w:tab/>
              <w:t xml:space="preserve">entrances to behavioral &amp; mental health center are </w:t>
            </w:r>
          </w:p>
        </w:tc>
        <w:tc>
          <w:tcPr>
            <w:tcW w:w="3312" w:type="dxa"/>
          </w:tcPr>
          <w:p w14:paraId="257AAEF7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E97131E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73DD2100" w14:textId="77777777" w:rsidTr="00965608">
        <w:trPr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D8ABC4E" w14:textId="77777777" w:rsidR="006401BA" w:rsidRPr="00382ED7" w:rsidRDefault="006401BA" w:rsidP="006401BA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E66C3E5" w14:textId="541D082A" w:rsidR="006401BA" w:rsidRPr="00382ED7" w:rsidRDefault="006401BA" w:rsidP="006401BA">
            <w:pPr>
              <w:suppressAutoHyphens/>
              <w:ind w:left="432"/>
              <w:rPr>
                <w:rFonts w:cs="Arial"/>
                <w:b/>
                <w:szCs w:val="22"/>
              </w:rPr>
            </w:pPr>
            <w:r w:rsidRPr="00382ED7">
              <w:rPr>
                <w:rFonts w:cs="Arial"/>
                <w:b/>
                <w:szCs w:val="22"/>
              </w:rPr>
              <w:t>or</w:t>
            </w:r>
          </w:p>
        </w:tc>
        <w:tc>
          <w:tcPr>
            <w:tcW w:w="3312" w:type="dxa"/>
          </w:tcPr>
          <w:p w14:paraId="1775ED94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22801E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1A1D5D27" w14:textId="77777777" w:rsidTr="00965608">
        <w:trPr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4D3B854" w14:textId="77777777" w:rsidR="006401BA" w:rsidRPr="00382ED7" w:rsidRDefault="006401BA" w:rsidP="006401BA">
            <w:pPr>
              <w:suppressAutoHyphens/>
              <w:rPr>
                <w:rStyle w:val="Strong"/>
                <w:rFonts w:eastAsiaTheme="majorEastAsia" w:cs="Arial"/>
                <w:b w:val="0"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95373F6" w14:textId="77AEF751" w:rsidR="006401BA" w:rsidRPr="00382ED7" w:rsidRDefault="006401BA" w:rsidP="006401BA">
            <w:pPr>
              <w:suppressAutoHyphens/>
              <w:ind w:left="864" w:hanging="432"/>
              <w:rPr>
                <w:rFonts w:cs="Arial"/>
                <w:bCs/>
                <w:szCs w:val="22"/>
              </w:rPr>
            </w:pPr>
            <w:r w:rsidRPr="00382ED7">
              <w:rPr>
                <w:rFonts w:cs="Arial"/>
                <w:szCs w:val="27"/>
              </w:rPr>
              <w:t>___</w:t>
            </w:r>
            <w:r w:rsidRPr="00382ED7">
              <w:rPr>
                <w:rFonts w:cs="Arial"/>
                <w:szCs w:val="27"/>
              </w:rPr>
              <w:tab/>
              <w:t>outpatient behavioral &amp; mental health center is part of a multi-tenant building</w:t>
            </w:r>
          </w:p>
        </w:tc>
        <w:tc>
          <w:tcPr>
            <w:tcW w:w="3312" w:type="dxa"/>
          </w:tcPr>
          <w:p w14:paraId="1194918A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BA027A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3B9DDF2A" w14:textId="77777777" w:rsidTr="00965608">
        <w:trPr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D555FD4" w14:textId="60474FB1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Style w:val="Strong"/>
                <w:rFonts w:eastAsiaTheme="majorEastAsia" w:cs="Arial"/>
                <w:b w:val="0"/>
                <w:szCs w:val="22"/>
              </w:rPr>
              <w:t>2.11-6.2.1.2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C48CFDB" w14:textId="77777777" w:rsidR="006401BA" w:rsidRPr="00382ED7" w:rsidRDefault="006401BA" w:rsidP="006401BA">
            <w:pPr>
              <w:suppressAutoHyphens/>
              <w:ind w:left="1296" w:hanging="432"/>
              <w:rPr>
                <w:rFonts w:cs="Arial"/>
                <w:bCs/>
                <w:szCs w:val="22"/>
              </w:rPr>
            </w:pPr>
            <w:r w:rsidRPr="00382ED7">
              <w:rPr>
                <w:rFonts w:cs="Arial"/>
                <w:bCs/>
                <w:szCs w:val="22"/>
              </w:rPr>
              <w:t>___</w:t>
            </w:r>
            <w:r w:rsidRPr="00382ED7">
              <w:rPr>
                <w:rFonts w:cs="Arial"/>
                <w:bCs/>
                <w:szCs w:val="22"/>
              </w:rPr>
              <w:tab/>
              <w:t>travel to outpatient behavioral &amp; mental health center</w:t>
            </w:r>
            <w:r w:rsidRPr="00382ED7">
              <w:rPr>
                <w:rFonts w:cs="Arial"/>
                <w:bCs/>
                <w:szCs w:val="27"/>
              </w:rPr>
              <w:t xml:space="preserve"> </w:t>
            </w:r>
            <w:r w:rsidRPr="00382ED7">
              <w:rPr>
                <w:rFonts w:cs="Arial"/>
                <w:bCs/>
                <w:szCs w:val="22"/>
              </w:rPr>
              <w:t>is direct &amp; accessible</w:t>
            </w:r>
          </w:p>
          <w:p w14:paraId="6F4A1CD5" w14:textId="0A9DB01D" w:rsidR="006401BA" w:rsidRPr="00382ED7" w:rsidRDefault="006401BA" w:rsidP="006401BA">
            <w:pPr>
              <w:suppressAutoHyphens/>
              <w:ind w:left="1296" w:hanging="432"/>
              <w:rPr>
                <w:rFonts w:cs="Arial"/>
                <w:bCs/>
                <w:spacing w:val="-2"/>
              </w:rPr>
            </w:pPr>
            <w:r w:rsidRPr="00382ED7">
              <w:rPr>
                <w:rFonts w:cs="Arial"/>
                <w:bCs/>
                <w:spacing w:val="-2"/>
                <w:szCs w:val="22"/>
              </w:rPr>
              <w:t>___</w:t>
            </w:r>
            <w:r w:rsidRPr="00382ED7">
              <w:rPr>
                <w:rFonts w:cs="Arial"/>
                <w:bCs/>
                <w:spacing w:val="-2"/>
                <w:szCs w:val="22"/>
              </w:rPr>
              <w:tab/>
              <w:t>patients are not required to go through other occupied areas or outpatient service areas</w:t>
            </w:r>
          </w:p>
        </w:tc>
        <w:tc>
          <w:tcPr>
            <w:tcW w:w="3312" w:type="dxa"/>
          </w:tcPr>
          <w:p w14:paraId="094108E6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EFF1A3A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6DA061E8" w14:textId="77777777" w:rsidTr="00DA0757">
        <w:trPr>
          <w:cantSplit/>
          <w:jc w:val="center"/>
        </w:trPr>
        <w:tc>
          <w:tcPr>
            <w:tcW w:w="1440" w:type="dxa"/>
          </w:tcPr>
          <w:p w14:paraId="5D2272DA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D9D0DC2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5D2588EB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402771E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5428590D" w14:textId="77777777" w:rsidTr="00DA0757">
        <w:trPr>
          <w:cantSplit/>
          <w:jc w:val="center"/>
        </w:trPr>
        <w:tc>
          <w:tcPr>
            <w:tcW w:w="1440" w:type="dxa"/>
          </w:tcPr>
          <w:p w14:paraId="36838DBD" w14:textId="3D89BF2D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2.11-6.2.2</w:t>
            </w:r>
          </w:p>
        </w:tc>
        <w:tc>
          <w:tcPr>
            <w:tcW w:w="4608" w:type="dxa"/>
          </w:tcPr>
          <w:p w14:paraId="6FE14E92" w14:textId="4460F976" w:rsidR="006401BA" w:rsidRPr="00382ED7" w:rsidRDefault="006401BA" w:rsidP="006401BA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bCs/>
                <w:szCs w:val="22"/>
              </w:rPr>
              <w:t>___</w:t>
            </w:r>
            <w:r w:rsidRPr="00382ED7">
              <w:rPr>
                <w:rFonts w:cs="Arial"/>
                <w:bCs/>
                <w:szCs w:val="22"/>
              </w:rPr>
              <w:tab/>
              <w:t>Reception</w:t>
            </w:r>
          </w:p>
        </w:tc>
        <w:tc>
          <w:tcPr>
            <w:tcW w:w="3312" w:type="dxa"/>
          </w:tcPr>
          <w:p w14:paraId="319018BF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0122BD6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5CB1B762" w14:textId="77777777" w:rsidTr="00DA0757">
        <w:trPr>
          <w:cantSplit/>
          <w:jc w:val="center"/>
        </w:trPr>
        <w:tc>
          <w:tcPr>
            <w:tcW w:w="1440" w:type="dxa"/>
          </w:tcPr>
          <w:p w14:paraId="7B25F0B0" w14:textId="2C30A51D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2.11-6.2.2.1</w:t>
            </w:r>
          </w:p>
        </w:tc>
        <w:tc>
          <w:tcPr>
            <w:tcW w:w="4608" w:type="dxa"/>
          </w:tcPr>
          <w:p w14:paraId="798F97DB" w14:textId="5525E33D" w:rsidR="006401BA" w:rsidRPr="00382ED7" w:rsidRDefault="006401BA" w:rsidP="006401BA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reception/information counter, desk, or kiosk</w:t>
            </w:r>
          </w:p>
        </w:tc>
        <w:tc>
          <w:tcPr>
            <w:tcW w:w="3312" w:type="dxa"/>
          </w:tcPr>
          <w:p w14:paraId="14C1B08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59D401E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608ECF67" w14:textId="77777777" w:rsidTr="00DA0757">
        <w:trPr>
          <w:cantSplit/>
          <w:jc w:val="center"/>
        </w:trPr>
        <w:tc>
          <w:tcPr>
            <w:tcW w:w="1440" w:type="dxa"/>
          </w:tcPr>
          <w:p w14:paraId="12C80CB7" w14:textId="7F211354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2.11-6.2.2.2</w:t>
            </w:r>
          </w:p>
        </w:tc>
        <w:tc>
          <w:tcPr>
            <w:tcW w:w="4608" w:type="dxa"/>
          </w:tcPr>
          <w:p w14:paraId="1F9C81E1" w14:textId="3743FCFB" w:rsidR="006401BA" w:rsidRPr="00382ED7" w:rsidRDefault="006401BA" w:rsidP="006401BA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 xml:space="preserve">immediately visible from facility entrance </w:t>
            </w:r>
          </w:p>
        </w:tc>
        <w:tc>
          <w:tcPr>
            <w:tcW w:w="3312" w:type="dxa"/>
          </w:tcPr>
          <w:p w14:paraId="522F4D75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BBB6E99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0B598A4F" w14:textId="77777777" w:rsidTr="00DA0757">
        <w:trPr>
          <w:cantSplit/>
          <w:jc w:val="center"/>
        </w:trPr>
        <w:tc>
          <w:tcPr>
            <w:tcW w:w="1440" w:type="dxa"/>
          </w:tcPr>
          <w:p w14:paraId="268432E8" w14:textId="36635BB5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2.11-6.2.2.3</w:t>
            </w:r>
          </w:p>
        </w:tc>
        <w:tc>
          <w:tcPr>
            <w:tcW w:w="4608" w:type="dxa"/>
          </w:tcPr>
          <w:p w14:paraId="38A1AFC5" w14:textId="704610CC" w:rsidR="006401BA" w:rsidRPr="00382ED7" w:rsidRDefault="006401BA" w:rsidP="006401BA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located to provide staff with visual observation of facility entrance</w:t>
            </w:r>
          </w:p>
        </w:tc>
        <w:tc>
          <w:tcPr>
            <w:tcW w:w="3312" w:type="dxa"/>
          </w:tcPr>
          <w:p w14:paraId="2DE0E8F7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85621C0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387EEBD2" w14:textId="77777777" w:rsidTr="00DA0757">
        <w:trPr>
          <w:cantSplit/>
          <w:jc w:val="center"/>
        </w:trPr>
        <w:tc>
          <w:tcPr>
            <w:tcW w:w="1440" w:type="dxa"/>
          </w:tcPr>
          <w:p w14:paraId="474626B9" w14:textId="77777777" w:rsidR="006401BA" w:rsidRPr="00382ED7" w:rsidRDefault="006401BA" w:rsidP="006401BA">
            <w:pPr>
              <w:suppressAutoHyphens/>
              <w:rPr>
                <w:rFonts w:cs="Arial"/>
                <w:bCs/>
                <w:szCs w:val="22"/>
              </w:rPr>
            </w:pPr>
          </w:p>
        </w:tc>
        <w:tc>
          <w:tcPr>
            <w:tcW w:w="4608" w:type="dxa"/>
          </w:tcPr>
          <w:p w14:paraId="694870EE" w14:textId="77777777" w:rsidR="006401BA" w:rsidRPr="00382ED7" w:rsidRDefault="006401BA" w:rsidP="006401BA">
            <w:pPr>
              <w:suppressAutoHyphens/>
              <w:rPr>
                <w:rFonts w:cs="Arial"/>
                <w:bCs/>
                <w:szCs w:val="22"/>
              </w:rPr>
            </w:pPr>
          </w:p>
        </w:tc>
        <w:tc>
          <w:tcPr>
            <w:tcW w:w="3312" w:type="dxa"/>
          </w:tcPr>
          <w:p w14:paraId="1B213F9E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5924C1D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7960D82A" w14:textId="77777777" w:rsidTr="00355C63">
        <w:trPr>
          <w:cantSplit/>
          <w:jc w:val="center"/>
        </w:trPr>
        <w:tc>
          <w:tcPr>
            <w:tcW w:w="1440" w:type="dxa"/>
          </w:tcPr>
          <w:p w14:paraId="727B0BA0" w14:textId="1A3FBD3F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2.11-6.2.3</w:t>
            </w:r>
          </w:p>
        </w:tc>
        <w:tc>
          <w:tcPr>
            <w:tcW w:w="4608" w:type="dxa"/>
          </w:tcPr>
          <w:p w14:paraId="7579DD4D" w14:textId="3AEDA669" w:rsidR="006401BA" w:rsidRPr="00382ED7" w:rsidRDefault="006401BA" w:rsidP="006401BA">
            <w:pPr>
              <w:suppressAutoHyphens/>
              <w:ind w:left="432" w:hanging="432"/>
              <w:rPr>
                <w:rFonts w:cs="Arial"/>
                <w:szCs w:val="27"/>
              </w:rPr>
            </w:pPr>
            <w:r w:rsidRPr="00382ED7">
              <w:rPr>
                <w:rFonts w:cs="Arial"/>
                <w:bCs/>
                <w:szCs w:val="22"/>
              </w:rPr>
              <w:t>___</w:t>
            </w:r>
            <w:r w:rsidRPr="00382ED7">
              <w:rPr>
                <w:rFonts w:cs="Arial"/>
                <w:bCs/>
                <w:szCs w:val="22"/>
              </w:rPr>
              <w:tab/>
              <w:t>Waiting area</w:t>
            </w:r>
          </w:p>
        </w:tc>
        <w:tc>
          <w:tcPr>
            <w:tcW w:w="3312" w:type="dxa"/>
          </w:tcPr>
          <w:p w14:paraId="5F2BCDA1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E7C80AA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21CAE44F" w14:textId="77777777" w:rsidTr="00355C63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60C7725" w14:textId="2A965762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  <w:szCs w:val="22"/>
              </w:rPr>
              <w:t>2.11-6.2.3.1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743A2FA" w14:textId="78A26B76" w:rsidR="006401BA" w:rsidRPr="00382ED7" w:rsidRDefault="006401BA" w:rsidP="006401BA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 xml:space="preserve">waiting area for patients &amp; escorts is under direct visual control of reception desk staff </w:t>
            </w:r>
          </w:p>
        </w:tc>
        <w:tc>
          <w:tcPr>
            <w:tcW w:w="3312" w:type="dxa"/>
          </w:tcPr>
          <w:p w14:paraId="28D0372D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6E17178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63929545" w14:textId="77777777" w:rsidTr="00355C63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9747636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3E7B96D" w14:textId="5505B2F0" w:rsidR="006401BA" w:rsidRPr="00382ED7" w:rsidRDefault="006401BA" w:rsidP="006401BA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  <w:b/>
                <w:bCs/>
                <w:szCs w:val="22"/>
              </w:rPr>
              <w:t>or</w:t>
            </w:r>
          </w:p>
        </w:tc>
        <w:tc>
          <w:tcPr>
            <w:tcW w:w="3312" w:type="dxa"/>
          </w:tcPr>
          <w:p w14:paraId="1BC1733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76D34E1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02039552" w14:textId="77777777" w:rsidTr="00355C63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9DEEC64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81F8ECC" w14:textId="612955EB" w:rsidR="006401BA" w:rsidRPr="00382ED7" w:rsidRDefault="006401BA" w:rsidP="006401BA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waiting area for patients &amp; escorts is monitored via electronic surveillance</w:t>
            </w:r>
          </w:p>
        </w:tc>
        <w:tc>
          <w:tcPr>
            <w:tcW w:w="3312" w:type="dxa"/>
          </w:tcPr>
          <w:p w14:paraId="2DB5F31D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83C728E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57207736" w14:textId="77777777" w:rsidTr="00DA0757">
        <w:trPr>
          <w:cantSplit/>
          <w:jc w:val="center"/>
        </w:trPr>
        <w:tc>
          <w:tcPr>
            <w:tcW w:w="1440" w:type="dxa"/>
          </w:tcPr>
          <w:p w14:paraId="127D8177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3DC7AC2" w14:textId="77777777" w:rsidR="006401BA" w:rsidRPr="00382ED7" w:rsidRDefault="006401BA" w:rsidP="006401BA">
            <w:pPr>
              <w:suppressAutoHyphens/>
              <w:ind w:left="864" w:hanging="432"/>
              <w:rPr>
                <w:rFonts w:cs="Arial"/>
                <w:bCs/>
                <w:szCs w:val="22"/>
              </w:rPr>
            </w:pPr>
          </w:p>
        </w:tc>
        <w:tc>
          <w:tcPr>
            <w:tcW w:w="3312" w:type="dxa"/>
          </w:tcPr>
          <w:p w14:paraId="6C5E6996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D058085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7496BAE2" w14:textId="77777777" w:rsidTr="00DA0757">
        <w:trPr>
          <w:cantSplit/>
          <w:jc w:val="center"/>
        </w:trPr>
        <w:tc>
          <w:tcPr>
            <w:tcW w:w="1440" w:type="dxa"/>
          </w:tcPr>
          <w:p w14:paraId="318968E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2.11-6.2.3.2</w:t>
            </w:r>
          </w:p>
        </w:tc>
        <w:tc>
          <w:tcPr>
            <w:tcW w:w="4608" w:type="dxa"/>
          </w:tcPr>
          <w:p w14:paraId="7F8996CA" w14:textId="4F4F5905" w:rsidR="006401BA" w:rsidRPr="00382ED7" w:rsidRDefault="006401BA" w:rsidP="006401BA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</w:r>
            <w:r w:rsidRPr="00382ED7">
              <w:rPr>
                <w:rFonts w:cs="Arial"/>
                <w:szCs w:val="22"/>
              </w:rPr>
              <w:t>outpatient behavioral &amp; mental health center</w:t>
            </w:r>
            <w:r w:rsidRPr="00382ED7">
              <w:rPr>
                <w:rFonts w:cs="Arial"/>
              </w:rPr>
              <w:t xml:space="preserve"> has dedicated pediatrics service </w:t>
            </w:r>
          </w:p>
          <w:p w14:paraId="5C6ACAC7" w14:textId="77777777" w:rsidR="006401BA" w:rsidRPr="00382ED7" w:rsidRDefault="00000000" w:rsidP="006401BA">
            <w:pPr>
              <w:suppressAutoHyphens/>
              <w:ind w:left="864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187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1BA" w:rsidRPr="00382ED7">
                  <w:rPr>
                    <w:rFonts w:eastAsia="MS Gothic" w:cs="Arial" w:hint="eastAsia"/>
                  </w:rPr>
                  <w:t>☐</w:t>
                </w:r>
              </w:sdtContent>
            </w:sdt>
            <w:r w:rsidR="006401BA" w:rsidRPr="00382ED7">
              <w:rPr>
                <w:rFonts w:cs="Arial"/>
              </w:rPr>
              <w:t xml:space="preserve"> check if </w:t>
            </w:r>
            <w:r w:rsidR="006401BA" w:rsidRPr="00382ED7">
              <w:rPr>
                <w:rFonts w:cs="Arial"/>
                <w:u w:val="single"/>
              </w:rPr>
              <w:t>not</w:t>
            </w:r>
            <w:r w:rsidR="006401BA" w:rsidRPr="00382ED7">
              <w:rPr>
                <w:rFonts w:cs="Arial"/>
              </w:rPr>
              <w:t xml:space="preserve"> included in project </w:t>
            </w:r>
          </w:p>
        </w:tc>
        <w:tc>
          <w:tcPr>
            <w:tcW w:w="3312" w:type="dxa"/>
          </w:tcPr>
          <w:p w14:paraId="07F216D4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D627105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432F56EC" w14:textId="77777777" w:rsidTr="00DA0757">
        <w:trPr>
          <w:cantSplit/>
          <w:jc w:val="center"/>
        </w:trPr>
        <w:tc>
          <w:tcPr>
            <w:tcW w:w="1440" w:type="dxa"/>
          </w:tcPr>
          <w:p w14:paraId="558C69DC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6C5FD35" w14:textId="38A55DA1" w:rsidR="006401BA" w:rsidRPr="00382ED7" w:rsidRDefault="006401BA" w:rsidP="006401BA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separate</w:t>
            </w:r>
            <w:r w:rsidRPr="00382ED7">
              <w:rPr>
                <w:rFonts w:cs="Arial"/>
                <w:szCs w:val="22"/>
              </w:rPr>
              <w:t xml:space="preserve"> access-controlled </w:t>
            </w:r>
            <w:r w:rsidRPr="00382ED7">
              <w:rPr>
                <w:rFonts w:cs="Arial"/>
              </w:rPr>
              <w:t>waiting area for pediatric patients</w:t>
            </w:r>
          </w:p>
        </w:tc>
        <w:tc>
          <w:tcPr>
            <w:tcW w:w="3312" w:type="dxa"/>
          </w:tcPr>
          <w:p w14:paraId="748F9D6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495D594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17260068" w14:textId="77777777" w:rsidTr="00DA0757">
        <w:trPr>
          <w:cantSplit/>
          <w:jc w:val="center"/>
        </w:trPr>
        <w:tc>
          <w:tcPr>
            <w:tcW w:w="1440" w:type="dxa"/>
          </w:tcPr>
          <w:p w14:paraId="0A267281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0037F61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213A6EC7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9B88728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6215E9E2" w14:textId="77777777" w:rsidTr="00DA0757">
        <w:trPr>
          <w:cantSplit/>
          <w:jc w:val="center"/>
        </w:trPr>
        <w:tc>
          <w:tcPr>
            <w:tcW w:w="1440" w:type="dxa"/>
          </w:tcPr>
          <w:p w14:paraId="27EA631C" w14:textId="77777777" w:rsidR="006401BA" w:rsidRPr="00382ED7" w:rsidRDefault="006401BA" w:rsidP="006401BA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2.1-6.2.4</w:t>
            </w:r>
          </w:p>
        </w:tc>
        <w:tc>
          <w:tcPr>
            <w:tcW w:w="4608" w:type="dxa"/>
          </w:tcPr>
          <w:p w14:paraId="65E8EE07" w14:textId="77777777" w:rsidR="006401BA" w:rsidRPr="00382ED7" w:rsidRDefault="006401BA" w:rsidP="006401B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Public toilet room</w:t>
            </w:r>
          </w:p>
        </w:tc>
        <w:tc>
          <w:tcPr>
            <w:tcW w:w="3312" w:type="dxa"/>
          </w:tcPr>
          <w:p w14:paraId="34007FF9" w14:textId="77777777" w:rsidR="006401BA" w:rsidRPr="00382ED7" w:rsidRDefault="006401BA" w:rsidP="006401BA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23A4FD9" w14:textId="77777777" w:rsidR="006401BA" w:rsidRPr="00382ED7" w:rsidRDefault="006401BA" w:rsidP="006401BA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401F8D92" w14:textId="77777777" w:rsidTr="00DA0757">
        <w:trPr>
          <w:cantSplit/>
          <w:jc w:val="center"/>
        </w:trPr>
        <w:tc>
          <w:tcPr>
            <w:tcW w:w="1440" w:type="dxa"/>
          </w:tcPr>
          <w:p w14:paraId="7DBA69D3" w14:textId="77777777" w:rsidR="006401BA" w:rsidRPr="00382ED7" w:rsidRDefault="006401BA" w:rsidP="006401BA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</w:rPr>
              <w:t>2.1-6.2.4.2</w:t>
            </w:r>
          </w:p>
        </w:tc>
        <w:tc>
          <w:tcPr>
            <w:tcW w:w="4608" w:type="dxa"/>
          </w:tcPr>
          <w:p w14:paraId="737AC4FA" w14:textId="77777777" w:rsidR="006401BA" w:rsidRPr="00382ED7" w:rsidRDefault="006401BA" w:rsidP="006401B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ab/>
              <w:t>(may be located off public corridor in multi-tenant building)</w:t>
            </w:r>
          </w:p>
        </w:tc>
        <w:tc>
          <w:tcPr>
            <w:tcW w:w="3312" w:type="dxa"/>
          </w:tcPr>
          <w:p w14:paraId="47E39871" w14:textId="77777777" w:rsidR="006401BA" w:rsidRPr="00382ED7" w:rsidRDefault="006401BA" w:rsidP="006401BA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15BF701" w14:textId="77777777" w:rsidR="006401BA" w:rsidRPr="00382ED7" w:rsidRDefault="006401BA" w:rsidP="006401BA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382ED7" w:rsidRPr="00382ED7" w14:paraId="6998097D" w14:textId="77777777" w:rsidTr="00DA0757">
        <w:trPr>
          <w:cantSplit/>
          <w:jc w:val="center"/>
        </w:trPr>
        <w:tc>
          <w:tcPr>
            <w:tcW w:w="1440" w:type="dxa"/>
          </w:tcPr>
          <w:p w14:paraId="1586FA53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2.1-6.2.4.1</w:t>
            </w:r>
          </w:p>
        </w:tc>
        <w:tc>
          <w:tcPr>
            <w:tcW w:w="4608" w:type="dxa"/>
          </w:tcPr>
          <w:p w14:paraId="763E10C0" w14:textId="4E7D0C39" w:rsidR="006401BA" w:rsidRPr="00382ED7" w:rsidRDefault="006401BA" w:rsidP="006401BA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readily accessible from waiting area without passing through patient care or staff work areas</w:t>
            </w:r>
          </w:p>
        </w:tc>
        <w:tc>
          <w:tcPr>
            <w:tcW w:w="3312" w:type="dxa"/>
          </w:tcPr>
          <w:p w14:paraId="46158458" w14:textId="77777777" w:rsidR="006401BA" w:rsidRPr="00382ED7" w:rsidRDefault="006401BA" w:rsidP="006401B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Ventilation:</w:t>
            </w:r>
          </w:p>
          <w:p w14:paraId="428301B4" w14:textId="1DF81083" w:rsidR="006401BA" w:rsidRPr="00382ED7" w:rsidRDefault="006401BA" w:rsidP="006401B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4 air changes per hour</w:t>
            </w:r>
          </w:p>
          <w:p w14:paraId="36E53926" w14:textId="77777777" w:rsidR="006401BA" w:rsidRPr="00382ED7" w:rsidRDefault="006401BA" w:rsidP="006401B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Exhaust</w:t>
            </w:r>
          </w:p>
          <w:p w14:paraId="12CE29B8" w14:textId="77777777" w:rsidR="006401BA" w:rsidRPr="00382ED7" w:rsidRDefault="006401BA" w:rsidP="006401B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Negative pressure</w:t>
            </w:r>
          </w:p>
          <w:p w14:paraId="0A233331" w14:textId="77777777" w:rsidR="006401BA" w:rsidRPr="00382ED7" w:rsidRDefault="006401BA" w:rsidP="006401B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036F8CE3" w14:textId="77777777" w:rsidR="006401BA" w:rsidRPr="00382ED7" w:rsidRDefault="006401BA" w:rsidP="006401BA">
            <w:pPr>
              <w:suppressAutoHyphens/>
              <w:rPr>
                <w:rFonts w:cs="Arial"/>
              </w:rPr>
            </w:pPr>
          </w:p>
          <w:p w14:paraId="697C88C6" w14:textId="22F41749" w:rsidR="006401BA" w:rsidRPr="00382ED7" w:rsidRDefault="006401BA" w:rsidP="006401BA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Table 8-2</w:t>
            </w:r>
          </w:p>
        </w:tc>
      </w:tr>
      <w:tr w:rsidR="00382ED7" w:rsidRPr="00382ED7" w14:paraId="765273C3" w14:textId="77777777" w:rsidTr="00DA0757">
        <w:trPr>
          <w:cantSplit/>
          <w:jc w:val="center"/>
        </w:trPr>
        <w:tc>
          <w:tcPr>
            <w:tcW w:w="1440" w:type="dxa"/>
          </w:tcPr>
          <w:p w14:paraId="08B10064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2.1-6.2.5</w:t>
            </w:r>
          </w:p>
        </w:tc>
        <w:tc>
          <w:tcPr>
            <w:tcW w:w="4608" w:type="dxa"/>
          </w:tcPr>
          <w:p w14:paraId="0968B919" w14:textId="77777777" w:rsidR="006401BA" w:rsidRPr="00382ED7" w:rsidRDefault="006401BA" w:rsidP="006401BA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Provisions for telephone access</w:t>
            </w:r>
          </w:p>
        </w:tc>
        <w:tc>
          <w:tcPr>
            <w:tcW w:w="3312" w:type="dxa"/>
          </w:tcPr>
          <w:p w14:paraId="1191B379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D9EF610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0E20C41E" w14:textId="77777777" w:rsidTr="00DA0757">
        <w:trPr>
          <w:cantSplit/>
          <w:jc w:val="center"/>
        </w:trPr>
        <w:tc>
          <w:tcPr>
            <w:tcW w:w="1440" w:type="dxa"/>
          </w:tcPr>
          <w:p w14:paraId="543009A2" w14:textId="77777777" w:rsidR="006401BA" w:rsidRPr="00382ED7" w:rsidRDefault="006401BA" w:rsidP="006401BA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1EE6730" w14:textId="77777777" w:rsidR="006401BA" w:rsidRPr="00382ED7" w:rsidRDefault="006401BA" w:rsidP="006401BA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access to make local phone calls</w:t>
            </w:r>
          </w:p>
        </w:tc>
        <w:tc>
          <w:tcPr>
            <w:tcW w:w="3312" w:type="dxa"/>
          </w:tcPr>
          <w:p w14:paraId="41F98663" w14:textId="77777777" w:rsidR="006401BA" w:rsidRPr="00382ED7" w:rsidRDefault="006401BA" w:rsidP="006401B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CA557AA" w14:textId="77777777" w:rsidR="006401BA" w:rsidRPr="00382ED7" w:rsidRDefault="006401BA" w:rsidP="006401BA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B911029" w14:textId="77777777" w:rsidTr="00DA0757">
        <w:trPr>
          <w:cantSplit/>
          <w:jc w:val="center"/>
        </w:trPr>
        <w:tc>
          <w:tcPr>
            <w:tcW w:w="1440" w:type="dxa"/>
          </w:tcPr>
          <w:p w14:paraId="1A105E96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2.1-6.2.6</w:t>
            </w:r>
          </w:p>
        </w:tc>
        <w:tc>
          <w:tcPr>
            <w:tcW w:w="4608" w:type="dxa"/>
          </w:tcPr>
          <w:p w14:paraId="01095000" w14:textId="77777777" w:rsidR="006401BA" w:rsidRPr="00382ED7" w:rsidRDefault="006401BA" w:rsidP="006401BA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Provisions for drinking water</w:t>
            </w:r>
          </w:p>
        </w:tc>
        <w:tc>
          <w:tcPr>
            <w:tcW w:w="3312" w:type="dxa"/>
          </w:tcPr>
          <w:p w14:paraId="5D4EC99E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299A664" w14:textId="77777777" w:rsidR="006401BA" w:rsidRPr="00382ED7" w:rsidRDefault="006401BA" w:rsidP="006401BA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6F777DD9" w14:textId="77777777" w:rsidTr="00DA0757">
        <w:trPr>
          <w:cantSplit/>
          <w:jc w:val="center"/>
        </w:trPr>
        <w:tc>
          <w:tcPr>
            <w:tcW w:w="1440" w:type="dxa"/>
          </w:tcPr>
          <w:p w14:paraId="77A87A60" w14:textId="77777777" w:rsidR="00B276A6" w:rsidRPr="00382ED7" w:rsidRDefault="00B276A6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156BAEC9" w14:textId="77777777" w:rsidR="00B276A6" w:rsidRPr="00382ED7" w:rsidRDefault="00B276A6" w:rsidP="006401BA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5F1D1CE0" w14:textId="77777777" w:rsidR="00B276A6" w:rsidRPr="00382ED7" w:rsidRDefault="00B276A6" w:rsidP="006401BA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AE99EA1" w14:textId="77777777" w:rsidR="00B276A6" w:rsidRPr="00382ED7" w:rsidRDefault="00B276A6" w:rsidP="006401BA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531ED9E" w14:textId="77777777" w:rsidTr="00DA0757">
        <w:trPr>
          <w:cantSplit/>
          <w:jc w:val="center"/>
        </w:trPr>
        <w:tc>
          <w:tcPr>
            <w:tcW w:w="1440" w:type="dxa"/>
          </w:tcPr>
          <w:p w14:paraId="7E05F37A" w14:textId="77777777" w:rsidR="00B276A6" w:rsidRPr="00382ED7" w:rsidRDefault="00B276A6" w:rsidP="006401B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55A8795" w14:textId="77777777" w:rsidR="00B276A6" w:rsidRPr="00382ED7" w:rsidRDefault="00B276A6" w:rsidP="006401BA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3D102723" w14:textId="77777777" w:rsidR="00B276A6" w:rsidRPr="00382ED7" w:rsidRDefault="00B276A6" w:rsidP="006401BA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FBA328C" w14:textId="77777777" w:rsidR="00B276A6" w:rsidRPr="00382ED7" w:rsidRDefault="00B276A6" w:rsidP="006401BA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9F0DDB0" w14:textId="77777777" w:rsidTr="00DA0757">
        <w:trPr>
          <w:cantSplit/>
          <w:jc w:val="center"/>
        </w:trPr>
        <w:tc>
          <w:tcPr>
            <w:tcW w:w="1440" w:type="dxa"/>
          </w:tcPr>
          <w:p w14:paraId="49469E0D" w14:textId="7F01E7FB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lastRenderedPageBreak/>
              <w:t>2.1-6.2.7.1</w:t>
            </w:r>
          </w:p>
        </w:tc>
        <w:tc>
          <w:tcPr>
            <w:tcW w:w="4608" w:type="dxa"/>
          </w:tcPr>
          <w:p w14:paraId="072D8D8F" w14:textId="77777777" w:rsidR="00B276A6" w:rsidRPr="00382ED7" w:rsidRDefault="00B276A6" w:rsidP="00B276A6">
            <w:pPr>
              <w:suppressAutoHyphens/>
              <w:ind w:left="432" w:hanging="432"/>
              <w:rPr>
                <w:rFonts w:cs="Arial"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Wheelchair storage</w:t>
            </w:r>
          </w:p>
          <w:p w14:paraId="352A3483" w14:textId="799C66B6" w:rsidR="00B276A6" w:rsidRPr="00382ED7" w:rsidRDefault="00000000" w:rsidP="00B276A6">
            <w:pPr>
              <w:suppressAutoHyphens/>
              <w:ind w:left="432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204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6A6" w:rsidRPr="00382ED7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B276A6" w:rsidRPr="00382ED7">
              <w:rPr>
                <w:rFonts w:cs="Arial"/>
                <w:bCs/>
              </w:rPr>
              <w:t xml:space="preserve"> check if </w:t>
            </w:r>
            <w:r w:rsidR="00B276A6" w:rsidRPr="00382ED7">
              <w:rPr>
                <w:rFonts w:cs="Arial"/>
                <w:bCs/>
                <w:u w:val="single"/>
              </w:rPr>
              <w:t>not</w:t>
            </w:r>
            <w:r w:rsidR="00B276A6" w:rsidRPr="00382ED7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2F2D4CA0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7E15117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2E92B182" w14:textId="77777777" w:rsidTr="00DA0757">
        <w:trPr>
          <w:cantSplit/>
          <w:jc w:val="center"/>
        </w:trPr>
        <w:tc>
          <w:tcPr>
            <w:tcW w:w="1440" w:type="dxa"/>
          </w:tcPr>
          <w:p w14:paraId="02FF1679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01D4410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</w:r>
            <w:r w:rsidRPr="00382ED7">
              <w:rPr>
                <w:rFonts w:cs="Arial"/>
              </w:rPr>
              <w:t xml:space="preserve">located out of required corridor width </w:t>
            </w:r>
          </w:p>
          <w:p w14:paraId="7DC8DBAC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directly accessible* to entrance </w:t>
            </w:r>
          </w:p>
          <w:p w14:paraId="0F0DCF2A" w14:textId="1DA048BA" w:rsidR="00B276A6" w:rsidRPr="00382ED7" w:rsidRDefault="00B276A6" w:rsidP="00B276A6">
            <w:pPr>
              <w:suppressAutoHyphens/>
              <w:ind w:left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provided for at least one wheelchair</w:t>
            </w:r>
          </w:p>
        </w:tc>
        <w:tc>
          <w:tcPr>
            <w:tcW w:w="3312" w:type="dxa"/>
          </w:tcPr>
          <w:p w14:paraId="1FD1425F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9EC0543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1708490C" w14:textId="77777777" w:rsidTr="00DA0757">
        <w:trPr>
          <w:cantSplit/>
          <w:jc w:val="center"/>
        </w:trPr>
        <w:tc>
          <w:tcPr>
            <w:tcW w:w="1440" w:type="dxa"/>
          </w:tcPr>
          <w:p w14:paraId="2FECAA2D" w14:textId="2912D75F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2.1-6.2.7.2</w:t>
            </w:r>
          </w:p>
        </w:tc>
        <w:tc>
          <w:tcPr>
            <w:tcW w:w="4608" w:type="dxa"/>
          </w:tcPr>
          <w:p w14:paraId="2549523F" w14:textId="52DD1C25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Wheelchair parking space</w:t>
            </w:r>
          </w:p>
        </w:tc>
        <w:tc>
          <w:tcPr>
            <w:tcW w:w="3312" w:type="dxa"/>
          </w:tcPr>
          <w:p w14:paraId="08E502D2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4A9F426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A4E5568" w14:textId="77777777" w:rsidTr="00DA0757">
        <w:trPr>
          <w:cantSplit/>
          <w:jc w:val="center"/>
        </w:trPr>
        <w:tc>
          <w:tcPr>
            <w:tcW w:w="1440" w:type="dxa"/>
          </w:tcPr>
          <w:p w14:paraId="597DD60A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78D9FF8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  <w:spacing w:val="-4"/>
              </w:rPr>
              <w:t>___</w:t>
            </w:r>
            <w:r w:rsidRPr="00382ED7">
              <w:rPr>
                <w:rFonts w:cs="Arial"/>
                <w:bCs/>
                <w:spacing w:val="-4"/>
              </w:rPr>
              <w:tab/>
            </w:r>
            <w:r w:rsidRPr="00382ED7">
              <w:rPr>
                <w:rFonts w:cs="Arial"/>
                <w:spacing w:val="-4"/>
              </w:rPr>
              <w:t xml:space="preserve">designated area for at least one patient-owned wheelchair in non-public area </w:t>
            </w:r>
          </w:p>
          <w:p w14:paraId="4B8933B8" w14:textId="1445EC60" w:rsidR="00B276A6" w:rsidRPr="00382ED7" w:rsidRDefault="00B276A6" w:rsidP="002B43BD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</w:r>
            <w:r w:rsidR="002B43BD" w:rsidRPr="00382ED7">
              <w:rPr>
                <w:rFonts w:cs="Arial"/>
              </w:rPr>
              <w:t xml:space="preserve">located </w:t>
            </w:r>
            <w:r w:rsidRPr="00382ED7">
              <w:rPr>
                <w:rFonts w:cs="Arial"/>
              </w:rPr>
              <w:t>out of any required egress width or other required clearance</w:t>
            </w:r>
          </w:p>
        </w:tc>
        <w:tc>
          <w:tcPr>
            <w:tcW w:w="3312" w:type="dxa"/>
          </w:tcPr>
          <w:p w14:paraId="6991FDDF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0C540A9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542483A" w14:textId="77777777" w:rsidTr="00DA0757">
        <w:trPr>
          <w:cantSplit/>
          <w:jc w:val="center"/>
        </w:trPr>
        <w:tc>
          <w:tcPr>
            <w:tcW w:w="1440" w:type="dxa"/>
          </w:tcPr>
          <w:p w14:paraId="4BF0094E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2A1C1FD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229BF0C9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3711BBF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B1AF433" w14:textId="77777777" w:rsidTr="00DA0757">
        <w:trPr>
          <w:cantSplit/>
          <w:jc w:val="center"/>
        </w:trPr>
        <w:tc>
          <w:tcPr>
            <w:tcW w:w="1440" w:type="dxa"/>
            <w:shd w:val="clear" w:color="auto" w:fill="auto"/>
          </w:tcPr>
          <w:p w14:paraId="2A151748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</w:t>
            </w:r>
          </w:p>
        </w:tc>
        <w:tc>
          <w:tcPr>
            <w:tcW w:w="4608" w:type="dxa"/>
            <w:shd w:val="clear" w:color="auto" w:fill="auto"/>
          </w:tcPr>
          <w:p w14:paraId="062AEF57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  <w:b/>
                <w:bCs/>
              </w:rPr>
              <w:t>ADMINISTRATIVE AREAS</w:t>
            </w:r>
          </w:p>
        </w:tc>
        <w:tc>
          <w:tcPr>
            <w:tcW w:w="3312" w:type="dxa"/>
            <w:shd w:val="clear" w:color="auto" w:fill="auto"/>
          </w:tcPr>
          <w:p w14:paraId="382C8957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1F9D92F1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40A44F74" w14:textId="77777777" w:rsidTr="00DA0757">
        <w:trPr>
          <w:cantSplit/>
          <w:jc w:val="center"/>
        </w:trPr>
        <w:tc>
          <w:tcPr>
            <w:tcW w:w="1440" w:type="dxa"/>
          </w:tcPr>
          <w:p w14:paraId="541741C3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2.11-6.3.2</w:t>
            </w:r>
          </w:p>
        </w:tc>
        <w:tc>
          <w:tcPr>
            <w:tcW w:w="4608" w:type="dxa"/>
          </w:tcPr>
          <w:p w14:paraId="1B42ABC9" w14:textId="77777777" w:rsidR="00B276A6" w:rsidRPr="00382ED7" w:rsidRDefault="00B276A6" w:rsidP="00B276A6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Interview space</w:t>
            </w:r>
          </w:p>
        </w:tc>
        <w:tc>
          <w:tcPr>
            <w:tcW w:w="3312" w:type="dxa"/>
          </w:tcPr>
          <w:p w14:paraId="67C4FE9B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B68702E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66651717" w14:textId="77777777" w:rsidTr="00DA0757">
        <w:trPr>
          <w:cantSplit/>
          <w:jc w:val="center"/>
        </w:trPr>
        <w:tc>
          <w:tcPr>
            <w:tcW w:w="1440" w:type="dxa"/>
          </w:tcPr>
          <w:p w14:paraId="7A88FE90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749AC9F4" w14:textId="77777777" w:rsidR="00B276A6" w:rsidRPr="00382ED7" w:rsidRDefault="00B276A6" w:rsidP="00B276A6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separate from public &amp; patient areas</w:t>
            </w:r>
          </w:p>
        </w:tc>
        <w:tc>
          <w:tcPr>
            <w:tcW w:w="3312" w:type="dxa"/>
          </w:tcPr>
          <w:p w14:paraId="7142885A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075E87F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382ED7" w:rsidRPr="00382ED7" w14:paraId="31198D1A" w14:textId="77777777" w:rsidTr="00DA0757">
        <w:trPr>
          <w:cantSplit/>
          <w:jc w:val="center"/>
        </w:trPr>
        <w:tc>
          <w:tcPr>
            <w:tcW w:w="1440" w:type="dxa"/>
          </w:tcPr>
          <w:p w14:paraId="4F33CE15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2.11-6.3.3</w:t>
            </w:r>
          </w:p>
        </w:tc>
        <w:tc>
          <w:tcPr>
            <w:tcW w:w="4608" w:type="dxa"/>
          </w:tcPr>
          <w:p w14:paraId="1175D7B8" w14:textId="77777777" w:rsidR="00B276A6" w:rsidRPr="00382ED7" w:rsidRDefault="00B276A6" w:rsidP="00B276A6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Office space</w:t>
            </w:r>
          </w:p>
        </w:tc>
        <w:tc>
          <w:tcPr>
            <w:tcW w:w="3312" w:type="dxa"/>
          </w:tcPr>
          <w:p w14:paraId="70E16A62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2BB28D1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374475BC" w14:textId="77777777" w:rsidTr="00DA0757">
        <w:trPr>
          <w:cantSplit/>
          <w:jc w:val="center"/>
        </w:trPr>
        <w:tc>
          <w:tcPr>
            <w:tcW w:w="1440" w:type="dxa"/>
          </w:tcPr>
          <w:p w14:paraId="3C46FA9C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2.11-6.3.3.1</w:t>
            </w:r>
          </w:p>
        </w:tc>
        <w:tc>
          <w:tcPr>
            <w:tcW w:w="4608" w:type="dxa"/>
          </w:tcPr>
          <w:p w14:paraId="0A08F630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separate &amp; enclosed with provisions for privacy be provided</w:t>
            </w:r>
          </w:p>
        </w:tc>
        <w:tc>
          <w:tcPr>
            <w:tcW w:w="3312" w:type="dxa"/>
          </w:tcPr>
          <w:p w14:paraId="14D935CE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BF1D34F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DC8B8C8" w14:textId="77777777" w:rsidTr="00DA0757">
        <w:trPr>
          <w:cantSplit/>
          <w:jc w:val="center"/>
        </w:trPr>
        <w:tc>
          <w:tcPr>
            <w:tcW w:w="1440" w:type="dxa"/>
          </w:tcPr>
          <w:p w14:paraId="586586D6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2.11-6.3.3.2</w:t>
            </w:r>
          </w:p>
        </w:tc>
        <w:tc>
          <w:tcPr>
            <w:tcW w:w="4608" w:type="dxa"/>
          </w:tcPr>
          <w:p w14:paraId="49F29BE7" w14:textId="77777777" w:rsidR="00B276A6" w:rsidRPr="00382ED7" w:rsidRDefault="00B276A6" w:rsidP="00B276A6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Clerical space or rooms </w:t>
            </w:r>
          </w:p>
          <w:p w14:paraId="7B53D6CA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separated from public areas to ensure confidentiality</w:t>
            </w:r>
          </w:p>
        </w:tc>
        <w:tc>
          <w:tcPr>
            <w:tcW w:w="3312" w:type="dxa"/>
          </w:tcPr>
          <w:p w14:paraId="5A63F679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7F359CC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2A3D1EF" w14:textId="77777777" w:rsidTr="00DA0757">
        <w:trPr>
          <w:cantSplit/>
          <w:jc w:val="center"/>
        </w:trPr>
        <w:tc>
          <w:tcPr>
            <w:tcW w:w="1440" w:type="dxa"/>
          </w:tcPr>
          <w:p w14:paraId="59E2E908" w14:textId="77777777" w:rsidR="00B276A6" w:rsidRPr="00382ED7" w:rsidRDefault="00B276A6" w:rsidP="00A27EB2">
            <w:pPr>
              <w:keepNext/>
              <w:keepLines/>
              <w:suppressAutoHyphens/>
              <w:spacing w:before="120"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2.11-6.3.5</w:t>
            </w:r>
          </w:p>
        </w:tc>
        <w:tc>
          <w:tcPr>
            <w:tcW w:w="4608" w:type="dxa"/>
          </w:tcPr>
          <w:p w14:paraId="7112ADEC" w14:textId="77777777" w:rsidR="00B276A6" w:rsidRPr="00382ED7" w:rsidRDefault="00B276A6" w:rsidP="00A27EB2">
            <w:pPr>
              <w:keepNext/>
              <w:keepLines/>
              <w:suppressAutoHyphens/>
              <w:spacing w:before="120"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Medical records space</w:t>
            </w:r>
          </w:p>
        </w:tc>
        <w:tc>
          <w:tcPr>
            <w:tcW w:w="3312" w:type="dxa"/>
          </w:tcPr>
          <w:p w14:paraId="74A724A7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B36067D" w14:textId="77777777" w:rsidR="00B276A6" w:rsidRPr="00382ED7" w:rsidRDefault="00B276A6" w:rsidP="00B276A6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2CBE9166" w14:textId="77777777" w:rsidTr="00DA0757">
        <w:trPr>
          <w:cantSplit/>
          <w:jc w:val="center"/>
        </w:trPr>
        <w:tc>
          <w:tcPr>
            <w:tcW w:w="1440" w:type="dxa"/>
          </w:tcPr>
          <w:p w14:paraId="11B9A694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A382CD9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provisions be made for securing medical records of all media types used by facility</w:t>
            </w:r>
          </w:p>
        </w:tc>
        <w:tc>
          <w:tcPr>
            <w:tcW w:w="3312" w:type="dxa"/>
          </w:tcPr>
          <w:p w14:paraId="781D3355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3472E0E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E9453DD" w14:textId="77777777" w:rsidTr="00DA0757">
        <w:trPr>
          <w:cantSplit/>
          <w:jc w:val="center"/>
        </w:trPr>
        <w:tc>
          <w:tcPr>
            <w:tcW w:w="1440" w:type="dxa"/>
          </w:tcPr>
          <w:p w14:paraId="25DCC661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2.1-6.3.5.1</w:t>
            </w:r>
          </w:p>
        </w:tc>
        <w:tc>
          <w:tcPr>
            <w:tcW w:w="4608" w:type="dxa"/>
          </w:tcPr>
          <w:p w14:paraId="21B3464A" w14:textId="77777777" w:rsidR="00B276A6" w:rsidRPr="00382ED7" w:rsidRDefault="00B276A6" w:rsidP="00B276A6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 xml:space="preserve">location </w:t>
            </w:r>
            <w:r w:rsidRPr="00382ED7">
              <w:rPr>
                <w:rFonts w:cs="Arial"/>
              </w:rPr>
              <w:t xml:space="preserve">restricted to staff access to maintain confidentiality of record </w:t>
            </w:r>
          </w:p>
        </w:tc>
        <w:tc>
          <w:tcPr>
            <w:tcW w:w="3312" w:type="dxa"/>
          </w:tcPr>
          <w:p w14:paraId="759C508F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8CB6953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1C52A219" w14:textId="77777777" w:rsidTr="00DA0757">
        <w:trPr>
          <w:cantSplit/>
          <w:jc w:val="center"/>
        </w:trPr>
        <w:tc>
          <w:tcPr>
            <w:tcW w:w="1440" w:type="dxa"/>
          </w:tcPr>
          <w:p w14:paraId="1B6246C4" w14:textId="77777777" w:rsidR="00B276A6" w:rsidRPr="00382ED7" w:rsidRDefault="00B276A6" w:rsidP="00A27EB2">
            <w:pPr>
              <w:suppressAutoHyphens/>
              <w:spacing w:before="120"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2.1-6.3.5.2</w:t>
            </w:r>
          </w:p>
        </w:tc>
        <w:tc>
          <w:tcPr>
            <w:tcW w:w="4608" w:type="dxa"/>
          </w:tcPr>
          <w:p w14:paraId="24417BE3" w14:textId="77777777" w:rsidR="00B276A6" w:rsidRPr="00382ED7" w:rsidRDefault="00B276A6" w:rsidP="00A27EB2">
            <w:pPr>
              <w:suppressAutoHyphens/>
              <w:spacing w:before="120"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7F3A6D28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F7A927C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</w:tr>
      <w:tr w:rsidR="00382ED7" w:rsidRPr="00382ED7" w14:paraId="061B3493" w14:textId="77777777" w:rsidTr="00DA0757">
        <w:trPr>
          <w:cantSplit/>
          <w:jc w:val="center"/>
        </w:trPr>
        <w:tc>
          <w:tcPr>
            <w:tcW w:w="1440" w:type="dxa"/>
          </w:tcPr>
          <w:p w14:paraId="29216716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017C6DD8" w14:textId="77777777" w:rsidR="00B276A6" w:rsidRPr="00382ED7" w:rsidRDefault="00B276A6" w:rsidP="00B276A6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space provided for medical records management</w:t>
            </w:r>
          </w:p>
        </w:tc>
        <w:tc>
          <w:tcPr>
            <w:tcW w:w="3312" w:type="dxa"/>
          </w:tcPr>
          <w:p w14:paraId="1D8EA973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5075A2D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4B9FB1E1" w14:textId="77777777" w:rsidTr="00DA0757">
        <w:trPr>
          <w:cantSplit/>
          <w:jc w:val="center"/>
        </w:trPr>
        <w:tc>
          <w:tcPr>
            <w:tcW w:w="1440" w:type="dxa"/>
          </w:tcPr>
          <w:p w14:paraId="5CBC9A6B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4A7CE71B" w14:textId="77777777" w:rsidR="00B276A6" w:rsidRPr="00382ED7" w:rsidRDefault="00B276A6" w:rsidP="00B276A6">
            <w:pPr>
              <w:suppressAutoHyphens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physical space for electronic storage of forms or documents</w:t>
            </w:r>
          </w:p>
        </w:tc>
        <w:tc>
          <w:tcPr>
            <w:tcW w:w="3312" w:type="dxa"/>
          </w:tcPr>
          <w:p w14:paraId="34BACC14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D33E9DD" w14:textId="77777777" w:rsidR="00B276A6" w:rsidRPr="00382ED7" w:rsidRDefault="00B276A6" w:rsidP="00B276A6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59EA50B6" w14:textId="77777777" w:rsidTr="00DA0757">
        <w:trPr>
          <w:cantSplit/>
          <w:jc w:val="center"/>
        </w:trPr>
        <w:tc>
          <w:tcPr>
            <w:tcW w:w="1440" w:type="dxa"/>
          </w:tcPr>
          <w:p w14:paraId="4877E279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3A381EB7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15FF1565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5E47F08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F704307" w14:textId="77777777" w:rsidTr="00DA0757">
        <w:trPr>
          <w:cantSplit/>
          <w:jc w:val="center"/>
        </w:trPr>
        <w:tc>
          <w:tcPr>
            <w:tcW w:w="1440" w:type="dxa"/>
          </w:tcPr>
          <w:p w14:paraId="0D274B3C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2.11-6.3.6</w:t>
            </w:r>
          </w:p>
        </w:tc>
        <w:tc>
          <w:tcPr>
            <w:tcW w:w="4608" w:type="dxa"/>
          </w:tcPr>
          <w:p w14:paraId="377DEC9A" w14:textId="77777777" w:rsidR="00B276A6" w:rsidRPr="00382ED7" w:rsidRDefault="00B276A6" w:rsidP="00B276A6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Office supply storage</w:t>
            </w:r>
          </w:p>
        </w:tc>
        <w:tc>
          <w:tcPr>
            <w:tcW w:w="3312" w:type="dxa"/>
          </w:tcPr>
          <w:p w14:paraId="74EAA570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8D99D31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382ED7" w:rsidRPr="00382ED7" w14:paraId="76265493" w14:textId="77777777" w:rsidTr="00DA0757">
        <w:trPr>
          <w:cantSplit/>
          <w:jc w:val="center"/>
        </w:trPr>
        <w:tc>
          <w:tcPr>
            <w:tcW w:w="1440" w:type="dxa"/>
          </w:tcPr>
          <w:p w14:paraId="10C868C5" w14:textId="77777777" w:rsidR="00B276A6" w:rsidRPr="00382ED7" w:rsidRDefault="00B276A6" w:rsidP="00B276A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367FF8A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77C35740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BF737DA" w14:textId="77777777" w:rsidR="00B276A6" w:rsidRPr="00382ED7" w:rsidRDefault="00B276A6" w:rsidP="00B276A6">
            <w:pPr>
              <w:suppressAutoHyphens/>
              <w:rPr>
                <w:rFonts w:cs="Arial"/>
                <w:b/>
                <w:bCs/>
              </w:rPr>
            </w:pPr>
          </w:p>
        </w:tc>
      </w:tr>
    </w:tbl>
    <w:p w14:paraId="378775F4" w14:textId="2E4AC4BE" w:rsidR="006A2020" w:rsidRPr="00382ED7" w:rsidRDefault="006A2020" w:rsidP="006A2020">
      <w:pPr>
        <w:suppressAutoHyphens/>
      </w:pPr>
      <w:r w:rsidRPr="00382ED7">
        <w:t>LOCATION TERMINOLOGY:</w:t>
      </w:r>
    </w:p>
    <w:p w14:paraId="62C4D081" w14:textId="77777777" w:rsidR="006A2020" w:rsidRPr="00382ED7" w:rsidRDefault="006A2020" w:rsidP="006A2020">
      <w:pPr>
        <w:suppressAutoHyphens/>
        <w:spacing w:before="60"/>
      </w:pPr>
      <w:r w:rsidRPr="00382ED7">
        <w:rPr>
          <w:u w:val="single"/>
        </w:rPr>
        <w:t>Directly accessible</w:t>
      </w:r>
      <w:r w:rsidRPr="00382ED7">
        <w:t xml:space="preserve">:  Connected to identified area or room through doorway pass-through or other opening without going through intervening room or public space </w:t>
      </w:r>
    </w:p>
    <w:p w14:paraId="337FCDEA" w14:textId="77777777" w:rsidR="006A2020" w:rsidRPr="00382ED7" w:rsidRDefault="006A2020" w:rsidP="006A2020">
      <w:pPr>
        <w:suppressAutoHyphens/>
        <w:spacing w:before="60"/>
      </w:pPr>
      <w:r w:rsidRPr="00382ED7">
        <w:rPr>
          <w:u w:val="single"/>
        </w:rPr>
        <w:t>Adjacent</w:t>
      </w:r>
      <w:r w:rsidRPr="00382ED7">
        <w:t xml:space="preserve">:  Located next to but not necessarily connected to identified area or room </w:t>
      </w:r>
    </w:p>
    <w:p w14:paraId="490B56CF" w14:textId="77777777" w:rsidR="006A2020" w:rsidRPr="00382ED7" w:rsidRDefault="006A2020" w:rsidP="006A2020">
      <w:pPr>
        <w:suppressAutoHyphens/>
        <w:spacing w:before="60"/>
      </w:pPr>
      <w:r w:rsidRPr="00382ED7">
        <w:rPr>
          <w:u w:val="single"/>
        </w:rPr>
        <w:t>Immediately accessible</w:t>
      </w:r>
      <w:r w:rsidRPr="00382ED7">
        <w:t xml:space="preserve">:  Available either in or adjacent to identified area or room </w:t>
      </w:r>
    </w:p>
    <w:p w14:paraId="530E2401" w14:textId="77777777" w:rsidR="006A2020" w:rsidRPr="00382ED7" w:rsidRDefault="006A2020" w:rsidP="006A2020">
      <w:pPr>
        <w:suppressAutoHyphens/>
        <w:spacing w:before="60"/>
      </w:pPr>
      <w:r w:rsidRPr="00382ED7">
        <w:rPr>
          <w:u w:val="single"/>
        </w:rPr>
        <w:t>Readily accessible</w:t>
      </w:r>
      <w:r w:rsidRPr="00382ED7">
        <w:t>:  Available on same floor or in same clinic as identified area or room</w:t>
      </w:r>
    </w:p>
    <w:p w14:paraId="7980CA87" w14:textId="77777777" w:rsidR="004954C1" w:rsidRPr="00382ED7" w:rsidRDefault="004954C1" w:rsidP="00A16B1F">
      <w:pPr>
        <w:suppressAutoHyphens/>
        <w:rPr>
          <w:rFonts w:cs="Arial"/>
          <w:bdr w:val="single" w:sz="4" w:space="0" w:color="auto"/>
        </w:rPr>
      </w:pPr>
    </w:p>
    <w:p w14:paraId="161ABFA8" w14:textId="366C72E7" w:rsidR="00355FEB" w:rsidRPr="00382ED7" w:rsidRDefault="00355FEB" w:rsidP="00A16B1F">
      <w:pPr>
        <w:suppressAutoHyphens/>
        <w:rPr>
          <w:rFonts w:cs="Arial"/>
        </w:rPr>
      </w:pPr>
      <w:r w:rsidRPr="00382ED7">
        <w:rPr>
          <w:rFonts w:cs="Arial"/>
          <w:bdr w:val="single" w:sz="4" w:space="0" w:color="auto"/>
        </w:rPr>
        <w:t>Architectural Details &amp; MEP Requirements</w:t>
      </w:r>
    </w:p>
    <w:p w14:paraId="132BCE17" w14:textId="77777777" w:rsidR="00BB1D06" w:rsidRPr="00382ED7" w:rsidRDefault="00BB1D06" w:rsidP="00A16B1F">
      <w:pPr>
        <w:suppressAutoHyphens/>
      </w:pPr>
    </w:p>
    <w:p w14:paraId="1B37472E" w14:textId="77777777" w:rsidR="004954C1" w:rsidRPr="00382ED7" w:rsidRDefault="004954C1" w:rsidP="00A16B1F">
      <w:pPr>
        <w:suppressAutoHyphens/>
        <w:sectPr w:rsidR="004954C1" w:rsidRPr="00382ED7" w:rsidSect="00A906E2">
          <w:headerReference w:type="default" r:id="rId15"/>
          <w:footerReference w:type="default" r:id="rId16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888"/>
      </w:tblGrid>
      <w:tr w:rsidR="00382ED7" w:rsidRPr="00382ED7" w14:paraId="1C773BB3" w14:textId="77777777" w:rsidTr="00DB0E84">
        <w:tc>
          <w:tcPr>
            <w:tcW w:w="1296" w:type="dxa"/>
            <w:shd w:val="clear" w:color="auto" w:fill="auto"/>
          </w:tcPr>
          <w:p w14:paraId="7E7F6F9D" w14:textId="501C4375" w:rsidR="00CD3620" w:rsidRPr="00382ED7" w:rsidRDefault="00CD3620" w:rsidP="00A27EB2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/>
              </w:rPr>
              <w:t>2.11-7.2</w:t>
            </w:r>
          </w:p>
        </w:tc>
        <w:tc>
          <w:tcPr>
            <w:tcW w:w="3888" w:type="dxa"/>
            <w:shd w:val="clear" w:color="auto" w:fill="auto"/>
          </w:tcPr>
          <w:p w14:paraId="79E9E15A" w14:textId="6754CC60" w:rsidR="00CD3620" w:rsidRPr="00382ED7" w:rsidRDefault="00CD3620" w:rsidP="00A27EB2">
            <w:pPr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SPECIFIC ARCHITECTURAL DETAILS</w:t>
            </w:r>
          </w:p>
        </w:tc>
      </w:tr>
      <w:tr w:rsidR="00382ED7" w:rsidRPr="00382ED7" w14:paraId="07BC79CB" w14:textId="77777777" w:rsidTr="00DB0E84">
        <w:tc>
          <w:tcPr>
            <w:tcW w:w="1296" w:type="dxa"/>
            <w:shd w:val="clear" w:color="auto" w:fill="auto"/>
          </w:tcPr>
          <w:p w14:paraId="0B91CD87" w14:textId="2B75A765" w:rsidR="00CD3620" w:rsidRPr="00382ED7" w:rsidRDefault="00CD3620" w:rsidP="00A27EB2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  <w:szCs w:val="22"/>
              </w:rPr>
              <w:t>2.11-7.2.1</w:t>
            </w:r>
          </w:p>
        </w:tc>
        <w:tc>
          <w:tcPr>
            <w:tcW w:w="3888" w:type="dxa"/>
            <w:shd w:val="clear" w:color="auto" w:fill="auto"/>
          </w:tcPr>
          <w:p w14:paraId="45A36BF4" w14:textId="4548514E" w:rsidR="00CD3620" w:rsidRPr="00382ED7" w:rsidRDefault="00CD3620" w:rsidP="00A27EB2">
            <w:pPr>
              <w:suppressAutoHyphens/>
              <w:ind w:left="432"/>
              <w:rPr>
                <w:rFonts w:cs="Arial"/>
                <w:bCs/>
                <w:szCs w:val="22"/>
              </w:rPr>
            </w:pPr>
            <w:r w:rsidRPr="00382ED7">
              <w:rPr>
                <w:rFonts w:cs="Arial"/>
                <w:bCs/>
                <w:szCs w:val="22"/>
              </w:rPr>
              <w:t>Tamper &amp; Ligature Resistance - Suicide Prevention</w:t>
            </w:r>
          </w:p>
          <w:p w14:paraId="5A0E190C" w14:textId="310F7244" w:rsidR="00CD3620" w:rsidRPr="00382ED7" w:rsidRDefault="00000000" w:rsidP="00A27EB2">
            <w:pPr>
              <w:suppressAutoHyphens/>
              <w:ind w:left="432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9060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EB2" w:rsidRPr="00382ED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D3620" w:rsidRPr="00382ED7">
              <w:rPr>
                <w:rFonts w:cs="Arial"/>
                <w:bCs/>
              </w:rPr>
              <w:t xml:space="preserve"> check if </w:t>
            </w:r>
            <w:r w:rsidR="00CD3620" w:rsidRPr="00382ED7">
              <w:rPr>
                <w:rFonts w:cs="Arial"/>
                <w:bCs/>
                <w:u w:val="single"/>
              </w:rPr>
              <w:t>not</w:t>
            </w:r>
            <w:r w:rsidR="00CD3620" w:rsidRPr="00382ED7">
              <w:rPr>
                <w:rFonts w:cs="Arial"/>
                <w:bCs/>
              </w:rPr>
              <w:t xml:space="preserve"> included in project </w:t>
            </w:r>
          </w:p>
          <w:p w14:paraId="7386717B" w14:textId="69E3C17D" w:rsidR="00CD3620" w:rsidRPr="00382ED7" w:rsidRDefault="00CD3620" w:rsidP="00A27EB2">
            <w:pPr>
              <w:suppressAutoHyphens/>
              <w:ind w:left="432"/>
              <w:rPr>
                <w:rFonts w:cs="Arial"/>
              </w:rPr>
            </w:pPr>
            <w:r w:rsidRPr="00382ED7">
              <w:rPr>
                <w:rFonts w:cs="Arial"/>
                <w:spacing w:val="-4"/>
              </w:rPr>
              <w:t>(only if behavioral safety risk assessment does not identify suicide risk or staff safety concerns)</w:t>
            </w:r>
          </w:p>
        </w:tc>
      </w:tr>
      <w:tr w:rsidR="00382ED7" w:rsidRPr="00382ED7" w14:paraId="6490E025" w14:textId="77777777" w:rsidTr="00DB0E84">
        <w:tc>
          <w:tcPr>
            <w:tcW w:w="1296" w:type="dxa"/>
            <w:shd w:val="clear" w:color="auto" w:fill="auto"/>
          </w:tcPr>
          <w:p w14:paraId="0FABA340" w14:textId="11746E7F" w:rsidR="00CD3620" w:rsidRPr="00382ED7" w:rsidRDefault="00CD3620" w:rsidP="00A27EB2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  <w:szCs w:val="22"/>
              </w:rPr>
              <w:t>2.11-7.2.1.1</w:t>
            </w:r>
          </w:p>
        </w:tc>
        <w:tc>
          <w:tcPr>
            <w:tcW w:w="3888" w:type="dxa"/>
            <w:shd w:val="clear" w:color="auto" w:fill="auto"/>
          </w:tcPr>
          <w:p w14:paraId="46A289E5" w14:textId="7F8CDB44" w:rsidR="00CD3620" w:rsidRPr="00382ED7" w:rsidRDefault="00CD3620" w:rsidP="00A27EB2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architectural details, fixtures, &amp; furnishings are tamper- &amp; ligature-resistant in patient treatment areas</w:t>
            </w:r>
          </w:p>
        </w:tc>
      </w:tr>
      <w:tr w:rsidR="00382ED7" w:rsidRPr="00382ED7" w14:paraId="2090A43F" w14:textId="77777777" w:rsidTr="00DB0E84">
        <w:tc>
          <w:tcPr>
            <w:tcW w:w="1296" w:type="dxa"/>
            <w:shd w:val="clear" w:color="auto" w:fill="auto"/>
          </w:tcPr>
          <w:p w14:paraId="03EDC0C6" w14:textId="2973D21A" w:rsidR="00CD3620" w:rsidRPr="00382ED7" w:rsidRDefault="00CD3620" w:rsidP="00A27EB2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  <w:szCs w:val="22"/>
              </w:rPr>
              <w:t>2.11-7.2.1.2</w:t>
            </w:r>
          </w:p>
        </w:tc>
        <w:tc>
          <w:tcPr>
            <w:tcW w:w="3888" w:type="dxa"/>
            <w:shd w:val="clear" w:color="auto" w:fill="auto"/>
          </w:tcPr>
          <w:p w14:paraId="3DDDFEDB" w14:textId="1CE8E554" w:rsidR="00CD3620" w:rsidRPr="00382ED7" w:rsidRDefault="00CD3620" w:rsidP="00A27EB2">
            <w:pPr>
              <w:suppressAutoHyphens/>
              <w:ind w:left="864" w:hanging="432"/>
              <w:rPr>
                <w:rFonts w:cs="Arial"/>
                <w:szCs w:val="27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no cubicle curtains or draperies</w:t>
            </w:r>
          </w:p>
          <w:p w14:paraId="53092300" w14:textId="77777777" w:rsidR="00CD3620" w:rsidRPr="00382ED7" w:rsidRDefault="00CD3620" w:rsidP="00A27EB2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62A80AF" w14:textId="77777777" w:rsidTr="00DB0E84">
        <w:tc>
          <w:tcPr>
            <w:tcW w:w="1296" w:type="dxa"/>
            <w:shd w:val="clear" w:color="auto" w:fill="auto"/>
          </w:tcPr>
          <w:p w14:paraId="35922C51" w14:textId="70EA6EE3" w:rsidR="00CD3620" w:rsidRPr="00382ED7" w:rsidRDefault="00CD3620" w:rsidP="00A27EB2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  <w:bCs/>
                <w:szCs w:val="22"/>
              </w:rPr>
              <w:t>2.11-7.2.2</w:t>
            </w:r>
          </w:p>
        </w:tc>
        <w:tc>
          <w:tcPr>
            <w:tcW w:w="3888" w:type="dxa"/>
            <w:shd w:val="clear" w:color="auto" w:fill="auto"/>
          </w:tcPr>
          <w:p w14:paraId="43BAF3DF" w14:textId="5F9B9D44" w:rsidR="00CD3620" w:rsidRPr="00382ED7" w:rsidRDefault="00CD3620" w:rsidP="00A27EB2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szCs w:val="22"/>
              </w:rPr>
              <w:t>___</w:t>
            </w:r>
            <w:r w:rsidRPr="00382ED7">
              <w:rPr>
                <w:rFonts w:cs="Arial"/>
                <w:szCs w:val="22"/>
              </w:rPr>
              <w:tab/>
              <w:t>Doors to patient toilet rooms swing outward or have hardware that is double-acting &amp; allows staff to control access</w:t>
            </w:r>
          </w:p>
        </w:tc>
      </w:tr>
      <w:tr w:rsidR="00382ED7" w:rsidRPr="00382ED7" w14:paraId="2626F01E" w14:textId="77777777" w:rsidTr="00DB0E84">
        <w:tc>
          <w:tcPr>
            <w:tcW w:w="1296" w:type="dxa"/>
            <w:shd w:val="clear" w:color="auto" w:fill="auto"/>
          </w:tcPr>
          <w:p w14:paraId="79E5F901" w14:textId="1F8DC80C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lastRenderedPageBreak/>
              <w:t>2.1</w:t>
            </w:r>
            <w:r w:rsidRPr="00382ED7">
              <w:rPr>
                <w:rFonts w:cs="Arial"/>
              </w:rPr>
              <w:noBreakHyphen/>
              <w:t>7.2.2</w:t>
            </w:r>
          </w:p>
        </w:tc>
        <w:tc>
          <w:tcPr>
            <w:tcW w:w="3888" w:type="dxa"/>
            <w:shd w:val="clear" w:color="auto" w:fill="auto"/>
          </w:tcPr>
          <w:p w14:paraId="068E8F95" w14:textId="1D40473C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  <w:b/>
              </w:rPr>
              <w:t>GENERAL ARCHITECTURAL DETAILS</w:t>
            </w:r>
          </w:p>
        </w:tc>
      </w:tr>
      <w:tr w:rsidR="00382ED7" w:rsidRPr="00382ED7" w14:paraId="67E93399" w14:textId="77777777" w:rsidTr="00DB0E84">
        <w:tc>
          <w:tcPr>
            <w:tcW w:w="1296" w:type="dxa"/>
            <w:shd w:val="clear" w:color="auto" w:fill="auto"/>
          </w:tcPr>
          <w:p w14:paraId="0CBE5C3E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7DE57C94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382ED7" w:rsidRPr="00382ED7" w14:paraId="47BCFBD9" w14:textId="77777777" w:rsidTr="00DB0E84">
        <w:tc>
          <w:tcPr>
            <w:tcW w:w="1296" w:type="dxa"/>
            <w:shd w:val="clear" w:color="auto" w:fill="auto"/>
          </w:tcPr>
          <w:p w14:paraId="2539FB33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C669DB5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CORRIDOR WIDTH:</w:t>
            </w:r>
          </w:p>
        </w:tc>
      </w:tr>
      <w:tr w:rsidR="00382ED7" w:rsidRPr="00382ED7" w14:paraId="731046A6" w14:textId="77777777" w:rsidTr="00DB0E84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38169E88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7.2.2.1</w:t>
            </w:r>
          </w:p>
          <w:p w14:paraId="56CC940F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IBC 1018.2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158D653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Min. 44” </w:t>
            </w:r>
          </w:p>
          <w:p w14:paraId="4822DD95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  <w:b/>
              </w:rPr>
              <w:t>or</w:t>
            </w:r>
          </w:p>
          <w:p w14:paraId="7C9B7624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Detailed code review incorporated in Project Narrative</w:t>
            </w:r>
          </w:p>
        </w:tc>
      </w:tr>
      <w:tr w:rsidR="00382ED7" w:rsidRPr="00382ED7" w14:paraId="32D3C501" w14:textId="77777777" w:rsidTr="00DB0E84">
        <w:tc>
          <w:tcPr>
            <w:tcW w:w="1296" w:type="dxa"/>
            <w:shd w:val="clear" w:color="auto" w:fill="auto"/>
          </w:tcPr>
          <w:p w14:paraId="52734D02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2C5E2590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382ED7" w:rsidRPr="00382ED7" w14:paraId="1CC2B89A" w14:textId="77777777" w:rsidTr="00DB0E84">
        <w:tc>
          <w:tcPr>
            <w:tcW w:w="1296" w:type="dxa"/>
            <w:shd w:val="clear" w:color="auto" w:fill="auto"/>
          </w:tcPr>
          <w:p w14:paraId="013979FB" w14:textId="77777777" w:rsidR="00CD3620" w:rsidRPr="00382ED7" w:rsidRDefault="00CD3620" w:rsidP="00CD3620">
            <w:pPr>
              <w:suppressAutoHyphens/>
              <w:rPr>
                <w:rFonts w:cs="Arial"/>
                <w:spacing w:val="-6"/>
              </w:rPr>
            </w:pPr>
            <w:r w:rsidRPr="00382ED7">
              <w:rPr>
                <w:rFonts w:cs="Arial"/>
                <w:spacing w:val="-6"/>
              </w:rPr>
              <w:t>421 CMR 6.00</w:t>
            </w:r>
          </w:p>
        </w:tc>
        <w:tc>
          <w:tcPr>
            <w:tcW w:w="3888" w:type="dxa"/>
            <w:shd w:val="clear" w:color="auto" w:fill="auto"/>
          </w:tcPr>
          <w:p w14:paraId="150931A8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Corridors include turning spaces for wheelchairs</w:t>
            </w:r>
          </w:p>
        </w:tc>
      </w:tr>
      <w:tr w:rsidR="00382ED7" w:rsidRPr="00382ED7" w14:paraId="1F050B7B" w14:textId="77777777" w:rsidTr="00DB0E84">
        <w:tc>
          <w:tcPr>
            <w:tcW w:w="1296" w:type="dxa"/>
            <w:shd w:val="clear" w:color="auto" w:fill="auto"/>
          </w:tcPr>
          <w:p w14:paraId="75309E42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7.2.2.2</w:t>
            </w:r>
          </w:p>
        </w:tc>
        <w:tc>
          <w:tcPr>
            <w:tcW w:w="3888" w:type="dxa"/>
            <w:shd w:val="clear" w:color="auto" w:fill="auto"/>
          </w:tcPr>
          <w:p w14:paraId="653435E9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CEILING HEIGHT:</w:t>
            </w:r>
          </w:p>
        </w:tc>
      </w:tr>
      <w:tr w:rsidR="00382ED7" w:rsidRPr="00382ED7" w14:paraId="3A9C473E" w14:textId="77777777" w:rsidTr="00DB0E84">
        <w:tc>
          <w:tcPr>
            <w:tcW w:w="1296" w:type="dxa"/>
            <w:shd w:val="clear" w:color="auto" w:fill="auto"/>
          </w:tcPr>
          <w:p w14:paraId="1F962D60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5F577E7C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6"/>
              </w:rPr>
              <w:tab/>
              <w:t>Min. ceiling height 7’</w:t>
            </w:r>
            <w:r w:rsidRPr="00382ED7">
              <w:rPr>
                <w:rFonts w:cs="Arial"/>
                <w:spacing w:val="-6"/>
              </w:rPr>
              <w:noBreakHyphen/>
              <w:t>10”</w:t>
            </w:r>
          </w:p>
        </w:tc>
      </w:tr>
      <w:tr w:rsidR="00382ED7" w:rsidRPr="00382ED7" w14:paraId="67AD5DB6" w14:textId="77777777" w:rsidTr="00DB0E84">
        <w:tc>
          <w:tcPr>
            <w:tcW w:w="1296" w:type="dxa"/>
            <w:shd w:val="clear" w:color="auto" w:fill="auto"/>
          </w:tcPr>
          <w:p w14:paraId="1865FA74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B460152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29493EFE" w14:textId="77777777" w:rsidTr="00DB0E84">
        <w:tc>
          <w:tcPr>
            <w:tcW w:w="1296" w:type="dxa"/>
            <w:shd w:val="clear" w:color="auto" w:fill="auto"/>
          </w:tcPr>
          <w:p w14:paraId="00F0EE6E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7.2.2.3</w:t>
            </w:r>
          </w:p>
          <w:p w14:paraId="35F7A73C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382ED7">
              <w:rPr>
                <w:rFonts w:cs="Arial"/>
              </w:rPr>
              <w:t>(1)</w:t>
            </w:r>
          </w:p>
          <w:p w14:paraId="78D78841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382ED7">
              <w:rPr>
                <w:rFonts w:cs="Arial"/>
              </w:rPr>
              <w:t>(a)</w:t>
            </w:r>
          </w:p>
          <w:p w14:paraId="7F931AA6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9724804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041A914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382ED7">
              <w:rPr>
                <w:rFonts w:cs="Arial"/>
              </w:rPr>
              <w:t>(b)</w:t>
            </w:r>
          </w:p>
        </w:tc>
        <w:tc>
          <w:tcPr>
            <w:tcW w:w="3888" w:type="dxa"/>
            <w:shd w:val="clear" w:color="auto" w:fill="auto"/>
          </w:tcPr>
          <w:p w14:paraId="32004620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DOORS &amp; DOOR HARDWARE:</w:t>
            </w:r>
          </w:p>
          <w:p w14:paraId="4F8EF5A4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Door Type:</w:t>
            </w:r>
          </w:p>
          <w:p w14:paraId="3A728160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  <w:spacing w:val="-2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2"/>
              </w:rPr>
              <w:tab/>
              <w:t>doors between corridors, rooms, or spaces subject to occupancy swing type or sliding doors</w:t>
            </w:r>
          </w:p>
          <w:p w14:paraId="55DA0FD3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sliding doors</w:t>
            </w:r>
          </w:p>
          <w:p w14:paraId="299DE43A" w14:textId="77777777" w:rsidR="00CD3620" w:rsidRPr="00382ED7" w:rsidRDefault="00000000" w:rsidP="00CD3620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4461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20" w:rsidRPr="00382ED7">
                  <w:rPr>
                    <w:rFonts w:eastAsia="MS Gothic" w:cs="Arial" w:hint="eastAsia"/>
                    <w:spacing w:val="-4"/>
                  </w:rPr>
                  <w:t>☐</w:t>
                </w:r>
              </w:sdtContent>
            </w:sdt>
            <w:r w:rsidR="00CD3620" w:rsidRPr="00382ED7">
              <w:rPr>
                <w:rFonts w:cs="Arial"/>
                <w:spacing w:val="-4"/>
              </w:rPr>
              <w:t xml:space="preserve"> check if </w:t>
            </w:r>
            <w:r w:rsidR="00CD3620" w:rsidRPr="00382ED7">
              <w:rPr>
                <w:rFonts w:cs="Arial"/>
                <w:spacing w:val="-4"/>
                <w:u w:val="single"/>
              </w:rPr>
              <w:t>not</w:t>
            </w:r>
            <w:r w:rsidR="00CD3620" w:rsidRPr="00382ED7">
              <w:rPr>
                <w:rFonts w:cs="Arial"/>
                <w:spacing w:val="-4"/>
              </w:rPr>
              <w:t xml:space="preserve"> included in project</w:t>
            </w:r>
          </w:p>
        </w:tc>
      </w:tr>
      <w:tr w:rsidR="00382ED7" w:rsidRPr="00382ED7" w14:paraId="5DADD247" w14:textId="77777777" w:rsidTr="00DB0E84">
        <w:tc>
          <w:tcPr>
            <w:tcW w:w="1296" w:type="dxa"/>
            <w:shd w:val="clear" w:color="auto" w:fill="auto"/>
          </w:tcPr>
          <w:p w14:paraId="7A025968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72CE165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FCFA7DA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C670698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7750276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7EEC2B7A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manual or automatic sliding doors comply with NFPA 101</w:t>
            </w:r>
          </w:p>
          <w:p w14:paraId="454CD384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detailed code review incorporated in Project Narrative</w:t>
            </w:r>
          </w:p>
          <w:p w14:paraId="2F5B53E2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floor tracks</w:t>
            </w:r>
          </w:p>
        </w:tc>
      </w:tr>
      <w:tr w:rsidR="00382ED7" w:rsidRPr="00382ED7" w14:paraId="23BA2D92" w14:textId="77777777" w:rsidTr="00DB0E84">
        <w:tc>
          <w:tcPr>
            <w:tcW w:w="1296" w:type="dxa"/>
            <w:shd w:val="clear" w:color="auto" w:fill="auto"/>
          </w:tcPr>
          <w:p w14:paraId="7068CB13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382ED7">
              <w:rPr>
                <w:rFonts w:cs="Arial"/>
              </w:rPr>
              <w:t>(2)</w:t>
            </w:r>
          </w:p>
          <w:p w14:paraId="7F439D92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382ED7">
              <w:rPr>
                <w:rFonts w:cs="Arial"/>
              </w:rPr>
              <w:t>(a)</w:t>
            </w:r>
          </w:p>
        </w:tc>
        <w:tc>
          <w:tcPr>
            <w:tcW w:w="3888" w:type="dxa"/>
            <w:shd w:val="clear" w:color="auto" w:fill="auto"/>
          </w:tcPr>
          <w:p w14:paraId="6000EC0A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  <w:r w:rsidRPr="00382ED7">
              <w:rPr>
                <w:rFonts w:cs="Arial"/>
              </w:rPr>
              <w:t>Door Opening:</w:t>
            </w:r>
          </w:p>
          <w:p w14:paraId="1E6C1B2B" w14:textId="38487962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min. 3</w:t>
            </w:r>
            <w:r w:rsidR="008C2374" w:rsidRPr="00382ED7">
              <w:rPr>
                <w:rFonts w:cs="Arial"/>
              </w:rPr>
              <w:t>2</w:t>
            </w:r>
            <w:r w:rsidRPr="00382ED7">
              <w:rPr>
                <w:rFonts w:cs="Arial"/>
              </w:rPr>
              <w:t>” clear door width</w:t>
            </w:r>
          </w:p>
          <w:p w14:paraId="345B0ACD" w14:textId="77777777" w:rsidR="00CD3620" w:rsidRPr="00382ED7" w:rsidRDefault="00CD3620" w:rsidP="00CD3620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4"/>
              </w:rPr>
              <w:tab/>
              <w:t>min. 83.5” clear door height</w:t>
            </w:r>
          </w:p>
        </w:tc>
      </w:tr>
      <w:tr w:rsidR="00382ED7" w:rsidRPr="00382ED7" w14:paraId="36CA8EEA" w14:textId="77777777" w:rsidTr="00DB0E84">
        <w:tc>
          <w:tcPr>
            <w:tcW w:w="1296" w:type="dxa"/>
            <w:shd w:val="clear" w:color="auto" w:fill="auto"/>
          </w:tcPr>
          <w:p w14:paraId="3872FE60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2E957587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ab/>
              <w:t>Door Swing:</w:t>
            </w:r>
          </w:p>
        </w:tc>
      </w:tr>
      <w:tr w:rsidR="00382ED7" w:rsidRPr="00382ED7" w14:paraId="1BC79629" w14:textId="77777777" w:rsidTr="00DB0E84">
        <w:tc>
          <w:tcPr>
            <w:tcW w:w="1296" w:type="dxa"/>
            <w:shd w:val="clear" w:color="auto" w:fill="auto"/>
          </w:tcPr>
          <w:p w14:paraId="13D97CCE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19959D7D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>doors do not swing into corridors except doors to non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occupiable spaces (e.g. environmental services rooms &amp; electrical closets) &amp; doors with emergency breakaway hardware</w:t>
            </w:r>
          </w:p>
        </w:tc>
      </w:tr>
      <w:tr w:rsidR="00382ED7" w:rsidRPr="00382ED7" w14:paraId="5F437CF3" w14:textId="77777777" w:rsidTr="00DB0E84">
        <w:tc>
          <w:tcPr>
            <w:tcW w:w="1296" w:type="dxa"/>
            <w:shd w:val="clear" w:color="auto" w:fill="auto"/>
          </w:tcPr>
          <w:p w14:paraId="52D85CE3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517060EE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5D646BD0" w14:textId="77777777" w:rsidTr="00DB0E84">
        <w:tc>
          <w:tcPr>
            <w:tcW w:w="1296" w:type="dxa"/>
            <w:shd w:val="clear" w:color="auto" w:fill="auto"/>
          </w:tcPr>
          <w:p w14:paraId="3B1D6519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71BC3C5B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 xml:space="preserve">Lever hardware or push/pull latch hardware </w:t>
            </w:r>
          </w:p>
        </w:tc>
      </w:tr>
      <w:tr w:rsidR="00382ED7" w:rsidRPr="00382ED7" w14:paraId="4ED8C079" w14:textId="77777777" w:rsidTr="00DB0E84">
        <w:tc>
          <w:tcPr>
            <w:tcW w:w="1296" w:type="dxa"/>
            <w:shd w:val="clear" w:color="auto" w:fill="auto"/>
          </w:tcPr>
          <w:p w14:paraId="7088F508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512D3861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418311AA" w14:textId="77777777" w:rsidTr="00DB0E84">
        <w:tc>
          <w:tcPr>
            <w:tcW w:w="1296" w:type="dxa"/>
            <w:shd w:val="clear" w:color="auto" w:fill="auto"/>
          </w:tcPr>
          <w:p w14:paraId="6C5CB6A0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3BD6FBB5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ab/>
              <w:t>Doors for Patient Toilet Facilities:</w:t>
            </w:r>
          </w:p>
        </w:tc>
      </w:tr>
      <w:tr w:rsidR="00382ED7" w:rsidRPr="00382ED7" w14:paraId="147C2BE2" w14:textId="77777777" w:rsidTr="00DB0E84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5C498877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C0511AE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 xml:space="preserve">door that swings outward </w:t>
            </w:r>
          </w:p>
          <w:p w14:paraId="3983E886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382ED7" w:rsidRPr="00382ED7" w14:paraId="3197BDC1" w14:textId="77777777" w:rsidTr="00DB0E84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7AAC3059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3AC7CFD3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2"/>
                <w:sz w:val="20"/>
                <w:szCs w:val="20"/>
              </w:rPr>
              <w:tab/>
              <w:t>door equipped with emergency rescue hardware (permits quick access from outside</w:t>
            </w:r>
            <w:r w:rsidRPr="00382ED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82ED7">
              <w:rPr>
                <w:rFonts w:ascii="Arial" w:hAnsi="Arial" w:cs="Arial"/>
                <w:spacing w:val="-2"/>
                <w:sz w:val="20"/>
                <w:szCs w:val="20"/>
              </w:rPr>
              <w:t>the room to prevent blockage of the door)</w:t>
            </w:r>
          </w:p>
          <w:p w14:paraId="1E7CB77B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382ED7" w:rsidRPr="00382ED7" w14:paraId="50629D9B" w14:textId="77777777" w:rsidTr="00DB0E84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25576750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25232581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sliding door other than pocket door</w:t>
            </w:r>
          </w:p>
        </w:tc>
      </w:tr>
      <w:tr w:rsidR="00382ED7" w:rsidRPr="00382ED7" w14:paraId="29E23484" w14:textId="77777777" w:rsidTr="00DB0E84">
        <w:tc>
          <w:tcPr>
            <w:tcW w:w="1296" w:type="dxa"/>
            <w:shd w:val="clear" w:color="auto" w:fill="auto"/>
          </w:tcPr>
          <w:p w14:paraId="724511AE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5EC44043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6039C0D7" w14:textId="77777777" w:rsidTr="00DB0E84">
        <w:tc>
          <w:tcPr>
            <w:tcW w:w="1296" w:type="dxa"/>
            <w:shd w:val="clear" w:color="auto" w:fill="auto"/>
          </w:tcPr>
          <w:p w14:paraId="66056E30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79611727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toilet room opens onto public area or corridor </w:t>
            </w:r>
          </w:p>
          <w:p w14:paraId="1CC22CB4" w14:textId="77777777" w:rsidR="00CD3620" w:rsidRPr="00382ED7" w:rsidRDefault="00000000" w:rsidP="00CD3620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182423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20" w:rsidRPr="00382ED7">
                  <w:rPr>
                    <w:rFonts w:ascii="Arial" w:eastAsia="MS Gothic" w:hAnsi="Arial" w:cs="Arial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CD3620" w:rsidRPr="00382ED7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CD3620" w:rsidRPr="00382ED7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CD3620" w:rsidRPr="00382ED7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382ED7" w:rsidRPr="00382ED7" w14:paraId="799938D1" w14:textId="77777777" w:rsidTr="00DB0E84">
        <w:tc>
          <w:tcPr>
            <w:tcW w:w="1296" w:type="dxa"/>
            <w:shd w:val="clear" w:color="auto" w:fill="auto"/>
          </w:tcPr>
          <w:p w14:paraId="22A7F4F0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206C6631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>visual privacy is maintained</w:t>
            </w:r>
          </w:p>
        </w:tc>
      </w:tr>
      <w:tr w:rsidR="00382ED7" w:rsidRPr="00382ED7" w14:paraId="67F1F738" w14:textId="77777777" w:rsidTr="00DB0E84">
        <w:tc>
          <w:tcPr>
            <w:tcW w:w="1296" w:type="dxa"/>
            <w:shd w:val="clear" w:color="auto" w:fill="auto"/>
          </w:tcPr>
          <w:p w14:paraId="0625B406" w14:textId="77777777" w:rsidR="00CD3620" w:rsidRPr="00382ED7" w:rsidRDefault="00CD3620" w:rsidP="00CD3620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888" w:type="dxa"/>
            <w:shd w:val="clear" w:color="auto" w:fill="auto"/>
          </w:tcPr>
          <w:p w14:paraId="6F77F4A9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</w:tr>
      <w:tr w:rsidR="00382ED7" w:rsidRPr="00382ED7" w14:paraId="7280DC5A" w14:textId="77777777" w:rsidTr="00DB0E84">
        <w:tc>
          <w:tcPr>
            <w:tcW w:w="1296" w:type="dxa"/>
            <w:shd w:val="clear" w:color="auto" w:fill="auto"/>
          </w:tcPr>
          <w:p w14:paraId="48A61B0D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7.2.2.8</w:t>
            </w:r>
          </w:p>
        </w:tc>
        <w:tc>
          <w:tcPr>
            <w:tcW w:w="3888" w:type="dxa"/>
            <w:shd w:val="clear" w:color="auto" w:fill="auto"/>
          </w:tcPr>
          <w:p w14:paraId="2768974B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bCs/>
                <w:sz w:val="20"/>
                <w:szCs w:val="20"/>
              </w:rPr>
              <w:t>HANDWASHING STATIONS:</w:t>
            </w:r>
          </w:p>
        </w:tc>
      </w:tr>
      <w:tr w:rsidR="00382ED7" w:rsidRPr="00382ED7" w14:paraId="23824B3B" w14:textId="77777777" w:rsidTr="00DB0E84">
        <w:tc>
          <w:tcPr>
            <w:tcW w:w="1296" w:type="dxa"/>
            <w:shd w:val="clear" w:color="auto" w:fill="auto"/>
          </w:tcPr>
          <w:p w14:paraId="54926D2B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1072E9DC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ED7" w:rsidRPr="00382ED7" w14:paraId="7F08DF99" w14:textId="77777777" w:rsidTr="00DB0E84">
        <w:tc>
          <w:tcPr>
            <w:tcW w:w="1296" w:type="dxa"/>
            <w:shd w:val="clear" w:color="auto" w:fill="auto"/>
          </w:tcPr>
          <w:p w14:paraId="588CD3A6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2DA07081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2"/>
                <w:sz w:val="20"/>
                <w:szCs w:val="20"/>
              </w:rPr>
              <w:tab/>
              <w:t>Handwashing station countertops made of porcelain, stainless steel, solid</w:t>
            </w:r>
            <w:r w:rsidRPr="00382ED7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surface materials or impervious plastic laminate assembly</w:t>
            </w:r>
          </w:p>
        </w:tc>
      </w:tr>
      <w:tr w:rsidR="00382ED7" w:rsidRPr="00382ED7" w14:paraId="79DFD4AB" w14:textId="77777777" w:rsidTr="00DB0E84">
        <w:tc>
          <w:tcPr>
            <w:tcW w:w="1296" w:type="dxa"/>
            <w:shd w:val="clear" w:color="auto" w:fill="auto"/>
          </w:tcPr>
          <w:p w14:paraId="1276EF84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77CF4309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 xml:space="preserve">Countertops substrate </w:t>
            </w:r>
          </w:p>
          <w:p w14:paraId="654BB74A" w14:textId="77777777" w:rsidR="00CD3620" w:rsidRPr="00382ED7" w:rsidRDefault="0000000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14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20" w:rsidRPr="00382ED7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CD3620" w:rsidRPr="00382ED7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CD3620" w:rsidRPr="00382ED7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CD3620" w:rsidRPr="00382ED7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24C37803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marine</w:t>
            </w:r>
            <w:r w:rsidRPr="00382ED7">
              <w:rPr>
                <w:rFonts w:ascii="Arial" w:hAnsi="Arial" w:cs="Arial"/>
                <w:sz w:val="20"/>
                <w:szCs w:val="20"/>
              </w:rPr>
              <w:noBreakHyphen/>
              <w:t>grade plywood (or equivalent material) with impervious seal</w:t>
            </w:r>
          </w:p>
        </w:tc>
      </w:tr>
      <w:tr w:rsidR="00993AED" w:rsidRPr="00382ED7" w14:paraId="4A2346D8" w14:textId="77777777" w:rsidTr="00DB0E84">
        <w:tc>
          <w:tcPr>
            <w:tcW w:w="1296" w:type="dxa"/>
            <w:shd w:val="clear" w:color="auto" w:fill="auto"/>
          </w:tcPr>
          <w:p w14:paraId="1AEE8C33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4C853F8B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Handwashing station casework </w:t>
            </w:r>
          </w:p>
          <w:p w14:paraId="2EE3881F" w14:textId="77777777" w:rsidR="00CD3620" w:rsidRPr="00382ED7" w:rsidRDefault="00000000" w:rsidP="00CD3620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6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20" w:rsidRPr="00382ED7">
                  <w:rPr>
                    <w:rFonts w:eastAsia="MS Gothic" w:cs="Arial" w:hint="eastAsia"/>
                  </w:rPr>
                  <w:t>☐</w:t>
                </w:r>
              </w:sdtContent>
            </w:sdt>
            <w:r w:rsidR="00CD3620" w:rsidRPr="00382ED7">
              <w:rPr>
                <w:rFonts w:cs="Arial"/>
              </w:rPr>
              <w:t xml:space="preserve"> check if </w:t>
            </w:r>
            <w:r w:rsidR="00CD3620" w:rsidRPr="00382ED7">
              <w:rPr>
                <w:rFonts w:cs="Arial"/>
                <w:u w:val="single"/>
              </w:rPr>
              <w:t>not</w:t>
            </w:r>
            <w:r w:rsidR="00CD3620" w:rsidRPr="00382ED7">
              <w:rPr>
                <w:rFonts w:cs="Arial"/>
              </w:rPr>
              <w:t xml:space="preserve"> included in project </w:t>
            </w:r>
          </w:p>
          <w:p w14:paraId="69E9D1D2" w14:textId="77777777" w:rsidR="00CD3620" w:rsidRPr="00382ED7" w:rsidRDefault="00CD3620" w:rsidP="00CD3620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designed to prevent storage beneath sink</w:t>
            </w:r>
          </w:p>
        </w:tc>
      </w:tr>
      <w:tr w:rsidR="00993AED" w:rsidRPr="00382ED7" w14:paraId="3A168421" w14:textId="77777777" w:rsidTr="00DB0E84">
        <w:tc>
          <w:tcPr>
            <w:tcW w:w="1296" w:type="dxa"/>
            <w:shd w:val="clear" w:color="auto" w:fill="auto"/>
          </w:tcPr>
          <w:p w14:paraId="4661B957" w14:textId="77777777" w:rsidR="00CD3620" w:rsidRPr="00382ED7" w:rsidRDefault="00CD3620" w:rsidP="00CD3620">
            <w:pPr>
              <w:keepNext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2E101586" w14:textId="77777777" w:rsidR="00CD3620" w:rsidRPr="00382ED7" w:rsidRDefault="00CD3620" w:rsidP="00CD3620">
            <w:pPr>
              <w:keepNext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Provisions for drying hands </w:t>
            </w:r>
          </w:p>
        </w:tc>
      </w:tr>
      <w:tr w:rsidR="00993AED" w:rsidRPr="00382ED7" w14:paraId="2A0D5261" w14:textId="77777777" w:rsidTr="00DB0E84">
        <w:tc>
          <w:tcPr>
            <w:tcW w:w="1296" w:type="dxa"/>
            <w:shd w:val="clear" w:color="auto" w:fill="auto"/>
          </w:tcPr>
          <w:p w14:paraId="0CD7C6A6" w14:textId="77777777" w:rsidR="00CD3620" w:rsidRPr="00382ED7" w:rsidRDefault="00CD3620" w:rsidP="00CD3620">
            <w:pPr>
              <w:keepNext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4CEC8DEB" w14:textId="77777777" w:rsidR="00CD3620" w:rsidRPr="00382ED7" w:rsidRDefault="00CD3620" w:rsidP="00CD3620">
            <w:pPr>
              <w:keepNext/>
              <w:suppressAutoHyphens/>
              <w:ind w:left="864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4"/>
              </w:rPr>
              <w:tab/>
              <w:t>hand</w:t>
            </w:r>
            <w:r w:rsidRPr="00382ED7">
              <w:rPr>
                <w:rFonts w:cs="Arial"/>
                <w:spacing w:val="-4"/>
              </w:rPr>
              <w:noBreakHyphen/>
              <w:t>drying device does not require hands to contact dispenser</w:t>
            </w:r>
          </w:p>
        </w:tc>
      </w:tr>
      <w:tr w:rsidR="00993AED" w:rsidRPr="00382ED7" w14:paraId="246A04C2" w14:textId="77777777" w:rsidTr="00DB0E84">
        <w:tc>
          <w:tcPr>
            <w:tcW w:w="1296" w:type="dxa"/>
            <w:shd w:val="clear" w:color="auto" w:fill="auto"/>
          </w:tcPr>
          <w:p w14:paraId="5C1E1D31" w14:textId="77777777" w:rsidR="00CD3620" w:rsidRPr="00382ED7" w:rsidRDefault="00CD3620" w:rsidP="00CD3620">
            <w:pPr>
              <w:keepNext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0A52C55C" w14:textId="77777777" w:rsidR="00CD3620" w:rsidRPr="00382ED7" w:rsidRDefault="00CD3620" w:rsidP="00CD3620">
            <w:pPr>
              <w:keepNext/>
              <w:suppressAutoHyphens/>
              <w:ind w:left="864" w:hanging="432"/>
              <w:rPr>
                <w:rFonts w:cs="Arial"/>
                <w:spacing w:val="-6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6"/>
              </w:rPr>
              <w:tab/>
              <w:t>hand</w:t>
            </w:r>
            <w:r w:rsidRPr="00382ED7">
              <w:rPr>
                <w:rFonts w:cs="Arial"/>
                <w:spacing w:val="-6"/>
              </w:rPr>
              <w:noBreakHyphen/>
              <w:t>drying device is enclosed to protect against dust or soil</w:t>
            </w:r>
          </w:p>
        </w:tc>
      </w:tr>
      <w:tr w:rsidR="00993AED" w:rsidRPr="00382ED7" w14:paraId="114EF85C" w14:textId="77777777" w:rsidTr="00DB0E84">
        <w:tc>
          <w:tcPr>
            <w:tcW w:w="1296" w:type="dxa"/>
            <w:shd w:val="clear" w:color="auto" w:fill="auto"/>
          </w:tcPr>
          <w:p w14:paraId="12455202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shd w:val="clear" w:color="auto" w:fill="auto"/>
          </w:tcPr>
          <w:p w14:paraId="0867CDCD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Liquid or foam soap dispensers</w:t>
            </w:r>
          </w:p>
        </w:tc>
      </w:tr>
      <w:tr w:rsidR="00993AED" w:rsidRPr="00382ED7" w14:paraId="3E13B0DD" w14:textId="77777777" w:rsidTr="00DB0E84">
        <w:tc>
          <w:tcPr>
            <w:tcW w:w="1296" w:type="dxa"/>
            <w:shd w:val="clear" w:color="auto" w:fill="auto"/>
          </w:tcPr>
          <w:p w14:paraId="1D9A8E75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4D57D859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12CA3BFC" w14:textId="77777777" w:rsidTr="00DB0E84">
        <w:tc>
          <w:tcPr>
            <w:tcW w:w="1296" w:type="dxa"/>
            <w:shd w:val="clear" w:color="auto" w:fill="auto"/>
          </w:tcPr>
          <w:p w14:paraId="1474E2A8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7.2.2.9</w:t>
            </w:r>
          </w:p>
        </w:tc>
        <w:tc>
          <w:tcPr>
            <w:tcW w:w="3888" w:type="dxa"/>
            <w:shd w:val="clear" w:color="auto" w:fill="auto"/>
          </w:tcPr>
          <w:p w14:paraId="63280EBC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GRAB BARS:</w:t>
            </w:r>
          </w:p>
        </w:tc>
      </w:tr>
      <w:tr w:rsidR="00993AED" w:rsidRPr="00382ED7" w14:paraId="68A5469B" w14:textId="77777777" w:rsidTr="00DB0E84">
        <w:tc>
          <w:tcPr>
            <w:tcW w:w="1296" w:type="dxa"/>
            <w:shd w:val="clear" w:color="auto" w:fill="auto"/>
          </w:tcPr>
          <w:p w14:paraId="736BE56C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0D4D46E4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Grab bars anchored to sustain concentrated load 250 pounds</w:t>
            </w:r>
          </w:p>
        </w:tc>
      </w:tr>
      <w:tr w:rsidR="00993AED" w:rsidRPr="00382ED7" w14:paraId="16A6D9B7" w14:textId="77777777" w:rsidTr="00DB0E84">
        <w:tc>
          <w:tcPr>
            <w:tcW w:w="1296" w:type="dxa"/>
            <w:shd w:val="clear" w:color="auto" w:fill="auto"/>
          </w:tcPr>
          <w:p w14:paraId="2792A7D7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403D9C6D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Ends of grab bars constructed to prevent snagging clothes of patients staff &amp; visitors</w:t>
            </w:r>
          </w:p>
        </w:tc>
      </w:tr>
      <w:tr w:rsidR="006A1285" w:rsidRPr="00382ED7" w14:paraId="296B3577" w14:textId="77777777" w:rsidTr="00DB0E84">
        <w:tc>
          <w:tcPr>
            <w:tcW w:w="1296" w:type="dxa"/>
            <w:shd w:val="clear" w:color="auto" w:fill="auto"/>
          </w:tcPr>
          <w:p w14:paraId="51CCECE9" w14:textId="77777777" w:rsidR="006A1285" w:rsidRPr="00382ED7" w:rsidRDefault="006A1285" w:rsidP="00CD3620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3888" w:type="dxa"/>
            <w:shd w:val="clear" w:color="auto" w:fill="auto"/>
          </w:tcPr>
          <w:p w14:paraId="3DA977F1" w14:textId="77777777" w:rsidR="006A1285" w:rsidRPr="00382ED7" w:rsidRDefault="006A1285" w:rsidP="00CD362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</w:p>
        </w:tc>
      </w:tr>
      <w:tr w:rsidR="00993AED" w:rsidRPr="00382ED7" w14:paraId="4E642BA6" w14:textId="77777777" w:rsidTr="00DB0E84">
        <w:tc>
          <w:tcPr>
            <w:tcW w:w="1296" w:type="dxa"/>
            <w:shd w:val="clear" w:color="auto" w:fill="auto"/>
          </w:tcPr>
          <w:p w14:paraId="19FB0C56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382ED7">
              <w:rPr>
                <w:rFonts w:cs="Arial"/>
                <w:bCs/>
              </w:rPr>
              <w:t>2.1-7.2.2.14</w:t>
            </w:r>
          </w:p>
        </w:tc>
        <w:tc>
          <w:tcPr>
            <w:tcW w:w="3888" w:type="dxa"/>
            <w:shd w:val="clear" w:color="auto" w:fill="auto"/>
          </w:tcPr>
          <w:p w14:paraId="4F150453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Decorative water features</w:t>
            </w:r>
          </w:p>
          <w:p w14:paraId="7453D01F" w14:textId="77777777" w:rsidR="00CD3620" w:rsidRPr="00382ED7" w:rsidRDefault="00000000" w:rsidP="00CD3620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1458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20" w:rsidRPr="00382ED7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CD3620" w:rsidRPr="00382ED7">
              <w:rPr>
                <w:rFonts w:cs="Arial"/>
                <w:bCs/>
              </w:rPr>
              <w:t xml:space="preserve"> check if </w:t>
            </w:r>
            <w:r w:rsidR="00CD3620" w:rsidRPr="00382ED7">
              <w:rPr>
                <w:rFonts w:cs="Arial"/>
                <w:bCs/>
                <w:u w:val="single"/>
              </w:rPr>
              <w:t>not</w:t>
            </w:r>
            <w:r w:rsidR="00CD3620" w:rsidRPr="00382ED7">
              <w:rPr>
                <w:rFonts w:cs="Arial"/>
                <w:bCs/>
              </w:rPr>
              <w:t xml:space="preserve"> included in project </w:t>
            </w:r>
          </w:p>
        </w:tc>
      </w:tr>
      <w:tr w:rsidR="00993AED" w:rsidRPr="00382ED7" w14:paraId="1CEF3484" w14:textId="77777777" w:rsidTr="00DB0E84">
        <w:tc>
          <w:tcPr>
            <w:tcW w:w="1296" w:type="dxa"/>
            <w:shd w:val="clear" w:color="auto" w:fill="auto"/>
          </w:tcPr>
          <w:p w14:paraId="73EB58D7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26BC32A2" w14:textId="77777777" w:rsidR="00CD3620" w:rsidRPr="00382ED7" w:rsidRDefault="00CD3620" w:rsidP="00CD3620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indoor unsealed (open) water features in confines of outpatient suite</w:t>
            </w:r>
          </w:p>
        </w:tc>
      </w:tr>
      <w:tr w:rsidR="00993AED" w:rsidRPr="00382ED7" w14:paraId="64DA3D09" w14:textId="77777777" w:rsidTr="00DB0E84">
        <w:tc>
          <w:tcPr>
            <w:tcW w:w="1296" w:type="dxa"/>
            <w:shd w:val="clear" w:color="auto" w:fill="auto"/>
          </w:tcPr>
          <w:p w14:paraId="1FBE6041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657F6F35" w14:textId="77777777" w:rsidR="00CD3620" w:rsidRPr="00382ED7" w:rsidRDefault="00CD3620" w:rsidP="00CD3620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no covered fish tanks in other than public areas of outpatient suite</w:t>
            </w:r>
          </w:p>
        </w:tc>
      </w:tr>
      <w:tr w:rsidR="00993AED" w:rsidRPr="00382ED7" w14:paraId="75D7F5CF" w14:textId="77777777" w:rsidTr="00DB0E84">
        <w:tc>
          <w:tcPr>
            <w:tcW w:w="1296" w:type="dxa"/>
            <w:shd w:val="clear" w:color="auto" w:fill="auto"/>
          </w:tcPr>
          <w:p w14:paraId="23647AFB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0CEBA8F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10857875" w14:textId="77777777" w:rsidTr="00DB0E84">
        <w:tc>
          <w:tcPr>
            <w:tcW w:w="1296" w:type="dxa"/>
            <w:shd w:val="clear" w:color="auto" w:fill="auto"/>
          </w:tcPr>
          <w:p w14:paraId="78FDFBAF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7.2.3</w:t>
            </w:r>
          </w:p>
        </w:tc>
        <w:tc>
          <w:tcPr>
            <w:tcW w:w="3888" w:type="dxa"/>
            <w:shd w:val="clear" w:color="auto" w:fill="auto"/>
          </w:tcPr>
          <w:p w14:paraId="42AD6195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SURFACES</w:t>
            </w:r>
          </w:p>
        </w:tc>
      </w:tr>
      <w:tr w:rsidR="00993AED" w:rsidRPr="00382ED7" w14:paraId="006A7705" w14:textId="77777777" w:rsidTr="00DB0E84">
        <w:tc>
          <w:tcPr>
            <w:tcW w:w="1296" w:type="dxa"/>
            <w:shd w:val="clear" w:color="auto" w:fill="auto"/>
          </w:tcPr>
          <w:p w14:paraId="6B6AE67C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7.2.3.1</w:t>
            </w:r>
          </w:p>
        </w:tc>
        <w:tc>
          <w:tcPr>
            <w:tcW w:w="3888" w:type="dxa"/>
            <w:shd w:val="clear" w:color="auto" w:fill="auto"/>
          </w:tcPr>
          <w:p w14:paraId="7F1915E9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FLOORING &amp; WALL BASES:</w:t>
            </w:r>
          </w:p>
        </w:tc>
      </w:tr>
      <w:tr w:rsidR="00993AED" w:rsidRPr="00382ED7" w14:paraId="5EC5DBDC" w14:textId="77777777" w:rsidTr="00DB0E84">
        <w:tc>
          <w:tcPr>
            <w:tcW w:w="1296" w:type="dxa"/>
            <w:shd w:val="clear" w:color="auto" w:fill="auto"/>
          </w:tcPr>
          <w:p w14:paraId="0F64B989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262E7186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Flooring surfaces cleanable &amp; wear</w:t>
            </w:r>
            <w:r w:rsidRPr="00382ED7">
              <w:rPr>
                <w:rFonts w:ascii="Arial" w:hAnsi="Arial" w:cs="Arial"/>
                <w:sz w:val="20"/>
                <w:szCs w:val="20"/>
              </w:rPr>
              <w:noBreakHyphen/>
              <w:t>resistant for location</w:t>
            </w:r>
          </w:p>
        </w:tc>
      </w:tr>
      <w:tr w:rsidR="00993AED" w:rsidRPr="00382ED7" w14:paraId="35B63F98" w14:textId="77777777" w:rsidTr="00DB0E84">
        <w:tc>
          <w:tcPr>
            <w:tcW w:w="1296" w:type="dxa"/>
            <w:shd w:val="clear" w:color="auto" w:fill="auto"/>
          </w:tcPr>
          <w:p w14:paraId="679075A0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2BFD7675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Smooth transitions provided between different flooring materials</w:t>
            </w:r>
          </w:p>
        </w:tc>
      </w:tr>
      <w:tr w:rsidR="00993AED" w:rsidRPr="00382ED7" w14:paraId="4C8E1B4A" w14:textId="77777777" w:rsidTr="00DB0E84">
        <w:tc>
          <w:tcPr>
            <w:tcW w:w="1296" w:type="dxa"/>
            <w:shd w:val="clear" w:color="auto" w:fill="auto"/>
          </w:tcPr>
          <w:p w14:paraId="2BB282EF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7A55E70F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tab/>
              <w:t>Flooring surfaces including those on stairways are stable, firm &amp; slip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resistant</w:t>
            </w:r>
          </w:p>
        </w:tc>
      </w:tr>
      <w:tr w:rsidR="00993AED" w:rsidRPr="00382ED7" w14:paraId="1A5C2315" w14:textId="77777777" w:rsidTr="00DB0E84">
        <w:tc>
          <w:tcPr>
            <w:tcW w:w="1296" w:type="dxa"/>
            <w:shd w:val="clear" w:color="auto" w:fill="auto"/>
          </w:tcPr>
          <w:p w14:paraId="02B9D501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2E2D4927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>Floors &amp; wall bases of all areas subject to frequent wet cleaning are constructed of materials that are not physically affected by germicidal or other types of cleaning solutions</w:t>
            </w:r>
          </w:p>
        </w:tc>
      </w:tr>
      <w:tr w:rsidR="00993AED" w:rsidRPr="00382ED7" w14:paraId="24BF8524" w14:textId="77777777" w:rsidTr="00DB0E84">
        <w:tc>
          <w:tcPr>
            <w:tcW w:w="1296" w:type="dxa"/>
            <w:shd w:val="clear" w:color="auto" w:fill="auto"/>
          </w:tcPr>
          <w:p w14:paraId="5BBA92CD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1F9EA8D4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AED" w:rsidRPr="00382ED7" w14:paraId="46A29AA2" w14:textId="77777777" w:rsidTr="00DB0E84">
        <w:tc>
          <w:tcPr>
            <w:tcW w:w="1296" w:type="dxa"/>
            <w:shd w:val="clear" w:color="auto" w:fill="auto"/>
          </w:tcPr>
          <w:p w14:paraId="62636B6D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7.2.3.2</w:t>
            </w:r>
          </w:p>
        </w:tc>
        <w:tc>
          <w:tcPr>
            <w:tcW w:w="3888" w:type="dxa"/>
            <w:shd w:val="clear" w:color="auto" w:fill="auto"/>
          </w:tcPr>
          <w:p w14:paraId="1B1D1B07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bCs/>
                <w:sz w:val="20"/>
                <w:szCs w:val="20"/>
              </w:rPr>
              <w:t>WALLS &amp; WALL PROTECTION:</w:t>
            </w:r>
          </w:p>
        </w:tc>
      </w:tr>
      <w:tr w:rsidR="00993AED" w:rsidRPr="00382ED7" w14:paraId="53697E20" w14:textId="77777777" w:rsidTr="00DB0E84">
        <w:tc>
          <w:tcPr>
            <w:tcW w:w="1296" w:type="dxa"/>
            <w:shd w:val="clear" w:color="auto" w:fill="auto"/>
          </w:tcPr>
          <w:p w14:paraId="67131071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3888" w:type="dxa"/>
            <w:shd w:val="clear" w:color="auto" w:fill="auto"/>
          </w:tcPr>
          <w:p w14:paraId="616AA5DA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  <w:t>Wall finishes are washable</w:t>
            </w:r>
          </w:p>
        </w:tc>
      </w:tr>
      <w:tr w:rsidR="00993AED" w:rsidRPr="00382ED7" w14:paraId="751067AC" w14:textId="77777777" w:rsidTr="00DB0E84">
        <w:tc>
          <w:tcPr>
            <w:tcW w:w="1296" w:type="dxa"/>
            <w:shd w:val="clear" w:color="auto" w:fill="auto"/>
          </w:tcPr>
          <w:p w14:paraId="11187AFA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3888" w:type="dxa"/>
            <w:shd w:val="clear" w:color="auto" w:fill="auto"/>
          </w:tcPr>
          <w:p w14:paraId="73328B21" w14:textId="77777777" w:rsidR="00CD3620" w:rsidRPr="00382ED7" w:rsidRDefault="00CD3620" w:rsidP="00CD362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tab/>
              <w:t>Wall finishes near plumbing fixtures are smooth, scrubbable &amp; water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resistant</w:t>
            </w:r>
          </w:p>
        </w:tc>
      </w:tr>
      <w:tr w:rsidR="00993AED" w:rsidRPr="00382ED7" w14:paraId="6C77CFAD" w14:textId="77777777" w:rsidTr="00DB0E84">
        <w:tc>
          <w:tcPr>
            <w:tcW w:w="1296" w:type="dxa"/>
            <w:shd w:val="clear" w:color="auto" w:fill="auto"/>
          </w:tcPr>
          <w:p w14:paraId="116626E6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16EF114F" w14:textId="77777777" w:rsidR="00CD3620" w:rsidRPr="00382ED7" w:rsidRDefault="00CD3620" w:rsidP="00CD3620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>Wall surfaces in areas routinely subjected to wet spray or splatter (e.g. environmental services rooms) are monolithic or have sealed seams that are tight &amp; smooth</w:t>
            </w:r>
          </w:p>
        </w:tc>
      </w:tr>
      <w:tr w:rsidR="00993AED" w:rsidRPr="00382ED7" w14:paraId="483349A7" w14:textId="77777777" w:rsidTr="00DB0E84">
        <w:tc>
          <w:tcPr>
            <w:tcW w:w="1296" w:type="dxa"/>
            <w:shd w:val="clear" w:color="auto" w:fill="auto"/>
          </w:tcPr>
          <w:p w14:paraId="4B6700BB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4993DA87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Wall protection devices &amp; corner guards durable &amp; scrubbable</w:t>
            </w:r>
          </w:p>
        </w:tc>
      </w:tr>
      <w:tr w:rsidR="00993AED" w:rsidRPr="00382ED7" w14:paraId="4CDBC5AA" w14:textId="77777777" w:rsidTr="00DB0E84">
        <w:tc>
          <w:tcPr>
            <w:tcW w:w="1296" w:type="dxa"/>
            <w:shd w:val="clear" w:color="auto" w:fill="auto"/>
          </w:tcPr>
          <w:p w14:paraId="729D78FC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7.2.3.3</w:t>
            </w:r>
          </w:p>
        </w:tc>
        <w:tc>
          <w:tcPr>
            <w:tcW w:w="3888" w:type="dxa"/>
            <w:shd w:val="clear" w:color="auto" w:fill="auto"/>
          </w:tcPr>
          <w:p w14:paraId="1E375C47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CEILINGS:</w:t>
            </w:r>
          </w:p>
        </w:tc>
      </w:tr>
      <w:tr w:rsidR="00993AED" w:rsidRPr="00382ED7" w14:paraId="1E6EFA70" w14:textId="77777777" w:rsidTr="00DB0E84">
        <w:tc>
          <w:tcPr>
            <w:tcW w:w="1296" w:type="dxa"/>
            <w:shd w:val="clear" w:color="auto" w:fill="auto"/>
          </w:tcPr>
          <w:p w14:paraId="263AFB9A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3FD30B8D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 xml:space="preserve">Ceilings provided in all areas except </w:t>
            </w:r>
            <w:r w:rsidRPr="00382ED7">
              <w:rPr>
                <w:rFonts w:cs="Arial"/>
                <w:shd w:val="clear" w:color="auto" w:fill="FFFFFF"/>
              </w:rPr>
              <w:t>mechanical, electrical &amp; communications equipment rooms</w:t>
            </w:r>
          </w:p>
        </w:tc>
      </w:tr>
      <w:tr w:rsidR="00993AED" w:rsidRPr="00382ED7" w14:paraId="0D622EEE" w14:textId="77777777" w:rsidTr="00DB0E84">
        <w:tc>
          <w:tcPr>
            <w:tcW w:w="1296" w:type="dxa"/>
            <w:shd w:val="clear" w:color="auto" w:fill="auto"/>
          </w:tcPr>
          <w:p w14:paraId="228A68D7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32E4C4E4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</w:rPr>
              <w:tab/>
              <w:t>Ceilings cleanable with routine housekeeping equipment</w:t>
            </w:r>
          </w:p>
        </w:tc>
      </w:tr>
      <w:tr w:rsidR="00993AED" w:rsidRPr="00382ED7" w14:paraId="618E3494" w14:textId="77777777" w:rsidTr="00DB0E84">
        <w:tc>
          <w:tcPr>
            <w:tcW w:w="1296" w:type="dxa"/>
            <w:shd w:val="clear" w:color="auto" w:fill="auto"/>
          </w:tcPr>
          <w:p w14:paraId="0AAF1A9C" w14:textId="77777777" w:rsidR="00CD3620" w:rsidRPr="00382ED7" w:rsidRDefault="00CD3620" w:rsidP="00CD3620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7A9C8459" w14:textId="77777777" w:rsidR="00CD3620" w:rsidRPr="00382ED7" w:rsidRDefault="00CD3620" w:rsidP="00CD3620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2"/>
              </w:rPr>
              <w:tab/>
              <w:t>Acoustic &amp; lay</w:t>
            </w:r>
            <w:r w:rsidRPr="00382ED7">
              <w:rPr>
                <w:rFonts w:cs="Arial"/>
                <w:spacing w:val="-2"/>
              </w:rPr>
              <w:noBreakHyphen/>
              <w:t>in ceilings where used do not create ledges or crevices</w:t>
            </w:r>
          </w:p>
        </w:tc>
      </w:tr>
      <w:tr w:rsidR="00993AED" w:rsidRPr="00382ED7" w14:paraId="594FC0A5" w14:textId="77777777" w:rsidTr="00DB0E84">
        <w:tc>
          <w:tcPr>
            <w:tcW w:w="1296" w:type="dxa"/>
            <w:shd w:val="clear" w:color="auto" w:fill="auto"/>
          </w:tcPr>
          <w:p w14:paraId="2784017C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E39C538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6681382E" w14:textId="77777777" w:rsidTr="00DB0E84">
        <w:tc>
          <w:tcPr>
            <w:tcW w:w="1296" w:type="dxa"/>
            <w:shd w:val="clear" w:color="auto" w:fill="auto"/>
          </w:tcPr>
          <w:p w14:paraId="639E68D5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7.2.4.3</w:t>
            </w:r>
          </w:p>
        </w:tc>
        <w:tc>
          <w:tcPr>
            <w:tcW w:w="3888" w:type="dxa"/>
            <w:shd w:val="clear" w:color="auto" w:fill="auto"/>
          </w:tcPr>
          <w:p w14:paraId="4F28ACFD" w14:textId="77777777" w:rsidR="00CD3620" w:rsidRPr="00382ED7" w:rsidRDefault="00CD3620" w:rsidP="00CD3620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spacing w:val="-4"/>
              </w:rPr>
              <w:tab/>
              <w:t>Privacy curtains in patient care areas are washable</w:t>
            </w:r>
          </w:p>
        </w:tc>
      </w:tr>
      <w:tr w:rsidR="00993AED" w:rsidRPr="00382ED7" w14:paraId="0EA5D5E0" w14:textId="77777777" w:rsidTr="00DB0E84">
        <w:tc>
          <w:tcPr>
            <w:tcW w:w="1296" w:type="dxa"/>
            <w:shd w:val="clear" w:color="auto" w:fill="auto"/>
          </w:tcPr>
          <w:p w14:paraId="0655277D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BD893AC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41CE7265" w14:textId="77777777" w:rsidTr="00DB0E84">
        <w:tc>
          <w:tcPr>
            <w:tcW w:w="1296" w:type="dxa"/>
            <w:shd w:val="clear" w:color="auto" w:fill="auto"/>
          </w:tcPr>
          <w:p w14:paraId="0B0AA22F" w14:textId="77777777" w:rsidR="00CD3620" w:rsidRPr="00382ED7" w:rsidRDefault="00CD3620" w:rsidP="00CD3620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8.2</w:t>
            </w:r>
          </w:p>
        </w:tc>
        <w:tc>
          <w:tcPr>
            <w:tcW w:w="3888" w:type="dxa"/>
            <w:shd w:val="clear" w:color="auto" w:fill="auto"/>
          </w:tcPr>
          <w:p w14:paraId="31FC9435" w14:textId="77777777" w:rsidR="00CD3620" w:rsidRPr="00382ED7" w:rsidRDefault="00CD3620" w:rsidP="00CD3620">
            <w:pPr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HEATING VENTILATION &amp; AIR</w:t>
            </w:r>
            <w:r w:rsidRPr="00382ED7">
              <w:rPr>
                <w:rFonts w:cs="Arial"/>
                <w:b/>
              </w:rPr>
              <w:noBreakHyphen/>
              <w:t>CONDITIONING (HVAC) SYSTEMS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888"/>
      </w:tblGrid>
      <w:tr w:rsidR="008C2374" w:rsidRPr="00382ED7" w14:paraId="40AF066F" w14:textId="77777777" w:rsidTr="00DB0E84">
        <w:trPr>
          <w:cantSplit/>
        </w:trPr>
        <w:tc>
          <w:tcPr>
            <w:tcW w:w="1296" w:type="dxa"/>
          </w:tcPr>
          <w:p w14:paraId="39E792F8" w14:textId="77777777" w:rsidR="008C2374" w:rsidRPr="00382ED7" w:rsidRDefault="008C2374" w:rsidP="008C2374">
            <w:pPr>
              <w:suppressAutoHyphens/>
              <w:rPr>
                <w:rFonts w:cs="Arial"/>
                <w:bCs/>
                <w:spacing w:val="-10"/>
              </w:rPr>
            </w:pPr>
            <w:r w:rsidRPr="00382ED7">
              <w:rPr>
                <w:rFonts w:cs="Arial"/>
                <w:bCs/>
              </w:rPr>
              <w:t>2.1-8.2.1.3</w:t>
            </w:r>
          </w:p>
        </w:tc>
        <w:tc>
          <w:tcPr>
            <w:tcW w:w="3888" w:type="dxa"/>
            <w:shd w:val="clear" w:color="auto" w:fill="auto"/>
          </w:tcPr>
          <w:p w14:paraId="03FDF510" w14:textId="1A8907D6" w:rsidR="008C2374" w:rsidRPr="00382ED7" w:rsidRDefault="008C2374" w:rsidP="008C2374">
            <w:pPr>
              <w:suppressAutoHyphens/>
              <w:ind w:left="432" w:hanging="432"/>
              <w:rPr>
                <w:rFonts w:cs="Arial"/>
                <w:bCs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cs="Arial"/>
                <w:bCs/>
              </w:rPr>
              <w:tab/>
              <w:t>Ventilation rates meet requirements of Table 8-2 in Part 3 ASHRAE Standard 170</w:t>
            </w:r>
          </w:p>
        </w:tc>
      </w:tr>
      <w:tr w:rsidR="008C2374" w:rsidRPr="00382ED7" w14:paraId="7A3FD08A" w14:textId="77777777" w:rsidTr="00DB0E84">
        <w:trPr>
          <w:cantSplit/>
        </w:trPr>
        <w:tc>
          <w:tcPr>
            <w:tcW w:w="1296" w:type="dxa"/>
          </w:tcPr>
          <w:p w14:paraId="649D9A53" w14:textId="77777777" w:rsidR="008C2374" w:rsidRPr="00382ED7" w:rsidRDefault="008C2374" w:rsidP="008C2374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0D36614F" w14:textId="77777777" w:rsidR="008C2374" w:rsidRPr="00382ED7" w:rsidRDefault="008C2374" w:rsidP="008C2374">
            <w:pPr>
              <w:suppressAutoHyphens/>
              <w:rPr>
                <w:rFonts w:cs="Arial"/>
                <w:bCs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6"/>
        <w:gridCol w:w="3870"/>
      </w:tblGrid>
      <w:tr w:rsidR="00993AED" w:rsidRPr="00382ED7" w14:paraId="6F6450C5" w14:textId="77777777" w:rsidTr="00DB0E84">
        <w:tc>
          <w:tcPr>
            <w:tcW w:w="1296" w:type="dxa"/>
            <w:shd w:val="clear" w:color="auto" w:fill="auto"/>
          </w:tcPr>
          <w:p w14:paraId="7D302ADA" w14:textId="77777777" w:rsidR="00054851" w:rsidRPr="00382ED7" w:rsidRDefault="00054851" w:rsidP="003015D7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8.3</w:t>
            </w:r>
          </w:p>
        </w:tc>
        <w:tc>
          <w:tcPr>
            <w:tcW w:w="3870" w:type="dxa"/>
            <w:shd w:val="clear" w:color="auto" w:fill="auto"/>
          </w:tcPr>
          <w:p w14:paraId="3BE8DC9D" w14:textId="77777777" w:rsidR="00054851" w:rsidRPr="00382ED7" w:rsidRDefault="00054851" w:rsidP="003015D7">
            <w:pPr>
              <w:keepNext/>
              <w:keepLines/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ELECTRICAL SYSTEMS</w:t>
            </w:r>
          </w:p>
        </w:tc>
      </w:tr>
      <w:tr w:rsidR="00993AED" w:rsidRPr="00382ED7" w14:paraId="6757C655" w14:textId="77777777" w:rsidTr="00DB0E84">
        <w:tc>
          <w:tcPr>
            <w:tcW w:w="1296" w:type="dxa"/>
            <w:shd w:val="clear" w:color="auto" w:fill="auto"/>
          </w:tcPr>
          <w:p w14:paraId="767B7852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9C3CB36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7A7FFAFB" w14:textId="77777777" w:rsidTr="00DB0E84">
        <w:tc>
          <w:tcPr>
            <w:tcW w:w="1296" w:type="dxa"/>
            <w:shd w:val="clear" w:color="auto" w:fill="auto"/>
          </w:tcPr>
          <w:p w14:paraId="2D60A47D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8.3.2</w:t>
            </w:r>
          </w:p>
        </w:tc>
        <w:tc>
          <w:tcPr>
            <w:tcW w:w="3870" w:type="dxa"/>
            <w:shd w:val="clear" w:color="auto" w:fill="auto"/>
          </w:tcPr>
          <w:p w14:paraId="6F9321AE" w14:textId="77777777" w:rsidR="00054851" w:rsidRPr="00382ED7" w:rsidRDefault="00054851" w:rsidP="00A16B1F">
            <w:pPr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ELECTRICAL DISTRIBUTION &amp; TRANSMISSION</w:t>
            </w:r>
          </w:p>
        </w:tc>
      </w:tr>
      <w:tr w:rsidR="00993AED" w:rsidRPr="00382ED7" w14:paraId="05E60D72" w14:textId="77777777" w:rsidTr="00DB0E84">
        <w:tc>
          <w:tcPr>
            <w:tcW w:w="1296" w:type="dxa"/>
            <w:shd w:val="clear" w:color="auto" w:fill="auto"/>
          </w:tcPr>
          <w:p w14:paraId="1ACC693F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8.3.2.2</w:t>
            </w:r>
          </w:p>
        </w:tc>
        <w:tc>
          <w:tcPr>
            <w:tcW w:w="3870" w:type="dxa"/>
            <w:shd w:val="clear" w:color="auto" w:fill="auto"/>
          </w:tcPr>
          <w:p w14:paraId="2EEE4551" w14:textId="77777777" w:rsidR="00054851" w:rsidRPr="00382ED7" w:rsidRDefault="00054851" w:rsidP="00A16B1F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ab/>
              <w:t>Panelboards:</w:t>
            </w:r>
          </w:p>
        </w:tc>
      </w:tr>
      <w:tr w:rsidR="00993AED" w:rsidRPr="00382ED7" w14:paraId="7C9530B2" w14:textId="77777777" w:rsidTr="00DB0E84">
        <w:tc>
          <w:tcPr>
            <w:tcW w:w="1296" w:type="dxa"/>
            <w:shd w:val="clear" w:color="auto" w:fill="auto"/>
          </w:tcPr>
          <w:p w14:paraId="659E79CC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0BB36778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>all panelboards accessible to health care tenants they serve</w:t>
            </w:r>
          </w:p>
        </w:tc>
      </w:tr>
      <w:tr w:rsidR="00993AED" w:rsidRPr="00382ED7" w14:paraId="7A516B30" w14:textId="77777777" w:rsidTr="00DB0E84">
        <w:tc>
          <w:tcPr>
            <w:tcW w:w="1296" w:type="dxa"/>
            <w:shd w:val="clear" w:color="auto" w:fill="auto"/>
          </w:tcPr>
          <w:p w14:paraId="027A0F29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(4) </w:t>
            </w:r>
          </w:p>
        </w:tc>
        <w:tc>
          <w:tcPr>
            <w:tcW w:w="3870" w:type="dxa"/>
            <w:shd w:val="clear" w:color="auto" w:fill="auto"/>
          </w:tcPr>
          <w:p w14:paraId="1FA439FD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  <w:spacing w:val="-2"/>
              </w:rPr>
              <w:tab/>
              <w:t>panelboards not located in exit enclosures or exit passageways</w:t>
            </w:r>
          </w:p>
        </w:tc>
      </w:tr>
      <w:tr w:rsidR="00993AED" w:rsidRPr="00382ED7" w14:paraId="4FD6DF15" w14:textId="77777777" w:rsidTr="00DB0E84">
        <w:tc>
          <w:tcPr>
            <w:tcW w:w="1296" w:type="dxa"/>
            <w:shd w:val="clear" w:color="auto" w:fill="auto"/>
          </w:tcPr>
          <w:p w14:paraId="2089FDD6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68DBB5B5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589A3351" w14:textId="77777777" w:rsidTr="00DB0E84">
        <w:tc>
          <w:tcPr>
            <w:tcW w:w="1296" w:type="dxa"/>
            <w:shd w:val="clear" w:color="auto" w:fill="auto"/>
          </w:tcPr>
          <w:p w14:paraId="01390BEA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8.3.6</w:t>
            </w:r>
          </w:p>
        </w:tc>
        <w:tc>
          <w:tcPr>
            <w:tcW w:w="3870" w:type="dxa"/>
            <w:shd w:val="clear" w:color="auto" w:fill="auto"/>
          </w:tcPr>
          <w:p w14:paraId="048AB6F9" w14:textId="77777777" w:rsidR="00054851" w:rsidRPr="00382ED7" w:rsidRDefault="00054851" w:rsidP="00A16B1F">
            <w:pPr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ELECTRICAL RECEPTACLES</w:t>
            </w:r>
          </w:p>
        </w:tc>
      </w:tr>
      <w:tr w:rsidR="00993AED" w:rsidRPr="00382ED7" w14:paraId="3D2D49DE" w14:textId="77777777" w:rsidTr="00DB0E84">
        <w:tc>
          <w:tcPr>
            <w:tcW w:w="1296" w:type="dxa"/>
            <w:shd w:val="clear" w:color="auto" w:fill="auto"/>
          </w:tcPr>
          <w:p w14:paraId="2EAF8CFE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1FC0A958" w14:textId="77777777" w:rsidR="00054851" w:rsidRPr="00382ED7" w:rsidRDefault="00815E98" w:rsidP="00A16B1F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  <w:spacing w:val="-4"/>
              </w:rPr>
              <w:tab/>
              <w:t>Receptacles in patient care areas are provided according to Table 2.1-1</w:t>
            </w:r>
          </w:p>
        </w:tc>
      </w:tr>
      <w:tr w:rsidR="00993AED" w:rsidRPr="00382ED7" w14:paraId="3548A9AE" w14:textId="77777777" w:rsidTr="00DB0E84">
        <w:tc>
          <w:tcPr>
            <w:tcW w:w="1296" w:type="dxa"/>
            <w:shd w:val="clear" w:color="auto" w:fill="auto"/>
          </w:tcPr>
          <w:p w14:paraId="0D77ACA2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326744E" w14:textId="77777777" w:rsidR="00054851" w:rsidRPr="00382ED7" w:rsidRDefault="00054851" w:rsidP="00A16B1F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993AED" w:rsidRPr="00382ED7" w14:paraId="0DDFFE51" w14:textId="77777777" w:rsidTr="00DB0E84">
        <w:tc>
          <w:tcPr>
            <w:tcW w:w="1296" w:type="dxa"/>
            <w:shd w:val="clear" w:color="auto" w:fill="auto"/>
          </w:tcPr>
          <w:p w14:paraId="3FA24DC8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8.4</w:t>
            </w:r>
          </w:p>
        </w:tc>
        <w:tc>
          <w:tcPr>
            <w:tcW w:w="3870" w:type="dxa"/>
            <w:shd w:val="clear" w:color="auto" w:fill="auto"/>
          </w:tcPr>
          <w:p w14:paraId="508EB5C4" w14:textId="77777777" w:rsidR="00054851" w:rsidRPr="00382ED7" w:rsidRDefault="00054851" w:rsidP="00A16B1F">
            <w:pPr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PLUMBING SYSTEMS</w:t>
            </w:r>
          </w:p>
        </w:tc>
      </w:tr>
      <w:tr w:rsidR="00993AED" w:rsidRPr="00382ED7" w14:paraId="6DF4915F" w14:textId="77777777" w:rsidTr="00DB0E84">
        <w:tc>
          <w:tcPr>
            <w:tcW w:w="1296" w:type="dxa"/>
            <w:shd w:val="clear" w:color="auto" w:fill="auto"/>
          </w:tcPr>
          <w:p w14:paraId="652C224B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8.4.2</w:t>
            </w:r>
          </w:p>
        </w:tc>
        <w:tc>
          <w:tcPr>
            <w:tcW w:w="3870" w:type="dxa"/>
            <w:shd w:val="clear" w:color="auto" w:fill="auto"/>
          </w:tcPr>
          <w:p w14:paraId="692C9247" w14:textId="77777777" w:rsidR="00054851" w:rsidRPr="00382ED7" w:rsidRDefault="00054851" w:rsidP="00A16B1F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ab/>
              <w:t>Plumbing &amp; Other Piping Systems:</w:t>
            </w:r>
          </w:p>
        </w:tc>
      </w:tr>
      <w:tr w:rsidR="00993AED" w:rsidRPr="00382ED7" w14:paraId="15312C20" w14:textId="77777777" w:rsidTr="00DB0E84">
        <w:tc>
          <w:tcPr>
            <w:tcW w:w="1296" w:type="dxa"/>
            <w:shd w:val="clear" w:color="auto" w:fill="auto"/>
          </w:tcPr>
          <w:p w14:paraId="5A79D2B6" w14:textId="77777777" w:rsidR="00054851" w:rsidRPr="00382ED7" w:rsidRDefault="00054851" w:rsidP="00A16B1F">
            <w:pPr>
              <w:suppressAutoHyphens/>
              <w:rPr>
                <w:rFonts w:cs="Arial"/>
                <w:spacing w:val="-10"/>
              </w:rPr>
            </w:pPr>
            <w:r w:rsidRPr="00382ED7">
              <w:rPr>
                <w:rFonts w:cs="Arial"/>
                <w:spacing w:val="-10"/>
              </w:rPr>
              <w:t>2.1</w:t>
            </w:r>
            <w:r w:rsidRPr="00382ED7">
              <w:rPr>
                <w:rFonts w:cs="Arial"/>
                <w:spacing w:val="-10"/>
              </w:rPr>
              <w:noBreakHyphen/>
              <w:t xml:space="preserve">8.4.2.1(3) </w:t>
            </w:r>
          </w:p>
        </w:tc>
        <w:tc>
          <w:tcPr>
            <w:tcW w:w="3870" w:type="dxa"/>
            <w:shd w:val="clear" w:color="auto" w:fill="auto"/>
          </w:tcPr>
          <w:p w14:paraId="0E956ADC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  <w:spacing w:val="-6"/>
              </w:rPr>
              <w:tab/>
              <w:t xml:space="preserve">no plumbing piping exposed overhead or on walls where possible accumulation of dust or soil may create cleaning problem </w:t>
            </w:r>
          </w:p>
        </w:tc>
      </w:tr>
      <w:tr w:rsidR="00993AED" w:rsidRPr="00382ED7" w14:paraId="269B7B26" w14:textId="77777777" w:rsidTr="00DB0E84">
        <w:tc>
          <w:tcPr>
            <w:tcW w:w="1296" w:type="dxa"/>
            <w:shd w:val="clear" w:color="auto" w:fill="auto"/>
          </w:tcPr>
          <w:p w14:paraId="1A7695ED" w14:textId="77777777" w:rsidR="00054851" w:rsidRPr="00382ED7" w:rsidRDefault="00054851" w:rsidP="00A837C1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8.4.2.5</w:t>
            </w:r>
          </w:p>
        </w:tc>
        <w:tc>
          <w:tcPr>
            <w:tcW w:w="3870" w:type="dxa"/>
            <w:shd w:val="clear" w:color="auto" w:fill="auto"/>
          </w:tcPr>
          <w:p w14:paraId="526277D1" w14:textId="77777777" w:rsidR="00054851" w:rsidRPr="00382ED7" w:rsidRDefault="00054851" w:rsidP="00A837C1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ab/>
              <w:t>Heated Potable Water Distribution Systems:</w:t>
            </w:r>
          </w:p>
        </w:tc>
      </w:tr>
      <w:tr w:rsidR="00993AED" w:rsidRPr="00382ED7" w14:paraId="50F0E514" w14:textId="77777777" w:rsidTr="00DB0E84">
        <w:tc>
          <w:tcPr>
            <w:tcW w:w="1296" w:type="dxa"/>
            <w:shd w:val="clear" w:color="auto" w:fill="auto"/>
          </w:tcPr>
          <w:p w14:paraId="35D01BB3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0BC37307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 xml:space="preserve">heated potable water distribution systems serving patient care areas are under constant recirculation </w:t>
            </w:r>
          </w:p>
          <w:p w14:paraId="64209494" w14:textId="4D843B84" w:rsidR="00054851" w:rsidRPr="00F36482" w:rsidRDefault="00815E98" w:rsidP="003B6073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F36482">
              <w:rPr>
                <w:rFonts w:cs="Arial"/>
                <w:spacing w:val="-4"/>
              </w:rPr>
              <w:t>___</w:t>
            </w:r>
            <w:r w:rsidR="00054851" w:rsidRPr="00F36482">
              <w:rPr>
                <w:rFonts w:cs="Arial"/>
                <w:spacing w:val="-4"/>
              </w:rPr>
              <w:tab/>
              <w:t>non</w:t>
            </w:r>
            <w:r w:rsidR="00054851" w:rsidRPr="00F36482">
              <w:rPr>
                <w:rFonts w:cs="Arial"/>
                <w:spacing w:val="-4"/>
              </w:rPr>
              <w:noBreakHyphen/>
              <w:t>recirculated fixture branch piping</w:t>
            </w:r>
            <w:r w:rsidR="00F36482" w:rsidRPr="00F36482">
              <w:rPr>
                <w:rFonts w:cs="Arial"/>
                <w:spacing w:val="-4"/>
              </w:rPr>
              <w:t xml:space="preserve"> not more than </w:t>
            </w:r>
            <w:r w:rsidR="00054851" w:rsidRPr="00F36482">
              <w:rPr>
                <w:rFonts w:cs="Arial"/>
                <w:spacing w:val="-4"/>
              </w:rPr>
              <w:t>25’</w:t>
            </w:r>
            <w:r w:rsidR="00054851" w:rsidRPr="00F36482">
              <w:rPr>
                <w:rFonts w:cs="Arial"/>
                <w:spacing w:val="-4"/>
              </w:rPr>
              <w:noBreakHyphen/>
              <w:t>0”</w:t>
            </w:r>
            <w:r w:rsidR="00F36482" w:rsidRPr="00F36482">
              <w:rPr>
                <w:rFonts w:cs="Arial"/>
                <w:spacing w:val="-4"/>
              </w:rPr>
              <w:t xml:space="preserve"> long</w:t>
            </w:r>
          </w:p>
        </w:tc>
      </w:tr>
      <w:tr w:rsidR="00993AED" w:rsidRPr="00382ED7" w14:paraId="07F923B2" w14:textId="77777777" w:rsidTr="00DB0E84">
        <w:tc>
          <w:tcPr>
            <w:tcW w:w="1296" w:type="dxa"/>
            <w:shd w:val="clear" w:color="auto" w:fill="auto"/>
          </w:tcPr>
          <w:p w14:paraId="44911F02" w14:textId="77777777" w:rsidR="00054851" w:rsidRPr="00382ED7" w:rsidRDefault="00054851" w:rsidP="008C2374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(3)(a) </w:t>
            </w:r>
          </w:p>
          <w:p w14:paraId="0E5F7B67" w14:textId="77777777" w:rsidR="00054851" w:rsidRPr="00382ED7" w:rsidRDefault="00054851" w:rsidP="008C2374">
            <w:pPr>
              <w:keepNext/>
              <w:keepLines/>
              <w:suppressAutoHyphens/>
              <w:rPr>
                <w:rFonts w:cs="Arial"/>
              </w:rPr>
            </w:pPr>
          </w:p>
          <w:p w14:paraId="000DD293" w14:textId="77777777" w:rsidR="00054851" w:rsidRPr="00382ED7" w:rsidRDefault="00054851" w:rsidP="008C2374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(3)(c)</w:t>
            </w:r>
          </w:p>
        </w:tc>
        <w:tc>
          <w:tcPr>
            <w:tcW w:w="3870" w:type="dxa"/>
            <w:shd w:val="clear" w:color="auto" w:fill="auto"/>
          </w:tcPr>
          <w:p w14:paraId="2D53EEB3" w14:textId="77777777" w:rsidR="00054851" w:rsidRPr="00382ED7" w:rsidRDefault="00815E98" w:rsidP="008C2374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  <w:spacing w:val="-4"/>
              </w:rPr>
              <w:tab/>
              <w:t>no installation of dead</w:t>
            </w:r>
            <w:r w:rsidR="00054851" w:rsidRPr="00382ED7">
              <w:rPr>
                <w:rFonts w:cs="Arial"/>
                <w:spacing w:val="-4"/>
              </w:rPr>
              <w:noBreakHyphen/>
              <w:t>end piping (except for empty risers mains &amp; branches for future use)</w:t>
            </w:r>
          </w:p>
        </w:tc>
      </w:tr>
      <w:tr w:rsidR="00993AED" w:rsidRPr="00382ED7" w14:paraId="1BB11DA5" w14:textId="77777777" w:rsidTr="00DB0E84">
        <w:tc>
          <w:tcPr>
            <w:tcW w:w="1296" w:type="dxa"/>
            <w:shd w:val="clear" w:color="auto" w:fill="auto"/>
          </w:tcPr>
          <w:p w14:paraId="7BDB1C88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(3)(b) </w:t>
            </w:r>
          </w:p>
        </w:tc>
        <w:tc>
          <w:tcPr>
            <w:tcW w:w="3870" w:type="dxa"/>
            <w:shd w:val="clear" w:color="auto" w:fill="auto"/>
          </w:tcPr>
          <w:p w14:paraId="1FE28871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>any existing dead</w:t>
            </w:r>
            <w:r w:rsidR="00054851" w:rsidRPr="00382ED7">
              <w:rPr>
                <w:rFonts w:cs="Arial"/>
              </w:rPr>
              <w:noBreakHyphen/>
              <w:t>end piping is removed</w:t>
            </w:r>
          </w:p>
          <w:p w14:paraId="5099146B" w14:textId="77777777" w:rsidR="00054851" w:rsidRPr="00382ED7" w:rsidRDefault="00054851" w:rsidP="00A16B1F">
            <w:pPr>
              <w:suppressAutoHyphens/>
              <w:ind w:left="864"/>
              <w:rPr>
                <w:rFonts w:cs="Arial"/>
                <w:spacing w:val="-6"/>
              </w:rPr>
            </w:pPr>
            <w:r w:rsidRPr="00382ED7">
              <w:rPr>
                <w:rFonts w:eastAsia="MS Gothic" w:cs="Arial" w:hint="eastAsia"/>
                <w:spacing w:val="-6"/>
              </w:rPr>
              <w:t>☐</w:t>
            </w:r>
            <w:r w:rsidRPr="00382ED7">
              <w:rPr>
                <w:rFonts w:cs="Arial"/>
                <w:spacing w:val="-6"/>
              </w:rPr>
              <w:t xml:space="preserve"> check if </w:t>
            </w:r>
            <w:r w:rsidRPr="00382ED7">
              <w:rPr>
                <w:rFonts w:cs="Arial"/>
                <w:spacing w:val="-6"/>
                <w:u w:val="single"/>
              </w:rPr>
              <w:t>not</w:t>
            </w:r>
            <w:r w:rsidRPr="00382ED7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993AED" w:rsidRPr="00382ED7" w14:paraId="27D1449F" w14:textId="77777777" w:rsidTr="00DB0E84">
        <w:tc>
          <w:tcPr>
            <w:tcW w:w="1296" w:type="dxa"/>
            <w:shd w:val="clear" w:color="auto" w:fill="auto"/>
          </w:tcPr>
          <w:p w14:paraId="74CB156F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(4)(a) </w:t>
            </w:r>
          </w:p>
        </w:tc>
        <w:tc>
          <w:tcPr>
            <w:tcW w:w="3870" w:type="dxa"/>
            <w:shd w:val="clear" w:color="auto" w:fill="auto"/>
          </w:tcPr>
          <w:p w14:paraId="2E024301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>water-heating system supplies water at following range of temperatures: 105–120</w:t>
            </w:r>
            <w:r w:rsidR="00054851" w:rsidRPr="00382ED7">
              <w:rPr>
                <w:rFonts w:cs="Arial"/>
                <w:vertAlign w:val="superscript"/>
              </w:rPr>
              <w:t>o</w:t>
            </w:r>
            <w:r w:rsidR="00054851" w:rsidRPr="00382ED7">
              <w:rPr>
                <w:rFonts w:cs="Arial"/>
              </w:rPr>
              <w:t>F</w:t>
            </w:r>
          </w:p>
        </w:tc>
      </w:tr>
      <w:tr w:rsidR="00993AED" w:rsidRPr="00382ED7" w14:paraId="4752DD54" w14:textId="77777777" w:rsidTr="00DB0E84">
        <w:tc>
          <w:tcPr>
            <w:tcW w:w="1296" w:type="dxa"/>
            <w:shd w:val="clear" w:color="auto" w:fill="auto"/>
          </w:tcPr>
          <w:p w14:paraId="224257A3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6628D3D1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</w:p>
        </w:tc>
      </w:tr>
      <w:tr w:rsidR="00993AED" w:rsidRPr="00382ED7" w14:paraId="2808A605" w14:textId="77777777" w:rsidTr="00DB0E84">
        <w:tc>
          <w:tcPr>
            <w:tcW w:w="1296" w:type="dxa"/>
            <w:shd w:val="clear" w:color="auto" w:fill="auto"/>
          </w:tcPr>
          <w:p w14:paraId="5101C8A4" w14:textId="77777777" w:rsidR="00054851" w:rsidRPr="00382ED7" w:rsidRDefault="00054851" w:rsidP="003015D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8.4.2.6</w:t>
            </w:r>
          </w:p>
        </w:tc>
        <w:tc>
          <w:tcPr>
            <w:tcW w:w="3870" w:type="dxa"/>
            <w:shd w:val="clear" w:color="auto" w:fill="auto"/>
          </w:tcPr>
          <w:p w14:paraId="4C7B0F59" w14:textId="77777777" w:rsidR="00054851" w:rsidRPr="00382ED7" w:rsidRDefault="00054851" w:rsidP="003015D7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bCs/>
                <w:sz w:val="20"/>
                <w:szCs w:val="20"/>
              </w:rPr>
              <w:tab/>
              <w:t>Drainage Systems:</w:t>
            </w:r>
          </w:p>
        </w:tc>
      </w:tr>
      <w:tr w:rsidR="00993AED" w:rsidRPr="00382ED7" w14:paraId="606B1183" w14:textId="77777777" w:rsidTr="00DB0E84">
        <w:tc>
          <w:tcPr>
            <w:tcW w:w="1296" w:type="dxa"/>
            <w:shd w:val="clear" w:color="auto" w:fill="auto"/>
          </w:tcPr>
          <w:p w14:paraId="6ED5DBBD" w14:textId="77777777" w:rsidR="00054851" w:rsidRPr="00382ED7" w:rsidRDefault="00054851" w:rsidP="003015D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3870" w:type="dxa"/>
            <w:shd w:val="clear" w:color="auto" w:fill="auto"/>
          </w:tcPr>
          <w:p w14:paraId="1D5BDE45" w14:textId="77777777" w:rsidR="00054851" w:rsidRPr="00382ED7" w:rsidRDefault="00815E98" w:rsidP="003015D7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pacing w:val="-6"/>
                <w:sz w:val="20"/>
                <w:szCs w:val="20"/>
              </w:rPr>
              <w:tab/>
              <w:t xml:space="preserve">drainage piping installed above ceiling of or exposed in electronic data processing rooms &amp; electrical rooms have special provisions to protect space below from leakage &amp; condensation </w:t>
            </w:r>
          </w:p>
          <w:p w14:paraId="686AB33D" w14:textId="77777777" w:rsidR="00054851" w:rsidRPr="00382ED7" w:rsidRDefault="00000000" w:rsidP="003015D7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6"/>
                  <w:sz w:val="20"/>
                  <w:szCs w:val="20"/>
                </w:rPr>
                <w:id w:val="-46466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851" w:rsidRPr="00382ED7">
                  <w:rPr>
                    <w:rFonts w:ascii="Arial" w:eastAsia="MS Gothic" w:hAnsi="Arial" w:cs="Arial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054851"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check if </w:t>
            </w:r>
            <w:r w:rsidR="00054851" w:rsidRPr="00382ED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>not</w:t>
            </w:r>
            <w:r w:rsidR="00054851"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included in project </w:t>
            </w:r>
          </w:p>
        </w:tc>
      </w:tr>
      <w:tr w:rsidR="00993AED" w:rsidRPr="00382ED7" w14:paraId="6DDFDF0A" w14:textId="77777777" w:rsidTr="00DB0E84">
        <w:tc>
          <w:tcPr>
            <w:tcW w:w="1296" w:type="dxa"/>
            <w:shd w:val="clear" w:color="auto" w:fill="auto"/>
          </w:tcPr>
          <w:p w14:paraId="068BAD14" w14:textId="77777777" w:rsidR="00054851" w:rsidRPr="00382ED7" w:rsidRDefault="00054851" w:rsidP="003015D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3870" w:type="dxa"/>
            <w:shd w:val="clear" w:color="auto" w:fill="auto"/>
          </w:tcPr>
          <w:p w14:paraId="377B8D9E" w14:textId="77777777" w:rsidR="00054851" w:rsidRPr="00382ED7" w:rsidRDefault="00815E98" w:rsidP="003015D7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 xml:space="preserve">drip pan for drainage piping above ceiling of sensitive area </w:t>
            </w:r>
          </w:p>
          <w:p w14:paraId="19F4A677" w14:textId="77777777" w:rsidR="00054851" w:rsidRPr="00382ED7" w:rsidRDefault="00054851" w:rsidP="003015D7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ED7">
              <w:rPr>
                <w:rFonts w:ascii="Arial" w:eastAsia="MS Gothic" w:hAnsi="Arial" w:cs="Arial" w:hint="eastAsia"/>
                <w:spacing w:val="-6"/>
                <w:sz w:val="20"/>
                <w:szCs w:val="20"/>
              </w:rPr>
              <w:t>☐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check if 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>not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included in project </w:t>
            </w:r>
          </w:p>
          <w:p w14:paraId="59A2E252" w14:textId="77777777" w:rsidR="00054851" w:rsidRPr="00382ED7" w:rsidRDefault="00815E98" w:rsidP="003015D7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 xml:space="preserve">accessible </w:t>
            </w:r>
          </w:p>
          <w:p w14:paraId="58D13B61" w14:textId="77777777" w:rsidR="00054851" w:rsidRPr="00382ED7" w:rsidRDefault="00815E98" w:rsidP="003015D7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>overflow drain with outlet located in normally occupied area that is not open to restricted area</w:t>
            </w:r>
          </w:p>
        </w:tc>
      </w:tr>
      <w:tr w:rsidR="00F36482" w:rsidRPr="00382ED7" w14:paraId="5FC6A431" w14:textId="77777777" w:rsidTr="00DB0E84">
        <w:tc>
          <w:tcPr>
            <w:tcW w:w="1296" w:type="dxa"/>
            <w:shd w:val="clear" w:color="auto" w:fill="auto"/>
          </w:tcPr>
          <w:p w14:paraId="09327C71" w14:textId="77777777" w:rsidR="00F36482" w:rsidRPr="00382ED7" w:rsidRDefault="00F36482" w:rsidP="003B6073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0DCC035" w14:textId="77777777" w:rsidR="00F36482" w:rsidRPr="00382ED7" w:rsidRDefault="00F36482" w:rsidP="003B6073">
            <w:pPr>
              <w:keepNext/>
              <w:keepLines/>
              <w:suppressAutoHyphens/>
              <w:rPr>
                <w:rFonts w:cs="Arial"/>
                <w:b/>
              </w:rPr>
            </w:pPr>
          </w:p>
        </w:tc>
      </w:tr>
      <w:tr w:rsidR="00993AED" w:rsidRPr="00382ED7" w14:paraId="28BD08F1" w14:textId="77777777" w:rsidTr="00DB0E84">
        <w:tc>
          <w:tcPr>
            <w:tcW w:w="1296" w:type="dxa"/>
            <w:shd w:val="clear" w:color="auto" w:fill="auto"/>
          </w:tcPr>
          <w:p w14:paraId="407C6490" w14:textId="77777777" w:rsidR="00054851" w:rsidRPr="00382ED7" w:rsidRDefault="00054851" w:rsidP="003B6073">
            <w:pPr>
              <w:keepNext/>
              <w:keepLines/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8.4.3</w:t>
            </w:r>
          </w:p>
        </w:tc>
        <w:tc>
          <w:tcPr>
            <w:tcW w:w="3870" w:type="dxa"/>
            <w:shd w:val="clear" w:color="auto" w:fill="auto"/>
          </w:tcPr>
          <w:p w14:paraId="7F2AD1BC" w14:textId="77777777" w:rsidR="00054851" w:rsidRPr="00382ED7" w:rsidRDefault="00054851" w:rsidP="003B6073">
            <w:pPr>
              <w:keepNext/>
              <w:keepLines/>
              <w:suppressAutoHyphens/>
              <w:rPr>
                <w:rFonts w:cs="Arial"/>
                <w:b/>
              </w:rPr>
            </w:pPr>
            <w:r w:rsidRPr="00382ED7">
              <w:rPr>
                <w:rFonts w:cs="Arial"/>
                <w:b/>
              </w:rPr>
              <w:t>PLUMBING FIXTURES</w:t>
            </w:r>
          </w:p>
        </w:tc>
      </w:tr>
      <w:tr w:rsidR="00993AED" w:rsidRPr="00382ED7" w14:paraId="65F65238" w14:textId="77777777" w:rsidTr="00DB0E84">
        <w:tc>
          <w:tcPr>
            <w:tcW w:w="1296" w:type="dxa"/>
            <w:shd w:val="clear" w:color="auto" w:fill="auto"/>
          </w:tcPr>
          <w:p w14:paraId="770CD1E6" w14:textId="77777777" w:rsidR="00054851" w:rsidRPr="00382ED7" w:rsidRDefault="00054851" w:rsidP="003B6073">
            <w:pPr>
              <w:keepNext/>
              <w:keepLines/>
              <w:suppressAutoHyphens/>
              <w:rPr>
                <w:rFonts w:cs="Arial"/>
                <w:spacing w:val="-10"/>
              </w:rPr>
            </w:pPr>
            <w:r w:rsidRPr="00382ED7">
              <w:rPr>
                <w:rFonts w:cs="Arial"/>
                <w:spacing w:val="-10"/>
              </w:rPr>
              <w:t>2.1</w:t>
            </w:r>
            <w:r w:rsidRPr="00382ED7">
              <w:rPr>
                <w:rFonts w:cs="Arial"/>
                <w:spacing w:val="-10"/>
              </w:rPr>
              <w:noBreakHyphen/>
              <w:t xml:space="preserve">8.4.3.1(1) </w:t>
            </w:r>
          </w:p>
        </w:tc>
        <w:tc>
          <w:tcPr>
            <w:tcW w:w="3870" w:type="dxa"/>
            <w:shd w:val="clear" w:color="auto" w:fill="auto"/>
          </w:tcPr>
          <w:p w14:paraId="41DD6847" w14:textId="77777777" w:rsidR="00054851" w:rsidRPr="00382ED7" w:rsidRDefault="00815E98" w:rsidP="003B6073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>Materials used for plumbing fixtures are non</w:t>
            </w:r>
            <w:r w:rsidR="00054851" w:rsidRPr="00382ED7">
              <w:rPr>
                <w:rFonts w:cs="Arial"/>
              </w:rPr>
              <w:noBreakHyphen/>
              <w:t>absorptive &amp; acid</w:t>
            </w:r>
            <w:r w:rsidR="00054851" w:rsidRPr="00382ED7">
              <w:rPr>
                <w:rFonts w:cs="Arial"/>
              </w:rPr>
              <w:noBreakHyphen/>
              <w:t>resistant</w:t>
            </w:r>
          </w:p>
        </w:tc>
      </w:tr>
      <w:tr w:rsidR="00993AED" w:rsidRPr="00382ED7" w14:paraId="60FDC9D4" w14:textId="77777777" w:rsidTr="00DB0E84">
        <w:tc>
          <w:tcPr>
            <w:tcW w:w="1296" w:type="dxa"/>
            <w:shd w:val="clear" w:color="auto" w:fill="auto"/>
          </w:tcPr>
          <w:p w14:paraId="35BD13CC" w14:textId="77777777" w:rsidR="00054851" w:rsidRPr="00382ED7" w:rsidRDefault="00054851" w:rsidP="003B6073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31AD50B4" w14:textId="77777777" w:rsidR="00054851" w:rsidRPr="00382ED7" w:rsidRDefault="00054851" w:rsidP="003B6073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993AED" w:rsidRPr="00382ED7" w14:paraId="443B8F04" w14:textId="77777777" w:rsidTr="00DB0E84">
        <w:tc>
          <w:tcPr>
            <w:tcW w:w="1296" w:type="dxa"/>
            <w:shd w:val="clear" w:color="auto" w:fill="auto"/>
          </w:tcPr>
          <w:p w14:paraId="0334ABF3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>2.1</w:t>
            </w:r>
            <w:r w:rsidRPr="00382ED7">
              <w:rPr>
                <w:rFonts w:cs="Arial"/>
              </w:rPr>
              <w:noBreakHyphen/>
              <w:t>8.4.3.2</w:t>
            </w:r>
          </w:p>
        </w:tc>
        <w:tc>
          <w:tcPr>
            <w:tcW w:w="3870" w:type="dxa"/>
            <w:shd w:val="clear" w:color="auto" w:fill="auto"/>
          </w:tcPr>
          <w:p w14:paraId="16B54C44" w14:textId="77777777" w:rsidR="00054851" w:rsidRPr="00382ED7" w:rsidRDefault="00054851" w:rsidP="00A16B1F">
            <w:pPr>
              <w:suppressAutoHyphens/>
              <w:ind w:left="432" w:hanging="432"/>
              <w:rPr>
                <w:rFonts w:cs="Arial"/>
              </w:rPr>
            </w:pPr>
            <w:r w:rsidRPr="00382ED7">
              <w:rPr>
                <w:rFonts w:cs="Arial"/>
              </w:rPr>
              <w:tab/>
              <w:t>Handwashing Station Sinks:</w:t>
            </w:r>
          </w:p>
        </w:tc>
      </w:tr>
      <w:tr w:rsidR="00993AED" w:rsidRPr="00382ED7" w14:paraId="47253790" w14:textId="77777777" w:rsidTr="00DB0E84">
        <w:tc>
          <w:tcPr>
            <w:tcW w:w="1296" w:type="dxa"/>
            <w:shd w:val="clear" w:color="auto" w:fill="auto"/>
          </w:tcPr>
          <w:p w14:paraId="3BEA73C8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2C6885A4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  <w:spacing w:val="-4"/>
              </w:rPr>
              <w:tab/>
              <w:t xml:space="preserve">sink basins have nominal size of no less than 144 square inches </w:t>
            </w:r>
          </w:p>
          <w:p w14:paraId="40DBB115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  <w:spacing w:val="-4"/>
              </w:rPr>
              <w:tab/>
              <w:t>sink basins have min. dimension 9 inches in width or length</w:t>
            </w:r>
          </w:p>
        </w:tc>
      </w:tr>
      <w:tr w:rsidR="00993AED" w:rsidRPr="00382ED7" w14:paraId="6C621185" w14:textId="77777777" w:rsidTr="00DB0E84">
        <w:tc>
          <w:tcPr>
            <w:tcW w:w="1296" w:type="dxa"/>
            <w:shd w:val="clear" w:color="auto" w:fill="auto"/>
          </w:tcPr>
          <w:p w14:paraId="79D16D58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725CC798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>sink basins are made of porcelain, stainless steel or solid</w:t>
            </w:r>
            <w:r w:rsidR="00054851" w:rsidRPr="00382ED7">
              <w:rPr>
                <w:rFonts w:cs="Arial"/>
              </w:rPr>
              <w:noBreakHyphen/>
              <w:t>surface materials</w:t>
            </w:r>
          </w:p>
        </w:tc>
      </w:tr>
      <w:tr w:rsidR="00993AED" w:rsidRPr="00382ED7" w14:paraId="18357F0A" w14:textId="77777777" w:rsidTr="00DB0E84">
        <w:tc>
          <w:tcPr>
            <w:tcW w:w="1296" w:type="dxa"/>
            <w:shd w:val="clear" w:color="auto" w:fill="auto"/>
          </w:tcPr>
          <w:p w14:paraId="09470C89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(5) </w:t>
            </w:r>
          </w:p>
        </w:tc>
        <w:tc>
          <w:tcPr>
            <w:tcW w:w="3870" w:type="dxa"/>
            <w:shd w:val="clear" w:color="auto" w:fill="auto"/>
          </w:tcPr>
          <w:p w14:paraId="05B8A8EF" w14:textId="77777777" w:rsidR="00054851" w:rsidRPr="00382ED7" w:rsidRDefault="00815E98" w:rsidP="003B6073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 xml:space="preserve">water discharge point </w:t>
            </w:r>
            <w:r w:rsidR="003B6073" w:rsidRPr="00382ED7">
              <w:rPr>
                <w:rFonts w:cs="Arial"/>
              </w:rPr>
              <w:t>min.</w:t>
            </w:r>
            <w:r w:rsidR="00054851" w:rsidRPr="00382ED7">
              <w:rPr>
                <w:rFonts w:cs="Arial"/>
              </w:rPr>
              <w:t xml:space="preserve"> 10” above bottom of basin</w:t>
            </w:r>
          </w:p>
        </w:tc>
      </w:tr>
      <w:tr w:rsidR="00993AED" w:rsidRPr="00382ED7" w14:paraId="1C88AD38" w14:textId="77777777" w:rsidTr="00DB0E84">
        <w:tc>
          <w:tcPr>
            <w:tcW w:w="1296" w:type="dxa"/>
            <w:shd w:val="clear" w:color="auto" w:fill="auto"/>
          </w:tcPr>
          <w:p w14:paraId="57576E89" w14:textId="77777777" w:rsidR="00054851" w:rsidRPr="00382ED7" w:rsidRDefault="00054851" w:rsidP="00A16B1F">
            <w:pPr>
              <w:suppressAutoHyphens/>
              <w:rPr>
                <w:rFonts w:cs="Arial"/>
              </w:rPr>
            </w:pPr>
            <w:r w:rsidRPr="00382ED7">
              <w:rPr>
                <w:rFonts w:cs="Arial"/>
              </w:rPr>
              <w:t xml:space="preserve">(7) </w:t>
            </w:r>
          </w:p>
        </w:tc>
        <w:tc>
          <w:tcPr>
            <w:tcW w:w="3870" w:type="dxa"/>
            <w:shd w:val="clear" w:color="auto" w:fill="auto"/>
          </w:tcPr>
          <w:p w14:paraId="503857AF" w14:textId="77777777" w:rsidR="00054851" w:rsidRPr="00382ED7" w:rsidRDefault="00815E98" w:rsidP="00A16B1F">
            <w:pPr>
              <w:suppressAutoHyphens/>
              <w:ind w:left="864" w:hanging="432"/>
              <w:rPr>
                <w:rFonts w:cs="Arial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cs="Arial"/>
              </w:rPr>
              <w:tab/>
              <w:t>anchored so that allowable stresses are not exceeded where vertical or horizontal force of 250 lbs. is applied</w:t>
            </w:r>
          </w:p>
        </w:tc>
      </w:tr>
      <w:tr w:rsidR="00993AED" w:rsidRPr="00382ED7" w14:paraId="31B4706D" w14:textId="77777777" w:rsidTr="00DB0E84">
        <w:tc>
          <w:tcPr>
            <w:tcW w:w="1296" w:type="dxa"/>
            <w:shd w:val="clear" w:color="auto" w:fill="auto"/>
          </w:tcPr>
          <w:p w14:paraId="4269EC40" w14:textId="77777777" w:rsidR="00054851" w:rsidRPr="00382ED7" w:rsidRDefault="00054851" w:rsidP="00A837C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 xml:space="preserve">(8) </w:t>
            </w:r>
          </w:p>
        </w:tc>
        <w:tc>
          <w:tcPr>
            <w:tcW w:w="3870" w:type="dxa"/>
            <w:shd w:val="clear" w:color="auto" w:fill="auto"/>
          </w:tcPr>
          <w:p w14:paraId="749921D9" w14:textId="77777777" w:rsidR="00054851" w:rsidRPr="00382ED7" w:rsidRDefault="00815E98" w:rsidP="00A837C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sinks used by </w:t>
            </w:r>
            <w:r w:rsidR="00A16B1F" w:rsidRPr="00382ED7">
              <w:rPr>
                <w:rFonts w:ascii="Arial" w:hAnsi="Arial" w:cs="Arial"/>
                <w:spacing w:val="-2"/>
                <w:sz w:val="20"/>
                <w:szCs w:val="20"/>
              </w:rPr>
              <w:t xml:space="preserve">staff, </w:t>
            </w:r>
            <w:r w:rsidR="00054851" w:rsidRPr="00382ED7">
              <w:rPr>
                <w:rFonts w:ascii="Arial" w:hAnsi="Arial" w:cs="Arial"/>
                <w:spacing w:val="-2"/>
                <w:sz w:val="20"/>
                <w:szCs w:val="20"/>
              </w:rPr>
              <w:t>patients, &amp; public have fittings that can be operated without using hands (may be single</w:t>
            </w:r>
            <w:r w:rsidR="00054851" w:rsidRPr="00382ED7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lever or wrist blade devices)</w:t>
            </w:r>
          </w:p>
        </w:tc>
      </w:tr>
      <w:tr w:rsidR="00993AED" w:rsidRPr="00382ED7" w14:paraId="02C25C1C" w14:textId="77777777" w:rsidTr="00DB0E84">
        <w:tc>
          <w:tcPr>
            <w:tcW w:w="1296" w:type="dxa"/>
            <w:shd w:val="clear" w:color="auto" w:fill="auto"/>
          </w:tcPr>
          <w:p w14:paraId="7249E355" w14:textId="77777777" w:rsidR="00054851" w:rsidRPr="00382ED7" w:rsidRDefault="00054851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70" w:type="dxa"/>
            <w:shd w:val="clear" w:color="auto" w:fill="auto"/>
          </w:tcPr>
          <w:p w14:paraId="17A316A3" w14:textId="77777777" w:rsidR="00054851" w:rsidRPr="00382ED7" w:rsidRDefault="00815E98" w:rsidP="00A16B1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 xml:space="preserve">blade handles </w:t>
            </w:r>
          </w:p>
          <w:p w14:paraId="66A82E46" w14:textId="77777777" w:rsidR="00054851" w:rsidRPr="00382ED7" w:rsidRDefault="00054851" w:rsidP="00A16B1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ED7">
              <w:rPr>
                <w:rFonts w:ascii="Arial" w:eastAsia="MS Gothic" w:hAnsi="Arial" w:cs="Arial" w:hint="eastAsia"/>
                <w:spacing w:val="-6"/>
                <w:sz w:val="20"/>
                <w:szCs w:val="20"/>
              </w:rPr>
              <w:t>☐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check if 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>not</w:t>
            </w:r>
            <w:r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included in project </w:t>
            </w:r>
          </w:p>
          <w:p w14:paraId="5D042312" w14:textId="77777777" w:rsidR="00054851" w:rsidRPr="00382ED7" w:rsidRDefault="00815E98" w:rsidP="00A16B1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>at least 4 inches in length</w:t>
            </w:r>
          </w:p>
        </w:tc>
      </w:tr>
      <w:tr w:rsidR="00993AED" w:rsidRPr="00382ED7" w14:paraId="7DEECE68" w14:textId="77777777" w:rsidTr="00DB0E84">
        <w:tc>
          <w:tcPr>
            <w:tcW w:w="1296" w:type="dxa"/>
            <w:shd w:val="clear" w:color="auto" w:fill="auto"/>
          </w:tcPr>
          <w:p w14:paraId="7554473B" w14:textId="77777777" w:rsidR="00054851" w:rsidRPr="00382ED7" w:rsidRDefault="00054851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3D3D90F5" w14:textId="77777777" w:rsidR="00054851" w:rsidRPr="00382ED7" w:rsidRDefault="00815E98" w:rsidP="00A16B1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>provide clearance required for operation</w:t>
            </w:r>
          </w:p>
        </w:tc>
      </w:tr>
      <w:tr w:rsidR="00993AED" w:rsidRPr="00382ED7" w14:paraId="7541D244" w14:textId="77777777" w:rsidTr="00DB0E84">
        <w:tc>
          <w:tcPr>
            <w:tcW w:w="1296" w:type="dxa"/>
            <w:shd w:val="clear" w:color="auto" w:fill="auto"/>
          </w:tcPr>
          <w:p w14:paraId="4D716FF4" w14:textId="77777777" w:rsidR="00054851" w:rsidRPr="00382ED7" w:rsidRDefault="00054851" w:rsidP="008C237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  <w:szCs w:val="20"/>
              </w:rPr>
              <w:lastRenderedPageBreak/>
              <w:t xml:space="preserve">(b) </w:t>
            </w:r>
          </w:p>
        </w:tc>
        <w:tc>
          <w:tcPr>
            <w:tcW w:w="3870" w:type="dxa"/>
            <w:shd w:val="clear" w:color="auto" w:fill="auto"/>
          </w:tcPr>
          <w:p w14:paraId="13E0CD5E" w14:textId="77777777" w:rsidR="00A837C1" w:rsidRPr="00382ED7" w:rsidRDefault="00815E98" w:rsidP="008C237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>sensor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noBreakHyphen/>
              <w:t>regulated water fixtures</w:t>
            </w:r>
          </w:p>
          <w:p w14:paraId="32334DF1" w14:textId="77777777" w:rsidR="00054851" w:rsidRPr="00382ED7" w:rsidRDefault="00000000" w:rsidP="008C237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6"/>
                  <w:sz w:val="20"/>
                  <w:szCs w:val="20"/>
                </w:rPr>
                <w:id w:val="60046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7C1" w:rsidRPr="00382ED7">
                  <w:rPr>
                    <w:rFonts w:ascii="MS Gothic" w:eastAsia="MS Gothic" w:hAnsi="MS Gothic" w:cs="Arial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A837C1"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check if </w:t>
            </w:r>
            <w:r w:rsidR="00A837C1" w:rsidRPr="00382ED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>not</w:t>
            </w:r>
            <w:r w:rsidR="00A837C1" w:rsidRPr="00382ED7">
              <w:rPr>
                <w:rFonts w:ascii="Arial" w:hAnsi="Arial" w:cs="Arial"/>
                <w:spacing w:val="-6"/>
                <w:sz w:val="20"/>
                <w:szCs w:val="20"/>
              </w:rPr>
              <w:t xml:space="preserve"> included in project </w:t>
            </w:r>
          </w:p>
        </w:tc>
      </w:tr>
      <w:tr w:rsidR="00993AED" w:rsidRPr="00382ED7" w14:paraId="48DB1C1E" w14:textId="77777777" w:rsidTr="00DB0E84">
        <w:tc>
          <w:tcPr>
            <w:tcW w:w="1296" w:type="dxa"/>
            <w:shd w:val="clear" w:color="auto" w:fill="auto"/>
          </w:tcPr>
          <w:p w14:paraId="792C71FC" w14:textId="77777777" w:rsidR="00054851" w:rsidRPr="00382ED7" w:rsidRDefault="00054851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391DD758" w14:textId="77777777" w:rsidR="00054851" w:rsidRPr="00382ED7" w:rsidRDefault="00815E98" w:rsidP="00A16B1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z w:val="20"/>
                <w:szCs w:val="20"/>
              </w:rPr>
              <w:tab/>
              <w:t>meet user need for temperature &amp; length of time water flows</w:t>
            </w:r>
          </w:p>
        </w:tc>
      </w:tr>
      <w:tr w:rsidR="00993AED" w:rsidRPr="00382ED7" w14:paraId="033F5420" w14:textId="77777777" w:rsidTr="00DB0E84">
        <w:tc>
          <w:tcPr>
            <w:tcW w:w="1296" w:type="dxa"/>
            <w:shd w:val="clear" w:color="auto" w:fill="auto"/>
          </w:tcPr>
          <w:p w14:paraId="18D279E0" w14:textId="77777777" w:rsidR="00054851" w:rsidRPr="00382ED7" w:rsidRDefault="00054851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5D9A4B15" w14:textId="56824126" w:rsidR="00054851" w:rsidRPr="00382ED7" w:rsidRDefault="00815E98" w:rsidP="00A16B1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="00054851"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>designed to function at all times</w:t>
            </w:r>
            <w:r w:rsidR="007C72D6" w:rsidRPr="00382ED7">
              <w:rPr>
                <w:rFonts w:ascii="Arial" w:hAnsi="Arial" w:cs="Arial"/>
                <w:spacing w:val="-4"/>
                <w:sz w:val="20"/>
                <w:szCs w:val="20"/>
              </w:rPr>
              <w:t xml:space="preserve"> &amp; </w:t>
            </w:r>
            <w:r w:rsidR="00054851" w:rsidRPr="00382ED7">
              <w:rPr>
                <w:rFonts w:ascii="Arial" w:hAnsi="Arial" w:cs="Arial"/>
                <w:spacing w:val="-4"/>
                <w:sz w:val="20"/>
                <w:szCs w:val="20"/>
              </w:rPr>
              <w:t>during loss of normal power</w:t>
            </w:r>
          </w:p>
        </w:tc>
      </w:tr>
      <w:tr w:rsidR="00A35BCE" w:rsidRPr="00382ED7" w14:paraId="32D18AEC" w14:textId="77777777" w:rsidTr="00DB0E84">
        <w:tc>
          <w:tcPr>
            <w:tcW w:w="1296" w:type="dxa"/>
            <w:shd w:val="clear" w:color="auto" w:fill="auto"/>
          </w:tcPr>
          <w:p w14:paraId="48DFA6D0" w14:textId="77777777" w:rsidR="00A35BCE" w:rsidRDefault="00A35BCE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9C6C775" w14:textId="77777777" w:rsidR="00970C41" w:rsidRPr="00382ED7" w:rsidRDefault="00970C41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39DEC8FE" w14:textId="77777777" w:rsidR="00A35BCE" w:rsidRPr="00382ED7" w:rsidRDefault="00A35BCE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CE" w:rsidRPr="00382ED7" w14:paraId="570A6ED5" w14:textId="77777777" w:rsidTr="00DB0E84">
        <w:tc>
          <w:tcPr>
            <w:tcW w:w="1296" w:type="dxa"/>
            <w:shd w:val="clear" w:color="auto" w:fill="auto"/>
          </w:tcPr>
          <w:p w14:paraId="1BB4AAB4" w14:textId="553F4B2F" w:rsidR="00A35BCE" w:rsidRPr="00382ED7" w:rsidRDefault="006C4C9A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  <w:t>2.11-8.6.2</w:t>
            </w:r>
          </w:p>
        </w:tc>
        <w:tc>
          <w:tcPr>
            <w:tcW w:w="3870" w:type="dxa"/>
            <w:shd w:val="clear" w:color="auto" w:fill="auto"/>
          </w:tcPr>
          <w:p w14:paraId="421567BB" w14:textId="329A7486" w:rsidR="006C4C9A" w:rsidRPr="00382ED7" w:rsidRDefault="006C4C9A" w:rsidP="006C4C9A">
            <w:pPr>
              <w:pStyle w:val="NormalWeb"/>
              <w:suppressAutoHyphens/>
              <w:spacing w:before="0" w:beforeAutospacing="0" w:after="0" w:afterAutospacing="0"/>
              <w:rPr>
                <w:rStyle w:val="Strong"/>
                <w:rFonts w:ascii="Arial" w:hAnsi="Arial" w:cs="Arial"/>
                <w:bCs w:val="0"/>
                <w:sz w:val="20"/>
                <w:szCs w:val="22"/>
              </w:rPr>
            </w:pPr>
            <w:r w:rsidRPr="00382ED7">
              <w:rPr>
                <w:rStyle w:val="Strong"/>
                <w:rFonts w:ascii="Arial" w:hAnsi="Arial" w:cs="Arial"/>
                <w:bCs w:val="0"/>
                <w:sz w:val="20"/>
                <w:szCs w:val="22"/>
              </w:rPr>
              <w:t>ELECTRONIC SURVEILLANCE SYSTEMS</w:t>
            </w:r>
          </w:p>
          <w:p w14:paraId="7D057FF2" w14:textId="121E7248" w:rsidR="00A35BCE" w:rsidRPr="00382ED7" w:rsidRDefault="00000000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7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sz w:val="20"/>
                  <w:szCs w:val="22"/>
                </w:rPr>
                <w:id w:val="98243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C9A" w:rsidRPr="00382ED7">
                  <w:rPr>
                    <w:rStyle w:val="Strong"/>
                    <w:rFonts w:ascii="MS Gothic" w:eastAsia="MS Gothic" w:hAnsi="MS Gothic" w:cs="Arial" w:hint="eastAsia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6C4C9A" w:rsidRPr="00382ED7"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  <w:t xml:space="preserve"> check if </w:t>
            </w:r>
            <w:r w:rsidR="006C4C9A" w:rsidRPr="00382ED7">
              <w:rPr>
                <w:rStyle w:val="Strong"/>
                <w:rFonts w:ascii="Arial" w:hAnsi="Arial" w:cs="Arial"/>
                <w:b w:val="0"/>
                <w:sz w:val="20"/>
                <w:szCs w:val="22"/>
                <w:u w:val="single"/>
              </w:rPr>
              <w:t>not</w:t>
            </w:r>
            <w:r w:rsidR="006C4C9A" w:rsidRPr="00382ED7"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  <w:t xml:space="preserve"> included in project </w:t>
            </w:r>
          </w:p>
        </w:tc>
      </w:tr>
      <w:tr w:rsidR="00F36482" w:rsidRPr="00382ED7" w14:paraId="43B3969E" w14:textId="77777777" w:rsidTr="00DB0E84">
        <w:tc>
          <w:tcPr>
            <w:tcW w:w="1296" w:type="dxa"/>
            <w:shd w:val="clear" w:color="auto" w:fill="auto"/>
          </w:tcPr>
          <w:p w14:paraId="43EA7AC7" w14:textId="77777777" w:rsidR="00F36482" w:rsidRPr="00382ED7" w:rsidRDefault="00F36482" w:rsidP="00A16B1F">
            <w:pPr>
              <w:pStyle w:val="NormalWeb"/>
              <w:suppressAutoHyphens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pacing w:val="-2"/>
                <w:sz w:val="20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1574FA50" w14:textId="77777777" w:rsidR="00F36482" w:rsidRPr="00382ED7" w:rsidRDefault="00F36482" w:rsidP="006F5011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35BCE" w:rsidRPr="00382ED7" w14:paraId="78820DE0" w14:textId="77777777" w:rsidTr="00DB0E84">
        <w:tc>
          <w:tcPr>
            <w:tcW w:w="1296" w:type="dxa"/>
            <w:shd w:val="clear" w:color="auto" w:fill="auto"/>
          </w:tcPr>
          <w:p w14:paraId="3FEBC7DA" w14:textId="3B0CCEFD" w:rsidR="00A35BCE" w:rsidRPr="00382ED7" w:rsidRDefault="006C4C9A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Style w:val="Strong"/>
                <w:rFonts w:ascii="Arial" w:hAnsi="Arial" w:cs="Arial"/>
                <w:b w:val="0"/>
                <w:spacing w:val="-2"/>
                <w:sz w:val="20"/>
                <w:szCs w:val="22"/>
              </w:rPr>
              <w:t>2.11-8.6.2.1</w:t>
            </w:r>
          </w:p>
        </w:tc>
        <w:tc>
          <w:tcPr>
            <w:tcW w:w="3870" w:type="dxa"/>
            <w:shd w:val="clear" w:color="auto" w:fill="auto"/>
          </w:tcPr>
          <w:p w14:paraId="0E75D531" w14:textId="696652AC" w:rsidR="006F5011" w:rsidRPr="00382ED7" w:rsidRDefault="006F5011" w:rsidP="006F5011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2"/>
              </w:rPr>
            </w:pPr>
            <w:r w:rsidRPr="00382ED7">
              <w:rPr>
                <w:rFonts w:ascii="Arial" w:hAnsi="Arial" w:cs="Arial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z w:val="20"/>
                <w:szCs w:val="22"/>
              </w:rPr>
              <w:tab/>
            </w:r>
            <w:r w:rsidR="002C1602" w:rsidRPr="00382ED7">
              <w:rPr>
                <w:rFonts w:ascii="Arial" w:hAnsi="Arial" w:cs="Arial"/>
                <w:sz w:val="20"/>
                <w:szCs w:val="22"/>
              </w:rPr>
              <w:t xml:space="preserve">Electronic </w:t>
            </w:r>
            <w:r w:rsidR="006C4C9A" w:rsidRPr="00382ED7">
              <w:rPr>
                <w:rFonts w:ascii="Arial" w:hAnsi="Arial" w:cs="Arial"/>
                <w:sz w:val="20"/>
                <w:szCs w:val="22"/>
              </w:rPr>
              <w:t>surveillance systems provided for safety of patients</w:t>
            </w:r>
          </w:p>
          <w:p w14:paraId="535ED79A" w14:textId="17AEA390" w:rsidR="00A35BCE" w:rsidRPr="00382ED7" w:rsidRDefault="001F3B7D" w:rsidP="00A52D07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7"/>
              </w:rPr>
            </w:pPr>
            <w:r w:rsidRPr="00382ED7">
              <w:rPr>
                <w:rFonts w:ascii="Arial" w:hAnsi="Arial" w:cs="Arial"/>
                <w:spacing w:val="-2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pacing w:val="-2"/>
                <w:sz w:val="20"/>
                <w:szCs w:val="22"/>
              </w:rPr>
              <w:tab/>
            </w:r>
            <w:r w:rsidR="006C4C9A" w:rsidRPr="00382ED7">
              <w:rPr>
                <w:rFonts w:ascii="Arial" w:hAnsi="Arial" w:cs="Arial"/>
                <w:spacing w:val="-2"/>
                <w:sz w:val="20"/>
                <w:szCs w:val="22"/>
              </w:rPr>
              <w:t xml:space="preserve">devices in patient care areas </w:t>
            </w:r>
            <w:r w:rsidR="00A52D07" w:rsidRPr="00382ED7">
              <w:rPr>
                <w:rFonts w:ascii="Arial" w:hAnsi="Arial" w:cs="Arial"/>
                <w:spacing w:val="-2"/>
                <w:sz w:val="20"/>
                <w:szCs w:val="22"/>
              </w:rPr>
              <w:t>are</w:t>
            </w:r>
            <w:r w:rsidR="006C4C9A" w:rsidRPr="00382ED7">
              <w:rPr>
                <w:rFonts w:ascii="Arial" w:hAnsi="Arial" w:cs="Arial"/>
                <w:spacing w:val="-2"/>
                <w:sz w:val="20"/>
                <w:szCs w:val="22"/>
              </w:rPr>
              <w:t xml:space="preserve"> mounted in tamper-resistant enclosure that is unobtrusive</w:t>
            </w:r>
          </w:p>
        </w:tc>
      </w:tr>
      <w:tr w:rsidR="00F36482" w:rsidRPr="00382ED7" w14:paraId="6D4331B0" w14:textId="77777777" w:rsidTr="00DB0E84">
        <w:tc>
          <w:tcPr>
            <w:tcW w:w="1296" w:type="dxa"/>
            <w:shd w:val="clear" w:color="auto" w:fill="auto"/>
          </w:tcPr>
          <w:p w14:paraId="6A4C8EA2" w14:textId="77777777" w:rsidR="00F36482" w:rsidRPr="00382ED7" w:rsidRDefault="00F36482" w:rsidP="00A16B1F">
            <w:pPr>
              <w:pStyle w:val="NormalWeb"/>
              <w:suppressAutoHyphens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pacing w:val="-2"/>
                <w:sz w:val="20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1608DE41" w14:textId="77777777" w:rsidR="00F36482" w:rsidRPr="00382ED7" w:rsidRDefault="00F36482" w:rsidP="002C1602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2"/>
              </w:rPr>
            </w:pPr>
          </w:p>
        </w:tc>
      </w:tr>
      <w:tr w:rsidR="00A35BCE" w:rsidRPr="00382ED7" w14:paraId="2F921922" w14:textId="77777777" w:rsidTr="00DB0E84">
        <w:tc>
          <w:tcPr>
            <w:tcW w:w="1296" w:type="dxa"/>
            <w:shd w:val="clear" w:color="auto" w:fill="auto"/>
          </w:tcPr>
          <w:p w14:paraId="518A7D0E" w14:textId="09845AD5" w:rsidR="00A35BCE" w:rsidRPr="00382ED7" w:rsidRDefault="006C4C9A" w:rsidP="00A16B1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Style w:val="Strong"/>
                <w:rFonts w:ascii="Arial" w:hAnsi="Arial" w:cs="Arial"/>
                <w:b w:val="0"/>
                <w:spacing w:val="-2"/>
                <w:sz w:val="20"/>
                <w:szCs w:val="22"/>
              </w:rPr>
              <w:t>2.11-8.6.2.2</w:t>
            </w:r>
          </w:p>
        </w:tc>
        <w:tc>
          <w:tcPr>
            <w:tcW w:w="3870" w:type="dxa"/>
            <w:shd w:val="clear" w:color="auto" w:fill="auto"/>
          </w:tcPr>
          <w:p w14:paraId="48EC62AB" w14:textId="2EAA6EEC" w:rsidR="00A35BCE" w:rsidRPr="00382ED7" w:rsidRDefault="002C1602" w:rsidP="002C1602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7"/>
              </w:rPr>
            </w:pPr>
            <w:r w:rsidRPr="00382ED7">
              <w:rPr>
                <w:rFonts w:ascii="Arial" w:hAnsi="Arial" w:cs="Arial"/>
                <w:spacing w:val="-2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pacing w:val="-2"/>
                <w:sz w:val="20"/>
                <w:szCs w:val="22"/>
              </w:rPr>
              <w:tab/>
              <w:t xml:space="preserve">Monitoring </w:t>
            </w:r>
            <w:r w:rsidR="006C4C9A" w:rsidRPr="00382ED7">
              <w:rPr>
                <w:rFonts w:ascii="Arial" w:hAnsi="Arial" w:cs="Arial"/>
                <w:spacing w:val="-2"/>
                <w:sz w:val="20"/>
                <w:szCs w:val="22"/>
              </w:rPr>
              <w:t xml:space="preserve">display screens </w:t>
            </w:r>
            <w:r w:rsidRPr="00382ED7">
              <w:rPr>
                <w:rFonts w:ascii="Arial" w:hAnsi="Arial" w:cs="Arial"/>
                <w:spacing w:val="-2"/>
                <w:sz w:val="20"/>
                <w:szCs w:val="22"/>
              </w:rPr>
              <w:t>are</w:t>
            </w:r>
            <w:r w:rsidR="006C4C9A" w:rsidRPr="00382ED7">
              <w:rPr>
                <w:rFonts w:ascii="Arial" w:hAnsi="Arial" w:cs="Arial"/>
                <w:spacing w:val="-2"/>
                <w:sz w:val="20"/>
                <w:szCs w:val="22"/>
              </w:rPr>
              <w:t xml:space="preserve"> located so images on screen are not visible to unauthorized individuals</w:t>
            </w:r>
          </w:p>
        </w:tc>
      </w:tr>
      <w:tr w:rsidR="00F36482" w:rsidRPr="00382ED7" w14:paraId="3B2A514A" w14:textId="77777777" w:rsidTr="00DB0E84">
        <w:tc>
          <w:tcPr>
            <w:tcW w:w="1296" w:type="dxa"/>
            <w:shd w:val="clear" w:color="auto" w:fill="auto"/>
          </w:tcPr>
          <w:p w14:paraId="1151BEE8" w14:textId="77777777" w:rsidR="00F36482" w:rsidRPr="00382ED7" w:rsidRDefault="00F36482" w:rsidP="00A16B1F">
            <w:pPr>
              <w:pStyle w:val="NormalWeb"/>
              <w:suppressAutoHyphens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pacing w:val="-2"/>
                <w:sz w:val="20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08157B5D" w14:textId="77777777" w:rsidR="00F36482" w:rsidRPr="00382ED7" w:rsidRDefault="00F36482" w:rsidP="00D67DF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35BCE" w:rsidRPr="00382ED7" w14:paraId="3908002A" w14:textId="77777777" w:rsidTr="00DB0E84">
        <w:tc>
          <w:tcPr>
            <w:tcW w:w="1296" w:type="dxa"/>
            <w:shd w:val="clear" w:color="auto" w:fill="auto"/>
          </w:tcPr>
          <w:p w14:paraId="42F36D65" w14:textId="6D28061E" w:rsidR="00A35BCE" w:rsidRPr="00382ED7" w:rsidRDefault="006C4C9A" w:rsidP="00970C4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2ED7">
              <w:rPr>
                <w:rStyle w:val="Strong"/>
                <w:rFonts w:ascii="Arial" w:hAnsi="Arial" w:cs="Arial"/>
                <w:b w:val="0"/>
                <w:spacing w:val="-2"/>
                <w:sz w:val="20"/>
                <w:szCs w:val="22"/>
              </w:rPr>
              <w:t>2.11-8.6.2.3</w:t>
            </w:r>
          </w:p>
        </w:tc>
        <w:tc>
          <w:tcPr>
            <w:tcW w:w="3870" w:type="dxa"/>
            <w:shd w:val="clear" w:color="auto" w:fill="auto"/>
          </w:tcPr>
          <w:p w14:paraId="0FB8A113" w14:textId="75C9ED0B" w:rsidR="00A35BCE" w:rsidRPr="00382ED7" w:rsidRDefault="00D67DFC" w:rsidP="00970C41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7"/>
              </w:rPr>
            </w:pPr>
            <w:r w:rsidRPr="00382ED7">
              <w:rPr>
                <w:rFonts w:ascii="Arial" w:hAnsi="Arial" w:cs="Arial"/>
                <w:sz w:val="20"/>
                <w:szCs w:val="22"/>
              </w:rPr>
              <w:t>___</w:t>
            </w:r>
            <w:r w:rsidRPr="00382ED7">
              <w:rPr>
                <w:rFonts w:ascii="Arial" w:hAnsi="Arial" w:cs="Arial"/>
                <w:sz w:val="20"/>
                <w:szCs w:val="22"/>
              </w:rPr>
              <w:tab/>
              <w:t>E</w:t>
            </w:r>
            <w:r w:rsidR="006C4C9A" w:rsidRPr="00382ED7">
              <w:rPr>
                <w:rFonts w:ascii="Arial" w:hAnsi="Arial" w:cs="Arial"/>
                <w:sz w:val="20"/>
                <w:szCs w:val="22"/>
              </w:rPr>
              <w:t>lectronic surveillance systems receive power from backup power source in event of disruption of normal electrical power</w:t>
            </w:r>
          </w:p>
        </w:tc>
      </w:tr>
      <w:tr w:rsidR="00F6190F" w:rsidRPr="00382ED7" w14:paraId="423775A5" w14:textId="77777777" w:rsidTr="00DB0E84">
        <w:tc>
          <w:tcPr>
            <w:tcW w:w="1296" w:type="dxa"/>
            <w:shd w:val="clear" w:color="auto" w:fill="auto"/>
          </w:tcPr>
          <w:p w14:paraId="672CF8BA" w14:textId="659EBBD3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8.7</w:t>
            </w:r>
          </w:p>
        </w:tc>
        <w:tc>
          <w:tcPr>
            <w:tcW w:w="3870" w:type="dxa"/>
            <w:shd w:val="clear" w:color="auto" w:fill="auto"/>
          </w:tcPr>
          <w:p w14:paraId="15988012" w14:textId="77777777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ED7">
              <w:rPr>
                <w:rFonts w:ascii="Arial" w:hAnsi="Arial" w:cs="Arial"/>
                <w:b/>
                <w:bCs/>
                <w:sz w:val="20"/>
                <w:szCs w:val="20"/>
              </w:rPr>
              <w:t>ELEVATORS</w:t>
            </w:r>
          </w:p>
          <w:p w14:paraId="434ED468" w14:textId="1675F407" w:rsidR="00F6190F" w:rsidRPr="00382ED7" w:rsidRDefault="00000000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8742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0F" w:rsidRPr="00382ED7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190F" w:rsidRPr="00382ED7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F6190F" w:rsidRPr="00382ED7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F6190F" w:rsidRPr="00382ED7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</w:tr>
      <w:tr w:rsidR="00F6190F" w:rsidRPr="00382ED7" w14:paraId="7B75D1AD" w14:textId="77777777" w:rsidTr="00DB0E84">
        <w:tc>
          <w:tcPr>
            <w:tcW w:w="1296" w:type="dxa"/>
            <w:shd w:val="clear" w:color="auto" w:fill="auto"/>
          </w:tcPr>
          <w:p w14:paraId="0CB02B2F" w14:textId="461F80F1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8.7.4</w:t>
            </w:r>
          </w:p>
        </w:tc>
        <w:tc>
          <w:tcPr>
            <w:tcW w:w="3870" w:type="dxa"/>
            <w:shd w:val="clear" w:color="auto" w:fill="auto"/>
          </w:tcPr>
          <w:p w14:paraId="5D756378" w14:textId="41A27392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82ED7">
              <w:rPr>
                <w:rFonts w:ascii="Arial" w:hAnsi="Arial" w:cs="Arial"/>
                <w:sz w:val="20"/>
                <w:szCs w:val="20"/>
              </w:rPr>
              <w:t xml:space="preserve">Elevators </w:t>
            </w:r>
            <w:r w:rsidRPr="00382ED7">
              <w:rPr>
                <w:rFonts w:ascii="Arial" w:hAnsi="Arial" w:cs="Arial"/>
                <w:spacing w:val="-2"/>
                <w:sz w:val="20"/>
              </w:rPr>
              <w:t>equipped</w:t>
            </w:r>
            <w:r w:rsidRPr="00382ED7">
              <w:rPr>
                <w:rFonts w:ascii="Arial" w:hAnsi="Arial" w:cs="Arial"/>
                <w:sz w:val="20"/>
                <w:szCs w:val="20"/>
              </w:rPr>
              <w:t xml:space="preserve"> with two</w:t>
            </w:r>
            <w:r w:rsidRPr="00382ED7">
              <w:rPr>
                <w:rFonts w:ascii="Arial" w:hAnsi="Arial" w:cs="Arial"/>
                <w:sz w:val="20"/>
                <w:szCs w:val="20"/>
              </w:rPr>
              <w:noBreakHyphen/>
              <w:t>way automatic level-maintaining device with accuracy of ± 1/4 inch</w:t>
            </w:r>
          </w:p>
        </w:tc>
      </w:tr>
      <w:tr w:rsidR="00F6190F" w:rsidRPr="00382ED7" w14:paraId="083A711D" w14:textId="77777777" w:rsidTr="00DB0E84">
        <w:tc>
          <w:tcPr>
            <w:tcW w:w="1296" w:type="dxa"/>
            <w:shd w:val="clear" w:color="auto" w:fill="auto"/>
          </w:tcPr>
          <w:p w14:paraId="618BE009" w14:textId="77777777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4E1EA205" w14:textId="77777777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0F" w:rsidRPr="00382ED7" w14:paraId="0F0384CC" w14:textId="77777777" w:rsidTr="00DB0E84">
        <w:tc>
          <w:tcPr>
            <w:tcW w:w="1296" w:type="dxa"/>
            <w:shd w:val="clear" w:color="auto" w:fill="auto"/>
          </w:tcPr>
          <w:p w14:paraId="6D0216FC" w14:textId="10386F99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8.7.5</w:t>
            </w:r>
          </w:p>
        </w:tc>
        <w:tc>
          <w:tcPr>
            <w:tcW w:w="3870" w:type="dxa"/>
            <w:shd w:val="clear" w:color="auto" w:fill="auto"/>
          </w:tcPr>
          <w:p w14:paraId="0438B850" w14:textId="601E05F7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bCs/>
                <w:sz w:val="20"/>
                <w:szCs w:val="20"/>
              </w:rPr>
              <w:tab/>
              <w:t>Elevator Controls:</w:t>
            </w:r>
          </w:p>
        </w:tc>
      </w:tr>
      <w:tr w:rsidR="00F6190F" w:rsidRPr="00382ED7" w14:paraId="0FB9A372" w14:textId="77777777" w:rsidTr="00DB0E84">
        <w:tc>
          <w:tcPr>
            <w:tcW w:w="1296" w:type="dxa"/>
            <w:shd w:val="clear" w:color="auto" w:fill="auto"/>
          </w:tcPr>
          <w:p w14:paraId="40C10C28" w14:textId="7AD7B635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8.7.5.1</w:t>
            </w:r>
          </w:p>
        </w:tc>
        <w:tc>
          <w:tcPr>
            <w:tcW w:w="3870" w:type="dxa"/>
            <w:shd w:val="clear" w:color="auto" w:fill="auto"/>
          </w:tcPr>
          <w:p w14:paraId="48FC3CE9" w14:textId="40761B85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z w:val="20"/>
                <w:szCs w:val="20"/>
              </w:rPr>
              <w:tab/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>elevator</w:t>
            </w:r>
            <w:r w:rsidRPr="00382ED7">
              <w:rPr>
                <w:rFonts w:ascii="Arial" w:hAnsi="Arial" w:cs="Arial"/>
                <w:sz w:val="20"/>
                <w:szCs w:val="20"/>
              </w:rPr>
              <w:t xml:space="preserve"> call buttons &amp; controls not activated by heat or smoke</w:t>
            </w:r>
          </w:p>
        </w:tc>
      </w:tr>
      <w:tr w:rsidR="00F6190F" w:rsidRPr="00382ED7" w14:paraId="6F99E721" w14:textId="77777777" w:rsidTr="00DB0E84">
        <w:tc>
          <w:tcPr>
            <w:tcW w:w="1296" w:type="dxa"/>
            <w:shd w:val="clear" w:color="auto" w:fill="auto"/>
          </w:tcPr>
          <w:p w14:paraId="464D3152" w14:textId="0E0A985C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8.7.5.2</w:t>
            </w:r>
          </w:p>
        </w:tc>
        <w:tc>
          <w:tcPr>
            <w:tcW w:w="3870" w:type="dxa"/>
            <w:shd w:val="clear" w:color="auto" w:fill="auto"/>
          </w:tcPr>
          <w:p w14:paraId="1A6A004A" w14:textId="4783A922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cs="Arial"/>
              </w:rPr>
              <w:t>___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light beams if used for operating door reopening </w:t>
            </w:r>
            <w:r w:rsidRPr="00382ED7">
              <w:rPr>
                <w:rFonts w:ascii="Arial" w:hAnsi="Arial" w:cs="Arial"/>
                <w:spacing w:val="-2"/>
                <w:sz w:val="20"/>
              </w:rPr>
              <w:t>devices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t xml:space="preserve"> without touch are used in combination with door</w:t>
            </w:r>
            <w:r w:rsidRPr="00382ED7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edge safety devices &amp; are interconnected with system of smoke detectors</w:t>
            </w:r>
          </w:p>
        </w:tc>
      </w:tr>
      <w:tr w:rsidR="00F6190F" w:rsidRPr="00382ED7" w14:paraId="1423428D" w14:textId="77777777" w:rsidTr="00DB0E84">
        <w:tc>
          <w:tcPr>
            <w:tcW w:w="1296" w:type="dxa"/>
            <w:shd w:val="clear" w:color="auto" w:fill="auto"/>
          </w:tcPr>
          <w:p w14:paraId="36981D14" w14:textId="20FC6188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382ED7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8.7.5.3</w:t>
            </w:r>
          </w:p>
        </w:tc>
        <w:tc>
          <w:tcPr>
            <w:tcW w:w="3870" w:type="dxa"/>
            <w:shd w:val="clear" w:color="auto" w:fill="auto"/>
          </w:tcPr>
          <w:p w14:paraId="04A04928" w14:textId="0D3672A1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382ED7">
              <w:rPr>
                <w:rFonts w:ascii="Arial" w:hAnsi="Arial" w:cs="Arial"/>
                <w:sz w:val="20"/>
              </w:rPr>
              <w:t>___</w:t>
            </w:r>
            <w:r w:rsidRPr="00382ED7">
              <w:rPr>
                <w:rFonts w:ascii="Arial" w:hAnsi="Arial" w:cs="Arial"/>
                <w:spacing w:val="-2"/>
                <w:sz w:val="20"/>
              </w:rPr>
              <w:tab/>
              <w:t>elevator controls, alarm buttons &amp; telephones are accessible to wheelchair occupants &amp; usable by the blind</w:t>
            </w:r>
          </w:p>
        </w:tc>
      </w:tr>
      <w:tr w:rsidR="00F6190F" w:rsidRPr="00382ED7" w14:paraId="2545D58C" w14:textId="77777777" w:rsidTr="00DB0E84">
        <w:tc>
          <w:tcPr>
            <w:tcW w:w="1296" w:type="dxa"/>
            <w:shd w:val="clear" w:color="auto" w:fill="auto"/>
          </w:tcPr>
          <w:p w14:paraId="3158AF98" w14:textId="77777777" w:rsidR="00F6190F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53D28DB" w14:textId="77777777" w:rsidR="00970C41" w:rsidRDefault="00970C41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7A2A6C9" w14:textId="77777777" w:rsidR="00970C41" w:rsidRDefault="00970C41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F8B0DE4" w14:textId="77777777" w:rsidR="00970C41" w:rsidRPr="00382ED7" w:rsidRDefault="00970C41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04A0BB80" w14:textId="77777777" w:rsidR="00F6190F" w:rsidRPr="00382ED7" w:rsidRDefault="00F6190F" w:rsidP="00F6190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B8054" w14:textId="77777777" w:rsidR="00F6190F" w:rsidRPr="00382ED7" w:rsidRDefault="00F6190F" w:rsidP="00A16B1F">
      <w:pPr>
        <w:pStyle w:val="NormalWeb"/>
        <w:keepNext/>
        <w:keepLines/>
        <w:suppressAutoHyphens/>
        <w:spacing w:before="0" w:beforeAutospacing="0" w:after="0" w:afterAutospacing="0"/>
        <w:rPr>
          <w:rStyle w:val="bluehighlight"/>
          <w:rFonts w:ascii="Arial" w:hAnsi="Arial" w:cs="Arial"/>
          <w:bCs/>
          <w:sz w:val="20"/>
        </w:rPr>
        <w:sectPr w:rsidR="00F6190F" w:rsidRPr="00382ED7" w:rsidSect="00BB1D06">
          <w:type w:val="continuous"/>
          <w:pgSz w:w="12240" w:h="15840" w:code="1"/>
          <w:pgMar w:top="720" w:right="864" w:bottom="720" w:left="864" w:header="720" w:footer="720" w:gutter="0"/>
          <w:cols w:num="2" w:sep="1" w:space="432"/>
          <w:docGrid w:linePitch="360"/>
        </w:sectPr>
      </w:pPr>
    </w:p>
    <w:p w14:paraId="69B6F0EF" w14:textId="77777777" w:rsidR="000D2BD1" w:rsidRPr="00382ED7" w:rsidRDefault="000D2BD1" w:rsidP="00A16B1F">
      <w:pPr>
        <w:suppressAutoHyphens/>
      </w:pPr>
      <w:bookmarkStart w:id="14" w:name="section-2.1-8.7.2.6"/>
      <w:bookmarkEnd w:id="14"/>
    </w:p>
    <w:sectPr w:rsidR="000D2BD1" w:rsidRPr="00382ED7" w:rsidSect="00F6190F">
      <w:type w:val="continuous"/>
      <w:pgSz w:w="12240" w:h="15840" w:code="1"/>
      <w:pgMar w:top="720" w:right="864" w:bottom="720" w:left="864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9FE2" w14:textId="77777777" w:rsidR="007E4FB5" w:rsidRDefault="007E4FB5" w:rsidP="003B06D2">
      <w:r>
        <w:separator/>
      </w:r>
    </w:p>
  </w:endnote>
  <w:endnote w:type="continuationSeparator" w:id="0">
    <w:p w14:paraId="453A6AB8" w14:textId="77777777" w:rsidR="007E4FB5" w:rsidRDefault="007E4FB5" w:rsidP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6236" w14:textId="73FCE773" w:rsidR="00FE66E3" w:rsidRDefault="00FE66E3" w:rsidP="002229F8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</w:r>
    <w:r w:rsidR="003B6073">
      <w:t>12</w:t>
    </w:r>
    <w:r w:rsidRPr="00AB210B">
      <w:t>/</w:t>
    </w:r>
    <w:r w:rsidR="00D76A24">
      <w:t>24</w:t>
    </w:r>
    <w:r w:rsidRPr="00AB210B">
      <w:t xml:space="preserve">  </w:t>
    </w:r>
    <w:r w:rsidR="003B6073">
      <w:t>OP15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10F7" w14:textId="77777777" w:rsidR="00FE66E3" w:rsidRPr="006D1590" w:rsidRDefault="00FE66E3" w:rsidP="002229F8">
    <w:pPr>
      <w:pStyle w:val="Footer"/>
      <w:tabs>
        <w:tab w:val="clear" w:pos="4320"/>
        <w:tab w:val="clear" w:pos="8640"/>
        <w:tab w:val="right" w:pos="10440"/>
      </w:tabs>
    </w:pPr>
    <w:r w:rsidRPr="006D1590">
      <w:t>M</w:t>
    </w:r>
    <w:r>
      <w:t>DPH/DHCFLC</w:t>
    </w:r>
    <w:r>
      <w:tab/>
      <w:t>08/18</w:t>
    </w:r>
    <w:r w:rsidRPr="006D1590">
      <w:t xml:space="preserve">  IP</w:t>
    </w:r>
    <w:r>
      <w:t>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9937" w14:textId="77777777" w:rsidR="00FE66E3" w:rsidRPr="00AB210B" w:rsidRDefault="00FE66E3" w:rsidP="000F6BBA">
    <w:pPr>
      <w:pStyle w:val="Footer"/>
      <w:tabs>
        <w:tab w:val="clear" w:pos="4320"/>
        <w:tab w:val="clear" w:pos="8640"/>
        <w:tab w:val="right" w:pos="10800"/>
      </w:tabs>
    </w:pPr>
    <w:r w:rsidRPr="00AB210B">
      <w:t>MDPH/DHCQ</w:t>
    </w:r>
    <w:r w:rsidRPr="00AB210B">
      <w:tab/>
      <w:t>05/10  IP</w:t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C91C" w14:textId="5525F427" w:rsidR="00FE66E3" w:rsidRPr="003B6073" w:rsidRDefault="003B6073" w:rsidP="003B6073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  <w:t>12</w:t>
    </w:r>
    <w:r w:rsidRPr="00AB210B">
      <w:t>/</w:t>
    </w:r>
    <w:r w:rsidR="00D76A24">
      <w:t>24</w:t>
    </w:r>
    <w:r w:rsidRPr="00AB210B">
      <w:t xml:space="preserve">  </w:t>
    </w:r>
    <w:r>
      <w:t>OP15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3C6D" w14:textId="77777777" w:rsidR="007E4FB5" w:rsidRDefault="007E4FB5" w:rsidP="003B06D2">
      <w:r>
        <w:separator/>
      </w:r>
    </w:p>
  </w:footnote>
  <w:footnote w:type="continuationSeparator" w:id="0">
    <w:p w14:paraId="0D22A0E6" w14:textId="77777777" w:rsidR="007E4FB5" w:rsidRDefault="007E4FB5" w:rsidP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85C0" w14:textId="3F7E86EC" w:rsidR="00FE66E3" w:rsidRPr="00BF68B3" w:rsidRDefault="00FE66E3" w:rsidP="002229F8">
    <w:pPr>
      <w:pStyle w:val="Header"/>
      <w:tabs>
        <w:tab w:val="clear" w:pos="4320"/>
        <w:tab w:val="clear" w:pos="8640"/>
        <w:tab w:val="right" w:pos="10440"/>
      </w:tabs>
      <w:rPr>
        <w:color w:val="000080"/>
      </w:rPr>
    </w:pPr>
    <w:r>
      <w:tab/>
    </w:r>
    <w:r w:rsidRPr="00C063CB">
      <w:t xml:space="preserve">Page </w:t>
    </w:r>
    <w:r w:rsidRPr="00C063CB">
      <w:rPr>
        <w:rStyle w:val="PageNumber"/>
      </w:rPr>
      <w:fldChar w:fldCharType="begin"/>
    </w:r>
    <w:r w:rsidRPr="00C063CB">
      <w:rPr>
        <w:rStyle w:val="PageNumber"/>
      </w:rPr>
      <w:instrText xml:space="preserve"> PAGE </w:instrText>
    </w:r>
    <w:r w:rsidRPr="00C063CB">
      <w:rPr>
        <w:rStyle w:val="PageNumber"/>
      </w:rPr>
      <w:fldChar w:fldCharType="separate"/>
    </w:r>
    <w:r w:rsidR="006C615F">
      <w:rPr>
        <w:rStyle w:val="PageNumber"/>
        <w:noProof/>
      </w:rPr>
      <w:t>1</w:t>
    </w:r>
    <w:r w:rsidRPr="00C063CB">
      <w:rPr>
        <w:rStyle w:val="PageNumber"/>
      </w:rPr>
      <w:fldChar w:fldCharType="end"/>
    </w:r>
    <w:r w:rsidRPr="00C063CB">
      <w:rPr>
        <w:rStyle w:val="PageNumber"/>
      </w:rPr>
      <w:t xml:space="preserve"> of </w:t>
    </w:r>
    <w:r w:rsidR="00296218">
      <w:rPr>
        <w:rStyle w:val="PageNumber"/>
      </w:rPr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24DE" w14:textId="77777777" w:rsidR="00FE66E3" w:rsidRPr="006D1590" w:rsidRDefault="00FE66E3" w:rsidP="002229F8">
    <w:pPr>
      <w:tabs>
        <w:tab w:val="right" w:pos="10440"/>
      </w:tabs>
    </w:pPr>
    <w:r w:rsidRPr="006D1590">
      <w:t xml:space="preserve">Compliance Checklist:  </w:t>
    </w:r>
    <w:r>
      <w:t>&lt; ? &gt;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>
      <w:rPr>
        <w:noProof/>
      </w:rPr>
      <w:t>3</w:t>
    </w:r>
    <w:r w:rsidRPr="006D1590">
      <w:fldChar w:fldCharType="end"/>
    </w:r>
    <w:r w:rsidRPr="006D1590">
      <w:t xml:space="preserve"> of </w:t>
    </w:r>
    <w:r>
      <w:rPr>
        <w:rStyle w:val="PageNumber"/>
      </w:rPr>
      <w:t>&lt; ? &gt;</w:t>
    </w:r>
  </w:p>
  <w:p w14:paraId="735E5D92" w14:textId="77777777" w:rsidR="00FE66E3" w:rsidRPr="006D1590" w:rsidRDefault="00FE6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5C51" w14:textId="090E5A0A" w:rsidR="00FE66E3" w:rsidRPr="006D1590" w:rsidRDefault="00FE66E3" w:rsidP="00BF59BB">
    <w:pPr>
      <w:tabs>
        <w:tab w:val="right" w:pos="10440"/>
      </w:tabs>
    </w:pPr>
    <w:r w:rsidRPr="006D1590">
      <w:t xml:space="preserve">Compliance Checklist:  </w:t>
    </w:r>
    <w:r w:rsidR="00EB1842" w:rsidRPr="00EB1842">
      <w:t>Outpatient Behavioral &amp; Mental Health Centers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6C615F">
      <w:rPr>
        <w:noProof/>
      </w:rPr>
      <w:t>2</w:t>
    </w:r>
    <w:r w:rsidRPr="006D1590">
      <w:fldChar w:fldCharType="end"/>
    </w:r>
    <w:r w:rsidRPr="006D1590">
      <w:t xml:space="preserve"> of </w:t>
    </w:r>
    <w:r w:rsidR="00296218">
      <w:t>11</w:t>
    </w:r>
  </w:p>
  <w:p w14:paraId="6ACA788C" w14:textId="77777777" w:rsidR="00FE66E3" w:rsidRPr="006D1590" w:rsidRDefault="00FE66E3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B6AE8"/>
    <w:multiLevelType w:val="singleLevel"/>
    <w:tmpl w:val="A3D48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5C515A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0D24"/>
    <w:multiLevelType w:val="singleLevel"/>
    <w:tmpl w:val="86889570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4" w15:restartNumberingAfterBreak="0">
    <w:nsid w:val="0B3228EA"/>
    <w:multiLevelType w:val="multilevel"/>
    <w:tmpl w:val="B8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A005C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5F1"/>
    <w:multiLevelType w:val="multilevel"/>
    <w:tmpl w:val="8D0A1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CF2DE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52F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71E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6598F"/>
    <w:multiLevelType w:val="multilevel"/>
    <w:tmpl w:val="073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E87C5C"/>
    <w:multiLevelType w:val="multilevel"/>
    <w:tmpl w:val="511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146289"/>
    <w:multiLevelType w:val="multilevel"/>
    <w:tmpl w:val="E3364E8E"/>
    <w:styleLink w:val="Check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D8451E"/>
    <w:multiLevelType w:val="multilevel"/>
    <w:tmpl w:val="7F9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601FC8"/>
    <w:multiLevelType w:val="multilevel"/>
    <w:tmpl w:val="EA0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26245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83C67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5A5D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224E"/>
    <w:multiLevelType w:val="multilevel"/>
    <w:tmpl w:val="9C7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64697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E12A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7E9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0300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C1B5C"/>
    <w:multiLevelType w:val="singleLevel"/>
    <w:tmpl w:val="B77A6D6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24" w15:restartNumberingAfterBreak="0">
    <w:nsid w:val="4E3E5BE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B0B9F"/>
    <w:multiLevelType w:val="multilevel"/>
    <w:tmpl w:val="F5D2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88559A"/>
    <w:multiLevelType w:val="multilevel"/>
    <w:tmpl w:val="7FF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813753"/>
    <w:multiLevelType w:val="multilevel"/>
    <w:tmpl w:val="4D4A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BD3C5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1059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506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B604F"/>
    <w:multiLevelType w:val="multilevel"/>
    <w:tmpl w:val="DE5A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A3443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76983"/>
    <w:multiLevelType w:val="multilevel"/>
    <w:tmpl w:val="481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3179F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F77D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73598"/>
    <w:multiLevelType w:val="multilevel"/>
    <w:tmpl w:val="A668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9A539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B5A8F"/>
    <w:multiLevelType w:val="multilevel"/>
    <w:tmpl w:val="D38E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9F0C46"/>
    <w:multiLevelType w:val="singleLevel"/>
    <w:tmpl w:val="37DEB5AE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40" w15:restartNumberingAfterBreak="0">
    <w:nsid w:val="71CF5AB0"/>
    <w:multiLevelType w:val="multilevel"/>
    <w:tmpl w:val="BEBE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F22A2B"/>
    <w:multiLevelType w:val="multilevel"/>
    <w:tmpl w:val="F2CC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8C2260"/>
    <w:multiLevelType w:val="multilevel"/>
    <w:tmpl w:val="F1B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A84428"/>
    <w:multiLevelType w:val="multilevel"/>
    <w:tmpl w:val="D19C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047BD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819A0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83C83"/>
    <w:multiLevelType w:val="multilevel"/>
    <w:tmpl w:val="4CF0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062555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124D5"/>
    <w:multiLevelType w:val="multilevel"/>
    <w:tmpl w:val="580E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4637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2" w16cid:durableId="1035501472">
    <w:abstractNumId w:val="23"/>
  </w:num>
  <w:num w:numId="3" w16cid:durableId="380062186">
    <w:abstractNumId w:val="39"/>
  </w:num>
  <w:num w:numId="4" w16cid:durableId="11088905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5" w16cid:durableId="1595094761">
    <w:abstractNumId w:val="1"/>
  </w:num>
  <w:num w:numId="6" w16cid:durableId="1054426178">
    <w:abstractNumId w:val="3"/>
  </w:num>
  <w:num w:numId="7" w16cid:durableId="1190489711">
    <w:abstractNumId w:val="12"/>
  </w:num>
  <w:num w:numId="8" w16cid:durableId="1058941582">
    <w:abstractNumId w:val="29"/>
  </w:num>
  <w:num w:numId="9" w16cid:durableId="2029333461">
    <w:abstractNumId w:val="5"/>
  </w:num>
  <w:num w:numId="10" w16cid:durableId="477041312">
    <w:abstractNumId w:val="9"/>
  </w:num>
  <w:num w:numId="11" w16cid:durableId="1910192794">
    <w:abstractNumId w:val="16"/>
  </w:num>
  <w:num w:numId="12" w16cid:durableId="1479151870">
    <w:abstractNumId w:val="28"/>
  </w:num>
  <w:num w:numId="13" w16cid:durableId="1969629170">
    <w:abstractNumId w:val="20"/>
  </w:num>
  <w:num w:numId="14" w16cid:durableId="1265000338">
    <w:abstractNumId w:val="37"/>
  </w:num>
  <w:num w:numId="15" w16cid:durableId="881215001">
    <w:abstractNumId w:val="44"/>
  </w:num>
  <w:num w:numId="16" w16cid:durableId="206649564">
    <w:abstractNumId w:val="34"/>
  </w:num>
  <w:num w:numId="17" w16cid:durableId="1577400345">
    <w:abstractNumId w:val="17"/>
  </w:num>
  <w:num w:numId="18" w16cid:durableId="1713386992">
    <w:abstractNumId w:val="19"/>
  </w:num>
  <w:num w:numId="19" w16cid:durableId="263077489">
    <w:abstractNumId w:val="7"/>
  </w:num>
  <w:num w:numId="20" w16cid:durableId="688413222">
    <w:abstractNumId w:val="22"/>
  </w:num>
  <w:num w:numId="21" w16cid:durableId="1872572884">
    <w:abstractNumId w:val="24"/>
  </w:num>
  <w:num w:numId="22" w16cid:durableId="89666997">
    <w:abstractNumId w:val="2"/>
  </w:num>
  <w:num w:numId="23" w16cid:durableId="2118256393">
    <w:abstractNumId w:val="30"/>
  </w:num>
  <w:num w:numId="24" w16cid:durableId="1940990410">
    <w:abstractNumId w:val="15"/>
  </w:num>
  <w:num w:numId="25" w16cid:durableId="841241526">
    <w:abstractNumId w:val="45"/>
  </w:num>
  <w:num w:numId="26" w16cid:durableId="1434012321">
    <w:abstractNumId w:val="32"/>
  </w:num>
  <w:num w:numId="27" w16cid:durableId="1670212798">
    <w:abstractNumId w:val="35"/>
  </w:num>
  <w:num w:numId="28" w16cid:durableId="113449467">
    <w:abstractNumId w:val="21"/>
  </w:num>
  <w:num w:numId="29" w16cid:durableId="142704470">
    <w:abstractNumId w:val="8"/>
  </w:num>
  <w:num w:numId="30" w16cid:durableId="356850175">
    <w:abstractNumId w:val="47"/>
  </w:num>
  <w:num w:numId="31" w16cid:durableId="1817450497">
    <w:abstractNumId w:val="25"/>
  </w:num>
  <w:num w:numId="32" w16cid:durableId="1770929177">
    <w:abstractNumId w:val="42"/>
  </w:num>
  <w:num w:numId="33" w16cid:durableId="329531044">
    <w:abstractNumId w:val="18"/>
  </w:num>
  <w:num w:numId="34" w16cid:durableId="224950103">
    <w:abstractNumId w:val="48"/>
  </w:num>
  <w:num w:numId="35" w16cid:durableId="249700678">
    <w:abstractNumId w:val="38"/>
  </w:num>
  <w:num w:numId="36" w16cid:durableId="186529048">
    <w:abstractNumId w:val="36"/>
  </w:num>
  <w:num w:numId="37" w16cid:durableId="343559763">
    <w:abstractNumId w:val="4"/>
  </w:num>
  <w:num w:numId="38" w16cid:durableId="1832528191">
    <w:abstractNumId w:val="13"/>
  </w:num>
  <w:num w:numId="39" w16cid:durableId="569924990">
    <w:abstractNumId w:val="11"/>
  </w:num>
  <w:num w:numId="40" w16cid:durableId="350378657">
    <w:abstractNumId w:val="40"/>
  </w:num>
  <w:num w:numId="41" w16cid:durableId="569463909">
    <w:abstractNumId w:val="41"/>
  </w:num>
  <w:num w:numId="42" w16cid:durableId="356124254">
    <w:abstractNumId w:val="10"/>
  </w:num>
  <w:num w:numId="43" w16cid:durableId="402996874">
    <w:abstractNumId w:val="26"/>
  </w:num>
  <w:num w:numId="44" w16cid:durableId="2137992190">
    <w:abstractNumId w:val="33"/>
  </w:num>
  <w:num w:numId="45" w16cid:durableId="194738348">
    <w:abstractNumId w:val="6"/>
  </w:num>
  <w:num w:numId="46" w16cid:durableId="1439131770">
    <w:abstractNumId w:val="27"/>
  </w:num>
  <w:num w:numId="47" w16cid:durableId="1743944622">
    <w:abstractNumId w:val="31"/>
  </w:num>
  <w:num w:numId="48" w16cid:durableId="2137408714">
    <w:abstractNumId w:val="46"/>
  </w:num>
  <w:num w:numId="49" w16cid:durableId="1257639913">
    <w:abstractNumId w:val="14"/>
  </w:num>
  <w:num w:numId="50" w16cid:durableId="8908650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+a+14ASOo4FJfd5Q9DUGZuNYQE4ZGiGymh6f7dfkLrhcdsLN2lEtH8FaFrn31GDLKaLe6zcrv0jfd9cDaZ9OQ==" w:salt="eeRD3r9WjcxrblzImR+HpA=="/>
  <w:defaultTabStop w:val="432"/>
  <w:autoHyphenation/>
  <w:hyphenationZone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pelling" w:val="Errors"/>
  </w:docVars>
  <w:rsids>
    <w:rsidRoot w:val="00D04970"/>
    <w:rsid w:val="00000069"/>
    <w:rsid w:val="00000778"/>
    <w:rsid w:val="0000314B"/>
    <w:rsid w:val="00003A06"/>
    <w:rsid w:val="00004177"/>
    <w:rsid w:val="00004332"/>
    <w:rsid w:val="000045DE"/>
    <w:rsid w:val="000125D5"/>
    <w:rsid w:val="00012AF3"/>
    <w:rsid w:val="000144A9"/>
    <w:rsid w:val="00015496"/>
    <w:rsid w:val="00017565"/>
    <w:rsid w:val="00017651"/>
    <w:rsid w:val="000216CF"/>
    <w:rsid w:val="00023B63"/>
    <w:rsid w:val="00024F6A"/>
    <w:rsid w:val="00030941"/>
    <w:rsid w:val="00035913"/>
    <w:rsid w:val="000363F2"/>
    <w:rsid w:val="00037812"/>
    <w:rsid w:val="00037A61"/>
    <w:rsid w:val="000420DF"/>
    <w:rsid w:val="00042B27"/>
    <w:rsid w:val="00044554"/>
    <w:rsid w:val="00047FD7"/>
    <w:rsid w:val="000511C2"/>
    <w:rsid w:val="00051F31"/>
    <w:rsid w:val="000521F6"/>
    <w:rsid w:val="00052241"/>
    <w:rsid w:val="00052B84"/>
    <w:rsid w:val="00052B8D"/>
    <w:rsid w:val="00053457"/>
    <w:rsid w:val="000538E7"/>
    <w:rsid w:val="00054851"/>
    <w:rsid w:val="00055EC0"/>
    <w:rsid w:val="00055F15"/>
    <w:rsid w:val="00056815"/>
    <w:rsid w:val="00056DCC"/>
    <w:rsid w:val="00060402"/>
    <w:rsid w:val="00061583"/>
    <w:rsid w:val="00064257"/>
    <w:rsid w:val="0006729B"/>
    <w:rsid w:val="0006734F"/>
    <w:rsid w:val="00072249"/>
    <w:rsid w:val="00072E68"/>
    <w:rsid w:val="0007301B"/>
    <w:rsid w:val="0007342D"/>
    <w:rsid w:val="0007381D"/>
    <w:rsid w:val="00073F8E"/>
    <w:rsid w:val="00075C83"/>
    <w:rsid w:val="0007611D"/>
    <w:rsid w:val="00076407"/>
    <w:rsid w:val="0007653B"/>
    <w:rsid w:val="0007655C"/>
    <w:rsid w:val="00076C42"/>
    <w:rsid w:val="00081565"/>
    <w:rsid w:val="00081FDE"/>
    <w:rsid w:val="00084AB3"/>
    <w:rsid w:val="00084B78"/>
    <w:rsid w:val="00085691"/>
    <w:rsid w:val="00085B7D"/>
    <w:rsid w:val="000868A7"/>
    <w:rsid w:val="0008760F"/>
    <w:rsid w:val="00087BFF"/>
    <w:rsid w:val="000901C8"/>
    <w:rsid w:val="00090DC6"/>
    <w:rsid w:val="000923E4"/>
    <w:rsid w:val="00092898"/>
    <w:rsid w:val="00092F12"/>
    <w:rsid w:val="00093EE1"/>
    <w:rsid w:val="000954EF"/>
    <w:rsid w:val="0009550B"/>
    <w:rsid w:val="00095C9B"/>
    <w:rsid w:val="000A0CF4"/>
    <w:rsid w:val="000A1BAF"/>
    <w:rsid w:val="000A21EE"/>
    <w:rsid w:val="000A2A66"/>
    <w:rsid w:val="000A2F64"/>
    <w:rsid w:val="000A36B6"/>
    <w:rsid w:val="000A696C"/>
    <w:rsid w:val="000A7E54"/>
    <w:rsid w:val="000B0C0C"/>
    <w:rsid w:val="000B2431"/>
    <w:rsid w:val="000B24C3"/>
    <w:rsid w:val="000B2B34"/>
    <w:rsid w:val="000B3765"/>
    <w:rsid w:val="000B44B2"/>
    <w:rsid w:val="000B71DA"/>
    <w:rsid w:val="000C0163"/>
    <w:rsid w:val="000C11C9"/>
    <w:rsid w:val="000C22AD"/>
    <w:rsid w:val="000C3478"/>
    <w:rsid w:val="000C5011"/>
    <w:rsid w:val="000C6091"/>
    <w:rsid w:val="000C7DD8"/>
    <w:rsid w:val="000C7DE2"/>
    <w:rsid w:val="000D023E"/>
    <w:rsid w:val="000D2BD1"/>
    <w:rsid w:val="000D37DE"/>
    <w:rsid w:val="000D3CAC"/>
    <w:rsid w:val="000E355E"/>
    <w:rsid w:val="000E4D6B"/>
    <w:rsid w:val="000E5568"/>
    <w:rsid w:val="000F184D"/>
    <w:rsid w:val="000F1ACD"/>
    <w:rsid w:val="000F47D6"/>
    <w:rsid w:val="000F56F4"/>
    <w:rsid w:val="000F5D20"/>
    <w:rsid w:val="000F65C1"/>
    <w:rsid w:val="000F6BBA"/>
    <w:rsid w:val="000F7B0E"/>
    <w:rsid w:val="00100365"/>
    <w:rsid w:val="00102D82"/>
    <w:rsid w:val="00103DA1"/>
    <w:rsid w:val="00103E2F"/>
    <w:rsid w:val="0010413E"/>
    <w:rsid w:val="00104E7C"/>
    <w:rsid w:val="001068F1"/>
    <w:rsid w:val="001106A4"/>
    <w:rsid w:val="00112058"/>
    <w:rsid w:val="00112259"/>
    <w:rsid w:val="00112A7B"/>
    <w:rsid w:val="00114036"/>
    <w:rsid w:val="00115BD2"/>
    <w:rsid w:val="00115F5C"/>
    <w:rsid w:val="00117985"/>
    <w:rsid w:val="0012143C"/>
    <w:rsid w:val="0012170E"/>
    <w:rsid w:val="001256B4"/>
    <w:rsid w:val="001308A4"/>
    <w:rsid w:val="00130AEC"/>
    <w:rsid w:val="0013183C"/>
    <w:rsid w:val="0013193A"/>
    <w:rsid w:val="00131DC5"/>
    <w:rsid w:val="00133E32"/>
    <w:rsid w:val="001341CE"/>
    <w:rsid w:val="00135720"/>
    <w:rsid w:val="0013679B"/>
    <w:rsid w:val="00136BE2"/>
    <w:rsid w:val="00137016"/>
    <w:rsid w:val="001378F4"/>
    <w:rsid w:val="00137C57"/>
    <w:rsid w:val="00140B46"/>
    <w:rsid w:val="00140C53"/>
    <w:rsid w:val="001411B5"/>
    <w:rsid w:val="001447F4"/>
    <w:rsid w:val="001463E7"/>
    <w:rsid w:val="00147065"/>
    <w:rsid w:val="00147C20"/>
    <w:rsid w:val="00147E1F"/>
    <w:rsid w:val="00150EB3"/>
    <w:rsid w:val="00150EC9"/>
    <w:rsid w:val="0015482D"/>
    <w:rsid w:val="00155214"/>
    <w:rsid w:val="00155A14"/>
    <w:rsid w:val="00156601"/>
    <w:rsid w:val="0016039A"/>
    <w:rsid w:val="00161ABA"/>
    <w:rsid w:val="00162C52"/>
    <w:rsid w:val="00163F1E"/>
    <w:rsid w:val="001667F5"/>
    <w:rsid w:val="0016789C"/>
    <w:rsid w:val="00171A17"/>
    <w:rsid w:val="00171AE2"/>
    <w:rsid w:val="00173619"/>
    <w:rsid w:val="001747C4"/>
    <w:rsid w:val="00176F01"/>
    <w:rsid w:val="00181FF6"/>
    <w:rsid w:val="001822CC"/>
    <w:rsid w:val="001838AA"/>
    <w:rsid w:val="00184C1D"/>
    <w:rsid w:val="00184F2C"/>
    <w:rsid w:val="0018505E"/>
    <w:rsid w:val="00185434"/>
    <w:rsid w:val="00191D81"/>
    <w:rsid w:val="001920F3"/>
    <w:rsid w:val="0019286F"/>
    <w:rsid w:val="00192DE5"/>
    <w:rsid w:val="001932AD"/>
    <w:rsid w:val="00193551"/>
    <w:rsid w:val="001940E1"/>
    <w:rsid w:val="00195EDE"/>
    <w:rsid w:val="00196348"/>
    <w:rsid w:val="00196C94"/>
    <w:rsid w:val="00197D54"/>
    <w:rsid w:val="001A0836"/>
    <w:rsid w:val="001A0D20"/>
    <w:rsid w:val="001A13BA"/>
    <w:rsid w:val="001A22E1"/>
    <w:rsid w:val="001A2FE1"/>
    <w:rsid w:val="001A330A"/>
    <w:rsid w:val="001A3678"/>
    <w:rsid w:val="001A5973"/>
    <w:rsid w:val="001A78E6"/>
    <w:rsid w:val="001B3B27"/>
    <w:rsid w:val="001B40D6"/>
    <w:rsid w:val="001B4195"/>
    <w:rsid w:val="001B5688"/>
    <w:rsid w:val="001B5710"/>
    <w:rsid w:val="001B67AA"/>
    <w:rsid w:val="001B6C54"/>
    <w:rsid w:val="001B7622"/>
    <w:rsid w:val="001B776E"/>
    <w:rsid w:val="001B7B6C"/>
    <w:rsid w:val="001C08D6"/>
    <w:rsid w:val="001C1E90"/>
    <w:rsid w:val="001C2CD7"/>
    <w:rsid w:val="001C3050"/>
    <w:rsid w:val="001C42E1"/>
    <w:rsid w:val="001C4768"/>
    <w:rsid w:val="001C696D"/>
    <w:rsid w:val="001D0C91"/>
    <w:rsid w:val="001D245B"/>
    <w:rsid w:val="001D252D"/>
    <w:rsid w:val="001D25A2"/>
    <w:rsid w:val="001D270C"/>
    <w:rsid w:val="001D46D7"/>
    <w:rsid w:val="001D4D94"/>
    <w:rsid w:val="001D4D99"/>
    <w:rsid w:val="001D6178"/>
    <w:rsid w:val="001D715E"/>
    <w:rsid w:val="001D723D"/>
    <w:rsid w:val="001D72E4"/>
    <w:rsid w:val="001E3CD8"/>
    <w:rsid w:val="001E3D4F"/>
    <w:rsid w:val="001E524B"/>
    <w:rsid w:val="001E5C04"/>
    <w:rsid w:val="001E79EA"/>
    <w:rsid w:val="001E7E42"/>
    <w:rsid w:val="001E7EF0"/>
    <w:rsid w:val="001F02EF"/>
    <w:rsid w:val="001F0456"/>
    <w:rsid w:val="001F1086"/>
    <w:rsid w:val="001F1DC1"/>
    <w:rsid w:val="001F28C1"/>
    <w:rsid w:val="001F3B7D"/>
    <w:rsid w:val="001F3EB7"/>
    <w:rsid w:val="001F64D6"/>
    <w:rsid w:val="001F7B07"/>
    <w:rsid w:val="00203408"/>
    <w:rsid w:val="002038A5"/>
    <w:rsid w:val="00204707"/>
    <w:rsid w:val="00207FFA"/>
    <w:rsid w:val="00210289"/>
    <w:rsid w:val="002107AE"/>
    <w:rsid w:val="00211052"/>
    <w:rsid w:val="00213A6C"/>
    <w:rsid w:val="00214EC2"/>
    <w:rsid w:val="00215DDF"/>
    <w:rsid w:val="00215EE9"/>
    <w:rsid w:val="00216DED"/>
    <w:rsid w:val="00220467"/>
    <w:rsid w:val="0022055E"/>
    <w:rsid w:val="00222990"/>
    <w:rsid w:val="002229F8"/>
    <w:rsid w:val="00222FA0"/>
    <w:rsid w:val="002242D7"/>
    <w:rsid w:val="0022476E"/>
    <w:rsid w:val="00225314"/>
    <w:rsid w:val="00225837"/>
    <w:rsid w:val="0022648A"/>
    <w:rsid w:val="002268AE"/>
    <w:rsid w:val="0023368A"/>
    <w:rsid w:val="00233950"/>
    <w:rsid w:val="002344B8"/>
    <w:rsid w:val="00235D8C"/>
    <w:rsid w:val="002402B4"/>
    <w:rsid w:val="0024080F"/>
    <w:rsid w:val="00243EF0"/>
    <w:rsid w:val="00245CAD"/>
    <w:rsid w:val="0024688A"/>
    <w:rsid w:val="00250306"/>
    <w:rsid w:val="00250791"/>
    <w:rsid w:val="00252835"/>
    <w:rsid w:val="00252D48"/>
    <w:rsid w:val="0025448E"/>
    <w:rsid w:val="00254DD2"/>
    <w:rsid w:val="002624F3"/>
    <w:rsid w:val="00263072"/>
    <w:rsid w:val="00265720"/>
    <w:rsid w:val="00265737"/>
    <w:rsid w:val="002657EA"/>
    <w:rsid w:val="002670AF"/>
    <w:rsid w:val="00267464"/>
    <w:rsid w:val="00267875"/>
    <w:rsid w:val="0027010A"/>
    <w:rsid w:val="002712A1"/>
    <w:rsid w:val="00271AA6"/>
    <w:rsid w:val="00272415"/>
    <w:rsid w:val="00272D70"/>
    <w:rsid w:val="00273308"/>
    <w:rsid w:val="0027366F"/>
    <w:rsid w:val="002769CF"/>
    <w:rsid w:val="002769DD"/>
    <w:rsid w:val="0027786C"/>
    <w:rsid w:val="00277DEE"/>
    <w:rsid w:val="00280AAF"/>
    <w:rsid w:val="00280DD4"/>
    <w:rsid w:val="002810DC"/>
    <w:rsid w:val="002810E1"/>
    <w:rsid w:val="00281DC9"/>
    <w:rsid w:val="0028290A"/>
    <w:rsid w:val="00285EAB"/>
    <w:rsid w:val="00286AAC"/>
    <w:rsid w:val="0028719A"/>
    <w:rsid w:val="00287C96"/>
    <w:rsid w:val="00290AED"/>
    <w:rsid w:val="00290E2C"/>
    <w:rsid w:val="00292404"/>
    <w:rsid w:val="0029405A"/>
    <w:rsid w:val="00296218"/>
    <w:rsid w:val="00296769"/>
    <w:rsid w:val="002A054C"/>
    <w:rsid w:val="002A22B5"/>
    <w:rsid w:val="002A2D0A"/>
    <w:rsid w:val="002A4ACB"/>
    <w:rsid w:val="002A4B18"/>
    <w:rsid w:val="002A5447"/>
    <w:rsid w:val="002A6B35"/>
    <w:rsid w:val="002A6C94"/>
    <w:rsid w:val="002A7911"/>
    <w:rsid w:val="002B02E2"/>
    <w:rsid w:val="002B0336"/>
    <w:rsid w:val="002B31EB"/>
    <w:rsid w:val="002B3C06"/>
    <w:rsid w:val="002B43BD"/>
    <w:rsid w:val="002B5B26"/>
    <w:rsid w:val="002B6BE3"/>
    <w:rsid w:val="002B7C2E"/>
    <w:rsid w:val="002C008B"/>
    <w:rsid w:val="002C1602"/>
    <w:rsid w:val="002C28AA"/>
    <w:rsid w:val="002C3BD3"/>
    <w:rsid w:val="002C41CF"/>
    <w:rsid w:val="002C4CE7"/>
    <w:rsid w:val="002C5365"/>
    <w:rsid w:val="002C7052"/>
    <w:rsid w:val="002C7706"/>
    <w:rsid w:val="002D0527"/>
    <w:rsid w:val="002D0D3C"/>
    <w:rsid w:val="002D1ABF"/>
    <w:rsid w:val="002D242D"/>
    <w:rsid w:val="002D3CFA"/>
    <w:rsid w:val="002D3D89"/>
    <w:rsid w:val="002D4621"/>
    <w:rsid w:val="002D74E4"/>
    <w:rsid w:val="002E027E"/>
    <w:rsid w:val="002E1281"/>
    <w:rsid w:val="002E1712"/>
    <w:rsid w:val="002E60F1"/>
    <w:rsid w:val="002E6BCC"/>
    <w:rsid w:val="002E6C29"/>
    <w:rsid w:val="002F1FCC"/>
    <w:rsid w:val="002F2EE2"/>
    <w:rsid w:val="002F6DDE"/>
    <w:rsid w:val="002F7307"/>
    <w:rsid w:val="002F7A77"/>
    <w:rsid w:val="002F7DC8"/>
    <w:rsid w:val="00300310"/>
    <w:rsid w:val="00301119"/>
    <w:rsid w:val="003015D7"/>
    <w:rsid w:val="00303B61"/>
    <w:rsid w:val="00304582"/>
    <w:rsid w:val="003072EF"/>
    <w:rsid w:val="003076D6"/>
    <w:rsid w:val="00310C77"/>
    <w:rsid w:val="00311088"/>
    <w:rsid w:val="0031127B"/>
    <w:rsid w:val="00312BEB"/>
    <w:rsid w:val="0031316C"/>
    <w:rsid w:val="0031398F"/>
    <w:rsid w:val="00317792"/>
    <w:rsid w:val="00320E82"/>
    <w:rsid w:val="00322B3D"/>
    <w:rsid w:val="00324CA1"/>
    <w:rsid w:val="003263CE"/>
    <w:rsid w:val="00326570"/>
    <w:rsid w:val="00326A6C"/>
    <w:rsid w:val="00327751"/>
    <w:rsid w:val="00330152"/>
    <w:rsid w:val="00334860"/>
    <w:rsid w:val="003356A6"/>
    <w:rsid w:val="003364B5"/>
    <w:rsid w:val="00336DD9"/>
    <w:rsid w:val="00336E1C"/>
    <w:rsid w:val="0033724C"/>
    <w:rsid w:val="00337A35"/>
    <w:rsid w:val="00340319"/>
    <w:rsid w:val="00341D89"/>
    <w:rsid w:val="00341EAC"/>
    <w:rsid w:val="00342830"/>
    <w:rsid w:val="00345189"/>
    <w:rsid w:val="00345712"/>
    <w:rsid w:val="003459E1"/>
    <w:rsid w:val="00347BE8"/>
    <w:rsid w:val="0035056B"/>
    <w:rsid w:val="00351058"/>
    <w:rsid w:val="00352525"/>
    <w:rsid w:val="0035291C"/>
    <w:rsid w:val="003531F2"/>
    <w:rsid w:val="00353433"/>
    <w:rsid w:val="0035473A"/>
    <w:rsid w:val="00354975"/>
    <w:rsid w:val="00355C63"/>
    <w:rsid w:val="00355FEB"/>
    <w:rsid w:val="003566C6"/>
    <w:rsid w:val="003568C0"/>
    <w:rsid w:val="0035713E"/>
    <w:rsid w:val="0035789F"/>
    <w:rsid w:val="00360399"/>
    <w:rsid w:val="00360A2C"/>
    <w:rsid w:val="00360C9E"/>
    <w:rsid w:val="00362C7A"/>
    <w:rsid w:val="00362C9B"/>
    <w:rsid w:val="00362E91"/>
    <w:rsid w:val="00364B2B"/>
    <w:rsid w:val="00364F81"/>
    <w:rsid w:val="00365170"/>
    <w:rsid w:val="0036691D"/>
    <w:rsid w:val="0037320B"/>
    <w:rsid w:val="00373795"/>
    <w:rsid w:val="00373EBE"/>
    <w:rsid w:val="00374E7E"/>
    <w:rsid w:val="003757E5"/>
    <w:rsid w:val="00375947"/>
    <w:rsid w:val="00376DD8"/>
    <w:rsid w:val="00376FF0"/>
    <w:rsid w:val="003802DA"/>
    <w:rsid w:val="003808BC"/>
    <w:rsid w:val="00380C8E"/>
    <w:rsid w:val="00381016"/>
    <w:rsid w:val="00381279"/>
    <w:rsid w:val="003814BA"/>
    <w:rsid w:val="00381E3A"/>
    <w:rsid w:val="0038213E"/>
    <w:rsid w:val="00382738"/>
    <w:rsid w:val="00382ED7"/>
    <w:rsid w:val="00383487"/>
    <w:rsid w:val="003839E9"/>
    <w:rsid w:val="0038459B"/>
    <w:rsid w:val="00385B0C"/>
    <w:rsid w:val="003863FD"/>
    <w:rsid w:val="003878A2"/>
    <w:rsid w:val="00391811"/>
    <w:rsid w:val="00391BE8"/>
    <w:rsid w:val="00392644"/>
    <w:rsid w:val="00393F72"/>
    <w:rsid w:val="00394849"/>
    <w:rsid w:val="00395FDF"/>
    <w:rsid w:val="00396354"/>
    <w:rsid w:val="003A0B4D"/>
    <w:rsid w:val="003A1002"/>
    <w:rsid w:val="003A10EC"/>
    <w:rsid w:val="003A2A30"/>
    <w:rsid w:val="003A47B4"/>
    <w:rsid w:val="003B0067"/>
    <w:rsid w:val="003B06D2"/>
    <w:rsid w:val="003B181E"/>
    <w:rsid w:val="003B1AFF"/>
    <w:rsid w:val="003B1B18"/>
    <w:rsid w:val="003B29DD"/>
    <w:rsid w:val="003B6073"/>
    <w:rsid w:val="003B6445"/>
    <w:rsid w:val="003B72E8"/>
    <w:rsid w:val="003B760C"/>
    <w:rsid w:val="003B7C30"/>
    <w:rsid w:val="003C0497"/>
    <w:rsid w:val="003C167F"/>
    <w:rsid w:val="003C1784"/>
    <w:rsid w:val="003C1FDA"/>
    <w:rsid w:val="003C2712"/>
    <w:rsid w:val="003C33C2"/>
    <w:rsid w:val="003C3E34"/>
    <w:rsid w:val="003C5332"/>
    <w:rsid w:val="003C5F0B"/>
    <w:rsid w:val="003C678B"/>
    <w:rsid w:val="003C6917"/>
    <w:rsid w:val="003C738C"/>
    <w:rsid w:val="003D188C"/>
    <w:rsid w:val="003D2EB6"/>
    <w:rsid w:val="003D6CD9"/>
    <w:rsid w:val="003D76E7"/>
    <w:rsid w:val="003D7B40"/>
    <w:rsid w:val="003E55C5"/>
    <w:rsid w:val="003E5D61"/>
    <w:rsid w:val="003E6D62"/>
    <w:rsid w:val="003F016E"/>
    <w:rsid w:val="003F26D1"/>
    <w:rsid w:val="003F4E42"/>
    <w:rsid w:val="003F7A6E"/>
    <w:rsid w:val="00400737"/>
    <w:rsid w:val="00402A13"/>
    <w:rsid w:val="004033A2"/>
    <w:rsid w:val="0040361C"/>
    <w:rsid w:val="004039E0"/>
    <w:rsid w:val="00403FB1"/>
    <w:rsid w:val="00407660"/>
    <w:rsid w:val="004103AE"/>
    <w:rsid w:val="00411CE8"/>
    <w:rsid w:val="004124BB"/>
    <w:rsid w:val="00412E0E"/>
    <w:rsid w:val="00414004"/>
    <w:rsid w:val="00415F17"/>
    <w:rsid w:val="0041621A"/>
    <w:rsid w:val="00420768"/>
    <w:rsid w:val="004213FB"/>
    <w:rsid w:val="004219EC"/>
    <w:rsid w:val="00422F4C"/>
    <w:rsid w:val="004234E1"/>
    <w:rsid w:val="0042390A"/>
    <w:rsid w:val="00425833"/>
    <w:rsid w:val="0042608E"/>
    <w:rsid w:val="0042646F"/>
    <w:rsid w:val="004316DA"/>
    <w:rsid w:val="00433F7D"/>
    <w:rsid w:val="00433FE0"/>
    <w:rsid w:val="004346EC"/>
    <w:rsid w:val="00435EA3"/>
    <w:rsid w:val="00436180"/>
    <w:rsid w:val="00437567"/>
    <w:rsid w:val="00437636"/>
    <w:rsid w:val="00441E31"/>
    <w:rsid w:val="0044289C"/>
    <w:rsid w:val="00443409"/>
    <w:rsid w:val="00445B34"/>
    <w:rsid w:val="00445C4C"/>
    <w:rsid w:val="00446317"/>
    <w:rsid w:val="00446446"/>
    <w:rsid w:val="00450CF6"/>
    <w:rsid w:val="00452B7D"/>
    <w:rsid w:val="004538A5"/>
    <w:rsid w:val="0045524F"/>
    <w:rsid w:val="00455CAA"/>
    <w:rsid w:val="004560C6"/>
    <w:rsid w:val="00457A76"/>
    <w:rsid w:val="00461D6B"/>
    <w:rsid w:val="00463A12"/>
    <w:rsid w:val="00463D36"/>
    <w:rsid w:val="00465578"/>
    <w:rsid w:val="00467828"/>
    <w:rsid w:val="0047106E"/>
    <w:rsid w:val="004721EC"/>
    <w:rsid w:val="00473102"/>
    <w:rsid w:val="004732C5"/>
    <w:rsid w:val="004743C7"/>
    <w:rsid w:val="00474853"/>
    <w:rsid w:val="0047643F"/>
    <w:rsid w:val="004804C3"/>
    <w:rsid w:val="00481029"/>
    <w:rsid w:val="004819DC"/>
    <w:rsid w:val="00482157"/>
    <w:rsid w:val="00483003"/>
    <w:rsid w:val="0048367F"/>
    <w:rsid w:val="00485A5D"/>
    <w:rsid w:val="004863DF"/>
    <w:rsid w:val="004867CC"/>
    <w:rsid w:val="00486C5F"/>
    <w:rsid w:val="00490386"/>
    <w:rsid w:val="00493BCF"/>
    <w:rsid w:val="004954C1"/>
    <w:rsid w:val="00495770"/>
    <w:rsid w:val="00495F46"/>
    <w:rsid w:val="004A07E9"/>
    <w:rsid w:val="004A3A52"/>
    <w:rsid w:val="004A45AE"/>
    <w:rsid w:val="004A4E64"/>
    <w:rsid w:val="004A54BE"/>
    <w:rsid w:val="004A5A13"/>
    <w:rsid w:val="004B1F9D"/>
    <w:rsid w:val="004B2AF9"/>
    <w:rsid w:val="004B4AC6"/>
    <w:rsid w:val="004B5202"/>
    <w:rsid w:val="004C0228"/>
    <w:rsid w:val="004C311D"/>
    <w:rsid w:val="004C67A8"/>
    <w:rsid w:val="004C73F2"/>
    <w:rsid w:val="004D041F"/>
    <w:rsid w:val="004D0C88"/>
    <w:rsid w:val="004D0F92"/>
    <w:rsid w:val="004D18FC"/>
    <w:rsid w:val="004D2C48"/>
    <w:rsid w:val="004D5483"/>
    <w:rsid w:val="004D5F54"/>
    <w:rsid w:val="004D71A9"/>
    <w:rsid w:val="004E7372"/>
    <w:rsid w:val="004E7563"/>
    <w:rsid w:val="004F2FDE"/>
    <w:rsid w:val="004F4C5A"/>
    <w:rsid w:val="004F51DB"/>
    <w:rsid w:val="0050060B"/>
    <w:rsid w:val="00500B83"/>
    <w:rsid w:val="0050338F"/>
    <w:rsid w:val="00503928"/>
    <w:rsid w:val="00504632"/>
    <w:rsid w:val="005047AF"/>
    <w:rsid w:val="00505FC7"/>
    <w:rsid w:val="00507AE1"/>
    <w:rsid w:val="00511F54"/>
    <w:rsid w:val="0051408B"/>
    <w:rsid w:val="00515A5D"/>
    <w:rsid w:val="00517D0D"/>
    <w:rsid w:val="00520DB4"/>
    <w:rsid w:val="00521342"/>
    <w:rsid w:val="005226EF"/>
    <w:rsid w:val="005238BE"/>
    <w:rsid w:val="00525681"/>
    <w:rsid w:val="005259C3"/>
    <w:rsid w:val="00526E14"/>
    <w:rsid w:val="00527214"/>
    <w:rsid w:val="005276D3"/>
    <w:rsid w:val="005311EB"/>
    <w:rsid w:val="00533A90"/>
    <w:rsid w:val="005341F5"/>
    <w:rsid w:val="00535A35"/>
    <w:rsid w:val="00537873"/>
    <w:rsid w:val="00540448"/>
    <w:rsid w:val="0054092E"/>
    <w:rsid w:val="00540AA8"/>
    <w:rsid w:val="00541B5C"/>
    <w:rsid w:val="00542785"/>
    <w:rsid w:val="005427A4"/>
    <w:rsid w:val="005427E0"/>
    <w:rsid w:val="0054462A"/>
    <w:rsid w:val="00547601"/>
    <w:rsid w:val="0055117D"/>
    <w:rsid w:val="005521D0"/>
    <w:rsid w:val="005525B8"/>
    <w:rsid w:val="00554091"/>
    <w:rsid w:val="00554CDA"/>
    <w:rsid w:val="00555654"/>
    <w:rsid w:val="00555B7A"/>
    <w:rsid w:val="00556C78"/>
    <w:rsid w:val="005621FB"/>
    <w:rsid w:val="00562822"/>
    <w:rsid w:val="0056297A"/>
    <w:rsid w:val="005651C4"/>
    <w:rsid w:val="00565722"/>
    <w:rsid w:val="00565D8F"/>
    <w:rsid w:val="00565E82"/>
    <w:rsid w:val="00571407"/>
    <w:rsid w:val="00572138"/>
    <w:rsid w:val="00572651"/>
    <w:rsid w:val="00573353"/>
    <w:rsid w:val="005738AA"/>
    <w:rsid w:val="005743D9"/>
    <w:rsid w:val="00577D5E"/>
    <w:rsid w:val="00577E4E"/>
    <w:rsid w:val="0058318C"/>
    <w:rsid w:val="00583AEE"/>
    <w:rsid w:val="0058424E"/>
    <w:rsid w:val="0058502E"/>
    <w:rsid w:val="0058661A"/>
    <w:rsid w:val="00590DC0"/>
    <w:rsid w:val="005912C4"/>
    <w:rsid w:val="00591999"/>
    <w:rsid w:val="00592A6B"/>
    <w:rsid w:val="00593D91"/>
    <w:rsid w:val="00595132"/>
    <w:rsid w:val="00595828"/>
    <w:rsid w:val="005A1881"/>
    <w:rsid w:val="005A1938"/>
    <w:rsid w:val="005A24E5"/>
    <w:rsid w:val="005A2EB8"/>
    <w:rsid w:val="005A3043"/>
    <w:rsid w:val="005A3F87"/>
    <w:rsid w:val="005A4974"/>
    <w:rsid w:val="005A4D56"/>
    <w:rsid w:val="005A73DA"/>
    <w:rsid w:val="005A7F49"/>
    <w:rsid w:val="005B10D2"/>
    <w:rsid w:val="005B1584"/>
    <w:rsid w:val="005B16B3"/>
    <w:rsid w:val="005B19DE"/>
    <w:rsid w:val="005B1D3E"/>
    <w:rsid w:val="005B48CB"/>
    <w:rsid w:val="005B5F4C"/>
    <w:rsid w:val="005B6366"/>
    <w:rsid w:val="005B699F"/>
    <w:rsid w:val="005B7737"/>
    <w:rsid w:val="005C0191"/>
    <w:rsid w:val="005C0774"/>
    <w:rsid w:val="005C2115"/>
    <w:rsid w:val="005C255A"/>
    <w:rsid w:val="005C2F7D"/>
    <w:rsid w:val="005C32FD"/>
    <w:rsid w:val="005C46A7"/>
    <w:rsid w:val="005C4FCA"/>
    <w:rsid w:val="005C5317"/>
    <w:rsid w:val="005C5431"/>
    <w:rsid w:val="005C5F3B"/>
    <w:rsid w:val="005D130A"/>
    <w:rsid w:val="005D2B3C"/>
    <w:rsid w:val="005D2DB7"/>
    <w:rsid w:val="005D2E6D"/>
    <w:rsid w:val="005D3EA7"/>
    <w:rsid w:val="005D6840"/>
    <w:rsid w:val="005D697E"/>
    <w:rsid w:val="005D6A1C"/>
    <w:rsid w:val="005D7594"/>
    <w:rsid w:val="005D7E36"/>
    <w:rsid w:val="005E1410"/>
    <w:rsid w:val="005E1DED"/>
    <w:rsid w:val="005E3414"/>
    <w:rsid w:val="005E4732"/>
    <w:rsid w:val="005E5CA6"/>
    <w:rsid w:val="005E5D7D"/>
    <w:rsid w:val="005E5FB2"/>
    <w:rsid w:val="005E6531"/>
    <w:rsid w:val="005E6AC1"/>
    <w:rsid w:val="005F0640"/>
    <w:rsid w:val="005F20EE"/>
    <w:rsid w:val="005F2FAA"/>
    <w:rsid w:val="005F47F2"/>
    <w:rsid w:val="005F6C77"/>
    <w:rsid w:val="005F7E65"/>
    <w:rsid w:val="0060099A"/>
    <w:rsid w:val="00601257"/>
    <w:rsid w:val="006012F4"/>
    <w:rsid w:val="00601D58"/>
    <w:rsid w:val="0060354B"/>
    <w:rsid w:val="00605724"/>
    <w:rsid w:val="00606575"/>
    <w:rsid w:val="006067BC"/>
    <w:rsid w:val="00606E81"/>
    <w:rsid w:val="0061025E"/>
    <w:rsid w:val="0061179C"/>
    <w:rsid w:val="00611A2E"/>
    <w:rsid w:val="00611F29"/>
    <w:rsid w:val="00612250"/>
    <w:rsid w:val="00622EEF"/>
    <w:rsid w:val="00624914"/>
    <w:rsid w:val="00625E75"/>
    <w:rsid w:val="006269FC"/>
    <w:rsid w:val="00626AED"/>
    <w:rsid w:val="00626C23"/>
    <w:rsid w:val="0062746D"/>
    <w:rsid w:val="00632475"/>
    <w:rsid w:val="006365CF"/>
    <w:rsid w:val="006401BA"/>
    <w:rsid w:val="00640469"/>
    <w:rsid w:val="00640F2F"/>
    <w:rsid w:val="00642544"/>
    <w:rsid w:val="00642548"/>
    <w:rsid w:val="006427E7"/>
    <w:rsid w:val="0064290D"/>
    <w:rsid w:val="00643373"/>
    <w:rsid w:val="0064466F"/>
    <w:rsid w:val="0064499D"/>
    <w:rsid w:val="00645D92"/>
    <w:rsid w:val="00646E4A"/>
    <w:rsid w:val="0064707C"/>
    <w:rsid w:val="006470EB"/>
    <w:rsid w:val="00650FF3"/>
    <w:rsid w:val="00651030"/>
    <w:rsid w:val="006534E8"/>
    <w:rsid w:val="00655FB5"/>
    <w:rsid w:val="006560EB"/>
    <w:rsid w:val="00664B61"/>
    <w:rsid w:val="00665978"/>
    <w:rsid w:val="006659E9"/>
    <w:rsid w:val="006662AA"/>
    <w:rsid w:val="006671E7"/>
    <w:rsid w:val="00667D8C"/>
    <w:rsid w:val="00667E23"/>
    <w:rsid w:val="00670DC2"/>
    <w:rsid w:val="00671F96"/>
    <w:rsid w:val="00673AE6"/>
    <w:rsid w:val="00673E4F"/>
    <w:rsid w:val="00674604"/>
    <w:rsid w:val="006748A2"/>
    <w:rsid w:val="006749F5"/>
    <w:rsid w:val="0067510C"/>
    <w:rsid w:val="00675504"/>
    <w:rsid w:val="00675E7D"/>
    <w:rsid w:val="00677BA5"/>
    <w:rsid w:val="006800BA"/>
    <w:rsid w:val="0068024D"/>
    <w:rsid w:val="0068035C"/>
    <w:rsid w:val="006806EB"/>
    <w:rsid w:val="00680745"/>
    <w:rsid w:val="00680D28"/>
    <w:rsid w:val="0068201F"/>
    <w:rsid w:val="00683DF2"/>
    <w:rsid w:val="006845AF"/>
    <w:rsid w:val="0068634D"/>
    <w:rsid w:val="006878D4"/>
    <w:rsid w:val="00687A1E"/>
    <w:rsid w:val="00687D37"/>
    <w:rsid w:val="0069016E"/>
    <w:rsid w:val="00691B0A"/>
    <w:rsid w:val="006923E7"/>
    <w:rsid w:val="00692B31"/>
    <w:rsid w:val="00693396"/>
    <w:rsid w:val="00693FFE"/>
    <w:rsid w:val="006942A8"/>
    <w:rsid w:val="006953EE"/>
    <w:rsid w:val="00696549"/>
    <w:rsid w:val="00696690"/>
    <w:rsid w:val="006970F6"/>
    <w:rsid w:val="0069791D"/>
    <w:rsid w:val="006A05D5"/>
    <w:rsid w:val="006A119B"/>
    <w:rsid w:val="006A1285"/>
    <w:rsid w:val="006A2020"/>
    <w:rsid w:val="006A20AB"/>
    <w:rsid w:val="006A332B"/>
    <w:rsid w:val="006A75E9"/>
    <w:rsid w:val="006A7D44"/>
    <w:rsid w:val="006B3925"/>
    <w:rsid w:val="006B451E"/>
    <w:rsid w:val="006B7538"/>
    <w:rsid w:val="006C17D3"/>
    <w:rsid w:val="006C1B5B"/>
    <w:rsid w:val="006C3846"/>
    <w:rsid w:val="006C3FD4"/>
    <w:rsid w:val="006C4C9A"/>
    <w:rsid w:val="006C615F"/>
    <w:rsid w:val="006D1590"/>
    <w:rsid w:val="006D51BF"/>
    <w:rsid w:val="006D5386"/>
    <w:rsid w:val="006E01CA"/>
    <w:rsid w:val="006E090E"/>
    <w:rsid w:val="006E28E8"/>
    <w:rsid w:val="006E343C"/>
    <w:rsid w:val="006E5674"/>
    <w:rsid w:val="006E6650"/>
    <w:rsid w:val="006E6DFD"/>
    <w:rsid w:val="006E737A"/>
    <w:rsid w:val="006E7575"/>
    <w:rsid w:val="006E781A"/>
    <w:rsid w:val="006F0217"/>
    <w:rsid w:val="006F2231"/>
    <w:rsid w:val="006F24D1"/>
    <w:rsid w:val="006F2563"/>
    <w:rsid w:val="006F5011"/>
    <w:rsid w:val="006F5EEC"/>
    <w:rsid w:val="006F67EB"/>
    <w:rsid w:val="006F68DB"/>
    <w:rsid w:val="006F6F2C"/>
    <w:rsid w:val="00701C8F"/>
    <w:rsid w:val="00702A98"/>
    <w:rsid w:val="00705CC4"/>
    <w:rsid w:val="00706C98"/>
    <w:rsid w:val="00707180"/>
    <w:rsid w:val="00707590"/>
    <w:rsid w:val="00707B41"/>
    <w:rsid w:val="0071005F"/>
    <w:rsid w:val="00711277"/>
    <w:rsid w:val="00711CE0"/>
    <w:rsid w:val="007125BA"/>
    <w:rsid w:val="00712C29"/>
    <w:rsid w:val="00712E5A"/>
    <w:rsid w:val="0071304B"/>
    <w:rsid w:val="007154F7"/>
    <w:rsid w:val="00715B84"/>
    <w:rsid w:val="0072040E"/>
    <w:rsid w:val="00721CA2"/>
    <w:rsid w:val="00721DEA"/>
    <w:rsid w:val="007240A5"/>
    <w:rsid w:val="007269C6"/>
    <w:rsid w:val="00726DED"/>
    <w:rsid w:val="007278E4"/>
    <w:rsid w:val="00727E46"/>
    <w:rsid w:val="00731084"/>
    <w:rsid w:val="00731B9E"/>
    <w:rsid w:val="00733149"/>
    <w:rsid w:val="0073400C"/>
    <w:rsid w:val="00735723"/>
    <w:rsid w:val="00735845"/>
    <w:rsid w:val="0073599E"/>
    <w:rsid w:val="0073716E"/>
    <w:rsid w:val="007428D2"/>
    <w:rsid w:val="00742E9D"/>
    <w:rsid w:val="00742EC8"/>
    <w:rsid w:val="00743FB7"/>
    <w:rsid w:val="007447A0"/>
    <w:rsid w:val="00744A7E"/>
    <w:rsid w:val="00744E8E"/>
    <w:rsid w:val="00751D1B"/>
    <w:rsid w:val="00755D5B"/>
    <w:rsid w:val="0075665A"/>
    <w:rsid w:val="00756F88"/>
    <w:rsid w:val="00757612"/>
    <w:rsid w:val="00757A7A"/>
    <w:rsid w:val="007619E1"/>
    <w:rsid w:val="00763172"/>
    <w:rsid w:val="00763F02"/>
    <w:rsid w:val="00764217"/>
    <w:rsid w:val="00767FA8"/>
    <w:rsid w:val="00771271"/>
    <w:rsid w:val="00771A40"/>
    <w:rsid w:val="00774463"/>
    <w:rsid w:val="0077509F"/>
    <w:rsid w:val="007759D5"/>
    <w:rsid w:val="007760E3"/>
    <w:rsid w:val="007811F2"/>
    <w:rsid w:val="00782010"/>
    <w:rsid w:val="00782D4D"/>
    <w:rsid w:val="00782F14"/>
    <w:rsid w:val="00784666"/>
    <w:rsid w:val="00785790"/>
    <w:rsid w:val="007863A3"/>
    <w:rsid w:val="00786762"/>
    <w:rsid w:val="00786D7F"/>
    <w:rsid w:val="00787999"/>
    <w:rsid w:val="007905AC"/>
    <w:rsid w:val="00790CF5"/>
    <w:rsid w:val="00792095"/>
    <w:rsid w:val="00793B21"/>
    <w:rsid w:val="00794C68"/>
    <w:rsid w:val="00796584"/>
    <w:rsid w:val="00797A27"/>
    <w:rsid w:val="00797F08"/>
    <w:rsid w:val="007A03B7"/>
    <w:rsid w:val="007A03DB"/>
    <w:rsid w:val="007A2959"/>
    <w:rsid w:val="007A31EB"/>
    <w:rsid w:val="007A43C0"/>
    <w:rsid w:val="007A452D"/>
    <w:rsid w:val="007A5140"/>
    <w:rsid w:val="007A54D3"/>
    <w:rsid w:val="007A58C6"/>
    <w:rsid w:val="007B0A30"/>
    <w:rsid w:val="007B0BBB"/>
    <w:rsid w:val="007B5D61"/>
    <w:rsid w:val="007B61A2"/>
    <w:rsid w:val="007B7F0C"/>
    <w:rsid w:val="007C0248"/>
    <w:rsid w:val="007C0A01"/>
    <w:rsid w:val="007C1179"/>
    <w:rsid w:val="007C1532"/>
    <w:rsid w:val="007C1697"/>
    <w:rsid w:val="007C17B9"/>
    <w:rsid w:val="007C3505"/>
    <w:rsid w:val="007C5455"/>
    <w:rsid w:val="007C6C05"/>
    <w:rsid w:val="007C72D6"/>
    <w:rsid w:val="007C75B0"/>
    <w:rsid w:val="007D029A"/>
    <w:rsid w:val="007D2AE9"/>
    <w:rsid w:val="007D356B"/>
    <w:rsid w:val="007D6504"/>
    <w:rsid w:val="007D6810"/>
    <w:rsid w:val="007D6B4A"/>
    <w:rsid w:val="007D7968"/>
    <w:rsid w:val="007D7CE8"/>
    <w:rsid w:val="007E0029"/>
    <w:rsid w:val="007E027A"/>
    <w:rsid w:val="007E303D"/>
    <w:rsid w:val="007E3C2D"/>
    <w:rsid w:val="007E4FB5"/>
    <w:rsid w:val="007E51C0"/>
    <w:rsid w:val="007E6DE2"/>
    <w:rsid w:val="007F05E4"/>
    <w:rsid w:val="007F098B"/>
    <w:rsid w:val="007F49D7"/>
    <w:rsid w:val="007F4E6C"/>
    <w:rsid w:val="007F5CC0"/>
    <w:rsid w:val="008003B4"/>
    <w:rsid w:val="00807077"/>
    <w:rsid w:val="008072A4"/>
    <w:rsid w:val="008074C2"/>
    <w:rsid w:val="00812083"/>
    <w:rsid w:val="00814C39"/>
    <w:rsid w:val="00814F40"/>
    <w:rsid w:val="008157D1"/>
    <w:rsid w:val="00815C5B"/>
    <w:rsid w:val="00815E98"/>
    <w:rsid w:val="0081615C"/>
    <w:rsid w:val="0081626B"/>
    <w:rsid w:val="00816B97"/>
    <w:rsid w:val="00817F21"/>
    <w:rsid w:val="00820B47"/>
    <w:rsid w:val="008214E2"/>
    <w:rsid w:val="0082291A"/>
    <w:rsid w:val="008258E5"/>
    <w:rsid w:val="00826DEB"/>
    <w:rsid w:val="008275FA"/>
    <w:rsid w:val="00827944"/>
    <w:rsid w:val="00827E34"/>
    <w:rsid w:val="00831167"/>
    <w:rsid w:val="00831B3F"/>
    <w:rsid w:val="008329CA"/>
    <w:rsid w:val="00832A60"/>
    <w:rsid w:val="00834B5F"/>
    <w:rsid w:val="00836B37"/>
    <w:rsid w:val="00840652"/>
    <w:rsid w:val="00841415"/>
    <w:rsid w:val="00841B47"/>
    <w:rsid w:val="008440EB"/>
    <w:rsid w:val="00844503"/>
    <w:rsid w:val="008445CB"/>
    <w:rsid w:val="0084677A"/>
    <w:rsid w:val="008469D4"/>
    <w:rsid w:val="00846F92"/>
    <w:rsid w:val="00846FB0"/>
    <w:rsid w:val="00846FC2"/>
    <w:rsid w:val="00850109"/>
    <w:rsid w:val="008503B2"/>
    <w:rsid w:val="00850630"/>
    <w:rsid w:val="00851F15"/>
    <w:rsid w:val="00853A53"/>
    <w:rsid w:val="00853B3B"/>
    <w:rsid w:val="008540BB"/>
    <w:rsid w:val="00854838"/>
    <w:rsid w:val="0085517B"/>
    <w:rsid w:val="0085548C"/>
    <w:rsid w:val="00855731"/>
    <w:rsid w:val="00855A64"/>
    <w:rsid w:val="0086178C"/>
    <w:rsid w:val="00862303"/>
    <w:rsid w:val="00864F2D"/>
    <w:rsid w:val="008656DF"/>
    <w:rsid w:val="008658D1"/>
    <w:rsid w:val="00865B5B"/>
    <w:rsid w:val="00865C93"/>
    <w:rsid w:val="00867258"/>
    <w:rsid w:val="00870566"/>
    <w:rsid w:val="00872374"/>
    <w:rsid w:val="008729A0"/>
    <w:rsid w:val="00872D4B"/>
    <w:rsid w:val="0087305C"/>
    <w:rsid w:val="008734D7"/>
    <w:rsid w:val="00873D27"/>
    <w:rsid w:val="00875365"/>
    <w:rsid w:val="0087656F"/>
    <w:rsid w:val="0087790A"/>
    <w:rsid w:val="008779AE"/>
    <w:rsid w:val="0088009C"/>
    <w:rsid w:val="00881595"/>
    <w:rsid w:val="00882327"/>
    <w:rsid w:val="008829E9"/>
    <w:rsid w:val="008833F9"/>
    <w:rsid w:val="00884342"/>
    <w:rsid w:val="0088686E"/>
    <w:rsid w:val="00887EC2"/>
    <w:rsid w:val="0089106E"/>
    <w:rsid w:val="00891F06"/>
    <w:rsid w:val="008922FF"/>
    <w:rsid w:val="00892560"/>
    <w:rsid w:val="0089478A"/>
    <w:rsid w:val="00896C78"/>
    <w:rsid w:val="008A0701"/>
    <w:rsid w:val="008A1B7E"/>
    <w:rsid w:val="008A24C9"/>
    <w:rsid w:val="008A352B"/>
    <w:rsid w:val="008A38F2"/>
    <w:rsid w:val="008A434A"/>
    <w:rsid w:val="008A4582"/>
    <w:rsid w:val="008A5F99"/>
    <w:rsid w:val="008B174C"/>
    <w:rsid w:val="008B191A"/>
    <w:rsid w:val="008B23B9"/>
    <w:rsid w:val="008B3497"/>
    <w:rsid w:val="008B3F25"/>
    <w:rsid w:val="008B487D"/>
    <w:rsid w:val="008B51AE"/>
    <w:rsid w:val="008B7049"/>
    <w:rsid w:val="008B7D65"/>
    <w:rsid w:val="008C0A8B"/>
    <w:rsid w:val="008C167C"/>
    <w:rsid w:val="008C1FE0"/>
    <w:rsid w:val="008C2374"/>
    <w:rsid w:val="008C2C03"/>
    <w:rsid w:val="008C4249"/>
    <w:rsid w:val="008C47EB"/>
    <w:rsid w:val="008C4A41"/>
    <w:rsid w:val="008C661B"/>
    <w:rsid w:val="008C7467"/>
    <w:rsid w:val="008C7511"/>
    <w:rsid w:val="008D0620"/>
    <w:rsid w:val="008D123D"/>
    <w:rsid w:val="008D20EE"/>
    <w:rsid w:val="008D4253"/>
    <w:rsid w:val="008D46B3"/>
    <w:rsid w:val="008D5073"/>
    <w:rsid w:val="008E14B2"/>
    <w:rsid w:val="008E21EE"/>
    <w:rsid w:val="008E250F"/>
    <w:rsid w:val="008E2BFF"/>
    <w:rsid w:val="008E344B"/>
    <w:rsid w:val="008E3F3B"/>
    <w:rsid w:val="008E6204"/>
    <w:rsid w:val="008E64FF"/>
    <w:rsid w:val="008E7AF8"/>
    <w:rsid w:val="008F029F"/>
    <w:rsid w:val="008F0778"/>
    <w:rsid w:val="008F25A9"/>
    <w:rsid w:val="008F280B"/>
    <w:rsid w:val="008F2BDB"/>
    <w:rsid w:val="008F435C"/>
    <w:rsid w:val="008F5403"/>
    <w:rsid w:val="008F638E"/>
    <w:rsid w:val="008F6D17"/>
    <w:rsid w:val="008F7938"/>
    <w:rsid w:val="009014A3"/>
    <w:rsid w:val="00901F57"/>
    <w:rsid w:val="00902095"/>
    <w:rsid w:val="0090283D"/>
    <w:rsid w:val="00905BA8"/>
    <w:rsid w:val="0090629B"/>
    <w:rsid w:val="009070FE"/>
    <w:rsid w:val="009071A6"/>
    <w:rsid w:val="00910336"/>
    <w:rsid w:val="009104E9"/>
    <w:rsid w:val="00910990"/>
    <w:rsid w:val="0091187B"/>
    <w:rsid w:val="009139D4"/>
    <w:rsid w:val="00914089"/>
    <w:rsid w:val="0091442C"/>
    <w:rsid w:val="00916C1F"/>
    <w:rsid w:val="009177F6"/>
    <w:rsid w:val="009207AD"/>
    <w:rsid w:val="00922373"/>
    <w:rsid w:val="00925984"/>
    <w:rsid w:val="009259B3"/>
    <w:rsid w:val="0093004E"/>
    <w:rsid w:val="00932576"/>
    <w:rsid w:val="00932AF7"/>
    <w:rsid w:val="0093354A"/>
    <w:rsid w:val="009335D2"/>
    <w:rsid w:val="009336B8"/>
    <w:rsid w:val="00934080"/>
    <w:rsid w:val="00934A90"/>
    <w:rsid w:val="00935421"/>
    <w:rsid w:val="00936985"/>
    <w:rsid w:val="00937493"/>
    <w:rsid w:val="00940C65"/>
    <w:rsid w:val="00941746"/>
    <w:rsid w:val="00942052"/>
    <w:rsid w:val="009516C5"/>
    <w:rsid w:val="00951C8D"/>
    <w:rsid w:val="00952134"/>
    <w:rsid w:val="009523CA"/>
    <w:rsid w:val="00952753"/>
    <w:rsid w:val="009534FF"/>
    <w:rsid w:val="00953947"/>
    <w:rsid w:val="009565B4"/>
    <w:rsid w:val="009574DD"/>
    <w:rsid w:val="00957DC5"/>
    <w:rsid w:val="00960EFC"/>
    <w:rsid w:val="00961CF7"/>
    <w:rsid w:val="0096284E"/>
    <w:rsid w:val="00962F4B"/>
    <w:rsid w:val="009649AA"/>
    <w:rsid w:val="00965608"/>
    <w:rsid w:val="00966CFD"/>
    <w:rsid w:val="0097017B"/>
    <w:rsid w:val="00970C41"/>
    <w:rsid w:val="00970D26"/>
    <w:rsid w:val="00970D7E"/>
    <w:rsid w:val="00972A3F"/>
    <w:rsid w:val="0097378E"/>
    <w:rsid w:val="0097379D"/>
    <w:rsid w:val="009737EA"/>
    <w:rsid w:val="00974333"/>
    <w:rsid w:val="009750D4"/>
    <w:rsid w:val="009750FB"/>
    <w:rsid w:val="00975AA8"/>
    <w:rsid w:val="0097728F"/>
    <w:rsid w:val="00977E7E"/>
    <w:rsid w:val="009815D5"/>
    <w:rsid w:val="00981BA5"/>
    <w:rsid w:val="00985E89"/>
    <w:rsid w:val="0098743F"/>
    <w:rsid w:val="00987D7D"/>
    <w:rsid w:val="00990C06"/>
    <w:rsid w:val="009924F1"/>
    <w:rsid w:val="009927B2"/>
    <w:rsid w:val="00993123"/>
    <w:rsid w:val="0099323E"/>
    <w:rsid w:val="00993327"/>
    <w:rsid w:val="00993479"/>
    <w:rsid w:val="0099382D"/>
    <w:rsid w:val="00993AED"/>
    <w:rsid w:val="00993BF0"/>
    <w:rsid w:val="00995FF2"/>
    <w:rsid w:val="009964C8"/>
    <w:rsid w:val="00996B8F"/>
    <w:rsid w:val="00997B96"/>
    <w:rsid w:val="009A6830"/>
    <w:rsid w:val="009A68E0"/>
    <w:rsid w:val="009A6C16"/>
    <w:rsid w:val="009B218A"/>
    <w:rsid w:val="009B2724"/>
    <w:rsid w:val="009B2B97"/>
    <w:rsid w:val="009B2EF6"/>
    <w:rsid w:val="009B4D27"/>
    <w:rsid w:val="009B4F8B"/>
    <w:rsid w:val="009B5782"/>
    <w:rsid w:val="009B5F77"/>
    <w:rsid w:val="009B6048"/>
    <w:rsid w:val="009B6E52"/>
    <w:rsid w:val="009B6F09"/>
    <w:rsid w:val="009C0630"/>
    <w:rsid w:val="009C0DF8"/>
    <w:rsid w:val="009C11E7"/>
    <w:rsid w:val="009C14F0"/>
    <w:rsid w:val="009C1F2F"/>
    <w:rsid w:val="009C2938"/>
    <w:rsid w:val="009C2A55"/>
    <w:rsid w:val="009C39DC"/>
    <w:rsid w:val="009C7016"/>
    <w:rsid w:val="009C7D95"/>
    <w:rsid w:val="009C7E3E"/>
    <w:rsid w:val="009D042A"/>
    <w:rsid w:val="009D08F7"/>
    <w:rsid w:val="009D0F81"/>
    <w:rsid w:val="009D12D0"/>
    <w:rsid w:val="009D19D8"/>
    <w:rsid w:val="009D1E1D"/>
    <w:rsid w:val="009D229F"/>
    <w:rsid w:val="009D31D1"/>
    <w:rsid w:val="009D4DA3"/>
    <w:rsid w:val="009D7D76"/>
    <w:rsid w:val="009E0289"/>
    <w:rsid w:val="009E1D3F"/>
    <w:rsid w:val="009E20BC"/>
    <w:rsid w:val="009E2213"/>
    <w:rsid w:val="009E2D0A"/>
    <w:rsid w:val="009E3166"/>
    <w:rsid w:val="009E386F"/>
    <w:rsid w:val="009E6575"/>
    <w:rsid w:val="009E7B95"/>
    <w:rsid w:val="009E7CC7"/>
    <w:rsid w:val="009E7EBB"/>
    <w:rsid w:val="009F0991"/>
    <w:rsid w:val="009F1B50"/>
    <w:rsid w:val="009F2B93"/>
    <w:rsid w:val="009F3157"/>
    <w:rsid w:val="009F3AFB"/>
    <w:rsid w:val="009F3B0A"/>
    <w:rsid w:val="009F432C"/>
    <w:rsid w:val="009F6306"/>
    <w:rsid w:val="009F7224"/>
    <w:rsid w:val="009F747A"/>
    <w:rsid w:val="009F7A91"/>
    <w:rsid w:val="009F7C8C"/>
    <w:rsid w:val="00A01731"/>
    <w:rsid w:val="00A01CC7"/>
    <w:rsid w:val="00A02A4F"/>
    <w:rsid w:val="00A02D1F"/>
    <w:rsid w:val="00A03092"/>
    <w:rsid w:val="00A034C8"/>
    <w:rsid w:val="00A03A0A"/>
    <w:rsid w:val="00A05C42"/>
    <w:rsid w:val="00A10122"/>
    <w:rsid w:val="00A11C1E"/>
    <w:rsid w:val="00A1330E"/>
    <w:rsid w:val="00A135FC"/>
    <w:rsid w:val="00A14883"/>
    <w:rsid w:val="00A152E4"/>
    <w:rsid w:val="00A16B1F"/>
    <w:rsid w:val="00A17918"/>
    <w:rsid w:val="00A179EC"/>
    <w:rsid w:val="00A21D54"/>
    <w:rsid w:val="00A27416"/>
    <w:rsid w:val="00A2781A"/>
    <w:rsid w:val="00A27C51"/>
    <w:rsid w:val="00A27EB2"/>
    <w:rsid w:val="00A27EEC"/>
    <w:rsid w:val="00A305E6"/>
    <w:rsid w:val="00A32F3C"/>
    <w:rsid w:val="00A33D17"/>
    <w:rsid w:val="00A33E6B"/>
    <w:rsid w:val="00A34D1E"/>
    <w:rsid w:val="00A35790"/>
    <w:rsid w:val="00A35BCE"/>
    <w:rsid w:val="00A371A9"/>
    <w:rsid w:val="00A37324"/>
    <w:rsid w:val="00A40964"/>
    <w:rsid w:val="00A4195E"/>
    <w:rsid w:val="00A41B0F"/>
    <w:rsid w:val="00A42DD6"/>
    <w:rsid w:val="00A45195"/>
    <w:rsid w:val="00A459E5"/>
    <w:rsid w:val="00A46D21"/>
    <w:rsid w:val="00A508E5"/>
    <w:rsid w:val="00A50A62"/>
    <w:rsid w:val="00A52D07"/>
    <w:rsid w:val="00A52D64"/>
    <w:rsid w:val="00A52F37"/>
    <w:rsid w:val="00A53F7B"/>
    <w:rsid w:val="00A55097"/>
    <w:rsid w:val="00A556CD"/>
    <w:rsid w:val="00A55D53"/>
    <w:rsid w:val="00A55F6C"/>
    <w:rsid w:val="00A5754A"/>
    <w:rsid w:val="00A61289"/>
    <w:rsid w:val="00A62596"/>
    <w:rsid w:val="00A62ADD"/>
    <w:rsid w:val="00A6461D"/>
    <w:rsid w:val="00A64BDD"/>
    <w:rsid w:val="00A65563"/>
    <w:rsid w:val="00A65658"/>
    <w:rsid w:val="00A66006"/>
    <w:rsid w:val="00A66448"/>
    <w:rsid w:val="00A67BEE"/>
    <w:rsid w:val="00A71526"/>
    <w:rsid w:val="00A715B1"/>
    <w:rsid w:val="00A71C61"/>
    <w:rsid w:val="00A72E37"/>
    <w:rsid w:val="00A74DDB"/>
    <w:rsid w:val="00A757CC"/>
    <w:rsid w:val="00A77857"/>
    <w:rsid w:val="00A80029"/>
    <w:rsid w:val="00A82B05"/>
    <w:rsid w:val="00A830BD"/>
    <w:rsid w:val="00A837C1"/>
    <w:rsid w:val="00A83B2C"/>
    <w:rsid w:val="00A83C3C"/>
    <w:rsid w:val="00A8434D"/>
    <w:rsid w:val="00A84E0C"/>
    <w:rsid w:val="00A8557D"/>
    <w:rsid w:val="00A86644"/>
    <w:rsid w:val="00A86D80"/>
    <w:rsid w:val="00A87434"/>
    <w:rsid w:val="00A906E2"/>
    <w:rsid w:val="00A92A7E"/>
    <w:rsid w:val="00A92DE5"/>
    <w:rsid w:val="00A94704"/>
    <w:rsid w:val="00A951DE"/>
    <w:rsid w:val="00A959D9"/>
    <w:rsid w:val="00A96590"/>
    <w:rsid w:val="00A96A38"/>
    <w:rsid w:val="00A97983"/>
    <w:rsid w:val="00AA05EF"/>
    <w:rsid w:val="00AA1438"/>
    <w:rsid w:val="00AA1E85"/>
    <w:rsid w:val="00AA3410"/>
    <w:rsid w:val="00AA3557"/>
    <w:rsid w:val="00AA3750"/>
    <w:rsid w:val="00AA77BB"/>
    <w:rsid w:val="00AB210B"/>
    <w:rsid w:val="00AB51F9"/>
    <w:rsid w:val="00AB62B0"/>
    <w:rsid w:val="00AB675B"/>
    <w:rsid w:val="00AB6D53"/>
    <w:rsid w:val="00AB730C"/>
    <w:rsid w:val="00AB7715"/>
    <w:rsid w:val="00AB7832"/>
    <w:rsid w:val="00AC236D"/>
    <w:rsid w:val="00AC3C66"/>
    <w:rsid w:val="00AC3DF5"/>
    <w:rsid w:val="00AC430D"/>
    <w:rsid w:val="00AC4743"/>
    <w:rsid w:val="00AC4DC1"/>
    <w:rsid w:val="00AC5928"/>
    <w:rsid w:val="00AC6662"/>
    <w:rsid w:val="00AC6912"/>
    <w:rsid w:val="00AC7B4C"/>
    <w:rsid w:val="00AD0198"/>
    <w:rsid w:val="00AD132C"/>
    <w:rsid w:val="00AD21F2"/>
    <w:rsid w:val="00AD441F"/>
    <w:rsid w:val="00AD4854"/>
    <w:rsid w:val="00AD5BCF"/>
    <w:rsid w:val="00AE0F08"/>
    <w:rsid w:val="00AE1532"/>
    <w:rsid w:val="00AE4A5E"/>
    <w:rsid w:val="00AE4B3F"/>
    <w:rsid w:val="00AE695E"/>
    <w:rsid w:val="00AF0EA9"/>
    <w:rsid w:val="00AF2F60"/>
    <w:rsid w:val="00AF3A5C"/>
    <w:rsid w:val="00AF3C21"/>
    <w:rsid w:val="00AF4DB4"/>
    <w:rsid w:val="00AF504D"/>
    <w:rsid w:val="00AF521A"/>
    <w:rsid w:val="00AF6D26"/>
    <w:rsid w:val="00AF70F7"/>
    <w:rsid w:val="00AF723C"/>
    <w:rsid w:val="00AF7D11"/>
    <w:rsid w:val="00B04702"/>
    <w:rsid w:val="00B0745B"/>
    <w:rsid w:val="00B1025A"/>
    <w:rsid w:val="00B10627"/>
    <w:rsid w:val="00B10A21"/>
    <w:rsid w:val="00B111BF"/>
    <w:rsid w:val="00B11F11"/>
    <w:rsid w:val="00B11FA9"/>
    <w:rsid w:val="00B1239B"/>
    <w:rsid w:val="00B135D6"/>
    <w:rsid w:val="00B148C1"/>
    <w:rsid w:val="00B218A3"/>
    <w:rsid w:val="00B23297"/>
    <w:rsid w:val="00B25169"/>
    <w:rsid w:val="00B25F3E"/>
    <w:rsid w:val="00B276A6"/>
    <w:rsid w:val="00B30F87"/>
    <w:rsid w:val="00B31282"/>
    <w:rsid w:val="00B3380E"/>
    <w:rsid w:val="00B34E96"/>
    <w:rsid w:val="00B353D6"/>
    <w:rsid w:val="00B3675F"/>
    <w:rsid w:val="00B3701C"/>
    <w:rsid w:val="00B3799E"/>
    <w:rsid w:val="00B404FE"/>
    <w:rsid w:val="00B40D3E"/>
    <w:rsid w:val="00B41C19"/>
    <w:rsid w:val="00B4265D"/>
    <w:rsid w:val="00B4275A"/>
    <w:rsid w:val="00B43080"/>
    <w:rsid w:val="00B436F8"/>
    <w:rsid w:val="00B438E3"/>
    <w:rsid w:val="00B45A4F"/>
    <w:rsid w:val="00B47AE1"/>
    <w:rsid w:val="00B515FA"/>
    <w:rsid w:val="00B518A0"/>
    <w:rsid w:val="00B52E34"/>
    <w:rsid w:val="00B534F3"/>
    <w:rsid w:val="00B547C8"/>
    <w:rsid w:val="00B549F0"/>
    <w:rsid w:val="00B561AB"/>
    <w:rsid w:val="00B57CD4"/>
    <w:rsid w:val="00B57CF3"/>
    <w:rsid w:val="00B601DE"/>
    <w:rsid w:val="00B60B1C"/>
    <w:rsid w:val="00B62099"/>
    <w:rsid w:val="00B63837"/>
    <w:rsid w:val="00B63B9D"/>
    <w:rsid w:val="00B64191"/>
    <w:rsid w:val="00B6738C"/>
    <w:rsid w:val="00B67BAD"/>
    <w:rsid w:val="00B71255"/>
    <w:rsid w:val="00B7159A"/>
    <w:rsid w:val="00B75428"/>
    <w:rsid w:val="00B765BF"/>
    <w:rsid w:val="00B76E5C"/>
    <w:rsid w:val="00B7756C"/>
    <w:rsid w:val="00B77846"/>
    <w:rsid w:val="00B77BC6"/>
    <w:rsid w:val="00B80F98"/>
    <w:rsid w:val="00B82680"/>
    <w:rsid w:val="00B83CC6"/>
    <w:rsid w:val="00B84D2E"/>
    <w:rsid w:val="00B85373"/>
    <w:rsid w:val="00B85FD1"/>
    <w:rsid w:val="00B86347"/>
    <w:rsid w:val="00B86B2B"/>
    <w:rsid w:val="00B86E4F"/>
    <w:rsid w:val="00B87164"/>
    <w:rsid w:val="00B90CBC"/>
    <w:rsid w:val="00B911BF"/>
    <w:rsid w:val="00B92F2D"/>
    <w:rsid w:val="00B93CE5"/>
    <w:rsid w:val="00B942B1"/>
    <w:rsid w:val="00B95ABE"/>
    <w:rsid w:val="00B96B0C"/>
    <w:rsid w:val="00B96BFB"/>
    <w:rsid w:val="00B97980"/>
    <w:rsid w:val="00B979AD"/>
    <w:rsid w:val="00B97A8E"/>
    <w:rsid w:val="00BA0E83"/>
    <w:rsid w:val="00BA0F49"/>
    <w:rsid w:val="00BA1296"/>
    <w:rsid w:val="00BA14A7"/>
    <w:rsid w:val="00BA18EA"/>
    <w:rsid w:val="00BA3928"/>
    <w:rsid w:val="00BA44AB"/>
    <w:rsid w:val="00BA5E77"/>
    <w:rsid w:val="00BA64A3"/>
    <w:rsid w:val="00BA697F"/>
    <w:rsid w:val="00BB022F"/>
    <w:rsid w:val="00BB1D06"/>
    <w:rsid w:val="00BB268C"/>
    <w:rsid w:val="00BB39CB"/>
    <w:rsid w:val="00BB42C6"/>
    <w:rsid w:val="00BB4316"/>
    <w:rsid w:val="00BB4329"/>
    <w:rsid w:val="00BC3FF7"/>
    <w:rsid w:val="00BD15E5"/>
    <w:rsid w:val="00BD28C2"/>
    <w:rsid w:val="00BD35B2"/>
    <w:rsid w:val="00BD654A"/>
    <w:rsid w:val="00BD764A"/>
    <w:rsid w:val="00BD7D18"/>
    <w:rsid w:val="00BE0B17"/>
    <w:rsid w:val="00BE165B"/>
    <w:rsid w:val="00BE5A24"/>
    <w:rsid w:val="00BE6DEE"/>
    <w:rsid w:val="00BF0BB0"/>
    <w:rsid w:val="00BF0F7B"/>
    <w:rsid w:val="00BF1569"/>
    <w:rsid w:val="00BF196D"/>
    <w:rsid w:val="00BF4374"/>
    <w:rsid w:val="00BF4AC1"/>
    <w:rsid w:val="00BF59BB"/>
    <w:rsid w:val="00BF68B3"/>
    <w:rsid w:val="00C016D8"/>
    <w:rsid w:val="00C01993"/>
    <w:rsid w:val="00C02F8A"/>
    <w:rsid w:val="00C035DF"/>
    <w:rsid w:val="00C063CB"/>
    <w:rsid w:val="00C06C34"/>
    <w:rsid w:val="00C106E5"/>
    <w:rsid w:val="00C109AF"/>
    <w:rsid w:val="00C111C8"/>
    <w:rsid w:val="00C11514"/>
    <w:rsid w:val="00C11861"/>
    <w:rsid w:val="00C16333"/>
    <w:rsid w:val="00C20762"/>
    <w:rsid w:val="00C21BAD"/>
    <w:rsid w:val="00C2215E"/>
    <w:rsid w:val="00C24520"/>
    <w:rsid w:val="00C24CCA"/>
    <w:rsid w:val="00C27191"/>
    <w:rsid w:val="00C32BF3"/>
    <w:rsid w:val="00C33194"/>
    <w:rsid w:val="00C33B73"/>
    <w:rsid w:val="00C33E96"/>
    <w:rsid w:val="00C342C7"/>
    <w:rsid w:val="00C345D1"/>
    <w:rsid w:val="00C34622"/>
    <w:rsid w:val="00C348EF"/>
    <w:rsid w:val="00C361D1"/>
    <w:rsid w:val="00C37906"/>
    <w:rsid w:val="00C41891"/>
    <w:rsid w:val="00C42978"/>
    <w:rsid w:val="00C43049"/>
    <w:rsid w:val="00C43E8C"/>
    <w:rsid w:val="00C446C6"/>
    <w:rsid w:val="00C449E8"/>
    <w:rsid w:val="00C45932"/>
    <w:rsid w:val="00C46983"/>
    <w:rsid w:val="00C46DF2"/>
    <w:rsid w:val="00C471BF"/>
    <w:rsid w:val="00C47962"/>
    <w:rsid w:val="00C53329"/>
    <w:rsid w:val="00C54F7C"/>
    <w:rsid w:val="00C57FD7"/>
    <w:rsid w:val="00C61E20"/>
    <w:rsid w:val="00C624B1"/>
    <w:rsid w:val="00C628E7"/>
    <w:rsid w:val="00C636AF"/>
    <w:rsid w:val="00C6754D"/>
    <w:rsid w:val="00C70687"/>
    <w:rsid w:val="00C7068D"/>
    <w:rsid w:val="00C70E63"/>
    <w:rsid w:val="00C7107B"/>
    <w:rsid w:val="00C7406B"/>
    <w:rsid w:val="00C74FD4"/>
    <w:rsid w:val="00C753BF"/>
    <w:rsid w:val="00C75A33"/>
    <w:rsid w:val="00C76873"/>
    <w:rsid w:val="00C76BC2"/>
    <w:rsid w:val="00C775E1"/>
    <w:rsid w:val="00C77BF6"/>
    <w:rsid w:val="00C8200C"/>
    <w:rsid w:val="00C824D4"/>
    <w:rsid w:val="00C83131"/>
    <w:rsid w:val="00C95233"/>
    <w:rsid w:val="00CA1282"/>
    <w:rsid w:val="00CA1353"/>
    <w:rsid w:val="00CA1A50"/>
    <w:rsid w:val="00CA37A2"/>
    <w:rsid w:val="00CA4B97"/>
    <w:rsid w:val="00CA5376"/>
    <w:rsid w:val="00CA5587"/>
    <w:rsid w:val="00CA763B"/>
    <w:rsid w:val="00CA7C8B"/>
    <w:rsid w:val="00CB223D"/>
    <w:rsid w:val="00CB49FD"/>
    <w:rsid w:val="00CB4FDD"/>
    <w:rsid w:val="00CB5180"/>
    <w:rsid w:val="00CB51FA"/>
    <w:rsid w:val="00CB5E5B"/>
    <w:rsid w:val="00CB69A8"/>
    <w:rsid w:val="00CC0B2B"/>
    <w:rsid w:val="00CC146B"/>
    <w:rsid w:val="00CC1BF6"/>
    <w:rsid w:val="00CC3278"/>
    <w:rsid w:val="00CC40EC"/>
    <w:rsid w:val="00CC4522"/>
    <w:rsid w:val="00CC4FEC"/>
    <w:rsid w:val="00CC71C9"/>
    <w:rsid w:val="00CD0007"/>
    <w:rsid w:val="00CD0D4F"/>
    <w:rsid w:val="00CD1288"/>
    <w:rsid w:val="00CD1412"/>
    <w:rsid w:val="00CD1D4A"/>
    <w:rsid w:val="00CD1EC3"/>
    <w:rsid w:val="00CD2953"/>
    <w:rsid w:val="00CD3620"/>
    <w:rsid w:val="00CD7146"/>
    <w:rsid w:val="00CE2059"/>
    <w:rsid w:val="00CE3B6D"/>
    <w:rsid w:val="00CE527F"/>
    <w:rsid w:val="00CE62E9"/>
    <w:rsid w:val="00CE72C5"/>
    <w:rsid w:val="00CF08F8"/>
    <w:rsid w:val="00CF0E04"/>
    <w:rsid w:val="00CF1A28"/>
    <w:rsid w:val="00CF27B3"/>
    <w:rsid w:val="00CF3761"/>
    <w:rsid w:val="00CF5EA8"/>
    <w:rsid w:val="00CF7CA9"/>
    <w:rsid w:val="00CF7FBF"/>
    <w:rsid w:val="00D02CBF"/>
    <w:rsid w:val="00D039AD"/>
    <w:rsid w:val="00D047BB"/>
    <w:rsid w:val="00D04970"/>
    <w:rsid w:val="00D05028"/>
    <w:rsid w:val="00D06173"/>
    <w:rsid w:val="00D06765"/>
    <w:rsid w:val="00D06C96"/>
    <w:rsid w:val="00D1010A"/>
    <w:rsid w:val="00D111D9"/>
    <w:rsid w:val="00D16DDB"/>
    <w:rsid w:val="00D172ED"/>
    <w:rsid w:val="00D17F03"/>
    <w:rsid w:val="00D235E2"/>
    <w:rsid w:val="00D2393E"/>
    <w:rsid w:val="00D24390"/>
    <w:rsid w:val="00D26217"/>
    <w:rsid w:val="00D278E7"/>
    <w:rsid w:val="00D30325"/>
    <w:rsid w:val="00D306CB"/>
    <w:rsid w:val="00D31B8E"/>
    <w:rsid w:val="00D32314"/>
    <w:rsid w:val="00D34E6C"/>
    <w:rsid w:val="00D37091"/>
    <w:rsid w:val="00D40BFA"/>
    <w:rsid w:val="00D425DD"/>
    <w:rsid w:val="00D42A3B"/>
    <w:rsid w:val="00D43EB7"/>
    <w:rsid w:val="00D44487"/>
    <w:rsid w:val="00D44E6F"/>
    <w:rsid w:val="00D47CDE"/>
    <w:rsid w:val="00D47D77"/>
    <w:rsid w:val="00D47E67"/>
    <w:rsid w:val="00D50107"/>
    <w:rsid w:val="00D511E6"/>
    <w:rsid w:val="00D515A6"/>
    <w:rsid w:val="00D51D68"/>
    <w:rsid w:val="00D52A5F"/>
    <w:rsid w:val="00D55750"/>
    <w:rsid w:val="00D60DA7"/>
    <w:rsid w:val="00D61159"/>
    <w:rsid w:val="00D61F90"/>
    <w:rsid w:val="00D6335F"/>
    <w:rsid w:val="00D636BB"/>
    <w:rsid w:val="00D63F01"/>
    <w:rsid w:val="00D670C6"/>
    <w:rsid w:val="00D67DFC"/>
    <w:rsid w:val="00D70292"/>
    <w:rsid w:val="00D71CAE"/>
    <w:rsid w:val="00D72015"/>
    <w:rsid w:val="00D72F29"/>
    <w:rsid w:val="00D740F1"/>
    <w:rsid w:val="00D747C2"/>
    <w:rsid w:val="00D76A24"/>
    <w:rsid w:val="00D76E1D"/>
    <w:rsid w:val="00D76F61"/>
    <w:rsid w:val="00D80C16"/>
    <w:rsid w:val="00D82714"/>
    <w:rsid w:val="00D85641"/>
    <w:rsid w:val="00D85B0D"/>
    <w:rsid w:val="00D85E2F"/>
    <w:rsid w:val="00D86AB2"/>
    <w:rsid w:val="00D873AA"/>
    <w:rsid w:val="00D911DF"/>
    <w:rsid w:val="00D91E43"/>
    <w:rsid w:val="00D93428"/>
    <w:rsid w:val="00D93A32"/>
    <w:rsid w:val="00D9797F"/>
    <w:rsid w:val="00DA0196"/>
    <w:rsid w:val="00DA0757"/>
    <w:rsid w:val="00DA1E19"/>
    <w:rsid w:val="00DA2C4D"/>
    <w:rsid w:val="00DA7E27"/>
    <w:rsid w:val="00DB00BA"/>
    <w:rsid w:val="00DB0E84"/>
    <w:rsid w:val="00DB531C"/>
    <w:rsid w:val="00DB563D"/>
    <w:rsid w:val="00DB56DE"/>
    <w:rsid w:val="00DC12E1"/>
    <w:rsid w:val="00DC402C"/>
    <w:rsid w:val="00DC652B"/>
    <w:rsid w:val="00DC6562"/>
    <w:rsid w:val="00DD1F5E"/>
    <w:rsid w:val="00DD324B"/>
    <w:rsid w:val="00DD346B"/>
    <w:rsid w:val="00DD53C5"/>
    <w:rsid w:val="00DD591F"/>
    <w:rsid w:val="00DD5D82"/>
    <w:rsid w:val="00DD7B5A"/>
    <w:rsid w:val="00DE01D2"/>
    <w:rsid w:val="00DE0DCA"/>
    <w:rsid w:val="00DE0F05"/>
    <w:rsid w:val="00DE37FC"/>
    <w:rsid w:val="00DE3C00"/>
    <w:rsid w:val="00DE49BE"/>
    <w:rsid w:val="00DE5B08"/>
    <w:rsid w:val="00DE5D8E"/>
    <w:rsid w:val="00DE5F99"/>
    <w:rsid w:val="00DE6343"/>
    <w:rsid w:val="00DE64B4"/>
    <w:rsid w:val="00DE79C3"/>
    <w:rsid w:val="00DE7C57"/>
    <w:rsid w:val="00DF0421"/>
    <w:rsid w:val="00DF5D4F"/>
    <w:rsid w:val="00DF7817"/>
    <w:rsid w:val="00DF7D54"/>
    <w:rsid w:val="00E023FA"/>
    <w:rsid w:val="00E02A8B"/>
    <w:rsid w:val="00E03469"/>
    <w:rsid w:val="00E03822"/>
    <w:rsid w:val="00E03DD0"/>
    <w:rsid w:val="00E04331"/>
    <w:rsid w:val="00E04AB8"/>
    <w:rsid w:val="00E04C7D"/>
    <w:rsid w:val="00E06D47"/>
    <w:rsid w:val="00E113E6"/>
    <w:rsid w:val="00E12D87"/>
    <w:rsid w:val="00E15377"/>
    <w:rsid w:val="00E15880"/>
    <w:rsid w:val="00E16AAA"/>
    <w:rsid w:val="00E20F56"/>
    <w:rsid w:val="00E20FFA"/>
    <w:rsid w:val="00E213C3"/>
    <w:rsid w:val="00E218E5"/>
    <w:rsid w:val="00E21BCB"/>
    <w:rsid w:val="00E2321B"/>
    <w:rsid w:val="00E23DA3"/>
    <w:rsid w:val="00E248F0"/>
    <w:rsid w:val="00E25938"/>
    <w:rsid w:val="00E2594D"/>
    <w:rsid w:val="00E26B8A"/>
    <w:rsid w:val="00E31CFD"/>
    <w:rsid w:val="00E32ACB"/>
    <w:rsid w:val="00E33671"/>
    <w:rsid w:val="00E33958"/>
    <w:rsid w:val="00E33CC0"/>
    <w:rsid w:val="00E342F6"/>
    <w:rsid w:val="00E34F0F"/>
    <w:rsid w:val="00E35D85"/>
    <w:rsid w:val="00E35E7D"/>
    <w:rsid w:val="00E360D0"/>
    <w:rsid w:val="00E36790"/>
    <w:rsid w:val="00E42D96"/>
    <w:rsid w:val="00E4323D"/>
    <w:rsid w:val="00E434D8"/>
    <w:rsid w:val="00E4368F"/>
    <w:rsid w:val="00E43849"/>
    <w:rsid w:val="00E43B0F"/>
    <w:rsid w:val="00E443D6"/>
    <w:rsid w:val="00E462E3"/>
    <w:rsid w:val="00E46C30"/>
    <w:rsid w:val="00E50230"/>
    <w:rsid w:val="00E51560"/>
    <w:rsid w:val="00E51A5E"/>
    <w:rsid w:val="00E52703"/>
    <w:rsid w:val="00E52D99"/>
    <w:rsid w:val="00E53443"/>
    <w:rsid w:val="00E5525E"/>
    <w:rsid w:val="00E56952"/>
    <w:rsid w:val="00E56AFD"/>
    <w:rsid w:val="00E57614"/>
    <w:rsid w:val="00E57FD9"/>
    <w:rsid w:val="00E61567"/>
    <w:rsid w:val="00E630A4"/>
    <w:rsid w:val="00E6336F"/>
    <w:rsid w:val="00E65D82"/>
    <w:rsid w:val="00E669DF"/>
    <w:rsid w:val="00E704EC"/>
    <w:rsid w:val="00E722F8"/>
    <w:rsid w:val="00E72579"/>
    <w:rsid w:val="00E73521"/>
    <w:rsid w:val="00E73826"/>
    <w:rsid w:val="00E758D4"/>
    <w:rsid w:val="00E75CEC"/>
    <w:rsid w:val="00E77A05"/>
    <w:rsid w:val="00E800C2"/>
    <w:rsid w:val="00E806C8"/>
    <w:rsid w:val="00E80F6E"/>
    <w:rsid w:val="00E817AD"/>
    <w:rsid w:val="00E81AE8"/>
    <w:rsid w:val="00E8615B"/>
    <w:rsid w:val="00E8623C"/>
    <w:rsid w:val="00E864BF"/>
    <w:rsid w:val="00E86956"/>
    <w:rsid w:val="00E908E0"/>
    <w:rsid w:val="00E92684"/>
    <w:rsid w:val="00E92BDE"/>
    <w:rsid w:val="00E976C5"/>
    <w:rsid w:val="00EA0046"/>
    <w:rsid w:val="00EA1516"/>
    <w:rsid w:val="00EA3E19"/>
    <w:rsid w:val="00EA462A"/>
    <w:rsid w:val="00EA4B2B"/>
    <w:rsid w:val="00EA51DB"/>
    <w:rsid w:val="00EA6C03"/>
    <w:rsid w:val="00EA7EE9"/>
    <w:rsid w:val="00EB0296"/>
    <w:rsid w:val="00EB0E37"/>
    <w:rsid w:val="00EB1842"/>
    <w:rsid w:val="00EB54C5"/>
    <w:rsid w:val="00EB5516"/>
    <w:rsid w:val="00EB6245"/>
    <w:rsid w:val="00EB626F"/>
    <w:rsid w:val="00EB71F2"/>
    <w:rsid w:val="00EB7631"/>
    <w:rsid w:val="00EC02DB"/>
    <w:rsid w:val="00EC28FA"/>
    <w:rsid w:val="00EC33D2"/>
    <w:rsid w:val="00EC4C0D"/>
    <w:rsid w:val="00EC4EBD"/>
    <w:rsid w:val="00EC5DE9"/>
    <w:rsid w:val="00EC6039"/>
    <w:rsid w:val="00EC740F"/>
    <w:rsid w:val="00ED0B7C"/>
    <w:rsid w:val="00ED10D8"/>
    <w:rsid w:val="00ED10E4"/>
    <w:rsid w:val="00ED1CB1"/>
    <w:rsid w:val="00ED2596"/>
    <w:rsid w:val="00ED29AD"/>
    <w:rsid w:val="00ED2C4E"/>
    <w:rsid w:val="00ED4279"/>
    <w:rsid w:val="00ED4318"/>
    <w:rsid w:val="00ED442D"/>
    <w:rsid w:val="00ED48A1"/>
    <w:rsid w:val="00ED66C9"/>
    <w:rsid w:val="00ED6BCE"/>
    <w:rsid w:val="00ED73A8"/>
    <w:rsid w:val="00EE19F8"/>
    <w:rsid w:val="00EE30DF"/>
    <w:rsid w:val="00EE3F73"/>
    <w:rsid w:val="00EE4624"/>
    <w:rsid w:val="00EE478A"/>
    <w:rsid w:val="00EE4CA7"/>
    <w:rsid w:val="00EE5541"/>
    <w:rsid w:val="00EE627E"/>
    <w:rsid w:val="00EE766B"/>
    <w:rsid w:val="00EF3420"/>
    <w:rsid w:val="00EF5541"/>
    <w:rsid w:val="00EF5792"/>
    <w:rsid w:val="00EF6861"/>
    <w:rsid w:val="00EF7E00"/>
    <w:rsid w:val="00F0096D"/>
    <w:rsid w:val="00F00C62"/>
    <w:rsid w:val="00F019BF"/>
    <w:rsid w:val="00F03D4A"/>
    <w:rsid w:val="00F045E5"/>
    <w:rsid w:val="00F04E13"/>
    <w:rsid w:val="00F05AFA"/>
    <w:rsid w:val="00F1011E"/>
    <w:rsid w:val="00F10225"/>
    <w:rsid w:val="00F12BD4"/>
    <w:rsid w:val="00F135D3"/>
    <w:rsid w:val="00F1549E"/>
    <w:rsid w:val="00F15922"/>
    <w:rsid w:val="00F15D77"/>
    <w:rsid w:val="00F16BE9"/>
    <w:rsid w:val="00F210B0"/>
    <w:rsid w:val="00F2203E"/>
    <w:rsid w:val="00F2288F"/>
    <w:rsid w:val="00F26A92"/>
    <w:rsid w:val="00F306E8"/>
    <w:rsid w:val="00F3176D"/>
    <w:rsid w:val="00F334B3"/>
    <w:rsid w:val="00F339FA"/>
    <w:rsid w:val="00F36482"/>
    <w:rsid w:val="00F3661F"/>
    <w:rsid w:val="00F37FDB"/>
    <w:rsid w:val="00F406D2"/>
    <w:rsid w:val="00F42FF7"/>
    <w:rsid w:val="00F434FA"/>
    <w:rsid w:val="00F43A5E"/>
    <w:rsid w:val="00F44A79"/>
    <w:rsid w:val="00F45ED2"/>
    <w:rsid w:val="00F46012"/>
    <w:rsid w:val="00F46D5F"/>
    <w:rsid w:val="00F5010C"/>
    <w:rsid w:val="00F50C0E"/>
    <w:rsid w:val="00F538EB"/>
    <w:rsid w:val="00F54CF6"/>
    <w:rsid w:val="00F55403"/>
    <w:rsid w:val="00F55A77"/>
    <w:rsid w:val="00F61413"/>
    <w:rsid w:val="00F6190F"/>
    <w:rsid w:val="00F61DCC"/>
    <w:rsid w:val="00F63259"/>
    <w:rsid w:val="00F63ED8"/>
    <w:rsid w:val="00F644EE"/>
    <w:rsid w:val="00F64C66"/>
    <w:rsid w:val="00F67240"/>
    <w:rsid w:val="00F717F8"/>
    <w:rsid w:val="00F73923"/>
    <w:rsid w:val="00F74D54"/>
    <w:rsid w:val="00F75EED"/>
    <w:rsid w:val="00F76356"/>
    <w:rsid w:val="00F774AF"/>
    <w:rsid w:val="00F77EF3"/>
    <w:rsid w:val="00F77F1B"/>
    <w:rsid w:val="00F8376E"/>
    <w:rsid w:val="00F87A84"/>
    <w:rsid w:val="00F90085"/>
    <w:rsid w:val="00F91CD1"/>
    <w:rsid w:val="00F93D4E"/>
    <w:rsid w:val="00F9470E"/>
    <w:rsid w:val="00F94C5D"/>
    <w:rsid w:val="00F970AF"/>
    <w:rsid w:val="00F97211"/>
    <w:rsid w:val="00F9722B"/>
    <w:rsid w:val="00F979D3"/>
    <w:rsid w:val="00F97DC9"/>
    <w:rsid w:val="00F97F8B"/>
    <w:rsid w:val="00FA031F"/>
    <w:rsid w:val="00FA086A"/>
    <w:rsid w:val="00FA0926"/>
    <w:rsid w:val="00FA0988"/>
    <w:rsid w:val="00FA1FB0"/>
    <w:rsid w:val="00FA40A1"/>
    <w:rsid w:val="00FA4487"/>
    <w:rsid w:val="00FA672B"/>
    <w:rsid w:val="00FA67A5"/>
    <w:rsid w:val="00FA6B44"/>
    <w:rsid w:val="00FB0DB6"/>
    <w:rsid w:val="00FB1E8C"/>
    <w:rsid w:val="00FB28D2"/>
    <w:rsid w:val="00FB3283"/>
    <w:rsid w:val="00FB3CF2"/>
    <w:rsid w:val="00FB63B1"/>
    <w:rsid w:val="00FB70A8"/>
    <w:rsid w:val="00FC02D3"/>
    <w:rsid w:val="00FC1982"/>
    <w:rsid w:val="00FC1C12"/>
    <w:rsid w:val="00FC53BE"/>
    <w:rsid w:val="00FC76CB"/>
    <w:rsid w:val="00FD1EF3"/>
    <w:rsid w:val="00FD251E"/>
    <w:rsid w:val="00FD63E6"/>
    <w:rsid w:val="00FE090F"/>
    <w:rsid w:val="00FE0EDF"/>
    <w:rsid w:val="00FE2103"/>
    <w:rsid w:val="00FE3144"/>
    <w:rsid w:val="00FE38D5"/>
    <w:rsid w:val="00FE4305"/>
    <w:rsid w:val="00FE66E3"/>
    <w:rsid w:val="00FE6754"/>
    <w:rsid w:val="00FE6AD6"/>
    <w:rsid w:val="00FF0544"/>
    <w:rsid w:val="00FF05C4"/>
    <w:rsid w:val="00FF078A"/>
    <w:rsid w:val="00FF0B6E"/>
    <w:rsid w:val="00FF14D0"/>
    <w:rsid w:val="00FF2689"/>
    <w:rsid w:val="00FF2BEC"/>
    <w:rsid w:val="00FF2CA8"/>
    <w:rsid w:val="00FF2F76"/>
    <w:rsid w:val="00FF4A12"/>
    <w:rsid w:val="00FF5655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9AE57"/>
  <w14:defaultImageDpi w14:val="96"/>
  <w15:docId w15:val="{028C188B-7B15-4EFD-BCD9-5525ECF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26"/>
    <w:pPr>
      <w:keepNext/>
      <w:tabs>
        <w:tab w:val="left" w:pos="451"/>
        <w:tab w:val="right" w:pos="2529"/>
      </w:tabs>
      <w:suppressAutoHyphens/>
      <w:spacing w:line="240" w:lineRule="exact"/>
      <w:ind w:left="432" w:hanging="43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791D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432" w:hanging="432"/>
      <w:outlineLvl w:val="1"/>
    </w:pPr>
    <w:rPr>
      <w:color w:val="FF000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hecklistStyle1">
    <w:name w:val="Checklist Style 1"/>
    <w:basedOn w:val="Normal"/>
    <w:autoRedefine/>
    <w:uiPriority w:val="99"/>
    <w:pPr>
      <w:suppressAutoHyphens/>
      <w:ind w:left="432" w:hanging="432"/>
    </w:pPr>
    <w:rPr>
      <w:color w:val="00FF00"/>
    </w:rPr>
  </w:style>
  <w:style w:type="paragraph" w:customStyle="1" w:styleId="ChecklistStyle2">
    <w:name w:val="Checklist Style 2"/>
    <w:basedOn w:val="Normal"/>
    <w:autoRedefine/>
    <w:uiPriority w:val="99"/>
    <w:pPr>
      <w:suppressAutoHyphens/>
      <w:ind w:left="1296" w:hanging="864"/>
    </w:pPr>
    <w:rPr>
      <w:color w:val="00FF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864" w:hanging="432"/>
    </w:pPr>
    <w:rPr>
      <w:color w:val="00FF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00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0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06C98"/>
    <w:rPr>
      <w:rFonts w:cs="Times New Roman"/>
    </w:rPr>
  </w:style>
  <w:style w:type="numbering" w:customStyle="1" w:styleId="Checklist">
    <w:name w:val="Checklist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687D37"/>
    <w:pPr>
      <w:ind w:left="720"/>
      <w:contextualSpacing/>
    </w:pPr>
  </w:style>
  <w:style w:type="table" w:styleId="TableGrid">
    <w:name w:val="Table Grid"/>
    <w:basedOn w:val="TableNormal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highlight">
    <w:name w:val="bluehighlight"/>
    <w:basedOn w:val="DefaultParagraphFont"/>
    <w:rsid w:val="001A2FE1"/>
  </w:style>
  <w:style w:type="paragraph" w:styleId="NormalWeb">
    <w:name w:val="Normal (Web)"/>
    <w:basedOn w:val="Normal"/>
    <w:uiPriority w:val="99"/>
    <w:unhideWhenUsed/>
    <w:rsid w:val="001A2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highlight">
    <w:name w:val="redhighlight"/>
    <w:basedOn w:val="DefaultParagraphFont"/>
    <w:rsid w:val="001A2FE1"/>
  </w:style>
  <w:style w:type="paragraph" w:customStyle="1" w:styleId="colorfullist-accent11">
    <w:name w:val="colorfullist-accent11"/>
    <w:basedOn w:val="Normal"/>
    <w:rsid w:val="001A2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yperlink1">
    <w:name w:val="Hyperlink1"/>
    <w:basedOn w:val="DefaultParagraphFont"/>
    <w:rsid w:val="001A2FE1"/>
  </w:style>
  <w:style w:type="character" w:customStyle="1" w:styleId="commentreference0">
    <w:name w:val="commentreference"/>
    <w:basedOn w:val="DefaultParagraphFont"/>
    <w:rsid w:val="001A2FE1"/>
  </w:style>
  <w:style w:type="paragraph" w:customStyle="1" w:styleId="commenttext0">
    <w:name w:val="commenttext"/>
    <w:basedOn w:val="Normal"/>
    <w:rsid w:val="001A2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web0">
    <w:name w:val="normalweb"/>
    <w:basedOn w:val="Normal"/>
    <w:rsid w:val="001A2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textindent3">
    <w:name w:val="bodytextindent3"/>
    <w:basedOn w:val="Normal"/>
    <w:rsid w:val="001A2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blueunderline">
    <w:name w:val="styleblueunderline"/>
    <w:basedOn w:val="DefaultParagraphFont"/>
    <w:rsid w:val="001A2FE1"/>
  </w:style>
  <w:style w:type="character" w:customStyle="1" w:styleId="Strong1">
    <w:name w:val="Strong1"/>
    <w:basedOn w:val="DefaultParagraphFont"/>
    <w:rsid w:val="001A2FE1"/>
  </w:style>
  <w:style w:type="paragraph" w:customStyle="1" w:styleId="bodytextindent2">
    <w:name w:val="bodytextindent2"/>
    <w:basedOn w:val="Normal"/>
    <w:rsid w:val="001A2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DefaultParagraphFont"/>
    <w:rsid w:val="001A2FE1"/>
  </w:style>
  <w:style w:type="character" w:styleId="Hyperlink">
    <w:name w:val="Hyperlink"/>
    <w:basedOn w:val="DefaultParagraphFont"/>
    <w:uiPriority w:val="99"/>
    <w:unhideWhenUsed/>
    <w:rsid w:val="001A2FE1"/>
    <w:rPr>
      <w:color w:val="0000FF"/>
      <w:u w:val="single"/>
    </w:rPr>
  </w:style>
  <w:style w:type="character" w:customStyle="1" w:styleId="Emphasis1">
    <w:name w:val="Emphasis1"/>
    <w:basedOn w:val="DefaultParagraphFont"/>
    <w:rsid w:val="001A2FE1"/>
  </w:style>
  <w:style w:type="character" w:customStyle="1" w:styleId="Heading3Char">
    <w:name w:val="Heading 3 Char"/>
    <w:basedOn w:val="DefaultParagraphFont"/>
    <w:link w:val="Heading3"/>
    <w:uiPriority w:val="9"/>
    <w:semiHidden/>
    <w:rsid w:val="00AC7B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91BE8"/>
    <w:rPr>
      <w:b/>
      <w:bCs/>
    </w:rPr>
  </w:style>
  <w:style w:type="character" w:customStyle="1" w:styleId="user-id">
    <w:name w:val="user-id"/>
    <w:basedOn w:val="DefaultParagraphFont"/>
    <w:rsid w:val="00391BE8"/>
  </w:style>
  <w:style w:type="character" w:styleId="Emphasis">
    <w:name w:val="Emphasis"/>
    <w:basedOn w:val="DefaultParagraphFont"/>
    <w:uiPriority w:val="20"/>
    <w:qFormat/>
    <w:rsid w:val="00E21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dcad.com/library/230717/66439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adcad.com/library/230717/66439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adcad.com/library/230717/6643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11</Pages>
  <Words>3909</Words>
  <Characters>22283</Characters>
  <Application>Microsoft Office Word</Application>
  <DocSecurity>8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OP15 Outpatient Psychiatric Centers</vt:lpstr>
    </vt:vector>
  </TitlesOfParts>
  <Company>Massachusetts Department of Public Health</Company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OP15 Outpatient Psychiatric Centers</dc:title>
  <dc:subject/>
  <dc:creator>Daniel Gent</dc:creator>
  <cp:keywords>Outpatient Facilities Checklists</cp:keywords>
  <dc:description/>
  <cp:lastModifiedBy>Daniel Gent</cp:lastModifiedBy>
  <cp:revision>697</cp:revision>
  <cp:lastPrinted>2025-03-14T21:01:00Z</cp:lastPrinted>
  <dcterms:created xsi:type="dcterms:W3CDTF">2018-06-28T19:31:00Z</dcterms:created>
  <dcterms:modified xsi:type="dcterms:W3CDTF">2025-03-14T21:01:00Z</dcterms:modified>
</cp:coreProperties>
</file>