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6F" w:rsidRPr="006D1590" w:rsidRDefault="00E6336F" w:rsidP="00A16B1F">
      <w:pPr>
        <w:tabs>
          <w:tab w:val="left" w:pos="-1440"/>
          <w:tab w:val="left" w:pos="-720"/>
          <w:tab w:val="left" w:pos="0"/>
          <w:tab w:val="left" w:pos="432"/>
          <w:tab w:val="left" w:pos="864"/>
          <w:tab w:val="left" w:pos="2160"/>
        </w:tabs>
        <w:suppressAutoHyphens/>
      </w:pPr>
      <w:r w:rsidRPr="006D1590">
        <w:rPr>
          <w:b/>
          <w:u w:val="single"/>
        </w:rPr>
        <w:t>COMPLIANCE CHECKLIST</w:t>
      </w:r>
    </w:p>
    <w:p w:rsidR="00E6336F" w:rsidRPr="006D1590" w:rsidRDefault="0068035C" w:rsidP="00A16B1F">
      <w:pPr>
        <w:suppressAutoHyphens/>
        <w:spacing w:before="120"/>
      </w:pPr>
      <w:r>
        <w:rPr>
          <w:b/>
          <w:u w:val="single"/>
        </w:rPr>
        <w:t>OP15</w:t>
      </w:r>
      <w:r w:rsidR="007759D5">
        <w:rPr>
          <w:b/>
          <w:u w:val="single"/>
        </w:rPr>
        <w:t>_Outpatient Psychiatric Centers</w:t>
      </w:r>
    </w:p>
    <w:p w:rsidR="00E6336F" w:rsidRPr="006D1590" w:rsidRDefault="00E6336F" w:rsidP="00A16B1F">
      <w:pPr>
        <w:suppressAutoHyphens/>
        <w:sectPr w:rsidR="00E6336F" w:rsidRPr="006D1590" w:rsidSect="00F210B0">
          <w:headerReference w:type="first" r:id="rId8"/>
          <w:footerReference w:type="first" r:id="rId9"/>
          <w:type w:val="continuous"/>
          <w:pgSz w:w="12240" w:h="15840" w:code="1"/>
          <w:pgMar w:top="720" w:right="864" w:bottom="720" w:left="864" w:header="720" w:footer="720" w:gutter="0"/>
          <w:cols w:space="720"/>
          <w:noEndnote/>
          <w:titlePg/>
          <w:docGrid w:linePitch="272"/>
        </w:sectPr>
      </w:pPr>
    </w:p>
    <w:p w:rsidR="00E6336F" w:rsidRPr="00521342" w:rsidRDefault="00E6336F" w:rsidP="00A16B1F">
      <w:pPr>
        <w:suppressAutoHyphens/>
        <w:spacing w:before="120"/>
        <w:jc w:val="both"/>
        <w:rPr>
          <w:spacing w:val="-6"/>
          <w:sz w:val="18"/>
          <w:szCs w:val="18"/>
        </w:rPr>
      </w:pPr>
      <w:r w:rsidRPr="00521342">
        <w:rPr>
          <w:spacing w:val="-6"/>
          <w:sz w:val="18"/>
          <w:szCs w:val="18"/>
        </w:rPr>
        <w:lastRenderedPageBreak/>
        <w:t>The following checklist is intended to be used in</w:t>
      </w:r>
      <w:r w:rsidR="005912C4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plan review applications for health care facilities submitted to</w:t>
      </w:r>
      <w:r w:rsidR="005912C4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Massachusetts Department of Public Health</w:t>
      </w:r>
      <w:r w:rsidR="00347BE8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 xml:space="preserve"> This checklist summarizes</w:t>
      </w:r>
      <w:r w:rsidR="00486C5F">
        <w:rPr>
          <w:spacing w:val="-6"/>
          <w:sz w:val="18"/>
          <w:szCs w:val="18"/>
        </w:rPr>
        <w:t xml:space="preserve"> &amp; </w:t>
      </w:r>
      <w:r w:rsidRPr="00521342">
        <w:rPr>
          <w:spacing w:val="-6"/>
          <w:sz w:val="18"/>
          <w:szCs w:val="18"/>
        </w:rPr>
        <w:t>references</w:t>
      </w:r>
      <w:r w:rsidR="005912C4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applicable requirements from</w:t>
      </w:r>
      <w:r w:rsidR="005912C4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Licensure Regulations</w:t>
      </w:r>
      <w:r w:rsidR="00486C5F">
        <w:rPr>
          <w:spacing w:val="-6"/>
          <w:sz w:val="18"/>
          <w:szCs w:val="18"/>
        </w:rPr>
        <w:t xml:space="preserve"> &amp; </w:t>
      </w:r>
      <w:r w:rsidR="002C7706" w:rsidRPr="00521342">
        <w:rPr>
          <w:spacing w:val="-6"/>
          <w:sz w:val="18"/>
          <w:szCs w:val="18"/>
        </w:rPr>
        <w:t>2018</w:t>
      </w:r>
      <w:r w:rsidR="00FF14D0" w:rsidRPr="00521342">
        <w:rPr>
          <w:spacing w:val="-6"/>
          <w:sz w:val="18"/>
          <w:szCs w:val="18"/>
        </w:rPr>
        <w:t xml:space="preserve"> Edition of</w:t>
      </w:r>
      <w:r w:rsidR="005912C4">
        <w:rPr>
          <w:spacing w:val="-6"/>
          <w:sz w:val="18"/>
          <w:szCs w:val="18"/>
        </w:rPr>
        <w:t xml:space="preserve"> </w:t>
      </w:r>
      <w:r w:rsidR="00FF14D0" w:rsidRPr="00521342">
        <w:rPr>
          <w:spacing w:val="-6"/>
          <w:sz w:val="18"/>
          <w:szCs w:val="18"/>
        </w:rPr>
        <w:t>FGI Guidelines for Design</w:t>
      </w:r>
      <w:r w:rsidR="00486C5F">
        <w:rPr>
          <w:spacing w:val="-6"/>
          <w:sz w:val="18"/>
          <w:szCs w:val="18"/>
        </w:rPr>
        <w:t xml:space="preserve"> &amp; </w:t>
      </w:r>
      <w:r w:rsidR="00FF14D0" w:rsidRPr="00521342">
        <w:rPr>
          <w:spacing w:val="-6"/>
          <w:sz w:val="18"/>
          <w:szCs w:val="18"/>
        </w:rPr>
        <w:t>Construction of Outpatient Facilities</w:t>
      </w:r>
      <w:r w:rsidR="00347BE8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 xml:space="preserve"> Applicants must verify compliance of</w:t>
      </w:r>
      <w:r w:rsidR="005912C4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plans submitted to</w:t>
      </w:r>
      <w:r w:rsidR="005912C4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Department with all referenced requirements from</w:t>
      </w:r>
      <w:r w:rsidR="005912C4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Licensure Regulations</w:t>
      </w:r>
      <w:r w:rsidR="00486C5F">
        <w:rPr>
          <w:spacing w:val="-6"/>
          <w:sz w:val="18"/>
          <w:szCs w:val="18"/>
        </w:rPr>
        <w:t xml:space="preserve"> &amp; </w:t>
      </w:r>
      <w:r w:rsidRPr="00521342">
        <w:rPr>
          <w:spacing w:val="-6"/>
          <w:sz w:val="18"/>
          <w:szCs w:val="18"/>
        </w:rPr>
        <w:t>FGI Guidelines when completing this Checklist</w:t>
      </w:r>
      <w:r w:rsidR="00347BE8">
        <w:rPr>
          <w:spacing w:val="-6"/>
          <w:sz w:val="18"/>
          <w:szCs w:val="18"/>
        </w:rPr>
        <w:t xml:space="preserve"> </w:t>
      </w:r>
      <w:r w:rsidR="00E722F8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separate Checklist must be completed for each nursing unit</w:t>
      </w:r>
      <w:r w:rsidR="00EE19F8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hospital or clinic department</w:t>
      </w:r>
      <w:r w:rsidR="00EE19F8">
        <w:rPr>
          <w:spacing w:val="-6"/>
          <w:sz w:val="18"/>
          <w:szCs w:val="18"/>
        </w:rPr>
        <w:t xml:space="preserve"> </w:t>
      </w:r>
      <w:r w:rsidRPr="00521342">
        <w:rPr>
          <w:spacing w:val="-6"/>
          <w:sz w:val="18"/>
          <w:szCs w:val="18"/>
        </w:rPr>
        <w:t>or clinical suite</w:t>
      </w:r>
    </w:p>
    <w:p w:rsidR="00E6336F" w:rsidRPr="006D1590" w:rsidRDefault="00E6336F" w:rsidP="00A16B1F">
      <w:pPr>
        <w:suppressAutoHyphens/>
        <w:spacing w:before="60"/>
        <w:rPr>
          <w:sz w:val="18"/>
          <w:szCs w:val="18"/>
        </w:rPr>
      </w:pPr>
      <w:r w:rsidRPr="006D1590">
        <w:rPr>
          <w:sz w:val="18"/>
          <w:szCs w:val="18"/>
        </w:rPr>
        <w:t>Other jurisdictions</w:t>
      </w:r>
      <w:r w:rsidR="00EE19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regulations</w:t>
      </w:r>
      <w:r w:rsidR="00486C5F">
        <w:rPr>
          <w:sz w:val="18"/>
          <w:szCs w:val="18"/>
        </w:rPr>
        <w:t xml:space="preserve"> &amp; </w:t>
      </w:r>
      <w:r w:rsidRPr="006D1590">
        <w:rPr>
          <w:sz w:val="18"/>
          <w:szCs w:val="18"/>
        </w:rPr>
        <w:t>codes may have additional requirements which are not included in this checklist</w:t>
      </w:r>
      <w:r w:rsidR="00EE19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such as:</w:t>
      </w:r>
    </w:p>
    <w:p w:rsidR="00E6336F" w:rsidRPr="006D1590" w:rsidRDefault="00E6336F" w:rsidP="00A16B1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NFPA 101 Life Safety Code (20</w:t>
      </w:r>
      <w:r w:rsidR="002C7706">
        <w:rPr>
          <w:sz w:val="18"/>
          <w:szCs w:val="18"/>
        </w:rPr>
        <w:t>12</w:t>
      </w:r>
      <w:r w:rsidRPr="006D1590">
        <w:rPr>
          <w:sz w:val="18"/>
          <w:szCs w:val="18"/>
        </w:rPr>
        <w:t>)</w:t>
      </w:r>
      <w:r w:rsidR="00486C5F">
        <w:rPr>
          <w:sz w:val="18"/>
          <w:szCs w:val="18"/>
        </w:rPr>
        <w:t xml:space="preserve"> &amp; </w:t>
      </w:r>
      <w:r w:rsidRPr="006D1590">
        <w:rPr>
          <w:sz w:val="18"/>
          <w:szCs w:val="18"/>
        </w:rPr>
        <w:t>applicable related standards containe</w:t>
      </w:r>
      <w:r w:rsidR="00FF14D0" w:rsidRPr="006D1590">
        <w:rPr>
          <w:sz w:val="18"/>
          <w:szCs w:val="18"/>
        </w:rPr>
        <w:t>d in</w:t>
      </w:r>
      <w:r w:rsidR="005912C4">
        <w:rPr>
          <w:sz w:val="18"/>
          <w:szCs w:val="18"/>
        </w:rPr>
        <w:t xml:space="preserve"> </w:t>
      </w:r>
      <w:r w:rsidR="00FF14D0" w:rsidRPr="006D1590">
        <w:rPr>
          <w:sz w:val="18"/>
          <w:szCs w:val="18"/>
        </w:rPr>
        <w:t>appendices of</w:t>
      </w:r>
      <w:r w:rsidR="005912C4">
        <w:rPr>
          <w:sz w:val="18"/>
          <w:szCs w:val="18"/>
        </w:rPr>
        <w:t xml:space="preserve"> </w:t>
      </w:r>
      <w:r w:rsidR="00FF14D0" w:rsidRPr="006D1590">
        <w:rPr>
          <w:sz w:val="18"/>
          <w:szCs w:val="18"/>
        </w:rPr>
        <w:t>Code</w:t>
      </w:r>
    </w:p>
    <w:p w:rsidR="00E6336F" w:rsidRPr="006D1590" w:rsidRDefault="00E6336F" w:rsidP="00A16B1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State Building</w:t>
      </w:r>
      <w:r w:rsidR="00FF14D0" w:rsidRPr="006D1590">
        <w:rPr>
          <w:sz w:val="18"/>
          <w:szCs w:val="18"/>
        </w:rPr>
        <w:t xml:space="preserve"> Code (780 CMR)</w:t>
      </w:r>
    </w:p>
    <w:p w:rsidR="00E6336F" w:rsidRPr="006D1590" w:rsidRDefault="008D123D" w:rsidP="00A16B1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>
        <w:rPr>
          <w:sz w:val="18"/>
          <w:szCs w:val="18"/>
        </w:rPr>
        <w:t>Accreditation requirements of</w:t>
      </w:r>
      <w:r w:rsidR="005912C4">
        <w:rPr>
          <w:sz w:val="18"/>
          <w:szCs w:val="18"/>
        </w:rPr>
        <w:t xml:space="preserve"> </w:t>
      </w:r>
      <w:r w:rsidR="00E6336F" w:rsidRPr="006D1590">
        <w:rPr>
          <w:sz w:val="18"/>
          <w:szCs w:val="18"/>
        </w:rPr>
        <w:t>Joint Commission</w:t>
      </w:r>
    </w:p>
    <w:p w:rsidR="001D245B" w:rsidRPr="001D245B" w:rsidRDefault="00E6336F" w:rsidP="00A16B1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CDC Guidelines for Preventing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Transmission of Mycobacterium Tubercu</w:t>
      </w:r>
      <w:r w:rsidR="00FF14D0" w:rsidRPr="006D1590">
        <w:rPr>
          <w:sz w:val="18"/>
          <w:szCs w:val="18"/>
        </w:rPr>
        <w:t>losis in Health Care Facilities</w:t>
      </w:r>
    </w:p>
    <w:p w:rsidR="008D123D" w:rsidRDefault="001D245B" w:rsidP="00A16B1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USP 797</w:t>
      </w:r>
      <w:r>
        <w:rPr>
          <w:sz w:val="18"/>
          <w:szCs w:val="18"/>
        </w:rPr>
        <w:t xml:space="preserve"> &amp; </w:t>
      </w:r>
      <w:r w:rsidR="008D123D">
        <w:rPr>
          <w:sz w:val="18"/>
          <w:szCs w:val="18"/>
        </w:rPr>
        <w:t>Regulations of</w:t>
      </w:r>
      <w:r w:rsidR="005912C4">
        <w:rPr>
          <w:sz w:val="18"/>
          <w:szCs w:val="18"/>
        </w:rPr>
        <w:t xml:space="preserve"> </w:t>
      </w:r>
      <w:r w:rsidR="008D123D">
        <w:rPr>
          <w:sz w:val="18"/>
          <w:szCs w:val="18"/>
        </w:rPr>
        <w:t>Massachusetts Board of Registration in Pharmacy</w:t>
      </w:r>
    </w:p>
    <w:p w:rsidR="001D245B" w:rsidRPr="006D1590" w:rsidRDefault="001D245B" w:rsidP="00A16B1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1D245B">
        <w:rPr>
          <w:sz w:val="18"/>
          <w:szCs w:val="18"/>
        </w:rPr>
        <w:t xml:space="preserve">Occupational Safety &amp; Health Standards </w:t>
      </w:r>
      <w:r>
        <w:rPr>
          <w:sz w:val="18"/>
          <w:szCs w:val="18"/>
        </w:rPr>
        <w:t>(</w:t>
      </w:r>
      <w:r w:rsidRPr="001D245B">
        <w:rPr>
          <w:sz w:val="18"/>
          <w:szCs w:val="18"/>
        </w:rPr>
        <w:t>OSHA</w:t>
      </w:r>
      <w:r>
        <w:rPr>
          <w:sz w:val="18"/>
          <w:szCs w:val="18"/>
        </w:rPr>
        <w:t>)</w:t>
      </w:r>
    </w:p>
    <w:p w:rsidR="00E6336F" w:rsidRPr="006D1590" w:rsidRDefault="00E6336F" w:rsidP="00A16B1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Accessibility Guidelines of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Americans with Disabilities Act (ADA</w:t>
      </w:r>
      <w:r w:rsidR="00FF14D0" w:rsidRPr="006D1590">
        <w:rPr>
          <w:sz w:val="18"/>
          <w:szCs w:val="18"/>
        </w:rPr>
        <w:t>)</w:t>
      </w:r>
    </w:p>
    <w:p w:rsidR="00E6336F" w:rsidRPr="006D1590" w:rsidRDefault="00E6336F" w:rsidP="00A16B1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Architectural Acc</w:t>
      </w:r>
      <w:r w:rsidR="00FF14D0" w:rsidRPr="006D1590">
        <w:rPr>
          <w:sz w:val="18"/>
          <w:szCs w:val="18"/>
        </w:rPr>
        <w:t>ess Board Regulations (521 CMR)</w:t>
      </w:r>
    </w:p>
    <w:p w:rsidR="00E6336F" w:rsidRPr="006D1590" w:rsidRDefault="00E6336F" w:rsidP="00A16B1F">
      <w:pPr>
        <w:numPr>
          <w:ilvl w:val="0"/>
          <w:numId w:val="1"/>
        </w:num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rPr>
          <w:sz w:val="18"/>
          <w:szCs w:val="18"/>
        </w:rPr>
      </w:pPr>
      <w:r w:rsidRPr="006D1590">
        <w:rPr>
          <w:sz w:val="18"/>
          <w:szCs w:val="18"/>
        </w:rPr>
        <w:t>Local Authorities having jurisdiction</w:t>
      </w:r>
    </w:p>
    <w:p w:rsidR="00E6336F" w:rsidRPr="006D1590" w:rsidRDefault="00E6336F" w:rsidP="00A16B1F">
      <w:pPr>
        <w:tabs>
          <w:tab w:val="left" w:pos="-720"/>
          <w:tab w:val="left" w:pos="0"/>
          <w:tab w:val="left" w:pos="720"/>
          <w:tab w:val="left" w:pos="1440"/>
          <w:tab w:val="left" w:pos="1872"/>
          <w:tab w:val="left" w:pos="2880"/>
        </w:tabs>
        <w:suppressAutoHyphens/>
        <w:spacing w:before="60"/>
      </w:pPr>
      <w:r w:rsidRPr="006D1590">
        <w:t>Instructions:</w:t>
      </w:r>
    </w:p>
    <w:p w:rsidR="00E6336F" w:rsidRPr="006D1590" w:rsidRDefault="00E6336F" w:rsidP="00A16B1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All requirement lines must be completed according to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following instructions</w:t>
      </w:r>
      <w:r w:rsidR="00486C5F">
        <w:rPr>
          <w:sz w:val="18"/>
          <w:szCs w:val="18"/>
        </w:rPr>
        <w:t xml:space="preserve"> &amp; </w:t>
      </w:r>
      <w:r w:rsidRPr="006D1590">
        <w:rPr>
          <w:sz w:val="18"/>
          <w:szCs w:val="18"/>
        </w:rPr>
        <w:t>included in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 xml:space="preserve">plan submissions for Self-Certification Process </w:t>
      </w:r>
      <w:r w:rsidR="008D123D">
        <w:rPr>
          <w:sz w:val="18"/>
          <w:szCs w:val="18"/>
        </w:rPr>
        <w:t>or</w:t>
      </w:r>
      <w:r w:rsidRPr="006D1590">
        <w:rPr>
          <w:sz w:val="18"/>
          <w:szCs w:val="18"/>
        </w:rPr>
        <w:t xml:space="preserve"> Abbreviated Review Process</w:t>
      </w:r>
    </w:p>
    <w:p w:rsidR="00E6336F" w:rsidRPr="006D1590" w:rsidRDefault="00E6336F" w:rsidP="00A16B1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This checklist must be completed by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project architect or engineer based on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design actually reflected in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plans at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time of completion of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checklist</w:t>
      </w:r>
    </w:p>
    <w:p w:rsidR="00E6336F" w:rsidRPr="006D1590" w:rsidRDefault="00E6336F" w:rsidP="00A16B1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Each requirement line (</w:t>
      </w:r>
      <w:r w:rsidR="008D123D">
        <w:rPr>
          <w:sz w:val="18"/>
          <w:szCs w:val="18"/>
        </w:rPr>
        <w:t>___</w:t>
      </w:r>
      <w:r w:rsidRPr="006D1590">
        <w:rPr>
          <w:sz w:val="18"/>
          <w:szCs w:val="18"/>
        </w:rPr>
        <w:t>) of this Checklist must be completed exclusively with one of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 xml:space="preserve">following </w:t>
      </w:r>
      <w:r w:rsidR="008D123D">
        <w:rPr>
          <w:sz w:val="18"/>
          <w:szCs w:val="18"/>
        </w:rPr>
        <w:t>marks</w:t>
      </w:r>
      <w:r w:rsidR="00EE19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unless otherwise directed in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checklist</w:t>
      </w:r>
      <w:r w:rsidR="00347BE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 xml:space="preserve"> If</w:t>
      </w:r>
      <w:r w:rsidR="00E722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functional space is not affected by</w:t>
      </w:r>
      <w:r w:rsidR="00E722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renovation project</w:t>
      </w:r>
      <w:r w:rsidR="00EE19F8">
        <w:rPr>
          <w:sz w:val="18"/>
          <w:szCs w:val="18"/>
        </w:rPr>
        <w:t xml:space="preserve"> </w:t>
      </w:r>
      <w:r w:rsidR="008D123D">
        <w:rPr>
          <w:sz w:val="18"/>
          <w:szCs w:val="18"/>
        </w:rPr>
        <w:t>mark</w:t>
      </w:r>
      <w:r w:rsidRPr="006D1590">
        <w:rPr>
          <w:sz w:val="18"/>
          <w:szCs w:val="18"/>
        </w:rPr>
        <w:t xml:space="preserve"> “E” may be indicated on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requirement line (</w:t>
      </w:r>
      <w:r w:rsidR="00BF68B3">
        <w:rPr>
          <w:sz w:val="18"/>
          <w:szCs w:val="18"/>
        </w:rPr>
        <w:t>___</w:t>
      </w:r>
      <w:r w:rsidRPr="006D1590">
        <w:rPr>
          <w:sz w:val="18"/>
          <w:szCs w:val="18"/>
        </w:rPr>
        <w:t>) before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name of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functional space (associated requirements on indented lines below that name</w:t>
      </w:r>
      <w:r w:rsidR="00EE19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or associated MEP requirements do not have to be completed in this case)</w:t>
      </w:r>
      <w:r w:rsidR="00347BE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 xml:space="preserve"> If more than one functional space serves</w:t>
      </w:r>
      <w:r w:rsidR="00E722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given required function (e.g</w:t>
      </w:r>
      <w:r w:rsidR="00347BE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patient room or exam room)</w:t>
      </w:r>
      <w:r w:rsidR="00EE19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that clarification should be provided in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Project Narrative</w:t>
      </w:r>
      <w:r w:rsidR="00486C5F">
        <w:rPr>
          <w:sz w:val="18"/>
          <w:szCs w:val="18"/>
        </w:rPr>
        <w:t xml:space="preserve"> &amp; </w:t>
      </w:r>
      <w:r w:rsidRPr="006D1590">
        <w:rPr>
          <w:sz w:val="18"/>
          <w:szCs w:val="18"/>
        </w:rPr>
        <w:t>requirement lines are understood to only address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functional spaces that are involved in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project</w:t>
      </w:r>
    </w:p>
    <w:tbl>
      <w:tblPr>
        <w:tblW w:w="10884" w:type="dxa"/>
        <w:jc w:val="center"/>
        <w:tblCellSpacing w:w="7" w:type="dxa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42"/>
        <w:gridCol w:w="5442"/>
      </w:tblGrid>
      <w:tr w:rsidR="004346EC" w:rsidRPr="006D1590" w:rsidTr="002229F8">
        <w:trPr>
          <w:tblCellSpacing w:w="7" w:type="dxa"/>
          <w:jc w:val="center"/>
        </w:trPr>
        <w:tc>
          <w:tcPr>
            <w:tcW w:w="5442" w:type="dxa"/>
          </w:tcPr>
          <w:p w:rsidR="00E6336F" w:rsidRPr="006D1590" w:rsidRDefault="00E6336F" w:rsidP="00A16B1F">
            <w:pPr>
              <w:tabs>
                <w:tab w:val="left" w:pos="-1440"/>
                <w:tab w:val="left" w:pos="-720"/>
                <w:tab w:val="left" w:pos="0"/>
                <w:tab w:val="left" w:pos="208"/>
                <w:tab w:val="left" w:pos="2160"/>
              </w:tabs>
              <w:suppressAutoHyphens/>
              <w:spacing w:before="120"/>
              <w:ind w:left="388" w:hanging="360"/>
              <w:jc w:val="both"/>
              <w:rPr>
                <w:sz w:val="18"/>
                <w:szCs w:val="18"/>
              </w:rPr>
            </w:pPr>
            <w:r w:rsidRPr="006D1590">
              <w:rPr>
                <w:b/>
                <w:sz w:val="18"/>
                <w:szCs w:val="18"/>
              </w:rPr>
              <w:t>X</w:t>
            </w:r>
            <w:r w:rsidRPr="006D1590">
              <w:rPr>
                <w:sz w:val="18"/>
                <w:szCs w:val="18"/>
              </w:rPr>
              <w:tab/>
              <w:t>=</w:t>
            </w:r>
            <w:r w:rsidRPr="006D1590">
              <w:rPr>
                <w:sz w:val="18"/>
                <w:szCs w:val="18"/>
              </w:rPr>
              <w:tab/>
              <w:t>Requirement is met</w:t>
            </w:r>
            <w:r w:rsidR="00EE19F8">
              <w:rPr>
                <w:sz w:val="18"/>
                <w:szCs w:val="18"/>
              </w:rPr>
              <w:t xml:space="preserve"> </w:t>
            </w:r>
            <w:r w:rsidRPr="006D1590">
              <w:rPr>
                <w:sz w:val="18"/>
                <w:szCs w:val="18"/>
              </w:rPr>
              <w:t>for new space</w:t>
            </w:r>
            <w:r w:rsidR="00EE19F8">
              <w:rPr>
                <w:sz w:val="18"/>
                <w:szCs w:val="18"/>
              </w:rPr>
              <w:t xml:space="preserve"> </w:t>
            </w:r>
            <w:r w:rsidRPr="006D1590">
              <w:rPr>
                <w:sz w:val="18"/>
                <w:szCs w:val="18"/>
              </w:rPr>
              <w:t>for renovated space</w:t>
            </w:r>
            <w:r w:rsidR="00EE19F8">
              <w:rPr>
                <w:sz w:val="18"/>
                <w:szCs w:val="18"/>
              </w:rPr>
              <w:t xml:space="preserve"> </w:t>
            </w:r>
            <w:r w:rsidRPr="006D1590">
              <w:rPr>
                <w:sz w:val="18"/>
                <w:szCs w:val="18"/>
              </w:rPr>
              <w:t>or for existing direct support space for</w:t>
            </w:r>
            <w:r w:rsidR="004B5202">
              <w:rPr>
                <w:sz w:val="18"/>
                <w:szCs w:val="18"/>
              </w:rPr>
              <w:t xml:space="preserve"> </w:t>
            </w:r>
            <w:r w:rsidRPr="006D1590">
              <w:rPr>
                <w:sz w:val="18"/>
                <w:szCs w:val="18"/>
              </w:rPr>
              <w:t>expanded service</w:t>
            </w:r>
          </w:p>
        </w:tc>
        <w:tc>
          <w:tcPr>
            <w:tcW w:w="5442" w:type="dxa"/>
          </w:tcPr>
          <w:p w:rsidR="00E6336F" w:rsidRPr="006D1590" w:rsidRDefault="00E6336F" w:rsidP="00A16B1F">
            <w:pPr>
              <w:tabs>
                <w:tab w:val="left" w:pos="-1440"/>
                <w:tab w:val="left" w:pos="-720"/>
                <w:tab w:val="left" w:pos="0"/>
                <w:tab w:val="left" w:pos="353"/>
              </w:tabs>
              <w:suppressAutoHyphens/>
              <w:spacing w:before="20"/>
              <w:ind w:left="547" w:hanging="547"/>
              <w:jc w:val="both"/>
              <w:rPr>
                <w:spacing w:val="-2"/>
                <w:sz w:val="18"/>
                <w:szCs w:val="18"/>
              </w:rPr>
            </w:pPr>
            <w:r w:rsidRPr="006D1590">
              <w:rPr>
                <w:spacing w:val="-2"/>
                <w:sz w:val="28"/>
                <w:szCs w:val="28"/>
              </w:rPr>
              <w:sym w:font="Wingdings" w:char="F078"/>
            </w:r>
            <w:r w:rsidR="009E2D0A" w:rsidRPr="006D1590">
              <w:rPr>
                <w:spacing w:val="-2"/>
                <w:sz w:val="18"/>
                <w:szCs w:val="18"/>
              </w:rPr>
              <w:tab/>
              <w:t>=</w:t>
            </w:r>
            <w:r w:rsidR="009E2D0A" w:rsidRPr="006D1590">
              <w:rPr>
                <w:spacing w:val="-2"/>
                <w:sz w:val="18"/>
                <w:szCs w:val="18"/>
              </w:rPr>
              <w:tab/>
            </w:r>
            <w:r w:rsidRPr="006D1590">
              <w:rPr>
                <w:spacing w:val="-2"/>
                <w:sz w:val="18"/>
                <w:szCs w:val="18"/>
              </w:rPr>
              <w:t>Check box under section titles or individual requirements lines for optional services or functions that are not included in</w:t>
            </w:r>
            <w:r w:rsidR="005912C4">
              <w:rPr>
                <w:spacing w:val="-2"/>
                <w:sz w:val="18"/>
                <w:szCs w:val="18"/>
              </w:rPr>
              <w:t xml:space="preserve"> </w:t>
            </w:r>
            <w:r w:rsidR="002229F8" w:rsidRPr="006D1590">
              <w:rPr>
                <w:spacing w:val="-2"/>
                <w:sz w:val="18"/>
                <w:szCs w:val="18"/>
              </w:rPr>
              <w:t>project area</w:t>
            </w:r>
          </w:p>
        </w:tc>
      </w:tr>
      <w:tr w:rsidR="004346EC" w:rsidRPr="006D1590" w:rsidTr="002229F8">
        <w:trPr>
          <w:tblCellSpacing w:w="7" w:type="dxa"/>
          <w:jc w:val="center"/>
        </w:trPr>
        <w:tc>
          <w:tcPr>
            <w:tcW w:w="5442" w:type="dxa"/>
          </w:tcPr>
          <w:p w:rsidR="00E6336F" w:rsidRPr="006D1590" w:rsidRDefault="00E6336F" w:rsidP="00A16B1F">
            <w:pPr>
              <w:tabs>
                <w:tab w:val="left" w:pos="-1440"/>
                <w:tab w:val="left" w:pos="-720"/>
                <w:tab w:val="left" w:pos="0"/>
                <w:tab w:val="left" w:pos="208"/>
                <w:tab w:val="left" w:pos="2160"/>
              </w:tabs>
              <w:suppressAutoHyphens/>
              <w:ind w:left="388" w:hanging="360"/>
              <w:jc w:val="both"/>
              <w:rPr>
                <w:spacing w:val="-4"/>
                <w:sz w:val="18"/>
                <w:szCs w:val="18"/>
              </w:rPr>
            </w:pPr>
            <w:r w:rsidRPr="006D1590">
              <w:rPr>
                <w:b/>
                <w:spacing w:val="-4"/>
                <w:sz w:val="18"/>
                <w:szCs w:val="18"/>
              </w:rPr>
              <w:t>E</w:t>
            </w:r>
            <w:r w:rsidRPr="006D1590">
              <w:rPr>
                <w:spacing w:val="-4"/>
                <w:sz w:val="18"/>
                <w:szCs w:val="18"/>
              </w:rPr>
              <w:tab/>
              <w:t>=</w:t>
            </w:r>
            <w:r w:rsidRPr="006D1590">
              <w:rPr>
                <w:spacing w:val="-4"/>
                <w:sz w:val="18"/>
                <w:szCs w:val="18"/>
              </w:rPr>
              <w:tab/>
              <w:t>Requirement relative to</w:t>
            </w:r>
            <w:r w:rsidR="004B5202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 xml:space="preserve">existing suite or area that has been </w:t>
            </w:r>
            <w:r w:rsidRPr="006D1590">
              <w:rPr>
                <w:i/>
                <w:spacing w:val="-4"/>
                <w:sz w:val="18"/>
                <w:szCs w:val="18"/>
              </w:rPr>
              <w:t>licensed</w:t>
            </w:r>
            <w:r w:rsidRPr="006D1590">
              <w:rPr>
                <w:spacing w:val="-4"/>
                <w:sz w:val="18"/>
                <w:szCs w:val="18"/>
              </w:rPr>
              <w:t xml:space="preserve"> for its designated function</w:t>
            </w:r>
            <w:r w:rsidR="00EE19F8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 xml:space="preserve">is </w:t>
            </w:r>
            <w:r w:rsidRPr="006D1590">
              <w:rPr>
                <w:i/>
                <w:spacing w:val="-4"/>
                <w:sz w:val="18"/>
                <w:szCs w:val="18"/>
              </w:rPr>
              <w:t>not affected</w:t>
            </w:r>
            <w:r w:rsidRPr="006D1590">
              <w:rPr>
                <w:spacing w:val="-4"/>
                <w:sz w:val="18"/>
                <w:szCs w:val="18"/>
              </w:rPr>
              <w:t xml:space="preserve"> by</w:t>
            </w:r>
            <w:r w:rsidR="005912C4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>construction project</w:t>
            </w:r>
            <w:r w:rsidR="00486C5F">
              <w:rPr>
                <w:spacing w:val="-4"/>
                <w:sz w:val="18"/>
                <w:szCs w:val="18"/>
              </w:rPr>
              <w:t xml:space="preserve"> &amp; </w:t>
            </w:r>
            <w:r w:rsidRPr="006D1590">
              <w:rPr>
                <w:i/>
                <w:spacing w:val="-4"/>
                <w:sz w:val="18"/>
                <w:szCs w:val="18"/>
              </w:rPr>
              <w:t>does not pertain to</w:t>
            </w:r>
            <w:r w:rsidR="00E722F8">
              <w:rPr>
                <w:i/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i/>
                <w:spacing w:val="-4"/>
                <w:sz w:val="18"/>
                <w:szCs w:val="18"/>
              </w:rPr>
              <w:t>required direct support space</w:t>
            </w:r>
            <w:r w:rsidRPr="006D1590">
              <w:rPr>
                <w:spacing w:val="-4"/>
                <w:sz w:val="18"/>
                <w:szCs w:val="18"/>
              </w:rPr>
              <w:t xml:space="preserve"> for</w:t>
            </w:r>
            <w:r w:rsidR="005912C4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>specific service affected by</w:t>
            </w:r>
            <w:r w:rsidR="005912C4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>project</w:t>
            </w:r>
            <w:r w:rsidR="00347BE8">
              <w:rPr>
                <w:spacing w:val="-4"/>
                <w:sz w:val="18"/>
                <w:szCs w:val="18"/>
              </w:rPr>
              <w:t xml:space="preserve"> </w:t>
            </w:r>
            <w:r w:rsidR="009750FB">
              <w:rPr>
                <w:spacing w:val="-4"/>
                <w:sz w:val="18"/>
                <w:szCs w:val="18"/>
              </w:rPr>
              <w:t xml:space="preserve"> “E” must </w:t>
            </w:r>
            <w:r w:rsidR="009750FB" w:rsidRPr="0035296A">
              <w:rPr>
                <w:spacing w:val="-4"/>
                <w:sz w:val="18"/>
                <w:szCs w:val="18"/>
                <w:u w:val="single"/>
              </w:rPr>
              <w:t>not</w:t>
            </w:r>
            <w:r w:rsidR="009750FB">
              <w:rPr>
                <w:spacing w:val="-4"/>
                <w:sz w:val="18"/>
                <w:szCs w:val="18"/>
              </w:rPr>
              <w:t xml:space="preserve"> be used for</w:t>
            </w:r>
            <w:r w:rsidR="004B5202">
              <w:rPr>
                <w:spacing w:val="-4"/>
                <w:sz w:val="18"/>
                <w:szCs w:val="18"/>
              </w:rPr>
              <w:t xml:space="preserve"> </w:t>
            </w:r>
            <w:r w:rsidR="009750FB">
              <w:rPr>
                <w:spacing w:val="-4"/>
                <w:sz w:val="18"/>
                <w:szCs w:val="18"/>
              </w:rPr>
              <w:t>existing required support space associated with</w:t>
            </w:r>
            <w:r w:rsidR="00E722F8">
              <w:rPr>
                <w:spacing w:val="-4"/>
                <w:sz w:val="18"/>
                <w:szCs w:val="18"/>
              </w:rPr>
              <w:t xml:space="preserve"> </w:t>
            </w:r>
            <w:r w:rsidR="009750FB">
              <w:rPr>
                <w:spacing w:val="-4"/>
                <w:sz w:val="18"/>
                <w:szCs w:val="18"/>
              </w:rPr>
              <w:t>new patient care room or area</w:t>
            </w:r>
          </w:p>
        </w:tc>
        <w:tc>
          <w:tcPr>
            <w:tcW w:w="5442" w:type="dxa"/>
          </w:tcPr>
          <w:p w:rsidR="00E6336F" w:rsidRPr="006D1590" w:rsidRDefault="00E6336F" w:rsidP="00A16B1F">
            <w:pPr>
              <w:tabs>
                <w:tab w:val="left" w:pos="-1440"/>
                <w:tab w:val="left" w:pos="-720"/>
                <w:tab w:val="left" w:pos="0"/>
                <w:tab w:val="left" w:pos="353"/>
              </w:tabs>
              <w:suppressAutoHyphens/>
              <w:ind w:left="533" w:hanging="540"/>
              <w:jc w:val="both"/>
              <w:rPr>
                <w:spacing w:val="-4"/>
                <w:sz w:val="18"/>
                <w:szCs w:val="18"/>
              </w:rPr>
            </w:pPr>
            <w:r w:rsidRPr="006D1590">
              <w:rPr>
                <w:b/>
                <w:spacing w:val="-4"/>
                <w:sz w:val="18"/>
                <w:szCs w:val="18"/>
              </w:rPr>
              <w:t xml:space="preserve"> W</w:t>
            </w:r>
            <w:r w:rsidRPr="006D1590">
              <w:rPr>
                <w:spacing w:val="-4"/>
                <w:sz w:val="18"/>
                <w:szCs w:val="18"/>
              </w:rPr>
              <w:tab/>
              <w:t>=</w:t>
            </w:r>
            <w:r w:rsidRPr="006D1590">
              <w:rPr>
                <w:spacing w:val="-4"/>
                <w:sz w:val="18"/>
                <w:szCs w:val="18"/>
              </w:rPr>
              <w:tab/>
            </w:r>
            <w:r w:rsidRPr="006D1590">
              <w:rPr>
                <w:spacing w:val="-2"/>
                <w:sz w:val="18"/>
                <w:szCs w:val="18"/>
              </w:rPr>
              <w:t>Waiver</w:t>
            </w:r>
            <w:r w:rsidRPr="006D1590">
              <w:rPr>
                <w:spacing w:val="-4"/>
                <w:sz w:val="18"/>
                <w:szCs w:val="18"/>
              </w:rPr>
              <w:t xml:space="preserve"> requested for specific section of</w:t>
            </w:r>
            <w:r w:rsidR="005912C4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>Regulations or FGI Guidelines</w:t>
            </w:r>
            <w:r w:rsidR="00EE19F8">
              <w:rPr>
                <w:spacing w:val="-4"/>
                <w:sz w:val="18"/>
                <w:szCs w:val="18"/>
              </w:rPr>
              <w:t xml:space="preserve"> </w:t>
            </w:r>
            <w:r w:rsidRPr="006D1590">
              <w:rPr>
                <w:spacing w:val="-4"/>
                <w:sz w:val="18"/>
                <w:szCs w:val="18"/>
              </w:rPr>
              <w:t xml:space="preserve">where hardship in meeting requirement can be demonstrated (a Physical Plant Waiver Form </w:t>
            </w:r>
            <w:r w:rsidR="002229F8" w:rsidRPr="006D1590">
              <w:rPr>
                <w:spacing w:val="-4"/>
                <w:sz w:val="18"/>
                <w:szCs w:val="18"/>
              </w:rPr>
              <w:t xml:space="preserve">must be </w:t>
            </w:r>
            <w:r w:rsidRPr="006D1590">
              <w:rPr>
                <w:spacing w:val="-4"/>
                <w:sz w:val="18"/>
                <w:szCs w:val="18"/>
              </w:rPr>
              <w:t>completed for each waiver request)</w:t>
            </w:r>
            <w:r w:rsidR="00347BE8">
              <w:rPr>
                <w:spacing w:val="-4"/>
                <w:sz w:val="18"/>
                <w:szCs w:val="18"/>
              </w:rPr>
              <w:t xml:space="preserve"> </w:t>
            </w:r>
            <w:r w:rsidR="004B5202">
              <w:rPr>
                <w:spacing w:val="-4"/>
                <w:sz w:val="18"/>
                <w:szCs w:val="18"/>
              </w:rPr>
              <w:t xml:space="preserve"> </w:t>
            </w:r>
            <w:r w:rsidR="008D123D">
              <w:rPr>
                <w:spacing w:val="-4"/>
                <w:sz w:val="18"/>
                <w:szCs w:val="18"/>
              </w:rPr>
              <w:t>explicit floor plan or plan detail must be attached to each waiver request</w:t>
            </w:r>
          </w:p>
        </w:tc>
      </w:tr>
    </w:tbl>
    <w:p w:rsidR="00E6336F" w:rsidRPr="006D1590" w:rsidRDefault="00E6336F" w:rsidP="00A16B1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rPr>
          <w:sz w:val="18"/>
          <w:szCs w:val="18"/>
        </w:rPr>
      </w:pPr>
      <w:r w:rsidRPr="006D1590">
        <w:rPr>
          <w:sz w:val="18"/>
          <w:szCs w:val="18"/>
        </w:rPr>
        <w:t>All room functions marked with "X" must be shown on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plans with</w:t>
      </w:r>
      <w:r w:rsidR="005912C4">
        <w:rPr>
          <w:sz w:val="18"/>
          <w:szCs w:val="18"/>
        </w:rPr>
        <w:t xml:space="preserve"> </w:t>
      </w:r>
      <w:r w:rsidRPr="008D123D">
        <w:rPr>
          <w:sz w:val="18"/>
          <w:szCs w:val="18"/>
          <w:u w:val="single"/>
        </w:rPr>
        <w:t>same name labels</w:t>
      </w:r>
      <w:r w:rsidRPr="006D1590">
        <w:rPr>
          <w:sz w:val="18"/>
          <w:szCs w:val="18"/>
        </w:rPr>
        <w:t xml:space="preserve"> as in this checklist</w:t>
      </w:r>
    </w:p>
    <w:p w:rsidR="00E6336F" w:rsidRPr="006D1590" w:rsidRDefault="00E6336F" w:rsidP="00A16B1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Mechanical</w:t>
      </w:r>
      <w:r w:rsidR="00EE19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electrical &amp; plumbing requirements are only partially mentioned in this checklist</w:t>
      </w:r>
      <w:r w:rsidR="00347BE8">
        <w:rPr>
          <w:sz w:val="18"/>
          <w:szCs w:val="18"/>
        </w:rPr>
        <w:t xml:space="preserve"> 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relevant section of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FGI Guidelines must be used for project compliance with all MEP requirements</w:t>
      </w:r>
      <w:r w:rsidR="00486C5F">
        <w:rPr>
          <w:sz w:val="18"/>
          <w:szCs w:val="18"/>
        </w:rPr>
        <w:t xml:space="preserve"> &amp; </w:t>
      </w:r>
      <w:r w:rsidRPr="006D1590">
        <w:rPr>
          <w:sz w:val="18"/>
          <w:szCs w:val="18"/>
        </w:rPr>
        <w:t>for waiver references</w:t>
      </w:r>
    </w:p>
    <w:p w:rsidR="00E6336F" w:rsidRPr="006D1590" w:rsidRDefault="00E6336F" w:rsidP="00A16B1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Oxygen</w:t>
      </w:r>
      <w:r w:rsidR="00EE19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vacuum</w:t>
      </w:r>
      <w:r w:rsidR="00EE19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medical air</w:t>
      </w:r>
      <w:r w:rsidR="00EE19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waste anesthesia gas disposal</w:t>
      </w:r>
      <w:r w:rsidR="00486C5F">
        <w:rPr>
          <w:sz w:val="18"/>
          <w:szCs w:val="18"/>
        </w:rPr>
        <w:t xml:space="preserve"> &amp; </w:t>
      </w:r>
      <w:r w:rsidR="00C016D8">
        <w:rPr>
          <w:sz w:val="18"/>
          <w:szCs w:val="18"/>
        </w:rPr>
        <w:t>instrument air</w:t>
      </w:r>
      <w:r w:rsidRPr="006D1590">
        <w:rPr>
          <w:sz w:val="18"/>
          <w:szCs w:val="18"/>
        </w:rPr>
        <w:t xml:space="preserve"> outlets (if required) are identified respectively by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abb</w:t>
      </w:r>
      <w:r w:rsidR="00C016D8">
        <w:rPr>
          <w:sz w:val="18"/>
          <w:szCs w:val="18"/>
        </w:rPr>
        <w:t>reviations "OX"</w:t>
      </w:r>
      <w:r w:rsidR="00EE19F8">
        <w:rPr>
          <w:sz w:val="18"/>
          <w:szCs w:val="18"/>
        </w:rPr>
        <w:t xml:space="preserve"> </w:t>
      </w:r>
      <w:r w:rsidR="00C016D8">
        <w:rPr>
          <w:sz w:val="18"/>
          <w:szCs w:val="18"/>
        </w:rPr>
        <w:t>"VAC"</w:t>
      </w:r>
      <w:r w:rsidR="00EE19F8">
        <w:rPr>
          <w:sz w:val="18"/>
          <w:szCs w:val="18"/>
        </w:rPr>
        <w:t xml:space="preserve"> </w:t>
      </w:r>
      <w:r w:rsidR="00C016D8">
        <w:rPr>
          <w:sz w:val="18"/>
          <w:szCs w:val="18"/>
        </w:rPr>
        <w:t>"MA"</w:t>
      </w:r>
      <w:r w:rsidR="00EE19F8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“WAGD”</w:t>
      </w:r>
      <w:r w:rsidR="00C016D8">
        <w:rPr>
          <w:sz w:val="18"/>
          <w:szCs w:val="18"/>
        </w:rPr>
        <w:t xml:space="preserve"> &amp; “IA”</w:t>
      </w:r>
    </w:p>
    <w:p w:rsidR="00DE0DCA" w:rsidRPr="006D1590" w:rsidRDefault="00DE0DCA" w:rsidP="00A16B1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Requirements referenced</w:t>
      </w:r>
      <w:r w:rsidR="0068201F" w:rsidRPr="006D1590">
        <w:rPr>
          <w:sz w:val="18"/>
          <w:szCs w:val="18"/>
        </w:rPr>
        <w:t xml:space="preserve"> with “FI</w:t>
      </w:r>
      <w:r w:rsidRPr="006D1590">
        <w:rPr>
          <w:sz w:val="18"/>
          <w:szCs w:val="18"/>
        </w:rPr>
        <w:t>” result from formal interpretations from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 xml:space="preserve">FGI </w:t>
      </w:r>
      <w:r w:rsidR="00626AED" w:rsidRPr="006D1590">
        <w:rPr>
          <w:sz w:val="18"/>
          <w:szCs w:val="18"/>
        </w:rPr>
        <w:t>Interpretations Task Group</w:t>
      </w:r>
    </w:p>
    <w:p w:rsidR="00FF14D0" w:rsidRPr="006D1590" w:rsidRDefault="00FF14D0" w:rsidP="00A16B1F">
      <w:pPr>
        <w:numPr>
          <w:ilvl w:val="0"/>
          <w:numId w:val="5"/>
        </w:numPr>
        <w:tabs>
          <w:tab w:val="left" w:pos="-720"/>
          <w:tab w:val="left" w:pos="0"/>
          <w:tab w:val="left" w:pos="540"/>
          <w:tab w:val="left" w:pos="1440"/>
          <w:tab w:val="left" w:pos="1872"/>
          <w:tab w:val="left" w:pos="2880"/>
        </w:tabs>
        <w:suppressAutoHyphens/>
        <w:spacing w:before="40"/>
        <w:jc w:val="both"/>
        <w:rPr>
          <w:sz w:val="18"/>
          <w:szCs w:val="18"/>
        </w:rPr>
      </w:pPr>
      <w:r w:rsidRPr="006D1590">
        <w:rPr>
          <w:sz w:val="18"/>
          <w:szCs w:val="18"/>
        </w:rPr>
        <w:t>The location requirements including asterisks (*) refer to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definitions of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Glossary in</w:t>
      </w:r>
      <w:r w:rsidR="005912C4">
        <w:rPr>
          <w:sz w:val="18"/>
          <w:szCs w:val="18"/>
        </w:rPr>
        <w:t xml:space="preserve"> </w:t>
      </w:r>
      <w:r w:rsidRPr="006D1590">
        <w:rPr>
          <w:sz w:val="18"/>
          <w:szCs w:val="18"/>
        </w:rPr>
        <w:t>beginnin</w:t>
      </w:r>
      <w:r w:rsidR="00521342">
        <w:rPr>
          <w:sz w:val="18"/>
          <w:szCs w:val="18"/>
        </w:rPr>
        <w:t>g section of</w:t>
      </w:r>
      <w:r w:rsidR="005912C4">
        <w:rPr>
          <w:sz w:val="18"/>
          <w:szCs w:val="18"/>
        </w:rPr>
        <w:t xml:space="preserve"> </w:t>
      </w:r>
      <w:r w:rsidR="00521342">
        <w:rPr>
          <w:sz w:val="18"/>
          <w:szCs w:val="18"/>
        </w:rPr>
        <w:t>FGI Guidelines</w:t>
      </w:r>
      <w:r w:rsidR="00486C5F">
        <w:rPr>
          <w:sz w:val="18"/>
          <w:szCs w:val="18"/>
        </w:rPr>
        <w:t xml:space="preserve"> &amp; </w:t>
      </w:r>
      <w:r w:rsidR="00521342">
        <w:rPr>
          <w:sz w:val="18"/>
          <w:szCs w:val="18"/>
        </w:rPr>
        <w:t>reproduced in this checklist</w:t>
      </w:r>
    </w:p>
    <w:tbl>
      <w:tblPr>
        <w:tblW w:w="10692" w:type="dxa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720"/>
        <w:gridCol w:w="3492"/>
      </w:tblGrid>
      <w:tr w:rsidR="004346EC" w:rsidRPr="006D1590" w:rsidTr="00521342">
        <w:trPr>
          <w:cantSplit/>
          <w:trHeight w:hRule="exact" w:val="720"/>
        </w:trPr>
        <w:tc>
          <w:tcPr>
            <w:tcW w:w="6480" w:type="dxa"/>
            <w:tcBorders>
              <w:bottom w:val="dotted" w:sz="4" w:space="0" w:color="auto"/>
            </w:tcBorders>
          </w:tcPr>
          <w:p w:rsidR="00E6336F" w:rsidRPr="006D1590" w:rsidRDefault="00E6336F" w:rsidP="00A16B1F">
            <w:pPr>
              <w:suppressAutoHyphens/>
              <w:spacing w:before="120"/>
            </w:pPr>
            <w:r w:rsidRPr="006D1590">
              <w:t>Facility Name:</w:t>
            </w:r>
          </w:p>
          <w:bookmarkStart w:id="0" w:name="Text1"/>
          <w:p w:rsidR="00E6336F" w:rsidRPr="006D1590" w:rsidRDefault="00E6336F" w:rsidP="00A16B1F">
            <w:pPr>
              <w:suppressAutoHyphens/>
              <w:spacing w:before="60"/>
              <w:rPr>
                <w:rFonts w:ascii="Times New Roman" w:hAnsi="Times New Roman"/>
                <w:b/>
                <w:sz w:val="24"/>
                <w:szCs w:val="24"/>
              </w:rPr>
            </w:pP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68035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0"/>
            <w:r w:rsidRPr="006D159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</w:tcPr>
          <w:p w:rsidR="00E6336F" w:rsidRPr="006D1590" w:rsidRDefault="00E6336F" w:rsidP="00A16B1F">
            <w:pPr>
              <w:suppressAutoHyphens/>
              <w:spacing w:before="120"/>
            </w:pPr>
          </w:p>
        </w:tc>
        <w:tc>
          <w:tcPr>
            <w:tcW w:w="3492" w:type="dxa"/>
            <w:tcBorders>
              <w:bottom w:val="dotted" w:sz="4" w:space="0" w:color="auto"/>
            </w:tcBorders>
          </w:tcPr>
          <w:p w:rsidR="00E6336F" w:rsidRPr="006D1590" w:rsidRDefault="00E6336F" w:rsidP="00A16B1F">
            <w:pPr>
              <w:suppressAutoHyphens/>
              <w:spacing w:before="120"/>
              <w:rPr>
                <w:sz w:val="16"/>
              </w:rPr>
            </w:pPr>
            <w:r w:rsidRPr="006D1590">
              <w:t xml:space="preserve">DoN Project Number: </w:t>
            </w:r>
            <w:r w:rsidRPr="006D1590">
              <w:rPr>
                <w:sz w:val="16"/>
              </w:rPr>
              <w:t>(if applicable)</w:t>
            </w:r>
          </w:p>
          <w:bookmarkStart w:id="1" w:name="Text6"/>
          <w:p w:rsidR="00E6336F" w:rsidRPr="006D1590" w:rsidRDefault="00E6336F" w:rsidP="00A16B1F">
            <w:pPr>
              <w:suppressAutoHyphens/>
              <w:spacing w:before="120"/>
              <w:rPr>
                <w:b/>
              </w:rPr>
            </w:pPr>
            <w:r w:rsidRPr="006D1590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D1590">
              <w:rPr>
                <w:b/>
              </w:rPr>
              <w:instrText xml:space="preserve"> FORMTEXT </w:instrText>
            </w:r>
            <w:r w:rsidRPr="006D1590">
              <w:rPr>
                <w:b/>
              </w:rPr>
            </w:r>
            <w:r w:rsidRPr="006D1590">
              <w:rPr>
                <w:b/>
              </w:rPr>
              <w:fldChar w:fldCharType="separate"/>
            </w:r>
            <w:r w:rsidR="0068035C">
              <w:rPr>
                <w:b/>
                <w:noProof/>
              </w:rPr>
              <w:t> </w:t>
            </w:r>
            <w:r w:rsidR="0068035C">
              <w:rPr>
                <w:b/>
                <w:noProof/>
              </w:rPr>
              <w:t> </w:t>
            </w:r>
            <w:r w:rsidR="0068035C">
              <w:rPr>
                <w:b/>
                <w:noProof/>
              </w:rPr>
              <w:t> </w:t>
            </w:r>
            <w:r w:rsidR="0068035C">
              <w:rPr>
                <w:b/>
                <w:noProof/>
              </w:rPr>
              <w:t> </w:t>
            </w:r>
            <w:r w:rsidR="0068035C">
              <w:rPr>
                <w:b/>
                <w:noProof/>
              </w:rPr>
              <w:t> </w:t>
            </w:r>
            <w:r w:rsidRPr="006D1590">
              <w:rPr>
                <w:b/>
              </w:rPr>
              <w:fldChar w:fldCharType="end"/>
            </w:r>
            <w:bookmarkEnd w:id="1"/>
          </w:p>
        </w:tc>
      </w:tr>
      <w:tr w:rsidR="004346EC" w:rsidRPr="006D1590" w:rsidTr="00521342">
        <w:trPr>
          <w:cantSplit/>
          <w:trHeight w:hRule="exact" w:val="720"/>
        </w:trPr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E6336F" w:rsidRPr="006D1590" w:rsidRDefault="00E6336F" w:rsidP="00A16B1F">
            <w:pPr>
              <w:tabs>
                <w:tab w:val="left" w:pos="1872"/>
              </w:tabs>
              <w:suppressAutoHyphens/>
              <w:spacing w:before="120"/>
            </w:pPr>
            <w:r w:rsidRPr="006D1590">
              <w:t>Facility Address:</w:t>
            </w:r>
          </w:p>
          <w:bookmarkStart w:id="2" w:name="Text2"/>
          <w:p w:rsidR="00E6336F" w:rsidRPr="006D1590" w:rsidRDefault="00E6336F" w:rsidP="00A16B1F">
            <w:pPr>
              <w:suppressAutoHyphens/>
              <w:spacing w:before="60"/>
              <w:rPr>
                <w:rFonts w:ascii="Times New Roman" w:hAnsi="Times New Roman"/>
                <w:b/>
                <w:sz w:val="24"/>
              </w:rPr>
            </w:pP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68035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  <w:szCs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20" w:type="dxa"/>
          </w:tcPr>
          <w:p w:rsidR="00E6336F" w:rsidRPr="006D1590" w:rsidRDefault="00E6336F" w:rsidP="00A16B1F">
            <w:pPr>
              <w:tabs>
                <w:tab w:val="left" w:pos="1872"/>
              </w:tabs>
              <w:suppressAutoHyphens/>
              <w:spacing w:before="120"/>
              <w:rPr>
                <w:sz w:val="16"/>
              </w:rPr>
            </w:pPr>
          </w:p>
        </w:tc>
        <w:bookmarkStart w:id="3" w:name="Text8"/>
        <w:tc>
          <w:tcPr>
            <w:tcW w:w="3492" w:type="dxa"/>
            <w:tcBorders>
              <w:top w:val="dotted" w:sz="4" w:space="0" w:color="auto"/>
            </w:tcBorders>
          </w:tcPr>
          <w:p w:rsidR="00E6336F" w:rsidRPr="006D1590" w:rsidRDefault="00E6336F" w:rsidP="00A16B1F">
            <w:pPr>
              <w:tabs>
                <w:tab w:val="left" w:pos="1692"/>
              </w:tabs>
              <w:suppressAutoHyphens/>
              <w:spacing w:before="120"/>
              <w:rPr>
                <w:sz w:val="16"/>
              </w:rPr>
            </w:pPr>
            <w:r w:rsidRPr="006D1590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1590">
              <w:rPr>
                <w:b/>
              </w:rPr>
              <w:instrText xml:space="preserve"> FORMTEXT </w:instrText>
            </w:r>
            <w:r w:rsidRPr="006D1590">
              <w:rPr>
                <w:b/>
              </w:rPr>
            </w:r>
            <w:r w:rsidRPr="006D1590">
              <w:rPr>
                <w:b/>
              </w:rPr>
              <w:fldChar w:fldCharType="separate"/>
            </w:r>
            <w:r w:rsidR="0068035C">
              <w:rPr>
                <w:b/>
                <w:noProof/>
              </w:rPr>
              <w:t> </w:t>
            </w:r>
            <w:r w:rsidR="0068035C">
              <w:rPr>
                <w:b/>
                <w:noProof/>
              </w:rPr>
              <w:t> </w:t>
            </w:r>
            <w:r w:rsidR="0068035C">
              <w:rPr>
                <w:b/>
                <w:noProof/>
              </w:rPr>
              <w:t> </w:t>
            </w:r>
            <w:r w:rsidR="0068035C">
              <w:rPr>
                <w:b/>
                <w:noProof/>
              </w:rPr>
              <w:t> </w:t>
            </w:r>
            <w:r w:rsidR="0068035C">
              <w:rPr>
                <w:b/>
                <w:noProof/>
              </w:rPr>
              <w:t> </w:t>
            </w:r>
            <w:r w:rsidRPr="006D1590">
              <w:rPr>
                <w:b/>
              </w:rPr>
              <w:fldChar w:fldCharType="end"/>
            </w:r>
            <w:bookmarkEnd w:id="3"/>
          </w:p>
        </w:tc>
      </w:tr>
      <w:tr w:rsidR="004346EC" w:rsidRPr="006D1590" w:rsidTr="00521342">
        <w:trPr>
          <w:cantSplit/>
          <w:trHeight w:hRule="exact" w:val="720"/>
        </w:trPr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E6336F" w:rsidRPr="006D1590" w:rsidRDefault="00E6336F" w:rsidP="00A16B1F">
            <w:pPr>
              <w:suppressAutoHyphens/>
              <w:spacing w:before="120"/>
            </w:pPr>
            <w:r w:rsidRPr="006D1590">
              <w:t xml:space="preserve">Satellite Name: </w:t>
            </w:r>
            <w:r w:rsidRPr="006D1590">
              <w:rPr>
                <w:sz w:val="16"/>
                <w:szCs w:val="16"/>
              </w:rPr>
              <w:t>(if applicable)</w:t>
            </w:r>
          </w:p>
          <w:bookmarkStart w:id="4" w:name="Text3"/>
          <w:p w:rsidR="00E6336F" w:rsidRPr="006D1590" w:rsidRDefault="00E6336F" w:rsidP="00A16B1F">
            <w:pPr>
              <w:suppressAutoHyphens/>
              <w:spacing w:before="60"/>
              <w:rPr>
                <w:rFonts w:ascii="Times New Roman" w:hAnsi="Times New Roman"/>
                <w:b/>
                <w:sz w:val="24"/>
              </w:rPr>
            </w:pPr>
            <w:r w:rsidRPr="006D1590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</w:rPr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4"/>
          </w:p>
        </w:tc>
        <w:tc>
          <w:tcPr>
            <w:tcW w:w="720" w:type="dxa"/>
          </w:tcPr>
          <w:p w:rsidR="00E6336F" w:rsidRPr="006D1590" w:rsidRDefault="00E6336F" w:rsidP="00A16B1F">
            <w:pPr>
              <w:suppressAutoHyphens/>
              <w:spacing w:before="120"/>
            </w:pPr>
          </w:p>
        </w:tc>
        <w:tc>
          <w:tcPr>
            <w:tcW w:w="3492" w:type="dxa"/>
            <w:tcBorders>
              <w:bottom w:val="dotted" w:sz="4" w:space="0" w:color="auto"/>
            </w:tcBorders>
          </w:tcPr>
          <w:p w:rsidR="00E6336F" w:rsidRPr="006D1590" w:rsidRDefault="00E6336F" w:rsidP="00A16B1F">
            <w:pPr>
              <w:tabs>
                <w:tab w:val="left" w:pos="792"/>
              </w:tabs>
              <w:suppressAutoHyphens/>
              <w:spacing w:before="120"/>
            </w:pPr>
            <w:r w:rsidRPr="006D1590">
              <w:t>Building/Floor Location:</w:t>
            </w:r>
          </w:p>
          <w:bookmarkStart w:id="5" w:name="Text9"/>
          <w:p w:rsidR="00E6336F" w:rsidRPr="006D1590" w:rsidRDefault="00E6336F" w:rsidP="00A16B1F">
            <w:pPr>
              <w:suppressAutoHyphens/>
              <w:spacing w:before="60"/>
              <w:rPr>
                <w:rFonts w:ascii="Times New Roman" w:hAnsi="Times New Roman"/>
                <w:b/>
                <w:sz w:val="24"/>
              </w:rPr>
            </w:pPr>
            <w:r w:rsidRPr="006D1590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</w:rPr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5"/>
          </w:p>
        </w:tc>
      </w:tr>
      <w:tr w:rsidR="004346EC" w:rsidRPr="006D1590" w:rsidTr="00521342">
        <w:trPr>
          <w:cantSplit/>
          <w:trHeight w:hRule="exact" w:val="720"/>
        </w:trPr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E6336F" w:rsidRPr="006D1590" w:rsidRDefault="00E6336F" w:rsidP="00A16B1F">
            <w:pPr>
              <w:tabs>
                <w:tab w:val="left" w:pos="792"/>
              </w:tabs>
              <w:suppressAutoHyphens/>
              <w:spacing w:before="120"/>
            </w:pPr>
            <w:r w:rsidRPr="006D1590">
              <w:t xml:space="preserve">Satellite Address: </w:t>
            </w:r>
            <w:r w:rsidRPr="006D1590">
              <w:rPr>
                <w:sz w:val="16"/>
                <w:szCs w:val="16"/>
              </w:rPr>
              <w:t>(if applicable)</w:t>
            </w:r>
          </w:p>
          <w:bookmarkStart w:id="6" w:name="Text4"/>
          <w:p w:rsidR="00E6336F" w:rsidRPr="006D1590" w:rsidRDefault="00E6336F" w:rsidP="00A16B1F">
            <w:pPr>
              <w:suppressAutoHyphens/>
              <w:spacing w:before="60"/>
              <w:rPr>
                <w:rFonts w:ascii="Times New Roman" w:hAnsi="Times New Roman"/>
                <w:b/>
                <w:sz w:val="24"/>
              </w:rPr>
            </w:pPr>
            <w:r w:rsidRPr="006D1590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</w:rPr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6"/>
          </w:p>
        </w:tc>
        <w:tc>
          <w:tcPr>
            <w:tcW w:w="720" w:type="dxa"/>
          </w:tcPr>
          <w:p w:rsidR="00E6336F" w:rsidRPr="006D1590" w:rsidRDefault="00E6336F" w:rsidP="00A16B1F">
            <w:pPr>
              <w:tabs>
                <w:tab w:val="left" w:pos="792"/>
              </w:tabs>
              <w:suppressAutoHyphens/>
              <w:spacing w:before="120"/>
            </w:pPr>
          </w:p>
        </w:tc>
        <w:tc>
          <w:tcPr>
            <w:tcW w:w="3492" w:type="dxa"/>
            <w:tcBorders>
              <w:top w:val="dotted" w:sz="4" w:space="0" w:color="auto"/>
            </w:tcBorders>
          </w:tcPr>
          <w:p w:rsidR="00E6336F" w:rsidRPr="006D1590" w:rsidRDefault="00E6336F" w:rsidP="00A16B1F">
            <w:pPr>
              <w:pStyle w:val="Header"/>
              <w:tabs>
                <w:tab w:val="clear" w:pos="4320"/>
                <w:tab w:val="clear" w:pos="8640"/>
              </w:tabs>
              <w:suppressAutoHyphens/>
              <w:spacing w:before="120"/>
            </w:pPr>
          </w:p>
          <w:p w:rsidR="00E6336F" w:rsidRPr="006D1590" w:rsidRDefault="00E6336F" w:rsidP="00A16B1F">
            <w:pPr>
              <w:suppressAutoHyphens/>
              <w:spacing w:before="120"/>
            </w:pPr>
            <w:r w:rsidRPr="006D1590">
              <w:t xml:space="preserve">Submission Dates: </w:t>
            </w:r>
          </w:p>
          <w:p w:rsidR="00E6336F" w:rsidRPr="006D1590" w:rsidRDefault="00E6336F" w:rsidP="00A16B1F">
            <w:pPr>
              <w:tabs>
                <w:tab w:val="left" w:pos="1182"/>
              </w:tabs>
              <w:suppressAutoHyphens/>
              <w:spacing w:before="120"/>
            </w:pPr>
          </w:p>
        </w:tc>
      </w:tr>
      <w:tr w:rsidR="004346EC" w:rsidRPr="006D1590" w:rsidTr="00521342">
        <w:trPr>
          <w:cantSplit/>
          <w:trHeight w:hRule="exact" w:val="720"/>
        </w:trPr>
        <w:tc>
          <w:tcPr>
            <w:tcW w:w="6480" w:type="dxa"/>
            <w:tcBorders>
              <w:top w:val="dotted" w:sz="4" w:space="0" w:color="auto"/>
              <w:bottom w:val="dotted" w:sz="4" w:space="0" w:color="auto"/>
            </w:tcBorders>
          </w:tcPr>
          <w:p w:rsidR="00E6336F" w:rsidRPr="006D1590" w:rsidRDefault="00E6336F" w:rsidP="00A16B1F">
            <w:pPr>
              <w:suppressAutoHyphens/>
              <w:spacing w:before="120"/>
            </w:pPr>
            <w:r w:rsidRPr="006D1590">
              <w:t>Project Description:</w:t>
            </w:r>
          </w:p>
          <w:bookmarkStart w:id="7" w:name="Text5"/>
          <w:p w:rsidR="00E6336F" w:rsidRPr="006D1590" w:rsidRDefault="00E6336F" w:rsidP="00A16B1F">
            <w:pPr>
              <w:suppressAutoHyphens/>
              <w:spacing w:before="60"/>
              <w:rPr>
                <w:rFonts w:ascii="Times New Roman" w:hAnsi="Times New Roman"/>
                <w:b/>
                <w:sz w:val="24"/>
              </w:rPr>
            </w:pPr>
            <w:r w:rsidRPr="006D1590">
              <w:rPr>
                <w:rFonts w:ascii="Times New Roman" w:hAnsi="Times New Roman"/>
                <w:b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D1590">
              <w:rPr>
                <w:rFonts w:ascii="Times New Roman" w:hAnsi="Times New Roman"/>
                <w:b/>
                <w:sz w:val="24"/>
              </w:rPr>
              <w:instrText xml:space="preserve"> FORMTEXT </w:instrText>
            </w:r>
            <w:r w:rsidRPr="006D1590">
              <w:rPr>
                <w:rFonts w:ascii="Times New Roman" w:hAnsi="Times New Roman"/>
                <w:b/>
                <w:sz w:val="24"/>
              </w:rPr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separate"/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="0068035C">
              <w:rPr>
                <w:rFonts w:ascii="Times New Roman" w:hAnsi="Times New Roman"/>
                <w:b/>
                <w:noProof/>
                <w:sz w:val="24"/>
              </w:rPr>
              <w:t> </w:t>
            </w:r>
            <w:r w:rsidRPr="006D1590">
              <w:rPr>
                <w:rFonts w:ascii="Times New Roman" w:hAnsi="Times New Roman"/>
                <w:b/>
                <w:sz w:val="24"/>
              </w:rPr>
              <w:fldChar w:fldCharType="end"/>
            </w:r>
            <w:bookmarkEnd w:id="7"/>
          </w:p>
        </w:tc>
        <w:tc>
          <w:tcPr>
            <w:tcW w:w="720" w:type="dxa"/>
          </w:tcPr>
          <w:p w:rsidR="00E6336F" w:rsidRPr="006D1590" w:rsidRDefault="00E6336F" w:rsidP="00A16B1F">
            <w:pPr>
              <w:suppressAutoHyphens/>
              <w:spacing w:before="120"/>
            </w:pPr>
          </w:p>
        </w:tc>
        <w:tc>
          <w:tcPr>
            <w:tcW w:w="3492" w:type="dxa"/>
          </w:tcPr>
          <w:p w:rsidR="00E6336F" w:rsidRPr="006D1590" w:rsidRDefault="00E6336F" w:rsidP="00A16B1F">
            <w:pPr>
              <w:tabs>
                <w:tab w:val="left" w:pos="1182"/>
              </w:tabs>
              <w:suppressAutoHyphens/>
              <w:spacing w:before="120"/>
              <w:rPr>
                <w:sz w:val="16"/>
                <w:szCs w:val="16"/>
              </w:rPr>
            </w:pPr>
            <w:r w:rsidRPr="006D1590">
              <w:rPr>
                <w:sz w:val="16"/>
                <w:szCs w:val="16"/>
              </w:rPr>
              <w:t>Initial Date:</w:t>
            </w:r>
            <w:r w:rsidRPr="006D1590">
              <w:rPr>
                <w:sz w:val="16"/>
                <w:szCs w:val="16"/>
              </w:rPr>
              <w:tab/>
            </w:r>
            <w:bookmarkStart w:id="8" w:name="Text10"/>
            <w:r w:rsidRPr="006D1590">
              <w:rPr>
                <w:b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D1590">
              <w:rPr>
                <w:b/>
                <w:sz w:val="16"/>
                <w:szCs w:val="16"/>
              </w:rPr>
              <w:instrText xml:space="preserve"> FORMTEXT </w:instrText>
            </w:r>
            <w:r w:rsidRPr="006D1590">
              <w:rPr>
                <w:b/>
                <w:sz w:val="16"/>
                <w:szCs w:val="16"/>
              </w:rPr>
            </w:r>
            <w:r w:rsidRPr="006D1590">
              <w:rPr>
                <w:b/>
                <w:sz w:val="16"/>
                <w:szCs w:val="16"/>
              </w:rPr>
              <w:fldChar w:fldCharType="separate"/>
            </w:r>
            <w:r w:rsidR="0068035C">
              <w:rPr>
                <w:b/>
                <w:noProof/>
                <w:sz w:val="16"/>
                <w:szCs w:val="16"/>
              </w:rPr>
              <w:t> </w:t>
            </w:r>
            <w:r w:rsidR="0068035C">
              <w:rPr>
                <w:b/>
                <w:noProof/>
                <w:sz w:val="16"/>
                <w:szCs w:val="16"/>
              </w:rPr>
              <w:t> </w:t>
            </w:r>
            <w:r w:rsidR="0068035C">
              <w:rPr>
                <w:b/>
                <w:noProof/>
                <w:sz w:val="16"/>
                <w:szCs w:val="16"/>
              </w:rPr>
              <w:t> </w:t>
            </w:r>
            <w:r w:rsidR="0068035C">
              <w:rPr>
                <w:b/>
                <w:noProof/>
                <w:sz w:val="16"/>
                <w:szCs w:val="16"/>
              </w:rPr>
              <w:t> </w:t>
            </w:r>
            <w:r w:rsidR="0068035C">
              <w:rPr>
                <w:b/>
                <w:noProof/>
                <w:sz w:val="16"/>
                <w:szCs w:val="16"/>
              </w:rPr>
              <w:t> </w:t>
            </w:r>
            <w:r w:rsidRPr="006D1590">
              <w:rPr>
                <w:b/>
                <w:sz w:val="16"/>
                <w:szCs w:val="16"/>
              </w:rPr>
              <w:fldChar w:fldCharType="end"/>
            </w:r>
            <w:bookmarkEnd w:id="8"/>
          </w:p>
          <w:p w:rsidR="00E6336F" w:rsidRPr="006D1590" w:rsidRDefault="00E6336F" w:rsidP="00A16B1F">
            <w:pPr>
              <w:tabs>
                <w:tab w:val="left" w:pos="1182"/>
              </w:tabs>
              <w:suppressAutoHyphens/>
              <w:spacing w:before="120"/>
            </w:pPr>
            <w:r w:rsidRPr="006D1590">
              <w:rPr>
                <w:sz w:val="16"/>
                <w:szCs w:val="16"/>
              </w:rPr>
              <w:t>Revision Date:</w:t>
            </w:r>
            <w:r w:rsidRPr="006D1590">
              <w:rPr>
                <w:sz w:val="16"/>
                <w:szCs w:val="16"/>
              </w:rPr>
              <w:tab/>
            </w:r>
            <w:bookmarkStart w:id="9" w:name="Text11"/>
            <w:r w:rsidRPr="006D1590">
              <w:rPr>
                <w:b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1590">
              <w:rPr>
                <w:b/>
                <w:sz w:val="16"/>
                <w:szCs w:val="16"/>
              </w:rPr>
              <w:instrText xml:space="preserve"> FORMTEXT </w:instrText>
            </w:r>
            <w:r w:rsidRPr="006D1590">
              <w:rPr>
                <w:b/>
                <w:sz w:val="16"/>
                <w:szCs w:val="16"/>
              </w:rPr>
            </w:r>
            <w:r w:rsidRPr="006D1590">
              <w:rPr>
                <w:b/>
                <w:sz w:val="16"/>
                <w:szCs w:val="16"/>
              </w:rPr>
              <w:fldChar w:fldCharType="separate"/>
            </w:r>
            <w:r w:rsidR="0068035C">
              <w:rPr>
                <w:b/>
                <w:noProof/>
                <w:sz w:val="16"/>
                <w:szCs w:val="16"/>
              </w:rPr>
              <w:t> </w:t>
            </w:r>
            <w:r w:rsidR="0068035C">
              <w:rPr>
                <w:b/>
                <w:noProof/>
                <w:sz w:val="16"/>
                <w:szCs w:val="16"/>
              </w:rPr>
              <w:t> </w:t>
            </w:r>
            <w:r w:rsidR="0068035C">
              <w:rPr>
                <w:b/>
                <w:noProof/>
                <w:sz w:val="16"/>
                <w:szCs w:val="16"/>
              </w:rPr>
              <w:t> </w:t>
            </w:r>
            <w:r w:rsidR="0068035C">
              <w:rPr>
                <w:b/>
                <w:noProof/>
                <w:sz w:val="16"/>
                <w:szCs w:val="16"/>
              </w:rPr>
              <w:t> </w:t>
            </w:r>
            <w:r w:rsidR="0068035C">
              <w:rPr>
                <w:b/>
                <w:noProof/>
                <w:sz w:val="16"/>
                <w:szCs w:val="16"/>
              </w:rPr>
              <w:t> </w:t>
            </w:r>
            <w:r w:rsidRPr="006D1590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A959D9" w:rsidRPr="006D1590" w:rsidRDefault="00A959D9" w:rsidP="00A16B1F">
      <w:pPr>
        <w:suppressAutoHyphens/>
        <w:spacing w:before="60" w:after="60"/>
        <w:sectPr w:rsidR="00A959D9" w:rsidRPr="006D1590" w:rsidSect="00F210B0">
          <w:headerReference w:type="default" r:id="rId10"/>
          <w:footerReference w:type="default" r:id="rId11"/>
          <w:footerReference w:type="first" r:id="rId12"/>
          <w:type w:val="continuous"/>
          <w:pgSz w:w="12240" w:h="15840" w:code="1"/>
          <w:pgMar w:top="720" w:right="864" w:bottom="720" w:left="864" w:header="720" w:footer="720" w:gutter="0"/>
          <w:cols w:space="720"/>
          <w:noEndnote/>
          <w:titlePg/>
          <w:docGrid w:linePitch="272"/>
        </w:sectPr>
      </w:pPr>
    </w:p>
    <w:p w:rsidR="00B45A4F" w:rsidRDefault="00B45A4F" w:rsidP="00A16B1F">
      <w:pPr>
        <w:suppressAutoHyphens/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4608"/>
        <w:gridCol w:w="3312"/>
        <w:gridCol w:w="1440"/>
      </w:tblGrid>
      <w:tr w:rsidR="008F2BDB" w:rsidRPr="00DD53C5" w:rsidTr="004C311D">
        <w:trPr>
          <w:cantSplit/>
          <w:tblHeader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8F2BDB" w:rsidRPr="00DD53C5" w:rsidRDefault="008F2BDB" w:rsidP="00A16B1F">
            <w:pPr>
              <w:suppressAutoHyphens/>
              <w:spacing w:after="120"/>
              <w:rPr>
                <w:rFonts w:cs="Arial"/>
                <w:b/>
              </w:rPr>
            </w:pPr>
            <w:r w:rsidRPr="00DD53C5">
              <w:rPr>
                <w:rFonts w:cs="Arial"/>
                <w:b/>
              </w:rPr>
              <w:t>Architectural Requirements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spacing w:val="-4"/>
              </w:rPr>
            </w:pPr>
            <w:r w:rsidRPr="00DD53C5">
              <w:rPr>
                <w:rFonts w:cs="Arial"/>
                <w:b/>
                <w:spacing w:val="-4"/>
              </w:rPr>
              <w:t>Building Systems Requirements</w:t>
            </w: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</w:t>
            </w:r>
          </w:p>
        </w:tc>
        <w:tc>
          <w:tcPr>
            <w:tcW w:w="4608" w:type="dxa"/>
          </w:tcPr>
          <w:p w:rsidR="008F2BDB" w:rsidRPr="00DD53C5" w:rsidRDefault="008F2BDB" w:rsidP="00A16B1F">
            <w:pPr>
              <w:suppressAutoHyphens/>
              <w:rPr>
                <w:rFonts w:cs="Arial"/>
                <w:u w:val="single"/>
              </w:rPr>
            </w:pPr>
            <w:r w:rsidRPr="00DD53C5">
              <w:rPr>
                <w:rFonts w:cs="Arial"/>
                <w:b/>
                <w:bCs/>
                <w:u w:val="single"/>
              </w:rPr>
              <w:t>OUTPATIENT PSYCHIATRIC CENTERS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2.11-1.1</w:t>
            </w:r>
          </w:p>
        </w:tc>
        <w:tc>
          <w:tcPr>
            <w:tcW w:w="4608" w:type="dxa"/>
          </w:tcPr>
          <w:p w:rsidR="008F2BDB" w:rsidRPr="00DD53C5" w:rsidRDefault="00C76BC2" w:rsidP="00A16B1F">
            <w:pPr>
              <w:suppressAutoHyphens/>
              <w:ind w:left="432" w:hanging="432"/>
              <w:rPr>
                <w:rFonts w:cs="Arial"/>
              </w:rPr>
            </w:pPr>
            <w:r w:rsidRPr="00DD53C5">
              <w:rPr>
                <w:rFonts w:cs="Arial"/>
                <w:bCs/>
              </w:rPr>
              <w:tab/>
              <w:t>Application: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2.11-1.1.1</w:t>
            </w:r>
          </w:p>
        </w:tc>
        <w:tc>
          <w:tcPr>
            <w:tcW w:w="4608" w:type="dxa"/>
          </w:tcPr>
          <w:p w:rsidR="008F2BDB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E806C8" w:rsidRPr="00DD53C5">
              <w:rPr>
                <w:rFonts w:cs="Arial"/>
              </w:rPr>
              <w:tab/>
            </w:r>
            <w:r w:rsidR="008F2BDB" w:rsidRPr="00DD53C5">
              <w:rPr>
                <w:rFonts w:cs="Arial"/>
              </w:rPr>
              <w:t>outpatient psychiatric centers that provide community outpatient psychiatric services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</w:tr>
      <w:tr w:rsidR="00FF4A12" w:rsidRPr="00DD53C5" w:rsidTr="008F2BDB">
        <w:trPr>
          <w:cantSplit/>
          <w:jc w:val="center"/>
        </w:trPr>
        <w:tc>
          <w:tcPr>
            <w:tcW w:w="1440" w:type="dxa"/>
          </w:tcPr>
          <w:p w:rsidR="00FF4A12" w:rsidRPr="00DD53C5" w:rsidRDefault="00FF4A12" w:rsidP="00A16B1F">
            <w:pPr>
              <w:suppressAutoHyphens/>
              <w:rPr>
                <w:rFonts w:cs="Arial"/>
                <w:bCs/>
                <w:shd w:val="clear" w:color="auto" w:fill="FFFFFF"/>
              </w:rPr>
            </w:pPr>
          </w:p>
        </w:tc>
        <w:tc>
          <w:tcPr>
            <w:tcW w:w="4608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</w:tr>
      <w:tr w:rsidR="00FF4A12" w:rsidRPr="00DD53C5" w:rsidTr="008F2BDB">
        <w:trPr>
          <w:cantSplit/>
          <w:jc w:val="center"/>
        </w:trPr>
        <w:tc>
          <w:tcPr>
            <w:tcW w:w="1440" w:type="dxa"/>
          </w:tcPr>
          <w:p w:rsidR="00FF4A12" w:rsidRPr="00DD53C5" w:rsidRDefault="00FF4A12" w:rsidP="00A16B1F">
            <w:pPr>
              <w:suppressAutoHyphens/>
              <w:rPr>
                <w:rFonts w:cs="Arial"/>
                <w:bCs/>
                <w:shd w:val="clear" w:color="auto" w:fill="FFFFFF"/>
              </w:rPr>
            </w:pPr>
            <w:r w:rsidRPr="00DD53C5">
              <w:rPr>
                <w:rFonts w:cs="Arial"/>
              </w:rPr>
              <w:t>1.2-4.6.2</w:t>
            </w:r>
          </w:p>
        </w:tc>
        <w:tc>
          <w:tcPr>
            <w:tcW w:w="4608" w:type="dxa"/>
          </w:tcPr>
          <w:p w:rsidR="00FF4A12" w:rsidRPr="00DD53C5" w:rsidRDefault="00A86D80" w:rsidP="00A16B1F">
            <w:pPr>
              <w:suppressAutoHyphens/>
              <w:ind w:left="432" w:hanging="432"/>
              <w:rPr>
                <w:rFonts w:cs="Arial"/>
              </w:rPr>
            </w:pPr>
            <w:r w:rsidRPr="00DD53C5">
              <w:rPr>
                <w:rFonts w:cs="Arial"/>
                <w:spacing w:val="-2"/>
              </w:rPr>
              <w:tab/>
            </w:r>
            <w:r w:rsidR="0007655C" w:rsidRPr="00DD53C5">
              <w:rPr>
                <w:rFonts w:cs="Arial"/>
                <w:spacing w:val="-2"/>
              </w:rPr>
              <w:t>Safety</w:t>
            </w:r>
            <w:r w:rsidRPr="00DD53C5">
              <w:rPr>
                <w:rFonts w:cs="Arial"/>
                <w:spacing w:val="-2"/>
              </w:rPr>
              <w:t xml:space="preserve"> Risk Assessment:</w:t>
            </w:r>
          </w:p>
        </w:tc>
        <w:tc>
          <w:tcPr>
            <w:tcW w:w="3312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</w:tr>
      <w:tr w:rsidR="00A86D80" w:rsidRPr="00DD53C5" w:rsidTr="008F2BDB">
        <w:trPr>
          <w:cantSplit/>
          <w:jc w:val="center"/>
        </w:trPr>
        <w:tc>
          <w:tcPr>
            <w:tcW w:w="1440" w:type="dxa"/>
          </w:tcPr>
          <w:p w:rsidR="00A86D80" w:rsidRPr="00DD53C5" w:rsidRDefault="00A86D80" w:rsidP="00A16B1F">
            <w:pPr>
              <w:suppressAutoHyphens/>
              <w:rPr>
                <w:rFonts w:cs="Arial"/>
                <w:bCs/>
                <w:shd w:val="clear" w:color="auto" w:fill="FFFFFF"/>
              </w:rPr>
            </w:pPr>
            <w:r w:rsidRPr="00DD53C5">
              <w:rPr>
                <w:rFonts w:cs="Arial"/>
              </w:rPr>
              <w:t>1.2-4.6.2.2</w:t>
            </w:r>
          </w:p>
        </w:tc>
        <w:tc>
          <w:tcPr>
            <w:tcW w:w="4608" w:type="dxa"/>
          </w:tcPr>
          <w:p w:rsidR="00A86D80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AC4DC1" w:rsidRPr="00DD53C5">
              <w:rPr>
                <w:rFonts w:cs="Arial"/>
              </w:rPr>
              <w:tab/>
            </w:r>
            <w:r w:rsidR="00A86D80" w:rsidRPr="00DD53C5">
              <w:rPr>
                <w:rFonts w:cs="Arial"/>
              </w:rPr>
              <w:t xml:space="preserve">design of behavioral </w:t>
            </w:r>
            <w:r w:rsidR="00104E7C" w:rsidRPr="00DD53C5">
              <w:rPr>
                <w:rFonts w:cs="Arial"/>
              </w:rPr>
              <w:t>&amp;</w:t>
            </w:r>
            <w:r w:rsidR="00A86D80" w:rsidRPr="00DD53C5">
              <w:rPr>
                <w:rFonts w:cs="Arial"/>
              </w:rPr>
              <w:t xml:space="preserve"> mental health patient care settings address</w:t>
            </w:r>
            <w:r w:rsidR="00104E7C" w:rsidRPr="00DD53C5">
              <w:rPr>
                <w:rFonts w:cs="Arial"/>
              </w:rPr>
              <w:t>es</w:t>
            </w:r>
            <w:r w:rsidR="00A86D80" w:rsidRPr="00DD53C5">
              <w:rPr>
                <w:rFonts w:cs="Arial"/>
              </w:rPr>
              <w:t xml:space="preserve"> need for safe treatment environment for those who may present unique challenges </w:t>
            </w:r>
            <w:r w:rsidR="00104E7C" w:rsidRPr="00DD53C5">
              <w:rPr>
                <w:rFonts w:cs="Arial"/>
              </w:rPr>
              <w:t>&amp;</w:t>
            </w:r>
            <w:r w:rsidR="00A86D80" w:rsidRPr="00DD53C5">
              <w:rPr>
                <w:rFonts w:cs="Arial"/>
              </w:rPr>
              <w:t xml:space="preserve"> risks as a result of their mental condition</w:t>
            </w:r>
          </w:p>
          <w:p w:rsidR="00425833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5259C3" w:rsidRPr="00DD53C5">
              <w:rPr>
                <w:rFonts w:cs="Arial"/>
              </w:rPr>
              <w:tab/>
            </w:r>
            <w:r w:rsidR="004C311D" w:rsidRPr="00DD53C5">
              <w:rPr>
                <w:rFonts w:cs="Arial"/>
              </w:rPr>
              <w:t>described</w:t>
            </w:r>
            <w:r w:rsidR="00BD28C2" w:rsidRPr="00DD53C5">
              <w:rPr>
                <w:rFonts w:cs="Arial"/>
              </w:rPr>
              <w:t xml:space="preserve"> in Project Narrative</w:t>
            </w:r>
          </w:p>
        </w:tc>
        <w:tc>
          <w:tcPr>
            <w:tcW w:w="3312" w:type="dxa"/>
          </w:tcPr>
          <w:p w:rsidR="00A86D80" w:rsidRPr="00DD53C5" w:rsidRDefault="00A86D80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A86D80" w:rsidRPr="00DD53C5" w:rsidRDefault="00A86D80" w:rsidP="00A16B1F">
            <w:pPr>
              <w:suppressAutoHyphens/>
              <w:rPr>
                <w:rFonts w:cs="Arial"/>
              </w:rPr>
            </w:pPr>
          </w:p>
        </w:tc>
      </w:tr>
      <w:tr w:rsidR="00FF4A12" w:rsidRPr="00DD53C5" w:rsidTr="008F2BDB">
        <w:trPr>
          <w:cantSplit/>
          <w:jc w:val="center"/>
        </w:trPr>
        <w:tc>
          <w:tcPr>
            <w:tcW w:w="1440" w:type="dxa"/>
          </w:tcPr>
          <w:p w:rsidR="00FF4A12" w:rsidRPr="00DD53C5" w:rsidRDefault="00104E7C" w:rsidP="00A16B1F">
            <w:pPr>
              <w:suppressAutoHyphens/>
              <w:rPr>
                <w:rFonts w:cs="Arial"/>
                <w:bCs/>
                <w:shd w:val="clear" w:color="auto" w:fill="FFFFFF"/>
              </w:rPr>
            </w:pPr>
            <w:r w:rsidRPr="00DD53C5">
              <w:rPr>
                <w:rFonts w:cs="Arial"/>
              </w:rPr>
              <w:t xml:space="preserve">(1) </w:t>
            </w:r>
          </w:p>
        </w:tc>
        <w:tc>
          <w:tcPr>
            <w:tcW w:w="4608" w:type="dxa"/>
          </w:tcPr>
          <w:p w:rsidR="00FF4A12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104E7C" w:rsidRPr="00DD53C5">
              <w:rPr>
                <w:rFonts w:cs="Arial"/>
              </w:rPr>
              <w:tab/>
            </w:r>
            <w:r w:rsidR="00A86D80" w:rsidRPr="00DD53C5">
              <w:rPr>
                <w:rFonts w:cs="Arial"/>
              </w:rPr>
              <w:t xml:space="preserve">patient environment </w:t>
            </w:r>
            <w:r w:rsidR="0033724C" w:rsidRPr="00DD53C5">
              <w:rPr>
                <w:rFonts w:cs="Arial"/>
              </w:rPr>
              <w:t xml:space="preserve">is </w:t>
            </w:r>
            <w:r w:rsidR="00A86D80" w:rsidRPr="00DD53C5">
              <w:rPr>
                <w:rFonts w:cs="Arial"/>
              </w:rPr>
              <w:t xml:space="preserve">designed to protect the privacy, dignity, </w:t>
            </w:r>
            <w:r w:rsidR="0033724C" w:rsidRPr="00DD53C5">
              <w:rPr>
                <w:rFonts w:cs="Arial"/>
              </w:rPr>
              <w:t>&amp;</w:t>
            </w:r>
            <w:r w:rsidR="00A86D80" w:rsidRPr="00DD53C5">
              <w:rPr>
                <w:rFonts w:cs="Arial"/>
              </w:rPr>
              <w:t xml:space="preserve"> health of patients </w:t>
            </w:r>
            <w:r w:rsidR="0033724C" w:rsidRPr="00DD53C5">
              <w:rPr>
                <w:rFonts w:cs="Arial"/>
              </w:rPr>
              <w:t>&amp;</w:t>
            </w:r>
            <w:r w:rsidR="00FF4A12" w:rsidRPr="00DD53C5">
              <w:rPr>
                <w:rFonts w:cs="Arial"/>
              </w:rPr>
              <w:t xml:space="preserve"> address potential risks related to patient elopement </w:t>
            </w:r>
            <w:r w:rsidR="0033724C" w:rsidRPr="00DD53C5">
              <w:rPr>
                <w:rFonts w:cs="Arial"/>
              </w:rPr>
              <w:t>&amp;</w:t>
            </w:r>
            <w:r w:rsidR="0007655C" w:rsidRPr="00DD53C5">
              <w:rPr>
                <w:rFonts w:cs="Arial"/>
              </w:rPr>
              <w:t xml:space="preserve"> harm to self, others, &amp;</w:t>
            </w:r>
            <w:r w:rsidR="00FF4A12" w:rsidRPr="00DD53C5">
              <w:rPr>
                <w:rFonts w:cs="Arial"/>
              </w:rPr>
              <w:t xml:space="preserve"> care environment</w:t>
            </w:r>
          </w:p>
          <w:p w:rsidR="00BD28C2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BD28C2" w:rsidRPr="00DD53C5">
              <w:rPr>
                <w:rFonts w:cs="Arial"/>
              </w:rPr>
              <w:tab/>
            </w:r>
            <w:r w:rsidR="004C311D" w:rsidRPr="00DD53C5">
              <w:rPr>
                <w:rFonts w:cs="Arial"/>
              </w:rPr>
              <w:t xml:space="preserve">described </w:t>
            </w:r>
            <w:r w:rsidR="00BD28C2" w:rsidRPr="00DD53C5">
              <w:rPr>
                <w:rFonts w:cs="Arial"/>
              </w:rPr>
              <w:t>in Project Narrative</w:t>
            </w:r>
          </w:p>
        </w:tc>
        <w:tc>
          <w:tcPr>
            <w:tcW w:w="3312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</w:tr>
      <w:tr w:rsidR="00FF4A12" w:rsidRPr="00DD53C5" w:rsidTr="008F2BDB">
        <w:trPr>
          <w:cantSplit/>
          <w:jc w:val="center"/>
        </w:trPr>
        <w:tc>
          <w:tcPr>
            <w:tcW w:w="1440" w:type="dxa"/>
          </w:tcPr>
          <w:p w:rsidR="00FF4A12" w:rsidRPr="00DD53C5" w:rsidRDefault="0033724C" w:rsidP="00A16B1F">
            <w:pPr>
              <w:suppressAutoHyphens/>
              <w:rPr>
                <w:rFonts w:cs="Arial"/>
                <w:bCs/>
                <w:shd w:val="clear" w:color="auto" w:fill="FFFFFF"/>
              </w:rPr>
            </w:pPr>
            <w:r w:rsidRPr="00DD53C5">
              <w:rPr>
                <w:rFonts w:cs="Arial"/>
              </w:rPr>
              <w:t xml:space="preserve">(2) </w:t>
            </w:r>
          </w:p>
        </w:tc>
        <w:tc>
          <w:tcPr>
            <w:tcW w:w="4608" w:type="dxa"/>
          </w:tcPr>
          <w:p w:rsidR="00FF4A12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33724C" w:rsidRPr="00DD53C5">
              <w:rPr>
                <w:rFonts w:cs="Arial"/>
              </w:rPr>
              <w:tab/>
              <w:t>design of behavioral/mental health patient areas accommodate</w:t>
            </w:r>
            <w:r w:rsidR="00DE5D8E" w:rsidRPr="00DD53C5">
              <w:rPr>
                <w:rFonts w:cs="Arial"/>
              </w:rPr>
              <w:t>s</w:t>
            </w:r>
            <w:r w:rsidR="0033724C" w:rsidRPr="00DD53C5">
              <w:rPr>
                <w:rFonts w:cs="Arial"/>
              </w:rPr>
              <w:t xml:space="preserve"> the need for clinical </w:t>
            </w:r>
            <w:r w:rsidR="0007655C" w:rsidRPr="00DD53C5">
              <w:rPr>
                <w:rFonts w:cs="Arial"/>
              </w:rPr>
              <w:t>&amp;</w:t>
            </w:r>
            <w:r w:rsidR="0033724C" w:rsidRPr="00DD53C5">
              <w:rPr>
                <w:rFonts w:cs="Arial"/>
              </w:rPr>
              <w:t xml:space="preserve"> security resources</w:t>
            </w:r>
          </w:p>
          <w:p w:rsidR="00BD28C2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BD28C2" w:rsidRPr="00DD53C5">
              <w:rPr>
                <w:rFonts w:cs="Arial"/>
              </w:rPr>
              <w:tab/>
            </w:r>
            <w:r w:rsidR="004C311D" w:rsidRPr="00DD53C5">
              <w:rPr>
                <w:rFonts w:cs="Arial"/>
              </w:rPr>
              <w:t xml:space="preserve">described </w:t>
            </w:r>
            <w:r w:rsidR="00BD28C2" w:rsidRPr="00DD53C5">
              <w:rPr>
                <w:rFonts w:cs="Arial"/>
              </w:rPr>
              <w:t>in Project Narrative</w:t>
            </w:r>
          </w:p>
        </w:tc>
        <w:tc>
          <w:tcPr>
            <w:tcW w:w="3312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  <w:shd w:val="clear" w:color="auto" w:fill="FFFFFF"/>
              </w:rPr>
            </w:pPr>
          </w:p>
        </w:tc>
        <w:tc>
          <w:tcPr>
            <w:tcW w:w="4608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</w:t>
            </w:r>
          </w:p>
        </w:tc>
        <w:tc>
          <w:tcPr>
            <w:tcW w:w="4608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/>
                <w:bCs/>
              </w:rPr>
              <w:t>PATIENT CARE &amp; DIAGNOSTIC AREAS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2.11-3.2.1</w:t>
            </w:r>
          </w:p>
        </w:tc>
        <w:tc>
          <w:tcPr>
            <w:tcW w:w="4608" w:type="dxa"/>
          </w:tcPr>
          <w:p w:rsidR="006470EB" w:rsidRPr="00DD53C5" w:rsidRDefault="006470EB" w:rsidP="00A16B1F">
            <w:pPr>
              <w:suppressAutoHyphens/>
              <w:ind w:left="432" w:hanging="432"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ab/>
              <w:t>G</w:t>
            </w:r>
            <w:r w:rsidR="00934080" w:rsidRPr="00DD53C5">
              <w:rPr>
                <w:rFonts w:cs="Arial"/>
                <w:bCs/>
              </w:rPr>
              <w:t xml:space="preserve">eneral </w:t>
            </w:r>
            <w:r w:rsidRPr="00DD53C5">
              <w:rPr>
                <w:rFonts w:cs="Arial"/>
                <w:bCs/>
              </w:rPr>
              <w:t>Safety Measures:</w:t>
            </w:r>
          </w:p>
          <w:p w:rsidR="008F2BDB" w:rsidRPr="00DD53C5" w:rsidRDefault="009E0289" w:rsidP="00A16B1F">
            <w:pPr>
              <w:suppressAutoHyphens/>
              <w:ind w:left="432"/>
              <w:rPr>
                <w:rFonts w:cs="Arial"/>
                <w:spacing w:val="-2"/>
              </w:rPr>
            </w:pPr>
            <w:sdt>
              <w:sdtPr>
                <w:rPr>
                  <w:rFonts w:cs="Arial"/>
                  <w:bCs/>
                  <w:spacing w:val="-2"/>
                </w:rPr>
                <w:id w:val="8965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0EB" w:rsidRPr="00DD53C5">
                  <w:rPr>
                    <w:rFonts w:eastAsia="MS Gothic" w:cs="Arial" w:hint="eastAsia"/>
                    <w:bCs/>
                    <w:spacing w:val="-2"/>
                  </w:rPr>
                  <w:t>☐</w:t>
                </w:r>
              </w:sdtContent>
            </w:sdt>
            <w:r w:rsidR="006470EB" w:rsidRPr="00DD53C5">
              <w:rPr>
                <w:rFonts w:cs="Arial"/>
                <w:bCs/>
                <w:spacing w:val="-2"/>
              </w:rPr>
              <w:t xml:space="preserve"> check if </w:t>
            </w:r>
            <w:r w:rsidR="006470EB" w:rsidRPr="00DD53C5">
              <w:rPr>
                <w:rFonts w:cs="Arial"/>
                <w:bCs/>
                <w:spacing w:val="-2"/>
                <w:u w:val="single"/>
              </w:rPr>
              <w:t>not</w:t>
            </w:r>
            <w:r w:rsidR="006470EB" w:rsidRPr="00DD53C5">
              <w:rPr>
                <w:rFonts w:cs="Arial"/>
                <w:bCs/>
                <w:spacing w:val="-2"/>
              </w:rPr>
              <w:t xml:space="preserve"> included in project (only if </w:t>
            </w:r>
            <w:r w:rsidR="006470EB" w:rsidRPr="00DD53C5">
              <w:rPr>
                <w:rFonts w:cs="Arial"/>
                <w:spacing w:val="-2"/>
              </w:rPr>
              <w:t xml:space="preserve">Behavioral &amp; Mental Health Risk Assessment </w:t>
            </w:r>
            <w:r w:rsidR="00565E82" w:rsidRPr="00DD53C5">
              <w:rPr>
                <w:rFonts w:cs="Arial"/>
                <w:spacing w:val="-2"/>
              </w:rPr>
              <w:t xml:space="preserve">defined </w:t>
            </w:r>
            <w:r w:rsidR="006470EB" w:rsidRPr="00DD53C5">
              <w:rPr>
                <w:rFonts w:cs="Arial"/>
                <w:spacing w:val="-2"/>
              </w:rPr>
              <w:t>in Section </w:t>
            </w:r>
            <w:hyperlink r:id="rId13" w:anchor="section-1.2-4.6" w:history="1">
              <w:r w:rsidR="006470EB" w:rsidRPr="00DD53C5">
                <w:rPr>
                  <w:rFonts w:cs="Arial"/>
                  <w:spacing w:val="-2"/>
                </w:rPr>
                <w:t>1.2-4.6</w:t>
              </w:r>
            </w:hyperlink>
            <w:r w:rsidR="006470EB" w:rsidRPr="00DD53C5">
              <w:rPr>
                <w:rFonts w:cs="Arial"/>
                <w:spacing w:val="-2"/>
              </w:rPr>
              <w:t xml:space="preserve"> determines that these measures are not needed)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2.11-3.2.1.1</w:t>
            </w:r>
          </w:p>
        </w:tc>
        <w:tc>
          <w:tcPr>
            <w:tcW w:w="4608" w:type="dxa"/>
          </w:tcPr>
          <w:p w:rsidR="008F2BDB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bookmarkStart w:id="10" w:name="_GoBack"/>
            <w:bookmarkEnd w:id="10"/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CF27B3" w:rsidRPr="00DD53C5">
              <w:rPr>
                <w:rFonts w:cs="Arial"/>
              </w:rPr>
              <w:tab/>
            </w:r>
            <w:r w:rsidR="00ED2C4E" w:rsidRPr="00DD53C5">
              <w:rPr>
                <w:rFonts w:cs="Arial"/>
              </w:rPr>
              <w:t xml:space="preserve">space </w:t>
            </w:r>
            <w:r w:rsidR="008F2BDB" w:rsidRPr="00DD53C5">
              <w:rPr>
                <w:rFonts w:cs="Arial"/>
              </w:rPr>
              <w:t>for clear path of escape for staff</w:t>
            </w:r>
            <w:r w:rsidR="00ED2C4E" w:rsidRPr="00DD53C5">
              <w:rPr>
                <w:rFonts w:cs="Arial"/>
              </w:rPr>
              <w:t xml:space="preserve"> from </w:t>
            </w:r>
            <w:r w:rsidR="007C1179" w:rsidRPr="00DD53C5">
              <w:rPr>
                <w:rFonts w:cs="Arial"/>
              </w:rPr>
              <w:t>locations where staff &amp; patients interact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2.11-3.2.1.2</w:t>
            </w:r>
          </w:p>
        </w:tc>
        <w:tc>
          <w:tcPr>
            <w:tcW w:w="4608" w:type="dxa"/>
          </w:tcPr>
          <w:p w:rsidR="008F2BDB" w:rsidRPr="00DD53C5" w:rsidRDefault="0047106E" w:rsidP="00A16B1F">
            <w:pPr>
              <w:suppressAutoHyphens/>
              <w:ind w:left="864" w:hanging="432"/>
              <w:rPr>
                <w:rFonts w:cs="Arial"/>
                <w:b/>
                <w:bCs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B62099" w:rsidRPr="00DD53C5">
              <w:rPr>
                <w:rFonts w:cs="Arial"/>
              </w:rPr>
              <w:tab/>
            </w:r>
            <w:r w:rsidR="008F2BDB" w:rsidRPr="00DD53C5">
              <w:rPr>
                <w:rFonts w:cs="Arial"/>
              </w:rPr>
              <w:t>staff assist device to communicate with other staff internal or external when assistance is needed</w:t>
            </w:r>
            <w:r w:rsidR="00565E82" w:rsidRPr="00DD53C5">
              <w:rPr>
                <w:rFonts w:cs="Arial"/>
              </w:rPr>
              <w:t xml:space="preserve"> in these locations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2.11-3.2.4</w:t>
            </w:r>
          </w:p>
        </w:tc>
        <w:tc>
          <w:tcPr>
            <w:tcW w:w="4608" w:type="dxa"/>
          </w:tcPr>
          <w:p w:rsidR="008F2BDB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A77857" w:rsidRPr="00DD53C5">
              <w:rPr>
                <w:rFonts w:cs="Arial"/>
                <w:bCs/>
              </w:rPr>
              <w:tab/>
              <w:t>C</w:t>
            </w:r>
            <w:r w:rsidR="00934A90" w:rsidRPr="00DD53C5">
              <w:rPr>
                <w:rFonts w:cs="Arial"/>
                <w:bCs/>
              </w:rPr>
              <w:t>onsultation room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2.11-3.2.4.1</w:t>
            </w:r>
          </w:p>
        </w:tc>
        <w:tc>
          <w:tcPr>
            <w:tcW w:w="4608" w:type="dxa"/>
          </w:tcPr>
          <w:p w:rsidR="00FE6AD6" w:rsidRPr="00DD53C5" w:rsidRDefault="002C7052" w:rsidP="00A16B1F">
            <w:pPr>
              <w:suppressAutoHyphens/>
              <w:ind w:left="864" w:hanging="432"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ab/>
              <w:t xml:space="preserve">Space Requirements: </w:t>
            </w:r>
          </w:p>
          <w:p w:rsidR="008F2BDB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FE6AD6" w:rsidRPr="00DD53C5">
              <w:rPr>
                <w:rFonts w:cs="Arial"/>
                <w:bCs/>
              </w:rPr>
              <w:tab/>
            </w:r>
            <w:r w:rsidR="002C7052" w:rsidRPr="00DD53C5">
              <w:rPr>
                <w:rFonts w:cs="Arial"/>
                <w:bCs/>
              </w:rPr>
              <w:t>min</w:t>
            </w:r>
            <w:r w:rsidR="00347BE8" w:rsidRPr="00DD53C5">
              <w:rPr>
                <w:rFonts w:cs="Arial"/>
                <w:bCs/>
              </w:rPr>
              <w:t xml:space="preserve"> </w:t>
            </w:r>
            <w:r w:rsidR="00565E82" w:rsidRPr="00DD53C5">
              <w:rPr>
                <w:rFonts w:cs="Arial"/>
              </w:rPr>
              <w:t>clear floor area 100 sf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2.11-3.2.4.2</w:t>
            </w:r>
          </w:p>
        </w:tc>
        <w:tc>
          <w:tcPr>
            <w:tcW w:w="4608" w:type="dxa"/>
          </w:tcPr>
          <w:p w:rsidR="008F2BDB" w:rsidRPr="00DD53C5" w:rsidRDefault="0047106E" w:rsidP="003015D7">
            <w:pPr>
              <w:suppressAutoHyphens/>
              <w:ind w:left="864" w:hanging="432"/>
              <w:rPr>
                <w:rFonts w:cs="Arial"/>
                <w:b/>
                <w:bCs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7269C6" w:rsidRPr="00DD53C5">
              <w:rPr>
                <w:rFonts w:cs="Arial"/>
              </w:rPr>
              <w:tab/>
            </w:r>
            <w:r w:rsidR="008F2BDB" w:rsidRPr="00DD53C5">
              <w:rPr>
                <w:rFonts w:cs="Arial"/>
              </w:rPr>
              <w:t>staff assist device to allow staff to communicate with other staff members when assistance is needed</w:t>
            </w:r>
            <w:bookmarkStart w:id="11" w:name="section-2.11-3.2.5"/>
            <w:bookmarkEnd w:id="11"/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2.11-3.2.5</w:t>
            </w:r>
          </w:p>
        </w:tc>
        <w:tc>
          <w:tcPr>
            <w:tcW w:w="4608" w:type="dxa"/>
          </w:tcPr>
          <w:p w:rsidR="008F2BDB" w:rsidRPr="00DD53C5" w:rsidRDefault="0047106E" w:rsidP="00A16B1F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AF723C" w:rsidRPr="00DD53C5">
              <w:rPr>
                <w:rFonts w:cs="Arial"/>
                <w:bCs/>
              </w:rPr>
              <w:tab/>
              <w:t>G</w:t>
            </w:r>
            <w:r w:rsidR="00A77857" w:rsidRPr="00DD53C5">
              <w:rPr>
                <w:rFonts w:cs="Arial"/>
                <w:bCs/>
              </w:rPr>
              <w:t>roup room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8F2BDB" w:rsidP="00A16B1F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2.11-3.2.5.1</w:t>
            </w:r>
          </w:p>
        </w:tc>
        <w:tc>
          <w:tcPr>
            <w:tcW w:w="4608" w:type="dxa"/>
          </w:tcPr>
          <w:p w:rsidR="008F2BDB" w:rsidRPr="00DD53C5" w:rsidRDefault="00E12D87" w:rsidP="00A16B1F">
            <w:pPr>
              <w:keepNext/>
              <w:keepLines/>
              <w:suppressAutoHyphens/>
              <w:ind w:left="864" w:hanging="432"/>
              <w:rPr>
                <w:rFonts w:cs="Arial"/>
              </w:rPr>
            </w:pPr>
            <w:r w:rsidRPr="00DD53C5">
              <w:rPr>
                <w:rFonts w:cs="Arial"/>
                <w:bCs/>
              </w:rPr>
              <w:tab/>
              <w:t>Space Requirements: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</w:tr>
      <w:tr w:rsidR="008F2BDB" w:rsidRPr="00DD53C5" w:rsidTr="008F2BDB">
        <w:trPr>
          <w:cantSplit/>
          <w:jc w:val="center"/>
        </w:trPr>
        <w:tc>
          <w:tcPr>
            <w:tcW w:w="1440" w:type="dxa"/>
          </w:tcPr>
          <w:p w:rsidR="008F2BDB" w:rsidRPr="00DD53C5" w:rsidRDefault="00E12D8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(2) </w:t>
            </w:r>
          </w:p>
        </w:tc>
        <w:tc>
          <w:tcPr>
            <w:tcW w:w="4608" w:type="dxa"/>
          </w:tcPr>
          <w:p w:rsidR="008F2BDB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E12D87" w:rsidRPr="00DD53C5">
              <w:rPr>
                <w:rFonts w:cs="Arial"/>
              </w:rPr>
              <w:tab/>
            </w:r>
            <w:r w:rsidR="008F2BDB" w:rsidRPr="00DD53C5">
              <w:rPr>
                <w:rFonts w:cs="Arial"/>
              </w:rPr>
              <w:t>min</w:t>
            </w:r>
            <w:r w:rsidR="00347BE8" w:rsidRPr="00DD53C5">
              <w:rPr>
                <w:rFonts w:cs="Arial"/>
              </w:rPr>
              <w:t xml:space="preserve"> </w:t>
            </w:r>
            <w:r w:rsidR="0027366F" w:rsidRPr="00DD53C5">
              <w:rPr>
                <w:rFonts w:cs="Arial"/>
              </w:rPr>
              <w:t>clear floor area of 105 sf + </w:t>
            </w:r>
            <w:r w:rsidR="008F2BDB" w:rsidRPr="00DD53C5">
              <w:rPr>
                <w:rFonts w:cs="Arial"/>
              </w:rPr>
              <w:t xml:space="preserve">additional increments of 15 sf </w:t>
            </w:r>
            <w:r w:rsidR="0027366F" w:rsidRPr="00DD53C5">
              <w:rPr>
                <w:rFonts w:cs="Arial"/>
              </w:rPr>
              <w:t>per person beyond five people</w:t>
            </w:r>
          </w:p>
        </w:tc>
        <w:tc>
          <w:tcPr>
            <w:tcW w:w="3312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8F2BDB" w:rsidRPr="00DD53C5" w:rsidRDefault="008F2BDB" w:rsidP="00A16B1F">
            <w:pPr>
              <w:suppressAutoHyphens/>
              <w:rPr>
                <w:rFonts w:cs="Arial"/>
              </w:rPr>
            </w:pPr>
          </w:p>
        </w:tc>
      </w:tr>
      <w:tr w:rsidR="0027366F" w:rsidRPr="00DD53C5" w:rsidTr="008F2BDB">
        <w:trPr>
          <w:cantSplit/>
          <w:jc w:val="center"/>
        </w:trPr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2.11-3.2.5.2</w:t>
            </w:r>
          </w:p>
        </w:tc>
        <w:tc>
          <w:tcPr>
            <w:tcW w:w="4608" w:type="dxa"/>
          </w:tcPr>
          <w:p w:rsidR="0027366F" w:rsidRPr="00DD53C5" w:rsidRDefault="0047106E" w:rsidP="003015D7">
            <w:pPr>
              <w:suppressAutoHyphens/>
              <w:ind w:left="864" w:hanging="432"/>
              <w:rPr>
                <w:rFonts w:cs="Arial"/>
                <w:b/>
                <w:bCs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27366F" w:rsidRPr="00DD53C5">
              <w:rPr>
                <w:rFonts w:cs="Arial"/>
              </w:rPr>
              <w:tab/>
              <w:t>staff assist device to allow staff to communicate with other staff members when assistance is needed</w:t>
            </w:r>
          </w:p>
        </w:tc>
        <w:tc>
          <w:tcPr>
            <w:tcW w:w="3312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27366F" w:rsidRPr="00DD53C5" w:rsidTr="008F2BDB">
        <w:trPr>
          <w:cantSplit/>
          <w:jc w:val="center"/>
        </w:trPr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2.11-3.2.5.3</w:t>
            </w:r>
          </w:p>
        </w:tc>
        <w:tc>
          <w:tcPr>
            <w:tcW w:w="4608" w:type="dxa"/>
          </w:tcPr>
          <w:p w:rsidR="0027366F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B0745B" w:rsidRPr="00DD53C5">
              <w:rPr>
                <w:rFonts w:cs="Arial"/>
                <w:bCs/>
              </w:rPr>
              <w:tab/>
            </w:r>
            <w:r w:rsidR="0027366F" w:rsidRPr="00DD53C5">
              <w:rPr>
                <w:rFonts w:cs="Arial"/>
              </w:rPr>
              <w:t>at least one door into group room swing</w:t>
            </w:r>
            <w:r w:rsidR="009139D4" w:rsidRPr="00DD53C5">
              <w:rPr>
                <w:rFonts w:cs="Arial"/>
              </w:rPr>
              <w:t>s</w:t>
            </w:r>
            <w:r w:rsidR="0027366F" w:rsidRPr="00DD53C5">
              <w:rPr>
                <w:rFonts w:cs="Arial"/>
              </w:rPr>
              <w:t xml:space="preserve"> out or </w:t>
            </w:r>
            <w:r w:rsidR="009139D4" w:rsidRPr="00DD53C5">
              <w:rPr>
                <w:rFonts w:cs="Arial"/>
              </w:rPr>
              <w:t>is</w:t>
            </w:r>
            <w:r w:rsidR="0027366F" w:rsidRPr="00DD53C5">
              <w:rPr>
                <w:rFonts w:cs="Arial"/>
              </w:rPr>
              <w:t xml:space="preserve"> double-acting</w:t>
            </w:r>
          </w:p>
        </w:tc>
        <w:tc>
          <w:tcPr>
            <w:tcW w:w="3312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27366F" w:rsidRPr="00DD53C5" w:rsidTr="008F2BDB">
        <w:trPr>
          <w:cantSplit/>
          <w:jc w:val="center"/>
        </w:trPr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lastRenderedPageBreak/>
              <w:t>2.11-3.2.6</w:t>
            </w:r>
          </w:p>
        </w:tc>
        <w:tc>
          <w:tcPr>
            <w:tcW w:w="4608" w:type="dxa"/>
          </w:tcPr>
          <w:p w:rsidR="0027366F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FF4A12" w:rsidRPr="00DD53C5">
              <w:rPr>
                <w:rFonts w:cs="Arial"/>
                <w:bCs/>
              </w:rPr>
              <w:tab/>
              <w:t>O</w:t>
            </w:r>
            <w:r w:rsidR="009565B4" w:rsidRPr="00DD53C5">
              <w:rPr>
                <w:rFonts w:cs="Arial"/>
                <w:bCs/>
              </w:rPr>
              <w:t>bservation room</w:t>
            </w:r>
          </w:p>
        </w:tc>
        <w:tc>
          <w:tcPr>
            <w:tcW w:w="3312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FF4A12" w:rsidRPr="00DD53C5" w:rsidTr="008F2BDB">
        <w:trPr>
          <w:cantSplit/>
          <w:jc w:val="center"/>
        </w:trPr>
        <w:tc>
          <w:tcPr>
            <w:tcW w:w="1440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FF4A12" w:rsidRPr="00DD53C5" w:rsidRDefault="009E0289" w:rsidP="00A16B1F">
            <w:pPr>
              <w:suppressAutoHyphens/>
              <w:ind w:left="432"/>
              <w:rPr>
                <w:rFonts w:cs="Arial"/>
              </w:rPr>
            </w:pPr>
            <w:sdt>
              <w:sdtPr>
                <w:rPr>
                  <w:rFonts w:cs="Arial"/>
                  <w:bCs/>
                  <w:spacing w:val="-2"/>
                </w:rPr>
                <w:id w:val="-135942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A12" w:rsidRPr="00DD53C5">
                  <w:rPr>
                    <w:rFonts w:eastAsia="MS Gothic" w:cs="Arial" w:hint="eastAsia"/>
                    <w:bCs/>
                    <w:spacing w:val="-2"/>
                  </w:rPr>
                  <w:t>☐</w:t>
                </w:r>
              </w:sdtContent>
            </w:sdt>
            <w:r w:rsidR="00FF4A12" w:rsidRPr="00DD53C5">
              <w:rPr>
                <w:rFonts w:cs="Arial"/>
                <w:bCs/>
                <w:spacing w:val="-2"/>
              </w:rPr>
              <w:t xml:space="preserve"> check if </w:t>
            </w:r>
            <w:r w:rsidR="00FF4A12" w:rsidRPr="00DD53C5">
              <w:rPr>
                <w:rFonts w:cs="Arial"/>
                <w:bCs/>
                <w:spacing w:val="-2"/>
                <w:u w:val="single"/>
              </w:rPr>
              <w:t>not</w:t>
            </w:r>
            <w:r w:rsidR="00FF4A12" w:rsidRPr="00DD53C5">
              <w:rPr>
                <w:rFonts w:cs="Arial"/>
                <w:bCs/>
                <w:spacing w:val="-2"/>
              </w:rPr>
              <w:t xml:space="preserve"> included in project (only if </w:t>
            </w:r>
            <w:r w:rsidR="00FF4A12" w:rsidRPr="00DD53C5">
              <w:rPr>
                <w:rFonts w:cs="Arial"/>
                <w:spacing w:val="-2"/>
              </w:rPr>
              <w:t>Behavioral &amp; Mental Health Risk Assessment defined in Section </w:t>
            </w:r>
            <w:hyperlink r:id="rId14" w:anchor="section-1.2-4.6" w:history="1">
              <w:r w:rsidR="00FF4A12" w:rsidRPr="00DD53C5">
                <w:rPr>
                  <w:rFonts w:cs="Arial"/>
                  <w:spacing w:val="-2"/>
                </w:rPr>
                <w:t>1.2-4.6</w:t>
              </w:r>
            </w:hyperlink>
            <w:r w:rsidR="00FF4A12" w:rsidRPr="00DD53C5">
              <w:rPr>
                <w:rFonts w:cs="Arial"/>
                <w:spacing w:val="-2"/>
              </w:rPr>
              <w:t xml:space="preserve"> determines that this function is not needed)</w:t>
            </w:r>
          </w:p>
        </w:tc>
        <w:tc>
          <w:tcPr>
            <w:tcW w:w="3312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FF4A12" w:rsidRPr="00DD53C5" w:rsidRDefault="00FF4A12" w:rsidP="00A16B1F">
            <w:pPr>
              <w:suppressAutoHyphens/>
              <w:rPr>
                <w:rFonts w:cs="Arial"/>
              </w:rPr>
            </w:pPr>
          </w:p>
        </w:tc>
      </w:tr>
      <w:tr w:rsidR="0027366F" w:rsidRPr="00DD53C5" w:rsidTr="008F2BDB">
        <w:trPr>
          <w:cantSplit/>
          <w:jc w:val="center"/>
        </w:trPr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27366F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8656DF" w:rsidRPr="00DD53C5">
              <w:rPr>
                <w:rFonts w:cs="Arial"/>
              </w:rPr>
              <w:tab/>
            </w:r>
            <w:r w:rsidR="0027366F" w:rsidRPr="00DD53C5">
              <w:rPr>
                <w:rFonts w:cs="Arial"/>
              </w:rPr>
              <w:t>min</w:t>
            </w:r>
            <w:r w:rsidR="00004177" w:rsidRPr="00DD53C5">
              <w:rPr>
                <w:rFonts w:cs="Arial"/>
              </w:rPr>
              <w:t>.</w:t>
            </w:r>
            <w:r w:rsidR="0027366F" w:rsidRPr="00DD53C5">
              <w:rPr>
                <w:rFonts w:cs="Arial"/>
              </w:rPr>
              <w:t xml:space="preserve"> clear floor area 80 sf</w:t>
            </w:r>
          </w:p>
        </w:tc>
        <w:tc>
          <w:tcPr>
            <w:tcW w:w="3312" w:type="dxa"/>
          </w:tcPr>
          <w:p w:rsidR="0027366F" w:rsidRPr="00DD53C5" w:rsidRDefault="0027366F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</w:rPr>
            </w:pPr>
          </w:p>
        </w:tc>
      </w:tr>
      <w:tr w:rsidR="0027366F" w:rsidRPr="00DD53C5" w:rsidTr="008F2BDB">
        <w:trPr>
          <w:cantSplit/>
          <w:jc w:val="center"/>
        </w:trPr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27366F" w:rsidRPr="00DD53C5" w:rsidTr="008F2BDB">
        <w:trPr>
          <w:cantSplit/>
          <w:jc w:val="center"/>
        </w:trPr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2.11-3.2.7</w:t>
            </w:r>
          </w:p>
        </w:tc>
        <w:tc>
          <w:tcPr>
            <w:tcW w:w="4608" w:type="dxa"/>
          </w:tcPr>
          <w:p w:rsidR="0027366F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CE2059" w:rsidRPr="00DD53C5">
              <w:rPr>
                <w:rFonts w:cs="Arial"/>
                <w:bCs/>
              </w:rPr>
              <w:tab/>
              <w:t>S</w:t>
            </w:r>
            <w:r w:rsidR="00004177" w:rsidRPr="00DD53C5">
              <w:rPr>
                <w:rFonts w:cs="Arial"/>
                <w:bCs/>
              </w:rPr>
              <w:t>eclusion room</w:t>
            </w:r>
          </w:p>
        </w:tc>
        <w:tc>
          <w:tcPr>
            <w:tcW w:w="3312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27366F" w:rsidRPr="00DD53C5" w:rsidRDefault="0027366F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004177" w:rsidRPr="00DD53C5" w:rsidTr="008F2BDB">
        <w:trPr>
          <w:cantSplit/>
          <w:jc w:val="center"/>
        </w:trPr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004177" w:rsidRPr="00DD53C5" w:rsidRDefault="009E0289" w:rsidP="00A16B1F">
            <w:pPr>
              <w:suppressAutoHyphens/>
              <w:ind w:left="432"/>
              <w:rPr>
                <w:rFonts w:cs="Arial"/>
              </w:rPr>
            </w:pPr>
            <w:sdt>
              <w:sdtPr>
                <w:rPr>
                  <w:rFonts w:cs="Arial"/>
                  <w:bCs/>
                  <w:spacing w:val="-2"/>
                </w:rPr>
                <w:id w:val="105774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177" w:rsidRPr="00DD53C5">
                  <w:rPr>
                    <w:rFonts w:eastAsia="MS Gothic" w:cs="Arial" w:hint="eastAsia"/>
                    <w:bCs/>
                    <w:spacing w:val="-2"/>
                  </w:rPr>
                  <w:t>☐</w:t>
                </w:r>
              </w:sdtContent>
            </w:sdt>
            <w:r w:rsidR="00004177" w:rsidRPr="00DD53C5">
              <w:rPr>
                <w:rFonts w:cs="Arial"/>
                <w:bCs/>
                <w:spacing w:val="-2"/>
              </w:rPr>
              <w:t xml:space="preserve"> check if </w:t>
            </w:r>
            <w:r w:rsidR="00004177" w:rsidRPr="00DD53C5">
              <w:rPr>
                <w:rFonts w:cs="Arial"/>
                <w:bCs/>
                <w:spacing w:val="-2"/>
                <w:u w:val="single"/>
              </w:rPr>
              <w:t>not</w:t>
            </w:r>
            <w:r w:rsidR="00004177" w:rsidRPr="00DD53C5">
              <w:rPr>
                <w:rFonts w:cs="Arial"/>
                <w:bCs/>
                <w:spacing w:val="-2"/>
              </w:rPr>
              <w:t xml:space="preserve"> included in project (only if </w:t>
            </w:r>
            <w:r w:rsidR="00004177" w:rsidRPr="00DD53C5">
              <w:rPr>
                <w:rFonts w:cs="Arial"/>
                <w:spacing w:val="-2"/>
              </w:rPr>
              <w:t>Behavioral &amp; Mental Health Risk Assessment defined in Section </w:t>
            </w:r>
            <w:hyperlink r:id="rId15" w:anchor="section-1.2-4.6" w:history="1">
              <w:r w:rsidR="00004177" w:rsidRPr="00DD53C5">
                <w:rPr>
                  <w:rFonts w:cs="Arial"/>
                  <w:spacing w:val="-2"/>
                </w:rPr>
                <w:t>1.2-4.6</w:t>
              </w:r>
            </w:hyperlink>
            <w:r w:rsidR="00004177" w:rsidRPr="00DD53C5">
              <w:rPr>
                <w:rFonts w:cs="Arial"/>
                <w:spacing w:val="-2"/>
              </w:rPr>
              <w:t xml:space="preserve"> determines that this function is not needed)</w:t>
            </w:r>
          </w:p>
        </w:tc>
        <w:tc>
          <w:tcPr>
            <w:tcW w:w="3312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</w:tr>
      <w:tr w:rsidR="00004177" w:rsidRPr="00DD53C5" w:rsidTr="008F2BDB">
        <w:trPr>
          <w:cantSplit/>
          <w:jc w:val="center"/>
        </w:trPr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2.11-3.2.7.1</w:t>
            </w:r>
          </w:p>
        </w:tc>
        <w:tc>
          <w:tcPr>
            <w:tcW w:w="4608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004177" w:rsidRPr="00DD53C5" w:rsidRDefault="0000417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004177" w:rsidRPr="00DD53C5" w:rsidTr="008F2BDB">
        <w:trPr>
          <w:cantSplit/>
          <w:jc w:val="center"/>
        </w:trPr>
        <w:tc>
          <w:tcPr>
            <w:tcW w:w="1440" w:type="dxa"/>
          </w:tcPr>
          <w:p w:rsidR="00004177" w:rsidRPr="00DD53C5" w:rsidRDefault="00CE2059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(1) </w:t>
            </w:r>
          </w:p>
        </w:tc>
        <w:tc>
          <w:tcPr>
            <w:tcW w:w="4608" w:type="dxa"/>
          </w:tcPr>
          <w:p w:rsidR="0000417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CE2059" w:rsidRPr="00DD53C5">
              <w:rPr>
                <w:rFonts w:cs="Arial"/>
              </w:rPr>
              <w:tab/>
            </w:r>
            <w:r w:rsidR="007D6B4A" w:rsidRPr="00DD53C5">
              <w:rPr>
                <w:rFonts w:cs="Arial"/>
              </w:rPr>
              <w:t xml:space="preserve">capacity </w:t>
            </w:r>
            <w:r w:rsidR="00004177" w:rsidRPr="00DD53C5">
              <w:rPr>
                <w:rFonts w:cs="Arial"/>
              </w:rPr>
              <w:t>only one patient</w:t>
            </w:r>
          </w:p>
        </w:tc>
        <w:tc>
          <w:tcPr>
            <w:tcW w:w="3312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</w:tr>
      <w:tr w:rsidR="00004177" w:rsidRPr="00DD53C5" w:rsidTr="008F2BDB">
        <w:trPr>
          <w:cantSplit/>
          <w:jc w:val="center"/>
        </w:trPr>
        <w:tc>
          <w:tcPr>
            <w:tcW w:w="1440" w:type="dxa"/>
          </w:tcPr>
          <w:p w:rsidR="00004177" w:rsidRPr="00DD53C5" w:rsidRDefault="007D6B4A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(2)</w:t>
            </w:r>
            <w:r w:rsidR="00171A17" w:rsidRPr="00DD53C5">
              <w:rPr>
                <w:rFonts w:cs="Arial"/>
              </w:rPr>
              <w:t>(a)</w:t>
            </w:r>
            <w:r w:rsidRPr="00DD53C5">
              <w:rPr>
                <w:rFonts w:cs="Arial"/>
                <w:b/>
                <w:bCs/>
              </w:rPr>
              <w:t> </w:t>
            </w:r>
          </w:p>
        </w:tc>
        <w:tc>
          <w:tcPr>
            <w:tcW w:w="4608" w:type="dxa"/>
          </w:tcPr>
          <w:p w:rsidR="0000417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7D6B4A" w:rsidRPr="00DD53C5">
              <w:rPr>
                <w:rFonts w:cs="Arial"/>
              </w:rPr>
              <w:tab/>
            </w:r>
            <w:r w:rsidR="00171A17" w:rsidRPr="00DD53C5">
              <w:rPr>
                <w:rFonts w:cs="Arial"/>
              </w:rPr>
              <w:t>location permits direct observation from outside room</w:t>
            </w:r>
          </w:p>
        </w:tc>
        <w:tc>
          <w:tcPr>
            <w:tcW w:w="3312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</w:tr>
      <w:tr w:rsidR="00004177" w:rsidRPr="00DD53C5" w:rsidTr="008F2BDB">
        <w:trPr>
          <w:cantSplit/>
          <w:jc w:val="center"/>
        </w:trPr>
        <w:tc>
          <w:tcPr>
            <w:tcW w:w="1440" w:type="dxa"/>
          </w:tcPr>
          <w:p w:rsidR="00004177" w:rsidRPr="00DD53C5" w:rsidRDefault="003C2712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(3)</w:t>
            </w:r>
            <w:r w:rsidRPr="00DD53C5">
              <w:rPr>
                <w:rFonts w:cs="Arial"/>
                <w:b/>
                <w:bCs/>
              </w:rPr>
              <w:t> </w:t>
            </w:r>
          </w:p>
        </w:tc>
        <w:tc>
          <w:tcPr>
            <w:tcW w:w="4608" w:type="dxa"/>
          </w:tcPr>
          <w:p w:rsidR="0000417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3C2712" w:rsidRPr="00DD53C5">
              <w:rPr>
                <w:rFonts w:cs="Arial"/>
              </w:rPr>
              <w:tab/>
            </w:r>
            <w:r w:rsidR="00004177" w:rsidRPr="00DD53C5">
              <w:rPr>
                <w:rFonts w:cs="Arial"/>
              </w:rPr>
              <w:t>accessed by anteroom or vestibule that also provides access to toilet room</w:t>
            </w:r>
          </w:p>
        </w:tc>
        <w:tc>
          <w:tcPr>
            <w:tcW w:w="3312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</w:tr>
      <w:tr w:rsidR="00004177" w:rsidRPr="00DD53C5" w:rsidTr="008F2BDB">
        <w:trPr>
          <w:cantSplit/>
          <w:jc w:val="center"/>
        </w:trPr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004177" w:rsidRPr="00DD53C5" w:rsidRDefault="0000417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004177" w:rsidRPr="00DD53C5" w:rsidRDefault="0000417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004177" w:rsidRPr="00DD53C5" w:rsidTr="008F2BDB">
        <w:trPr>
          <w:cantSplit/>
          <w:jc w:val="center"/>
        </w:trPr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2.11-3.2.7.2</w:t>
            </w:r>
          </w:p>
        </w:tc>
        <w:tc>
          <w:tcPr>
            <w:tcW w:w="4608" w:type="dxa"/>
          </w:tcPr>
          <w:p w:rsidR="00004177" w:rsidRPr="00DD53C5" w:rsidRDefault="00846FC2" w:rsidP="00A16B1F">
            <w:pPr>
              <w:suppressAutoHyphens/>
              <w:ind w:left="864" w:hanging="432"/>
              <w:rPr>
                <w:rFonts w:cs="Arial"/>
              </w:rPr>
            </w:pPr>
            <w:r w:rsidRPr="00DD53C5">
              <w:rPr>
                <w:rFonts w:cs="Arial"/>
                <w:bCs/>
              </w:rPr>
              <w:tab/>
              <w:t>Space Requirements:</w:t>
            </w:r>
          </w:p>
        </w:tc>
        <w:tc>
          <w:tcPr>
            <w:tcW w:w="3312" w:type="dxa"/>
          </w:tcPr>
          <w:p w:rsidR="00004177" w:rsidRPr="00DD53C5" w:rsidRDefault="0000417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004177" w:rsidRPr="00DD53C5" w:rsidTr="00977E7E">
        <w:trPr>
          <w:cantSplit/>
          <w:jc w:val="center"/>
        </w:trPr>
        <w:tc>
          <w:tcPr>
            <w:tcW w:w="1440" w:type="dxa"/>
          </w:tcPr>
          <w:p w:rsidR="00004177" w:rsidRPr="00DD53C5" w:rsidRDefault="00846FC2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(1) </w:t>
            </w:r>
          </w:p>
        </w:tc>
        <w:tc>
          <w:tcPr>
            <w:tcW w:w="4608" w:type="dxa"/>
          </w:tcPr>
          <w:p w:rsidR="00C24520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C24520" w:rsidRPr="00DD53C5">
              <w:rPr>
                <w:rFonts w:cs="Arial"/>
              </w:rPr>
              <w:tab/>
            </w:r>
            <w:r w:rsidR="00004177" w:rsidRPr="00DD53C5">
              <w:rPr>
                <w:rFonts w:cs="Arial"/>
              </w:rPr>
              <w:t>min</w:t>
            </w:r>
            <w:r w:rsidR="00C24520" w:rsidRPr="00DD53C5">
              <w:rPr>
                <w:rFonts w:cs="Arial"/>
              </w:rPr>
              <w:t>.</w:t>
            </w:r>
            <w:r w:rsidR="00004177" w:rsidRPr="00DD53C5">
              <w:rPr>
                <w:rFonts w:cs="Arial"/>
              </w:rPr>
              <w:t xml:space="preserve"> wall length 7’-0” </w:t>
            </w:r>
          </w:p>
          <w:p w:rsidR="0000417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C24520" w:rsidRPr="00DD53C5">
              <w:rPr>
                <w:rFonts w:cs="Arial"/>
              </w:rPr>
              <w:tab/>
            </w:r>
            <w:r w:rsidR="00004177" w:rsidRPr="00DD53C5">
              <w:rPr>
                <w:rFonts w:cs="Arial"/>
              </w:rPr>
              <w:t>max</w:t>
            </w:r>
            <w:r w:rsidR="00C24520" w:rsidRPr="00DD53C5">
              <w:rPr>
                <w:rFonts w:cs="Arial"/>
              </w:rPr>
              <w:t xml:space="preserve">. </w:t>
            </w:r>
            <w:r w:rsidR="00004177" w:rsidRPr="00DD53C5">
              <w:rPr>
                <w:rFonts w:cs="Arial"/>
              </w:rPr>
              <w:t>wall length 11’-0”</w:t>
            </w:r>
          </w:p>
        </w:tc>
        <w:tc>
          <w:tcPr>
            <w:tcW w:w="3312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004177" w:rsidRPr="00DD53C5" w:rsidRDefault="0000417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FE66E3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(2)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FE66E3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room used for restraining patients</w:t>
            </w:r>
          </w:p>
          <w:p w:rsidR="00DA0757" w:rsidRDefault="0047106E" w:rsidP="00FE66E3">
            <w:pPr>
              <w:suppressAutoHyphens/>
              <w:ind w:left="1728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 xml:space="preserve">min. clear floor area 80 sf </w:t>
            </w:r>
          </w:p>
          <w:p w:rsidR="00DA0757" w:rsidRPr="00DD53C5" w:rsidRDefault="00DA0757" w:rsidP="003015D7">
            <w:pPr>
              <w:suppressAutoHyphens/>
              <w:ind w:left="1296" w:hanging="432"/>
              <w:rPr>
                <w:rFonts w:cs="Arial"/>
              </w:rPr>
            </w:pPr>
            <w:r w:rsidRPr="00DD53C5">
              <w:rPr>
                <w:rFonts w:cs="Arial"/>
                <w:b/>
              </w:rPr>
              <w:t>or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FE66E3">
            <w:pPr>
              <w:suppressAutoHyphens/>
              <w:ind w:left="1296" w:hanging="432"/>
              <w:rPr>
                <w:rFonts w:cs="Arial"/>
                <w:spacing w:val="-6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spacing w:val="-6"/>
              </w:rPr>
              <w:tab/>
              <w:t xml:space="preserve">room </w:t>
            </w:r>
            <w:r w:rsidR="00DA0757" w:rsidRPr="00DD53C5">
              <w:rPr>
                <w:rFonts w:cs="Arial"/>
                <w:spacing w:val="-6"/>
                <w:u w:val="single"/>
              </w:rPr>
              <w:t>not</w:t>
            </w:r>
            <w:r w:rsidR="00DA0757" w:rsidRPr="00DD53C5">
              <w:rPr>
                <w:rFonts w:cs="Arial"/>
                <w:spacing w:val="-6"/>
              </w:rPr>
              <w:t xml:space="preserve"> used for restraining patients</w:t>
            </w:r>
          </w:p>
          <w:p w:rsidR="00DA0757" w:rsidRPr="00DD53C5" w:rsidRDefault="0047106E" w:rsidP="00FE66E3">
            <w:pPr>
              <w:suppressAutoHyphens/>
              <w:ind w:left="1728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 xml:space="preserve">min. clear floor area 60 sf 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ind w:left="864" w:hanging="432"/>
              <w:rPr>
                <w:rFonts w:cs="Arial"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2.11-3.2.7.5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ind w:left="864" w:hanging="432"/>
              <w:rPr>
                <w:rFonts w:cs="Arial"/>
              </w:rPr>
            </w:pPr>
            <w:r w:rsidRPr="00DD53C5">
              <w:rPr>
                <w:rFonts w:cs="Arial"/>
                <w:bCs/>
              </w:rPr>
              <w:tab/>
              <w:t>Special Design Elements: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(1)(a)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walls ceiling &amp; floor designed to withstand direct &amp; forceful impact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(1)(b)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min. ceiling height 9’-0”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(1)(c)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door openings min clear width 44”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door to seclusion room swings out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 xml:space="preserve">doors permit staff observation of patient through view panel while also maintaining provisions for patient privacy </w:t>
            </w:r>
          </w:p>
          <w:p w:rsidR="00DA0757" w:rsidRPr="00DD53C5" w:rsidRDefault="0047106E" w:rsidP="00A16B1F">
            <w:pPr>
              <w:suppressAutoHyphens/>
              <w:ind w:left="1728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view panel fixed glazing with polycarbonate or laminate on inside of glazing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(1)(d)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seclusion rooms not contain outside corners or edges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(2)(a)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all items in room are tamper-resistant &amp; designed to prevent injury to patient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(2)(b)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  <w:b/>
                <w:bCs/>
                <w:spacing w:val="-4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spacing w:val="-4"/>
              </w:rPr>
              <w:tab/>
              <w:t>no electrical switches or receptacles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2.11-3.2.8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keepNext/>
              <w:keepLines/>
              <w:suppressAutoHyphens/>
              <w:ind w:left="432" w:hanging="432"/>
              <w:rPr>
                <w:rFonts w:cs="Arial"/>
                <w:bCs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Quiet room</w:t>
            </w:r>
          </w:p>
          <w:p w:rsidR="00DA0757" w:rsidRPr="00DD53C5" w:rsidRDefault="009E0289" w:rsidP="00A16B1F">
            <w:pPr>
              <w:keepNext/>
              <w:keepLines/>
              <w:suppressAutoHyphens/>
              <w:ind w:lef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51157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57" w:rsidRPr="00DD53C5">
                  <w:rPr>
                    <w:rFonts w:eastAsia="MS Gothic" w:cs="Arial" w:hint="eastAsia"/>
                    <w:bCs/>
                  </w:rPr>
                  <w:t>☐</w:t>
                </w:r>
              </w:sdtContent>
            </w:sdt>
            <w:r w:rsidR="00DA0757" w:rsidRPr="00DD53C5">
              <w:rPr>
                <w:rFonts w:cs="Arial"/>
                <w:bCs/>
              </w:rPr>
              <w:t xml:space="preserve"> check if </w:t>
            </w:r>
            <w:r w:rsidR="00DA0757" w:rsidRPr="00DD53C5">
              <w:rPr>
                <w:rFonts w:cs="Arial"/>
                <w:bCs/>
                <w:u w:val="single"/>
              </w:rPr>
              <w:t>not</w:t>
            </w:r>
            <w:r w:rsidR="00DA0757" w:rsidRPr="00DD53C5">
              <w:rPr>
                <w:rFonts w:cs="Arial"/>
                <w:bCs/>
              </w:rPr>
              <w:t xml:space="preserve"> included in project 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2.11-3.2.8.1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ind w:left="864" w:hanging="432"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ab/>
              <w:t xml:space="preserve">Space Requirements: </w:t>
            </w:r>
          </w:p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min. clear floor area 80 sf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2.11-3.2.8.2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Toilet room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(2) 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ind w:left="432" w:hanging="432"/>
              <w:rPr>
                <w:rFonts w:cs="Arial"/>
                <w:b/>
                <w:bCs/>
              </w:rPr>
            </w:pPr>
            <w:r w:rsidRPr="00DD53C5">
              <w:rPr>
                <w:rFonts w:cs="Arial"/>
              </w:rPr>
              <w:tab/>
              <w:t>(may be shared by residents using other activity spaces)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(1)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adjacent</w:t>
            </w:r>
            <w:r w:rsidR="001F28C1">
              <w:rPr>
                <w:rFonts w:cs="Arial"/>
              </w:rPr>
              <w:t>*</w:t>
            </w:r>
            <w:r w:rsidR="00DA0757" w:rsidRPr="00DD53C5">
              <w:rPr>
                <w:rFonts w:cs="Arial"/>
              </w:rPr>
              <w:t xml:space="preserve"> to quiet room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ind w:left="432" w:hanging="432"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lastRenderedPageBreak/>
              <w:t>2.11-3.8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ind w:left="432" w:hanging="432"/>
              <w:rPr>
                <w:rFonts w:cs="Arial"/>
                <w:b/>
              </w:rPr>
            </w:pPr>
            <w:r w:rsidRPr="00DD53C5">
              <w:rPr>
                <w:rFonts w:cs="Arial"/>
                <w:bCs/>
              </w:rPr>
              <w:tab/>
            </w:r>
            <w:r w:rsidRPr="00DD53C5">
              <w:rPr>
                <w:rFonts w:cs="Arial"/>
                <w:b/>
                <w:bCs/>
              </w:rPr>
              <w:t>Support Areas for Outpatient Psychiatric Center: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2.11-3.8.2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  <w:bCs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Nurse station</w:t>
            </w:r>
          </w:p>
          <w:p w:rsidR="00DA0757" w:rsidRPr="00DD53C5" w:rsidRDefault="009E0289" w:rsidP="00A16B1F">
            <w:pPr>
              <w:suppressAutoHyphens/>
              <w:ind w:left="864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-919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57" w:rsidRPr="00DD53C5">
                  <w:rPr>
                    <w:rFonts w:eastAsia="MS Gothic" w:cs="Arial" w:hint="eastAsia"/>
                    <w:bCs/>
                  </w:rPr>
                  <w:t>☐</w:t>
                </w:r>
              </w:sdtContent>
            </w:sdt>
            <w:r w:rsidR="00DA0757" w:rsidRPr="00DD53C5">
              <w:rPr>
                <w:rFonts w:cs="Arial"/>
                <w:bCs/>
              </w:rPr>
              <w:t xml:space="preserve"> check if </w:t>
            </w:r>
            <w:r w:rsidR="00DA0757" w:rsidRPr="00DD53C5">
              <w:rPr>
                <w:rFonts w:cs="Arial"/>
                <w:bCs/>
                <w:u w:val="single"/>
              </w:rPr>
              <w:t>not</w:t>
            </w:r>
            <w:r w:rsidR="00DA0757" w:rsidRPr="00DD53C5">
              <w:rPr>
                <w:rFonts w:cs="Arial"/>
                <w:bCs/>
              </w:rPr>
              <w:t xml:space="preserve"> included in project 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Style w:val="bluehighlight"/>
                <w:rFonts w:ascii="Arial" w:hAnsi="Arial" w:cs="Arial"/>
                <w:bCs/>
                <w:sz w:val="20"/>
              </w:rPr>
              <w:t>2.1-3.8.2.1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work counter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Style w:val="bluehighlight"/>
                <w:rFonts w:ascii="Arial" w:hAnsi="Arial" w:cs="Arial"/>
                <w:bCs/>
                <w:sz w:val="20"/>
              </w:rPr>
              <w:t>2.1-3.8.2.2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means for facilitating staff communication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Style w:val="bluehighlight"/>
                <w:rFonts w:ascii="Arial" w:hAnsi="Arial" w:cs="Arial"/>
                <w:bCs/>
                <w:sz w:val="20"/>
              </w:rPr>
              <w:t>2.1-3.8.2.3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space for supplies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Style w:val="bluehighlight"/>
                <w:rFonts w:ascii="Arial" w:hAnsi="Arial" w:cs="Arial"/>
                <w:bCs/>
                <w:sz w:val="20"/>
              </w:rPr>
              <w:t>2.1-3.8.2.4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accommodations for written or electronic documentation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Style w:val="styleblueunderline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Style w:val="styleblueunderline"/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Style w:val="bluehighlight"/>
                <w:rFonts w:ascii="Arial" w:hAnsi="Arial" w:cs="Arial"/>
                <w:bCs/>
                <w:sz w:val="20"/>
              </w:rPr>
              <w:t>2.1-3.8.2.5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hand sanitation dispenser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2.11-3.8.5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Multipurpose room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2.11-3.8.5.1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ind w:left="864"/>
              <w:rPr>
                <w:rFonts w:cs="Arial"/>
              </w:rPr>
            </w:pPr>
            <w:r w:rsidRPr="00DD53C5">
              <w:rPr>
                <w:rFonts w:cs="Arial"/>
              </w:rPr>
              <w:t>(may be combined with Group Room)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 xml:space="preserve">provided for conferences, meetings &amp; health education 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2.11-3.8.5.2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primarily for staff use but also accessible to public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2.11-3.8.8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medication safety zone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Style w:val="bluehighlight"/>
                <w:rFonts w:ascii="Arial" w:hAnsi="Arial" w:cs="Arial"/>
                <w:bCs/>
                <w:sz w:val="20"/>
              </w:rPr>
              <w:t>2.1-3.8.8.1</w:t>
            </w:r>
            <w:r w:rsidRPr="00DD53C5">
              <w:rPr>
                <w:rFonts w:ascii="Arial" w:hAnsi="Arial" w:cs="Arial"/>
                <w:sz w:val="20"/>
                <w:szCs w:val="20"/>
              </w:rPr>
              <w:t xml:space="preserve">(2) 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D53C5">
              <w:rPr>
                <w:rFonts w:ascii="Arial" w:hAnsi="Arial" w:cs="Arial"/>
                <w:spacing w:val="-2"/>
                <w:sz w:val="20"/>
                <w:szCs w:val="20"/>
              </w:rPr>
              <w:tab/>
              <w:t>Design Promoting Safe Medication Use: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keepNext/>
              <w:keepLines/>
              <w:suppressAutoHyphens/>
              <w:ind w:left="1296" w:hanging="432"/>
              <w:rPr>
                <w:rFonts w:cs="Arial"/>
                <w:shd w:val="clear" w:color="auto" w:fill="FFFFFF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Fonts w:ascii="Arial" w:hAnsi="Arial" w:cs="Arial"/>
                <w:sz w:val="20"/>
                <w:szCs w:val="20"/>
              </w:rPr>
              <w:t xml:space="preserve">(a)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medication safety zones located out of circulation paths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ind w:left="1296" w:hanging="432"/>
              <w:rPr>
                <w:rFonts w:cs="Arial"/>
                <w:shd w:val="clear" w:color="auto" w:fill="FFFFFF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Fonts w:ascii="Arial" w:hAnsi="Arial" w:cs="Arial"/>
                <w:sz w:val="20"/>
                <w:szCs w:val="20"/>
              </w:rPr>
              <w:t xml:space="preserve">(b)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work space designed so that staff can access information &amp; perform required tasks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  <w:shd w:val="clear" w:color="auto" w:fill="FFFFFF"/>
              </w:rPr>
            </w:pPr>
            <w:r w:rsidRPr="00DD53C5">
              <w:rPr>
                <w:rFonts w:cs="Arial"/>
                <w:bCs/>
                <w:shd w:val="clear" w:color="auto" w:fill="FFFFFF"/>
              </w:rPr>
              <w:t>Lighting:</w:t>
            </w:r>
          </w:p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  <w:bCs/>
                <w:shd w:val="clear" w:color="auto" w:fill="FFFFFF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  <w:shd w:val="clear" w:color="auto" w:fill="FFFFFF"/>
              </w:rPr>
              <w:tab/>
            </w:r>
            <w:r w:rsidR="00DA0757" w:rsidRPr="00DD53C5">
              <w:rPr>
                <w:rFonts w:cs="Arial"/>
              </w:rPr>
              <w:t>Task-specific lighting level min. 100 foot-candles</w:t>
            </w: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pacing w:val="-14"/>
                <w:sz w:val="20"/>
                <w:szCs w:val="20"/>
              </w:rPr>
            </w:pPr>
            <w:r w:rsidRPr="00DD53C5">
              <w:rPr>
                <w:rStyle w:val="bluehighlight"/>
                <w:rFonts w:ascii="Arial" w:hAnsi="Arial" w:cs="Arial"/>
                <w:bCs/>
                <w:spacing w:val="-14"/>
                <w:sz w:val="20"/>
              </w:rPr>
              <w:t>2.1-3.8.8.1</w:t>
            </w:r>
            <w:r w:rsidRPr="00DD53C5">
              <w:rPr>
                <w:rFonts w:ascii="Arial" w:hAnsi="Arial" w:cs="Arial"/>
                <w:spacing w:val="-14"/>
                <w:sz w:val="20"/>
                <w:szCs w:val="20"/>
              </w:rPr>
              <w:t>(2)(d)</w:t>
            </w: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Fonts w:ascii="Arial" w:hAnsi="Arial" w:cs="Arial"/>
                <w:sz w:val="20"/>
                <w:szCs w:val="20"/>
              </w:rPr>
              <w:t xml:space="preserve">(c)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work counters provide space to perform required tasks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Fonts w:ascii="Arial" w:hAnsi="Arial" w:cs="Arial"/>
                <w:sz w:val="20"/>
                <w:szCs w:val="20"/>
              </w:rPr>
              <w:t xml:space="preserve">(e)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sharps containers placed at height that allows users to see top of container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DD53C5">
              <w:rPr>
                <w:rStyle w:val="bluehighlight"/>
                <w:rFonts w:ascii="Arial" w:hAnsi="Arial" w:cs="Arial"/>
                <w:bCs/>
                <w:sz w:val="20"/>
              </w:rPr>
              <w:t>2.1-3.8.8.2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Fonts w:ascii="Arial" w:hAnsi="Arial" w:cs="Arial"/>
                <w:sz w:val="20"/>
                <w:szCs w:val="20"/>
              </w:rPr>
              <w:t xml:space="preserve">(1)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medication preparation room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Ventilation:</w:t>
            </w: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work counter</w:t>
            </w:r>
          </w:p>
        </w:tc>
        <w:tc>
          <w:tcPr>
            <w:tcW w:w="3312" w:type="dxa"/>
          </w:tcPr>
          <w:p w:rsidR="00DA0757" w:rsidRPr="00DD53C5" w:rsidRDefault="0047106E" w:rsidP="00FE66E3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Min. 4 air changes per hour</w:t>
            </w:r>
          </w:p>
        </w:tc>
        <w:tc>
          <w:tcPr>
            <w:tcW w:w="1440" w:type="dxa"/>
          </w:tcPr>
          <w:p w:rsidR="00DA0757" w:rsidRPr="00DD53C5" w:rsidRDefault="00DA0757" w:rsidP="00FE66E3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Table 8.1</w:t>
            </w: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handwashing station</w:t>
            </w:r>
          </w:p>
        </w:tc>
        <w:tc>
          <w:tcPr>
            <w:tcW w:w="3312" w:type="dxa"/>
          </w:tcPr>
          <w:p w:rsidR="00DA0757" w:rsidRPr="00DD53C5" w:rsidRDefault="00DA0757" w:rsidP="00FE66E3">
            <w:pPr>
              <w:suppressAutoHyphens/>
              <w:rPr>
                <w:rFonts w:cs="Arial"/>
                <w:bCs/>
                <w:shd w:val="clear" w:color="auto" w:fill="FFFFFF"/>
              </w:rPr>
            </w:pPr>
            <w:r w:rsidRPr="00DD53C5">
              <w:rPr>
                <w:rFonts w:cs="Arial"/>
                <w:bCs/>
                <w:shd w:val="clear" w:color="auto" w:fill="FFFFFF"/>
              </w:rPr>
              <w:t>Lighting:</w:t>
            </w:r>
          </w:p>
        </w:tc>
        <w:tc>
          <w:tcPr>
            <w:tcW w:w="1440" w:type="dxa"/>
          </w:tcPr>
          <w:p w:rsidR="00DA0757" w:rsidRPr="00DD53C5" w:rsidRDefault="00DA0757" w:rsidP="00FE66E3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lockable refrigerator</w:t>
            </w:r>
          </w:p>
        </w:tc>
        <w:tc>
          <w:tcPr>
            <w:tcW w:w="3312" w:type="dxa"/>
          </w:tcPr>
          <w:p w:rsidR="00DA0757" w:rsidRPr="00DD53C5" w:rsidRDefault="0047106E" w:rsidP="00FE66E3">
            <w:pPr>
              <w:suppressAutoHyphens/>
              <w:ind w:left="432" w:hanging="432"/>
              <w:rPr>
                <w:rFonts w:cs="Arial"/>
                <w:bCs/>
                <w:shd w:val="clear" w:color="auto" w:fill="FFFFFF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  <w:shd w:val="clear" w:color="auto" w:fill="FFFFFF"/>
              </w:rPr>
              <w:tab/>
            </w:r>
            <w:r w:rsidR="00DA0757" w:rsidRPr="00DD53C5">
              <w:rPr>
                <w:rFonts w:cs="Arial"/>
              </w:rPr>
              <w:t>Task lighting</w:t>
            </w:r>
          </w:p>
        </w:tc>
        <w:tc>
          <w:tcPr>
            <w:tcW w:w="1440" w:type="dxa"/>
          </w:tcPr>
          <w:p w:rsidR="00DA0757" w:rsidRPr="00DD53C5" w:rsidRDefault="00DA0757" w:rsidP="00FE66E3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Style w:val="bluehighlight"/>
                <w:rFonts w:ascii="Arial" w:hAnsi="Arial" w:cs="Arial"/>
                <w:bCs/>
                <w:spacing w:val="-14"/>
                <w:sz w:val="20"/>
              </w:rPr>
              <w:t>2.1-3.8.8.1</w:t>
            </w:r>
            <w:r w:rsidRPr="00DD53C5">
              <w:rPr>
                <w:rFonts w:ascii="Arial" w:hAnsi="Arial" w:cs="Arial"/>
                <w:spacing w:val="-14"/>
                <w:sz w:val="20"/>
                <w:szCs w:val="20"/>
              </w:rPr>
              <w:t>(2)(d)</w:t>
            </w: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locked storage for controlled drugs</w:t>
            </w:r>
          </w:p>
        </w:tc>
        <w:tc>
          <w:tcPr>
            <w:tcW w:w="3312" w:type="dxa"/>
          </w:tcPr>
          <w:p w:rsidR="00DA0757" w:rsidRPr="00DD53C5" w:rsidRDefault="00DA0757" w:rsidP="00FE66E3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FE66E3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sharps containers</w:t>
            </w:r>
          </w:p>
          <w:p w:rsidR="00DA0757" w:rsidRPr="00DD53C5" w:rsidRDefault="009E0289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1728"/>
              <w:rPr>
                <w:rFonts w:ascii="Arial" w:hAnsi="Arial" w:cs="Arial"/>
                <w:spacing w:val="-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8"/>
                  <w:sz w:val="20"/>
                  <w:szCs w:val="20"/>
                </w:rPr>
                <w:id w:val="132424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57" w:rsidRPr="00DD53C5">
                  <w:rPr>
                    <w:rFonts w:ascii="Arial" w:hAnsi="Arial" w:cs="Arial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A0757" w:rsidRPr="00DD53C5">
              <w:rPr>
                <w:rFonts w:ascii="Arial" w:hAnsi="Arial" w:cs="Arial"/>
                <w:spacing w:val="-8"/>
                <w:sz w:val="20"/>
                <w:szCs w:val="20"/>
              </w:rPr>
              <w:t xml:space="preserve"> check if not included in project 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Fonts w:ascii="Arial" w:hAnsi="Arial" w:cs="Arial"/>
                <w:sz w:val="20"/>
                <w:szCs w:val="20"/>
              </w:rPr>
              <w:t xml:space="preserve">(b)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self-contained medication dispensing units</w:t>
            </w:r>
          </w:p>
          <w:p w:rsidR="00DA0757" w:rsidRPr="00DD53C5" w:rsidRDefault="009E0289" w:rsidP="00A16B1F">
            <w:pPr>
              <w:pStyle w:val="NormalWeb"/>
              <w:suppressAutoHyphens/>
              <w:spacing w:before="0" w:beforeAutospacing="0" w:after="0" w:afterAutospacing="0"/>
              <w:ind w:left="1728"/>
              <w:rPr>
                <w:rFonts w:ascii="Arial" w:hAnsi="Arial" w:cs="Arial"/>
                <w:spacing w:val="-8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8"/>
                  <w:sz w:val="20"/>
                  <w:szCs w:val="20"/>
                </w:rPr>
                <w:id w:val="57709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57" w:rsidRPr="00DD53C5">
                  <w:rPr>
                    <w:rFonts w:ascii="Arial" w:eastAsia="MS Gothic" w:hAnsi="Arial" w:cs="Arial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DA0757" w:rsidRPr="00DD53C5">
              <w:rPr>
                <w:rFonts w:ascii="Arial" w:hAnsi="Arial" w:cs="Arial"/>
                <w:spacing w:val="-8"/>
                <w:sz w:val="20"/>
                <w:szCs w:val="20"/>
              </w:rPr>
              <w:t xml:space="preserve"> check if </w:t>
            </w:r>
            <w:r w:rsidR="00DA0757" w:rsidRPr="00DD53C5">
              <w:rPr>
                <w:rFonts w:ascii="Arial" w:hAnsi="Arial" w:cs="Arial"/>
                <w:spacing w:val="-8"/>
                <w:sz w:val="20"/>
                <w:szCs w:val="20"/>
                <w:u w:val="single"/>
              </w:rPr>
              <w:t>not</w:t>
            </w:r>
            <w:r w:rsidR="00DA0757" w:rsidRPr="00DD53C5">
              <w:rPr>
                <w:rFonts w:ascii="Arial" w:hAnsi="Arial" w:cs="Arial"/>
                <w:spacing w:val="-8"/>
                <w:sz w:val="20"/>
                <w:szCs w:val="20"/>
              </w:rPr>
              <w:t xml:space="preserve"> included in project 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728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room designed with space to prepare medications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  <w:r w:rsidRPr="00DD53C5">
              <w:rPr>
                <w:rFonts w:ascii="Arial" w:hAnsi="Arial" w:cs="Arial"/>
                <w:b/>
                <w:sz w:val="20"/>
                <w:szCs w:val="20"/>
              </w:rPr>
              <w:tab/>
              <w:t>or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automated medication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noBreakHyphen/>
              <w:t>dispensing unit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located at nurse station, in clean workroom or in alcove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  <w:shd w:val="clear" w:color="auto" w:fill="FFFFFF"/>
              </w:rPr>
            </w:pPr>
            <w:r w:rsidRPr="00DD53C5">
              <w:rPr>
                <w:rFonts w:cs="Arial"/>
                <w:bCs/>
                <w:shd w:val="clear" w:color="auto" w:fill="FFFFFF"/>
              </w:rPr>
              <w:t>Lighting:</w:t>
            </w:r>
          </w:p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  <w:bCs/>
                <w:shd w:val="clear" w:color="auto" w:fill="FFFFFF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  <w:shd w:val="clear" w:color="auto" w:fill="FFFFFF"/>
              </w:rPr>
              <w:tab/>
            </w:r>
            <w:r w:rsidR="00DA0757" w:rsidRPr="00DD53C5">
              <w:rPr>
                <w:rFonts w:cs="Arial"/>
              </w:rPr>
              <w:t>Task lighting</w:t>
            </w: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Style w:val="bluehighlight"/>
                <w:rFonts w:ascii="Arial" w:hAnsi="Arial" w:cs="Arial"/>
                <w:bCs/>
                <w:spacing w:val="-14"/>
                <w:sz w:val="20"/>
              </w:rPr>
            </w:pPr>
          </w:p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Style w:val="bluehighlight"/>
                <w:rFonts w:ascii="Arial" w:hAnsi="Arial" w:cs="Arial"/>
                <w:bCs/>
                <w:spacing w:val="-14"/>
                <w:sz w:val="20"/>
              </w:rPr>
              <w:t>2.1-3.8.8.1</w:t>
            </w:r>
            <w:r w:rsidRPr="00DD53C5">
              <w:rPr>
                <w:rFonts w:ascii="Arial" w:hAnsi="Arial" w:cs="Arial"/>
                <w:spacing w:val="-14"/>
                <w:sz w:val="20"/>
                <w:szCs w:val="20"/>
              </w:rPr>
              <w:t>(2)(d)</w:t>
            </w: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Fonts w:ascii="Arial" w:hAnsi="Arial" w:cs="Arial"/>
                <w:sz w:val="20"/>
                <w:szCs w:val="20"/>
              </w:rPr>
              <w:lastRenderedPageBreak/>
              <w:t xml:space="preserve">(b)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handwashing station or hand sanitation dispenser provided next to stationary medication-dispensing units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tcBorders>
              <w:right w:val="single" w:sz="24" w:space="0" w:color="666699"/>
            </w:tcBorders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D53C5">
              <w:rPr>
                <w:rFonts w:ascii="Arial" w:hAnsi="Arial" w:cs="Arial"/>
                <w:sz w:val="20"/>
                <w:szCs w:val="20"/>
              </w:rPr>
              <w:t xml:space="preserve">(c) </w:t>
            </w:r>
          </w:p>
        </w:tc>
        <w:tc>
          <w:tcPr>
            <w:tcW w:w="4608" w:type="dxa"/>
            <w:tcBorders>
              <w:left w:val="single" w:sz="24" w:space="0" w:color="666699"/>
            </w:tcBorders>
            <w:shd w:val="clear" w:color="auto" w:fill="auto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Style w:val="bluehighlight"/>
                <w:rFonts w:ascii="Arial" w:hAnsi="Arial" w:cs="Arial"/>
                <w:bCs/>
                <w:sz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countertop or cart provided adjacent</w:t>
            </w:r>
            <w:r w:rsidR="001F28C1">
              <w:rPr>
                <w:rFonts w:ascii="Arial" w:hAnsi="Arial" w:cs="Arial"/>
                <w:sz w:val="20"/>
                <w:szCs w:val="20"/>
              </w:rPr>
              <w:t>*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 xml:space="preserve"> to stationary medication-dispensing units</w:t>
            </w:r>
            <w:bookmarkStart w:id="12" w:name="section-A2.1-3.8.8.1"/>
            <w:bookmarkEnd w:id="12"/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2.11-3.8.9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Nourishment area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bookmarkStart w:id="13" w:name="section-2.11-3.8.11"/>
            <w:bookmarkEnd w:id="13"/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2.11-3.8.11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Clean storage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DD53C5">
              <w:rPr>
                <w:rStyle w:val="bluehighlight"/>
                <w:rFonts w:ascii="Arial" w:hAnsi="Arial" w:cs="Arial"/>
                <w:bCs/>
                <w:sz w:val="20"/>
              </w:rPr>
              <w:t>2.1-3.8.11.3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>used only for storage &amp; holding as part of system for distribution of clean &amp; sterile materials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Ventilation:</w:t>
            </w:r>
          </w:p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Min. 4 air changes per hour</w:t>
            </w:r>
          </w:p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Positive pressure</w:t>
            </w: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Table 8.1</w:t>
            </w: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2.11-3.8.12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Soiled holding room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A0757" w:rsidRDefault="00DA0757" w:rsidP="00DA0757">
            <w:pPr>
              <w:pStyle w:val="normalweb0"/>
              <w:suppressAutoHyphens/>
              <w:spacing w:before="0" w:beforeAutospacing="0" w:after="0" w:afterAutospacing="0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DA0757">
              <w:rPr>
                <w:rStyle w:val="Strong2"/>
                <w:rFonts w:ascii="Arial" w:hAnsi="Arial" w:cs="Arial"/>
                <w:bCs/>
                <w:spacing w:val="-8"/>
                <w:sz w:val="20"/>
                <w:szCs w:val="20"/>
              </w:rPr>
              <w:t>2.1-3.8.12.3</w:t>
            </w:r>
            <w:r w:rsidRPr="00DA0757">
              <w:rPr>
                <w:rFonts w:ascii="Arial" w:hAnsi="Arial" w:cs="Arial"/>
                <w:spacing w:val="-8"/>
                <w:sz w:val="20"/>
                <w:szCs w:val="20"/>
              </w:rPr>
              <w:t xml:space="preserve">(1)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0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handwashing station or hand sanitation dispenser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Ventilation:</w:t>
            </w:r>
          </w:p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Min. 10 air changes per hour</w:t>
            </w: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Table 8.1</w:t>
            </w: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A0757" w:rsidRDefault="00DA0757" w:rsidP="00DA075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DA0757">
              <w:rPr>
                <w:rStyle w:val="Strong2"/>
                <w:rFonts w:ascii="Arial" w:hAnsi="Arial" w:cs="Arial"/>
                <w:bCs/>
                <w:spacing w:val="-8"/>
                <w:sz w:val="20"/>
                <w:szCs w:val="20"/>
              </w:rPr>
              <w:t>2.1-3.8.12.3</w:t>
            </w:r>
            <w:r w:rsidRPr="00DA0757">
              <w:rPr>
                <w:rFonts w:ascii="Arial" w:hAnsi="Arial" w:cs="Arial"/>
                <w:spacing w:val="-8"/>
                <w:sz w:val="20"/>
                <w:szCs w:val="20"/>
              </w:rPr>
              <w:t xml:space="preserve">(2)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ascii="Arial" w:hAnsi="Arial" w:cs="Arial"/>
                <w:sz w:val="20"/>
                <w:szCs w:val="20"/>
              </w:rPr>
              <w:tab/>
              <w:t>space for separate covered containers for waste &amp; soiled linen</w:t>
            </w:r>
          </w:p>
        </w:tc>
        <w:tc>
          <w:tcPr>
            <w:tcW w:w="3312" w:type="dxa"/>
          </w:tcPr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Exhaust</w:t>
            </w:r>
          </w:p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Negative pressure</w:t>
            </w:r>
          </w:p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No recirculating room units</w:t>
            </w: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spacing w:val="-2"/>
              </w:rPr>
            </w:pPr>
            <w:r w:rsidRPr="00DD53C5">
              <w:rPr>
                <w:rFonts w:cs="Arial"/>
                <w:bCs/>
                <w:spacing w:val="-2"/>
              </w:rPr>
              <w:t>2.11-3.8.13.3 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Wheelchair storage space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2.1-6.2.7.1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</w:r>
            <w:r w:rsidR="00DA0757" w:rsidRPr="00DD53C5">
              <w:rPr>
                <w:rFonts w:cs="Arial"/>
              </w:rPr>
              <w:t xml:space="preserve">designated area located out of required corridor width </w:t>
            </w:r>
          </w:p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directly accessible</w:t>
            </w:r>
            <w:r w:rsidR="001F28C1">
              <w:rPr>
                <w:rFonts w:cs="Arial"/>
              </w:rPr>
              <w:t>*</w:t>
            </w:r>
            <w:r w:rsidR="00DA0757" w:rsidRPr="00DD53C5">
              <w:rPr>
                <w:rFonts w:cs="Arial"/>
              </w:rPr>
              <w:t xml:space="preserve"> to entrance </w:t>
            </w:r>
          </w:p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  <w:spacing w:val="-2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spacing w:val="-2"/>
              </w:rPr>
              <w:tab/>
              <w:t>provided for at least one wheelchair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2.11-3.9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keepNext/>
              <w:keepLines/>
              <w:suppressAutoHyphens/>
              <w:ind w:left="432" w:hanging="432"/>
              <w:rPr>
                <w:rFonts w:cs="Arial"/>
                <w:b/>
              </w:rPr>
            </w:pPr>
            <w:r w:rsidRPr="00DD53C5">
              <w:rPr>
                <w:rFonts w:cs="Arial"/>
                <w:b/>
                <w:bCs/>
              </w:rPr>
              <w:tab/>
              <w:t>Support Areas for Staff</w:t>
            </w:r>
            <w:bookmarkStart w:id="14" w:name="section-2.11-3.9.1"/>
            <w:bookmarkEnd w:id="14"/>
            <w:r w:rsidRPr="00DD53C5">
              <w:rPr>
                <w:rFonts w:cs="Arial"/>
                <w:b/>
                <w:bCs/>
              </w:rPr>
              <w:t>: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2.11-3.9.1</w:t>
            </w:r>
          </w:p>
        </w:tc>
        <w:tc>
          <w:tcPr>
            <w:tcW w:w="4608" w:type="dxa"/>
          </w:tcPr>
          <w:p w:rsidR="00DA0757" w:rsidRPr="00DA0757" w:rsidRDefault="0047106E" w:rsidP="00DA0757">
            <w:pPr>
              <w:keepNext/>
              <w:keepLines/>
              <w:suppressAutoHyphens/>
              <w:ind w:left="864" w:hanging="432"/>
              <w:rPr>
                <w:rFonts w:cs="Arial"/>
                <w:bCs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 xml:space="preserve">Staff lounge 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Staff toilet room</w:t>
            </w:r>
          </w:p>
        </w:tc>
        <w:tc>
          <w:tcPr>
            <w:tcW w:w="3312" w:type="dxa"/>
          </w:tcPr>
          <w:p w:rsidR="00DA0757" w:rsidRPr="00DD53C5" w:rsidRDefault="00DA0757" w:rsidP="00FE66E3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Ventilation:</w:t>
            </w:r>
          </w:p>
          <w:p w:rsidR="00DA0757" w:rsidRPr="00DD53C5" w:rsidRDefault="0047106E" w:rsidP="00FE66E3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Min. 10 air changes per hour</w:t>
            </w:r>
          </w:p>
          <w:p w:rsidR="00DA0757" w:rsidRPr="00DD53C5" w:rsidRDefault="0047106E" w:rsidP="00FE66E3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Exhaust</w:t>
            </w:r>
          </w:p>
          <w:p w:rsidR="00DA0757" w:rsidRPr="00DD53C5" w:rsidRDefault="0047106E" w:rsidP="00FE66E3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Negative pressure</w:t>
            </w:r>
          </w:p>
          <w:p w:rsidR="00DA0757" w:rsidRPr="00DD53C5" w:rsidRDefault="0047106E" w:rsidP="00FE66E3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No recirculating room units</w:t>
            </w:r>
          </w:p>
        </w:tc>
        <w:tc>
          <w:tcPr>
            <w:tcW w:w="1440" w:type="dxa"/>
          </w:tcPr>
          <w:p w:rsidR="00DA0757" w:rsidRPr="00DD53C5" w:rsidRDefault="00DA0757" w:rsidP="00FE66E3">
            <w:pPr>
              <w:suppressAutoHyphens/>
              <w:rPr>
                <w:rFonts w:cs="Arial"/>
              </w:rPr>
            </w:pPr>
          </w:p>
          <w:p w:rsidR="00DA0757" w:rsidRPr="00DD53C5" w:rsidRDefault="00DA0757" w:rsidP="00FE66E3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Table 8.1</w:t>
            </w: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2.11-5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/>
                <w:bCs/>
              </w:rPr>
              <w:t>BUILDING SUPPORT FACILITIES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2.11-5.3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Environmental services room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2.1-5.3.1.1</w:t>
            </w:r>
            <w:r w:rsidRPr="00DD53C5">
              <w:rPr>
                <w:rFonts w:cs="Arial"/>
              </w:rPr>
              <w:t xml:space="preserve">(3) 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ind w:left="432"/>
              <w:rPr>
                <w:rFonts w:cs="Arial"/>
              </w:rPr>
            </w:pPr>
            <w:r w:rsidRPr="00DD53C5">
              <w:rPr>
                <w:rFonts w:cs="Arial"/>
              </w:rPr>
              <w:t>(may serve more than one clinical service area on same floor)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2.1-5.3.1.1</w:t>
            </w:r>
            <w:r w:rsidRPr="00DD53C5">
              <w:rPr>
                <w:rFonts w:cs="Arial"/>
              </w:rPr>
              <w:t xml:space="preserve">(1)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min. one environmental services room per floor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Ventilation:</w:t>
            </w:r>
          </w:p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Min. 10 air changes per hour</w:t>
            </w:r>
          </w:p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Exhaust</w:t>
            </w: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Table 8.1/ Policy</w:t>
            </w: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2.1-5.3.1.1</w:t>
            </w:r>
            <w:r w:rsidRPr="00DD53C5">
              <w:rPr>
                <w:rFonts w:cs="Arial"/>
              </w:rPr>
              <w:t xml:space="preserve">(2)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additional ES rooms provided on floor according to needs of areas served</w:t>
            </w:r>
          </w:p>
        </w:tc>
        <w:tc>
          <w:tcPr>
            <w:tcW w:w="3312" w:type="dxa"/>
          </w:tcPr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Negative pressure</w:t>
            </w: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2.1-5.3.1.2</w:t>
            </w:r>
            <w:r w:rsidRPr="00DD53C5">
              <w:rPr>
                <w:rFonts w:cs="Arial"/>
              </w:rPr>
              <w:t xml:space="preserve">(1)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service sink or floor-mounted mop sink</w:t>
            </w:r>
          </w:p>
        </w:tc>
        <w:tc>
          <w:tcPr>
            <w:tcW w:w="3312" w:type="dxa"/>
          </w:tcPr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No recirculating room units</w:t>
            </w: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2.1-5.3.1.2</w:t>
            </w:r>
            <w:r w:rsidRPr="00DD53C5">
              <w:rPr>
                <w:rFonts w:cs="Arial"/>
              </w:rPr>
              <w:t xml:space="preserve">(2)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provisions for storage of supplies &amp; housekeeping equipment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2.1-5.3.1.2</w:t>
            </w:r>
            <w:r w:rsidRPr="00DD53C5">
              <w:rPr>
                <w:rFonts w:cs="Arial"/>
              </w:rPr>
              <w:t xml:space="preserve">(3)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handwashing station or hand sanitation dispenser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2.11-6.2</w:t>
            </w:r>
          </w:p>
        </w:tc>
        <w:tc>
          <w:tcPr>
            <w:tcW w:w="4608" w:type="dxa"/>
            <w:shd w:val="clear" w:color="auto" w:fill="auto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</w:rPr>
            </w:pPr>
            <w:r w:rsidRPr="00DD53C5">
              <w:rPr>
                <w:rFonts w:cs="Arial"/>
                <w:b/>
                <w:bCs/>
              </w:rPr>
              <w:t>PUBLIC AREAS</w:t>
            </w:r>
          </w:p>
        </w:tc>
        <w:tc>
          <w:tcPr>
            <w:tcW w:w="3312" w:type="dxa"/>
            <w:shd w:val="clear" w:color="auto" w:fill="auto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2.1-6.2.1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Vehicular drop-off &amp; pedestrian entrance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2.1-6.2.1.1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min. of one building entrance reachable from grade level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2.1-6.2.1.2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building entrances used to reach outpatient services be clearly marked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lastRenderedPageBreak/>
              <w:t>2.1-6.2.1.3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building entrances used to reach outpatient services located so patients need not go through other activity areas (except for shared lobbies in multi-occupancy buildings)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2.11-6.2.1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ind w:left="432" w:hanging="432"/>
              <w:rPr>
                <w:rFonts w:cs="Arial"/>
              </w:rPr>
            </w:pPr>
            <w:r w:rsidRPr="00DD53C5">
              <w:rPr>
                <w:rFonts w:cs="Arial"/>
                <w:bCs/>
              </w:rPr>
              <w:tab/>
              <w:t>Entrances: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2.11-6.2.1.1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entrances secured at least at outpatient psychiatric center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2.11-6.2.1.2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patients are not required to go through other occupied areas or outpatient service areas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2.1-6.2.2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Reception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reception &amp; information counter, desk or kiosk provided either at main entry or at each clinical service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2.11-6.2.2.2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 xml:space="preserve">reception  counter located to allow visual observation of entrance to outpatient psychiatric center </w:t>
            </w:r>
          </w:p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reception  counter is immediately apparent from that entrance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2.1-6.2.3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Waiting area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2.1-6.2.3.2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visible from staff area either by camera or direct staff sight line</w:t>
            </w:r>
            <w:bookmarkStart w:id="15" w:name="section-A2.1-6.2.3.2"/>
            <w:bookmarkEnd w:id="15"/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2.11-6.2.3.1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under staff control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ind w:left="864" w:hanging="432"/>
              <w:rPr>
                <w:rFonts w:cs="Arial"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2.11-6.2.3.2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 xml:space="preserve">outpatient psychiatric center has dedicated pediatrics service </w:t>
            </w:r>
          </w:p>
          <w:p w:rsidR="00DA0757" w:rsidRPr="00DD53C5" w:rsidRDefault="009E0289" w:rsidP="00A16B1F">
            <w:pPr>
              <w:suppressAutoHyphens/>
              <w:ind w:left="864"/>
              <w:rPr>
                <w:rFonts w:cs="Arial"/>
              </w:rPr>
            </w:pPr>
            <w:sdt>
              <w:sdtPr>
                <w:rPr>
                  <w:rFonts w:cs="Arial"/>
                </w:rPr>
                <w:id w:val="-142187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757" w:rsidRPr="00DD53C5">
                  <w:rPr>
                    <w:rFonts w:eastAsia="MS Gothic" w:cs="Arial" w:hint="eastAsia"/>
                  </w:rPr>
                  <w:t>☐</w:t>
                </w:r>
              </w:sdtContent>
            </w:sdt>
            <w:r w:rsidR="00DA0757" w:rsidRPr="00DD53C5">
              <w:rPr>
                <w:rFonts w:cs="Arial"/>
              </w:rPr>
              <w:t xml:space="preserve"> check if </w:t>
            </w:r>
            <w:r w:rsidR="00DA0757" w:rsidRPr="00DD53C5">
              <w:rPr>
                <w:rFonts w:cs="Arial"/>
                <w:u w:val="single"/>
              </w:rPr>
              <w:t>not</w:t>
            </w:r>
            <w:r w:rsidR="00DA0757" w:rsidRPr="00DD53C5">
              <w:rPr>
                <w:rFonts w:cs="Arial"/>
              </w:rPr>
              <w:t xml:space="preserve"> included in project 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separate controlled area for pediatric patients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2.1-6.2.4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Public toilet room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</w:rPr>
            </w:pPr>
            <w:r w:rsidRPr="00DD53C5">
              <w:rPr>
                <w:rFonts w:cs="Arial"/>
                <w:bCs/>
              </w:rPr>
              <w:t>2.1-6.2.4.2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DD53C5">
              <w:rPr>
                <w:rFonts w:cs="Arial"/>
              </w:rPr>
              <w:tab/>
              <w:t>(may be located off public corridor in multi-tenant building)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keepNext/>
              <w:keepLines/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2.1-6.2.4.1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readily accessible</w:t>
            </w:r>
            <w:r w:rsidR="001F28C1">
              <w:rPr>
                <w:rFonts w:cs="Arial"/>
              </w:rPr>
              <w:t>*</w:t>
            </w:r>
            <w:r w:rsidR="00DA0757" w:rsidRPr="00DD53C5">
              <w:rPr>
                <w:rFonts w:cs="Arial"/>
              </w:rPr>
              <w:t xml:space="preserve"> from waiting area without passing through patient care or staff work areas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Ventilation:</w:t>
            </w:r>
          </w:p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Min. 10 air changes per hour</w:t>
            </w:r>
          </w:p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Exhaust</w:t>
            </w:r>
          </w:p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Negative pressure</w:t>
            </w:r>
          </w:p>
          <w:p w:rsidR="00DA0757" w:rsidRPr="00DD53C5" w:rsidRDefault="0047106E" w:rsidP="00A16B1F">
            <w:pPr>
              <w:tabs>
                <w:tab w:val="left" w:pos="426"/>
              </w:tabs>
              <w:suppressAutoHyphens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No recirculating room units</w:t>
            </w: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>Table 8.1</w:t>
            </w: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2.1-6.2.5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Provisions for telephone access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access to make local phone calls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2.1-6.2.6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Provisions for drinking water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DA0757" w:rsidRPr="00DD53C5" w:rsidRDefault="00DA0757" w:rsidP="00DA0757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2.11-6.3</w:t>
            </w:r>
          </w:p>
        </w:tc>
        <w:tc>
          <w:tcPr>
            <w:tcW w:w="4608" w:type="dxa"/>
            <w:shd w:val="clear" w:color="auto" w:fill="auto"/>
          </w:tcPr>
          <w:p w:rsidR="00DA0757" w:rsidRPr="00DD53C5" w:rsidRDefault="00DA0757" w:rsidP="00DA0757">
            <w:pPr>
              <w:keepNext/>
              <w:keepLines/>
              <w:suppressAutoHyphens/>
              <w:rPr>
                <w:rFonts w:cs="Arial"/>
              </w:rPr>
            </w:pPr>
            <w:r w:rsidRPr="00DD53C5">
              <w:rPr>
                <w:rFonts w:cs="Arial"/>
                <w:b/>
                <w:bCs/>
              </w:rPr>
              <w:t>ADMINISTRATIVE AREAS</w:t>
            </w:r>
          </w:p>
        </w:tc>
        <w:tc>
          <w:tcPr>
            <w:tcW w:w="3312" w:type="dxa"/>
            <w:shd w:val="clear" w:color="auto" w:fill="auto"/>
          </w:tcPr>
          <w:p w:rsidR="00DA0757" w:rsidRPr="00DD53C5" w:rsidRDefault="00DA0757" w:rsidP="00DA0757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:rsidR="00DA0757" w:rsidRPr="00DD53C5" w:rsidRDefault="00DA0757" w:rsidP="00DA0757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DA0757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2.11-6.3.2</w:t>
            </w:r>
          </w:p>
        </w:tc>
        <w:tc>
          <w:tcPr>
            <w:tcW w:w="4608" w:type="dxa"/>
          </w:tcPr>
          <w:p w:rsidR="00DA0757" w:rsidRPr="00DD53C5" w:rsidRDefault="0047106E" w:rsidP="00DA0757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Interview space</w:t>
            </w:r>
          </w:p>
        </w:tc>
        <w:tc>
          <w:tcPr>
            <w:tcW w:w="3312" w:type="dxa"/>
          </w:tcPr>
          <w:p w:rsidR="00DA0757" w:rsidRPr="00DD53C5" w:rsidRDefault="00DA0757" w:rsidP="00DA0757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DA0757">
            <w:pPr>
              <w:keepNext/>
              <w:keepLines/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DA0757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0757" w:rsidRPr="00DD53C5" w:rsidRDefault="0047106E" w:rsidP="00DA0757">
            <w:pPr>
              <w:keepNext/>
              <w:keepLines/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separate from public &amp; patient areas</w:t>
            </w:r>
          </w:p>
        </w:tc>
        <w:tc>
          <w:tcPr>
            <w:tcW w:w="3312" w:type="dxa"/>
          </w:tcPr>
          <w:p w:rsidR="00DA0757" w:rsidRPr="00DD53C5" w:rsidRDefault="00DA0757" w:rsidP="00DA0757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DA0757">
            <w:pPr>
              <w:keepNext/>
              <w:keepLines/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2.11-6.3.3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Office space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2.11-6.3.3.1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separate &amp; enclosed with provisions for privacy be provided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2.11-6.3.3.2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 xml:space="preserve">Clerical space or rooms </w:t>
            </w:r>
          </w:p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separated from public areas to ensure confidentiality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3015D7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lastRenderedPageBreak/>
              <w:t>2.11-6.3.5</w:t>
            </w:r>
          </w:p>
        </w:tc>
        <w:tc>
          <w:tcPr>
            <w:tcW w:w="4608" w:type="dxa"/>
          </w:tcPr>
          <w:p w:rsidR="00DA0757" w:rsidRPr="00DD53C5" w:rsidRDefault="0047106E" w:rsidP="003015D7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Medical records space</w:t>
            </w:r>
          </w:p>
        </w:tc>
        <w:tc>
          <w:tcPr>
            <w:tcW w:w="3312" w:type="dxa"/>
          </w:tcPr>
          <w:p w:rsidR="00DA0757" w:rsidRPr="00DD53C5" w:rsidRDefault="00DA0757" w:rsidP="003015D7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3015D7">
            <w:pPr>
              <w:keepNext/>
              <w:keepLines/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provisions be made for securing medical records of all media types used by facility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2.1-6.3.5.1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 xml:space="preserve">location </w:t>
            </w:r>
            <w:r w:rsidR="00DA0757" w:rsidRPr="00DD53C5">
              <w:rPr>
                <w:rFonts w:cs="Arial"/>
              </w:rPr>
              <w:t xml:space="preserve">restricted to staff access to maintain confidentiality of record 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2.1-6.3.5.2</w:t>
            </w: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ind w:left="864" w:hanging="432"/>
              <w:rPr>
                <w:rFonts w:cs="Arial"/>
              </w:rPr>
            </w:pPr>
            <w:r w:rsidRPr="00DD53C5">
              <w:rPr>
                <w:rFonts w:cs="Arial"/>
                <w:bCs/>
              </w:rPr>
              <w:tab/>
              <w:t>Space Requirements: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(1)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space provided for medical records management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  <w:r w:rsidRPr="00DD53C5">
              <w:rPr>
                <w:rFonts w:cs="Arial"/>
              </w:rPr>
              <w:t xml:space="preserve">(2) 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</w:rPr>
              <w:tab/>
              <w:t>physical space for electronic storage of forms or documents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  <w:r w:rsidRPr="00DD53C5">
              <w:rPr>
                <w:rFonts w:cs="Arial"/>
                <w:bCs/>
              </w:rPr>
              <w:t>2.11-6.3.6</w:t>
            </w:r>
          </w:p>
        </w:tc>
        <w:tc>
          <w:tcPr>
            <w:tcW w:w="4608" w:type="dxa"/>
          </w:tcPr>
          <w:p w:rsidR="00DA0757" w:rsidRPr="00DD53C5" w:rsidRDefault="0047106E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DA0757" w:rsidRPr="00DD53C5">
              <w:rPr>
                <w:rFonts w:cs="Arial"/>
                <w:bCs/>
              </w:rPr>
              <w:tab/>
              <w:t>Office supply storage</w:t>
            </w: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  <w:tr w:rsidR="00DA0757" w:rsidRPr="00DD53C5" w:rsidTr="00DA0757">
        <w:trPr>
          <w:cantSplit/>
          <w:jc w:val="center"/>
        </w:trPr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Cs/>
              </w:rPr>
            </w:pPr>
          </w:p>
        </w:tc>
        <w:tc>
          <w:tcPr>
            <w:tcW w:w="4608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3312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  <w:tc>
          <w:tcPr>
            <w:tcW w:w="1440" w:type="dxa"/>
          </w:tcPr>
          <w:p w:rsidR="00DA0757" w:rsidRPr="00DD53C5" w:rsidRDefault="00DA0757" w:rsidP="00A16B1F">
            <w:pPr>
              <w:suppressAutoHyphens/>
              <w:rPr>
                <w:rFonts w:cs="Arial"/>
                <w:b/>
                <w:bCs/>
              </w:rPr>
            </w:pPr>
          </w:p>
        </w:tc>
      </w:tr>
    </w:tbl>
    <w:p w:rsidR="006A2020" w:rsidRDefault="006A2020" w:rsidP="006A2020">
      <w:pPr>
        <w:suppressAutoHyphens/>
      </w:pPr>
      <w:r>
        <w:t>*LOCATION TERMINOLOGY:</w:t>
      </w:r>
    </w:p>
    <w:p w:rsidR="006A2020" w:rsidRDefault="006A2020" w:rsidP="006A2020">
      <w:pPr>
        <w:suppressAutoHyphens/>
        <w:spacing w:before="60"/>
      </w:pPr>
      <w:r w:rsidRPr="00F67240">
        <w:rPr>
          <w:u w:val="single"/>
        </w:rPr>
        <w:t>Directly accessible</w:t>
      </w:r>
      <w:r>
        <w:t>:</w:t>
      </w:r>
      <w:r w:rsidRPr="00F67240">
        <w:t xml:space="preserve"> </w:t>
      </w:r>
      <w:r>
        <w:t xml:space="preserve"> </w:t>
      </w:r>
      <w:r w:rsidRPr="00F67240">
        <w:t>Connected to</w:t>
      </w:r>
      <w:r>
        <w:t xml:space="preserve"> </w:t>
      </w:r>
      <w:r w:rsidRPr="00F67240">
        <w:t>identified area or room through</w:t>
      </w:r>
      <w:r>
        <w:t xml:space="preserve"> </w:t>
      </w:r>
      <w:r w:rsidRPr="00F67240">
        <w:t>doorway</w:t>
      </w:r>
      <w:r>
        <w:t xml:space="preserve"> </w:t>
      </w:r>
      <w:r w:rsidRPr="00F67240">
        <w:t>pass-through</w:t>
      </w:r>
      <w:r>
        <w:t xml:space="preserve"> </w:t>
      </w:r>
      <w:r w:rsidRPr="00F67240">
        <w:t>or other opening without going through</w:t>
      </w:r>
      <w:r>
        <w:t xml:space="preserve"> </w:t>
      </w:r>
      <w:r w:rsidRPr="00F67240">
        <w:t xml:space="preserve">intervening room or public space </w:t>
      </w:r>
    </w:p>
    <w:p w:rsidR="006A2020" w:rsidRDefault="006A2020" w:rsidP="006A2020">
      <w:pPr>
        <w:suppressAutoHyphens/>
        <w:spacing w:before="60"/>
      </w:pPr>
      <w:r w:rsidRPr="00F67240">
        <w:rPr>
          <w:u w:val="single"/>
        </w:rPr>
        <w:t>Adjacent</w:t>
      </w:r>
      <w:r>
        <w:t xml:space="preserve">: </w:t>
      </w:r>
      <w:r w:rsidRPr="00F67240">
        <w:t xml:space="preserve"> Located next to but not necessarily connected to</w:t>
      </w:r>
      <w:r>
        <w:t xml:space="preserve"> </w:t>
      </w:r>
      <w:r w:rsidRPr="00F67240">
        <w:t xml:space="preserve">identified area or room </w:t>
      </w:r>
    </w:p>
    <w:p w:rsidR="006A2020" w:rsidRDefault="006A2020" w:rsidP="006A2020">
      <w:pPr>
        <w:suppressAutoHyphens/>
        <w:spacing w:before="60"/>
      </w:pPr>
      <w:r w:rsidRPr="00F67240">
        <w:rPr>
          <w:u w:val="single"/>
        </w:rPr>
        <w:t>Immediately accessible</w:t>
      </w:r>
      <w:r>
        <w:t>:</w:t>
      </w:r>
      <w:r w:rsidRPr="00F67240">
        <w:t xml:space="preserve"> </w:t>
      </w:r>
      <w:r>
        <w:t xml:space="preserve"> </w:t>
      </w:r>
      <w:r w:rsidRPr="00F67240">
        <w:t>Available either in or adjacent to</w:t>
      </w:r>
      <w:r>
        <w:t xml:space="preserve"> </w:t>
      </w:r>
      <w:r w:rsidRPr="00F67240">
        <w:t xml:space="preserve">identified area or room </w:t>
      </w:r>
    </w:p>
    <w:p w:rsidR="006A2020" w:rsidRDefault="006A2020" w:rsidP="006A2020">
      <w:pPr>
        <w:suppressAutoHyphens/>
        <w:spacing w:before="60"/>
      </w:pPr>
      <w:r w:rsidRPr="00F67240">
        <w:rPr>
          <w:u w:val="single"/>
        </w:rPr>
        <w:t>Readily accessible</w:t>
      </w:r>
      <w:r>
        <w:t xml:space="preserve">: </w:t>
      </w:r>
      <w:r w:rsidRPr="00F67240">
        <w:t xml:space="preserve"> Available on</w:t>
      </w:r>
      <w:r>
        <w:t xml:space="preserve"> </w:t>
      </w:r>
      <w:r w:rsidRPr="00F67240">
        <w:t>same floor or in</w:t>
      </w:r>
      <w:r>
        <w:t xml:space="preserve"> </w:t>
      </w:r>
      <w:r w:rsidRPr="00F67240">
        <w:t>same clinic as</w:t>
      </w:r>
      <w:r>
        <w:t xml:space="preserve"> </w:t>
      </w:r>
      <w:r w:rsidRPr="00F67240">
        <w:t>identified area or room</w:t>
      </w:r>
    </w:p>
    <w:p w:rsidR="00B45A4F" w:rsidRDefault="00B45A4F" w:rsidP="00A16B1F">
      <w:pPr>
        <w:suppressAutoHyphens/>
        <w:spacing w:after="200" w:line="276" w:lineRule="auto"/>
        <w:rPr>
          <w:rFonts w:cs="Arial"/>
          <w:bdr w:val="single" w:sz="4" w:space="0" w:color="auto"/>
        </w:rPr>
      </w:pPr>
    </w:p>
    <w:p w:rsidR="003B6073" w:rsidRDefault="003B6073" w:rsidP="00A16B1F">
      <w:pPr>
        <w:suppressAutoHyphens/>
        <w:spacing w:after="200" w:line="276" w:lineRule="auto"/>
        <w:rPr>
          <w:rFonts w:cs="Arial"/>
          <w:bdr w:val="single" w:sz="4" w:space="0" w:color="auto"/>
        </w:rPr>
      </w:pPr>
    </w:p>
    <w:p w:rsidR="00355FEB" w:rsidRPr="006D1590" w:rsidRDefault="00355FEB" w:rsidP="00A16B1F">
      <w:pPr>
        <w:suppressAutoHyphens/>
        <w:rPr>
          <w:rFonts w:cs="Arial"/>
        </w:rPr>
      </w:pPr>
      <w:r w:rsidRPr="006D1590">
        <w:rPr>
          <w:rFonts w:cs="Arial"/>
          <w:bdr w:val="single" w:sz="4" w:space="0" w:color="auto"/>
        </w:rPr>
        <w:t>Architectural Details &amp; MEP Requirements</w:t>
      </w:r>
    </w:p>
    <w:p w:rsidR="00BB1D06" w:rsidRDefault="00BB1D06" w:rsidP="00A16B1F">
      <w:pPr>
        <w:suppressAutoHyphens/>
        <w:sectPr w:rsidR="00BB1D06" w:rsidSect="00A906E2">
          <w:headerReference w:type="default" r:id="rId16"/>
          <w:footerReference w:type="default" r:id="rId17"/>
          <w:type w:val="continuous"/>
          <w:pgSz w:w="12240" w:h="15840" w:code="1"/>
          <w:pgMar w:top="720" w:right="864" w:bottom="720" w:left="864" w:header="720" w:footer="720" w:gutter="0"/>
          <w:cols w:sep="1" w:space="432"/>
          <w:docGrid w:linePitch="360"/>
        </w:sectPr>
      </w:pPr>
    </w:p>
    <w:p w:rsidR="00054851" w:rsidRPr="00810B91" w:rsidRDefault="00054851" w:rsidP="00A16B1F">
      <w:pPr>
        <w:suppressAutoHyphens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888"/>
      </w:tblGrid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196C94" w:rsidRDefault="003015D7" w:rsidP="00367624">
            <w:pPr>
              <w:suppressAutoHyphens/>
              <w:rPr>
                <w:rFonts w:cs="Arial"/>
                <w:bCs/>
              </w:rPr>
            </w:pPr>
            <w:r w:rsidRPr="00196C94">
              <w:rPr>
                <w:rFonts w:cs="Arial"/>
                <w:bCs/>
              </w:rPr>
              <w:t>2.11-7</w:t>
            </w:r>
          </w:p>
        </w:tc>
        <w:tc>
          <w:tcPr>
            <w:tcW w:w="3888" w:type="dxa"/>
            <w:shd w:val="clear" w:color="auto" w:fill="auto"/>
          </w:tcPr>
          <w:p w:rsidR="003015D7" w:rsidRPr="00196C94" w:rsidRDefault="003015D7" w:rsidP="00367624">
            <w:pPr>
              <w:suppressAutoHyphens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SPECIFIC </w:t>
            </w:r>
            <w:r w:rsidRPr="00196C94">
              <w:rPr>
                <w:rFonts w:cs="Arial"/>
                <w:b/>
                <w:bCs/>
              </w:rPr>
              <w:t>DESIGN &amp; CONSTRUCTION REQUIREMENTS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196C94" w:rsidRDefault="003015D7" w:rsidP="00367624">
            <w:pPr>
              <w:suppressAutoHyphens/>
              <w:rPr>
                <w:rFonts w:cs="Arial"/>
                <w:bCs/>
              </w:rPr>
            </w:pPr>
            <w:r w:rsidRPr="00196C94">
              <w:rPr>
                <w:rFonts w:cs="Arial"/>
                <w:bCs/>
              </w:rPr>
              <w:t>2.11-7.1</w:t>
            </w:r>
          </w:p>
        </w:tc>
        <w:tc>
          <w:tcPr>
            <w:tcW w:w="3888" w:type="dxa"/>
            <w:shd w:val="clear" w:color="auto" w:fill="auto"/>
          </w:tcPr>
          <w:p w:rsidR="003015D7" w:rsidRPr="00196C94" w:rsidRDefault="003015D7" w:rsidP="00367624">
            <w:pPr>
              <w:suppressAutoHyphens/>
              <w:rPr>
                <w:rFonts w:cs="Arial"/>
              </w:rPr>
            </w:pPr>
            <w:r w:rsidRPr="00196C94">
              <w:rPr>
                <w:rFonts w:cs="Arial"/>
                <w:bCs/>
              </w:rPr>
              <w:t>SECURITY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196C94" w:rsidRDefault="003015D7" w:rsidP="00367624">
            <w:pPr>
              <w:suppressAutoHyphens/>
              <w:rPr>
                <w:rFonts w:cs="Arial"/>
              </w:rPr>
            </w:pPr>
            <w:r w:rsidRPr="00196C94">
              <w:rPr>
                <w:rFonts w:cs="Arial"/>
                <w:bCs/>
              </w:rPr>
              <w:t>2.11-7.1.2</w:t>
            </w:r>
          </w:p>
        </w:tc>
        <w:tc>
          <w:tcPr>
            <w:tcW w:w="3888" w:type="dxa"/>
            <w:shd w:val="clear" w:color="auto" w:fill="auto"/>
          </w:tcPr>
          <w:p w:rsidR="003015D7" w:rsidRPr="00196C94" w:rsidRDefault="003015D7" w:rsidP="00367624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196C94">
              <w:rPr>
                <w:rFonts w:cs="Arial"/>
              </w:rPr>
              <w:tab/>
              <w:t>Observation of all public areas including corridors is possible (can be accomplished by electronic surveillance)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196C94" w:rsidRDefault="003015D7" w:rsidP="00367624">
            <w:pPr>
              <w:suppressAutoHyphens/>
              <w:rPr>
                <w:rFonts w:cs="Arial"/>
                <w:spacing w:val="-2"/>
              </w:rPr>
            </w:pPr>
            <w:r w:rsidRPr="00196C94">
              <w:rPr>
                <w:rFonts w:cs="Arial"/>
                <w:bCs/>
                <w:spacing w:val="-2"/>
              </w:rPr>
              <w:t>2.11-7.1.2.2</w:t>
            </w:r>
          </w:p>
        </w:tc>
        <w:tc>
          <w:tcPr>
            <w:tcW w:w="3888" w:type="dxa"/>
            <w:shd w:val="clear" w:color="auto" w:fill="auto"/>
          </w:tcPr>
          <w:p w:rsidR="003015D7" w:rsidRPr="00196C94" w:rsidRDefault="003015D7" w:rsidP="00367624">
            <w:pPr>
              <w:suppressAutoHyphens/>
              <w:ind w:left="432" w:hanging="432"/>
              <w:rPr>
                <w:rFonts w:cs="Arial"/>
                <w:spacing w:val="-4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196C94">
              <w:rPr>
                <w:rFonts w:cs="Arial"/>
                <w:spacing w:val="-4"/>
              </w:rPr>
              <w:tab/>
              <w:t>no niches &amp; hidden areas in corridors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196C94" w:rsidRDefault="003015D7" w:rsidP="00367624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196C94">
              <w:rPr>
                <w:rFonts w:cs="Arial"/>
                <w:bCs/>
              </w:rPr>
              <w:t>2.11-7.2</w:t>
            </w:r>
          </w:p>
        </w:tc>
        <w:tc>
          <w:tcPr>
            <w:tcW w:w="3888" w:type="dxa"/>
            <w:shd w:val="clear" w:color="auto" w:fill="auto"/>
          </w:tcPr>
          <w:p w:rsidR="003015D7" w:rsidRPr="00196C94" w:rsidRDefault="003015D7" w:rsidP="00367624">
            <w:pPr>
              <w:keepNext/>
              <w:keepLines/>
              <w:suppressAutoHyphens/>
              <w:rPr>
                <w:rFonts w:cs="Arial"/>
              </w:rPr>
            </w:pPr>
            <w:r>
              <w:rPr>
                <w:rFonts w:cs="Arial"/>
                <w:bCs/>
              </w:rPr>
              <w:t xml:space="preserve">SPECIFIC </w:t>
            </w:r>
            <w:r w:rsidRPr="00196C94">
              <w:rPr>
                <w:rFonts w:cs="Arial"/>
                <w:bCs/>
              </w:rPr>
              <w:t>ARCHITECTURAL DETAILS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196C94" w:rsidRDefault="003015D7" w:rsidP="00367624">
            <w:pPr>
              <w:suppressAutoHyphens/>
              <w:rPr>
                <w:rFonts w:cs="Arial"/>
                <w:bCs/>
              </w:rPr>
            </w:pPr>
            <w:r w:rsidRPr="00196C94">
              <w:rPr>
                <w:rFonts w:cs="Arial"/>
                <w:bCs/>
              </w:rPr>
              <w:t>2.11-7.2.2</w:t>
            </w:r>
          </w:p>
        </w:tc>
        <w:tc>
          <w:tcPr>
            <w:tcW w:w="3888" w:type="dxa"/>
            <w:shd w:val="clear" w:color="auto" w:fill="auto"/>
          </w:tcPr>
          <w:p w:rsidR="003015D7" w:rsidRPr="00196C94" w:rsidRDefault="003015D7" w:rsidP="00367624">
            <w:pPr>
              <w:suppressAutoHyphens/>
              <w:ind w:left="432" w:hanging="432"/>
              <w:rPr>
                <w:rFonts w:cs="Arial"/>
                <w:bCs/>
              </w:rPr>
            </w:pPr>
            <w:r w:rsidRPr="00196C94">
              <w:rPr>
                <w:rFonts w:cs="Arial"/>
                <w:bCs/>
              </w:rPr>
              <w:tab/>
              <w:t>Tamper Resistance &amp; Suicide Prevention</w:t>
            </w:r>
          </w:p>
          <w:p w:rsidR="003015D7" w:rsidRPr="00196C94" w:rsidRDefault="009E0289" w:rsidP="00367624">
            <w:pPr>
              <w:suppressAutoHyphens/>
              <w:ind w:left="432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22289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D7" w:rsidRPr="00196C94">
                  <w:rPr>
                    <w:rFonts w:eastAsia="MS Gothic" w:cs="Arial" w:hint="eastAsia"/>
                    <w:bCs/>
                  </w:rPr>
                  <w:t>☐</w:t>
                </w:r>
              </w:sdtContent>
            </w:sdt>
            <w:r w:rsidR="003015D7" w:rsidRPr="00196C94">
              <w:rPr>
                <w:rFonts w:cs="Arial"/>
                <w:bCs/>
              </w:rPr>
              <w:t xml:space="preserve"> check if </w:t>
            </w:r>
            <w:r w:rsidR="003015D7" w:rsidRPr="00196C94">
              <w:rPr>
                <w:rFonts w:cs="Arial"/>
                <w:bCs/>
                <w:u w:val="single"/>
              </w:rPr>
              <w:t>not</w:t>
            </w:r>
            <w:r w:rsidR="003015D7" w:rsidRPr="00196C94">
              <w:rPr>
                <w:rFonts w:cs="Arial"/>
                <w:bCs/>
              </w:rPr>
              <w:t xml:space="preserve"> included in project </w:t>
            </w:r>
          </w:p>
          <w:p w:rsidR="003015D7" w:rsidRPr="00196C94" w:rsidRDefault="003015D7" w:rsidP="00367624">
            <w:pPr>
              <w:suppressAutoHyphens/>
              <w:ind w:left="432"/>
              <w:rPr>
                <w:rFonts w:cs="Arial"/>
                <w:spacing w:val="-4"/>
              </w:rPr>
            </w:pPr>
            <w:r w:rsidRPr="00196C94">
              <w:rPr>
                <w:rFonts w:cs="Arial"/>
                <w:spacing w:val="-4"/>
              </w:rPr>
              <w:t>(only if behavioral safety risk assessment does not identify suicide risk or staff safety concerns)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196C94" w:rsidRDefault="003015D7" w:rsidP="00367624">
            <w:pPr>
              <w:suppressAutoHyphens/>
              <w:rPr>
                <w:rFonts w:cs="Arial"/>
                <w:bCs/>
                <w:spacing w:val="-4"/>
              </w:rPr>
            </w:pPr>
            <w:r w:rsidRPr="00196C94">
              <w:rPr>
                <w:rFonts w:cs="Arial"/>
                <w:bCs/>
                <w:spacing w:val="-4"/>
              </w:rPr>
              <w:t>2.11-7.2.2.1</w:t>
            </w:r>
          </w:p>
          <w:p w:rsidR="003015D7" w:rsidRPr="00196C94" w:rsidRDefault="003015D7" w:rsidP="00367624">
            <w:pPr>
              <w:suppressAutoHyphens/>
              <w:rPr>
                <w:rFonts w:cs="Arial"/>
                <w:bCs/>
              </w:rPr>
            </w:pPr>
            <w:r w:rsidRPr="00196C94">
              <w:rPr>
                <w:rFonts w:cs="Arial"/>
                <w:bCs/>
              </w:rPr>
              <w:t>(1)</w:t>
            </w:r>
          </w:p>
        </w:tc>
        <w:tc>
          <w:tcPr>
            <w:tcW w:w="3888" w:type="dxa"/>
            <w:shd w:val="clear" w:color="auto" w:fill="auto"/>
          </w:tcPr>
          <w:p w:rsidR="003015D7" w:rsidRPr="00196C94" w:rsidRDefault="003015D7" w:rsidP="00367624">
            <w:pPr>
              <w:suppressAutoHyphens/>
              <w:ind w:left="864" w:hanging="432"/>
              <w:rPr>
                <w:rFonts w:cs="Arial"/>
                <w:spacing w:val="-2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196C94">
              <w:rPr>
                <w:rFonts w:cs="Arial"/>
                <w:spacing w:val="-2"/>
              </w:rPr>
              <w:tab/>
              <w:t>ceilings, walls, floors, windows are tamper-resistant in patient treatment areas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196C94" w:rsidRDefault="003015D7" w:rsidP="00367624">
            <w:pPr>
              <w:suppressAutoHyphens/>
              <w:rPr>
                <w:rFonts w:cs="Arial"/>
              </w:rPr>
            </w:pPr>
            <w:r w:rsidRPr="00196C94">
              <w:rPr>
                <w:rFonts w:cs="Arial"/>
              </w:rPr>
              <w:t xml:space="preserve">(2) </w:t>
            </w:r>
          </w:p>
        </w:tc>
        <w:tc>
          <w:tcPr>
            <w:tcW w:w="3888" w:type="dxa"/>
            <w:shd w:val="clear" w:color="auto" w:fill="auto"/>
          </w:tcPr>
          <w:p w:rsidR="003015D7" w:rsidRPr="00196C94" w:rsidRDefault="003015D7" w:rsidP="00367624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196C94">
              <w:rPr>
                <w:rFonts w:cs="Arial"/>
              </w:rPr>
              <w:tab/>
              <w:t>any rods, doors, grab bars, handrails are constructed to prevent suicide attempts &amp; prevent use as weapons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196C94" w:rsidRDefault="003015D7" w:rsidP="00367624">
            <w:pPr>
              <w:suppressAutoHyphens/>
              <w:rPr>
                <w:rFonts w:cs="Arial"/>
                <w:bCs/>
                <w:spacing w:val="-4"/>
              </w:rPr>
            </w:pPr>
            <w:r w:rsidRPr="00196C94">
              <w:rPr>
                <w:rFonts w:cs="Arial"/>
                <w:bCs/>
                <w:spacing w:val="-4"/>
              </w:rPr>
              <w:t>2.11-7.2.2.2</w:t>
            </w:r>
          </w:p>
        </w:tc>
        <w:tc>
          <w:tcPr>
            <w:tcW w:w="3888" w:type="dxa"/>
            <w:shd w:val="clear" w:color="auto" w:fill="auto"/>
          </w:tcPr>
          <w:p w:rsidR="003015D7" w:rsidRPr="00196C94" w:rsidRDefault="003015D7" w:rsidP="00367624">
            <w:pPr>
              <w:suppressAutoHyphens/>
              <w:ind w:left="864" w:hanging="432"/>
              <w:rPr>
                <w:rFonts w:cs="Arial"/>
                <w:b/>
                <w:bCs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196C94">
              <w:rPr>
                <w:rFonts w:cs="Arial"/>
              </w:rPr>
              <w:tab/>
              <w:t>no cubicle curtains or draperies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  <w:b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3B6073">
            <w:pPr>
              <w:keepNext/>
              <w:keepLines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lastRenderedPageBreak/>
              <w:t>2.1</w:t>
            </w:r>
            <w:r w:rsidRPr="00505B2B">
              <w:rPr>
                <w:rFonts w:cs="Arial"/>
              </w:rPr>
              <w:noBreakHyphen/>
              <w:t>7.2.2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3B6073">
            <w:pPr>
              <w:keepNext/>
              <w:keepLines/>
              <w:suppressAutoHyphens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GENERAL </w:t>
            </w:r>
            <w:r w:rsidRPr="00505B2B">
              <w:rPr>
                <w:rFonts w:cs="Arial"/>
                <w:b/>
              </w:rPr>
              <w:t>ARCHITECTURAL DETAILS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3B6073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3B6073">
            <w:pPr>
              <w:keepNext/>
              <w:keepLines/>
              <w:suppressAutoHyphens/>
              <w:rPr>
                <w:rFonts w:cs="Arial"/>
              </w:rPr>
            </w:pPr>
            <w:r>
              <w:rPr>
                <w:rFonts w:cs="Arial"/>
              </w:rPr>
              <w:t>CORRIDOR WIDTH:</w:t>
            </w:r>
          </w:p>
        </w:tc>
      </w:tr>
      <w:tr w:rsidR="003015D7" w:rsidRPr="00505B2B" w:rsidTr="00DB0E84">
        <w:tc>
          <w:tcPr>
            <w:tcW w:w="1296" w:type="dxa"/>
            <w:tcBorders>
              <w:right w:val="single" w:sz="24" w:space="0" w:color="666699"/>
            </w:tcBorders>
            <w:shd w:val="clear" w:color="auto" w:fill="auto"/>
          </w:tcPr>
          <w:p w:rsidR="003015D7" w:rsidRPr="00046C78" w:rsidRDefault="003015D7" w:rsidP="003B6073">
            <w:pPr>
              <w:keepNext/>
              <w:keepLines/>
              <w:suppressAutoHyphens/>
              <w:rPr>
                <w:rFonts w:cs="Arial"/>
              </w:rPr>
            </w:pPr>
            <w:r w:rsidRPr="00046C78">
              <w:rPr>
                <w:rFonts w:cs="Arial"/>
              </w:rPr>
              <w:t>2.1</w:t>
            </w:r>
            <w:r w:rsidRPr="00046C78">
              <w:rPr>
                <w:rFonts w:cs="Arial"/>
              </w:rPr>
              <w:noBreakHyphen/>
              <w:t>7.2.2.1</w:t>
            </w:r>
          </w:p>
          <w:p w:rsidR="003015D7" w:rsidRPr="00046C78" w:rsidRDefault="003015D7" w:rsidP="003B6073">
            <w:pPr>
              <w:keepNext/>
              <w:keepLines/>
              <w:suppressAutoHyphens/>
              <w:rPr>
                <w:rFonts w:cs="Arial"/>
              </w:rPr>
            </w:pPr>
            <w:r w:rsidRPr="00046C78">
              <w:rPr>
                <w:rFonts w:cs="Arial"/>
              </w:rPr>
              <w:t>IBC 1018.2</w:t>
            </w:r>
          </w:p>
        </w:tc>
        <w:tc>
          <w:tcPr>
            <w:tcW w:w="3888" w:type="dxa"/>
            <w:tcBorders>
              <w:left w:val="single" w:sz="24" w:space="0" w:color="666699"/>
            </w:tcBorders>
            <w:shd w:val="clear" w:color="auto" w:fill="auto"/>
          </w:tcPr>
          <w:p w:rsidR="003015D7" w:rsidRPr="00046C78" w:rsidRDefault="003015D7" w:rsidP="003B6073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046C78">
              <w:rPr>
                <w:rFonts w:cs="Arial"/>
              </w:rPr>
              <w:tab/>
            </w:r>
            <w:r>
              <w:rPr>
                <w:rFonts w:cs="Arial"/>
              </w:rPr>
              <w:t>Min. 44”</w:t>
            </w:r>
            <w:r w:rsidRPr="00046C78">
              <w:rPr>
                <w:rFonts w:cs="Arial"/>
              </w:rPr>
              <w:t xml:space="preserve"> </w:t>
            </w:r>
          </w:p>
          <w:p w:rsidR="003015D7" w:rsidRPr="00046C78" w:rsidRDefault="003015D7" w:rsidP="003B6073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046C78">
              <w:rPr>
                <w:rFonts w:cs="Arial"/>
                <w:b/>
              </w:rPr>
              <w:t>or</w:t>
            </w:r>
          </w:p>
          <w:p w:rsidR="003015D7" w:rsidRPr="00046C78" w:rsidRDefault="003015D7" w:rsidP="003B6073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046C78">
              <w:rPr>
                <w:rFonts w:cs="Arial"/>
              </w:rPr>
              <w:tab/>
              <w:t>Detailed code review incorporated in Project Narrative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ind w:left="432" w:hanging="432"/>
              <w:rPr>
                <w:rFonts w:cs="Arial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046C78" w:rsidRDefault="003015D7" w:rsidP="00DD2DFB">
            <w:pPr>
              <w:suppressAutoHyphens/>
              <w:rPr>
                <w:rFonts w:cs="Arial"/>
                <w:spacing w:val="-6"/>
              </w:rPr>
            </w:pPr>
            <w:r w:rsidRPr="00046C78">
              <w:rPr>
                <w:rFonts w:cs="Arial"/>
                <w:spacing w:val="-6"/>
              </w:rPr>
              <w:t>421 CMR 6.00</w:t>
            </w:r>
          </w:p>
        </w:tc>
        <w:tc>
          <w:tcPr>
            <w:tcW w:w="3888" w:type="dxa"/>
            <w:shd w:val="clear" w:color="auto" w:fill="auto"/>
          </w:tcPr>
          <w:p w:rsidR="003015D7" w:rsidRPr="00046C78" w:rsidRDefault="003015D7" w:rsidP="00D86AB2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046C78">
              <w:rPr>
                <w:rFonts w:cs="Arial"/>
              </w:rPr>
              <w:tab/>
              <w:t>Corridors include turning spaces for wheelchairs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>2.1</w:t>
            </w:r>
            <w:r w:rsidRPr="00505B2B">
              <w:rPr>
                <w:rFonts w:cs="Arial"/>
              </w:rPr>
              <w:noBreakHyphen/>
              <w:t>7.2.2.2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ind w:left="432" w:hanging="432"/>
              <w:rPr>
                <w:rFonts w:cs="Arial"/>
              </w:rPr>
            </w:pPr>
            <w:r w:rsidRPr="00505B2B">
              <w:rPr>
                <w:rFonts w:cs="Arial"/>
              </w:rPr>
              <w:t>CEILING HEIGHT: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ind w:left="432" w:hanging="432"/>
              <w:rPr>
                <w:rFonts w:cs="Arial"/>
                <w:spacing w:val="-6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  <w:spacing w:val="-6"/>
              </w:rPr>
              <w:tab/>
              <w:t>Min. ceiling height 7’</w:t>
            </w:r>
            <w:r w:rsidRPr="00505B2B">
              <w:rPr>
                <w:rFonts w:cs="Arial"/>
                <w:spacing w:val="-6"/>
              </w:rPr>
              <w:noBreakHyphen/>
              <w:t>10”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05B2B">
              <w:rPr>
                <w:rFonts w:cs="Arial"/>
              </w:rPr>
              <w:t>2.1</w:t>
            </w:r>
            <w:r w:rsidRPr="00505B2B">
              <w:rPr>
                <w:rFonts w:cs="Arial"/>
              </w:rPr>
              <w:noBreakHyphen/>
              <w:t>7.2.2.3</w:t>
            </w: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05B2B">
              <w:rPr>
                <w:rFonts w:cs="Arial"/>
              </w:rPr>
              <w:t>(1)</w:t>
            </w: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05B2B">
              <w:rPr>
                <w:rFonts w:cs="Arial"/>
              </w:rPr>
              <w:t>(a)</w:t>
            </w: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05B2B">
              <w:rPr>
                <w:rFonts w:cs="Arial"/>
              </w:rPr>
              <w:t>(b)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ind w:left="432" w:hanging="432"/>
              <w:rPr>
                <w:rFonts w:cs="Arial"/>
              </w:rPr>
            </w:pPr>
            <w:r w:rsidRPr="00505B2B">
              <w:rPr>
                <w:rFonts w:cs="Arial"/>
              </w:rPr>
              <w:t>DOORS &amp; DOOR HARDWARE:</w:t>
            </w: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ind w:left="864" w:hanging="432"/>
              <w:rPr>
                <w:rFonts w:cs="Arial"/>
              </w:rPr>
            </w:pPr>
            <w:r w:rsidRPr="00505B2B">
              <w:rPr>
                <w:rFonts w:cs="Arial"/>
              </w:rPr>
              <w:t>Door Type:</w:t>
            </w:r>
          </w:p>
          <w:p w:rsidR="003015D7" w:rsidRPr="00A16B1F" w:rsidRDefault="003015D7" w:rsidP="00A16B1F">
            <w:pPr>
              <w:suppressAutoHyphens/>
              <w:autoSpaceDE w:val="0"/>
              <w:autoSpaceDN w:val="0"/>
              <w:adjustRightInd w:val="0"/>
              <w:ind w:left="864" w:hanging="432"/>
              <w:rPr>
                <w:rFonts w:cs="Arial"/>
                <w:spacing w:val="-2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A16B1F">
              <w:rPr>
                <w:rFonts w:cs="Arial"/>
                <w:spacing w:val="-2"/>
              </w:rPr>
              <w:tab/>
              <w:t>doors between corridors, rooms, or spaces subject to occupancy swing type or sliding doors</w:t>
            </w: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sliding doors</w:t>
            </w:r>
          </w:p>
          <w:p w:rsidR="003015D7" w:rsidRPr="00505B2B" w:rsidRDefault="009E0289" w:rsidP="00A16B1F">
            <w:pPr>
              <w:suppressAutoHyphens/>
              <w:autoSpaceDE w:val="0"/>
              <w:autoSpaceDN w:val="0"/>
              <w:adjustRightInd w:val="0"/>
              <w:ind w:left="1296" w:hanging="432"/>
              <w:rPr>
                <w:rFonts w:cs="Arial"/>
                <w:spacing w:val="-4"/>
              </w:rPr>
            </w:pPr>
            <w:sdt>
              <w:sdtPr>
                <w:rPr>
                  <w:rFonts w:cs="Arial"/>
                  <w:spacing w:val="-4"/>
                </w:rPr>
                <w:id w:val="44612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D7" w:rsidRPr="00505B2B">
                  <w:rPr>
                    <w:rFonts w:eastAsia="MS Gothic" w:cs="Arial" w:hint="eastAsia"/>
                    <w:spacing w:val="-4"/>
                  </w:rPr>
                  <w:t>☐</w:t>
                </w:r>
              </w:sdtContent>
            </w:sdt>
            <w:r w:rsidR="003015D7" w:rsidRPr="00505B2B">
              <w:rPr>
                <w:rFonts w:cs="Arial"/>
                <w:spacing w:val="-4"/>
              </w:rPr>
              <w:t xml:space="preserve"> check if </w:t>
            </w:r>
            <w:r w:rsidR="003015D7" w:rsidRPr="00505B2B">
              <w:rPr>
                <w:rFonts w:cs="Arial"/>
                <w:spacing w:val="-4"/>
                <w:u w:val="single"/>
              </w:rPr>
              <w:t>not</w:t>
            </w:r>
            <w:r w:rsidR="003015D7" w:rsidRPr="00505B2B">
              <w:rPr>
                <w:rFonts w:cs="Arial"/>
                <w:spacing w:val="-4"/>
              </w:rPr>
              <w:t xml:space="preserve"> included in project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manual or automatic sliding doors comply with NFPA 101</w:t>
            </w: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detailed code review incorporated in Project Narrative</w:t>
            </w: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ind w:left="1296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no floor tracks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05B2B">
              <w:rPr>
                <w:rFonts w:cs="Arial"/>
              </w:rPr>
              <w:t>(2)</w:t>
            </w: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  <w:r w:rsidRPr="00505B2B">
              <w:rPr>
                <w:rFonts w:cs="Arial"/>
              </w:rPr>
              <w:t>(a)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ind w:left="432"/>
              <w:rPr>
                <w:rFonts w:cs="Arial"/>
              </w:rPr>
            </w:pPr>
            <w:r w:rsidRPr="00505B2B">
              <w:rPr>
                <w:rFonts w:cs="Arial"/>
              </w:rPr>
              <w:t>Door Opening:</w:t>
            </w: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min. 34” clear door width</w:t>
            </w:r>
          </w:p>
          <w:p w:rsidR="003015D7" w:rsidRPr="00505B2B" w:rsidRDefault="003015D7" w:rsidP="00A16B1F">
            <w:pPr>
              <w:suppressAutoHyphens/>
              <w:autoSpaceDE w:val="0"/>
              <w:autoSpaceDN w:val="0"/>
              <w:adjustRightInd w:val="0"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  <w:spacing w:val="-4"/>
              </w:rPr>
              <w:tab/>
              <w:t>min. 83.5” clear door height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lastRenderedPageBreak/>
              <w:t xml:space="preserve">(3)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ab/>
              <w:t>Door Swing: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(a)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pacing w:val="-4"/>
                <w:sz w:val="20"/>
                <w:szCs w:val="20"/>
              </w:rPr>
              <w:tab/>
              <w:t>doors do not swing into corridors except doors to non</w:t>
            </w:r>
            <w:r w:rsidRPr="00505B2B">
              <w:rPr>
                <w:rFonts w:ascii="Arial" w:hAnsi="Arial" w:cs="Arial"/>
                <w:spacing w:val="-4"/>
                <w:sz w:val="20"/>
                <w:szCs w:val="20"/>
              </w:rPr>
              <w:noBreakHyphen/>
              <w:t>occupiable spaces (e.g. environmental services rooms &amp; electrical closets) &amp; doors with emergency breakaway hardware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(4)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z w:val="20"/>
                <w:szCs w:val="20"/>
              </w:rPr>
              <w:tab/>
              <w:t xml:space="preserve">Lever hardware or push/pull latch hardware 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(5)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ab/>
              <w:t>Doors for Patient Toilet Facilities:</w:t>
            </w:r>
          </w:p>
        </w:tc>
      </w:tr>
      <w:tr w:rsidR="003015D7" w:rsidRPr="00505B2B" w:rsidTr="00DB0E84">
        <w:tc>
          <w:tcPr>
            <w:tcW w:w="1296" w:type="dxa"/>
            <w:tcBorders>
              <w:right w:val="single" w:sz="24" w:space="0" w:color="666699"/>
            </w:tcBorders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888" w:type="dxa"/>
            <w:tcBorders>
              <w:left w:val="single" w:sz="24" w:space="0" w:color="666699"/>
            </w:tcBorders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z w:val="20"/>
                <w:szCs w:val="20"/>
              </w:rPr>
              <w:tab/>
              <w:t xml:space="preserve">door that swings outward </w:t>
            </w:r>
          </w:p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</w:tr>
      <w:tr w:rsidR="003015D7" w:rsidRPr="00505B2B" w:rsidTr="00DB0E84">
        <w:tc>
          <w:tcPr>
            <w:tcW w:w="1296" w:type="dxa"/>
            <w:tcBorders>
              <w:right w:val="single" w:sz="24" w:space="0" w:color="666699"/>
            </w:tcBorders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24" w:space="0" w:color="666699"/>
            </w:tcBorders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pacing w:val="-2"/>
                <w:sz w:val="20"/>
                <w:szCs w:val="20"/>
              </w:rPr>
              <w:tab/>
              <w:t>door equipped with emergency rescue hardware (permits quick access from outside</w:t>
            </w:r>
            <w:r w:rsidRPr="00505B2B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505B2B">
              <w:rPr>
                <w:rFonts w:ascii="Arial" w:hAnsi="Arial" w:cs="Arial"/>
                <w:spacing w:val="-2"/>
                <w:sz w:val="20"/>
                <w:szCs w:val="20"/>
              </w:rPr>
              <w:t>the room to prevent blockage of the door)</w:t>
            </w:r>
          </w:p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</w:tc>
      </w:tr>
      <w:tr w:rsidR="003015D7" w:rsidRPr="00505B2B" w:rsidTr="00DB0E84">
        <w:tc>
          <w:tcPr>
            <w:tcW w:w="1296" w:type="dxa"/>
            <w:tcBorders>
              <w:right w:val="single" w:sz="24" w:space="0" w:color="666699"/>
            </w:tcBorders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tcBorders>
              <w:left w:val="single" w:sz="24" w:space="0" w:color="666699"/>
            </w:tcBorders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z w:val="20"/>
                <w:szCs w:val="20"/>
              </w:rPr>
              <w:tab/>
              <w:t>sliding door other than pocket door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(b)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pacing w:val="-4"/>
                <w:sz w:val="20"/>
                <w:szCs w:val="20"/>
              </w:rPr>
              <w:tab/>
              <w:t xml:space="preserve">toilet room opens onto public area or corridor </w:t>
            </w:r>
          </w:p>
          <w:p w:rsidR="003015D7" w:rsidRPr="00505B2B" w:rsidRDefault="009E0289" w:rsidP="00A16B1F">
            <w:pPr>
              <w:pStyle w:val="NormalWeb"/>
              <w:suppressAutoHyphens/>
              <w:spacing w:before="0" w:beforeAutospacing="0" w:after="0" w:afterAutospacing="0"/>
              <w:ind w:left="864"/>
              <w:rPr>
                <w:rFonts w:ascii="Arial" w:hAnsi="Arial" w:cs="Arial"/>
                <w:spacing w:val="-4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4"/>
                  <w:sz w:val="20"/>
                  <w:szCs w:val="20"/>
                </w:rPr>
                <w:id w:val="182423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D7" w:rsidRPr="00505B2B">
                  <w:rPr>
                    <w:rFonts w:ascii="Arial" w:eastAsia="MS Gothic" w:hAnsi="Arial" w:cs="Arial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r w:rsidR="003015D7" w:rsidRPr="00505B2B">
              <w:rPr>
                <w:rFonts w:ascii="Arial" w:hAnsi="Arial" w:cs="Arial"/>
                <w:spacing w:val="-4"/>
                <w:sz w:val="20"/>
                <w:szCs w:val="20"/>
              </w:rPr>
              <w:t xml:space="preserve"> check if </w:t>
            </w:r>
            <w:r w:rsidR="003015D7" w:rsidRPr="00505B2B">
              <w:rPr>
                <w:rFonts w:ascii="Arial" w:hAnsi="Arial" w:cs="Arial"/>
                <w:spacing w:val="-4"/>
                <w:sz w:val="20"/>
                <w:szCs w:val="20"/>
                <w:u w:val="single"/>
              </w:rPr>
              <w:t>not</w:t>
            </w:r>
            <w:r w:rsidR="003015D7" w:rsidRPr="00505B2B">
              <w:rPr>
                <w:rFonts w:ascii="Arial" w:hAnsi="Arial" w:cs="Arial"/>
                <w:spacing w:val="-4"/>
                <w:sz w:val="20"/>
                <w:szCs w:val="20"/>
              </w:rPr>
              <w:t xml:space="preserve"> included in project 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pacing w:val="-4"/>
                <w:sz w:val="20"/>
                <w:szCs w:val="20"/>
              </w:rPr>
              <w:tab/>
              <w:t>visual privacy is maintained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  <w:bCs/>
                <w:shd w:val="clear" w:color="auto" w:fill="FFFFFF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505B2B">
              <w:rPr>
                <w:rStyle w:val="bluehighlight"/>
                <w:rFonts w:ascii="Arial" w:hAnsi="Arial" w:cs="Arial"/>
                <w:bCs/>
                <w:sz w:val="20"/>
              </w:rPr>
              <w:t>2.1</w:t>
            </w:r>
            <w:r w:rsidRPr="00505B2B">
              <w:rPr>
                <w:rStyle w:val="bluehighlight"/>
                <w:rFonts w:ascii="Arial" w:hAnsi="Arial" w:cs="Arial"/>
                <w:bCs/>
                <w:sz w:val="20"/>
              </w:rPr>
              <w:noBreakHyphen/>
              <w:t>7.2.2.8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bCs/>
                <w:sz w:val="20"/>
                <w:szCs w:val="20"/>
              </w:rPr>
              <w:t>HANDWASHING STATIONS: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(3)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(a)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pacing w:val="-2"/>
                <w:sz w:val="20"/>
                <w:szCs w:val="20"/>
              </w:rPr>
              <w:tab/>
              <w:t>Handwashing station countertops made of porcelain, stainless steel, solid</w:t>
            </w:r>
            <w:r w:rsidRPr="00505B2B">
              <w:rPr>
                <w:rFonts w:ascii="Arial" w:hAnsi="Arial" w:cs="Arial"/>
                <w:spacing w:val="-2"/>
                <w:sz w:val="20"/>
                <w:szCs w:val="20"/>
              </w:rPr>
              <w:noBreakHyphen/>
              <w:t>surface materials or impervious plastic laminate assembly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(b)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z w:val="20"/>
                <w:szCs w:val="20"/>
              </w:rPr>
              <w:tab/>
              <w:t xml:space="preserve">Countertops substrate </w:t>
            </w:r>
          </w:p>
          <w:p w:rsidR="003015D7" w:rsidRPr="00505B2B" w:rsidRDefault="009E0289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14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D7" w:rsidRPr="00505B2B">
                  <w:rPr>
                    <w:rFonts w:ascii="Arial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3015D7" w:rsidRPr="00505B2B">
              <w:rPr>
                <w:rFonts w:ascii="Arial" w:hAnsi="Arial" w:cs="Arial"/>
                <w:sz w:val="20"/>
                <w:szCs w:val="20"/>
              </w:rPr>
              <w:t xml:space="preserve"> check if </w:t>
            </w:r>
            <w:r w:rsidR="003015D7" w:rsidRPr="00505B2B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="003015D7" w:rsidRPr="00505B2B">
              <w:rPr>
                <w:rFonts w:ascii="Arial" w:hAnsi="Arial" w:cs="Arial"/>
                <w:sz w:val="20"/>
                <w:szCs w:val="20"/>
              </w:rPr>
              <w:t xml:space="preserve"> included in project </w:t>
            </w:r>
          </w:p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z w:val="20"/>
                <w:szCs w:val="20"/>
              </w:rPr>
              <w:tab/>
              <w:t>marine</w:t>
            </w:r>
            <w:r w:rsidRPr="00505B2B">
              <w:rPr>
                <w:rFonts w:ascii="Arial" w:hAnsi="Arial" w:cs="Arial"/>
                <w:sz w:val="20"/>
                <w:szCs w:val="20"/>
              </w:rPr>
              <w:noBreakHyphen/>
              <w:t>grade plywood (or equivalent material) with impervious seal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(4)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 xml:space="preserve">Handwashing station casework </w:t>
            </w:r>
          </w:p>
          <w:p w:rsidR="003015D7" w:rsidRPr="00505B2B" w:rsidRDefault="009E0289" w:rsidP="00A16B1F">
            <w:pPr>
              <w:suppressAutoHyphens/>
              <w:ind w:left="432"/>
              <w:rPr>
                <w:rFonts w:cs="Arial"/>
              </w:rPr>
            </w:pPr>
            <w:sdt>
              <w:sdtPr>
                <w:rPr>
                  <w:rFonts w:cs="Arial"/>
                </w:rPr>
                <w:id w:val="10396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D7" w:rsidRPr="00505B2B">
                  <w:rPr>
                    <w:rFonts w:eastAsia="MS Gothic" w:cs="Arial" w:hint="eastAsia"/>
                  </w:rPr>
                  <w:t>☐</w:t>
                </w:r>
              </w:sdtContent>
            </w:sdt>
            <w:r w:rsidR="003015D7" w:rsidRPr="00505B2B">
              <w:rPr>
                <w:rFonts w:cs="Arial"/>
              </w:rPr>
              <w:t xml:space="preserve"> check if </w:t>
            </w:r>
            <w:r w:rsidR="003015D7" w:rsidRPr="00505B2B">
              <w:rPr>
                <w:rFonts w:cs="Arial"/>
                <w:u w:val="single"/>
              </w:rPr>
              <w:t>not</w:t>
            </w:r>
            <w:r w:rsidR="003015D7" w:rsidRPr="00505B2B">
              <w:rPr>
                <w:rFonts w:cs="Arial"/>
              </w:rPr>
              <w:t xml:space="preserve"> included in project </w:t>
            </w:r>
          </w:p>
          <w:p w:rsidR="003015D7" w:rsidRPr="00505B2B" w:rsidRDefault="003015D7" w:rsidP="00A837C1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designed to prevent storage beneath sink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keepNext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(5)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837C1">
            <w:pPr>
              <w:keepNext/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 xml:space="preserve">Provisions for drying hands 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keepNext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(a)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keepNext/>
              <w:suppressAutoHyphens/>
              <w:ind w:left="864" w:hanging="432"/>
              <w:rPr>
                <w:rFonts w:cs="Arial"/>
                <w:spacing w:val="-4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  <w:spacing w:val="-4"/>
              </w:rPr>
              <w:tab/>
              <w:t>hand</w:t>
            </w:r>
            <w:r w:rsidRPr="00505B2B">
              <w:rPr>
                <w:rFonts w:cs="Arial"/>
                <w:spacing w:val="-4"/>
              </w:rPr>
              <w:noBreakHyphen/>
              <w:t>drying device does not require hands to contact dispenser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keepNext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(b)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keepNext/>
              <w:suppressAutoHyphens/>
              <w:ind w:left="864" w:hanging="432"/>
              <w:rPr>
                <w:rFonts w:cs="Arial"/>
                <w:spacing w:val="-6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  <w:spacing w:val="-6"/>
              </w:rPr>
              <w:tab/>
              <w:t>hand</w:t>
            </w:r>
            <w:r w:rsidRPr="00505B2B">
              <w:rPr>
                <w:rFonts w:cs="Arial"/>
                <w:spacing w:val="-6"/>
              </w:rPr>
              <w:noBreakHyphen/>
              <w:t>drying device is enclosed to protect against dust or soil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(6)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837C1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Liquid or foam soap dispensers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>2.1</w:t>
            </w:r>
            <w:r w:rsidRPr="00505B2B">
              <w:rPr>
                <w:rFonts w:cs="Arial"/>
              </w:rPr>
              <w:noBreakHyphen/>
              <w:t>7.2.2.9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>GRAB BARS: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(1)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Grab bars anchored to sustain concentrated load 250 pounds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(3)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Ends of grab bars constructed to prevent snagging clothes of patients staff &amp; visitors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3B6073">
            <w:pPr>
              <w:keepNext/>
              <w:keepLines/>
              <w:suppressAutoHyphens/>
              <w:rPr>
                <w:rFonts w:cs="Arial"/>
                <w:bCs/>
              </w:rPr>
            </w:pPr>
            <w:r w:rsidRPr="00505B2B">
              <w:rPr>
                <w:rFonts w:cs="Arial"/>
                <w:bCs/>
              </w:rPr>
              <w:lastRenderedPageBreak/>
              <w:t>2.1-7.2.2.14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3B6073">
            <w:pPr>
              <w:keepNext/>
              <w:keepLines/>
              <w:suppressAutoHyphens/>
              <w:ind w:left="432" w:hanging="432"/>
              <w:rPr>
                <w:rFonts w:cs="Arial"/>
                <w:bCs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  <w:bCs/>
              </w:rPr>
              <w:tab/>
              <w:t>Decorative water features</w:t>
            </w:r>
          </w:p>
          <w:p w:rsidR="003015D7" w:rsidRPr="00505B2B" w:rsidRDefault="009E0289" w:rsidP="003B6073">
            <w:pPr>
              <w:keepNext/>
              <w:keepLines/>
              <w:suppressAutoHyphens/>
              <w:ind w:left="432"/>
              <w:rPr>
                <w:rFonts w:cs="Arial"/>
              </w:rPr>
            </w:pPr>
            <w:sdt>
              <w:sdtPr>
                <w:rPr>
                  <w:rFonts w:cs="Arial"/>
                  <w:bCs/>
                </w:rPr>
                <w:id w:val="1414587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5D7" w:rsidRPr="00505B2B">
                  <w:rPr>
                    <w:rFonts w:eastAsia="MS Gothic" w:cs="Arial" w:hint="eastAsia"/>
                    <w:bCs/>
                  </w:rPr>
                  <w:t>☐</w:t>
                </w:r>
              </w:sdtContent>
            </w:sdt>
            <w:r w:rsidR="003015D7" w:rsidRPr="00505B2B">
              <w:rPr>
                <w:rFonts w:cs="Arial"/>
                <w:bCs/>
              </w:rPr>
              <w:t xml:space="preserve"> check if </w:t>
            </w:r>
            <w:r w:rsidR="003015D7" w:rsidRPr="00505B2B">
              <w:rPr>
                <w:rFonts w:cs="Arial"/>
                <w:bCs/>
                <w:u w:val="single"/>
              </w:rPr>
              <w:t>not</w:t>
            </w:r>
            <w:r w:rsidR="003015D7" w:rsidRPr="00505B2B">
              <w:rPr>
                <w:rFonts w:cs="Arial"/>
                <w:bCs/>
              </w:rPr>
              <w:t xml:space="preserve"> included in project 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(1)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no indoor unsealed (open) water features in confines of outpatient suite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(2)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no covered fish tanks in other than public areas of outpatient suite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>2.1</w:t>
            </w:r>
            <w:r w:rsidRPr="00505B2B">
              <w:rPr>
                <w:rFonts w:cs="Arial"/>
              </w:rPr>
              <w:noBreakHyphen/>
              <w:t>7.2.3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rPr>
                <w:rFonts w:cs="Arial"/>
                <w:b/>
              </w:rPr>
            </w:pPr>
            <w:r w:rsidRPr="00505B2B">
              <w:rPr>
                <w:rFonts w:cs="Arial"/>
                <w:b/>
              </w:rPr>
              <w:t>SURFACES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>2.1</w:t>
            </w:r>
            <w:r w:rsidRPr="00505B2B">
              <w:rPr>
                <w:rFonts w:cs="Arial"/>
              </w:rPr>
              <w:noBreakHyphen/>
              <w:t>7.2.3.1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>FLOORING &amp; WALL BASES: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(1)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z w:val="20"/>
                <w:szCs w:val="20"/>
              </w:rPr>
              <w:tab/>
              <w:t>Flooring surfaces cleanable &amp; wear</w:t>
            </w:r>
            <w:r w:rsidRPr="00505B2B">
              <w:rPr>
                <w:rFonts w:ascii="Arial" w:hAnsi="Arial" w:cs="Arial"/>
                <w:sz w:val="20"/>
                <w:szCs w:val="20"/>
              </w:rPr>
              <w:noBreakHyphen/>
              <w:t>resistant for location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(3)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z w:val="20"/>
                <w:szCs w:val="20"/>
              </w:rPr>
              <w:tab/>
              <w:t>Smooth transitions provided between different flooring materials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(4)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pacing w:val="-6"/>
                <w:sz w:val="20"/>
                <w:szCs w:val="20"/>
              </w:rPr>
              <w:tab/>
              <w:t>Flooring surfaces including those on stairways are stable, firm &amp; slip</w:t>
            </w:r>
            <w:r w:rsidRPr="00505B2B">
              <w:rPr>
                <w:rFonts w:ascii="Arial" w:hAnsi="Arial" w:cs="Arial"/>
                <w:spacing w:val="-6"/>
                <w:sz w:val="20"/>
                <w:szCs w:val="20"/>
              </w:rPr>
              <w:noBreakHyphen/>
              <w:t>resistant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(5)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pacing w:val="-4"/>
                <w:sz w:val="20"/>
                <w:szCs w:val="20"/>
              </w:rPr>
              <w:tab/>
              <w:t>Floors &amp; wall bases of all areas subject to frequent wet cleaning are constructed of materials that are not physically affected by germicidal or other types of cleaning solutions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837C1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505B2B">
              <w:rPr>
                <w:rStyle w:val="bluehighlight"/>
                <w:rFonts w:ascii="Arial" w:hAnsi="Arial" w:cs="Arial"/>
                <w:bCs/>
                <w:sz w:val="20"/>
              </w:rPr>
              <w:t>2.1</w:t>
            </w:r>
            <w:r w:rsidRPr="00505B2B">
              <w:rPr>
                <w:rStyle w:val="bluehighlight"/>
                <w:rFonts w:ascii="Arial" w:hAnsi="Arial" w:cs="Arial"/>
                <w:bCs/>
                <w:sz w:val="20"/>
              </w:rPr>
              <w:noBreakHyphen/>
              <w:t>7.2.3.2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837C1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bCs/>
                <w:sz w:val="20"/>
                <w:szCs w:val="20"/>
              </w:rPr>
              <w:t>WALLS &amp; WALL PROTECTION: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837C1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(1)(a)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837C1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z w:val="20"/>
                <w:szCs w:val="20"/>
              </w:rPr>
              <w:tab/>
              <w:t>Wall finishes are washable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837C1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(1)(b)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837C1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pacing w:val="-6"/>
                <w:sz w:val="20"/>
                <w:szCs w:val="20"/>
              </w:rPr>
              <w:tab/>
              <w:t>Wall finishes near plumbing fixtures are smooth, scrubbable &amp; water</w:t>
            </w:r>
            <w:r w:rsidRPr="00505B2B">
              <w:rPr>
                <w:rFonts w:ascii="Arial" w:hAnsi="Arial" w:cs="Arial"/>
                <w:spacing w:val="-6"/>
                <w:sz w:val="20"/>
                <w:szCs w:val="20"/>
              </w:rPr>
              <w:noBreakHyphen/>
              <w:t>resistant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05B2B">
              <w:rPr>
                <w:rFonts w:ascii="Arial" w:hAnsi="Arial" w:cs="Arial"/>
                <w:sz w:val="20"/>
                <w:szCs w:val="20"/>
              </w:rPr>
              <w:t xml:space="preserve">(2)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ascii="Arial" w:hAnsi="Arial" w:cs="Arial"/>
                <w:spacing w:val="-4"/>
                <w:sz w:val="20"/>
                <w:szCs w:val="20"/>
              </w:rPr>
              <w:tab/>
              <w:t>Wall surfaces in areas routinely subjected to wet spray or splatter (e.g. environmental services rooms) are monolithic or have sealed seams that are tight &amp; smooth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(4)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Wall protection devices &amp; corner guards durable &amp; scrubbable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>2.1</w:t>
            </w:r>
            <w:r w:rsidRPr="00505B2B">
              <w:rPr>
                <w:rFonts w:cs="Arial"/>
              </w:rPr>
              <w:noBreakHyphen/>
              <w:t>7.2.3.3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>CEILINGS: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(1)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 xml:space="preserve">Ceilings provided in all areas except </w:t>
            </w:r>
            <w:r w:rsidRPr="00505B2B">
              <w:rPr>
                <w:rFonts w:cs="Arial"/>
                <w:shd w:val="clear" w:color="auto" w:fill="FFFFFF"/>
              </w:rPr>
              <w:t>mechanical, electrical &amp; communications equipment rooms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(a)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</w:rPr>
              <w:tab/>
              <w:t>Ceilings cleanable with routine housekeeping equipment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 xml:space="preserve">(b) 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keepNext/>
              <w:keepLines/>
              <w:suppressAutoHyphens/>
              <w:ind w:left="432" w:hanging="432"/>
              <w:rPr>
                <w:rFonts w:cs="Arial"/>
                <w:spacing w:val="-2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  <w:spacing w:val="-2"/>
              </w:rPr>
              <w:tab/>
              <w:t>Acoustic &amp; lay</w:t>
            </w:r>
            <w:r w:rsidRPr="00505B2B">
              <w:rPr>
                <w:rFonts w:cs="Arial"/>
                <w:spacing w:val="-2"/>
              </w:rPr>
              <w:noBreakHyphen/>
              <w:t>in ceilings where used do not create ledges or crevices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>2.1</w:t>
            </w:r>
            <w:r w:rsidRPr="00505B2B">
              <w:rPr>
                <w:rFonts w:cs="Arial"/>
              </w:rPr>
              <w:noBreakHyphen/>
              <w:t>7.2.4.3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ind w:left="432" w:hanging="432"/>
              <w:rPr>
                <w:rFonts w:cs="Arial"/>
                <w:spacing w:val="-4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Pr="00505B2B">
              <w:rPr>
                <w:rFonts w:cs="Arial"/>
                <w:spacing w:val="-4"/>
              </w:rPr>
              <w:tab/>
              <w:t>Privacy curtains in patient care areas are washable</w:t>
            </w: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</w:p>
        </w:tc>
      </w:tr>
      <w:tr w:rsidR="003015D7" w:rsidRPr="00505B2B" w:rsidTr="00DB0E84">
        <w:tc>
          <w:tcPr>
            <w:tcW w:w="1296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</w:rPr>
            </w:pPr>
            <w:r w:rsidRPr="00505B2B">
              <w:rPr>
                <w:rFonts w:cs="Arial"/>
              </w:rPr>
              <w:t>2.1</w:t>
            </w:r>
            <w:r w:rsidRPr="00505B2B">
              <w:rPr>
                <w:rFonts w:cs="Arial"/>
              </w:rPr>
              <w:noBreakHyphen/>
              <w:t>8.2</w:t>
            </w:r>
          </w:p>
        </w:tc>
        <w:tc>
          <w:tcPr>
            <w:tcW w:w="3888" w:type="dxa"/>
            <w:shd w:val="clear" w:color="auto" w:fill="auto"/>
          </w:tcPr>
          <w:p w:rsidR="003015D7" w:rsidRPr="00505B2B" w:rsidRDefault="003015D7" w:rsidP="00A16B1F">
            <w:pPr>
              <w:suppressAutoHyphens/>
              <w:rPr>
                <w:rFonts w:cs="Arial"/>
                <w:b/>
              </w:rPr>
            </w:pPr>
            <w:r w:rsidRPr="00505B2B">
              <w:rPr>
                <w:rFonts w:cs="Arial"/>
                <w:b/>
              </w:rPr>
              <w:t>HEATING VENTILATION &amp; AIR</w:t>
            </w:r>
            <w:r w:rsidRPr="00505B2B">
              <w:rPr>
                <w:rFonts w:cs="Arial"/>
                <w:b/>
              </w:rPr>
              <w:noBreakHyphen/>
              <w:t>CONDITIONING (HVAC) SYSTEMS</w:t>
            </w:r>
          </w:p>
        </w:tc>
      </w:tr>
    </w:tbl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3888"/>
      </w:tblGrid>
      <w:tr w:rsidR="00054851" w:rsidRPr="00810B91" w:rsidTr="00DB0E84">
        <w:trPr>
          <w:cantSplit/>
        </w:trPr>
        <w:tc>
          <w:tcPr>
            <w:tcW w:w="1296" w:type="dxa"/>
          </w:tcPr>
          <w:p w:rsidR="00054851" w:rsidRPr="00810B91" w:rsidRDefault="00054851" w:rsidP="00A16B1F">
            <w:pPr>
              <w:suppressAutoHyphens/>
              <w:rPr>
                <w:rFonts w:cs="Arial"/>
                <w:bCs/>
                <w:spacing w:val="-10"/>
              </w:rPr>
            </w:pPr>
          </w:p>
        </w:tc>
        <w:tc>
          <w:tcPr>
            <w:tcW w:w="3888" w:type="dxa"/>
          </w:tcPr>
          <w:p w:rsidR="00054851" w:rsidRPr="00810B91" w:rsidRDefault="00054851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054851" w:rsidRPr="00810B91" w:rsidTr="00DB0E84">
        <w:trPr>
          <w:cantSplit/>
        </w:trPr>
        <w:tc>
          <w:tcPr>
            <w:tcW w:w="1296" w:type="dxa"/>
          </w:tcPr>
          <w:p w:rsidR="00054851" w:rsidRPr="00810B91" w:rsidRDefault="00054851" w:rsidP="00A16B1F">
            <w:pPr>
              <w:suppressAutoHyphens/>
              <w:rPr>
                <w:rFonts w:cs="Arial"/>
                <w:bCs/>
                <w:spacing w:val="-10"/>
              </w:rPr>
            </w:pPr>
            <w:r w:rsidRPr="00810B91">
              <w:rPr>
                <w:rFonts w:cs="Arial"/>
                <w:bCs/>
              </w:rPr>
              <w:t>2.1-8.2.1.3</w:t>
            </w:r>
          </w:p>
        </w:tc>
        <w:tc>
          <w:tcPr>
            <w:tcW w:w="3888" w:type="dxa"/>
            <w:shd w:val="clear" w:color="auto" w:fill="auto"/>
          </w:tcPr>
          <w:p w:rsidR="00054851" w:rsidRPr="008C5F05" w:rsidRDefault="0047106E" w:rsidP="00A16B1F">
            <w:pPr>
              <w:suppressAutoHyphens/>
              <w:ind w:left="432" w:hanging="432"/>
              <w:rPr>
                <w:rFonts w:cs="Arial"/>
                <w:bCs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810B91">
              <w:rPr>
                <w:rFonts w:cs="Arial"/>
                <w:bCs/>
              </w:rPr>
              <w:tab/>
            </w:r>
            <w:r w:rsidR="00054851">
              <w:rPr>
                <w:rFonts w:cs="Arial"/>
                <w:bCs/>
              </w:rPr>
              <w:t xml:space="preserve">Ventilation rates meet requirements of Table 8.1 in </w:t>
            </w:r>
            <w:r w:rsidR="00054851" w:rsidRPr="00810B91">
              <w:rPr>
                <w:rFonts w:cs="Arial"/>
                <w:bCs/>
              </w:rPr>
              <w:t>Part 3 ASHRAE Standard 170</w:t>
            </w:r>
            <w:r w:rsidR="00054851">
              <w:rPr>
                <w:rFonts w:cs="Arial"/>
                <w:bCs/>
              </w:rPr>
              <w:t xml:space="preserve"> (Policy based on input from Facility Guidelines Institute)</w:t>
            </w:r>
          </w:p>
        </w:tc>
      </w:tr>
      <w:tr w:rsidR="00054851" w:rsidRPr="00810B91" w:rsidTr="00DB0E84">
        <w:trPr>
          <w:cantSplit/>
        </w:trPr>
        <w:tc>
          <w:tcPr>
            <w:tcW w:w="1296" w:type="dxa"/>
          </w:tcPr>
          <w:p w:rsidR="00054851" w:rsidRPr="00810B91" w:rsidRDefault="00054851" w:rsidP="00A16B1F">
            <w:pPr>
              <w:suppressAutoHyphens/>
              <w:rPr>
                <w:rFonts w:cs="Arial"/>
                <w:bCs/>
                <w:spacing w:val="-10"/>
              </w:rPr>
            </w:pPr>
          </w:p>
        </w:tc>
        <w:tc>
          <w:tcPr>
            <w:tcW w:w="3888" w:type="dxa"/>
          </w:tcPr>
          <w:p w:rsidR="00054851" w:rsidRPr="00810B91" w:rsidRDefault="00054851" w:rsidP="00A16B1F">
            <w:pPr>
              <w:suppressAutoHyphens/>
              <w:rPr>
                <w:rFonts w:cs="Arial"/>
                <w:bCs/>
              </w:rPr>
            </w:pPr>
          </w:p>
        </w:tc>
      </w:tr>
      <w:tr w:rsidR="00054851" w:rsidRPr="00810B91" w:rsidTr="00DB0E84">
        <w:trPr>
          <w:cantSplit/>
        </w:trPr>
        <w:tc>
          <w:tcPr>
            <w:tcW w:w="1296" w:type="dxa"/>
          </w:tcPr>
          <w:p w:rsidR="00054851" w:rsidRPr="00810B91" w:rsidRDefault="00054851" w:rsidP="00A16B1F">
            <w:pPr>
              <w:suppressAutoHyphens/>
              <w:rPr>
                <w:rFonts w:cs="Arial"/>
                <w:bCs/>
                <w:spacing w:val="-10"/>
              </w:rPr>
            </w:pPr>
          </w:p>
        </w:tc>
        <w:tc>
          <w:tcPr>
            <w:tcW w:w="3888" w:type="dxa"/>
          </w:tcPr>
          <w:p w:rsidR="00054851" w:rsidRPr="00810B91" w:rsidRDefault="00054851" w:rsidP="00A16B1F">
            <w:pPr>
              <w:suppressAutoHyphens/>
              <w:rPr>
                <w:rFonts w:cs="Arial"/>
                <w:bCs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96"/>
        <w:gridCol w:w="3870"/>
      </w:tblGrid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3015D7">
            <w:pPr>
              <w:keepNext/>
              <w:keepLines/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lastRenderedPageBreak/>
              <w:t>2.1</w:t>
            </w:r>
            <w:r w:rsidRPr="00E751E7">
              <w:rPr>
                <w:rFonts w:cs="Arial"/>
              </w:rPr>
              <w:noBreakHyphen/>
              <w:t>8.3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3015D7">
            <w:pPr>
              <w:keepNext/>
              <w:keepLines/>
              <w:suppressAutoHyphens/>
              <w:rPr>
                <w:rFonts w:cs="Arial"/>
                <w:b/>
              </w:rPr>
            </w:pPr>
            <w:r w:rsidRPr="00E751E7">
              <w:rPr>
                <w:rFonts w:cs="Arial"/>
                <w:b/>
              </w:rPr>
              <w:t>ELECTRICAL SYSTEMS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>2.1</w:t>
            </w:r>
            <w:r w:rsidRPr="00E751E7">
              <w:rPr>
                <w:rFonts w:cs="Arial"/>
              </w:rPr>
              <w:noBreakHyphen/>
              <w:t>8.3.2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  <w:b/>
              </w:rPr>
            </w:pPr>
            <w:r w:rsidRPr="00E751E7">
              <w:rPr>
                <w:rFonts w:cs="Arial"/>
                <w:b/>
              </w:rPr>
              <w:t>ELECTRICAL DISTRIBUTION &amp; TRANSMISSION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>2.1</w:t>
            </w:r>
            <w:r w:rsidRPr="00E751E7">
              <w:rPr>
                <w:rFonts w:cs="Arial"/>
              </w:rPr>
              <w:noBreakHyphen/>
              <w:t>8.3.2.2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suppressAutoHyphens/>
              <w:ind w:left="432" w:hanging="432"/>
              <w:rPr>
                <w:rFonts w:cs="Arial"/>
              </w:rPr>
            </w:pPr>
            <w:r w:rsidRPr="00E751E7">
              <w:rPr>
                <w:rFonts w:cs="Arial"/>
              </w:rPr>
              <w:tab/>
              <w:t>Panelboards: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 xml:space="preserve">(1)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</w:rPr>
              <w:tab/>
              <w:t>all panelboards accessible to health care tenants they serve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 xml:space="preserve">(4)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  <w:spacing w:val="-2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  <w:spacing w:val="-2"/>
              </w:rPr>
              <w:tab/>
              <w:t>panelboards not located in exit enclosures or exit passageways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>2.1</w:t>
            </w:r>
            <w:r w:rsidRPr="00E751E7">
              <w:rPr>
                <w:rFonts w:cs="Arial"/>
              </w:rPr>
              <w:noBreakHyphen/>
              <w:t>8.3.6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  <w:b/>
              </w:rPr>
            </w:pPr>
            <w:r w:rsidRPr="00E751E7">
              <w:rPr>
                <w:rFonts w:cs="Arial"/>
                <w:b/>
              </w:rPr>
              <w:t>ELECTRICAL RECEPTACLES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432" w:hanging="432"/>
              <w:rPr>
                <w:rFonts w:cs="Arial"/>
                <w:spacing w:val="-4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  <w:spacing w:val="-4"/>
              </w:rPr>
              <w:tab/>
              <w:t>Receptacles in patient care areas are provided according to Table 2.1-1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suppressAutoHyphens/>
              <w:ind w:left="432" w:hanging="432"/>
              <w:rPr>
                <w:rFonts w:cs="Arial"/>
              </w:rPr>
            </w:pP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>2.1</w:t>
            </w:r>
            <w:r w:rsidRPr="00E751E7">
              <w:rPr>
                <w:rFonts w:cs="Arial"/>
              </w:rPr>
              <w:noBreakHyphen/>
              <w:t>8.4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  <w:b/>
              </w:rPr>
            </w:pPr>
            <w:r w:rsidRPr="00E751E7">
              <w:rPr>
                <w:rFonts w:cs="Arial"/>
                <w:b/>
              </w:rPr>
              <w:t>PLUMBING SYSTEMS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>2.1</w:t>
            </w:r>
            <w:r w:rsidRPr="00E751E7">
              <w:rPr>
                <w:rFonts w:cs="Arial"/>
              </w:rPr>
              <w:noBreakHyphen/>
              <w:t>8.4.2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suppressAutoHyphens/>
              <w:ind w:left="432" w:hanging="432"/>
              <w:rPr>
                <w:rFonts w:cs="Arial"/>
              </w:rPr>
            </w:pPr>
            <w:r w:rsidRPr="00E751E7">
              <w:rPr>
                <w:rFonts w:cs="Arial"/>
              </w:rPr>
              <w:tab/>
              <w:t>Plumbing &amp; Other Piping Systems: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  <w:spacing w:val="-10"/>
              </w:rPr>
            </w:pPr>
            <w:r w:rsidRPr="00E751E7">
              <w:rPr>
                <w:rFonts w:cs="Arial"/>
                <w:spacing w:val="-10"/>
              </w:rPr>
              <w:t>2.1</w:t>
            </w:r>
            <w:r w:rsidRPr="00E751E7">
              <w:rPr>
                <w:rFonts w:cs="Arial"/>
                <w:spacing w:val="-10"/>
              </w:rPr>
              <w:noBreakHyphen/>
              <w:t xml:space="preserve">8.4.2.1(3)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  <w:spacing w:val="-6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  <w:spacing w:val="-6"/>
              </w:rPr>
              <w:tab/>
              <w:t xml:space="preserve">no plumbing piping exposed overhead or on walls where possible accumulation of dust or soil may create cleaning problem 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837C1">
            <w:pPr>
              <w:keepNext/>
              <w:keepLines/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>2.1</w:t>
            </w:r>
            <w:r w:rsidRPr="00E751E7">
              <w:rPr>
                <w:rFonts w:cs="Arial"/>
              </w:rPr>
              <w:noBreakHyphen/>
              <w:t>8.4.2.5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837C1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E751E7">
              <w:rPr>
                <w:rFonts w:cs="Arial"/>
              </w:rPr>
              <w:tab/>
              <w:t>Heated Potable Water Distribution Systems: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 xml:space="preserve">(2)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</w:rPr>
              <w:tab/>
              <w:t xml:space="preserve">heated potable water distribution systems serving patient care areas are under constant recirculation </w:t>
            </w:r>
          </w:p>
          <w:p w:rsidR="00054851" w:rsidRPr="00E751E7" w:rsidRDefault="0047106E" w:rsidP="003B6073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</w:rPr>
              <w:tab/>
              <w:t>non</w:t>
            </w:r>
            <w:r w:rsidR="00054851" w:rsidRPr="00E751E7">
              <w:rPr>
                <w:rFonts w:cs="Arial"/>
              </w:rPr>
              <w:noBreakHyphen/>
              <w:t xml:space="preserve">recirculated fixture branch piping </w:t>
            </w:r>
            <w:r w:rsidR="003B6073">
              <w:rPr>
                <w:rFonts w:cs="Arial"/>
              </w:rPr>
              <w:t xml:space="preserve">length max. </w:t>
            </w:r>
            <w:r w:rsidR="00054851" w:rsidRPr="00E751E7">
              <w:rPr>
                <w:rFonts w:cs="Arial"/>
              </w:rPr>
              <w:t>25’</w:t>
            </w:r>
            <w:r w:rsidR="00054851" w:rsidRPr="00E751E7">
              <w:rPr>
                <w:rFonts w:cs="Arial"/>
              </w:rPr>
              <w:noBreakHyphen/>
              <w:t>0”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 xml:space="preserve">(3)(a) </w:t>
            </w:r>
          </w:p>
          <w:p w:rsidR="00054851" w:rsidRPr="00E751E7" w:rsidRDefault="00054851" w:rsidP="00A16B1F">
            <w:pPr>
              <w:suppressAutoHyphens/>
              <w:rPr>
                <w:rFonts w:cs="Arial"/>
              </w:rPr>
            </w:pPr>
          </w:p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>(3)(c)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  <w:spacing w:val="-4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  <w:spacing w:val="-4"/>
              </w:rPr>
              <w:tab/>
              <w:t>no installation of dead</w:t>
            </w:r>
            <w:r w:rsidR="00054851" w:rsidRPr="00E751E7">
              <w:rPr>
                <w:rFonts w:cs="Arial"/>
                <w:spacing w:val="-4"/>
              </w:rPr>
              <w:noBreakHyphen/>
              <w:t>end piping (except for empty risers mains &amp; branches for future use)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 xml:space="preserve">(3)(b)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</w:rPr>
              <w:tab/>
              <w:t>any existing dead</w:t>
            </w:r>
            <w:r w:rsidR="00054851" w:rsidRPr="00E751E7">
              <w:rPr>
                <w:rFonts w:cs="Arial"/>
              </w:rPr>
              <w:noBreakHyphen/>
              <w:t>end piping is removed</w:t>
            </w:r>
          </w:p>
          <w:p w:rsidR="00054851" w:rsidRPr="00E751E7" w:rsidRDefault="00054851" w:rsidP="00A16B1F">
            <w:pPr>
              <w:suppressAutoHyphens/>
              <w:ind w:left="864"/>
              <w:rPr>
                <w:rFonts w:cs="Arial"/>
                <w:spacing w:val="-6"/>
              </w:rPr>
            </w:pPr>
            <w:r w:rsidRPr="00E751E7">
              <w:rPr>
                <w:rFonts w:eastAsia="MS Gothic" w:cs="Arial" w:hint="eastAsia"/>
                <w:spacing w:val="-6"/>
              </w:rPr>
              <w:t>☐</w:t>
            </w:r>
            <w:r w:rsidRPr="00E751E7">
              <w:rPr>
                <w:rFonts w:cs="Arial"/>
                <w:spacing w:val="-6"/>
              </w:rPr>
              <w:t xml:space="preserve"> check if </w:t>
            </w:r>
            <w:r w:rsidRPr="00E751E7">
              <w:rPr>
                <w:rFonts w:cs="Arial"/>
                <w:spacing w:val="-6"/>
                <w:u w:val="single"/>
              </w:rPr>
              <w:t>not</w:t>
            </w:r>
            <w:r w:rsidRPr="00E751E7">
              <w:rPr>
                <w:rFonts w:cs="Arial"/>
                <w:spacing w:val="-6"/>
              </w:rPr>
              <w:t xml:space="preserve"> included in project 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 xml:space="preserve">(4)(a)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</w:rPr>
              <w:tab/>
              <w:t>water-heating system supplies water at following range of temperatures: 105–120</w:t>
            </w:r>
            <w:r w:rsidR="00054851" w:rsidRPr="00E751E7">
              <w:rPr>
                <w:rFonts w:cs="Arial"/>
                <w:vertAlign w:val="superscript"/>
              </w:rPr>
              <w:t>o</w:t>
            </w:r>
            <w:r w:rsidR="00054851" w:rsidRPr="00E751E7">
              <w:rPr>
                <w:rFonts w:cs="Arial"/>
              </w:rPr>
              <w:t>F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3015D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t>2.1</w:t>
            </w: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noBreakHyphen/>
              <w:t>8.4.2.6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3015D7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E751E7">
              <w:rPr>
                <w:rFonts w:ascii="Arial" w:hAnsi="Arial" w:cs="Arial"/>
                <w:bCs/>
                <w:sz w:val="20"/>
                <w:szCs w:val="20"/>
              </w:rPr>
              <w:tab/>
              <w:t>Drainage Systems: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3015D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1E7">
              <w:rPr>
                <w:rFonts w:ascii="Arial" w:hAnsi="Arial" w:cs="Arial"/>
                <w:sz w:val="20"/>
                <w:szCs w:val="20"/>
              </w:rPr>
              <w:t xml:space="preserve">(1)(a) </w:t>
            </w:r>
          </w:p>
        </w:tc>
        <w:tc>
          <w:tcPr>
            <w:tcW w:w="3870" w:type="dxa"/>
            <w:shd w:val="clear" w:color="auto" w:fill="auto"/>
          </w:tcPr>
          <w:p w:rsidR="00054851" w:rsidRPr="00A837C1" w:rsidRDefault="0047106E" w:rsidP="003015D7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A837C1">
              <w:rPr>
                <w:rFonts w:ascii="Arial" w:hAnsi="Arial" w:cs="Arial"/>
                <w:spacing w:val="-6"/>
                <w:sz w:val="20"/>
                <w:szCs w:val="20"/>
              </w:rPr>
              <w:tab/>
              <w:t xml:space="preserve">drainage piping installed above ceiling of or exposed in electronic data processing rooms &amp; electrical rooms have special provisions to protect space below from leakage &amp; condensation </w:t>
            </w:r>
          </w:p>
          <w:p w:rsidR="00054851" w:rsidRPr="00E751E7" w:rsidRDefault="009E0289" w:rsidP="003015D7">
            <w:pPr>
              <w:pStyle w:val="NormalWeb"/>
              <w:suppressAutoHyphens/>
              <w:spacing w:before="0" w:beforeAutospacing="0" w:after="0" w:afterAutospacing="0"/>
              <w:ind w:left="864"/>
              <w:rPr>
                <w:rFonts w:ascii="Arial" w:hAnsi="Arial" w:cs="Arial"/>
                <w:spacing w:val="-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6"/>
                  <w:sz w:val="20"/>
                  <w:szCs w:val="20"/>
                </w:rPr>
                <w:id w:val="-46466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851" w:rsidRPr="00E751E7">
                  <w:rPr>
                    <w:rFonts w:ascii="Arial" w:eastAsia="MS Gothic" w:hAnsi="Arial" w:cs="Arial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054851" w:rsidRPr="00E751E7">
              <w:rPr>
                <w:rFonts w:ascii="Arial" w:hAnsi="Arial" w:cs="Arial"/>
                <w:spacing w:val="-6"/>
                <w:sz w:val="20"/>
                <w:szCs w:val="20"/>
              </w:rPr>
              <w:t xml:space="preserve"> check if </w:t>
            </w:r>
            <w:r w:rsidR="00054851" w:rsidRPr="00E751E7">
              <w:rPr>
                <w:rFonts w:ascii="Arial" w:hAnsi="Arial" w:cs="Arial"/>
                <w:spacing w:val="-6"/>
                <w:sz w:val="20"/>
                <w:szCs w:val="20"/>
                <w:u w:val="single"/>
              </w:rPr>
              <w:t>not</w:t>
            </w:r>
            <w:r w:rsidR="00054851" w:rsidRPr="00E751E7">
              <w:rPr>
                <w:rFonts w:ascii="Arial" w:hAnsi="Arial" w:cs="Arial"/>
                <w:spacing w:val="-6"/>
                <w:sz w:val="20"/>
                <w:szCs w:val="20"/>
              </w:rPr>
              <w:t xml:space="preserve"> included in project 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3015D7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1E7">
              <w:rPr>
                <w:rFonts w:ascii="Arial" w:hAnsi="Arial" w:cs="Arial"/>
                <w:sz w:val="20"/>
                <w:szCs w:val="20"/>
              </w:rPr>
              <w:t xml:space="preserve">(1)(b)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3015D7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z w:val="20"/>
                <w:szCs w:val="20"/>
              </w:rPr>
              <w:tab/>
              <w:t xml:space="preserve">drip pan for drainage piping above ceiling of sensitive area </w:t>
            </w:r>
          </w:p>
          <w:p w:rsidR="00054851" w:rsidRPr="00E751E7" w:rsidRDefault="00054851" w:rsidP="003015D7">
            <w:pPr>
              <w:pStyle w:val="NormalWeb"/>
              <w:suppressAutoHyphens/>
              <w:spacing w:before="0" w:beforeAutospacing="0" w:after="0" w:afterAutospacing="0"/>
              <w:ind w:left="864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751E7">
              <w:rPr>
                <w:rFonts w:ascii="Arial" w:eastAsia="MS Gothic" w:hAnsi="Arial" w:cs="Arial" w:hint="eastAsia"/>
                <w:spacing w:val="-6"/>
                <w:sz w:val="20"/>
                <w:szCs w:val="20"/>
              </w:rPr>
              <w:t>☐</w:t>
            </w:r>
            <w:r w:rsidRPr="00E751E7">
              <w:rPr>
                <w:rFonts w:ascii="Arial" w:hAnsi="Arial" w:cs="Arial"/>
                <w:spacing w:val="-6"/>
                <w:sz w:val="20"/>
                <w:szCs w:val="20"/>
              </w:rPr>
              <w:t xml:space="preserve"> check if </w:t>
            </w:r>
            <w:r w:rsidRPr="00E751E7">
              <w:rPr>
                <w:rFonts w:ascii="Arial" w:hAnsi="Arial" w:cs="Arial"/>
                <w:spacing w:val="-6"/>
                <w:sz w:val="20"/>
                <w:szCs w:val="20"/>
                <w:u w:val="single"/>
              </w:rPr>
              <w:t>not</w:t>
            </w:r>
            <w:r w:rsidRPr="00E751E7">
              <w:rPr>
                <w:rFonts w:ascii="Arial" w:hAnsi="Arial" w:cs="Arial"/>
                <w:spacing w:val="-6"/>
                <w:sz w:val="20"/>
                <w:szCs w:val="20"/>
              </w:rPr>
              <w:t xml:space="preserve"> included in project </w:t>
            </w:r>
          </w:p>
          <w:p w:rsidR="00054851" w:rsidRPr="00E751E7" w:rsidRDefault="0047106E" w:rsidP="003015D7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z w:val="20"/>
                <w:szCs w:val="20"/>
              </w:rPr>
              <w:tab/>
              <w:t xml:space="preserve">accessible </w:t>
            </w:r>
          </w:p>
          <w:p w:rsidR="00054851" w:rsidRPr="00E751E7" w:rsidRDefault="0047106E" w:rsidP="003015D7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pacing w:val="-4"/>
                <w:sz w:val="20"/>
                <w:szCs w:val="20"/>
              </w:rPr>
              <w:tab/>
              <w:t>overflow drain with outlet located in normally occupied area that is not open to restricted area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3B6073">
            <w:pPr>
              <w:keepNext/>
              <w:keepLines/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lastRenderedPageBreak/>
              <w:t>2.1</w:t>
            </w:r>
            <w:r w:rsidRPr="00E751E7">
              <w:rPr>
                <w:rFonts w:cs="Arial"/>
              </w:rPr>
              <w:noBreakHyphen/>
              <w:t>8.4.3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3B6073">
            <w:pPr>
              <w:keepNext/>
              <w:keepLines/>
              <w:suppressAutoHyphens/>
              <w:rPr>
                <w:rFonts w:cs="Arial"/>
                <w:b/>
              </w:rPr>
            </w:pPr>
            <w:r w:rsidRPr="00E751E7">
              <w:rPr>
                <w:rFonts w:cs="Arial"/>
                <w:b/>
              </w:rPr>
              <w:t>PLUMBING FIXTURES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3B6073">
            <w:pPr>
              <w:keepNext/>
              <w:keepLines/>
              <w:suppressAutoHyphens/>
              <w:rPr>
                <w:rFonts w:cs="Arial"/>
                <w:spacing w:val="-10"/>
              </w:rPr>
            </w:pPr>
            <w:r w:rsidRPr="00E751E7">
              <w:rPr>
                <w:rFonts w:cs="Arial"/>
                <w:spacing w:val="-10"/>
              </w:rPr>
              <w:t>2.1</w:t>
            </w:r>
            <w:r w:rsidRPr="00E751E7">
              <w:rPr>
                <w:rFonts w:cs="Arial"/>
                <w:spacing w:val="-10"/>
              </w:rPr>
              <w:noBreakHyphen/>
              <w:t xml:space="preserve">8.4.3.1(1)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3B6073">
            <w:pPr>
              <w:keepNext/>
              <w:keepLines/>
              <w:suppressAutoHyphens/>
              <w:ind w:left="432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</w:rPr>
              <w:tab/>
              <w:t>Materials used for plumbing fixtures are non</w:t>
            </w:r>
            <w:r w:rsidR="00054851" w:rsidRPr="00E751E7">
              <w:rPr>
                <w:rFonts w:cs="Arial"/>
              </w:rPr>
              <w:noBreakHyphen/>
              <w:t>absorptive &amp; acid</w:t>
            </w:r>
            <w:r w:rsidR="00054851" w:rsidRPr="00E751E7">
              <w:rPr>
                <w:rFonts w:cs="Arial"/>
              </w:rPr>
              <w:noBreakHyphen/>
              <w:t>resistant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3B6073">
            <w:pPr>
              <w:keepNext/>
              <w:keepLines/>
              <w:suppressAutoHyphens/>
              <w:rPr>
                <w:rFonts w:cs="Arial"/>
              </w:rPr>
            </w:pP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3B6073">
            <w:pPr>
              <w:keepNext/>
              <w:keepLines/>
              <w:suppressAutoHyphens/>
              <w:rPr>
                <w:rFonts w:cs="Arial"/>
              </w:rPr>
            </w:pP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>2.1</w:t>
            </w:r>
            <w:r w:rsidRPr="00E751E7">
              <w:rPr>
                <w:rFonts w:cs="Arial"/>
              </w:rPr>
              <w:noBreakHyphen/>
              <w:t>8.4.3.2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suppressAutoHyphens/>
              <w:ind w:left="432" w:hanging="432"/>
              <w:rPr>
                <w:rFonts w:cs="Arial"/>
              </w:rPr>
            </w:pPr>
            <w:r w:rsidRPr="00E751E7">
              <w:rPr>
                <w:rFonts w:cs="Arial"/>
              </w:rPr>
              <w:tab/>
              <w:t>Handwashing Station Sinks: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 xml:space="preserve">(2)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  <w:spacing w:val="-4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  <w:spacing w:val="-4"/>
              </w:rPr>
              <w:tab/>
              <w:t xml:space="preserve">sink basins have nominal size of no less than 144 square inches </w:t>
            </w:r>
          </w:p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  <w:spacing w:val="-4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  <w:spacing w:val="-4"/>
              </w:rPr>
              <w:tab/>
              <w:t>sink basins have min. dimension 9 inches in width or length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 xml:space="preserve">(3)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</w:rPr>
              <w:tab/>
              <w:t>sink basins are made of porcelain, stainless steel or solid</w:t>
            </w:r>
            <w:r w:rsidR="00054851" w:rsidRPr="00E751E7">
              <w:rPr>
                <w:rFonts w:cs="Arial"/>
              </w:rPr>
              <w:noBreakHyphen/>
              <w:t>surface materials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 xml:space="preserve">(5)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3B6073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</w:rPr>
              <w:tab/>
              <w:t xml:space="preserve">water discharge point </w:t>
            </w:r>
            <w:r w:rsidR="003B6073">
              <w:rPr>
                <w:rFonts w:cs="Arial"/>
              </w:rPr>
              <w:t>min.</w:t>
            </w:r>
            <w:r w:rsidR="00054851" w:rsidRPr="00E751E7">
              <w:rPr>
                <w:rFonts w:cs="Arial"/>
              </w:rPr>
              <w:t xml:space="preserve"> 10” above bottom of basin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suppressAutoHyphens/>
              <w:rPr>
                <w:rFonts w:cs="Arial"/>
              </w:rPr>
            </w:pPr>
            <w:r w:rsidRPr="00E751E7">
              <w:rPr>
                <w:rFonts w:cs="Arial"/>
              </w:rPr>
              <w:t xml:space="preserve">(7)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</w:rPr>
              <w:tab/>
              <w:t>anchored so that allowable stresses are not exceeded where vertical or horizontal force of 250 lbs. is applied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837C1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1E7">
              <w:rPr>
                <w:rFonts w:ascii="Arial" w:hAnsi="Arial" w:cs="Arial"/>
                <w:sz w:val="20"/>
                <w:szCs w:val="20"/>
              </w:rPr>
              <w:t xml:space="preserve">(8) 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837C1">
            <w:pPr>
              <w:pStyle w:val="NormalWeb"/>
              <w:keepNext/>
              <w:keepLines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pacing w:val="-2"/>
                <w:sz w:val="20"/>
                <w:szCs w:val="20"/>
              </w:rPr>
              <w:tab/>
              <w:t xml:space="preserve">sinks used by </w:t>
            </w:r>
            <w:r w:rsidR="00A16B1F">
              <w:rPr>
                <w:rFonts w:ascii="Arial" w:hAnsi="Arial" w:cs="Arial"/>
                <w:spacing w:val="-2"/>
                <w:sz w:val="20"/>
                <w:szCs w:val="20"/>
              </w:rPr>
              <w:t xml:space="preserve">staff, </w:t>
            </w:r>
            <w:r w:rsidR="00054851" w:rsidRPr="00E751E7">
              <w:rPr>
                <w:rFonts w:ascii="Arial" w:hAnsi="Arial" w:cs="Arial"/>
                <w:spacing w:val="-2"/>
                <w:sz w:val="20"/>
                <w:szCs w:val="20"/>
              </w:rPr>
              <w:t>patients, &amp; public have fittings that can be operated without using hands (may be single</w:t>
            </w:r>
            <w:r w:rsidR="00054851" w:rsidRPr="00E751E7">
              <w:rPr>
                <w:rFonts w:ascii="Arial" w:hAnsi="Arial" w:cs="Arial"/>
                <w:spacing w:val="-2"/>
                <w:sz w:val="20"/>
                <w:szCs w:val="20"/>
              </w:rPr>
              <w:noBreakHyphen/>
              <w:t>lever or wrist blade devices)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1E7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z w:val="20"/>
                <w:szCs w:val="20"/>
              </w:rPr>
              <w:tab/>
              <w:t xml:space="preserve">blade handles </w:t>
            </w:r>
          </w:p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751E7">
              <w:rPr>
                <w:rFonts w:ascii="Arial" w:eastAsia="MS Gothic" w:hAnsi="Arial" w:cs="Arial" w:hint="eastAsia"/>
                <w:spacing w:val="-6"/>
                <w:sz w:val="20"/>
                <w:szCs w:val="20"/>
              </w:rPr>
              <w:t>☐</w:t>
            </w:r>
            <w:r w:rsidRPr="00E751E7">
              <w:rPr>
                <w:rFonts w:ascii="Arial" w:hAnsi="Arial" w:cs="Arial"/>
                <w:spacing w:val="-6"/>
                <w:sz w:val="20"/>
                <w:szCs w:val="20"/>
              </w:rPr>
              <w:t xml:space="preserve"> check if </w:t>
            </w:r>
            <w:r w:rsidRPr="00E751E7">
              <w:rPr>
                <w:rFonts w:ascii="Arial" w:hAnsi="Arial" w:cs="Arial"/>
                <w:spacing w:val="-6"/>
                <w:sz w:val="20"/>
                <w:szCs w:val="20"/>
                <w:u w:val="single"/>
              </w:rPr>
              <w:t>not</w:t>
            </w:r>
            <w:r w:rsidRPr="00E751E7">
              <w:rPr>
                <w:rFonts w:ascii="Arial" w:hAnsi="Arial" w:cs="Arial"/>
                <w:spacing w:val="-6"/>
                <w:sz w:val="20"/>
                <w:szCs w:val="20"/>
              </w:rPr>
              <w:t xml:space="preserve"> included in project </w:t>
            </w:r>
          </w:p>
          <w:p w:rsidR="00054851" w:rsidRPr="00E751E7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z w:val="20"/>
                <w:szCs w:val="20"/>
              </w:rPr>
              <w:tab/>
              <w:t>at least 4 inches in length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z w:val="20"/>
                <w:szCs w:val="20"/>
              </w:rPr>
              <w:tab/>
              <w:t>provide clearance required for operation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751E7">
              <w:rPr>
                <w:rFonts w:ascii="Arial" w:hAnsi="Arial" w:cs="Arial"/>
                <w:sz w:val="20"/>
                <w:szCs w:val="20"/>
              </w:rPr>
              <w:t xml:space="preserve">(b) </w:t>
            </w:r>
          </w:p>
        </w:tc>
        <w:tc>
          <w:tcPr>
            <w:tcW w:w="3870" w:type="dxa"/>
            <w:shd w:val="clear" w:color="auto" w:fill="auto"/>
          </w:tcPr>
          <w:p w:rsidR="00A837C1" w:rsidRDefault="0047106E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z w:val="20"/>
                <w:szCs w:val="20"/>
              </w:rPr>
              <w:tab/>
              <w:t>sensor</w:t>
            </w:r>
            <w:r w:rsidR="00054851" w:rsidRPr="00E751E7">
              <w:rPr>
                <w:rFonts w:ascii="Arial" w:hAnsi="Arial" w:cs="Arial"/>
                <w:sz w:val="20"/>
                <w:szCs w:val="20"/>
              </w:rPr>
              <w:noBreakHyphen/>
              <w:t>regulated water fixtures</w:t>
            </w:r>
          </w:p>
          <w:p w:rsidR="00054851" w:rsidRPr="00A837C1" w:rsidRDefault="009E0289" w:rsidP="00A837C1">
            <w:pPr>
              <w:pStyle w:val="NormalWeb"/>
              <w:suppressAutoHyphens/>
              <w:spacing w:before="0" w:beforeAutospacing="0" w:after="0" w:afterAutospacing="0"/>
              <w:ind w:left="864"/>
              <w:rPr>
                <w:rFonts w:ascii="Arial" w:hAnsi="Arial" w:cs="Arial"/>
                <w:spacing w:val="-6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pacing w:val="-6"/>
                  <w:sz w:val="20"/>
                  <w:szCs w:val="20"/>
                </w:rPr>
                <w:id w:val="6004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7C1" w:rsidRPr="00A837C1">
                  <w:rPr>
                    <w:rFonts w:ascii="MS Gothic" w:eastAsia="MS Gothic" w:hAnsi="MS Gothic" w:cs="Arial" w:hint="eastAsia"/>
                    <w:spacing w:val="-6"/>
                    <w:sz w:val="20"/>
                    <w:szCs w:val="20"/>
                  </w:rPr>
                  <w:t>☐</w:t>
                </w:r>
              </w:sdtContent>
            </w:sdt>
            <w:r w:rsidR="00A837C1" w:rsidRPr="00A837C1">
              <w:rPr>
                <w:rFonts w:ascii="Arial" w:hAnsi="Arial" w:cs="Arial"/>
                <w:spacing w:val="-6"/>
                <w:sz w:val="20"/>
                <w:szCs w:val="20"/>
              </w:rPr>
              <w:t xml:space="preserve"> check if </w:t>
            </w:r>
            <w:r w:rsidR="00A837C1" w:rsidRPr="00A837C1">
              <w:rPr>
                <w:rFonts w:ascii="Arial" w:hAnsi="Arial" w:cs="Arial"/>
                <w:spacing w:val="-6"/>
                <w:sz w:val="20"/>
                <w:szCs w:val="20"/>
                <w:u w:val="single"/>
              </w:rPr>
              <w:t>not</w:t>
            </w:r>
            <w:r w:rsidR="00A837C1" w:rsidRPr="00A837C1">
              <w:rPr>
                <w:rFonts w:ascii="Arial" w:hAnsi="Arial" w:cs="Arial"/>
                <w:spacing w:val="-6"/>
                <w:sz w:val="20"/>
                <w:szCs w:val="20"/>
              </w:rPr>
              <w:t xml:space="preserve"> included in project 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z w:val="20"/>
                <w:szCs w:val="20"/>
              </w:rPr>
              <w:tab/>
              <w:t>meet user need for temperature &amp; length of time water flows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pStyle w:val="NormalWeb"/>
              <w:suppressAutoHyphens/>
              <w:spacing w:before="0" w:beforeAutospacing="0" w:after="0" w:afterAutospacing="0"/>
              <w:ind w:left="1296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pacing w:val="-4"/>
                <w:sz w:val="20"/>
                <w:szCs w:val="20"/>
              </w:rPr>
              <w:tab/>
              <w:t>designed to function at all times and during loss of normal power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bookmarkStart w:id="16" w:name="section-2.1-8.4.3.4"/>
            <w:bookmarkEnd w:id="16"/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t>2.1</w:t>
            </w: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noBreakHyphen/>
              <w:t>8.7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51E7">
              <w:rPr>
                <w:rFonts w:ascii="Arial" w:hAnsi="Arial" w:cs="Arial"/>
                <w:b/>
                <w:bCs/>
                <w:sz w:val="20"/>
                <w:szCs w:val="20"/>
              </w:rPr>
              <w:t>ELEVATORS</w:t>
            </w:r>
          </w:p>
          <w:p w:rsidR="00054851" w:rsidRPr="00E751E7" w:rsidRDefault="009E0289" w:rsidP="00A16B1F">
            <w:pPr>
              <w:pStyle w:val="NormalWeb"/>
              <w:keepNext/>
              <w:keepLines/>
              <w:suppressAutoHyphens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28742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851" w:rsidRPr="00E751E7">
                  <w:rPr>
                    <w:rFonts w:ascii="Arial" w:eastAsia="MS Gothic" w:hAnsi="Arial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054851" w:rsidRPr="00E751E7">
              <w:rPr>
                <w:rFonts w:ascii="Arial" w:hAnsi="Arial" w:cs="Arial"/>
                <w:bCs/>
                <w:sz w:val="20"/>
                <w:szCs w:val="20"/>
              </w:rPr>
              <w:t xml:space="preserve"> check if </w:t>
            </w:r>
            <w:r w:rsidR="00054851" w:rsidRPr="00E751E7">
              <w:rPr>
                <w:rFonts w:ascii="Arial" w:hAnsi="Arial" w:cs="Arial"/>
                <w:bCs/>
                <w:sz w:val="20"/>
                <w:szCs w:val="20"/>
                <w:u w:val="single"/>
              </w:rPr>
              <w:t>not</w:t>
            </w:r>
            <w:r w:rsidR="00054851" w:rsidRPr="00E751E7">
              <w:rPr>
                <w:rFonts w:ascii="Arial" w:hAnsi="Arial" w:cs="Arial"/>
                <w:bCs/>
                <w:sz w:val="20"/>
                <w:szCs w:val="20"/>
              </w:rPr>
              <w:t xml:space="preserve"> included in project 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t>2.1</w:t>
            </w: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noBreakHyphen/>
              <w:t>8.7.4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3B6073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054851" w:rsidRPr="00E751E7">
              <w:rPr>
                <w:rFonts w:ascii="Arial" w:hAnsi="Arial" w:cs="Arial"/>
                <w:sz w:val="20"/>
                <w:szCs w:val="20"/>
              </w:rPr>
              <w:t>Elevators equipp</w:t>
            </w:r>
            <w:r w:rsidR="003B6073">
              <w:rPr>
                <w:rFonts w:ascii="Arial" w:hAnsi="Arial" w:cs="Arial"/>
                <w:sz w:val="20"/>
                <w:szCs w:val="20"/>
              </w:rPr>
              <w:t>ed with two</w:t>
            </w:r>
            <w:r w:rsidR="003B6073">
              <w:rPr>
                <w:rFonts w:ascii="Arial" w:hAnsi="Arial" w:cs="Arial"/>
                <w:sz w:val="20"/>
                <w:szCs w:val="20"/>
              </w:rPr>
              <w:noBreakHyphen/>
              <w:t>way automatic level-</w:t>
            </w:r>
            <w:r w:rsidR="00054851" w:rsidRPr="00E751E7">
              <w:rPr>
                <w:rFonts w:ascii="Arial" w:hAnsi="Arial" w:cs="Arial"/>
                <w:sz w:val="20"/>
                <w:szCs w:val="20"/>
              </w:rPr>
              <w:t>maintaining device with accuracy of ± 1/4 inch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Style w:val="bluehighlight"/>
                <w:rFonts w:ascii="Arial" w:hAnsi="Arial" w:cs="Arial"/>
                <w:bCs/>
                <w:sz w:val="20"/>
              </w:rPr>
            </w:pP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t>2.1</w:t>
            </w: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noBreakHyphen/>
              <w:t>8.7.5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ind w:left="432" w:hanging="432"/>
              <w:rPr>
                <w:rFonts w:ascii="Arial" w:hAnsi="Arial" w:cs="Arial"/>
                <w:sz w:val="20"/>
                <w:szCs w:val="20"/>
              </w:rPr>
            </w:pPr>
            <w:r w:rsidRPr="00E751E7">
              <w:rPr>
                <w:rFonts w:ascii="Arial" w:hAnsi="Arial" w:cs="Arial"/>
                <w:bCs/>
                <w:sz w:val="20"/>
                <w:szCs w:val="20"/>
              </w:rPr>
              <w:tab/>
              <w:t>Elevator Controls: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t>2.1</w:t>
            </w: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noBreakHyphen/>
              <w:t>8.7.5.1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z w:val="20"/>
                <w:szCs w:val="20"/>
              </w:rPr>
              <w:tab/>
              <w:t>elevator call buttons &amp; controls not activated by heat or smoke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t>2.1</w:t>
            </w: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noBreakHyphen/>
              <w:t>8.7.5.2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pStyle w:val="NormalWeb"/>
              <w:suppressAutoHyphens/>
              <w:spacing w:before="0" w:beforeAutospacing="0" w:after="0" w:afterAutospacing="0"/>
              <w:ind w:left="864" w:hanging="432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ascii="Arial" w:hAnsi="Arial" w:cs="Arial"/>
                <w:spacing w:val="-4"/>
                <w:sz w:val="20"/>
                <w:szCs w:val="20"/>
              </w:rPr>
              <w:tab/>
              <w:t>light beams if used for operating door reopening devices without touch are used in combination with door</w:t>
            </w:r>
            <w:r w:rsidR="00054851" w:rsidRPr="00E751E7">
              <w:rPr>
                <w:rFonts w:ascii="Arial" w:hAnsi="Arial" w:cs="Arial"/>
                <w:spacing w:val="-4"/>
                <w:sz w:val="20"/>
                <w:szCs w:val="20"/>
              </w:rPr>
              <w:noBreakHyphen/>
              <w:t>edge safety devices &amp; are interconnected with system of smoke detectors</w:t>
            </w:r>
          </w:p>
        </w:tc>
      </w:tr>
      <w:tr w:rsidR="00054851" w:rsidRPr="00E751E7" w:rsidTr="00DB0E84">
        <w:tc>
          <w:tcPr>
            <w:tcW w:w="1296" w:type="dxa"/>
            <w:shd w:val="clear" w:color="auto" w:fill="auto"/>
          </w:tcPr>
          <w:p w:rsidR="00054851" w:rsidRPr="00E751E7" w:rsidRDefault="00054851" w:rsidP="00A16B1F">
            <w:pPr>
              <w:pStyle w:val="NormalWeb"/>
              <w:suppressAutoHyphens/>
              <w:spacing w:before="0" w:beforeAutospacing="0" w:after="0" w:afterAutospacing="0"/>
              <w:rPr>
                <w:rFonts w:ascii="Arial" w:hAnsi="Arial" w:cs="Arial"/>
                <w:bCs/>
                <w:sz w:val="20"/>
                <w:szCs w:val="20"/>
              </w:rPr>
            </w:pP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t>2.1</w:t>
            </w:r>
            <w:r w:rsidRPr="00E751E7">
              <w:rPr>
                <w:rStyle w:val="bluehighlight"/>
                <w:rFonts w:ascii="Arial" w:hAnsi="Arial" w:cs="Arial"/>
                <w:bCs/>
                <w:sz w:val="20"/>
              </w:rPr>
              <w:noBreakHyphen/>
              <w:t>8.7.5.3</w:t>
            </w:r>
          </w:p>
        </w:tc>
        <w:tc>
          <w:tcPr>
            <w:tcW w:w="3870" w:type="dxa"/>
            <w:shd w:val="clear" w:color="auto" w:fill="auto"/>
          </w:tcPr>
          <w:p w:rsidR="00054851" w:rsidRPr="00E751E7" w:rsidRDefault="0047106E" w:rsidP="00A16B1F">
            <w:pPr>
              <w:suppressAutoHyphens/>
              <w:ind w:left="864" w:hanging="432"/>
              <w:rPr>
                <w:rFonts w:cs="Arial"/>
                <w:spacing w:val="-2"/>
              </w:rPr>
            </w:pPr>
            <w:r w:rsidRPr="0047106E">
              <w:rPr>
                <w:rFonts w:cs="Arial"/>
                <w:u w:val="single"/>
              </w:rPr>
              <w:t>  </w:t>
            </w:r>
            <w:r w:rsidRPr="0047106E">
              <w:rPr>
                <w:rFonts w:cs="Arial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47106E">
              <w:rPr>
                <w:rFonts w:cs="Arial"/>
                <w:u w:val="single"/>
              </w:rPr>
              <w:instrText xml:space="preserve"> FORMTEXT </w:instrText>
            </w:r>
            <w:r w:rsidRPr="0047106E">
              <w:rPr>
                <w:rFonts w:cs="Arial"/>
                <w:u w:val="single"/>
              </w:rPr>
            </w:r>
            <w:r w:rsidRPr="0047106E">
              <w:rPr>
                <w:rFonts w:cs="Arial"/>
                <w:u w:val="single"/>
              </w:rPr>
              <w:fldChar w:fldCharType="separate"/>
            </w:r>
            <w:r w:rsidR="0068035C">
              <w:rPr>
                <w:rFonts w:cs="Arial"/>
                <w:noProof/>
                <w:u w:val="single"/>
              </w:rPr>
              <w:t> </w:t>
            </w:r>
            <w:r w:rsidRPr="0047106E">
              <w:rPr>
                <w:rFonts w:cs="Arial"/>
                <w:u w:val="single"/>
              </w:rPr>
              <w:fldChar w:fldCharType="end"/>
            </w:r>
            <w:r w:rsidRPr="0047106E">
              <w:rPr>
                <w:rFonts w:cs="Arial"/>
                <w:u w:val="single"/>
              </w:rPr>
              <w:t>  </w:t>
            </w:r>
            <w:r w:rsidR="00054851" w:rsidRPr="00E751E7">
              <w:rPr>
                <w:rFonts w:cs="Arial"/>
                <w:spacing w:val="-2"/>
              </w:rPr>
              <w:tab/>
              <w:t>elevator controls, alarm buttons &amp; telephones are accessible to wheelchair occupants &amp; usable by the blind</w:t>
            </w:r>
          </w:p>
        </w:tc>
      </w:tr>
    </w:tbl>
    <w:p w:rsidR="000D2BD1" w:rsidRDefault="000D2BD1" w:rsidP="00A16B1F">
      <w:pPr>
        <w:suppressAutoHyphens/>
      </w:pPr>
      <w:bookmarkStart w:id="17" w:name="section-2.1-8.7.2.6"/>
      <w:bookmarkEnd w:id="17"/>
    </w:p>
    <w:sectPr w:rsidR="000D2BD1" w:rsidSect="00BB1D06">
      <w:type w:val="continuous"/>
      <w:pgSz w:w="12240" w:h="15840" w:code="1"/>
      <w:pgMar w:top="720" w:right="864" w:bottom="720" w:left="864" w:header="720" w:footer="720" w:gutter="0"/>
      <w:cols w:num="2" w:sep="1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289" w:rsidRDefault="009E0289" w:rsidP="003B06D2">
      <w:r>
        <w:separator/>
      </w:r>
    </w:p>
  </w:endnote>
  <w:endnote w:type="continuationSeparator" w:id="0">
    <w:p w:rsidR="009E0289" w:rsidRDefault="009E0289" w:rsidP="003B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E3" w:rsidRDefault="00FE66E3" w:rsidP="002229F8">
    <w:pPr>
      <w:pStyle w:val="Footer"/>
      <w:tabs>
        <w:tab w:val="clear" w:pos="4320"/>
        <w:tab w:val="clear" w:pos="8640"/>
        <w:tab w:val="right" w:pos="10440"/>
      </w:tabs>
    </w:pPr>
    <w:r>
      <w:t>MDPH/DHCFLC</w:t>
    </w:r>
    <w:r>
      <w:tab/>
    </w:r>
    <w:r w:rsidR="003B6073">
      <w:t>12</w:t>
    </w:r>
    <w:r w:rsidRPr="00AB210B">
      <w:t>/1</w:t>
    </w:r>
    <w:r>
      <w:t>8</w:t>
    </w:r>
    <w:r w:rsidRPr="00AB210B">
      <w:t xml:space="preserve">  </w:t>
    </w:r>
    <w:r w:rsidR="003B6073">
      <w:t>OP15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E3" w:rsidRPr="006D1590" w:rsidRDefault="00FE66E3" w:rsidP="002229F8">
    <w:pPr>
      <w:pStyle w:val="Footer"/>
      <w:tabs>
        <w:tab w:val="clear" w:pos="4320"/>
        <w:tab w:val="clear" w:pos="8640"/>
        <w:tab w:val="right" w:pos="10440"/>
      </w:tabs>
    </w:pPr>
    <w:r w:rsidRPr="006D1590">
      <w:t>M</w:t>
    </w:r>
    <w:r>
      <w:t>DPH/DHCFLC</w:t>
    </w:r>
    <w:r>
      <w:tab/>
      <w:t>08/18</w:t>
    </w:r>
    <w:r w:rsidRPr="006D1590">
      <w:t xml:space="preserve">  IP</w:t>
    </w:r>
    <w:r>
      <w:t>?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E3" w:rsidRPr="00AB210B" w:rsidRDefault="00FE66E3" w:rsidP="000F6BBA">
    <w:pPr>
      <w:pStyle w:val="Footer"/>
      <w:tabs>
        <w:tab w:val="clear" w:pos="4320"/>
        <w:tab w:val="clear" w:pos="8640"/>
        <w:tab w:val="right" w:pos="10800"/>
      </w:tabs>
    </w:pPr>
    <w:r w:rsidRPr="00AB210B">
      <w:t>MDPH/DHCQ</w:t>
    </w:r>
    <w:r w:rsidRPr="00AB210B">
      <w:tab/>
      <w:t>05/10  IP</w:t>
    </w:r>
    <w: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E3" w:rsidRPr="003B6073" w:rsidRDefault="003B6073" w:rsidP="003B6073">
    <w:pPr>
      <w:pStyle w:val="Footer"/>
      <w:tabs>
        <w:tab w:val="clear" w:pos="4320"/>
        <w:tab w:val="clear" w:pos="8640"/>
        <w:tab w:val="right" w:pos="10440"/>
      </w:tabs>
    </w:pPr>
    <w:r>
      <w:t>MDPH/DHCFLC</w:t>
    </w:r>
    <w:r>
      <w:tab/>
      <w:t>12</w:t>
    </w:r>
    <w:r w:rsidRPr="00AB210B">
      <w:t>/1</w:t>
    </w:r>
    <w:r>
      <w:t>8</w:t>
    </w:r>
    <w:r w:rsidRPr="00AB210B">
      <w:t xml:space="preserve">  </w:t>
    </w:r>
    <w:r>
      <w:t>OP15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289" w:rsidRDefault="009E0289" w:rsidP="003B06D2">
      <w:r>
        <w:separator/>
      </w:r>
    </w:p>
  </w:footnote>
  <w:footnote w:type="continuationSeparator" w:id="0">
    <w:p w:rsidR="009E0289" w:rsidRDefault="009E0289" w:rsidP="003B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E3" w:rsidRPr="00BF68B3" w:rsidRDefault="00FE66E3" w:rsidP="002229F8">
    <w:pPr>
      <w:pStyle w:val="Header"/>
      <w:tabs>
        <w:tab w:val="clear" w:pos="4320"/>
        <w:tab w:val="clear" w:pos="8640"/>
        <w:tab w:val="right" w:pos="10440"/>
      </w:tabs>
      <w:rPr>
        <w:color w:val="000080"/>
      </w:rPr>
    </w:pPr>
    <w:r>
      <w:tab/>
    </w:r>
    <w:r w:rsidRPr="00C063CB">
      <w:t xml:space="preserve">Page </w:t>
    </w:r>
    <w:r w:rsidRPr="00C063CB">
      <w:rPr>
        <w:rStyle w:val="PageNumber"/>
      </w:rPr>
      <w:fldChar w:fldCharType="begin"/>
    </w:r>
    <w:r w:rsidRPr="00C063CB">
      <w:rPr>
        <w:rStyle w:val="PageNumber"/>
      </w:rPr>
      <w:instrText xml:space="preserve"> PAGE </w:instrText>
    </w:r>
    <w:r w:rsidRPr="00C063CB">
      <w:rPr>
        <w:rStyle w:val="PageNumber"/>
      </w:rPr>
      <w:fldChar w:fldCharType="separate"/>
    </w:r>
    <w:r w:rsidR="006C615F">
      <w:rPr>
        <w:rStyle w:val="PageNumber"/>
        <w:noProof/>
      </w:rPr>
      <w:t>1</w:t>
    </w:r>
    <w:r w:rsidRPr="00C063CB">
      <w:rPr>
        <w:rStyle w:val="PageNumber"/>
      </w:rPr>
      <w:fldChar w:fldCharType="end"/>
    </w:r>
    <w:r w:rsidRPr="00C063CB">
      <w:rPr>
        <w:rStyle w:val="PageNumber"/>
      </w:rPr>
      <w:t xml:space="preserve"> of </w:t>
    </w:r>
    <w:r w:rsidR="003B6073">
      <w:rPr>
        <w:rStyle w:val="PageNumber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E3" w:rsidRPr="006D1590" w:rsidRDefault="00FE66E3" w:rsidP="002229F8">
    <w:pPr>
      <w:tabs>
        <w:tab w:val="right" w:pos="10440"/>
      </w:tabs>
    </w:pPr>
    <w:r w:rsidRPr="006D1590">
      <w:t xml:space="preserve">Compliance Checklist:  </w:t>
    </w:r>
    <w:r>
      <w:t>&lt; ? &gt;</w:t>
    </w:r>
    <w:r w:rsidRPr="006D1590">
      <w:tab/>
      <w:t xml:space="preserve">Page </w:t>
    </w:r>
    <w:r w:rsidRPr="006D1590">
      <w:fldChar w:fldCharType="begin"/>
    </w:r>
    <w:r w:rsidRPr="006D1590">
      <w:instrText xml:space="preserve"> PAGE </w:instrText>
    </w:r>
    <w:r w:rsidRPr="006D1590">
      <w:fldChar w:fldCharType="separate"/>
    </w:r>
    <w:r>
      <w:rPr>
        <w:noProof/>
      </w:rPr>
      <w:t>3</w:t>
    </w:r>
    <w:r w:rsidRPr="006D1590">
      <w:fldChar w:fldCharType="end"/>
    </w:r>
    <w:r w:rsidRPr="006D1590">
      <w:t xml:space="preserve"> of </w:t>
    </w:r>
    <w:r>
      <w:rPr>
        <w:rStyle w:val="PageNumber"/>
      </w:rPr>
      <w:t>&lt; ? &gt;</w:t>
    </w:r>
  </w:p>
  <w:p w:rsidR="00FE66E3" w:rsidRPr="006D1590" w:rsidRDefault="00FE66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E3" w:rsidRPr="006D1590" w:rsidRDefault="00FE66E3" w:rsidP="00BF59BB">
    <w:pPr>
      <w:tabs>
        <w:tab w:val="right" w:pos="10440"/>
      </w:tabs>
    </w:pPr>
    <w:r w:rsidRPr="006D1590">
      <w:t xml:space="preserve">Compliance Checklist:  </w:t>
    </w:r>
    <w:r w:rsidR="003B6073" w:rsidRPr="003B6073">
      <w:t>Outpatient Psychiatric Centers</w:t>
    </w:r>
    <w:r w:rsidRPr="006D1590">
      <w:tab/>
      <w:t xml:space="preserve">Page </w:t>
    </w:r>
    <w:r w:rsidRPr="006D1590">
      <w:fldChar w:fldCharType="begin"/>
    </w:r>
    <w:r w:rsidRPr="006D1590">
      <w:instrText xml:space="preserve"> PAGE </w:instrText>
    </w:r>
    <w:r w:rsidRPr="006D1590">
      <w:fldChar w:fldCharType="separate"/>
    </w:r>
    <w:r w:rsidR="006C615F">
      <w:rPr>
        <w:noProof/>
      </w:rPr>
      <w:t>2</w:t>
    </w:r>
    <w:r w:rsidRPr="006D1590">
      <w:fldChar w:fldCharType="end"/>
    </w:r>
    <w:r w:rsidRPr="006D1590">
      <w:t xml:space="preserve"> of </w:t>
    </w:r>
    <w:r w:rsidR="003B6073">
      <w:t>9</w:t>
    </w:r>
  </w:p>
  <w:p w:rsidR="00FE66E3" w:rsidRPr="006D1590" w:rsidRDefault="00FE66E3">
    <w:pPr>
      <w:pStyle w:val="Head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EB6AE8"/>
    <w:multiLevelType w:val="singleLevel"/>
    <w:tmpl w:val="A3D48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5C515A1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40D24"/>
    <w:multiLevelType w:val="singleLevel"/>
    <w:tmpl w:val="86889570"/>
    <w:lvl w:ilvl="0">
      <w:start w:val="3"/>
      <w:numFmt w:val="decimal"/>
      <w:lvlText w:val="%1."/>
      <w:legacy w:legacy="1" w:legacySpace="0" w:legacyIndent="576"/>
      <w:lvlJc w:val="left"/>
      <w:pPr>
        <w:ind w:left="576" w:hanging="576"/>
      </w:pPr>
      <w:rPr>
        <w:rFonts w:cs="Times New Roman"/>
      </w:rPr>
    </w:lvl>
  </w:abstractNum>
  <w:abstractNum w:abstractNumId="4">
    <w:nsid w:val="0B3228EA"/>
    <w:multiLevelType w:val="multilevel"/>
    <w:tmpl w:val="B8AA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A005CB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355F1"/>
    <w:multiLevelType w:val="multilevel"/>
    <w:tmpl w:val="8D0A1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FCF2DE8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452F1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871EA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6598F"/>
    <w:multiLevelType w:val="multilevel"/>
    <w:tmpl w:val="073A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6E87C5C"/>
    <w:multiLevelType w:val="multilevel"/>
    <w:tmpl w:val="5118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8146289"/>
    <w:multiLevelType w:val="multilevel"/>
    <w:tmpl w:val="E3364E8E"/>
    <w:styleLink w:val="Checkli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D8451E"/>
    <w:multiLevelType w:val="multilevel"/>
    <w:tmpl w:val="7F9E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601FC8"/>
    <w:multiLevelType w:val="multilevel"/>
    <w:tmpl w:val="EA06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3262458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B83C67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A5A5D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D224E"/>
    <w:multiLevelType w:val="multilevel"/>
    <w:tmpl w:val="9C70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4697A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E12A6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E7E9F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300B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C1B5C"/>
    <w:multiLevelType w:val="singleLevel"/>
    <w:tmpl w:val="B77A6D6A"/>
    <w:lvl w:ilvl="0">
      <w:start w:val="1"/>
      <w:numFmt w:val="decimal"/>
      <w:lvlText w:val="%1."/>
      <w:legacy w:legacy="1" w:legacySpace="0" w:legacyIndent="576"/>
      <w:lvlJc w:val="left"/>
      <w:pPr>
        <w:ind w:left="576" w:hanging="576"/>
      </w:pPr>
      <w:rPr>
        <w:rFonts w:cs="Times New Roman"/>
      </w:rPr>
    </w:lvl>
  </w:abstractNum>
  <w:abstractNum w:abstractNumId="24">
    <w:nsid w:val="4E3E5BEF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B0B9F"/>
    <w:multiLevelType w:val="multilevel"/>
    <w:tmpl w:val="F5D2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F88559A"/>
    <w:multiLevelType w:val="multilevel"/>
    <w:tmpl w:val="7FF2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3813753"/>
    <w:multiLevelType w:val="multilevel"/>
    <w:tmpl w:val="4D4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3BD3C56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1059B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85064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B604F"/>
    <w:multiLevelType w:val="multilevel"/>
    <w:tmpl w:val="DE5A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7A34432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276983"/>
    <w:multiLevelType w:val="multilevel"/>
    <w:tmpl w:val="481A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03179F4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FF77D1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73598"/>
    <w:multiLevelType w:val="multilevel"/>
    <w:tmpl w:val="A668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9A539A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B5A8F"/>
    <w:multiLevelType w:val="multilevel"/>
    <w:tmpl w:val="D38E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E9F0C46"/>
    <w:multiLevelType w:val="singleLevel"/>
    <w:tmpl w:val="37DEB5AE"/>
    <w:lvl w:ilvl="0">
      <w:start w:val="3"/>
      <w:numFmt w:val="decimal"/>
      <w:lvlText w:val="%1."/>
      <w:legacy w:legacy="1" w:legacySpace="0" w:legacyIndent="576"/>
      <w:lvlJc w:val="left"/>
      <w:pPr>
        <w:ind w:left="576" w:hanging="576"/>
      </w:pPr>
      <w:rPr>
        <w:rFonts w:cs="Times New Roman"/>
      </w:rPr>
    </w:lvl>
  </w:abstractNum>
  <w:abstractNum w:abstractNumId="40">
    <w:nsid w:val="71CF5AB0"/>
    <w:multiLevelType w:val="multilevel"/>
    <w:tmpl w:val="BEB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1F22A2B"/>
    <w:multiLevelType w:val="multilevel"/>
    <w:tmpl w:val="F2CC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28C2260"/>
    <w:multiLevelType w:val="multilevel"/>
    <w:tmpl w:val="F1BA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3A84428"/>
    <w:multiLevelType w:val="multilevel"/>
    <w:tmpl w:val="D19C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5047BD2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2819A0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83C83"/>
    <w:multiLevelType w:val="multilevel"/>
    <w:tmpl w:val="4CF0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D062555"/>
    <w:multiLevelType w:val="hybridMultilevel"/>
    <w:tmpl w:val="D4125380"/>
    <w:lvl w:ilvl="0" w:tplc="9202FC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124D5"/>
    <w:multiLevelType w:val="multilevel"/>
    <w:tmpl w:val="580E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808080"/>
          <w:sz w:val="16"/>
        </w:rPr>
      </w:lvl>
    </w:lvlOverride>
  </w:num>
  <w:num w:numId="2">
    <w:abstractNumId w:val="23"/>
  </w:num>
  <w:num w:numId="3">
    <w:abstractNumId w:val="3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808080"/>
          <w:sz w:val="16"/>
        </w:rPr>
      </w:lvl>
    </w:lvlOverride>
  </w:num>
  <w:num w:numId="5">
    <w:abstractNumId w:val="1"/>
  </w:num>
  <w:num w:numId="6">
    <w:abstractNumId w:val="3"/>
  </w:num>
  <w:num w:numId="7">
    <w:abstractNumId w:val="12"/>
  </w:num>
  <w:num w:numId="8">
    <w:abstractNumId w:val="29"/>
  </w:num>
  <w:num w:numId="9">
    <w:abstractNumId w:val="5"/>
  </w:num>
  <w:num w:numId="10">
    <w:abstractNumId w:val="9"/>
  </w:num>
  <w:num w:numId="11">
    <w:abstractNumId w:val="16"/>
  </w:num>
  <w:num w:numId="12">
    <w:abstractNumId w:val="28"/>
  </w:num>
  <w:num w:numId="13">
    <w:abstractNumId w:val="20"/>
  </w:num>
  <w:num w:numId="14">
    <w:abstractNumId w:val="37"/>
  </w:num>
  <w:num w:numId="15">
    <w:abstractNumId w:val="44"/>
  </w:num>
  <w:num w:numId="16">
    <w:abstractNumId w:val="34"/>
  </w:num>
  <w:num w:numId="17">
    <w:abstractNumId w:val="17"/>
  </w:num>
  <w:num w:numId="18">
    <w:abstractNumId w:val="19"/>
  </w:num>
  <w:num w:numId="19">
    <w:abstractNumId w:val="7"/>
  </w:num>
  <w:num w:numId="20">
    <w:abstractNumId w:val="22"/>
  </w:num>
  <w:num w:numId="21">
    <w:abstractNumId w:val="24"/>
  </w:num>
  <w:num w:numId="22">
    <w:abstractNumId w:val="2"/>
  </w:num>
  <w:num w:numId="23">
    <w:abstractNumId w:val="30"/>
  </w:num>
  <w:num w:numId="24">
    <w:abstractNumId w:val="15"/>
  </w:num>
  <w:num w:numId="25">
    <w:abstractNumId w:val="45"/>
  </w:num>
  <w:num w:numId="26">
    <w:abstractNumId w:val="32"/>
  </w:num>
  <w:num w:numId="27">
    <w:abstractNumId w:val="35"/>
  </w:num>
  <w:num w:numId="28">
    <w:abstractNumId w:val="21"/>
  </w:num>
  <w:num w:numId="29">
    <w:abstractNumId w:val="8"/>
  </w:num>
  <w:num w:numId="30">
    <w:abstractNumId w:val="47"/>
  </w:num>
  <w:num w:numId="31">
    <w:abstractNumId w:val="25"/>
  </w:num>
  <w:num w:numId="32">
    <w:abstractNumId w:val="42"/>
  </w:num>
  <w:num w:numId="33">
    <w:abstractNumId w:val="18"/>
  </w:num>
  <w:num w:numId="34">
    <w:abstractNumId w:val="48"/>
  </w:num>
  <w:num w:numId="35">
    <w:abstractNumId w:val="38"/>
  </w:num>
  <w:num w:numId="36">
    <w:abstractNumId w:val="36"/>
  </w:num>
  <w:num w:numId="37">
    <w:abstractNumId w:val="4"/>
  </w:num>
  <w:num w:numId="38">
    <w:abstractNumId w:val="13"/>
  </w:num>
  <w:num w:numId="39">
    <w:abstractNumId w:val="11"/>
  </w:num>
  <w:num w:numId="40">
    <w:abstractNumId w:val="40"/>
  </w:num>
  <w:num w:numId="41">
    <w:abstractNumId w:val="41"/>
  </w:num>
  <w:num w:numId="42">
    <w:abstractNumId w:val="10"/>
  </w:num>
  <w:num w:numId="43">
    <w:abstractNumId w:val="26"/>
  </w:num>
  <w:num w:numId="44">
    <w:abstractNumId w:val="33"/>
  </w:num>
  <w:num w:numId="45">
    <w:abstractNumId w:val="6"/>
  </w:num>
  <w:num w:numId="46">
    <w:abstractNumId w:val="27"/>
  </w:num>
  <w:num w:numId="47">
    <w:abstractNumId w:val="31"/>
  </w:num>
  <w:num w:numId="48">
    <w:abstractNumId w:val="46"/>
  </w:num>
  <w:num w:numId="49">
    <w:abstractNumId w:val="14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kf+CWSea8wZdkdcSe8QvW9d2Sc=" w:salt="7ojNvfBd7Sl4oGIg0DTtVw=="/>
  <w:defaultTabStop w:val="432"/>
  <w:autoHyphenation/>
  <w:hyphenationZone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elling" w:val="Errors"/>
  </w:docVars>
  <w:rsids>
    <w:rsidRoot w:val="00D04970"/>
    <w:rsid w:val="00000778"/>
    <w:rsid w:val="0000314B"/>
    <w:rsid w:val="00003A06"/>
    <w:rsid w:val="00004177"/>
    <w:rsid w:val="00004332"/>
    <w:rsid w:val="000045DE"/>
    <w:rsid w:val="000125D5"/>
    <w:rsid w:val="00012AF3"/>
    <w:rsid w:val="000144A9"/>
    <w:rsid w:val="00015496"/>
    <w:rsid w:val="00017651"/>
    <w:rsid w:val="000216CF"/>
    <w:rsid w:val="00023B63"/>
    <w:rsid w:val="00024F6A"/>
    <w:rsid w:val="00030941"/>
    <w:rsid w:val="00035913"/>
    <w:rsid w:val="000363F2"/>
    <w:rsid w:val="00037812"/>
    <w:rsid w:val="00037A61"/>
    <w:rsid w:val="000420DF"/>
    <w:rsid w:val="00042B27"/>
    <w:rsid w:val="00047FD7"/>
    <w:rsid w:val="000511C2"/>
    <w:rsid w:val="000521F6"/>
    <w:rsid w:val="00052B84"/>
    <w:rsid w:val="00052B8D"/>
    <w:rsid w:val="00053457"/>
    <w:rsid w:val="000538E7"/>
    <w:rsid w:val="00054851"/>
    <w:rsid w:val="00055EC0"/>
    <w:rsid w:val="00055F15"/>
    <w:rsid w:val="00056815"/>
    <w:rsid w:val="00060402"/>
    <w:rsid w:val="00061583"/>
    <w:rsid w:val="00064257"/>
    <w:rsid w:val="0006729B"/>
    <w:rsid w:val="00072249"/>
    <w:rsid w:val="00072E68"/>
    <w:rsid w:val="0007301B"/>
    <w:rsid w:val="0007342D"/>
    <w:rsid w:val="0007381D"/>
    <w:rsid w:val="00075C83"/>
    <w:rsid w:val="0007611D"/>
    <w:rsid w:val="00076407"/>
    <w:rsid w:val="0007653B"/>
    <w:rsid w:val="0007655C"/>
    <w:rsid w:val="00081565"/>
    <w:rsid w:val="00081FDE"/>
    <w:rsid w:val="00084AB3"/>
    <w:rsid w:val="00085691"/>
    <w:rsid w:val="00085B7D"/>
    <w:rsid w:val="000868A7"/>
    <w:rsid w:val="0008760F"/>
    <w:rsid w:val="00087BFF"/>
    <w:rsid w:val="000901C8"/>
    <w:rsid w:val="00090DC6"/>
    <w:rsid w:val="000923E4"/>
    <w:rsid w:val="00092898"/>
    <w:rsid w:val="00092F12"/>
    <w:rsid w:val="00093EE1"/>
    <w:rsid w:val="000954EF"/>
    <w:rsid w:val="0009550B"/>
    <w:rsid w:val="00095C9B"/>
    <w:rsid w:val="000A0CF4"/>
    <w:rsid w:val="000A1BAF"/>
    <w:rsid w:val="000A21EE"/>
    <w:rsid w:val="000A2A66"/>
    <w:rsid w:val="000A2F64"/>
    <w:rsid w:val="000A7E54"/>
    <w:rsid w:val="000B0C0C"/>
    <w:rsid w:val="000B24C3"/>
    <w:rsid w:val="000B3765"/>
    <w:rsid w:val="000B44B2"/>
    <w:rsid w:val="000B71DA"/>
    <w:rsid w:val="000C0163"/>
    <w:rsid w:val="000C11C9"/>
    <w:rsid w:val="000C22AD"/>
    <w:rsid w:val="000C3478"/>
    <w:rsid w:val="000C5011"/>
    <w:rsid w:val="000C6091"/>
    <w:rsid w:val="000C7DD8"/>
    <w:rsid w:val="000C7DE2"/>
    <w:rsid w:val="000D023E"/>
    <w:rsid w:val="000D2BD1"/>
    <w:rsid w:val="000D37DE"/>
    <w:rsid w:val="000D3CAC"/>
    <w:rsid w:val="000E355E"/>
    <w:rsid w:val="000E4D6B"/>
    <w:rsid w:val="000E5568"/>
    <w:rsid w:val="000F184D"/>
    <w:rsid w:val="000F1ACD"/>
    <w:rsid w:val="000F47D6"/>
    <w:rsid w:val="000F56F4"/>
    <w:rsid w:val="000F5D20"/>
    <w:rsid w:val="000F65C1"/>
    <w:rsid w:val="000F6BBA"/>
    <w:rsid w:val="000F7B0E"/>
    <w:rsid w:val="00100365"/>
    <w:rsid w:val="00102D82"/>
    <w:rsid w:val="00103E2F"/>
    <w:rsid w:val="0010413E"/>
    <w:rsid w:val="00104E7C"/>
    <w:rsid w:val="001068F1"/>
    <w:rsid w:val="001106A4"/>
    <w:rsid w:val="00112259"/>
    <w:rsid w:val="00112A7B"/>
    <w:rsid w:val="00114036"/>
    <w:rsid w:val="00115BD2"/>
    <w:rsid w:val="00117985"/>
    <w:rsid w:val="0012143C"/>
    <w:rsid w:val="0012170E"/>
    <w:rsid w:val="001256B4"/>
    <w:rsid w:val="001308A4"/>
    <w:rsid w:val="00130AEC"/>
    <w:rsid w:val="0013183C"/>
    <w:rsid w:val="0013193A"/>
    <w:rsid w:val="00131DC5"/>
    <w:rsid w:val="001341CE"/>
    <w:rsid w:val="00135720"/>
    <w:rsid w:val="001378F4"/>
    <w:rsid w:val="00137C57"/>
    <w:rsid w:val="00140B46"/>
    <w:rsid w:val="00140C53"/>
    <w:rsid w:val="001411B5"/>
    <w:rsid w:val="001447F4"/>
    <w:rsid w:val="001463E7"/>
    <w:rsid w:val="00147065"/>
    <w:rsid w:val="00147C20"/>
    <w:rsid w:val="00147E1F"/>
    <w:rsid w:val="00150EB3"/>
    <w:rsid w:val="0015482D"/>
    <w:rsid w:val="00155214"/>
    <w:rsid w:val="00155A14"/>
    <w:rsid w:val="00156601"/>
    <w:rsid w:val="0016039A"/>
    <w:rsid w:val="00161ABA"/>
    <w:rsid w:val="00162C52"/>
    <w:rsid w:val="00163F1E"/>
    <w:rsid w:val="001667F5"/>
    <w:rsid w:val="0016789C"/>
    <w:rsid w:val="00171A17"/>
    <w:rsid w:val="00171AE2"/>
    <w:rsid w:val="00173619"/>
    <w:rsid w:val="001747C4"/>
    <w:rsid w:val="00176F01"/>
    <w:rsid w:val="00181FF6"/>
    <w:rsid w:val="001838AA"/>
    <w:rsid w:val="00184F2C"/>
    <w:rsid w:val="0018505E"/>
    <w:rsid w:val="00185434"/>
    <w:rsid w:val="00191D81"/>
    <w:rsid w:val="001920F3"/>
    <w:rsid w:val="0019286F"/>
    <w:rsid w:val="00192DE5"/>
    <w:rsid w:val="001932AD"/>
    <w:rsid w:val="001940E1"/>
    <w:rsid w:val="00195EDE"/>
    <w:rsid w:val="00196348"/>
    <w:rsid w:val="00196C94"/>
    <w:rsid w:val="00197D54"/>
    <w:rsid w:val="001A0836"/>
    <w:rsid w:val="001A0D20"/>
    <w:rsid w:val="001A13BA"/>
    <w:rsid w:val="001A22E1"/>
    <w:rsid w:val="001A2FE1"/>
    <w:rsid w:val="001A330A"/>
    <w:rsid w:val="001A3678"/>
    <w:rsid w:val="001A5973"/>
    <w:rsid w:val="001A78E6"/>
    <w:rsid w:val="001B3B27"/>
    <w:rsid w:val="001B5688"/>
    <w:rsid w:val="001B5710"/>
    <w:rsid w:val="001B67AA"/>
    <w:rsid w:val="001B6C54"/>
    <w:rsid w:val="001B7622"/>
    <w:rsid w:val="001B776E"/>
    <w:rsid w:val="001C08D6"/>
    <w:rsid w:val="001C1E90"/>
    <w:rsid w:val="001C2CD7"/>
    <w:rsid w:val="001C3050"/>
    <w:rsid w:val="001C42E1"/>
    <w:rsid w:val="001C4768"/>
    <w:rsid w:val="001C696D"/>
    <w:rsid w:val="001D245B"/>
    <w:rsid w:val="001D25A2"/>
    <w:rsid w:val="001D46D7"/>
    <w:rsid w:val="001D4D94"/>
    <w:rsid w:val="001D715E"/>
    <w:rsid w:val="001D723D"/>
    <w:rsid w:val="001D72E4"/>
    <w:rsid w:val="001E3CD8"/>
    <w:rsid w:val="001E3D4F"/>
    <w:rsid w:val="001E524B"/>
    <w:rsid w:val="001E5C04"/>
    <w:rsid w:val="001E79EA"/>
    <w:rsid w:val="001E7E42"/>
    <w:rsid w:val="001E7EF0"/>
    <w:rsid w:val="001F02EF"/>
    <w:rsid w:val="001F0456"/>
    <w:rsid w:val="001F1086"/>
    <w:rsid w:val="001F1DC1"/>
    <w:rsid w:val="001F28C1"/>
    <w:rsid w:val="001F3EB7"/>
    <w:rsid w:val="001F64D6"/>
    <w:rsid w:val="001F7B07"/>
    <w:rsid w:val="00203408"/>
    <w:rsid w:val="002038A5"/>
    <w:rsid w:val="00204707"/>
    <w:rsid w:val="00207FFA"/>
    <w:rsid w:val="00210289"/>
    <w:rsid w:val="002107AE"/>
    <w:rsid w:val="00213A6C"/>
    <w:rsid w:val="00214EC2"/>
    <w:rsid w:val="00215DDF"/>
    <w:rsid w:val="00215EE9"/>
    <w:rsid w:val="00216DED"/>
    <w:rsid w:val="00220467"/>
    <w:rsid w:val="0022055E"/>
    <w:rsid w:val="00222990"/>
    <w:rsid w:val="002229F8"/>
    <w:rsid w:val="00222FA0"/>
    <w:rsid w:val="002242D7"/>
    <w:rsid w:val="0022476E"/>
    <w:rsid w:val="00225837"/>
    <w:rsid w:val="0022648A"/>
    <w:rsid w:val="002268AE"/>
    <w:rsid w:val="0023368A"/>
    <w:rsid w:val="00233950"/>
    <w:rsid w:val="002344B8"/>
    <w:rsid w:val="00235D8C"/>
    <w:rsid w:val="002402B4"/>
    <w:rsid w:val="0024080F"/>
    <w:rsid w:val="00243EF0"/>
    <w:rsid w:val="00245CAD"/>
    <w:rsid w:val="0024688A"/>
    <w:rsid w:val="00250306"/>
    <w:rsid w:val="00250791"/>
    <w:rsid w:val="00252835"/>
    <w:rsid w:val="00252D48"/>
    <w:rsid w:val="0025448E"/>
    <w:rsid w:val="00254DD2"/>
    <w:rsid w:val="00263072"/>
    <w:rsid w:val="00265720"/>
    <w:rsid w:val="00265737"/>
    <w:rsid w:val="002657EA"/>
    <w:rsid w:val="002670AF"/>
    <w:rsid w:val="00267464"/>
    <w:rsid w:val="00267875"/>
    <w:rsid w:val="0027010A"/>
    <w:rsid w:val="00271AA6"/>
    <w:rsid w:val="00272415"/>
    <w:rsid w:val="00272D70"/>
    <w:rsid w:val="00273308"/>
    <w:rsid w:val="0027366F"/>
    <w:rsid w:val="002769CF"/>
    <w:rsid w:val="002769DD"/>
    <w:rsid w:val="0027786C"/>
    <w:rsid w:val="00277DEE"/>
    <w:rsid w:val="00280AAF"/>
    <w:rsid w:val="00280DD4"/>
    <w:rsid w:val="002810DC"/>
    <w:rsid w:val="002810E1"/>
    <w:rsid w:val="00281DC9"/>
    <w:rsid w:val="0028290A"/>
    <w:rsid w:val="00285EAB"/>
    <w:rsid w:val="00286AAC"/>
    <w:rsid w:val="0028719A"/>
    <w:rsid w:val="00287C96"/>
    <w:rsid w:val="00290AED"/>
    <w:rsid w:val="00290E2C"/>
    <w:rsid w:val="00292404"/>
    <w:rsid w:val="0029405A"/>
    <w:rsid w:val="002A22B5"/>
    <w:rsid w:val="002A4ACB"/>
    <w:rsid w:val="002A4B18"/>
    <w:rsid w:val="002A5447"/>
    <w:rsid w:val="002A6B35"/>
    <w:rsid w:val="002A6C94"/>
    <w:rsid w:val="002B02E2"/>
    <w:rsid w:val="002B0336"/>
    <w:rsid w:val="002B31EB"/>
    <w:rsid w:val="002B3C06"/>
    <w:rsid w:val="002B5B26"/>
    <w:rsid w:val="002B6BE3"/>
    <w:rsid w:val="002B7C2E"/>
    <w:rsid w:val="002C28AA"/>
    <w:rsid w:val="002C3BD3"/>
    <w:rsid w:val="002C41CF"/>
    <w:rsid w:val="002C4CE7"/>
    <w:rsid w:val="002C7052"/>
    <w:rsid w:val="002C7706"/>
    <w:rsid w:val="002D0527"/>
    <w:rsid w:val="002D1ABF"/>
    <w:rsid w:val="002D242D"/>
    <w:rsid w:val="002D3CFA"/>
    <w:rsid w:val="002D3D89"/>
    <w:rsid w:val="002D4621"/>
    <w:rsid w:val="002E027E"/>
    <w:rsid w:val="002E1281"/>
    <w:rsid w:val="002E1712"/>
    <w:rsid w:val="002E6BCC"/>
    <w:rsid w:val="002F1FCC"/>
    <w:rsid w:val="002F2EE2"/>
    <w:rsid w:val="002F6DDE"/>
    <w:rsid w:val="002F7307"/>
    <w:rsid w:val="002F7DC8"/>
    <w:rsid w:val="00300310"/>
    <w:rsid w:val="003015D7"/>
    <w:rsid w:val="00303B61"/>
    <w:rsid w:val="00304582"/>
    <w:rsid w:val="003072EF"/>
    <w:rsid w:val="003076D6"/>
    <w:rsid w:val="00310C77"/>
    <w:rsid w:val="00312BEB"/>
    <w:rsid w:val="0031316C"/>
    <w:rsid w:val="0031398F"/>
    <w:rsid w:val="00317792"/>
    <w:rsid w:val="00320E82"/>
    <w:rsid w:val="00322B3D"/>
    <w:rsid w:val="00324CA1"/>
    <w:rsid w:val="003263CE"/>
    <w:rsid w:val="00326570"/>
    <w:rsid w:val="00326A6C"/>
    <w:rsid w:val="00330152"/>
    <w:rsid w:val="00334860"/>
    <w:rsid w:val="003356A6"/>
    <w:rsid w:val="00336DD9"/>
    <w:rsid w:val="00336E1C"/>
    <w:rsid w:val="0033724C"/>
    <w:rsid w:val="00337A35"/>
    <w:rsid w:val="00340319"/>
    <w:rsid w:val="00341D89"/>
    <w:rsid w:val="00341EAC"/>
    <w:rsid w:val="00342830"/>
    <w:rsid w:val="00345189"/>
    <w:rsid w:val="00345712"/>
    <w:rsid w:val="00347BE8"/>
    <w:rsid w:val="0035056B"/>
    <w:rsid w:val="00351058"/>
    <w:rsid w:val="00352525"/>
    <w:rsid w:val="0035291C"/>
    <w:rsid w:val="003531F2"/>
    <w:rsid w:val="00353433"/>
    <w:rsid w:val="0035473A"/>
    <w:rsid w:val="00354975"/>
    <w:rsid w:val="00355FEB"/>
    <w:rsid w:val="003566C6"/>
    <w:rsid w:val="003568C0"/>
    <w:rsid w:val="0035713E"/>
    <w:rsid w:val="00360399"/>
    <w:rsid w:val="00360A2C"/>
    <w:rsid w:val="00360C9E"/>
    <w:rsid w:val="00362C7A"/>
    <w:rsid w:val="00362E91"/>
    <w:rsid w:val="00364B2B"/>
    <w:rsid w:val="00364F81"/>
    <w:rsid w:val="00365170"/>
    <w:rsid w:val="0037320B"/>
    <w:rsid w:val="00373EBE"/>
    <w:rsid w:val="00374E7E"/>
    <w:rsid w:val="003757E5"/>
    <w:rsid w:val="00375947"/>
    <w:rsid w:val="00376DD8"/>
    <w:rsid w:val="003802DA"/>
    <w:rsid w:val="003808BC"/>
    <w:rsid w:val="00380C8E"/>
    <w:rsid w:val="00381016"/>
    <w:rsid w:val="003814BA"/>
    <w:rsid w:val="00381E3A"/>
    <w:rsid w:val="0038213E"/>
    <w:rsid w:val="00382738"/>
    <w:rsid w:val="00383487"/>
    <w:rsid w:val="003839E9"/>
    <w:rsid w:val="0038459B"/>
    <w:rsid w:val="00385B0C"/>
    <w:rsid w:val="003863FD"/>
    <w:rsid w:val="003878A2"/>
    <w:rsid w:val="00391811"/>
    <w:rsid w:val="00392644"/>
    <w:rsid w:val="00393F72"/>
    <w:rsid w:val="00394849"/>
    <w:rsid w:val="00395FDF"/>
    <w:rsid w:val="00396354"/>
    <w:rsid w:val="003A0B4D"/>
    <w:rsid w:val="003A1002"/>
    <w:rsid w:val="003A10EC"/>
    <w:rsid w:val="003A2A30"/>
    <w:rsid w:val="003A47B4"/>
    <w:rsid w:val="003B0067"/>
    <w:rsid w:val="003B06D2"/>
    <w:rsid w:val="003B181E"/>
    <w:rsid w:val="003B1AFF"/>
    <w:rsid w:val="003B1B18"/>
    <w:rsid w:val="003B29DD"/>
    <w:rsid w:val="003B6073"/>
    <w:rsid w:val="003B6445"/>
    <w:rsid w:val="003B72E8"/>
    <w:rsid w:val="003B760C"/>
    <w:rsid w:val="003B7C30"/>
    <w:rsid w:val="003C0497"/>
    <w:rsid w:val="003C1784"/>
    <w:rsid w:val="003C1FDA"/>
    <w:rsid w:val="003C2712"/>
    <w:rsid w:val="003C33C2"/>
    <w:rsid w:val="003C3E34"/>
    <w:rsid w:val="003C5332"/>
    <w:rsid w:val="003C5F0B"/>
    <w:rsid w:val="003C6917"/>
    <w:rsid w:val="003C738C"/>
    <w:rsid w:val="003D188C"/>
    <w:rsid w:val="003D2EB6"/>
    <w:rsid w:val="003D6CD9"/>
    <w:rsid w:val="003D76E7"/>
    <w:rsid w:val="003D7B40"/>
    <w:rsid w:val="003E55C5"/>
    <w:rsid w:val="003E5D61"/>
    <w:rsid w:val="003E6D62"/>
    <w:rsid w:val="003F016E"/>
    <w:rsid w:val="003F26D1"/>
    <w:rsid w:val="003F4E42"/>
    <w:rsid w:val="003F7A6E"/>
    <w:rsid w:val="00402A13"/>
    <w:rsid w:val="004033A2"/>
    <w:rsid w:val="0040361C"/>
    <w:rsid w:val="004039E0"/>
    <w:rsid w:val="00403FB1"/>
    <w:rsid w:val="00411CE8"/>
    <w:rsid w:val="004124BB"/>
    <w:rsid w:val="00412E0E"/>
    <w:rsid w:val="00414004"/>
    <w:rsid w:val="00415F17"/>
    <w:rsid w:val="0041621A"/>
    <w:rsid w:val="004213FB"/>
    <w:rsid w:val="004219EC"/>
    <w:rsid w:val="00422F4C"/>
    <w:rsid w:val="004234E1"/>
    <w:rsid w:val="00425833"/>
    <w:rsid w:val="0042608E"/>
    <w:rsid w:val="00433F7D"/>
    <w:rsid w:val="00433FE0"/>
    <w:rsid w:val="004346EC"/>
    <w:rsid w:val="00435EA3"/>
    <w:rsid w:val="00436180"/>
    <w:rsid w:val="00437567"/>
    <w:rsid w:val="00437636"/>
    <w:rsid w:val="00441E31"/>
    <w:rsid w:val="0044289C"/>
    <w:rsid w:val="00443409"/>
    <w:rsid w:val="00445B34"/>
    <w:rsid w:val="00445C4C"/>
    <w:rsid w:val="00446317"/>
    <w:rsid w:val="00446446"/>
    <w:rsid w:val="00450CF6"/>
    <w:rsid w:val="00452B7D"/>
    <w:rsid w:val="004538A5"/>
    <w:rsid w:val="0045524F"/>
    <w:rsid w:val="00455CAA"/>
    <w:rsid w:val="004560C6"/>
    <w:rsid w:val="00457A76"/>
    <w:rsid w:val="00461D6B"/>
    <w:rsid w:val="00463A12"/>
    <w:rsid w:val="00463D36"/>
    <w:rsid w:val="00465578"/>
    <w:rsid w:val="0047106E"/>
    <w:rsid w:val="004721EC"/>
    <w:rsid w:val="00473102"/>
    <w:rsid w:val="004732C5"/>
    <w:rsid w:val="004743C7"/>
    <w:rsid w:val="00474853"/>
    <w:rsid w:val="00481029"/>
    <w:rsid w:val="004819DC"/>
    <w:rsid w:val="00482157"/>
    <w:rsid w:val="00483003"/>
    <w:rsid w:val="0048367F"/>
    <w:rsid w:val="004863DF"/>
    <w:rsid w:val="004867CC"/>
    <w:rsid w:val="00486C5F"/>
    <w:rsid w:val="00490386"/>
    <w:rsid w:val="00493BCF"/>
    <w:rsid w:val="00495770"/>
    <w:rsid w:val="00495F46"/>
    <w:rsid w:val="004A07E9"/>
    <w:rsid w:val="004A3A52"/>
    <w:rsid w:val="004A45AE"/>
    <w:rsid w:val="004A4E64"/>
    <w:rsid w:val="004A54BE"/>
    <w:rsid w:val="004B1F9D"/>
    <w:rsid w:val="004B2AF9"/>
    <w:rsid w:val="004B4AC6"/>
    <w:rsid w:val="004B5202"/>
    <w:rsid w:val="004C311D"/>
    <w:rsid w:val="004C67A8"/>
    <w:rsid w:val="004D041F"/>
    <w:rsid w:val="004D0C88"/>
    <w:rsid w:val="004D0F92"/>
    <w:rsid w:val="004D18FC"/>
    <w:rsid w:val="004D2C48"/>
    <w:rsid w:val="004D5483"/>
    <w:rsid w:val="004D5F54"/>
    <w:rsid w:val="004D71A9"/>
    <w:rsid w:val="004E7372"/>
    <w:rsid w:val="004F2FDE"/>
    <w:rsid w:val="004F4C5A"/>
    <w:rsid w:val="004F51DB"/>
    <w:rsid w:val="0050060B"/>
    <w:rsid w:val="00500B83"/>
    <w:rsid w:val="0050338F"/>
    <w:rsid w:val="00503928"/>
    <w:rsid w:val="00504632"/>
    <w:rsid w:val="0051408B"/>
    <w:rsid w:val="00515A5D"/>
    <w:rsid w:val="00517D0D"/>
    <w:rsid w:val="00520DB4"/>
    <w:rsid w:val="00521342"/>
    <w:rsid w:val="005226EF"/>
    <w:rsid w:val="005238BE"/>
    <w:rsid w:val="00525681"/>
    <w:rsid w:val="005259C3"/>
    <w:rsid w:val="00526E14"/>
    <w:rsid w:val="00527214"/>
    <w:rsid w:val="005276D3"/>
    <w:rsid w:val="005311EB"/>
    <w:rsid w:val="00533A90"/>
    <w:rsid w:val="005341F5"/>
    <w:rsid w:val="00535A35"/>
    <w:rsid w:val="00540448"/>
    <w:rsid w:val="0054092E"/>
    <w:rsid w:val="00540AA8"/>
    <w:rsid w:val="00541B5C"/>
    <w:rsid w:val="00542785"/>
    <w:rsid w:val="005427A4"/>
    <w:rsid w:val="005427E0"/>
    <w:rsid w:val="0054462A"/>
    <w:rsid w:val="00547601"/>
    <w:rsid w:val="0055117D"/>
    <w:rsid w:val="005521D0"/>
    <w:rsid w:val="005525B8"/>
    <w:rsid w:val="00554091"/>
    <w:rsid w:val="00554CDA"/>
    <w:rsid w:val="00555654"/>
    <w:rsid w:val="00555B7A"/>
    <w:rsid w:val="00556C78"/>
    <w:rsid w:val="005621FB"/>
    <w:rsid w:val="00562822"/>
    <w:rsid w:val="005651C4"/>
    <w:rsid w:val="00565722"/>
    <w:rsid w:val="00565D8F"/>
    <w:rsid w:val="00565E82"/>
    <w:rsid w:val="00571407"/>
    <w:rsid w:val="00572651"/>
    <w:rsid w:val="00573353"/>
    <w:rsid w:val="005738AA"/>
    <w:rsid w:val="00577D5E"/>
    <w:rsid w:val="00577E4E"/>
    <w:rsid w:val="0058318C"/>
    <w:rsid w:val="0058424E"/>
    <w:rsid w:val="0058502E"/>
    <w:rsid w:val="0058661A"/>
    <w:rsid w:val="00590DC0"/>
    <w:rsid w:val="005912C4"/>
    <w:rsid w:val="00591999"/>
    <w:rsid w:val="00592A6B"/>
    <w:rsid w:val="00593D91"/>
    <w:rsid w:val="00595132"/>
    <w:rsid w:val="00595828"/>
    <w:rsid w:val="005A1938"/>
    <w:rsid w:val="005A24E5"/>
    <w:rsid w:val="005A2EB8"/>
    <w:rsid w:val="005A3F87"/>
    <w:rsid w:val="005A4974"/>
    <w:rsid w:val="005A4D56"/>
    <w:rsid w:val="005A73DA"/>
    <w:rsid w:val="005A7F49"/>
    <w:rsid w:val="005B10D2"/>
    <w:rsid w:val="005B19DE"/>
    <w:rsid w:val="005B1D3E"/>
    <w:rsid w:val="005B48CB"/>
    <w:rsid w:val="005B5F4C"/>
    <w:rsid w:val="005B699F"/>
    <w:rsid w:val="005B7737"/>
    <w:rsid w:val="005C0191"/>
    <w:rsid w:val="005C0774"/>
    <w:rsid w:val="005C2115"/>
    <w:rsid w:val="005C2F7D"/>
    <w:rsid w:val="005C32FD"/>
    <w:rsid w:val="005C46A7"/>
    <w:rsid w:val="005C4FCA"/>
    <w:rsid w:val="005C5317"/>
    <w:rsid w:val="005C5431"/>
    <w:rsid w:val="005C5F3B"/>
    <w:rsid w:val="005D130A"/>
    <w:rsid w:val="005D2B3C"/>
    <w:rsid w:val="005D2DB7"/>
    <w:rsid w:val="005D2E6D"/>
    <w:rsid w:val="005D3EA7"/>
    <w:rsid w:val="005D6840"/>
    <w:rsid w:val="005D697E"/>
    <w:rsid w:val="005D6A1C"/>
    <w:rsid w:val="005D7594"/>
    <w:rsid w:val="005D7E36"/>
    <w:rsid w:val="005E1410"/>
    <w:rsid w:val="005E1DED"/>
    <w:rsid w:val="005E3414"/>
    <w:rsid w:val="005E4732"/>
    <w:rsid w:val="005E5FB2"/>
    <w:rsid w:val="005E6531"/>
    <w:rsid w:val="005E6AC1"/>
    <w:rsid w:val="005F0640"/>
    <w:rsid w:val="005F47F2"/>
    <w:rsid w:val="005F6C77"/>
    <w:rsid w:val="005F7E65"/>
    <w:rsid w:val="0060099A"/>
    <w:rsid w:val="00601257"/>
    <w:rsid w:val="006012F4"/>
    <w:rsid w:val="0060354B"/>
    <w:rsid w:val="00605724"/>
    <w:rsid w:val="00606575"/>
    <w:rsid w:val="006067BC"/>
    <w:rsid w:val="00606E81"/>
    <w:rsid w:val="0061025E"/>
    <w:rsid w:val="0061179C"/>
    <w:rsid w:val="00611A2E"/>
    <w:rsid w:val="00612250"/>
    <w:rsid w:val="00622EEF"/>
    <w:rsid w:val="00625E75"/>
    <w:rsid w:val="006269FC"/>
    <w:rsid w:val="00626AED"/>
    <w:rsid w:val="00626C23"/>
    <w:rsid w:val="0062746D"/>
    <w:rsid w:val="00632475"/>
    <w:rsid w:val="006365CF"/>
    <w:rsid w:val="00640469"/>
    <w:rsid w:val="00640F2F"/>
    <w:rsid w:val="00642544"/>
    <w:rsid w:val="00642548"/>
    <w:rsid w:val="006427E7"/>
    <w:rsid w:val="0064290D"/>
    <w:rsid w:val="00643373"/>
    <w:rsid w:val="0064466F"/>
    <w:rsid w:val="0064499D"/>
    <w:rsid w:val="00645D92"/>
    <w:rsid w:val="00646E4A"/>
    <w:rsid w:val="0064707C"/>
    <w:rsid w:val="006470EB"/>
    <w:rsid w:val="00650FF3"/>
    <w:rsid w:val="006534E8"/>
    <w:rsid w:val="00655FB5"/>
    <w:rsid w:val="006560EB"/>
    <w:rsid w:val="00664B61"/>
    <w:rsid w:val="00665978"/>
    <w:rsid w:val="006659E9"/>
    <w:rsid w:val="006662AA"/>
    <w:rsid w:val="006671E7"/>
    <w:rsid w:val="00667D8C"/>
    <w:rsid w:val="00667E23"/>
    <w:rsid w:val="00670DC2"/>
    <w:rsid w:val="00671F96"/>
    <w:rsid w:val="00673AE6"/>
    <w:rsid w:val="00673E4F"/>
    <w:rsid w:val="00674604"/>
    <w:rsid w:val="006748A2"/>
    <w:rsid w:val="006749F5"/>
    <w:rsid w:val="0067510C"/>
    <w:rsid w:val="00675504"/>
    <w:rsid w:val="00675E7D"/>
    <w:rsid w:val="00677BA5"/>
    <w:rsid w:val="006800BA"/>
    <w:rsid w:val="0068024D"/>
    <w:rsid w:val="0068035C"/>
    <w:rsid w:val="006806EB"/>
    <w:rsid w:val="00680D28"/>
    <w:rsid w:val="0068201F"/>
    <w:rsid w:val="0068634D"/>
    <w:rsid w:val="006878D4"/>
    <w:rsid w:val="00687D37"/>
    <w:rsid w:val="0069016E"/>
    <w:rsid w:val="00691B0A"/>
    <w:rsid w:val="00692B31"/>
    <w:rsid w:val="00693396"/>
    <w:rsid w:val="00693FFE"/>
    <w:rsid w:val="006953EE"/>
    <w:rsid w:val="00696549"/>
    <w:rsid w:val="00696690"/>
    <w:rsid w:val="006970F6"/>
    <w:rsid w:val="0069791D"/>
    <w:rsid w:val="006A05D5"/>
    <w:rsid w:val="006A119B"/>
    <w:rsid w:val="006A2020"/>
    <w:rsid w:val="006A20AB"/>
    <w:rsid w:val="006A332B"/>
    <w:rsid w:val="006A7D44"/>
    <w:rsid w:val="006B3925"/>
    <w:rsid w:val="006B451E"/>
    <w:rsid w:val="006B7538"/>
    <w:rsid w:val="006C17D3"/>
    <w:rsid w:val="006C3FD4"/>
    <w:rsid w:val="006C615F"/>
    <w:rsid w:val="006D1590"/>
    <w:rsid w:val="006D51BF"/>
    <w:rsid w:val="006D5386"/>
    <w:rsid w:val="006E01CA"/>
    <w:rsid w:val="006E090E"/>
    <w:rsid w:val="006E28E8"/>
    <w:rsid w:val="006E343C"/>
    <w:rsid w:val="006E5674"/>
    <w:rsid w:val="006E6650"/>
    <w:rsid w:val="006E6DFD"/>
    <w:rsid w:val="006E737A"/>
    <w:rsid w:val="006E781A"/>
    <w:rsid w:val="006F0217"/>
    <w:rsid w:val="006F2231"/>
    <w:rsid w:val="006F2563"/>
    <w:rsid w:val="006F68DB"/>
    <w:rsid w:val="006F6F2C"/>
    <w:rsid w:val="00701C8F"/>
    <w:rsid w:val="00706C98"/>
    <w:rsid w:val="00707590"/>
    <w:rsid w:val="00707B41"/>
    <w:rsid w:val="0071005F"/>
    <w:rsid w:val="00711CE0"/>
    <w:rsid w:val="007125BA"/>
    <w:rsid w:val="00712C29"/>
    <w:rsid w:val="00712E5A"/>
    <w:rsid w:val="0071304B"/>
    <w:rsid w:val="007154F7"/>
    <w:rsid w:val="00715B84"/>
    <w:rsid w:val="0072040E"/>
    <w:rsid w:val="00721CA2"/>
    <w:rsid w:val="00721DEA"/>
    <w:rsid w:val="007240A5"/>
    <w:rsid w:val="007269C6"/>
    <w:rsid w:val="00726DED"/>
    <w:rsid w:val="007278E4"/>
    <w:rsid w:val="00727E46"/>
    <w:rsid w:val="00731084"/>
    <w:rsid w:val="00731B9E"/>
    <w:rsid w:val="0073400C"/>
    <w:rsid w:val="00735723"/>
    <w:rsid w:val="00735845"/>
    <w:rsid w:val="0073599E"/>
    <w:rsid w:val="0073716E"/>
    <w:rsid w:val="00742EC8"/>
    <w:rsid w:val="00743FB7"/>
    <w:rsid w:val="007447A0"/>
    <w:rsid w:val="00744A7E"/>
    <w:rsid w:val="00744E8E"/>
    <w:rsid w:val="00751D1B"/>
    <w:rsid w:val="00755D5B"/>
    <w:rsid w:val="0075665A"/>
    <w:rsid w:val="00756F88"/>
    <w:rsid w:val="00757612"/>
    <w:rsid w:val="007619E1"/>
    <w:rsid w:val="00763172"/>
    <w:rsid w:val="00763F02"/>
    <w:rsid w:val="00764217"/>
    <w:rsid w:val="00767FA8"/>
    <w:rsid w:val="00771271"/>
    <w:rsid w:val="00771A40"/>
    <w:rsid w:val="0077509F"/>
    <w:rsid w:val="007759D5"/>
    <w:rsid w:val="007760E3"/>
    <w:rsid w:val="007811F2"/>
    <w:rsid w:val="00782010"/>
    <w:rsid w:val="00782F14"/>
    <w:rsid w:val="00784666"/>
    <w:rsid w:val="00785790"/>
    <w:rsid w:val="007863A3"/>
    <w:rsid w:val="00786762"/>
    <w:rsid w:val="00786D7F"/>
    <w:rsid w:val="007905AC"/>
    <w:rsid w:val="00790CF5"/>
    <w:rsid w:val="00792095"/>
    <w:rsid w:val="00793B21"/>
    <w:rsid w:val="00794C68"/>
    <w:rsid w:val="00797A27"/>
    <w:rsid w:val="00797F08"/>
    <w:rsid w:val="007A03DB"/>
    <w:rsid w:val="007A2959"/>
    <w:rsid w:val="007A31EB"/>
    <w:rsid w:val="007A43C0"/>
    <w:rsid w:val="007A452D"/>
    <w:rsid w:val="007A5140"/>
    <w:rsid w:val="007A54D3"/>
    <w:rsid w:val="007B0A30"/>
    <w:rsid w:val="007B0BBB"/>
    <w:rsid w:val="007B5D61"/>
    <w:rsid w:val="007B61A2"/>
    <w:rsid w:val="007B7F0C"/>
    <w:rsid w:val="007C0248"/>
    <w:rsid w:val="007C0A01"/>
    <w:rsid w:val="007C1179"/>
    <w:rsid w:val="007C1532"/>
    <w:rsid w:val="007C17B9"/>
    <w:rsid w:val="007C3505"/>
    <w:rsid w:val="007C5455"/>
    <w:rsid w:val="007C6C05"/>
    <w:rsid w:val="007C75B0"/>
    <w:rsid w:val="007D029A"/>
    <w:rsid w:val="007D2AE9"/>
    <w:rsid w:val="007D356B"/>
    <w:rsid w:val="007D6504"/>
    <w:rsid w:val="007D6810"/>
    <w:rsid w:val="007D6B4A"/>
    <w:rsid w:val="007D7968"/>
    <w:rsid w:val="007D7CE8"/>
    <w:rsid w:val="007E0029"/>
    <w:rsid w:val="007E027A"/>
    <w:rsid w:val="007E303D"/>
    <w:rsid w:val="007E3C2D"/>
    <w:rsid w:val="007E51C0"/>
    <w:rsid w:val="007E6DE2"/>
    <w:rsid w:val="007F05E4"/>
    <w:rsid w:val="007F098B"/>
    <w:rsid w:val="007F49D7"/>
    <w:rsid w:val="007F4E6C"/>
    <w:rsid w:val="007F5CC0"/>
    <w:rsid w:val="008003B4"/>
    <w:rsid w:val="00807077"/>
    <w:rsid w:val="008074C2"/>
    <w:rsid w:val="00812083"/>
    <w:rsid w:val="00814F40"/>
    <w:rsid w:val="00815C5B"/>
    <w:rsid w:val="0081615C"/>
    <w:rsid w:val="0081626B"/>
    <w:rsid w:val="00817F21"/>
    <w:rsid w:val="00820B47"/>
    <w:rsid w:val="008214E2"/>
    <w:rsid w:val="0082291A"/>
    <w:rsid w:val="008258E5"/>
    <w:rsid w:val="00826DEB"/>
    <w:rsid w:val="008275FA"/>
    <w:rsid w:val="00827944"/>
    <w:rsid w:val="00827E34"/>
    <w:rsid w:val="00831167"/>
    <w:rsid w:val="00831B3F"/>
    <w:rsid w:val="008329CA"/>
    <w:rsid w:val="00832A60"/>
    <w:rsid w:val="00834B5F"/>
    <w:rsid w:val="00836B37"/>
    <w:rsid w:val="00840652"/>
    <w:rsid w:val="00841415"/>
    <w:rsid w:val="00841B47"/>
    <w:rsid w:val="008440EB"/>
    <w:rsid w:val="00844503"/>
    <w:rsid w:val="008445CB"/>
    <w:rsid w:val="008469D4"/>
    <w:rsid w:val="00846F92"/>
    <w:rsid w:val="00846FC2"/>
    <w:rsid w:val="00850109"/>
    <w:rsid w:val="008503B2"/>
    <w:rsid w:val="00850630"/>
    <w:rsid w:val="00851F15"/>
    <w:rsid w:val="00853A53"/>
    <w:rsid w:val="00853B3B"/>
    <w:rsid w:val="00854838"/>
    <w:rsid w:val="0085517B"/>
    <w:rsid w:val="0085548C"/>
    <w:rsid w:val="00855731"/>
    <w:rsid w:val="00855A64"/>
    <w:rsid w:val="0086178C"/>
    <w:rsid w:val="00862303"/>
    <w:rsid w:val="00864F2D"/>
    <w:rsid w:val="008656DF"/>
    <w:rsid w:val="008658D1"/>
    <w:rsid w:val="00865B5B"/>
    <w:rsid w:val="00865C93"/>
    <w:rsid w:val="00867258"/>
    <w:rsid w:val="00870566"/>
    <w:rsid w:val="00872374"/>
    <w:rsid w:val="008729A0"/>
    <w:rsid w:val="0087305C"/>
    <w:rsid w:val="00875365"/>
    <w:rsid w:val="0087656F"/>
    <w:rsid w:val="0087790A"/>
    <w:rsid w:val="008779AE"/>
    <w:rsid w:val="0088009C"/>
    <w:rsid w:val="00881595"/>
    <w:rsid w:val="00882327"/>
    <w:rsid w:val="008829E9"/>
    <w:rsid w:val="00884342"/>
    <w:rsid w:val="0088686E"/>
    <w:rsid w:val="00887EC2"/>
    <w:rsid w:val="0089106E"/>
    <w:rsid w:val="00891F06"/>
    <w:rsid w:val="008922FF"/>
    <w:rsid w:val="00892560"/>
    <w:rsid w:val="0089478A"/>
    <w:rsid w:val="00896C78"/>
    <w:rsid w:val="008A0701"/>
    <w:rsid w:val="008A1B7E"/>
    <w:rsid w:val="008A24C9"/>
    <w:rsid w:val="008A352B"/>
    <w:rsid w:val="008A38F2"/>
    <w:rsid w:val="008A4582"/>
    <w:rsid w:val="008A5F99"/>
    <w:rsid w:val="008B174C"/>
    <w:rsid w:val="008B191A"/>
    <w:rsid w:val="008B23B9"/>
    <w:rsid w:val="008B3F25"/>
    <w:rsid w:val="008B487D"/>
    <w:rsid w:val="008B7049"/>
    <w:rsid w:val="008B7D65"/>
    <w:rsid w:val="008C0A8B"/>
    <w:rsid w:val="008C167C"/>
    <w:rsid w:val="008C4249"/>
    <w:rsid w:val="008C47EB"/>
    <w:rsid w:val="008C4A41"/>
    <w:rsid w:val="008C7467"/>
    <w:rsid w:val="008C7511"/>
    <w:rsid w:val="008D0620"/>
    <w:rsid w:val="008D123D"/>
    <w:rsid w:val="008D4253"/>
    <w:rsid w:val="008D46B3"/>
    <w:rsid w:val="008E14B2"/>
    <w:rsid w:val="008E21EE"/>
    <w:rsid w:val="008E250F"/>
    <w:rsid w:val="008E344B"/>
    <w:rsid w:val="008E6204"/>
    <w:rsid w:val="008E64FF"/>
    <w:rsid w:val="008E7AF8"/>
    <w:rsid w:val="008F029F"/>
    <w:rsid w:val="008F0778"/>
    <w:rsid w:val="008F25A9"/>
    <w:rsid w:val="008F280B"/>
    <w:rsid w:val="008F2BDB"/>
    <w:rsid w:val="008F435C"/>
    <w:rsid w:val="008F5403"/>
    <w:rsid w:val="008F6D17"/>
    <w:rsid w:val="008F7938"/>
    <w:rsid w:val="00901F57"/>
    <w:rsid w:val="00902095"/>
    <w:rsid w:val="0090283D"/>
    <w:rsid w:val="00905BA8"/>
    <w:rsid w:val="0090629B"/>
    <w:rsid w:val="009070FE"/>
    <w:rsid w:val="009071A6"/>
    <w:rsid w:val="00910336"/>
    <w:rsid w:val="009104E9"/>
    <w:rsid w:val="00910990"/>
    <w:rsid w:val="009139D4"/>
    <w:rsid w:val="0091442C"/>
    <w:rsid w:val="00916C1F"/>
    <w:rsid w:val="009177F6"/>
    <w:rsid w:val="009207AD"/>
    <w:rsid w:val="00922373"/>
    <w:rsid w:val="00925984"/>
    <w:rsid w:val="009259B3"/>
    <w:rsid w:val="00932576"/>
    <w:rsid w:val="00932AF7"/>
    <w:rsid w:val="0093354A"/>
    <w:rsid w:val="009335D2"/>
    <w:rsid w:val="009336B8"/>
    <w:rsid w:val="00934080"/>
    <w:rsid w:val="00934A90"/>
    <w:rsid w:val="00937493"/>
    <w:rsid w:val="00940C65"/>
    <w:rsid w:val="00942052"/>
    <w:rsid w:val="009516C5"/>
    <w:rsid w:val="00951C8D"/>
    <w:rsid w:val="009523CA"/>
    <w:rsid w:val="00952753"/>
    <w:rsid w:val="009534FF"/>
    <w:rsid w:val="00953947"/>
    <w:rsid w:val="009565B4"/>
    <w:rsid w:val="009574DD"/>
    <w:rsid w:val="00957DC5"/>
    <w:rsid w:val="00960EFC"/>
    <w:rsid w:val="00961CF7"/>
    <w:rsid w:val="0096284E"/>
    <w:rsid w:val="00962F4B"/>
    <w:rsid w:val="009649AA"/>
    <w:rsid w:val="00966CFD"/>
    <w:rsid w:val="0097017B"/>
    <w:rsid w:val="00970D26"/>
    <w:rsid w:val="00970D7E"/>
    <w:rsid w:val="00972A3F"/>
    <w:rsid w:val="0097378E"/>
    <w:rsid w:val="0097379D"/>
    <w:rsid w:val="009737EA"/>
    <w:rsid w:val="00974333"/>
    <w:rsid w:val="009750D4"/>
    <w:rsid w:val="009750FB"/>
    <w:rsid w:val="00975AA8"/>
    <w:rsid w:val="0097728F"/>
    <w:rsid w:val="00977E7E"/>
    <w:rsid w:val="009815D5"/>
    <w:rsid w:val="00981BA5"/>
    <w:rsid w:val="00985E89"/>
    <w:rsid w:val="0098743F"/>
    <w:rsid w:val="00987D7D"/>
    <w:rsid w:val="00990C06"/>
    <w:rsid w:val="009924F1"/>
    <w:rsid w:val="009927B2"/>
    <w:rsid w:val="00993123"/>
    <w:rsid w:val="0099323E"/>
    <w:rsid w:val="00993327"/>
    <w:rsid w:val="00993479"/>
    <w:rsid w:val="0099382D"/>
    <w:rsid w:val="00993BF0"/>
    <w:rsid w:val="009964C8"/>
    <w:rsid w:val="00996B8F"/>
    <w:rsid w:val="00997B96"/>
    <w:rsid w:val="009A6830"/>
    <w:rsid w:val="009A68E0"/>
    <w:rsid w:val="009A6C16"/>
    <w:rsid w:val="009B218A"/>
    <w:rsid w:val="009B2724"/>
    <w:rsid w:val="009B2B97"/>
    <w:rsid w:val="009B2EF6"/>
    <w:rsid w:val="009B4D27"/>
    <w:rsid w:val="009B4F8B"/>
    <w:rsid w:val="009B5782"/>
    <w:rsid w:val="009B5F77"/>
    <w:rsid w:val="009B6048"/>
    <w:rsid w:val="009B6E52"/>
    <w:rsid w:val="009B6F09"/>
    <w:rsid w:val="009C0630"/>
    <w:rsid w:val="009C0DF8"/>
    <w:rsid w:val="009C11E7"/>
    <w:rsid w:val="009C14F0"/>
    <w:rsid w:val="009C1F2F"/>
    <w:rsid w:val="009C2938"/>
    <w:rsid w:val="009C2A55"/>
    <w:rsid w:val="009C39DC"/>
    <w:rsid w:val="009C7D95"/>
    <w:rsid w:val="009D042A"/>
    <w:rsid w:val="009D08F7"/>
    <w:rsid w:val="009D0F81"/>
    <w:rsid w:val="009D12D0"/>
    <w:rsid w:val="009D1E1D"/>
    <w:rsid w:val="009D229F"/>
    <w:rsid w:val="009D4DA3"/>
    <w:rsid w:val="009E0289"/>
    <w:rsid w:val="009E1D3F"/>
    <w:rsid w:val="009E2213"/>
    <w:rsid w:val="009E2D0A"/>
    <w:rsid w:val="009E386F"/>
    <w:rsid w:val="009E6575"/>
    <w:rsid w:val="009E7B95"/>
    <w:rsid w:val="009E7CC7"/>
    <w:rsid w:val="009E7EBB"/>
    <w:rsid w:val="009F0991"/>
    <w:rsid w:val="009F2B93"/>
    <w:rsid w:val="009F3157"/>
    <w:rsid w:val="009F3B0A"/>
    <w:rsid w:val="009F432C"/>
    <w:rsid w:val="009F6306"/>
    <w:rsid w:val="009F7224"/>
    <w:rsid w:val="009F747A"/>
    <w:rsid w:val="009F7A91"/>
    <w:rsid w:val="009F7C8C"/>
    <w:rsid w:val="00A01CC7"/>
    <w:rsid w:val="00A02A4F"/>
    <w:rsid w:val="00A02D1F"/>
    <w:rsid w:val="00A034C8"/>
    <w:rsid w:val="00A03A0A"/>
    <w:rsid w:val="00A05C42"/>
    <w:rsid w:val="00A10122"/>
    <w:rsid w:val="00A11C1E"/>
    <w:rsid w:val="00A1330E"/>
    <w:rsid w:val="00A135FC"/>
    <w:rsid w:val="00A14883"/>
    <w:rsid w:val="00A16B1F"/>
    <w:rsid w:val="00A17918"/>
    <w:rsid w:val="00A179EC"/>
    <w:rsid w:val="00A21D54"/>
    <w:rsid w:val="00A2781A"/>
    <w:rsid w:val="00A27C51"/>
    <w:rsid w:val="00A27EEC"/>
    <w:rsid w:val="00A305E6"/>
    <w:rsid w:val="00A32F3C"/>
    <w:rsid w:val="00A33D17"/>
    <w:rsid w:val="00A33E6B"/>
    <w:rsid w:val="00A34D1E"/>
    <w:rsid w:val="00A35790"/>
    <w:rsid w:val="00A371A9"/>
    <w:rsid w:val="00A40964"/>
    <w:rsid w:val="00A4195E"/>
    <w:rsid w:val="00A41B0F"/>
    <w:rsid w:val="00A42DD6"/>
    <w:rsid w:val="00A45195"/>
    <w:rsid w:val="00A459E5"/>
    <w:rsid w:val="00A46D21"/>
    <w:rsid w:val="00A508E5"/>
    <w:rsid w:val="00A50A62"/>
    <w:rsid w:val="00A52D64"/>
    <w:rsid w:val="00A52F37"/>
    <w:rsid w:val="00A53F7B"/>
    <w:rsid w:val="00A55097"/>
    <w:rsid w:val="00A556CD"/>
    <w:rsid w:val="00A55D53"/>
    <w:rsid w:val="00A55F6C"/>
    <w:rsid w:val="00A5754A"/>
    <w:rsid w:val="00A61289"/>
    <w:rsid w:val="00A64BDD"/>
    <w:rsid w:val="00A65563"/>
    <w:rsid w:val="00A66006"/>
    <w:rsid w:val="00A67BEE"/>
    <w:rsid w:val="00A71526"/>
    <w:rsid w:val="00A715B1"/>
    <w:rsid w:val="00A71C61"/>
    <w:rsid w:val="00A72E37"/>
    <w:rsid w:val="00A74DDB"/>
    <w:rsid w:val="00A757CC"/>
    <w:rsid w:val="00A77857"/>
    <w:rsid w:val="00A80029"/>
    <w:rsid w:val="00A82B05"/>
    <w:rsid w:val="00A837C1"/>
    <w:rsid w:val="00A83B2C"/>
    <w:rsid w:val="00A83C3C"/>
    <w:rsid w:val="00A8434D"/>
    <w:rsid w:val="00A8557D"/>
    <w:rsid w:val="00A86644"/>
    <w:rsid w:val="00A86D80"/>
    <w:rsid w:val="00A87434"/>
    <w:rsid w:val="00A906E2"/>
    <w:rsid w:val="00A92A7E"/>
    <w:rsid w:val="00A94704"/>
    <w:rsid w:val="00A959D9"/>
    <w:rsid w:val="00A96590"/>
    <w:rsid w:val="00A96A38"/>
    <w:rsid w:val="00AA05EF"/>
    <w:rsid w:val="00AA1438"/>
    <w:rsid w:val="00AA3410"/>
    <w:rsid w:val="00AA3750"/>
    <w:rsid w:val="00AB210B"/>
    <w:rsid w:val="00AB51F9"/>
    <w:rsid w:val="00AB62B0"/>
    <w:rsid w:val="00AB6D53"/>
    <w:rsid w:val="00AB730C"/>
    <w:rsid w:val="00AB7715"/>
    <w:rsid w:val="00AB7832"/>
    <w:rsid w:val="00AC236D"/>
    <w:rsid w:val="00AC3C66"/>
    <w:rsid w:val="00AC4743"/>
    <w:rsid w:val="00AC4DC1"/>
    <w:rsid w:val="00AC5928"/>
    <w:rsid w:val="00AC6662"/>
    <w:rsid w:val="00AC6912"/>
    <w:rsid w:val="00AD0198"/>
    <w:rsid w:val="00AD132C"/>
    <w:rsid w:val="00AD21F2"/>
    <w:rsid w:val="00AE0F08"/>
    <w:rsid w:val="00AE1532"/>
    <w:rsid w:val="00AE4A5E"/>
    <w:rsid w:val="00AE4B3F"/>
    <w:rsid w:val="00AF0EA9"/>
    <w:rsid w:val="00AF2F60"/>
    <w:rsid w:val="00AF3C21"/>
    <w:rsid w:val="00AF4DB4"/>
    <w:rsid w:val="00AF504D"/>
    <w:rsid w:val="00AF521A"/>
    <w:rsid w:val="00AF6D26"/>
    <w:rsid w:val="00AF70F7"/>
    <w:rsid w:val="00AF723C"/>
    <w:rsid w:val="00AF7D11"/>
    <w:rsid w:val="00B04702"/>
    <w:rsid w:val="00B0745B"/>
    <w:rsid w:val="00B1025A"/>
    <w:rsid w:val="00B10627"/>
    <w:rsid w:val="00B10A21"/>
    <w:rsid w:val="00B111BF"/>
    <w:rsid w:val="00B11F11"/>
    <w:rsid w:val="00B11FA9"/>
    <w:rsid w:val="00B1239B"/>
    <w:rsid w:val="00B135D6"/>
    <w:rsid w:val="00B148C1"/>
    <w:rsid w:val="00B218A3"/>
    <w:rsid w:val="00B23297"/>
    <w:rsid w:val="00B25169"/>
    <w:rsid w:val="00B25F3E"/>
    <w:rsid w:val="00B30F87"/>
    <w:rsid w:val="00B31282"/>
    <w:rsid w:val="00B3380E"/>
    <w:rsid w:val="00B34E96"/>
    <w:rsid w:val="00B353D6"/>
    <w:rsid w:val="00B3675F"/>
    <w:rsid w:val="00B3701C"/>
    <w:rsid w:val="00B3799E"/>
    <w:rsid w:val="00B404FE"/>
    <w:rsid w:val="00B40D3E"/>
    <w:rsid w:val="00B41C19"/>
    <w:rsid w:val="00B4275A"/>
    <w:rsid w:val="00B43080"/>
    <w:rsid w:val="00B45A4F"/>
    <w:rsid w:val="00B47AE1"/>
    <w:rsid w:val="00B515FA"/>
    <w:rsid w:val="00B518A0"/>
    <w:rsid w:val="00B52E34"/>
    <w:rsid w:val="00B534F3"/>
    <w:rsid w:val="00B549F0"/>
    <w:rsid w:val="00B57CD4"/>
    <w:rsid w:val="00B57CF3"/>
    <w:rsid w:val="00B60B1C"/>
    <w:rsid w:val="00B62099"/>
    <w:rsid w:val="00B63837"/>
    <w:rsid w:val="00B63B9D"/>
    <w:rsid w:val="00B64191"/>
    <w:rsid w:val="00B6738C"/>
    <w:rsid w:val="00B67BAD"/>
    <w:rsid w:val="00B71255"/>
    <w:rsid w:val="00B7159A"/>
    <w:rsid w:val="00B75428"/>
    <w:rsid w:val="00B765BF"/>
    <w:rsid w:val="00B76E5C"/>
    <w:rsid w:val="00B7756C"/>
    <w:rsid w:val="00B77846"/>
    <w:rsid w:val="00B80F98"/>
    <w:rsid w:val="00B82680"/>
    <w:rsid w:val="00B83CC6"/>
    <w:rsid w:val="00B84D2E"/>
    <w:rsid w:val="00B85373"/>
    <w:rsid w:val="00B85FD1"/>
    <w:rsid w:val="00B86347"/>
    <w:rsid w:val="00B86E4F"/>
    <w:rsid w:val="00B87164"/>
    <w:rsid w:val="00B90CBC"/>
    <w:rsid w:val="00B911BF"/>
    <w:rsid w:val="00B92F2D"/>
    <w:rsid w:val="00B93CE5"/>
    <w:rsid w:val="00B942B1"/>
    <w:rsid w:val="00B96B0C"/>
    <w:rsid w:val="00B96BFB"/>
    <w:rsid w:val="00B97980"/>
    <w:rsid w:val="00B979AD"/>
    <w:rsid w:val="00B97A8E"/>
    <w:rsid w:val="00BA0E83"/>
    <w:rsid w:val="00BA0F49"/>
    <w:rsid w:val="00BA1296"/>
    <w:rsid w:val="00BA14A7"/>
    <w:rsid w:val="00BA18EA"/>
    <w:rsid w:val="00BA3928"/>
    <w:rsid w:val="00BA44AB"/>
    <w:rsid w:val="00BA64A3"/>
    <w:rsid w:val="00BA697F"/>
    <w:rsid w:val="00BB022F"/>
    <w:rsid w:val="00BB1D06"/>
    <w:rsid w:val="00BB268C"/>
    <w:rsid w:val="00BB4316"/>
    <w:rsid w:val="00BB4329"/>
    <w:rsid w:val="00BC3FF7"/>
    <w:rsid w:val="00BD15E5"/>
    <w:rsid w:val="00BD28C2"/>
    <w:rsid w:val="00BD35B2"/>
    <w:rsid w:val="00BD654A"/>
    <w:rsid w:val="00BD764A"/>
    <w:rsid w:val="00BD7D18"/>
    <w:rsid w:val="00BE165B"/>
    <w:rsid w:val="00BE5A24"/>
    <w:rsid w:val="00BE6DEE"/>
    <w:rsid w:val="00BF0F7B"/>
    <w:rsid w:val="00BF1569"/>
    <w:rsid w:val="00BF4374"/>
    <w:rsid w:val="00BF4AC1"/>
    <w:rsid w:val="00BF59BB"/>
    <w:rsid w:val="00BF68B3"/>
    <w:rsid w:val="00C016D8"/>
    <w:rsid w:val="00C01993"/>
    <w:rsid w:val="00C02F8A"/>
    <w:rsid w:val="00C035DF"/>
    <w:rsid w:val="00C063CB"/>
    <w:rsid w:val="00C06C34"/>
    <w:rsid w:val="00C106E5"/>
    <w:rsid w:val="00C109AF"/>
    <w:rsid w:val="00C11514"/>
    <w:rsid w:val="00C11861"/>
    <w:rsid w:val="00C16333"/>
    <w:rsid w:val="00C20762"/>
    <w:rsid w:val="00C21BAD"/>
    <w:rsid w:val="00C2215E"/>
    <w:rsid w:val="00C24520"/>
    <w:rsid w:val="00C24CCA"/>
    <w:rsid w:val="00C32BF3"/>
    <w:rsid w:val="00C33E96"/>
    <w:rsid w:val="00C342C7"/>
    <w:rsid w:val="00C345D1"/>
    <w:rsid w:val="00C34622"/>
    <w:rsid w:val="00C361D1"/>
    <w:rsid w:val="00C41891"/>
    <w:rsid w:val="00C42978"/>
    <w:rsid w:val="00C43049"/>
    <w:rsid w:val="00C43E8C"/>
    <w:rsid w:val="00C446C6"/>
    <w:rsid w:val="00C449E8"/>
    <w:rsid w:val="00C45932"/>
    <w:rsid w:val="00C46983"/>
    <w:rsid w:val="00C46DF2"/>
    <w:rsid w:val="00C471BF"/>
    <w:rsid w:val="00C47962"/>
    <w:rsid w:val="00C53329"/>
    <w:rsid w:val="00C54F7C"/>
    <w:rsid w:val="00C57FD7"/>
    <w:rsid w:val="00C61E20"/>
    <w:rsid w:val="00C624B1"/>
    <w:rsid w:val="00C628E7"/>
    <w:rsid w:val="00C636AF"/>
    <w:rsid w:val="00C6754D"/>
    <w:rsid w:val="00C70E63"/>
    <w:rsid w:val="00C7107B"/>
    <w:rsid w:val="00C7406B"/>
    <w:rsid w:val="00C74FD4"/>
    <w:rsid w:val="00C753BF"/>
    <w:rsid w:val="00C75A33"/>
    <w:rsid w:val="00C76873"/>
    <w:rsid w:val="00C76BC2"/>
    <w:rsid w:val="00C775E1"/>
    <w:rsid w:val="00C77BF6"/>
    <w:rsid w:val="00C824D4"/>
    <w:rsid w:val="00C95233"/>
    <w:rsid w:val="00CA1282"/>
    <w:rsid w:val="00CA1353"/>
    <w:rsid w:val="00CA1A50"/>
    <w:rsid w:val="00CA4B97"/>
    <w:rsid w:val="00CA5376"/>
    <w:rsid w:val="00CA5587"/>
    <w:rsid w:val="00CA763B"/>
    <w:rsid w:val="00CA7C8B"/>
    <w:rsid w:val="00CB223D"/>
    <w:rsid w:val="00CB49FD"/>
    <w:rsid w:val="00CB5180"/>
    <w:rsid w:val="00CB51FA"/>
    <w:rsid w:val="00CB5E5B"/>
    <w:rsid w:val="00CC0B2B"/>
    <w:rsid w:val="00CC146B"/>
    <w:rsid w:val="00CC1BF6"/>
    <w:rsid w:val="00CC3278"/>
    <w:rsid w:val="00CC40EC"/>
    <w:rsid w:val="00CC4522"/>
    <w:rsid w:val="00CD0D4F"/>
    <w:rsid w:val="00CD1288"/>
    <w:rsid w:val="00CD1412"/>
    <w:rsid w:val="00CD1D4A"/>
    <w:rsid w:val="00CD1EC3"/>
    <w:rsid w:val="00CD2953"/>
    <w:rsid w:val="00CD7146"/>
    <w:rsid w:val="00CE2059"/>
    <w:rsid w:val="00CE3B6D"/>
    <w:rsid w:val="00CE527F"/>
    <w:rsid w:val="00CE72C5"/>
    <w:rsid w:val="00CF08F8"/>
    <w:rsid w:val="00CF0E04"/>
    <w:rsid w:val="00CF1A28"/>
    <w:rsid w:val="00CF27B3"/>
    <w:rsid w:val="00CF3761"/>
    <w:rsid w:val="00CF5EA8"/>
    <w:rsid w:val="00CF7FBF"/>
    <w:rsid w:val="00D02CBF"/>
    <w:rsid w:val="00D039AD"/>
    <w:rsid w:val="00D04970"/>
    <w:rsid w:val="00D05028"/>
    <w:rsid w:val="00D06173"/>
    <w:rsid w:val="00D06765"/>
    <w:rsid w:val="00D06C96"/>
    <w:rsid w:val="00D1010A"/>
    <w:rsid w:val="00D111D9"/>
    <w:rsid w:val="00D172ED"/>
    <w:rsid w:val="00D17F03"/>
    <w:rsid w:val="00D235E2"/>
    <w:rsid w:val="00D2393E"/>
    <w:rsid w:val="00D26217"/>
    <w:rsid w:val="00D278E7"/>
    <w:rsid w:val="00D30325"/>
    <w:rsid w:val="00D306CB"/>
    <w:rsid w:val="00D31B8E"/>
    <w:rsid w:val="00D32314"/>
    <w:rsid w:val="00D34E6C"/>
    <w:rsid w:val="00D37091"/>
    <w:rsid w:val="00D40BFA"/>
    <w:rsid w:val="00D425DD"/>
    <w:rsid w:val="00D42A3B"/>
    <w:rsid w:val="00D44487"/>
    <w:rsid w:val="00D44E6F"/>
    <w:rsid w:val="00D47D77"/>
    <w:rsid w:val="00D47E67"/>
    <w:rsid w:val="00D50107"/>
    <w:rsid w:val="00D511E6"/>
    <w:rsid w:val="00D515A6"/>
    <w:rsid w:val="00D51D68"/>
    <w:rsid w:val="00D52A5F"/>
    <w:rsid w:val="00D55750"/>
    <w:rsid w:val="00D60DA7"/>
    <w:rsid w:val="00D61159"/>
    <w:rsid w:val="00D61F90"/>
    <w:rsid w:val="00D636BB"/>
    <w:rsid w:val="00D63F01"/>
    <w:rsid w:val="00D70292"/>
    <w:rsid w:val="00D71CAE"/>
    <w:rsid w:val="00D72015"/>
    <w:rsid w:val="00D72F29"/>
    <w:rsid w:val="00D747C2"/>
    <w:rsid w:val="00D76E1D"/>
    <w:rsid w:val="00D76F61"/>
    <w:rsid w:val="00D80C16"/>
    <w:rsid w:val="00D82714"/>
    <w:rsid w:val="00D85641"/>
    <w:rsid w:val="00D86AB2"/>
    <w:rsid w:val="00D911DF"/>
    <w:rsid w:val="00D91E43"/>
    <w:rsid w:val="00D93428"/>
    <w:rsid w:val="00D93A32"/>
    <w:rsid w:val="00D9797F"/>
    <w:rsid w:val="00DA0196"/>
    <w:rsid w:val="00DA0757"/>
    <w:rsid w:val="00DA1E19"/>
    <w:rsid w:val="00DA7E27"/>
    <w:rsid w:val="00DB00BA"/>
    <w:rsid w:val="00DB0E84"/>
    <w:rsid w:val="00DB531C"/>
    <w:rsid w:val="00DB563D"/>
    <w:rsid w:val="00DB56DE"/>
    <w:rsid w:val="00DC12E1"/>
    <w:rsid w:val="00DC6562"/>
    <w:rsid w:val="00DD1F5E"/>
    <w:rsid w:val="00DD324B"/>
    <w:rsid w:val="00DD346B"/>
    <w:rsid w:val="00DD53C5"/>
    <w:rsid w:val="00DD591F"/>
    <w:rsid w:val="00DD5D82"/>
    <w:rsid w:val="00DD7B5A"/>
    <w:rsid w:val="00DE01D2"/>
    <w:rsid w:val="00DE0DCA"/>
    <w:rsid w:val="00DE37FC"/>
    <w:rsid w:val="00DE3C00"/>
    <w:rsid w:val="00DE49BE"/>
    <w:rsid w:val="00DE5D8E"/>
    <w:rsid w:val="00DE6343"/>
    <w:rsid w:val="00DE64B4"/>
    <w:rsid w:val="00DE79C3"/>
    <w:rsid w:val="00DE7C57"/>
    <w:rsid w:val="00DF0421"/>
    <w:rsid w:val="00DF5D4F"/>
    <w:rsid w:val="00DF7D54"/>
    <w:rsid w:val="00E023FA"/>
    <w:rsid w:val="00E02A8B"/>
    <w:rsid w:val="00E03822"/>
    <w:rsid w:val="00E04331"/>
    <w:rsid w:val="00E04AB8"/>
    <w:rsid w:val="00E04C7D"/>
    <w:rsid w:val="00E06D47"/>
    <w:rsid w:val="00E113E6"/>
    <w:rsid w:val="00E12D87"/>
    <w:rsid w:val="00E16AAA"/>
    <w:rsid w:val="00E20F56"/>
    <w:rsid w:val="00E20FFA"/>
    <w:rsid w:val="00E218E5"/>
    <w:rsid w:val="00E2321B"/>
    <w:rsid w:val="00E25938"/>
    <w:rsid w:val="00E2594D"/>
    <w:rsid w:val="00E26B8A"/>
    <w:rsid w:val="00E31CFD"/>
    <w:rsid w:val="00E32ACB"/>
    <w:rsid w:val="00E33671"/>
    <w:rsid w:val="00E33958"/>
    <w:rsid w:val="00E33CC0"/>
    <w:rsid w:val="00E35D85"/>
    <w:rsid w:val="00E35E7D"/>
    <w:rsid w:val="00E360D0"/>
    <w:rsid w:val="00E36790"/>
    <w:rsid w:val="00E42D96"/>
    <w:rsid w:val="00E4323D"/>
    <w:rsid w:val="00E434D8"/>
    <w:rsid w:val="00E4368F"/>
    <w:rsid w:val="00E43849"/>
    <w:rsid w:val="00E43B0F"/>
    <w:rsid w:val="00E462E3"/>
    <w:rsid w:val="00E46C30"/>
    <w:rsid w:val="00E51560"/>
    <w:rsid w:val="00E51A5E"/>
    <w:rsid w:val="00E52703"/>
    <w:rsid w:val="00E52D99"/>
    <w:rsid w:val="00E53443"/>
    <w:rsid w:val="00E5525E"/>
    <w:rsid w:val="00E56952"/>
    <w:rsid w:val="00E56AFD"/>
    <w:rsid w:val="00E57614"/>
    <w:rsid w:val="00E61567"/>
    <w:rsid w:val="00E630A4"/>
    <w:rsid w:val="00E6336F"/>
    <w:rsid w:val="00E65D82"/>
    <w:rsid w:val="00E669DF"/>
    <w:rsid w:val="00E704EC"/>
    <w:rsid w:val="00E722F8"/>
    <w:rsid w:val="00E72579"/>
    <w:rsid w:val="00E73521"/>
    <w:rsid w:val="00E73826"/>
    <w:rsid w:val="00E758D4"/>
    <w:rsid w:val="00E75CEC"/>
    <w:rsid w:val="00E77A05"/>
    <w:rsid w:val="00E800C2"/>
    <w:rsid w:val="00E806C8"/>
    <w:rsid w:val="00E80F6E"/>
    <w:rsid w:val="00E817AD"/>
    <w:rsid w:val="00E81AE8"/>
    <w:rsid w:val="00E8615B"/>
    <w:rsid w:val="00E8623C"/>
    <w:rsid w:val="00E864BF"/>
    <w:rsid w:val="00E86956"/>
    <w:rsid w:val="00E908E0"/>
    <w:rsid w:val="00E92684"/>
    <w:rsid w:val="00E92BDE"/>
    <w:rsid w:val="00E976C5"/>
    <w:rsid w:val="00EA0046"/>
    <w:rsid w:val="00EA1516"/>
    <w:rsid w:val="00EA3E19"/>
    <w:rsid w:val="00EA462A"/>
    <w:rsid w:val="00EA51DB"/>
    <w:rsid w:val="00EB0296"/>
    <w:rsid w:val="00EB0E37"/>
    <w:rsid w:val="00EB54C5"/>
    <w:rsid w:val="00EB5516"/>
    <w:rsid w:val="00EB626F"/>
    <w:rsid w:val="00EB71F2"/>
    <w:rsid w:val="00EB7631"/>
    <w:rsid w:val="00EC02DB"/>
    <w:rsid w:val="00EC28FA"/>
    <w:rsid w:val="00EC33D2"/>
    <w:rsid w:val="00EC4C0D"/>
    <w:rsid w:val="00EC4EBD"/>
    <w:rsid w:val="00EC5DE9"/>
    <w:rsid w:val="00EC6039"/>
    <w:rsid w:val="00EC740F"/>
    <w:rsid w:val="00ED0B7C"/>
    <w:rsid w:val="00ED10D8"/>
    <w:rsid w:val="00ED1CB1"/>
    <w:rsid w:val="00ED2596"/>
    <w:rsid w:val="00ED29AD"/>
    <w:rsid w:val="00ED2C4E"/>
    <w:rsid w:val="00ED4279"/>
    <w:rsid w:val="00ED4318"/>
    <w:rsid w:val="00ED442D"/>
    <w:rsid w:val="00ED48A1"/>
    <w:rsid w:val="00ED66C9"/>
    <w:rsid w:val="00ED73A8"/>
    <w:rsid w:val="00EE19F8"/>
    <w:rsid w:val="00EE30DF"/>
    <w:rsid w:val="00EE3F73"/>
    <w:rsid w:val="00EE4624"/>
    <w:rsid w:val="00EE478A"/>
    <w:rsid w:val="00EE4CA7"/>
    <w:rsid w:val="00EE5541"/>
    <w:rsid w:val="00EE627E"/>
    <w:rsid w:val="00EF3420"/>
    <w:rsid w:val="00EF5541"/>
    <w:rsid w:val="00EF5792"/>
    <w:rsid w:val="00EF6861"/>
    <w:rsid w:val="00EF7E00"/>
    <w:rsid w:val="00F00C62"/>
    <w:rsid w:val="00F019BF"/>
    <w:rsid w:val="00F03D4A"/>
    <w:rsid w:val="00F045E5"/>
    <w:rsid w:val="00F04E13"/>
    <w:rsid w:val="00F05AFA"/>
    <w:rsid w:val="00F10225"/>
    <w:rsid w:val="00F12BD4"/>
    <w:rsid w:val="00F135D3"/>
    <w:rsid w:val="00F1549E"/>
    <w:rsid w:val="00F15D77"/>
    <w:rsid w:val="00F210B0"/>
    <w:rsid w:val="00F2203E"/>
    <w:rsid w:val="00F2288F"/>
    <w:rsid w:val="00F26A92"/>
    <w:rsid w:val="00F306E8"/>
    <w:rsid w:val="00F3176D"/>
    <w:rsid w:val="00F334B3"/>
    <w:rsid w:val="00F3661F"/>
    <w:rsid w:val="00F37FDB"/>
    <w:rsid w:val="00F42FF7"/>
    <w:rsid w:val="00F434FA"/>
    <w:rsid w:val="00F43A5E"/>
    <w:rsid w:val="00F44A79"/>
    <w:rsid w:val="00F45ED2"/>
    <w:rsid w:val="00F46012"/>
    <w:rsid w:val="00F46D5F"/>
    <w:rsid w:val="00F5010C"/>
    <w:rsid w:val="00F50C0E"/>
    <w:rsid w:val="00F538EB"/>
    <w:rsid w:val="00F54CF6"/>
    <w:rsid w:val="00F55A77"/>
    <w:rsid w:val="00F61413"/>
    <w:rsid w:val="00F61DCC"/>
    <w:rsid w:val="00F63259"/>
    <w:rsid w:val="00F63ED8"/>
    <w:rsid w:val="00F644EE"/>
    <w:rsid w:val="00F64C66"/>
    <w:rsid w:val="00F67240"/>
    <w:rsid w:val="00F717F8"/>
    <w:rsid w:val="00F73923"/>
    <w:rsid w:val="00F74D54"/>
    <w:rsid w:val="00F76356"/>
    <w:rsid w:val="00F774AF"/>
    <w:rsid w:val="00F77EF3"/>
    <w:rsid w:val="00F77F1B"/>
    <w:rsid w:val="00F87A84"/>
    <w:rsid w:val="00F90085"/>
    <w:rsid w:val="00F91CD1"/>
    <w:rsid w:val="00F93D4E"/>
    <w:rsid w:val="00F9470E"/>
    <w:rsid w:val="00F94C5D"/>
    <w:rsid w:val="00F9722B"/>
    <w:rsid w:val="00F979D3"/>
    <w:rsid w:val="00F97DC9"/>
    <w:rsid w:val="00F97F8B"/>
    <w:rsid w:val="00FA031F"/>
    <w:rsid w:val="00FA086A"/>
    <w:rsid w:val="00FA0926"/>
    <w:rsid w:val="00FA0988"/>
    <w:rsid w:val="00FA1FB0"/>
    <w:rsid w:val="00FA40A1"/>
    <w:rsid w:val="00FA4487"/>
    <w:rsid w:val="00FA672B"/>
    <w:rsid w:val="00FA67A5"/>
    <w:rsid w:val="00FA6B44"/>
    <w:rsid w:val="00FB0DB6"/>
    <w:rsid w:val="00FB1E8C"/>
    <w:rsid w:val="00FB28D2"/>
    <w:rsid w:val="00FB3283"/>
    <w:rsid w:val="00FB3CF2"/>
    <w:rsid w:val="00FB70A8"/>
    <w:rsid w:val="00FC02D3"/>
    <w:rsid w:val="00FC1C12"/>
    <w:rsid w:val="00FC53BE"/>
    <w:rsid w:val="00FC76CB"/>
    <w:rsid w:val="00FD1EF3"/>
    <w:rsid w:val="00FD251E"/>
    <w:rsid w:val="00FD63E6"/>
    <w:rsid w:val="00FE0EDF"/>
    <w:rsid w:val="00FE2103"/>
    <w:rsid w:val="00FE3144"/>
    <w:rsid w:val="00FE38D5"/>
    <w:rsid w:val="00FE4305"/>
    <w:rsid w:val="00FE66E3"/>
    <w:rsid w:val="00FE6754"/>
    <w:rsid w:val="00FE6AD6"/>
    <w:rsid w:val="00FF0544"/>
    <w:rsid w:val="00FF0B6E"/>
    <w:rsid w:val="00FF14D0"/>
    <w:rsid w:val="00FF2689"/>
    <w:rsid w:val="00FF2BEC"/>
    <w:rsid w:val="00FF2CA8"/>
    <w:rsid w:val="00FF2F76"/>
    <w:rsid w:val="00FF4A12"/>
    <w:rsid w:val="00FF5655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526"/>
    <w:pPr>
      <w:keepNext/>
      <w:tabs>
        <w:tab w:val="left" w:pos="451"/>
        <w:tab w:val="right" w:pos="2529"/>
      </w:tabs>
      <w:suppressAutoHyphens/>
      <w:spacing w:line="240" w:lineRule="exact"/>
      <w:ind w:left="432" w:hanging="43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791D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3600"/>
      </w:tabs>
      <w:suppressAutoHyphens/>
      <w:spacing w:line="240" w:lineRule="exact"/>
      <w:ind w:left="432" w:hanging="432"/>
      <w:outlineLvl w:val="1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hecklistStyle1">
    <w:name w:val="Checklist Style 1"/>
    <w:basedOn w:val="Normal"/>
    <w:autoRedefine/>
    <w:uiPriority w:val="99"/>
    <w:pPr>
      <w:suppressAutoHyphens/>
      <w:ind w:left="432" w:hanging="432"/>
    </w:pPr>
    <w:rPr>
      <w:color w:val="00FF00"/>
    </w:rPr>
  </w:style>
  <w:style w:type="paragraph" w:customStyle="1" w:styleId="ChecklistStyle2">
    <w:name w:val="Checklist Style 2"/>
    <w:basedOn w:val="Normal"/>
    <w:autoRedefine/>
    <w:uiPriority w:val="99"/>
    <w:pPr>
      <w:suppressAutoHyphens/>
      <w:ind w:left="1296" w:hanging="864"/>
    </w:pPr>
    <w:rPr>
      <w:color w:val="00FF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3600"/>
      </w:tabs>
      <w:suppressAutoHyphens/>
      <w:spacing w:line="240" w:lineRule="exact"/>
      <w:ind w:left="864" w:hanging="432"/>
    </w:pPr>
    <w:rPr>
      <w:color w:val="00FF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A00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004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0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06C98"/>
    <w:rPr>
      <w:rFonts w:cs="Times New Roman"/>
    </w:rPr>
  </w:style>
  <w:style w:type="numbering" w:customStyle="1" w:styleId="Checklist">
    <w:name w:val="Checklist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687D37"/>
    <w:pPr>
      <w:ind w:left="720"/>
      <w:contextualSpacing/>
    </w:pPr>
  </w:style>
  <w:style w:type="table" w:styleId="TableGrid">
    <w:name w:val="Table Grid"/>
    <w:basedOn w:val="TableNormal"/>
    <w:uiPriority w:val="59"/>
    <w:rsid w:val="006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5F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5F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highlight">
    <w:name w:val="bluehighlight"/>
    <w:basedOn w:val="DefaultParagraphFont"/>
    <w:rsid w:val="001A2FE1"/>
  </w:style>
  <w:style w:type="paragraph" w:styleId="NormalWeb">
    <w:name w:val="Normal (Web)"/>
    <w:basedOn w:val="Normal"/>
    <w:uiPriority w:val="99"/>
    <w:unhideWhenUsed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dhighlight">
    <w:name w:val="redhighlight"/>
    <w:basedOn w:val="DefaultParagraphFont"/>
    <w:rsid w:val="001A2FE1"/>
  </w:style>
  <w:style w:type="paragraph" w:customStyle="1" w:styleId="colorfullist-accent11">
    <w:name w:val="colorfullist-accent11"/>
    <w:basedOn w:val="Normal"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1">
    <w:name w:val="Hyperlink1"/>
    <w:basedOn w:val="DefaultParagraphFont"/>
    <w:rsid w:val="001A2FE1"/>
  </w:style>
  <w:style w:type="character" w:customStyle="1" w:styleId="commentreference0">
    <w:name w:val="commentreference"/>
    <w:basedOn w:val="DefaultParagraphFont"/>
    <w:rsid w:val="001A2FE1"/>
  </w:style>
  <w:style w:type="paragraph" w:customStyle="1" w:styleId="commenttext0">
    <w:name w:val="commenttext"/>
    <w:basedOn w:val="Normal"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web0">
    <w:name w:val="normalweb"/>
    <w:basedOn w:val="Normal"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textindent3">
    <w:name w:val="bodytextindent3"/>
    <w:basedOn w:val="Normal"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blueunderline">
    <w:name w:val="styleblueunderline"/>
    <w:basedOn w:val="DefaultParagraphFont"/>
    <w:rsid w:val="001A2FE1"/>
  </w:style>
  <w:style w:type="character" w:customStyle="1" w:styleId="Strong1">
    <w:name w:val="Strong1"/>
    <w:basedOn w:val="DefaultParagraphFont"/>
    <w:rsid w:val="001A2FE1"/>
  </w:style>
  <w:style w:type="paragraph" w:customStyle="1" w:styleId="bodytextindent2">
    <w:name w:val="bodytextindent2"/>
    <w:basedOn w:val="Normal"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DefaultParagraphFont"/>
    <w:rsid w:val="001A2FE1"/>
  </w:style>
  <w:style w:type="character" w:styleId="Hyperlink">
    <w:name w:val="Hyperlink"/>
    <w:basedOn w:val="DefaultParagraphFont"/>
    <w:uiPriority w:val="99"/>
    <w:unhideWhenUsed/>
    <w:rsid w:val="001A2FE1"/>
    <w:rPr>
      <w:color w:val="0000FF"/>
      <w:u w:val="single"/>
    </w:rPr>
  </w:style>
  <w:style w:type="character" w:customStyle="1" w:styleId="Emphasis1">
    <w:name w:val="Emphasis1"/>
    <w:basedOn w:val="DefaultParagraphFont"/>
    <w:rsid w:val="001A2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526"/>
    <w:pPr>
      <w:keepNext/>
      <w:tabs>
        <w:tab w:val="left" w:pos="451"/>
        <w:tab w:val="right" w:pos="2529"/>
      </w:tabs>
      <w:suppressAutoHyphens/>
      <w:spacing w:line="240" w:lineRule="exact"/>
      <w:ind w:left="432" w:hanging="43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791D"/>
    <w:pPr>
      <w:keepNext/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3600"/>
      </w:tabs>
      <w:suppressAutoHyphens/>
      <w:spacing w:line="240" w:lineRule="exact"/>
      <w:ind w:left="432" w:hanging="432"/>
      <w:outlineLvl w:val="1"/>
    </w:pPr>
    <w:rPr>
      <w:color w:val="FF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hecklistStyle1">
    <w:name w:val="Checklist Style 1"/>
    <w:basedOn w:val="Normal"/>
    <w:autoRedefine/>
    <w:uiPriority w:val="99"/>
    <w:pPr>
      <w:suppressAutoHyphens/>
      <w:ind w:left="432" w:hanging="432"/>
    </w:pPr>
    <w:rPr>
      <w:color w:val="00FF00"/>
    </w:rPr>
  </w:style>
  <w:style w:type="paragraph" w:customStyle="1" w:styleId="ChecklistStyle2">
    <w:name w:val="Checklist Style 2"/>
    <w:basedOn w:val="Normal"/>
    <w:autoRedefine/>
    <w:uiPriority w:val="99"/>
    <w:pPr>
      <w:suppressAutoHyphens/>
      <w:ind w:left="1296" w:hanging="864"/>
    </w:pPr>
    <w:rPr>
      <w:color w:val="00FF0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-1440"/>
        <w:tab w:val="left" w:pos="-720"/>
        <w:tab w:val="left" w:pos="0"/>
        <w:tab w:val="left" w:pos="432"/>
        <w:tab w:val="left" w:pos="864"/>
        <w:tab w:val="left" w:pos="1296"/>
        <w:tab w:val="left" w:pos="1728"/>
        <w:tab w:val="left" w:pos="3600"/>
      </w:tabs>
      <w:suppressAutoHyphens/>
      <w:spacing w:line="240" w:lineRule="exact"/>
      <w:ind w:left="864" w:hanging="432"/>
    </w:pPr>
    <w:rPr>
      <w:color w:val="00FF0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A00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A004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A0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A0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706C98"/>
    <w:rPr>
      <w:rFonts w:cs="Times New Roman"/>
    </w:rPr>
  </w:style>
  <w:style w:type="numbering" w:customStyle="1" w:styleId="Checklist">
    <w:name w:val="Checklist"/>
    <w:pPr>
      <w:numPr>
        <w:numId w:val="7"/>
      </w:numPr>
    </w:pPr>
  </w:style>
  <w:style w:type="paragraph" w:styleId="ListParagraph">
    <w:name w:val="List Paragraph"/>
    <w:basedOn w:val="Normal"/>
    <w:uiPriority w:val="34"/>
    <w:qFormat/>
    <w:rsid w:val="00687D37"/>
    <w:pPr>
      <w:ind w:left="720"/>
      <w:contextualSpacing/>
    </w:pPr>
  </w:style>
  <w:style w:type="table" w:styleId="TableGrid">
    <w:name w:val="Table Grid"/>
    <w:basedOn w:val="TableNormal"/>
    <w:uiPriority w:val="59"/>
    <w:rsid w:val="00687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5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5F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55FEB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uehighlight">
    <w:name w:val="bluehighlight"/>
    <w:basedOn w:val="DefaultParagraphFont"/>
    <w:rsid w:val="001A2FE1"/>
  </w:style>
  <w:style w:type="paragraph" w:styleId="NormalWeb">
    <w:name w:val="Normal (Web)"/>
    <w:basedOn w:val="Normal"/>
    <w:uiPriority w:val="99"/>
    <w:unhideWhenUsed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redhighlight">
    <w:name w:val="redhighlight"/>
    <w:basedOn w:val="DefaultParagraphFont"/>
    <w:rsid w:val="001A2FE1"/>
  </w:style>
  <w:style w:type="paragraph" w:customStyle="1" w:styleId="colorfullist-accent11">
    <w:name w:val="colorfullist-accent11"/>
    <w:basedOn w:val="Normal"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1">
    <w:name w:val="Hyperlink1"/>
    <w:basedOn w:val="DefaultParagraphFont"/>
    <w:rsid w:val="001A2FE1"/>
  </w:style>
  <w:style w:type="character" w:customStyle="1" w:styleId="commentreference0">
    <w:name w:val="commentreference"/>
    <w:basedOn w:val="DefaultParagraphFont"/>
    <w:rsid w:val="001A2FE1"/>
  </w:style>
  <w:style w:type="paragraph" w:customStyle="1" w:styleId="commenttext0">
    <w:name w:val="commenttext"/>
    <w:basedOn w:val="Normal"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normalweb0">
    <w:name w:val="normalweb"/>
    <w:basedOn w:val="Normal"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bodytextindent3">
    <w:name w:val="bodytextindent3"/>
    <w:basedOn w:val="Normal"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yleblueunderline">
    <w:name w:val="styleblueunderline"/>
    <w:basedOn w:val="DefaultParagraphFont"/>
    <w:rsid w:val="001A2FE1"/>
  </w:style>
  <w:style w:type="character" w:customStyle="1" w:styleId="Strong1">
    <w:name w:val="Strong1"/>
    <w:basedOn w:val="DefaultParagraphFont"/>
    <w:rsid w:val="001A2FE1"/>
  </w:style>
  <w:style w:type="paragraph" w:customStyle="1" w:styleId="bodytextindent2">
    <w:name w:val="bodytextindent2"/>
    <w:basedOn w:val="Normal"/>
    <w:rsid w:val="001A2FE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trong2">
    <w:name w:val="Strong2"/>
    <w:basedOn w:val="DefaultParagraphFont"/>
    <w:rsid w:val="001A2FE1"/>
  </w:style>
  <w:style w:type="character" w:styleId="Hyperlink">
    <w:name w:val="Hyperlink"/>
    <w:basedOn w:val="DefaultParagraphFont"/>
    <w:uiPriority w:val="99"/>
    <w:unhideWhenUsed/>
    <w:rsid w:val="001A2FE1"/>
    <w:rPr>
      <w:color w:val="0000FF"/>
      <w:u w:val="single"/>
    </w:rPr>
  </w:style>
  <w:style w:type="character" w:customStyle="1" w:styleId="Emphasis1">
    <w:name w:val="Emphasis1"/>
    <w:basedOn w:val="DefaultParagraphFont"/>
    <w:rsid w:val="001A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adcad.com/library/230717/664393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adcad.com/library/230717/664393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dcad.com/library/230717/6643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</vt:lpstr>
    </vt:vector>
  </TitlesOfParts>
  <Company>Massachusetts Department of Public Health</Company>
  <LinksUpToDate>false</LinksUpToDate>
  <CharactersWithSpaces>26805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OP15 Outpatient Psychiatric Centers</dc:title>
  <dc:subject/>
  <dc:creator>Daniel Gent</dc:creator>
  <cp:keywords>Outpatient Facilities Checklists</cp:keywords>
  <dc:description/>
  <cp:lastModifiedBy>AutoBVT</cp:lastModifiedBy>
  <cp:revision>314</cp:revision>
  <cp:lastPrinted>2019-01-17T15:49:00Z</cp:lastPrinted>
  <dcterms:created xsi:type="dcterms:W3CDTF">2018-06-28T19:31:00Z</dcterms:created>
  <dcterms:modified xsi:type="dcterms:W3CDTF">2019-01-28T16:04:00Z</dcterms:modified>
</cp:coreProperties>
</file>