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7080D" w14:paraId="1E3EDC4A" w14:textId="77777777">
        <w:trPr>
          <w:trHeight w:val="180"/>
        </w:trPr>
        <w:tc>
          <w:tcPr>
            <w:tcW w:w="180" w:type="dxa"/>
          </w:tcPr>
          <w:p w14:paraId="177819C6" w14:textId="77777777" w:rsidR="0097080D" w:rsidRDefault="0097080D">
            <w:pPr>
              <w:pStyle w:val="EmptyCellLayoutStyle"/>
              <w:spacing w:after="0" w:line="240" w:lineRule="auto"/>
            </w:pPr>
          </w:p>
        </w:tc>
        <w:tc>
          <w:tcPr>
            <w:tcW w:w="12600" w:type="dxa"/>
          </w:tcPr>
          <w:p w14:paraId="758187CF" w14:textId="77777777" w:rsidR="0097080D" w:rsidRDefault="0097080D">
            <w:pPr>
              <w:pStyle w:val="EmptyCellLayoutStyle"/>
              <w:spacing w:after="0" w:line="240" w:lineRule="auto"/>
            </w:pPr>
          </w:p>
        </w:tc>
        <w:tc>
          <w:tcPr>
            <w:tcW w:w="179" w:type="dxa"/>
          </w:tcPr>
          <w:p w14:paraId="054409F6" w14:textId="77777777" w:rsidR="0097080D" w:rsidRDefault="0097080D">
            <w:pPr>
              <w:pStyle w:val="EmptyCellLayoutStyle"/>
              <w:spacing w:after="0" w:line="240" w:lineRule="auto"/>
            </w:pPr>
          </w:p>
        </w:tc>
      </w:tr>
      <w:tr w:rsidR="0097080D" w14:paraId="010C619B" w14:textId="77777777">
        <w:tc>
          <w:tcPr>
            <w:tcW w:w="180" w:type="dxa"/>
          </w:tcPr>
          <w:p w14:paraId="6C95C604" w14:textId="77777777" w:rsidR="0097080D" w:rsidRDefault="0097080D">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7080D" w14:paraId="6E459EFF" w14:textId="77777777">
              <w:trPr>
                <w:trHeight w:val="360"/>
              </w:trPr>
              <w:tc>
                <w:tcPr>
                  <w:tcW w:w="450" w:type="dxa"/>
                </w:tcPr>
                <w:p w14:paraId="48DA7E10" w14:textId="77777777" w:rsidR="0097080D" w:rsidRDefault="0097080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7080D" w14:paraId="3AB605A6" w14:textId="77777777">
                    <w:trPr>
                      <w:trHeight w:val="282"/>
                    </w:trPr>
                    <w:tc>
                      <w:tcPr>
                        <w:tcW w:w="2160" w:type="dxa"/>
                        <w:tcBorders>
                          <w:top w:val="nil"/>
                          <w:left w:val="nil"/>
                          <w:bottom w:val="nil"/>
                          <w:right w:val="nil"/>
                        </w:tcBorders>
                        <w:tcMar>
                          <w:top w:w="39" w:type="dxa"/>
                          <w:left w:w="39" w:type="dxa"/>
                          <w:bottom w:w="39" w:type="dxa"/>
                          <w:right w:w="39" w:type="dxa"/>
                        </w:tcMar>
                      </w:tcPr>
                      <w:p w14:paraId="01231A56" w14:textId="77777777" w:rsidR="0097080D" w:rsidRDefault="00A52B37">
                        <w:pPr>
                          <w:spacing w:after="0" w:line="240" w:lineRule="auto"/>
                          <w:jc w:val="right"/>
                        </w:pPr>
                        <w:r>
                          <w:rPr>
                            <w:rFonts w:ascii="Arial" w:eastAsia="Arial" w:hAnsi="Arial"/>
                            <w:b/>
                            <w:color w:val="000000"/>
                          </w:rPr>
                          <w:t>Provider:</w:t>
                        </w:r>
                      </w:p>
                    </w:tc>
                  </w:tr>
                </w:tbl>
                <w:p w14:paraId="740371D1" w14:textId="77777777" w:rsidR="0097080D" w:rsidRDefault="0097080D">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7080D" w14:paraId="7CB21B2A"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332534A" w14:textId="77777777" w:rsidR="0097080D" w:rsidRDefault="00A52B37">
                        <w:pPr>
                          <w:spacing w:after="0" w:line="240" w:lineRule="auto"/>
                        </w:pPr>
                        <w:r>
                          <w:rPr>
                            <w:rFonts w:ascii="Arial" w:eastAsia="Arial" w:hAnsi="Arial"/>
                            <w:color w:val="000000"/>
                          </w:rPr>
                          <w:t>Open Sky Community Services</w:t>
                        </w:r>
                      </w:p>
                    </w:tc>
                  </w:tr>
                </w:tbl>
                <w:p w14:paraId="57C91FEE" w14:textId="77777777" w:rsidR="0097080D" w:rsidRDefault="0097080D">
                  <w:pPr>
                    <w:spacing w:after="0" w:line="240" w:lineRule="auto"/>
                  </w:pPr>
                </w:p>
              </w:tc>
              <w:tc>
                <w:tcPr>
                  <w:tcW w:w="719" w:type="dxa"/>
                </w:tcPr>
                <w:p w14:paraId="59DAC919" w14:textId="77777777" w:rsidR="0097080D" w:rsidRDefault="0097080D">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7080D" w14:paraId="71CBCEB4" w14:textId="77777777">
                    <w:trPr>
                      <w:trHeight w:val="282"/>
                    </w:trPr>
                    <w:tc>
                      <w:tcPr>
                        <w:tcW w:w="2160" w:type="dxa"/>
                        <w:tcBorders>
                          <w:top w:val="nil"/>
                          <w:left w:val="nil"/>
                          <w:bottom w:val="nil"/>
                          <w:right w:val="nil"/>
                        </w:tcBorders>
                        <w:tcMar>
                          <w:top w:w="39" w:type="dxa"/>
                          <w:left w:w="39" w:type="dxa"/>
                          <w:bottom w:w="39" w:type="dxa"/>
                          <w:right w:w="39" w:type="dxa"/>
                        </w:tcMar>
                      </w:tcPr>
                      <w:p w14:paraId="3961A38B" w14:textId="77777777" w:rsidR="0097080D" w:rsidRDefault="00A52B37">
                        <w:pPr>
                          <w:spacing w:after="0" w:line="240" w:lineRule="auto"/>
                          <w:jc w:val="right"/>
                        </w:pPr>
                        <w:r>
                          <w:rPr>
                            <w:rFonts w:ascii="Arial" w:eastAsia="Arial" w:hAnsi="Arial"/>
                            <w:b/>
                            <w:color w:val="000000"/>
                          </w:rPr>
                          <w:t>Provider Address:</w:t>
                        </w:r>
                      </w:p>
                    </w:tc>
                  </w:tr>
                </w:tbl>
                <w:p w14:paraId="32C5CCF9" w14:textId="77777777" w:rsidR="0097080D" w:rsidRDefault="0097080D">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7080D" w14:paraId="042F490C"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955306A" w14:textId="77777777" w:rsidR="0097080D" w:rsidRDefault="00A52B37">
                        <w:pPr>
                          <w:spacing w:after="0" w:line="240" w:lineRule="auto"/>
                        </w:pPr>
                        <w:r>
                          <w:rPr>
                            <w:rFonts w:ascii="Arial" w:eastAsia="Arial" w:hAnsi="Arial"/>
                            <w:color w:val="000000"/>
                          </w:rPr>
                          <w:t>50 Douglas Rd , Whitinsville</w:t>
                        </w:r>
                      </w:p>
                    </w:tc>
                  </w:tr>
                </w:tbl>
                <w:p w14:paraId="25121279" w14:textId="77777777" w:rsidR="0097080D" w:rsidRDefault="0097080D">
                  <w:pPr>
                    <w:spacing w:after="0" w:line="240" w:lineRule="auto"/>
                  </w:pPr>
                </w:p>
              </w:tc>
              <w:tc>
                <w:tcPr>
                  <w:tcW w:w="450" w:type="dxa"/>
                </w:tcPr>
                <w:p w14:paraId="415B7FE1" w14:textId="77777777" w:rsidR="0097080D" w:rsidRDefault="0097080D">
                  <w:pPr>
                    <w:pStyle w:val="EmptyCellLayoutStyle"/>
                    <w:spacing w:after="0" w:line="240" w:lineRule="auto"/>
                  </w:pPr>
                </w:p>
              </w:tc>
            </w:tr>
            <w:tr w:rsidR="0097080D" w14:paraId="66D146BE" w14:textId="77777777">
              <w:trPr>
                <w:trHeight w:val="179"/>
              </w:trPr>
              <w:tc>
                <w:tcPr>
                  <w:tcW w:w="450" w:type="dxa"/>
                </w:tcPr>
                <w:p w14:paraId="7FF188AE" w14:textId="77777777" w:rsidR="0097080D" w:rsidRDefault="0097080D">
                  <w:pPr>
                    <w:pStyle w:val="EmptyCellLayoutStyle"/>
                    <w:spacing w:after="0" w:line="240" w:lineRule="auto"/>
                  </w:pPr>
                </w:p>
              </w:tc>
              <w:tc>
                <w:tcPr>
                  <w:tcW w:w="2160" w:type="dxa"/>
                </w:tcPr>
                <w:p w14:paraId="701578B7" w14:textId="77777777" w:rsidR="0097080D" w:rsidRDefault="0097080D">
                  <w:pPr>
                    <w:pStyle w:val="EmptyCellLayoutStyle"/>
                    <w:spacing w:after="0" w:line="240" w:lineRule="auto"/>
                  </w:pPr>
                </w:p>
              </w:tc>
              <w:tc>
                <w:tcPr>
                  <w:tcW w:w="3240" w:type="dxa"/>
                </w:tcPr>
                <w:p w14:paraId="02C4E7EA" w14:textId="77777777" w:rsidR="0097080D" w:rsidRDefault="0097080D">
                  <w:pPr>
                    <w:pStyle w:val="EmptyCellLayoutStyle"/>
                    <w:spacing w:after="0" w:line="240" w:lineRule="auto"/>
                  </w:pPr>
                </w:p>
              </w:tc>
              <w:tc>
                <w:tcPr>
                  <w:tcW w:w="719" w:type="dxa"/>
                </w:tcPr>
                <w:p w14:paraId="5701B0FB" w14:textId="77777777" w:rsidR="0097080D" w:rsidRDefault="0097080D">
                  <w:pPr>
                    <w:pStyle w:val="EmptyCellLayoutStyle"/>
                    <w:spacing w:after="0" w:line="240" w:lineRule="auto"/>
                  </w:pPr>
                </w:p>
              </w:tc>
              <w:tc>
                <w:tcPr>
                  <w:tcW w:w="2159" w:type="dxa"/>
                </w:tcPr>
                <w:p w14:paraId="76EF7722" w14:textId="77777777" w:rsidR="0097080D" w:rsidRDefault="0097080D">
                  <w:pPr>
                    <w:pStyle w:val="EmptyCellLayoutStyle"/>
                    <w:spacing w:after="0" w:line="240" w:lineRule="auto"/>
                  </w:pPr>
                </w:p>
              </w:tc>
              <w:tc>
                <w:tcPr>
                  <w:tcW w:w="3420" w:type="dxa"/>
                </w:tcPr>
                <w:p w14:paraId="5BBA3E0C" w14:textId="77777777" w:rsidR="0097080D" w:rsidRDefault="0097080D">
                  <w:pPr>
                    <w:pStyle w:val="EmptyCellLayoutStyle"/>
                    <w:spacing w:after="0" w:line="240" w:lineRule="auto"/>
                  </w:pPr>
                </w:p>
              </w:tc>
              <w:tc>
                <w:tcPr>
                  <w:tcW w:w="450" w:type="dxa"/>
                </w:tcPr>
                <w:p w14:paraId="12EB4561" w14:textId="77777777" w:rsidR="0097080D" w:rsidRDefault="0097080D">
                  <w:pPr>
                    <w:pStyle w:val="EmptyCellLayoutStyle"/>
                    <w:spacing w:after="0" w:line="240" w:lineRule="auto"/>
                  </w:pPr>
                </w:p>
              </w:tc>
            </w:tr>
            <w:tr w:rsidR="0097080D" w14:paraId="414774B7" w14:textId="77777777">
              <w:trPr>
                <w:trHeight w:val="360"/>
              </w:trPr>
              <w:tc>
                <w:tcPr>
                  <w:tcW w:w="450" w:type="dxa"/>
                </w:tcPr>
                <w:p w14:paraId="0593E32F" w14:textId="77777777" w:rsidR="0097080D" w:rsidRDefault="0097080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7080D" w14:paraId="4C169551" w14:textId="77777777">
                    <w:trPr>
                      <w:trHeight w:val="282"/>
                    </w:trPr>
                    <w:tc>
                      <w:tcPr>
                        <w:tcW w:w="2160" w:type="dxa"/>
                        <w:tcBorders>
                          <w:top w:val="nil"/>
                          <w:left w:val="nil"/>
                          <w:bottom w:val="nil"/>
                          <w:right w:val="nil"/>
                        </w:tcBorders>
                        <w:tcMar>
                          <w:top w:w="39" w:type="dxa"/>
                          <w:left w:w="39" w:type="dxa"/>
                          <w:bottom w:w="39" w:type="dxa"/>
                          <w:right w:w="39" w:type="dxa"/>
                        </w:tcMar>
                      </w:tcPr>
                      <w:p w14:paraId="157F34BB" w14:textId="77777777" w:rsidR="0097080D" w:rsidRDefault="00A52B37">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196B24C9" w14:textId="77777777" w:rsidR="0097080D" w:rsidRDefault="0097080D">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7080D" w14:paraId="42F180C1"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3E6EFD20" w14:textId="77777777" w:rsidR="0097080D" w:rsidRDefault="00A52B37">
                        <w:pPr>
                          <w:spacing w:after="0" w:line="240" w:lineRule="auto"/>
                        </w:pPr>
                        <w:r>
                          <w:rPr>
                            <w:rFonts w:ascii="Arial" w:eastAsia="Arial" w:hAnsi="Arial"/>
                            <w:color w:val="000000"/>
                          </w:rPr>
                          <w:t>Lisa Hella</w:t>
                        </w:r>
                      </w:p>
                    </w:tc>
                  </w:tr>
                </w:tbl>
                <w:p w14:paraId="45E53492" w14:textId="77777777" w:rsidR="0097080D" w:rsidRDefault="0097080D">
                  <w:pPr>
                    <w:spacing w:after="0" w:line="240" w:lineRule="auto"/>
                  </w:pPr>
                </w:p>
              </w:tc>
              <w:tc>
                <w:tcPr>
                  <w:tcW w:w="719" w:type="dxa"/>
                </w:tcPr>
                <w:p w14:paraId="051E9152" w14:textId="77777777" w:rsidR="0097080D" w:rsidRDefault="0097080D">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7080D" w14:paraId="6D418A52" w14:textId="77777777">
                    <w:trPr>
                      <w:trHeight w:val="282"/>
                    </w:trPr>
                    <w:tc>
                      <w:tcPr>
                        <w:tcW w:w="2160" w:type="dxa"/>
                        <w:tcBorders>
                          <w:top w:val="nil"/>
                          <w:left w:val="nil"/>
                          <w:bottom w:val="nil"/>
                          <w:right w:val="nil"/>
                        </w:tcBorders>
                        <w:tcMar>
                          <w:top w:w="39" w:type="dxa"/>
                          <w:left w:w="39" w:type="dxa"/>
                          <w:bottom w:w="39" w:type="dxa"/>
                          <w:right w:w="39" w:type="dxa"/>
                        </w:tcMar>
                      </w:tcPr>
                      <w:p w14:paraId="00B9A6D3" w14:textId="77777777" w:rsidR="0097080D" w:rsidRDefault="00A52B37">
                        <w:pPr>
                          <w:spacing w:after="0" w:line="240" w:lineRule="auto"/>
                          <w:jc w:val="right"/>
                        </w:pPr>
                        <w:r>
                          <w:rPr>
                            <w:rFonts w:ascii="Arial" w:eastAsia="Arial" w:hAnsi="Arial"/>
                            <w:b/>
                            <w:color w:val="000000"/>
                          </w:rPr>
                          <w:t>Date(s) of Review:</w:t>
                        </w:r>
                      </w:p>
                    </w:tc>
                  </w:tr>
                </w:tbl>
                <w:p w14:paraId="0664694D" w14:textId="77777777" w:rsidR="0097080D" w:rsidRDefault="0097080D">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7080D" w14:paraId="06C0853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5285137" w14:textId="77777777" w:rsidR="0097080D" w:rsidRDefault="00A52B37">
                        <w:pPr>
                          <w:spacing w:after="0" w:line="240" w:lineRule="auto"/>
                        </w:pPr>
                        <w:r>
                          <w:rPr>
                            <w:rFonts w:ascii="Arial" w:eastAsia="Arial" w:hAnsi="Arial"/>
                            <w:color w:val="000000"/>
                          </w:rPr>
                          <w:t>06-JAN-22 to 11-JAN-22</w:t>
                        </w:r>
                      </w:p>
                    </w:tc>
                  </w:tr>
                </w:tbl>
                <w:p w14:paraId="22C29D51" w14:textId="77777777" w:rsidR="0097080D" w:rsidRDefault="0097080D">
                  <w:pPr>
                    <w:spacing w:after="0" w:line="240" w:lineRule="auto"/>
                  </w:pPr>
                </w:p>
              </w:tc>
              <w:tc>
                <w:tcPr>
                  <w:tcW w:w="450" w:type="dxa"/>
                </w:tcPr>
                <w:p w14:paraId="1F19F136" w14:textId="77777777" w:rsidR="0097080D" w:rsidRDefault="0097080D">
                  <w:pPr>
                    <w:pStyle w:val="EmptyCellLayoutStyle"/>
                    <w:spacing w:after="0" w:line="240" w:lineRule="auto"/>
                  </w:pPr>
                </w:p>
              </w:tc>
            </w:tr>
          </w:tbl>
          <w:p w14:paraId="6D5570FC" w14:textId="77777777" w:rsidR="0097080D" w:rsidRDefault="0097080D">
            <w:pPr>
              <w:spacing w:after="0" w:line="240" w:lineRule="auto"/>
            </w:pPr>
          </w:p>
        </w:tc>
        <w:tc>
          <w:tcPr>
            <w:tcW w:w="179" w:type="dxa"/>
          </w:tcPr>
          <w:p w14:paraId="01DC71F4" w14:textId="77777777" w:rsidR="0097080D" w:rsidRDefault="0097080D">
            <w:pPr>
              <w:pStyle w:val="EmptyCellLayoutStyle"/>
              <w:spacing w:after="0" w:line="240" w:lineRule="auto"/>
            </w:pPr>
          </w:p>
        </w:tc>
      </w:tr>
      <w:tr w:rsidR="0097080D" w14:paraId="5AD2EEFF" w14:textId="77777777">
        <w:trPr>
          <w:trHeight w:val="360"/>
        </w:trPr>
        <w:tc>
          <w:tcPr>
            <w:tcW w:w="180" w:type="dxa"/>
          </w:tcPr>
          <w:p w14:paraId="5309211F" w14:textId="77777777" w:rsidR="0097080D" w:rsidRDefault="0097080D">
            <w:pPr>
              <w:pStyle w:val="EmptyCellLayoutStyle"/>
              <w:spacing w:after="0" w:line="240" w:lineRule="auto"/>
            </w:pPr>
          </w:p>
        </w:tc>
        <w:tc>
          <w:tcPr>
            <w:tcW w:w="12600" w:type="dxa"/>
          </w:tcPr>
          <w:p w14:paraId="20487A60" w14:textId="77777777" w:rsidR="0097080D" w:rsidRDefault="0097080D">
            <w:pPr>
              <w:pStyle w:val="EmptyCellLayoutStyle"/>
              <w:spacing w:after="0" w:line="240" w:lineRule="auto"/>
            </w:pPr>
          </w:p>
        </w:tc>
        <w:tc>
          <w:tcPr>
            <w:tcW w:w="179" w:type="dxa"/>
          </w:tcPr>
          <w:p w14:paraId="178B6CA0" w14:textId="77777777" w:rsidR="0097080D" w:rsidRDefault="0097080D">
            <w:pPr>
              <w:pStyle w:val="EmptyCellLayoutStyle"/>
              <w:spacing w:after="0" w:line="240" w:lineRule="auto"/>
            </w:pPr>
          </w:p>
        </w:tc>
      </w:tr>
      <w:tr w:rsidR="00C8221C" w14:paraId="388BFA6A" w14:textId="77777777" w:rsidTr="00C8221C">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7080D" w14:paraId="6FFE8DFD"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6927814E" w14:textId="77777777" w:rsidR="0097080D" w:rsidRDefault="00A52B37">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2B9870EB" w14:textId="77777777" w:rsidR="0097080D" w:rsidRDefault="0097080D">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1230AA36" w14:textId="77777777" w:rsidR="0097080D" w:rsidRDefault="0097080D">
                  <w:pPr>
                    <w:spacing w:after="0" w:line="240" w:lineRule="auto"/>
                    <w:rPr>
                      <w:sz w:val="0"/>
                    </w:rPr>
                  </w:pPr>
                </w:p>
              </w:tc>
            </w:tr>
            <w:tr w:rsidR="0097080D" w14:paraId="15011381"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39A21D7" w14:textId="77777777" w:rsidR="0097080D" w:rsidRDefault="00A52B37">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B11038F" w14:textId="77777777" w:rsidR="0097080D" w:rsidRDefault="00A52B37">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C23F3E" w14:textId="77777777" w:rsidR="0097080D" w:rsidRDefault="00A52B37">
                  <w:pPr>
                    <w:spacing w:after="0" w:line="240" w:lineRule="auto"/>
                  </w:pPr>
                  <w:r>
                    <w:rPr>
                      <w:rFonts w:ascii="Arial" w:eastAsia="Arial" w:hAnsi="Arial"/>
                      <w:color w:val="000000"/>
                    </w:rPr>
                    <w:t xml:space="preserve">  # Indicators std. met/ std. rated </w:t>
                  </w:r>
                </w:p>
              </w:tc>
            </w:tr>
            <w:tr w:rsidR="0097080D" w14:paraId="3756569B"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555F794" w14:textId="77777777" w:rsidR="0097080D" w:rsidRDefault="00A52B37">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2E07E00E" w14:textId="77777777" w:rsidR="0097080D" w:rsidRDefault="00A52B37">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F2B3327" w14:textId="77777777" w:rsidR="0097080D" w:rsidRDefault="00A52B37">
                  <w:pPr>
                    <w:spacing w:after="0" w:line="240" w:lineRule="auto"/>
                  </w:pPr>
                  <w:r>
                    <w:rPr>
                      <w:rFonts w:ascii="Arial" w:eastAsia="Arial" w:hAnsi="Arial"/>
                      <w:color w:val="000000"/>
                    </w:rPr>
                    <w:t>4/5</w:t>
                  </w:r>
                </w:p>
              </w:tc>
            </w:tr>
            <w:tr w:rsidR="0097080D" w14:paraId="10AD967E"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454078" w14:textId="77777777" w:rsidR="0097080D" w:rsidRDefault="00A52B37">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C6EC00" w14:textId="77777777" w:rsidR="0097080D" w:rsidRDefault="0097080D">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587C83" w14:textId="77777777" w:rsidR="0097080D" w:rsidRDefault="0097080D">
                  <w:pPr>
                    <w:spacing w:after="0" w:line="240" w:lineRule="auto"/>
                    <w:rPr>
                      <w:sz w:val="0"/>
                    </w:rPr>
                  </w:pPr>
                </w:p>
              </w:tc>
            </w:tr>
          </w:tbl>
          <w:p w14:paraId="6E731EA3" w14:textId="77777777" w:rsidR="0097080D" w:rsidRDefault="0097080D">
            <w:pPr>
              <w:spacing w:after="0" w:line="240" w:lineRule="auto"/>
            </w:pPr>
          </w:p>
        </w:tc>
        <w:tc>
          <w:tcPr>
            <w:tcW w:w="179" w:type="dxa"/>
          </w:tcPr>
          <w:p w14:paraId="19F3C9A8" w14:textId="77777777" w:rsidR="0097080D" w:rsidRDefault="0097080D">
            <w:pPr>
              <w:pStyle w:val="EmptyCellLayoutStyle"/>
              <w:spacing w:after="0" w:line="240" w:lineRule="auto"/>
            </w:pPr>
          </w:p>
        </w:tc>
      </w:tr>
    </w:tbl>
    <w:p w14:paraId="6D1279D0" w14:textId="77777777" w:rsidR="0097080D" w:rsidRDefault="00A52B3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7080D" w14:paraId="4263E713"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7080D" w14:paraId="1687AFB7"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8D82170" w14:textId="77777777" w:rsidR="0097080D" w:rsidRDefault="00A52B37">
                  <w:pPr>
                    <w:spacing w:after="0" w:line="240" w:lineRule="auto"/>
                  </w:pPr>
                  <w:r>
                    <w:rPr>
                      <w:rFonts w:ascii="Arial" w:eastAsia="Arial" w:hAnsi="Arial"/>
                      <w:b/>
                      <w:color w:val="000000"/>
                      <w:sz w:val="22"/>
                      <w:u w:val="single"/>
                    </w:rPr>
                    <w:t>Summary of Ratings</w:t>
                  </w:r>
                </w:p>
              </w:tc>
            </w:tr>
          </w:tbl>
          <w:p w14:paraId="6E6CB3DA" w14:textId="77777777" w:rsidR="0097080D" w:rsidRDefault="0097080D">
            <w:pPr>
              <w:spacing w:after="0" w:line="240" w:lineRule="auto"/>
            </w:pPr>
          </w:p>
        </w:tc>
        <w:tc>
          <w:tcPr>
            <w:tcW w:w="8280" w:type="dxa"/>
          </w:tcPr>
          <w:p w14:paraId="5B3CB11F" w14:textId="77777777" w:rsidR="0097080D" w:rsidRDefault="0097080D">
            <w:pPr>
              <w:pStyle w:val="EmptyCellLayoutStyle"/>
              <w:spacing w:after="0" w:line="240" w:lineRule="auto"/>
            </w:pPr>
          </w:p>
        </w:tc>
      </w:tr>
      <w:tr w:rsidR="0097080D" w14:paraId="2E53511B" w14:textId="77777777">
        <w:trPr>
          <w:trHeight w:val="236"/>
        </w:trPr>
        <w:tc>
          <w:tcPr>
            <w:tcW w:w="4680" w:type="dxa"/>
          </w:tcPr>
          <w:p w14:paraId="0DA4A490" w14:textId="77777777" w:rsidR="0097080D" w:rsidRDefault="0097080D">
            <w:pPr>
              <w:pStyle w:val="EmptyCellLayoutStyle"/>
              <w:spacing w:after="0" w:line="240" w:lineRule="auto"/>
            </w:pPr>
          </w:p>
        </w:tc>
        <w:tc>
          <w:tcPr>
            <w:tcW w:w="8280" w:type="dxa"/>
          </w:tcPr>
          <w:p w14:paraId="0049E7EE" w14:textId="77777777" w:rsidR="0097080D" w:rsidRDefault="0097080D">
            <w:pPr>
              <w:pStyle w:val="EmptyCellLayoutStyle"/>
              <w:spacing w:after="0" w:line="240" w:lineRule="auto"/>
            </w:pPr>
          </w:p>
        </w:tc>
      </w:tr>
      <w:tr w:rsidR="00C8221C" w14:paraId="568F6A3C" w14:textId="77777777" w:rsidTr="00C8221C">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7080D" w14:paraId="163F3590" w14:textId="77777777">
              <w:trPr>
                <w:trHeight w:val="180"/>
              </w:trPr>
              <w:tc>
                <w:tcPr>
                  <w:tcW w:w="12780" w:type="dxa"/>
                </w:tcPr>
                <w:p w14:paraId="4D5B42C4" w14:textId="77777777" w:rsidR="0097080D" w:rsidRDefault="0097080D">
                  <w:pPr>
                    <w:pStyle w:val="EmptyCellLayoutStyle"/>
                    <w:spacing w:after="0" w:line="240" w:lineRule="auto"/>
                  </w:pPr>
                </w:p>
              </w:tc>
              <w:tc>
                <w:tcPr>
                  <w:tcW w:w="180" w:type="dxa"/>
                </w:tcPr>
                <w:p w14:paraId="411D25C8" w14:textId="77777777" w:rsidR="0097080D" w:rsidRDefault="0097080D">
                  <w:pPr>
                    <w:pStyle w:val="EmptyCellLayoutStyle"/>
                    <w:spacing w:after="0" w:line="240" w:lineRule="auto"/>
                  </w:pPr>
                </w:p>
              </w:tc>
            </w:tr>
            <w:tr w:rsidR="0097080D" w14:paraId="5C05DB49"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C8221C" w14:paraId="625F7F5D" w14:textId="77777777" w:rsidTr="00C8221C">
                    <w:trPr>
                      <w:trHeight w:val="282"/>
                    </w:trPr>
                    <w:tc>
                      <w:tcPr>
                        <w:tcW w:w="6645" w:type="dxa"/>
                        <w:gridSpan w:val="2"/>
                        <w:tcBorders>
                          <w:top w:val="nil"/>
                          <w:left w:val="nil"/>
                          <w:bottom w:val="nil"/>
                          <w:right w:val="nil"/>
                        </w:tcBorders>
                        <w:tcMar>
                          <w:top w:w="39" w:type="dxa"/>
                          <w:left w:w="39" w:type="dxa"/>
                          <w:bottom w:w="39" w:type="dxa"/>
                          <w:right w:w="39" w:type="dxa"/>
                        </w:tcMar>
                      </w:tcPr>
                      <w:p w14:paraId="11F688DE" w14:textId="77777777" w:rsidR="0097080D" w:rsidRDefault="00A52B37">
                        <w:pPr>
                          <w:spacing w:after="0" w:line="240" w:lineRule="auto"/>
                        </w:pPr>
                        <w:r>
                          <w:rPr>
                            <w:rFonts w:ascii="Arial" w:eastAsia="Arial" w:hAnsi="Arial"/>
                            <w:b/>
                            <w:color w:val="000000"/>
                            <w:u w:val="single"/>
                          </w:rPr>
                          <w:t>Administrative Areas Needing Improvement on Standard not met - Identified by DDS</w:t>
                        </w:r>
                      </w:p>
                    </w:tc>
                  </w:tr>
                  <w:tr w:rsidR="0097080D" w14:paraId="16BF32E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A607C1" w14:textId="77777777" w:rsidR="0097080D" w:rsidRDefault="00A52B37">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18FA" w14:textId="77777777" w:rsidR="0097080D" w:rsidRDefault="00A52B37">
                        <w:pPr>
                          <w:spacing w:after="0" w:line="240" w:lineRule="auto"/>
                        </w:pPr>
                        <w:r>
                          <w:rPr>
                            <w:rFonts w:ascii="Arial" w:eastAsia="Arial" w:hAnsi="Arial"/>
                            <w:color w:val="000000"/>
                          </w:rPr>
                          <w:t>L48</w:t>
                        </w:r>
                      </w:p>
                    </w:tc>
                  </w:tr>
                  <w:tr w:rsidR="0097080D" w14:paraId="485E8B2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114434" w14:textId="77777777" w:rsidR="0097080D" w:rsidRDefault="00A52B37">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48C4" w14:textId="77777777" w:rsidR="0097080D" w:rsidRDefault="00A52B37">
                        <w:pPr>
                          <w:spacing w:after="0" w:line="240" w:lineRule="auto"/>
                        </w:pPr>
                        <w:r>
                          <w:rPr>
                            <w:rFonts w:ascii="Arial" w:eastAsia="Arial" w:hAnsi="Arial"/>
                            <w:color w:val="000000"/>
                          </w:rPr>
                          <w:t>HRC</w:t>
                        </w:r>
                      </w:p>
                    </w:tc>
                  </w:tr>
                  <w:tr w:rsidR="0097080D" w14:paraId="27B534A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0D2C0F" w14:textId="77777777" w:rsidR="0097080D" w:rsidRDefault="00A52B37">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033F0" w14:textId="77777777" w:rsidR="0097080D" w:rsidRDefault="00A52B37">
                        <w:pPr>
                          <w:spacing w:after="0" w:line="240" w:lineRule="auto"/>
                        </w:pPr>
                        <w:r>
                          <w:rPr>
                            <w:rFonts w:ascii="Arial" w:eastAsia="Arial" w:hAnsi="Arial"/>
                            <w:color w:val="000000"/>
                          </w:rPr>
                          <w:t>A review of the agency's Human Rights Committee meeting minutes showed that the medical professional was absent for 75% of the meetings, and the clinical representative was absent for 50% of the meetings.  Furthermore, there was no annual review of the age</w:t>
                        </w:r>
                        <w:r>
                          <w:rPr>
                            <w:rFonts w:ascii="Arial" w:eastAsia="Arial" w:hAnsi="Arial"/>
                            <w:color w:val="000000"/>
                          </w:rPr>
                          <w:t>ncy's policies and procedures for human rights.  The agency needs to ensure that the Human Rights Committee meets regulatory requirements for membership, attendance and review of its policies and procedures for human rights as required.</w:t>
                        </w:r>
                      </w:p>
                    </w:tc>
                  </w:tr>
                  <w:tr w:rsidR="0097080D" w14:paraId="168E8C1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B21341" w14:textId="77777777" w:rsidR="0097080D" w:rsidRDefault="00A52B37">
                        <w:pPr>
                          <w:spacing w:after="0" w:line="240" w:lineRule="auto"/>
                        </w:pPr>
                        <w:r>
                          <w:rPr>
                            <w:rFonts w:ascii="Arial" w:eastAsia="Arial" w:hAnsi="Arial"/>
                            <w:b/>
                            <w:color w:val="000000"/>
                          </w:rPr>
                          <w:t>Process Utilized t</w:t>
                        </w:r>
                        <w:r>
                          <w:rPr>
                            <w:rFonts w:ascii="Arial" w:eastAsia="Arial" w:hAnsi="Arial"/>
                            <w:b/>
                            <w:color w:val="000000"/>
                          </w:rPr>
                          <w: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998FA" w14:textId="77777777" w:rsidR="0097080D" w:rsidRDefault="00A52B37">
                        <w:pPr>
                          <w:spacing w:after="0" w:line="240" w:lineRule="auto"/>
                        </w:pPr>
                        <w:r>
                          <w:rPr>
                            <w:rFonts w:ascii="Arial" w:eastAsia="Arial" w:hAnsi="Arial"/>
                            <w:color w:val="000000"/>
                          </w:rPr>
                          <w:t>The agency continued with ongoing recruiting of clinical representation and a medical professional.</w:t>
                        </w:r>
                      </w:p>
                    </w:tc>
                  </w:tr>
                  <w:tr w:rsidR="0097080D" w14:paraId="48BB584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A1C71D" w14:textId="77777777" w:rsidR="0097080D" w:rsidRDefault="00A52B37">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0A589" w14:textId="77777777" w:rsidR="0097080D" w:rsidRDefault="00A52B37">
                        <w:pPr>
                          <w:spacing w:after="0" w:line="240" w:lineRule="auto"/>
                        </w:pPr>
                        <w:r>
                          <w:rPr>
                            <w:rFonts w:ascii="Arial" w:eastAsia="Arial" w:hAnsi="Arial"/>
                            <w:color w:val="000000"/>
                          </w:rPr>
                          <w:t>Policies and Procedures were reviewed at the December meeting. The agency recruited a Registered Nurse a</w:t>
                        </w:r>
                        <w:r>
                          <w:rPr>
                            <w:rFonts w:ascii="Arial" w:eastAsia="Arial" w:hAnsi="Arial"/>
                            <w:color w:val="000000"/>
                          </w:rPr>
                          <w:t>nd a Clinician to join the committee, however they will not officially be members until February meeting.</w:t>
                        </w:r>
                      </w:p>
                    </w:tc>
                  </w:tr>
                  <w:tr w:rsidR="0097080D" w14:paraId="7B9B880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377284" w14:textId="77777777" w:rsidR="0097080D" w:rsidRDefault="00A52B37">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1050D" w14:textId="77777777" w:rsidR="0097080D" w:rsidRDefault="00A52B37">
                        <w:pPr>
                          <w:spacing w:after="0" w:line="240" w:lineRule="auto"/>
                        </w:pPr>
                        <w:r>
                          <w:rPr>
                            <w:rFonts w:ascii="Arial" w:eastAsia="Arial" w:hAnsi="Arial"/>
                            <w:color w:val="000000"/>
                          </w:rPr>
                          <w:t>Not Met</w:t>
                        </w:r>
                      </w:p>
                    </w:tc>
                  </w:tr>
                  <w:tr w:rsidR="0097080D" w14:paraId="3E74C51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BF741B" w14:textId="77777777" w:rsidR="0097080D" w:rsidRDefault="00A52B37">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DC65" w14:textId="77777777" w:rsidR="0097080D" w:rsidRDefault="00A52B37">
                        <w:pPr>
                          <w:spacing w:after="0" w:line="240" w:lineRule="auto"/>
                        </w:pPr>
                        <w:r>
                          <w:rPr>
                            <w:rFonts w:ascii="Arial" w:eastAsia="Arial" w:hAnsi="Arial"/>
                            <w:color w:val="000000"/>
                          </w:rPr>
                          <w:t>L65</w:t>
                        </w:r>
                      </w:p>
                    </w:tc>
                  </w:tr>
                  <w:tr w:rsidR="0097080D" w14:paraId="5437D6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B9D840" w14:textId="77777777" w:rsidR="0097080D" w:rsidRDefault="00A52B37">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9E160" w14:textId="77777777" w:rsidR="0097080D" w:rsidRDefault="00A52B37">
                        <w:pPr>
                          <w:spacing w:after="0" w:line="240" w:lineRule="auto"/>
                        </w:pPr>
                        <w:r>
                          <w:rPr>
                            <w:rFonts w:ascii="Arial" w:eastAsia="Arial" w:hAnsi="Arial"/>
                            <w:color w:val="000000"/>
                          </w:rPr>
                          <w:t>Restraint report submit</w:t>
                        </w:r>
                      </w:p>
                    </w:tc>
                  </w:tr>
                  <w:tr w:rsidR="0097080D" w14:paraId="077D348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26F031" w14:textId="77777777" w:rsidR="0097080D" w:rsidRDefault="00A52B37">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97C2A" w14:textId="77777777" w:rsidR="0097080D" w:rsidRDefault="00A52B37">
                        <w:pPr>
                          <w:spacing w:after="0" w:line="240" w:lineRule="auto"/>
                        </w:pPr>
                        <w:r>
                          <w:rPr>
                            <w:rFonts w:ascii="Arial" w:eastAsia="Arial" w:hAnsi="Arial"/>
                            <w:color w:val="000000"/>
                          </w:rPr>
                          <w:t>38 restraint reports were submitted late and/or received late manager's review, outside of the established timeframes.  The agency needs to ensure that it submits restraint reports within the established timeframes.</w:t>
                        </w:r>
                      </w:p>
                    </w:tc>
                  </w:tr>
                  <w:tr w:rsidR="0097080D" w14:paraId="054C226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5597CD" w14:textId="77777777" w:rsidR="0097080D" w:rsidRDefault="00A52B37">
                        <w:pPr>
                          <w:spacing w:after="0" w:line="240" w:lineRule="auto"/>
                        </w:pPr>
                        <w:r>
                          <w:rPr>
                            <w:rFonts w:ascii="Arial" w:eastAsia="Arial" w:hAnsi="Arial"/>
                            <w:b/>
                            <w:color w:val="000000"/>
                          </w:rPr>
                          <w:t xml:space="preserve">Process Utilized to correct and review </w:t>
                        </w: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957A" w14:textId="77777777" w:rsidR="0097080D" w:rsidRDefault="00A52B37">
                        <w:pPr>
                          <w:spacing w:after="0" w:line="240" w:lineRule="auto"/>
                        </w:pPr>
                        <w:r>
                          <w:rPr>
                            <w:rFonts w:ascii="Arial" w:eastAsia="Arial" w:hAnsi="Arial"/>
                            <w:color w:val="000000"/>
                          </w:rPr>
                          <w:t>Additional, follow up during supervisions on status of restraint reporting was implemented.</w:t>
                        </w:r>
                      </w:p>
                    </w:tc>
                  </w:tr>
                  <w:tr w:rsidR="0097080D" w14:paraId="2AA8AAC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D12615" w14:textId="77777777" w:rsidR="0097080D" w:rsidRDefault="00A52B37">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ECAD8" w14:textId="77777777" w:rsidR="0097080D" w:rsidRDefault="00A52B37">
                        <w:pPr>
                          <w:spacing w:after="0" w:line="240" w:lineRule="auto"/>
                        </w:pPr>
                        <w:r>
                          <w:rPr>
                            <w:rFonts w:ascii="Arial" w:eastAsia="Arial" w:hAnsi="Arial"/>
                            <w:color w:val="000000"/>
                          </w:rPr>
                          <w:t>2 restraint reports were filed within the established timelines and the managers reviews occurred within the established timelines.</w:t>
                        </w:r>
                      </w:p>
                    </w:tc>
                  </w:tr>
                  <w:tr w:rsidR="0097080D" w14:paraId="0AFE4DA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ACFDFF" w14:textId="77777777" w:rsidR="0097080D" w:rsidRDefault="00A52B37">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8E7B8" w14:textId="77777777" w:rsidR="0097080D" w:rsidRDefault="00A52B37">
                        <w:pPr>
                          <w:spacing w:after="0" w:line="240" w:lineRule="auto"/>
                        </w:pPr>
                        <w:r>
                          <w:rPr>
                            <w:rFonts w:ascii="Arial" w:eastAsia="Arial" w:hAnsi="Arial"/>
                            <w:color w:val="000000"/>
                          </w:rPr>
                          <w:t>Met</w:t>
                        </w:r>
                      </w:p>
                    </w:tc>
                  </w:tr>
                  <w:tr w:rsidR="00C8221C" w14:paraId="00F0AEDA" w14:textId="77777777" w:rsidTr="00C8221C">
                    <w:trPr>
                      <w:trHeight w:val="282"/>
                    </w:trPr>
                    <w:tc>
                      <w:tcPr>
                        <w:tcW w:w="6645" w:type="dxa"/>
                        <w:gridSpan w:val="2"/>
                        <w:tcBorders>
                          <w:top w:val="nil"/>
                          <w:left w:val="nil"/>
                          <w:bottom w:val="nil"/>
                          <w:right w:val="nil"/>
                        </w:tcBorders>
                        <w:tcMar>
                          <w:top w:w="39" w:type="dxa"/>
                          <w:left w:w="39" w:type="dxa"/>
                          <w:bottom w:w="39" w:type="dxa"/>
                          <w:right w:w="39" w:type="dxa"/>
                        </w:tcMar>
                      </w:tcPr>
                      <w:p w14:paraId="58F57793" w14:textId="77777777" w:rsidR="0097080D" w:rsidRDefault="00A52B37">
                        <w:pPr>
                          <w:spacing w:after="0" w:line="240" w:lineRule="auto"/>
                        </w:pPr>
                        <w:r>
                          <w:rPr>
                            <w:rFonts w:ascii="Arial" w:eastAsia="Arial" w:hAnsi="Arial"/>
                            <w:b/>
                            <w:color w:val="000000"/>
                            <w:u w:val="single"/>
                          </w:rPr>
                          <w:t>Employment and Day Supports Areas Needing Improvement on Standard not met - Identified by DDS</w:t>
                        </w:r>
                      </w:p>
                    </w:tc>
                  </w:tr>
                  <w:tr w:rsidR="0097080D" w14:paraId="7AF63F2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709220" w14:textId="77777777" w:rsidR="0097080D" w:rsidRDefault="00A52B37">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2A08D" w14:textId="77777777" w:rsidR="0097080D" w:rsidRDefault="00A52B37">
                        <w:pPr>
                          <w:spacing w:after="0" w:line="240" w:lineRule="auto"/>
                        </w:pPr>
                        <w:r>
                          <w:rPr>
                            <w:rFonts w:ascii="Arial" w:eastAsia="Arial" w:hAnsi="Arial"/>
                            <w:color w:val="000000"/>
                          </w:rPr>
                          <w:t>L9 (07/21)</w:t>
                        </w:r>
                      </w:p>
                    </w:tc>
                  </w:tr>
                  <w:tr w:rsidR="0097080D" w14:paraId="29C59B4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E11853" w14:textId="77777777" w:rsidR="0097080D" w:rsidRDefault="00A52B37">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F16AB" w14:textId="77777777" w:rsidR="0097080D" w:rsidRDefault="00A52B37">
                        <w:pPr>
                          <w:spacing w:after="0" w:line="240" w:lineRule="auto"/>
                        </w:pPr>
                        <w:r>
                          <w:rPr>
                            <w:rFonts w:ascii="Arial" w:eastAsia="Arial" w:hAnsi="Arial"/>
                            <w:color w:val="000000"/>
                          </w:rPr>
                          <w:t>Safe use of equipment</w:t>
                        </w:r>
                      </w:p>
                    </w:tc>
                  </w:tr>
                  <w:tr w:rsidR="0097080D" w14:paraId="427726B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E1CD47" w14:textId="77777777" w:rsidR="0097080D" w:rsidRDefault="00A52B37">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ED45" w14:textId="77777777" w:rsidR="0097080D" w:rsidRDefault="00A52B37">
                        <w:pPr>
                          <w:spacing w:after="0" w:line="240" w:lineRule="auto"/>
                        </w:pPr>
                        <w:r>
                          <w:rPr>
                            <w:rFonts w:ascii="Arial" w:eastAsia="Arial" w:hAnsi="Arial"/>
                            <w:color w:val="000000"/>
                          </w:rPr>
                          <w:t>Four of sixteen individuals did not have assessments relative to their ability to utilize equipment and machinery in a safe manner.  The agency needs to ensure that it evaluates everyone's ability to use equipment and machinery in a safe manner.</w:t>
                        </w:r>
                      </w:p>
                    </w:tc>
                  </w:tr>
                  <w:tr w:rsidR="0097080D" w14:paraId="105BADE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1417BC" w14:textId="77777777" w:rsidR="0097080D" w:rsidRDefault="00A52B37">
                        <w:pPr>
                          <w:spacing w:after="0" w:line="240" w:lineRule="auto"/>
                        </w:pPr>
                        <w:r>
                          <w:rPr>
                            <w:rFonts w:ascii="Arial" w:eastAsia="Arial" w:hAnsi="Arial"/>
                            <w:b/>
                            <w:color w:val="000000"/>
                          </w:rPr>
                          <w:t>Process U</w:t>
                        </w:r>
                        <w:r>
                          <w:rPr>
                            <w:rFonts w:ascii="Arial" w:eastAsia="Arial" w:hAnsi="Arial"/>
                            <w:b/>
                            <w:color w:val="000000"/>
                          </w:rPr>
                          <w:t>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F736B" w14:textId="77777777" w:rsidR="0097080D" w:rsidRDefault="00A52B37">
                        <w:pPr>
                          <w:spacing w:after="0" w:line="240" w:lineRule="auto"/>
                        </w:pPr>
                        <w:r>
                          <w:rPr>
                            <w:rFonts w:ascii="Arial" w:eastAsia="Arial" w:hAnsi="Arial"/>
                            <w:color w:val="000000"/>
                          </w:rPr>
                          <w:t>All files were reviewed; If it was found that an individual's file did not have part 3 of the ISP Safety Assessment, the assessment was completed.</w:t>
                        </w:r>
                      </w:p>
                    </w:tc>
                  </w:tr>
                  <w:tr w:rsidR="0097080D" w14:paraId="6641478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2B758C" w14:textId="77777777" w:rsidR="0097080D" w:rsidRDefault="00A52B37">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954A7" w14:textId="77777777" w:rsidR="0097080D" w:rsidRDefault="00A52B37">
                        <w:pPr>
                          <w:spacing w:after="0" w:line="240" w:lineRule="auto"/>
                        </w:pPr>
                        <w:r>
                          <w:rPr>
                            <w:rFonts w:ascii="Arial" w:eastAsia="Arial" w:hAnsi="Arial"/>
                            <w:color w:val="000000"/>
                          </w:rPr>
                          <w:t>All individuals have had part 3 of the ISP safet</w:t>
                        </w:r>
                        <w:r>
                          <w:rPr>
                            <w:rFonts w:ascii="Arial" w:eastAsia="Arial" w:hAnsi="Arial"/>
                            <w:color w:val="000000"/>
                          </w:rPr>
                          <w:t>y assessment completed.</w:t>
                        </w:r>
                      </w:p>
                    </w:tc>
                  </w:tr>
                  <w:tr w:rsidR="0097080D" w14:paraId="5EC283D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6132F2" w14:textId="77777777" w:rsidR="0097080D" w:rsidRDefault="00A52B37">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C5D42" w14:textId="77777777" w:rsidR="0097080D" w:rsidRDefault="00A52B37">
                        <w:pPr>
                          <w:spacing w:after="0" w:line="240" w:lineRule="auto"/>
                        </w:pPr>
                        <w:r>
                          <w:rPr>
                            <w:rFonts w:ascii="Arial" w:eastAsia="Arial" w:hAnsi="Arial"/>
                            <w:color w:val="000000"/>
                          </w:rPr>
                          <w:t>Met</w:t>
                        </w:r>
                      </w:p>
                    </w:tc>
                  </w:tr>
                  <w:tr w:rsidR="0097080D" w14:paraId="0FA39D9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47D6C5" w14:textId="77777777" w:rsidR="0097080D" w:rsidRDefault="00A52B37">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72858" w14:textId="77777777" w:rsidR="0097080D" w:rsidRDefault="00A52B37">
                        <w:pPr>
                          <w:spacing w:after="0" w:line="240" w:lineRule="auto"/>
                        </w:pPr>
                        <w:r>
                          <w:rPr>
                            <w:rFonts w:ascii="Arial" w:eastAsia="Arial" w:hAnsi="Arial"/>
                            <w:color w:val="000000"/>
                          </w:rPr>
                          <w:t>L80</w:t>
                        </w:r>
                      </w:p>
                    </w:tc>
                  </w:tr>
                  <w:tr w:rsidR="0097080D" w14:paraId="55B2FC7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E0CF92" w14:textId="77777777" w:rsidR="0097080D" w:rsidRDefault="00A52B37">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7CC3C" w14:textId="77777777" w:rsidR="0097080D" w:rsidRDefault="00A52B37">
                        <w:pPr>
                          <w:spacing w:after="0" w:line="240" w:lineRule="auto"/>
                        </w:pPr>
                        <w:r>
                          <w:rPr>
                            <w:rFonts w:ascii="Arial" w:eastAsia="Arial" w:hAnsi="Arial"/>
                            <w:color w:val="000000"/>
                          </w:rPr>
                          <w:t>Symptoms of illness</w:t>
                        </w:r>
                      </w:p>
                    </w:tc>
                  </w:tr>
                  <w:tr w:rsidR="0097080D" w14:paraId="49894DB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8CB6A0" w14:textId="77777777" w:rsidR="0097080D" w:rsidRDefault="00A52B37">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FDF5" w14:textId="77777777" w:rsidR="0097080D" w:rsidRDefault="00A52B37">
                        <w:pPr>
                          <w:spacing w:after="0" w:line="240" w:lineRule="auto"/>
                        </w:pPr>
                        <w:r>
                          <w:rPr>
                            <w:rFonts w:ascii="Arial" w:eastAsia="Arial" w:hAnsi="Arial"/>
                            <w:color w:val="000000"/>
                          </w:rPr>
                          <w:t>Support staff did not receive the requisite training relative to the recognition of signs and symptoms of illness.  The agency needs to ensure that all staff receive the required training relative to recognizing the signs and symptoms of illness.</w:t>
                        </w:r>
                      </w:p>
                    </w:tc>
                  </w:tr>
                  <w:tr w:rsidR="0097080D" w14:paraId="2380D56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771151" w14:textId="77777777" w:rsidR="0097080D" w:rsidRDefault="00A52B37">
                        <w:pPr>
                          <w:spacing w:after="0" w:line="240" w:lineRule="auto"/>
                        </w:pPr>
                        <w:r>
                          <w:rPr>
                            <w:rFonts w:ascii="Arial" w:eastAsia="Arial" w:hAnsi="Arial"/>
                            <w:b/>
                            <w:color w:val="000000"/>
                          </w:rPr>
                          <w:t xml:space="preserve">Process </w:t>
                        </w:r>
                        <w:r>
                          <w:rPr>
                            <w:rFonts w:ascii="Arial" w:eastAsia="Arial" w:hAnsi="Arial"/>
                            <w:b/>
                            <w:color w:val="000000"/>
                          </w:rPr>
                          <w:t>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00DDD" w14:textId="77777777" w:rsidR="0097080D" w:rsidRDefault="00A52B37">
                        <w:pPr>
                          <w:spacing w:after="0" w:line="240" w:lineRule="auto"/>
                        </w:pPr>
                        <w:r>
                          <w:rPr>
                            <w:rFonts w:ascii="Arial" w:eastAsia="Arial" w:hAnsi="Arial"/>
                            <w:color w:val="000000"/>
                          </w:rPr>
                          <w:t>The "just not right" portion of the curriculum was added and all staff were trained. All staff have been trained in full curriculum.</w:t>
                        </w:r>
                      </w:p>
                    </w:tc>
                  </w:tr>
                  <w:tr w:rsidR="0097080D" w14:paraId="39FFBD4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872BC8" w14:textId="77777777" w:rsidR="0097080D" w:rsidRDefault="00A52B37">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751F2" w14:textId="77777777" w:rsidR="0097080D" w:rsidRDefault="00A52B37">
                        <w:pPr>
                          <w:spacing w:after="0" w:line="240" w:lineRule="auto"/>
                        </w:pPr>
                        <w:r>
                          <w:rPr>
                            <w:rFonts w:ascii="Arial" w:eastAsia="Arial" w:hAnsi="Arial"/>
                            <w:color w:val="000000"/>
                          </w:rPr>
                          <w:t>All staff were trained on the curriculum (8 staff and 3 coord</w:t>
                        </w:r>
                        <w:r>
                          <w:rPr>
                            <w:rFonts w:ascii="Arial" w:eastAsia="Arial" w:hAnsi="Arial"/>
                            <w:color w:val="000000"/>
                          </w:rPr>
                          <w:t>inators).</w:t>
                        </w:r>
                      </w:p>
                    </w:tc>
                  </w:tr>
                  <w:tr w:rsidR="0097080D" w14:paraId="22D64BE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0C48B2" w14:textId="77777777" w:rsidR="0097080D" w:rsidRDefault="00A52B37">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A597" w14:textId="77777777" w:rsidR="0097080D" w:rsidRDefault="00A52B37">
                        <w:pPr>
                          <w:spacing w:after="0" w:line="240" w:lineRule="auto"/>
                        </w:pPr>
                        <w:r>
                          <w:rPr>
                            <w:rFonts w:ascii="Arial" w:eastAsia="Arial" w:hAnsi="Arial"/>
                            <w:color w:val="000000"/>
                          </w:rPr>
                          <w:t>Met</w:t>
                        </w:r>
                      </w:p>
                    </w:tc>
                  </w:tr>
                  <w:tr w:rsidR="0097080D" w14:paraId="2DD1901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2B942C" w14:textId="77777777" w:rsidR="0097080D" w:rsidRDefault="00A52B37">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023FE" w14:textId="77777777" w:rsidR="0097080D" w:rsidRDefault="00A52B37">
                        <w:pPr>
                          <w:spacing w:after="0" w:line="240" w:lineRule="auto"/>
                        </w:pPr>
                        <w:r>
                          <w:rPr>
                            <w:rFonts w:ascii="Arial" w:eastAsia="Arial" w:hAnsi="Arial"/>
                            <w:color w:val="000000"/>
                          </w:rPr>
                          <w:t>L88</w:t>
                        </w:r>
                      </w:p>
                    </w:tc>
                  </w:tr>
                  <w:tr w:rsidR="0097080D" w14:paraId="3B5FEB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922490" w14:textId="77777777" w:rsidR="0097080D" w:rsidRDefault="00A52B37">
                        <w:pPr>
                          <w:spacing w:after="0" w:line="240" w:lineRule="auto"/>
                        </w:pPr>
                        <w:r>
                          <w:rPr>
                            <w:rFonts w:ascii="Arial" w:eastAsia="Arial" w:hAnsi="Arial"/>
                            <w:b/>
                            <w:color w:val="000000"/>
                          </w:rPr>
                          <w:lastRenderedPageBreak/>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19077" w14:textId="77777777" w:rsidR="0097080D" w:rsidRDefault="00A52B37">
                        <w:pPr>
                          <w:spacing w:after="0" w:line="240" w:lineRule="auto"/>
                        </w:pPr>
                        <w:r>
                          <w:rPr>
                            <w:rFonts w:ascii="Arial" w:eastAsia="Arial" w:hAnsi="Arial"/>
                            <w:color w:val="000000"/>
                          </w:rPr>
                          <w:t>Strategies implemented</w:t>
                        </w:r>
                      </w:p>
                    </w:tc>
                  </w:tr>
                  <w:tr w:rsidR="0097080D" w14:paraId="24DDF10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CC899C" w14:textId="77777777" w:rsidR="0097080D" w:rsidRDefault="00A52B37">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81517" w14:textId="77777777" w:rsidR="0097080D" w:rsidRDefault="00A52B37">
                        <w:pPr>
                          <w:spacing w:after="0" w:line="240" w:lineRule="auto"/>
                        </w:pPr>
                        <w:r>
                          <w:rPr>
                            <w:rFonts w:ascii="Arial" w:eastAsia="Arial" w:hAnsi="Arial"/>
                            <w:color w:val="000000"/>
                          </w:rPr>
                          <w:t>For seven of fifteen individuals, the agency was not implementing the support strategies identified and agreed upon in their ISP.  The agency needs to ensure that it implements the support strategies as identified and agreed upon in people's ISP's.</w:t>
                        </w:r>
                      </w:p>
                    </w:tc>
                  </w:tr>
                  <w:tr w:rsidR="0097080D" w14:paraId="703BE7E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74023D" w14:textId="77777777" w:rsidR="0097080D" w:rsidRDefault="00A52B37">
                        <w:pPr>
                          <w:spacing w:after="0" w:line="240" w:lineRule="auto"/>
                        </w:pPr>
                        <w:r>
                          <w:rPr>
                            <w:rFonts w:ascii="Arial" w:eastAsia="Arial" w:hAnsi="Arial"/>
                            <w:b/>
                            <w:color w:val="000000"/>
                          </w:rPr>
                          <w:t>Proces</w:t>
                        </w:r>
                        <w:r>
                          <w:rPr>
                            <w:rFonts w:ascii="Arial" w:eastAsia="Arial" w:hAnsi="Arial"/>
                            <w:b/>
                            <w:color w:val="000000"/>
                          </w:rPr>
                          <w:t>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6CB8F" w14:textId="77777777" w:rsidR="0097080D" w:rsidRDefault="00A52B37">
                        <w:pPr>
                          <w:spacing w:after="0" w:line="240" w:lineRule="auto"/>
                        </w:pPr>
                        <w:r>
                          <w:rPr>
                            <w:rFonts w:ascii="Arial" w:eastAsia="Arial" w:hAnsi="Arial"/>
                            <w:color w:val="000000"/>
                          </w:rPr>
                          <w:t>Retrained both coordinator and staff on how to properly document the implementation of the individuals support strategies.</w:t>
                        </w:r>
                      </w:p>
                    </w:tc>
                  </w:tr>
                  <w:tr w:rsidR="0097080D" w14:paraId="2E59D9C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3CFA56" w14:textId="77777777" w:rsidR="0097080D" w:rsidRDefault="00A52B37">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C98AC" w14:textId="77777777" w:rsidR="0097080D" w:rsidRDefault="00A52B37">
                        <w:pPr>
                          <w:spacing w:after="0" w:line="240" w:lineRule="auto"/>
                        </w:pPr>
                        <w:r>
                          <w:rPr>
                            <w:rFonts w:ascii="Arial" w:eastAsia="Arial" w:hAnsi="Arial"/>
                            <w:color w:val="000000"/>
                          </w:rPr>
                          <w:t>Program leadership have reviewed 22 files and 15 of the 22 files revi</w:t>
                        </w:r>
                        <w:r>
                          <w:rPr>
                            <w:rFonts w:ascii="Arial" w:eastAsia="Arial" w:hAnsi="Arial"/>
                            <w:color w:val="000000"/>
                          </w:rPr>
                          <w:t>ewed have demonstrated the implementation of the support strategies identified and agreed upon in the ISP.</w:t>
                        </w:r>
                      </w:p>
                    </w:tc>
                  </w:tr>
                  <w:tr w:rsidR="0097080D" w14:paraId="5E02411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03575E" w14:textId="77777777" w:rsidR="0097080D" w:rsidRDefault="00A52B37">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B88F7" w14:textId="77777777" w:rsidR="0097080D" w:rsidRDefault="00A52B37">
                        <w:pPr>
                          <w:spacing w:after="0" w:line="240" w:lineRule="auto"/>
                        </w:pPr>
                        <w:r>
                          <w:rPr>
                            <w:rFonts w:ascii="Arial" w:eastAsia="Arial" w:hAnsi="Arial"/>
                            <w:color w:val="000000"/>
                          </w:rPr>
                          <w:t>Met</w:t>
                        </w:r>
                      </w:p>
                    </w:tc>
                  </w:tr>
                </w:tbl>
                <w:p w14:paraId="17874B79" w14:textId="77777777" w:rsidR="0097080D" w:rsidRDefault="0097080D">
                  <w:pPr>
                    <w:spacing w:after="0" w:line="240" w:lineRule="auto"/>
                  </w:pPr>
                </w:p>
              </w:tc>
              <w:tc>
                <w:tcPr>
                  <w:tcW w:w="180" w:type="dxa"/>
                </w:tcPr>
                <w:p w14:paraId="3C672511" w14:textId="77777777" w:rsidR="0097080D" w:rsidRDefault="0097080D">
                  <w:pPr>
                    <w:pStyle w:val="EmptyCellLayoutStyle"/>
                    <w:spacing w:after="0" w:line="240" w:lineRule="auto"/>
                  </w:pPr>
                </w:p>
              </w:tc>
            </w:tr>
          </w:tbl>
          <w:p w14:paraId="67BA5EC0" w14:textId="77777777" w:rsidR="0097080D" w:rsidRDefault="0097080D">
            <w:pPr>
              <w:spacing w:after="0" w:line="240" w:lineRule="auto"/>
            </w:pPr>
          </w:p>
        </w:tc>
      </w:tr>
    </w:tbl>
    <w:p w14:paraId="56EB6912" w14:textId="77777777" w:rsidR="0097080D" w:rsidRDefault="0097080D">
      <w:pPr>
        <w:spacing w:after="0" w:line="240" w:lineRule="auto"/>
      </w:pPr>
    </w:p>
    <w:sectPr w:rsidR="0097080D">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940B" w14:textId="77777777" w:rsidR="00A52B37" w:rsidRDefault="00A52B37">
      <w:pPr>
        <w:spacing w:after="0" w:line="240" w:lineRule="auto"/>
      </w:pPr>
      <w:r>
        <w:separator/>
      </w:r>
    </w:p>
  </w:endnote>
  <w:endnote w:type="continuationSeparator" w:id="0">
    <w:p w14:paraId="6BAC056C" w14:textId="77777777" w:rsidR="00A52B37" w:rsidRDefault="00A5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7080D" w14:paraId="272394AE" w14:textId="77777777">
      <w:tc>
        <w:tcPr>
          <w:tcW w:w="5760" w:type="dxa"/>
        </w:tcPr>
        <w:p w14:paraId="70226210" w14:textId="77777777" w:rsidR="0097080D" w:rsidRDefault="0097080D">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7080D" w14:paraId="449845D3" w14:textId="77777777">
            <w:trPr>
              <w:trHeight w:val="282"/>
            </w:trPr>
            <w:tc>
              <w:tcPr>
                <w:tcW w:w="1440" w:type="dxa"/>
                <w:tcBorders>
                  <w:top w:val="nil"/>
                  <w:left w:val="nil"/>
                  <w:bottom w:val="nil"/>
                  <w:right w:val="nil"/>
                </w:tcBorders>
                <w:tcMar>
                  <w:top w:w="39" w:type="dxa"/>
                  <w:left w:w="39" w:type="dxa"/>
                  <w:bottom w:w="39" w:type="dxa"/>
                  <w:right w:w="39" w:type="dxa"/>
                </w:tcMar>
              </w:tcPr>
              <w:p w14:paraId="72190316" w14:textId="77777777" w:rsidR="0097080D" w:rsidRDefault="00A52B37">
                <w:pPr>
                  <w:spacing w:after="0" w:line="240" w:lineRule="auto"/>
                </w:pPr>
                <w:r>
                  <w:rPr>
                    <w:rFonts w:ascii="Arial" w:eastAsia="Arial" w:hAnsi="Arial"/>
                    <w:color w:val="000000"/>
                  </w:rPr>
                  <w:br/>
                </w:r>
              </w:p>
            </w:tc>
          </w:tr>
        </w:tbl>
        <w:p w14:paraId="20BB799C" w14:textId="77777777" w:rsidR="0097080D" w:rsidRDefault="0097080D">
          <w:pPr>
            <w:spacing w:after="0" w:line="240" w:lineRule="auto"/>
          </w:pPr>
        </w:p>
      </w:tc>
      <w:tc>
        <w:tcPr>
          <w:tcW w:w="4139" w:type="dxa"/>
        </w:tcPr>
        <w:p w14:paraId="533513DD" w14:textId="77777777" w:rsidR="0097080D" w:rsidRDefault="0097080D">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7080D" w14:paraId="7CE8F012" w14:textId="77777777">
            <w:trPr>
              <w:trHeight w:val="282"/>
            </w:trPr>
            <w:tc>
              <w:tcPr>
                <w:tcW w:w="1440" w:type="dxa"/>
                <w:tcBorders>
                  <w:top w:val="nil"/>
                  <w:left w:val="nil"/>
                  <w:bottom w:val="nil"/>
                  <w:right w:val="nil"/>
                </w:tcBorders>
                <w:tcMar>
                  <w:top w:w="39" w:type="dxa"/>
                  <w:left w:w="39" w:type="dxa"/>
                  <w:bottom w:w="39" w:type="dxa"/>
                  <w:right w:w="39" w:type="dxa"/>
                </w:tcMar>
              </w:tcPr>
              <w:p w14:paraId="3647D5FC" w14:textId="77777777" w:rsidR="0097080D" w:rsidRDefault="00A52B37">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F4EE657" w14:textId="77777777" w:rsidR="0097080D" w:rsidRDefault="0097080D">
          <w:pPr>
            <w:spacing w:after="0" w:line="240" w:lineRule="auto"/>
          </w:pPr>
        </w:p>
      </w:tc>
      <w:tc>
        <w:tcPr>
          <w:tcW w:w="180" w:type="dxa"/>
        </w:tcPr>
        <w:p w14:paraId="60E75E90" w14:textId="77777777" w:rsidR="0097080D" w:rsidRDefault="0097080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0B64" w14:textId="77777777" w:rsidR="00A52B37" w:rsidRDefault="00A52B37">
      <w:pPr>
        <w:spacing w:after="0" w:line="240" w:lineRule="auto"/>
      </w:pPr>
      <w:r>
        <w:separator/>
      </w:r>
    </w:p>
  </w:footnote>
  <w:footnote w:type="continuationSeparator" w:id="0">
    <w:p w14:paraId="5528131C" w14:textId="77777777" w:rsidR="00A52B37" w:rsidRDefault="00A52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7080D" w14:paraId="74256FC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7080D" w14:paraId="325D46D4" w14:textId="77777777">
            <w:trPr>
              <w:trHeight w:val="282"/>
            </w:trPr>
            <w:tc>
              <w:tcPr>
                <w:tcW w:w="12780" w:type="dxa"/>
                <w:tcBorders>
                  <w:top w:val="nil"/>
                  <w:left w:val="nil"/>
                  <w:bottom w:val="nil"/>
                  <w:right w:val="nil"/>
                </w:tcBorders>
                <w:tcMar>
                  <w:top w:w="39" w:type="dxa"/>
                  <w:left w:w="39" w:type="dxa"/>
                  <w:bottom w:w="39" w:type="dxa"/>
                  <w:right w:w="39" w:type="dxa"/>
                </w:tcMar>
              </w:tcPr>
              <w:p w14:paraId="16616B47" w14:textId="77777777" w:rsidR="0097080D" w:rsidRDefault="00A52B37">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3F730A28" w14:textId="77777777" w:rsidR="0097080D" w:rsidRDefault="0097080D">
          <w:pPr>
            <w:spacing w:after="0" w:line="240" w:lineRule="auto"/>
          </w:pPr>
        </w:p>
      </w:tc>
      <w:tc>
        <w:tcPr>
          <w:tcW w:w="180" w:type="dxa"/>
        </w:tcPr>
        <w:p w14:paraId="3B5983E3" w14:textId="77777777" w:rsidR="0097080D" w:rsidRDefault="0097080D">
          <w:pPr>
            <w:pStyle w:val="EmptyCellLayoutStyle"/>
            <w:spacing w:after="0" w:line="240" w:lineRule="auto"/>
          </w:pPr>
        </w:p>
      </w:tc>
    </w:tr>
    <w:tr w:rsidR="0097080D" w14:paraId="41C8471E" w14:textId="77777777">
      <w:tc>
        <w:tcPr>
          <w:tcW w:w="12780" w:type="dxa"/>
        </w:tcPr>
        <w:p w14:paraId="5B3D4C94" w14:textId="77777777" w:rsidR="0097080D" w:rsidRDefault="0097080D">
          <w:pPr>
            <w:pStyle w:val="EmptyCellLayoutStyle"/>
            <w:spacing w:after="0" w:line="240" w:lineRule="auto"/>
          </w:pPr>
        </w:p>
      </w:tc>
      <w:tc>
        <w:tcPr>
          <w:tcW w:w="180" w:type="dxa"/>
        </w:tcPr>
        <w:p w14:paraId="59AFA135" w14:textId="77777777" w:rsidR="0097080D" w:rsidRDefault="0097080D">
          <w:pPr>
            <w:pStyle w:val="EmptyCellLayoutStyle"/>
            <w:spacing w:after="0" w:line="240" w:lineRule="auto"/>
          </w:pPr>
        </w:p>
      </w:tc>
    </w:tr>
    <w:tr w:rsidR="0097080D" w14:paraId="43D6F8F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7080D" w14:paraId="01A37F25" w14:textId="77777777">
            <w:trPr>
              <w:trHeight w:val="282"/>
            </w:trPr>
            <w:tc>
              <w:tcPr>
                <w:tcW w:w="12780" w:type="dxa"/>
                <w:tcBorders>
                  <w:top w:val="nil"/>
                  <w:left w:val="nil"/>
                  <w:bottom w:val="nil"/>
                  <w:right w:val="nil"/>
                </w:tcBorders>
                <w:tcMar>
                  <w:top w:w="39" w:type="dxa"/>
                  <w:left w:w="39" w:type="dxa"/>
                  <w:bottom w:w="39" w:type="dxa"/>
                  <w:right w:w="39" w:type="dxa"/>
                </w:tcMar>
              </w:tcPr>
              <w:p w14:paraId="3B5D3413" w14:textId="77777777" w:rsidR="0097080D" w:rsidRDefault="00A52B37">
                <w:pPr>
                  <w:spacing w:after="0" w:line="240" w:lineRule="auto"/>
                  <w:jc w:val="center"/>
                </w:pPr>
                <w:r>
                  <w:rPr>
                    <w:rFonts w:ascii="Arial" w:eastAsia="Arial" w:hAnsi="Arial"/>
                    <w:b/>
                    <w:color w:val="000000"/>
                    <w:sz w:val="24"/>
                    <w:u w:val="single"/>
                  </w:rPr>
                  <w:t>LICENSURE AND CERTIFICATION</w:t>
                </w:r>
              </w:p>
            </w:tc>
          </w:tr>
        </w:tbl>
        <w:p w14:paraId="7851516E" w14:textId="77777777" w:rsidR="0097080D" w:rsidRDefault="0097080D">
          <w:pPr>
            <w:spacing w:after="0" w:line="240" w:lineRule="auto"/>
          </w:pPr>
        </w:p>
      </w:tc>
      <w:tc>
        <w:tcPr>
          <w:tcW w:w="180" w:type="dxa"/>
        </w:tcPr>
        <w:p w14:paraId="62ADE27E" w14:textId="77777777" w:rsidR="0097080D" w:rsidRDefault="0097080D">
          <w:pPr>
            <w:pStyle w:val="EmptyCellLayoutStyle"/>
            <w:spacing w:after="0" w:line="240" w:lineRule="auto"/>
          </w:pPr>
        </w:p>
      </w:tc>
    </w:tr>
    <w:tr w:rsidR="0097080D" w14:paraId="015CEF60" w14:textId="77777777">
      <w:tc>
        <w:tcPr>
          <w:tcW w:w="12780" w:type="dxa"/>
        </w:tcPr>
        <w:p w14:paraId="291A7CAB" w14:textId="77777777" w:rsidR="0097080D" w:rsidRDefault="0097080D">
          <w:pPr>
            <w:pStyle w:val="EmptyCellLayoutStyle"/>
            <w:spacing w:after="0" w:line="240" w:lineRule="auto"/>
          </w:pPr>
        </w:p>
      </w:tc>
      <w:tc>
        <w:tcPr>
          <w:tcW w:w="180" w:type="dxa"/>
        </w:tcPr>
        <w:p w14:paraId="782D6A89" w14:textId="77777777" w:rsidR="0097080D" w:rsidRDefault="0097080D">
          <w:pPr>
            <w:pStyle w:val="EmptyCellLayoutStyle"/>
            <w:spacing w:after="0" w:line="240" w:lineRule="auto"/>
          </w:pPr>
        </w:p>
      </w:tc>
    </w:tr>
    <w:tr w:rsidR="0097080D" w14:paraId="765B4DBF"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7080D" w14:paraId="7A605F31" w14:textId="77777777">
            <w:trPr>
              <w:trHeight w:val="1007"/>
            </w:trPr>
            <w:tc>
              <w:tcPr>
                <w:tcW w:w="12780" w:type="dxa"/>
                <w:tcBorders>
                  <w:top w:val="nil"/>
                  <w:left w:val="nil"/>
                  <w:bottom w:val="nil"/>
                  <w:right w:val="nil"/>
                </w:tcBorders>
                <w:tcMar>
                  <w:top w:w="39" w:type="dxa"/>
                  <w:left w:w="39" w:type="dxa"/>
                  <w:bottom w:w="39" w:type="dxa"/>
                  <w:right w:w="39" w:type="dxa"/>
                </w:tcMar>
              </w:tcPr>
              <w:p w14:paraId="6557F50A" w14:textId="77777777" w:rsidR="0097080D" w:rsidRDefault="00A52B37">
                <w:pPr>
                  <w:spacing w:after="0" w:line="240" w:lineRule="auto"/>
                  <w:jc w:val="center"/>
                </w:pPr>
                <w:r>
                  <w:rPr>
                    <w:rFonts w:ascii="Arial" w:eastAsia="Arial" w:hAnsi="Arial"/>
                    <w:b/>
                    <w:color w:val="000000"/>
                    <w:sz w:val="24"/>
                    <w:u w:val="single"/>
                  </w:rPr>
                  <w:t>PROVIDER FOLLOW-UP REPORT</w:t>
                </w:r>
              </w:p>
            </w:tc>
          </w:tr>
        </w:tbl>
        <w:p w14:paraId="5E30C8F2" w14:textId="77777777" w:rsidR="0097080D" w:rsidRDefault="0097080D">
          <w:pPr>
            <w:spacing w:after="0" w:line="240" w:lineRule="auto"/>
          </w:pPr>
        </w:p>
      </w:tc>
      <w:tc>
        <w:tcPr>
          <w:tcW w:w="180" w:type="dxa"/>
        </w:tcPr>
        <w:p w14:paraId="1099C65B" w14:textId="77777777" w:rsidR="0097080D" w:rsidRDefault="0097080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0D"/>
    <w:rsid w:val="0097080D"/>
    <w:rsid w:val="00A52B37"/>
    <w:rsid w:val="00C8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D71F"/>
  <w15:docId w15:val="{3AA33C07-313A-42B1-AD3D-DADBFF63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2022-01-26T19:54:00Z</dcterms:created>
  <dcterms:modified xsi:type="dcterms:W3CDTF">2022-01-26T19:54:00Z</dcterms:modified>
</cp:coreProperties>
</file>