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AC2A" w14:textId="07DC4C9C" w:rsidR="001E5839" w:rsidRPr="004A0E0A" w:rsidRDefault="00290F4F" w:rsidP="00CC4DAE">
      <w:pPr>
        <w:pStyle w:val="1"/>
        <w:rPr>
          <w:sz w:val="28"/>
          <w:szCs w:val="28"/>
        </w:rPr>
      </w:pPr>
      <w:r w:rsidRPr="004A0E0A">
        <w:rPr>
          <w:sz w:val="28"/>
          <w:szCs w:val="28"/>
        </w:rPr>
        <w:t>Opioid Recovery &amp; Remediation Fund Advisory Council</w:t>
      </w:r>
    </w:p>
    <w:p w14:paraId="26C9AEA3" w14:textId="5103C52A" w:rsidR="24288456" w:rsidRDefault="24288456" w:rsidP="218F7F87">
      <w:r>
        <w:rPr>
          <w:noProof/>
        </w:rPr>
        <w:drawing>
          <wp:inline distT="0" distB="0" distL="0" distR="0" wp14:anchorId="3C2574DF" wp14:editId="293F1027">
            <wp:extent cx="692834" cy="519030"/>
            <wp:effectExtent l="19050" t="19050" r="12065" b="14605"/>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506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6163" cy="529016"/>
                    </a:xfrm>
                    <a:prstGeom prst="rect">
                      <a:avLst/>
                    </a:prstGeom>
                    <a:ln w="9525">
                      <a:solidFill>
                        <a:schemeClr val="bg1"/>
                      </a:solidFill>
                      <a:prstDash val="solid"/>
                    </a:ln>
                  </pic:spPr>
                </pic:pic>
              </a:graphicData>
            </a:graphic>
          </wp:inline>
        </w:drawing>
      </w:r>
    </w:p>
    <w:p w14:paraId="7E0B6DBF" w14:textId="192F122C" w:rsidR="218F7F87" w:rsidRPr="00AE3667" w:rsidRDefault="4AB875FF" w:rsidP="001D50CA">
      <w:pPr>
        <w:pStyle w:val="2"/>
      </w:pPr>
      <w:r w:rsidRPr="00AE3667">
        <w:t>Executive Office of Health &amp; Human Services</w:t>
      </w:r>
    </w:p>
    <w:p w14:paraId="585F70D8" w14:textId="330DE645" w:rsidR="00290F4F" w:rsidRPr="007559F7" w:rsidRDefault="54EB7A46" w:rsidP="00EC03DB">
      <w:pPr>
        <w:pStyle w:val="3"/>
        <w:spacing w:after="240"/>
      </w:pPr>
      <w:r w:rsidRPr="007559F7">
        <w:t>Wednesday</w:t>
      </w:r>
      <w:r w:rsidR="00290F4F" w:rsidRPr="007559F7">
        <w:t xml:space="preserve">, </w:t>
      </w:r>
      <w:r w:rsidR="004C5E0C">
        <w:t>June</w:t>
      </w:r>
      <w:r w:rsidR="3CC6DC54" w:rsidRPr="007559F7">
        <w:t xml:space="preserve"> </w:t>
      </w:r>
      <w:r w:rsidR="004C5E0C">
        <w:t>4</w:t>
      </w:r>
      <w:r w:rsidR="00290F4F" w:rsidRPr="007559F7">
        <w:t>, 202</w:t>
      </w:r>
      <w:r w:rsidR="004C5E0C">
        <w:t>5</w:t>
      </w:r>
    </w:p>
    <w:p w14:paraId="6B4A47F5" w14:textId="77777777" w:rsidR="00BF5A60" w:rsidRPr="008D2AF5" w:rsidRDefault="00BF5A60" w:rsidP="00B4263A">
      <w:pPr>
        <w:pStyle w:val="1"/>
      </w:pPr>
      <w:r w:rsidRPr="008D2AF5">
        <w:t>The ORRF Team</w:t>
      </w:r>
    </w:p>
    <w:p w14:paraId="1BB78428" w14:textId="77777777" w:rsidR="00BF5A60" w:rsidRPr="00613918" w:rsidRDefault="00BF5A60" w:rsidP="00613918">
      <w:pPr>
        <w:pStyle w:val="3"/>
      </w:pPr>
      <w:r w:rsidRPr="00613918">
        <w:t>SmartArt: Bending Picture Caption List with Eight Pictures</w:t>
      </w:r>
    </w:p>
    <w:p w14:paraId="6A55B9A3" w14:textId="77777777" w:rsidR="00BF5A60" w:rsidRPr="00BF5A60" w:rsidRDefault="00BF5A60" w:rsidP="00EE6291">
      <w:pPr>
        <w:pStyle w:val="5"/>
      </w:pPr>
      <w:r w:rsidRPr="00BF5A60">
        <w:t>Picture 1</w:t>
      </w:r>
    </w:p>
    <w:p w14:paraId="75BF8A83" w14:textId="77777777" w:rsidR="00BF5A60" w:rsidRPr="00BF5A60" w:rsidRDefault="00BF5A60" w:rsidP="00BF5A60">
      <w:r w:rsidRPr="00BF5A60">
        <w:rPr>
          <w:noProof/>
        </w:rPr>
        <w:drawing>
          <wp:inline distT="0" distB="0" distL="0" distR="0" wp14:anchorId="110ACF87" wp14:editId="54CA38E0">
            <wp:extent cx="1484799" cy="1188720"/>
            <wp:effectExtent l="0" t="0" r="1270" b="0"/>
            <wp:docPr id="2101468556" name="Picture 1" descr="Photo of EHS Undersecretary of Health, Kiame Mahania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68556" name="Picture 1" descr="Photo of EHS Undersecretary of Health, Kiame Mahaniah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4799" cy="1188720"/>
                    </a:xfrm>
                    <a:prstGeom prst="rect">
                      <a:avLst/>
                    </a:prstGeom>
                    <a:noFill/>
                  </pic:spPr>
                </pic:pic>
              </a:graphicData>
            </a:graphic>
          </wp:inline>
        </w:drawing>
      </w:r>
    </w:p>
    <w:p w14:paraId="5031BDCC" w14:textId="77777777" w:rsidR="00BF5A60" w:rsidRPr="00BF5A60" w:rsidRDefault="00BF5A60" w:rsidP="00613918">
      <w:pPr>
        <w:pStyle w:val="3"/>
      </w:pPr>
      <w:bookmarkStart w:id="0" w:name="_Hlk184289701"/>
      <w:r w:rsidRPr="00BF5A60">
        <w:t>Text: Kiame Mahaniah (EHS)</w:t>
      </w:r>
    </w:p>
    <w:p w14:paraId="1F4B1ED7" w14:textId="77777777" w:rsidR="00BF5A60" w:rsidRPr="00BF5A60" w:rsidRDefault="00BF5A60" w:rsidP="00613918">
      <w:pPr>
        <w:pStyle w:val="3"/>
      </w:pPr>
      <w:r w:rsidRPr="00BF5A60">
        <w:t>Undersecretary for Health</w:t>
      </w:r>
    </w:p>
    <w:bookmarkEnd w:id="0"/>
    <w:p w14:paraId="1FEAEEE1" w14:textId="77777777" w:rsidR="00BF5A60" w:rsidRPr="00BF5A60" w:rsidRDefault="00BF5A60" w:rsidP="00EE6291">
      <w:pPr>
        <w:pStyle w:val="5"/>
      </w:pPr>
      <w:r w:rsidRPr="00BF5A60">
        <w:t>Picture 2</w:t>
      </w:r>
    </w:p>
    <w:p w14:paraId="12DB003D" w14:textId="79504CD4" w:rsidR="00BF5A60" w:rsidRPr="00BF5A60" w:rsidRDefault="00733D30" w:rsidP="00BF5A60">
      <w:pPr>
        <w:keepNext/>
        <w:keepLines/>
        <w:spacing w:before="40"/>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noProof/>
          <w:color w:val="1F3763" w:themeColor="accent1" w:themeShade="7F"/>
          <w:sz w:val="24"/>
          <w:szCs w:val="24"/>
        </w:rPr>
        <w:drawing>
          <wp:inline distT="0" distB="0" distL="0" distR="0" wp14:anchorId="1DEF5608" wp14:editId="6020400C">
            <wp:extent cx="1481328" cy="1258146"/>
            <wp:effectExtent l="0" t="0" r="5080" b="0"/>
            <wp:docPr id="1701817186" name="Picture 105" descr="Photo of Director of BSAS, Deidre Calve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17186" name="Picture 105" descr="Photo of Director of BSAS, Deidre Calvert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1328" cy="1258146"/>
                    </a:xfrm>
                    <a:prstGeom prst="rect">
                      <a:avLst/>
                    </a:prstGeom>
                    <a:noFill/>
                  </pic:spPr>
                </pic:pic>
              </a:graphicData>
            </a:graphic>
          </wp:inline>
        </w:drawing>
      </w:r>
    </w:p>
    <w:p w14:paraId="76A4D71C" w14:textId="77777777" w:rsidR="00BF5A60" w:rsidRPr="00BF5A60" w:rsidRDefault="00BF5A60" w:rsidP="00613918">
      <w:pPr>
        <w:pStyle w:val="3"/>
      </w:pPr>
      <w:r w:rsidRPr="00BF5A60">
        <w:t>Text: Deirdre Calvert (BSAS)</w:t>
      </w:r>
    </w:p>
    <w:p w14:paraId="2CDD3ACB" w14:textId="77777777" w:rsidR="00BF5A60" w:rsidRPr="00BF5A60" w:rsidRDefault="00BF5A60" w:rsidP="00613918">
      <w:pPr>
        <w:pStyle w:val="3"/>
      </w:pPr>
      <w:r w:rsidRPr="00BF5A60">
        <w:t>BSAS Director</w:t>
      </w:r>
    </w:p>
    <w:p w14:paraId="3E254DB2" w14:textId="77777777" w:rsidR="00BF5A60" w:rsidRPr="00BF5A60" w:rsidRDefault="00BF5A60" w:rsidP="00EE6291">
      <w:pPr>
        <w:pStyle w:val="5"/>
      </w:pPr>
      <w:bookmarkStart w:id="1" w:name="_Hlk184290043"/>
      <w:r w:rsidRPr="00BF5A60">
        <w:t>Picture 3</w:t>
      </w:r>
    </w:p>
    <w:p w14:paraId="3822783C" w14:textId="77777777" w:rsidR="00BF5A60" w:rsidRPr="00BF5A60" w:rsidRDefault="00BF5A60" w:rsidP="00BF5A60">
      <w:r w:rsidRPr="00BF5A60">
        <w:rPr>
          <w:noProof/>
        </w:rPr>
        <w:drawing>
          <wp:inline distT="0" distB="0" distL="0" distR="0" wp14:anchorId="44753F03" wp14:editId="60FF3EFD">
            <wp:extent cx="1484799" cy="1188720"/>
            <wp:effectExtent l="0" t="0" r="1270" b="0"/>
            <wp:docPr id="815838224" name="Picture 4" descr="Picture of BSAS Director of Strategy &amp; innovation, Nicole Schm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38224" name="Picture 4" descr="Picture of BSAS Director of Strategy &amp; innovation, Nicole Schmit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4799" cy="1188720"/>
                    </a:xfrm>
                    <a:prstGeom prst="rect">
                      <a:avLst/>
                    </a:prstGeom>
                    <a:noFill/>
                  </pic:spPr>
                </pic:pic>
              </a:graphicData>
            </a:graphic>
          </wp:inline>
        </w:drawing>
      </w:r>
    </w:p>
    <w:p w14:paraId="1D6B7615" w14:textId="77777777" w:rsidR="00BF5A60" w:rsidRPr="00BF5A60" w:rsidRDefault="00BF5A60" w:rsidP="00613918">
      <w:pPr>
        <w:pStyle w:val="3"/>
      </w:pPr>
      <w:r w:rsidRPr="00BF5A60">
        <w:t>Nicole Schmitt (BSAS)</w:t>
      </w:r>
    </w:p>
    <w:p w14:paraId="4CAEEE14" w14:textId="17E90EF8" w:rsidR="007F7008" w:rsidRDefault="00BF5A60" w:rsidP="00613918">
      <w:pPr>
        <w:pStyle w:val="3"/>
      </w:pPr>
      <w:r w:rsidRPr="00BF5A60">
        <w:t>Director of Strategy &amp; Innovation</w:t>
      </w:r>
      <w:bookmarkEnd w:id="1"/>
    </w:p>
    <w:p w14:paraId="45DF1D74" w14:textId="1867442B" w:rsidR="00BF5A60" w:rsidRPr="00BF5A60" w:rsidRDefault="00BF5A60" w:rsidP="00EE6291">
      <w:pPr>
        <w:pStyle w:val="5"/>
        <w:rPr>
          <w:rFonts w:eastAsiaTheme="minorHAnsi"/>
          <w:color w:val="auto"/>
        </w:rPr>
      </w:pPr>
      <w:r w:rsidRPr="00BF5A60">
        <w:t>Picture 4</w:t>
      </w:r>
    </w:p>
    <w:p w14:paraId="1B79B339" w14:textId="77777777" w:rsidR="00BF5A60" w:rsidRPr="00BF5A60" w:rsidRDefault="00BF5A60" w:rsidP="00BF5A60">
      <w:r w:rsidRPr="00BF5A60">
        <w:rPr>
          <w:noProof/>
        </w:rPr>
        <w:drawing>
          <wp:inline distT="0" distB="0" distL="0" distR="0" wp14:anchorId="3B205524" wp14:editId="098CC604">
            <wp:extent cx="1481328" cy="1214204"/>
            <wp:effectExtent l="0" t="0" r="5080" b="5080"/>
            <wp:docPr id="852705597" name="Picture 5" descr="Picture of BSAS Director of Opioid Abatement Strategy &amp; Implementation, Julia New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05597" name="Picture 5" descr="Picture of BSAS Director of Opioid Abatement Strategy &amp; Implementation, Julia Newh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1328" cy="1214204"/>
                    </a:xfrm>
                    <a:prstGeom prst="rect">
                      <a:avLst/>
                    </a:prstGeom>
                    <a:noFill/>
                  </pic:spPr>
                </pic:pic>
              </a:graphicData>
            </a:graphic>
          </wp:inline>
        </w:drawing>
      </w:r>
    </w:p>
    <w:p w14:paraId="26DD6182" w14:textId="77777777" w:rsidR="00BF5A60" w:rsidRPr="00BF5A60" w:rsidRDefault="00BF5A60" w:rsidP="00613918">
      <w:pPr>
        <w:pStyle w:val="3"/>
      </w:pPr>
      <w:r w:rsidRPr="00BF5A60">
        <w:t>Julia Newhall (BSAS)</w:t>
      </w:r>
    </w:p>
    <w:p w14:paraId="15F27CDD" w14:textId="77777777" w:rsidR="00BF5A60" w:rsidRPr="00BF5A60" w:rsidRDefault="00BF5A60" w:rsidP="00613918">
      <w:pPr>
        <w:pStyle w:val="3"/>
      </w:pPr>
      <w:r w:rsidRPr="00BF5A60">
        <w:t>Director of Opioid Abatement Strategy &amp; Implementation</w:t>
      </w:r>
    </w:p>
    <w:p w14:paraId="12ACEC73" w14:textId="77777777" w:rsidR="00BF5A60" w:rsidRPr="00BF5A60" w:rsidRDefault="00BF5A60" w:rsidP="00EE6291">
      <w:pPr>
        <w:pStyle w:val="5"/>
      </w:pPr>
      <w:bookmarkStart w:id="2" w:name="_Hlk184290282"/>
      <w:r w:rsidRPr="00BF5A60">
        <w:lastRenderedPageBreak/>
        <w:t>Picture 5</w:t>
      </w:r>
    </w:p>
    <w:p w14:paraId="0EF7BA2B" w14:textId="77777777" w:rsidR="00BF5A60" w:rsidRPr="00BF5A60" w:rsidRDefault="00BF5A60" w:rsidP="00BF5A60">
      <w:r w:rsidRPr="00BF5A60">
        <w:rPr>
          <w:noProof/>
        </w:rPr>
        <w:drawing>
          <wp:inline distT="0" distB="0" distL="0" distR="0" wp14:anchorId="58B01401" wp14:editId="2DAC5E04">
            <wp:extent cx="1481328" cy="1197387"/>
            <wp:effectExtent l="0" t="0" r="5080" b="3175"/>
            <wp:docPr id="792325461" name="Picture 6" descr="Picture of BSAS Epidemiologist, Casey 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25461" name="Picture 6" descr="Picture of BSAS Epidemiologist, Casey Le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1328" cy="1197387"/>
                    </a:xfrm>
                    <a:prstGeom prst="rect">
                      <a:avLst/>
                    </a:prstGeom>
                    <a:noFill/>
                  </pic:spPr>
                </pic:pic>
              </a:graphicData>
            </a:graphic>
          </wp:inline>
        </w:drawing>
      </w:r>
    </w:p>
    <w:p w14:paraId="50ADB48C" w14:textId="77777777" w:rsidR="00BF5A60" w:rsidRPr="00BF5A60" w:rsidRDefault="00BF5A60" w:rsidP="00613918">
      <w:pPr>
        <w:pStyle w:val="3"/>
      </w:pPr>
      <w:r w:rsidRPr="00BF5A60">
        <w:t>Casey Leon (BSAS)</w:t>
      </w:r>
    </w:p>
    <w:p w14:paraId="32F45027" w14:textId="77777777" w:rsidR="00BF5A60" w:rsidRPr="00BF5A60" w:rsidRDefault="00BF5A60" w:rsidP="00613918">
      <w:pPr>
        <w:pStyle w:val="3"/>
      </w:pPr>
      <w:r w:rsidRPr="00BF5A60">
        <w:t>Epidemiologist</w:t>
      </w:r>
    </w:p>
    <w:bookmarkEnd w:id="2"/>
    <w:p w14:paraId="61B3B438" w14:textId="77777777" w:rsidR="00BF5A60" w:rsidRPr="00BF5A60" w:rsidRDefault="00BF5A60" w:rsidP="00613918">
      <w:pPr>
        <w:pStyle w:val="5"/>
      </w:pPr>
      <w:r w:rsidRPr="00BF5A60">
        <w:t>Picture 6</w:t>
      </w:r>
    </w:p>
    <w:p w14:paraId="4615B032" w14:textId="664B130E" w:rsidR="00BF5A60" w:rsidRPr="00BF5A60" w:rsidRDefault="00DC75C1" w:rsidP="00BF5A60">
      <w:r>
        <w:rPr>
          <w:noProof/>
        </w:rPr>
        <mc:AlternateContent>
          <mc:Choice Requires="wps">
            <w:drawing>
              <wp:anchor distT="0" distB="0" distL="114300" distR="114300" simplePos="0" relativeHeight="251745281" behindDoc="0" locked="0" layoutInCell="1" allowOverlap="1" wp14:anchorId="6926E40A" wp14:editId="26B15F90">
                <wp:simplePos x="0" y="0"/>
                <wp:positionH relativeFrom="column">
                  <wp:posOffset>0</wp:posOffset>
                </wp:positionH>
                <wp:positionV relativeFrom="paragraph">
                  <wp:posOffset>0</wp:posOffset>
                </wp:positionV>
                <wp:extent cx="1481328" cy="1197864"/>
                <wp:effectExtent l="0" t="0" r="24130" b="21590"/>
                <wp:wrapNone/>
                <wp:docPr id="3" name="Rectangle 1" descr="Photo of EHS Health Policy Manager, Millie Bhatia "/>
                <wp:cNvGraphicFramePr/>
                <a:graphic xmlns:a="http://schemas.openxmlformats.org/drawingml/2006/main">
                  <a:graphicData uri="http://schemas.microsoft.com/office/word/2010/wordprocessingShape">
                    <wps:wsp>
                      <wps:cNvSpPr/>
                      <wps:spPr>
                        <a:xfrm>
                          <a:off x="0" y="0"/>
                          <a:ext cx="1481328" cy="1197864"/>
                        </a:xfrm>
                        <a:prstGeom prst="rect">
                          <a:avLst/>
                        </a:prstGeom>
                        <a:blipFill>
                          <a:blip r:embed="rId17"/>
                          <a:srcRect/>
                          <a:stretch>
                            <a:fillRect t="-12000" b="-12000"/>
                          </a:stretch>
                        </a:blipFill>
                        <a:ln w="1905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04D59B03" id="Rectangle 1" o:spid="_x0000_s1026" alt="Photo of EHS Health Policy Manager, Millie Bhatia " style="position:absolute;margin-left:0;margin-top:0;width:116.65pt;height:94.3pt;z-index:251745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gS/MIQIAAG4EAAAOAAAAZHJzL2Uyb0RvYy54bWysVE2P0zAQvSPx&#10;Hyzft0nKsnSjpnugKkJCgFj4Aa5jN5b8JY/btP+esZ122+WAhOjBHY/tmTdv3mT5dDSaHEQA5WxH&#10;m1lNibDc9cruOvrr5+ZuQQlEZnumnRUdPQmgT6u3b5ajb8XcDU73IhAMYqEdfUeHGH1bVcAHYRjM&#10;nBcWD6ULhkXchl3VBzZidKOreV0/VKMLvQ+OCwD0rsshXeX4Ugoev0kJIhLdUcQW8xryuk1rtVqy&#10;dheYHxSfYLB/QGGYspj0EmrNIiP7oP4IZRQPDpyMM+5M5aRUXOQasJqmflXN88C8yLUgOeAvNMH/&#10;C8u/Hp7994A0jB5aQDNVcZTBpH/ER46ZrNOFLHGMhKOzuV807+bYXo5nTfP4YfFwn+isXp77APGT&#10;cIYko6MBu5FJYocvEMvV85WUbauV3yitz/ZUL3br76ooTK4d3xthY5FGEJpF1CUMygMloRVmK3rE&#10;8blvSuMh8B8IKosAYhCRDym5RBDJn+Ry16DMUDmolskswC/Xsd5r4NqSEfl4rN/jI85Q0hJRoGk8&#10;pga7o4TpHc4KjyGTAU6r/lw2nOCjDuTAUK6o8t6NlGgGEZ0d3eRffjTsBeq63JtEDCxJ/cal9+a1&#10;i2k/sFsnFlDS5t7dwEndWTMYStR8VIgzKuLYamU6ukB6kKDCiraJP5EHb+rxi66StXX9KcutSjsU&#10;dU46DWCamus92tefidVvAAAA//8DAFBLAwQKAAAAAAAAACEAkvQ1cyoPAQAqDwEAFAAAAGRycy9t&#10;ZWRpYS9pbWFnZTEuanBn/9j/4AAQSkZJRgABAQEAYABgAAD/2wBDAAMCAgMCAgMDAwMEAwMEBQgF&#10;BQQEBQoHBwYIDAoMDAsKCwsNDhIQDQ4RDgsLEBYQERMUFRUVDA8XGBYUGBIUFRT/2wBDAQMEBAUE&#10;BQkFBQkUDQsNFBQUFBQUFBQUFBQUFBQUFBQUFBQUFBQUFBQUFBQUFBQUFBQUFBQUFBQUFBQUFBQU&#10;FBT/wAARCAMgAy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Tooor8aO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mySLGpZ2CKOpY4Fcp4i+LHhDwtG7aj4g0+Er1QXCFvyBzVxhKbtFXA62&#10;ivnbxR+3L8ONDWVLS8l1GdOirGyqfo2MV5B4i/4KB3N7cNHpVnFZx9jIysTXr0MmxtfaFl56FqLZ&#10;9zswXkkAe9QtfWythriIH0Livzzm/ao17Xm8yXV5IUYdEJx+hq/pfxL1PUWgebVJZkc5BE2cDPSv&#10;bp8L1pRvOaQcqW5+gKzRyfddW+hBp9fHWlfETV9LkjuY7+aSDPyhXJ5969Z8N/Ge+jt0fU1SRGHD&#10;KMVy4jh3E0leDUvwL9n2PbKSvnvxV+2B4d0W0k+zxtNOpKnngN6ZryHUP2x9X1C7P2d0ghxwAMnJ&#10;6YrmoZFjK26t6iVOXU+4s0tfGPh/9qrxAAFcwT7v+emcj8a9V8L/ALS0d2VTVLPyz/fjOR161tV4&#10;dxtNc0EpegOmz3misDw/440fxJGrWd4jMf4GODW/XzlSlUoy5akbMzaa3CiiishBRRRQAUUUUAFF&#10;FFABRRRQAUUUUAFFFFABRRRQAUUUUAFFFFABRRRQAUUUUAFFFFABRRRQAUUUUAFFFFABRRRQAUUU&#10;UAFFFFABRRRQAUUUUAFFFFABRRRQAUUUUAFFFFABRRRQAUUUUAFFFFABRRRQAUUUUAFFFFABRRRQ&#10;AUUUUAFFFFABRRRQAUUUUAFFFFABRRRQAUUUUAFFFFABRRRQAUVleJPE+meEdJm1LVruOys4VLNJ&#10;IwAr8/vj9/wUM1a81C80nwL5drYoxj+3OoLydiVBHH1zXfhMDWxkrU1p3KUXLY+3viP8aPCPwr0+&#10;S68QavDbFRkW6uGlb6LnJr5I+If/AAUwtYWntvCOhm47R3lyxX8dhXn86+DfEPibW/G2oSXmr39x&#10;fTMdxaeUt+WTxUVrZojYx06k19rhchw9NXre8/w+405VE9a8fftW/Ev4hSMbvXZ7SNufLsmMAx/w&#10;EivML6+1PWJDPeX01zJ13SyFj+tQtIm7Ea7yePYVZt45JAdzbRn7g4FfR0aNOirU4pFX6jrfSxt8&#10;x5wcjkg81sabYwqAuzzT6kcVXsrULjEYOerEnituyVEdcSIH9uSK7YkGrp6JFtxbqVHsa7XQFNsY&#10;2WDaODkEjAz/APWrl9P2RqoO88HeQK6/w9vBUQn5QwDAnk/54qnojRas9a8M6vBb26tLG3l8Fs9Q&#10;TWv4h8c21nYfZLaXbcP0wOAveubs4nTTJIJwrRTrtyOcVyuseHm03TpJxNLKiA7WfqPxrK93Zmy0&#10;PLfG2qJJf3ZtpzLCZuvTcfb+VVNCu5ZWwrowPZhnFc1rkd19qlaRCELnaU4H+etS6Vcy22D8249w&#10;Twf8mmtzFydz1bT9Ult0RSEZcdVHauv0jXzHsBlKf7Lenp/9avLtM1aa2jZpFG09cnOfpW/Y+KLJ&#10;FVZm2jgbiCK0u+hqmj2rw74ovLN0ktpfKKnpuyAK9z8C/HK9s1ih1QC4hPBbuPpXyroN4t2Eltp1&#10;lTqQrZ712ul6lcoyAIpRuNg71x4jC0cVHkrRuh8qZ9z6H4gsfEVmtzZTrKjdgeR9a0q+S/A/jS70&#10;e9jktt1vtPzxHofp619FeD/Hlp4mhRGPkXeOY24z9K/OsyyaeFvUpax/FHNKm90dVRRRXzRiFFFF&#10;ABRRRQAUUUUAFFFFABRRRQAUUUUAFFFFABRRRQAUUUUAFFFFABRRRQAUUUUAFFFFABRRRQAUUUUA&#10;FFFFABRRRQAUUUUAFFFFABRRRQAUUUUAFFFFABRRRQAUUUUAFFFFABRRRQAUUUUAFFFFABRRRQAU&#10;UUUAFFFFABRRRQAUUUUAFFFFABRRRQAUUUUAFFFFABRRRQAV5N8cP2jPDfwS0l5dQl+0X5X93aRk&#10;bie2eelP/aB+Nmn/AAf8G3t48itqDRlYIs4JYjj+dfkj8R/iZqnxC1661PU7pppJmJBJyFGeg9BX&#10;0OV5W8W/aVPgX4m8Kd1zM6r45ftNeLfjVrcs11eSWumglYbKFiEVffHU15Rb2bXBDEHGckk06FCW&#10;yCCPpxWj9s8oCOMLkjnjiv0KjRhRiowVkasjES24B43eh704Jv3Fjkf3VoVi2SyhcdWYUz7ZtJCq&#10;uDjLEcmtzMsHZCozhc8Yx83SpreYMRkgcd+TWeXD8gN+NSxRbhuBYqPetI2JaNFpHkYAyFx2GcCt&#10;DT455HV4EII6kcVUtbaJY1cDeV5Kjt+NaUOsCykKxEkcY7D8a3Qjbs7C6uPlLOJDyGGTk133g7QU&#10;s5laSdt5I3Z4P41wWn6ldXM0bggxr2I2j869M8IR2WozRncY9yYILdT3x6VT2HFa6Hr+l6fZx6ak&#10;qTRuABuicgkD1pvxKEFr4VkkgTb9oXCsDwCR7/jTNNkWzto13YUDADc7vyqr8U5HPhe3toEV5Tg8&#10;rgA44wKwSsdSR84XcxiSe1uMSQsflY8ZOe/+c1jx6fGDmKU5PQP3/wAK1fEekTWJKzyiWUjcypyB&#10;xWVp926YLmMxnqr8HA6c0J6mUtHZluKG4kJ5BAXuev8An+tXrBEuVZJVTHruGRSW8pIIIjwejKvb&#10;61p2WnpciMCFc54wBn8/8a1C1tRyaLc6RdR3WmXRVyM7F4+mexr0HwP4/Lzxw6j8rg4wx6+4Nc7p&#10;YFo5idXjwQASMr9a059JSf8Ae5RTgkjaOam/c0S7H0Fa3FprFnHLBhSg4mj6/jW1peoz6bPGGlaN&#10;uCkgPX8a8W8I622lxqN7dgY16fWvX9KvrfW9PQM29G6442nvWe49j33wL46TVIY7W9kAuMYSQn79&#10;dzXzfYyGxhRUk2iNflY9RXrfgHxkusWqW1xIGnA+VifvV8JnGUKF8Rh16rsYzhzax3O1ooor4s5Q&#10;ooooAKKKKACiiigAooooAKKKKACiiigAooooAKKKKACiiigAooooAKKKKACiiigAooooAKKKKACi&#10;iigAooooAKKKKACiiigAooooAKKKKACiiigAooooAKKKKACiiigAooooAKKKKACiiigAooooAKKK&#10;KACiiigAooooAKKKKACiiigAooooAKKKKACiiigArF8XeKLXwnos99dSKgVTtDHGTitlmCqSeAOT&#10;X55ftrfHyS88Q3+i2Wo+Xa2P7lIYm+/Icgsfpiu/BYWWLqqCNKceaWp8/wD7Svxj1L4oeOr6e4uG&#10;+zQuY4YVc7VGePqT1NeORW7SEkL/APWprSPdTF3J3Mcjnqas+YYoQo+9knd07V+qUacaVONOJ0ye&#10;rGuxUbFHsTSKo4ZjhT1zSowUkscDvj+dQ3MnmHJ+71ArcgdcXRYf7HZfalhTe247sc8AVXhVmYcF&#10;iei1qxRLAh3DLj1NNCbsTRqiplgAowcZwalG1edx29eagYE7WYYA4pktwowEHHr61a0MyX7YdoKH&#10;b2FWrOB5iPl2k9GNQWNn553OxUEjt0rprS2igjX51ZB3GR/OtU7gXtPBVFj3k7VwMntXV+EPtT3z&#10;RQIzKBkswIC1x0QxIHQeWuckmu98NMjWwYOX2kMQpwM+tW3ZGkVdnpugR3R1KJGn64BIOQfwrG+K&#10;etX9/eeTZxmaxtz+8kB2jPTArS8O6kW2LBEBKOGY9CKl8UvFb6Q22NXuHBLBxx9a5HI7IwujwTWt&#10;bluJpIpI1VV+XgZINYjx+eqoJCGJ6Ee3/wCuunvtF1K6M1ztJY5IIGM9+K52bFtNtnLBgOM96qM1&#10;c56kXfUsRRXUMaxlvMQjPPNWrS9ubVwY9xcf3DnFSWiiTBV9jHGRJ0Yetb1lYx3igsAjqOCgwAe+&#10;a2TM7G74e8ULd+TDeMrdAWQYIrvNJslmZpbYi8jPJ5HA78V5e/hOa3lE8bguMbZIz/OtPQNbm0i7&#10;SKTdEyNxJj5XqXtoap23PUE05GhEkS7COTjr9BXT+EdU+ySLHvGGPzLnkVjaPqVvqcgljA8/GZEX&#10;GG9eK0p9FeNlvrfg8jYf61maWPV9OuoJ9qNhs9COorXs2l02ZJbeTEinIFeX+FNbia/CiUean3oW&#10;Pb1Fei2twJkdgfkz8oPVamWu5D0eh7r4T8QDXNNRpMLcKMOuf1rcrwbwt4ifQ9UilBJTdhgD1Fe6&#10;Wtyl5bRzxnKSKGFfmeb4H6pW5oL3Wc9WP2kS0UUV4BgFFFFABRRRQAUUUUAFFFFABRRRQAUUUUAF&#10;FFFABRRRQAUUUUAFFFFABRRRQAUUUUAFFFFABRRRQAUUUUAFFFFABRRRQAUUUUAFFFFABRRRQAUU&#10;UUAFFFFABRRRQAUUUUAFFFFABRRRQAUUUUAFFFFABRRRQAUUUUAFFFFABRRRQAUUUUAFFFFABRRR&#10;QB5X+0d8VYfhT8N76+8wLfXCmK2XPJbufwBr8f8Axp4pn8V6zJdzbdzZZmHJYnvX1l/wUW+KX9te&#10;MrXwvZzgxaepMwU9JDkEH8CK+LSrNIATnHrX6Hk2FVHDqo1rLX/I7KceVXJIgYl8xhjPGKerb23H&#10;GSfwpwG98AZAzke9MkmCFiB1/wAK+kQ2MuXQYRTwOtVdw4xyTwBUZfzGzk49Ks2UIz5jDKnjjuaY&#10;ti7aR+UuWG52q8NqcuPlxwMVFDH3bHPIz0AqGZgxwpLYOck1aM7ai3M3msQDgY5p1nbNLlsDOOh/&#10;nUdvguSQTg8cVda9ji2ggdORjvTXdg0X7ZkiwG4T+VXf7WEPyqAqgcSHnH4VgRzPKCCMZ5xnAxWh&#10;Z27XUyqi5Y8DitHNIFFvYuW85kmLIrTFxksRXoHhK3upTsiYKW5A6DGefSs7w/4Murny3C/Jwefl&#10;HPT+le0eDPAkkUUQW2LHGSAvWuGti4R0TPUoYKpPWxN4dtJLJVExO8gYCnIH09+an1LS7zUbhUAY&#10;J2zz36V6DpXg2QPsZRx1Zev0rsdN8KQwqh8tWYjnPNcM8VfY9iGAf2jx6PwaGsx5sf3VxwteZeO/&#10;h59rjMkcOQGI9DX13caBEsbF0GMcIBXKan4KW4Ku6Hy93+rA4FcaxEovmOyWEpzjys+C9Qs9R8L3&#10;jbSXhH8LdPpXR+HvEnnOrgFB0ZT09wK9o+KPwwjklZ4YCFycgCvEr3wpLpFw42lVBB+hr26GIVVH&#10;zFfCzoyfY9Y0KSG/iEtvNHjHzxdvxzWhc+D4tYjcpBuIz8qjn2rzXRb6W0K/OYJ0+4edrD3r17wD&#10;4siuJDbXRCXK/wALHH459K699UctuhxS22peFrhQssp2EFXb74/xr1nwL8S4tZaOxvURLoLjnjdx&#10;196tat4fsddtWS4Kx3EnzRy4GG9MH1ry7xB4RvdMuVilRrW5TLWt8pIDEdKL9w2PVtS8PMiSalZE&#10;xzRNuCLkNWx4b8XveRhZd8bcBxnv9K4bwB8QLjUGGma2og1KPgSPwkwHf681q+JNPfTpmv4g8Ued&#10;zouVx6H3FIq561Bqao6K+7y2GVdO9evfDHxcl4p02TgL/qy3r3FfNHg3xbb6oqRowLcB0z0J7iu+&#10;0y+k0vWLeeGXyypDA9j715mPwscXRdN7ismrPqfTtFZ2ga1Fr2lxXcTA7hhwD0b0rRr8oqQlTk4S&#10;3Rwyi4uzCiiioJCiiigAooooAKKKKACiiigAooooAKKKKACiiigAooooAKKKKACiiigAooooAKKK&#10;KACiiigAooooAKKKKACiiigAooooAKKKKACiiigAooooAKKKKACiiigAooooAKKKKACiiigAoooo&#10;AKKKKACiiigAooooAKKKKACiiigAooooAKKKKACsTxr4kt/CHhTVNYunEcNpA0hYn8B+pFbdfKf/&#10;AAUJ+JR8I/CmLRIJAtzrEnlOuefLAJz+a11YWi8RWjSXVjirs/Nz4meNrnx7441bWblsy3k7SZ96&#10;55EAUYOcDAx3pqR7mBAOPX3qaNSkm3aOwFfrEYKKUVsjtcn0E/1KbuhPHSqd1IDxg4FXrkkK2SOM&#10;1lkGRz378VvsiUOt4TKwQZBzmtaKDJAz8ienc1UtYsL0w1aDZVQDnjvQkJsc8nlqSOv9aohySF4y&#10;Tzinyy5x0J9fWo0IjBcsCew9KYrFqSYW8aogG89cDoaLSAyEO+Sc8iorW386Qkglz0r0/wACeAJt&#10;Tnhd49y9fWuPE4mGGg5TZ34TCVMVNRijF8L+CLnWJlYptDHI4617l4S+EsMYidrQHPBYnPHtXceF&#10;vBNvZW8CLEu5eeR3/wAK9K0nRIrdFYAKygcKK+Lq5lWrS00R97h8ro0I6q7OW8M+BooFCfZ1C56E&#10;d69C03RktFVQiqwHG0Vp6faDyAwAB9PatBLXBBJwRWtJyb5pG8oxi7JEWn6eiEOQS1aqRKh2haSJ&#10;AMLnH41dj+XPO44rsU7uyOeSITbrKPmXdxVG9sFZCuAfw6e1bMa+YTxg98UPCNhG3k8+lTJpmR5l&#10;4q8OJeAkAZ28H/61eO618PI5N03l7i2dwI4zX05f2avEWZfmPQegrlrrQkcEbAPXjrTpzlB6MynT&#10;jUVpI+U9Q8CzWEgkWPdAcEcZNaGmaOryI0yjaoCqVyGT2z3r3258HLPGwzgjpx3rhtX8OHSZw4i+&#10;Tdh4z0Ne/RxPMtT57E4RQ+EwYdbufD6rY6grGHH7mdDkH3JrVl1211zTBZajtuYDjEg+8h7VaUW1&#10;3bMskYktX7HkofUH8a5DWfD02lQM8c+LeQ5jnQ8Yz3r0FO+55ElZk3inwS0djC8M5nZQDFcKDk47&#10;E1t/D/xuNVhOia2im5QGNJJOrD0Ncl4J+IKTSNomqMYiCQrueHGeoNaXirw3bw/6XZMskeeCnDDv&#10;n/PpVPQz80aGpeH5fC+pLcWhYQP8ylTwp64NegeF/Ew1y1WzuyIbxSdjMeoFcJ4X8QJrFtHpGoSK&#10;XVeHYjNZ2pXM1rdCLd5d5ay5wMjev4VDZSS3Pqj4P+Jv7J1j+y3kYwz8bG5w/rXulfIXg3xTFeR2&#10;9/C482Jhux1BFfWWk3yalpltdRtuSRAwNfn+fUOSqqq6mdeN4qSLdFFFfLnEFFFFABRRRQAUUUUA&#10;FFFFABRRRQAUUUUAFFFFABRRRQAUUUUAFFFFABRRRQAUUUUAFFFFABRRRQAUUUUAFFFFABRRRQAU&#10;UUUAFFFFABRRRQAUUUUAFFFFABRRRQAUUUUAFFFFABRRRQAUUUUAFFFFABRRRQAUUUUAFFFFABRR&#10;RQAUUUUAFflT+378Sf8AhMfjBNpcUm630cfZwM/KW5J/9Cr9QPFmtR+HfDWpalK22O2gaQn8K/EL&#10;x5rcvibxdqmpzOXluLhnZj35xX1XD9FSqyqy6I1pq7uYS/3TwPvcVLCNsTuScn1phHmEZ6setWZx&#10;5cYXgADr1r75I1KM7/uiMncfzqC3XEg9fpjmnTNljnH8qktQUO4/KWPeqLL0S5fHHA5xUkxULjqe&#10;/rUSfu492Tz3olOQB096CCo6lmC44Pf1pAwlfywckdcdqdLIY4C27PYAVu+BPDUmuanH+7by85J7&#10;VzV6saEHOR14ag69RQj1Ox+G/gWTVJkmlQbM5+bt6V9NeDvC9vp8aJsAIxnbx2rJ8DeDU02zjQAB&#10;gozxyPxr0nTdNEJUhccDkda/OcVi54qo3LY/UsHg4YWmkkaVjaLblcDpyfpW/ZxqVUR/KD1BHNZ9&#10;kqoRwQR3Na9owWUNt4qafum8ka9nFtReOemAeKumMsMg4z6d6rwOrAYwCPSriygKDgZHrXpRehxS&#10;Wo2OMkjnP41bh5IXO3H61Q84BiAanjmfPHH4VtGZjJOxrqg2AEYNNVPmbLZHqarRTP35+lOJkLAH&#10;j2FaXOdxsPuFVuOAff1qvLYJNkDBOKcY2cjGQOuTVqGPDA45NHQl6GRLpSkjCj3rD1jw3FdrJviB&#10;BHXrXetZ7wCAaT7CHYKU5961hJowmlJangOqeEpNM4jBKMeRj/PNUBZpax+TcQrJC+Q0b/dr3/Wv&#10;DMV9AdqkMByK8917wqTE3l8yoCQrD73t/KvYoVn8Mj57EUeqPmL4ifDZTdG7s5PNtsnAjOJIW7Y9&#10;RWH4N+LM/grUk0rxDCJ9Jf5BdYyQPU/nXuWp2cV3DJDOvkyAnawXlT/hXl3jv4ajUFeQRKsu0/IT&#10;8so9R716ikeM4NPQk1DR0u786lpd8JbKQ77aeBgQCOQCO/0qQ+KYddtG82FIdXsGIbnHmAdcZ68Y&#10;rzjwrqNz4D1hYCGudMZ/3kBPzRH+8M9K6jxPDa31xFqVjL5VxjcjL0Yf3TVMlSudn4N8YrZ33mFg&#10;sEpywHOPUGvuD4J+IoNa8LiKKQSeQfl/3T0r80dM1wWmrurBPLfqi8EN9a+pv2bfignh/wAQRWV0&#10;7R21yoVy3QE8A14ebYb6xhmlutUaR9+Lh3PsuikVg6hlOVYZBpa/MzzQooooAKKKKACiiigAoooo&#10;AKKKKACiiigAooooAKKKKACiiigAooooAKKKKACiiigAooooAKKKKACiiigAooooAKKKKACiiigA&#10;ooooAKKKKACiiigAooooAKKKKACiiigAooooAKKKKACiiigAooooAKKKKACiiigAooooAKKKKACi&#10;iigDxn9rvxMvhn4D+JZN4SW4gMKc9Sf/ANVfj22ZHkbOB1Ir9Hf+Ckniw2PgrRtDjbD3U3msM/w4&#10;YV+cnQY7DnFfoORU+XDOXdnTTVldi20A83cR0pl1ucEEnk1aiRgjEctyc1QuJSzkHsOa+oWwMh2A&#10;E5qxapkgE5HXmqrcIAAeTV+zYFGOCCPWmMkLYZfVemKhlyhA45PQc05SS7HgmopyuPcc8UDK7xm7&#10;ukgUnAOABX0Z8IfB/wBls4ndRljkY9a8U8F6Yb2+WVlyobI4FfUXgLThDbxFGIAxkV8bnGKvamtj&#10;7vI8Ior2sj0vQbELjdkhf1rq7e3zGNqDA7YrI0WAMqfxBe5rrrO3BXG35R39a+Ug7n19T3djPtkk&#10;SQjGCTWvBC684xxnmrMVqPMJK89elXUtQWGOR7V3Qi5HLKp3IrZG4JJAJ7dqttvyEXPA5qWO18sD&#10;OSetTCEsQSM+prtjHlRzykmypHG0pGeuMemKuwW5yO9SRwgkgAD61fSMxAHbn8K2jFmDkMhjK5GC&#10;PanCN3bBBH9alxvTO3YcdqvW0GUB4JrdRb0RhKVtSrBZspUEEe1atvp2/nBFSRQjADAZrYtVSMDB&#10;wPeuiNFs451NNCmujuEzkkn9KaNNKy/MM9q6KG5gAwzoCO2akSezkkAZkGT1zW/sHujilWfUxW0U&#10;XERwCtcn4l8KS+S0yrnbzwK9ftbWIqCpDL7VJdaDHNExCcEdK19nJHHKr3PiPxg8ejX7ecoDHkAc&#10;Z965e21Ow8QPJbvNtnXgLKev0r6R+MXwgh13TZ5oU2TopIwOtfHmo20/hnWfsd8hiIO1Jl6g9q76&#10;NS+j3POrQ1vErePfBEbSNvnEM/8ABOq9TngEY+tecrrF1p32rSr9fKuVyU5+Vx2Iz19a92ku7fWL&#10;FYr+USRxphZjgnH1714V8RLGO9nNp50aqhDW96Dgr7bv8a7YnBOPLscnfa2qRTNODFcwn5ABgOP8&#10;5r0P4c+IpdaWO6gmzd26g7c4HFeOajd3EIay1GMPcD7koOQw7EVS8N+K7vwrrSyxSlIj8pAPGKtx&#10;5lYiDsz9lPgr44i8deBLC7Df6REgimXPIYcV3tfE/wCxn8Vll1qTTZWUreDd8rfxeuO1fbFfleZY&#10;Z4XESj0eqIxEeWXMtmFFFFeWcoUUUUAFFFFABRRRQAUUUUAFFFFABRRRQAUUUUAFFFFABRRRQAUU&#10;UUAFFFFABRRRQAUUUUAFFFFABRRRQAUUUUAFFFFABRRRQAUUUUAFFFFABRRRQAUUUUAFFFFABRRR&#10;QAUUUUAFFFFABRRRQAUUUUAFFFFABRRRQAUUUUAFFFFAH51f8FJNXhuvGWi2YYNLBA2V9Of/AK5r&#10;4sjVmJYNkA19Kft1XLXXxav5nbK/dTc3bAH8zXzdYKS4ODjrX6ZlKthoJPSx38vLFEzOTHtX06Cs&#10;idw0hANa13je38JGevSsB5P3pOBjP617xkiy5y8ajkHviryHZCD7dR3qgpDupJx9O1X3xs5YenNA&#10;CIBgHPrjNQyRmSQLj73rzUkXRR/OtXw1pZ1bV4kVSxB6VhWqeypuTOnD0/a1FBdTtvh5ozxsjADO&#10;RkH8DX0J4TtHEcQAOD0J4rjfA/g9o4l3R88cDJx3r2rw5oYhjUgbcdj61+X4ytLEVLo/V8FTjh6S&#10;RtaFauSrBsYA5BxXbWkQKgDOfTHNZNnpvlopAA4ya2bPdBtJOWpUaVnqbVZ82xow2g8oHOW+lXIY&#10;TnC9R7VTguyGwcZ6nNXY7tfvZUH0r14JWscMrkwt12A4OB1xT44xjPTPT3qsdSVcjk56elM+3Kp2&#10;88+vSunQy5ZGjCBH1IyeDgVcDq6KeK5t9RdZtqv1707+1Ft8u8me+Ca1jJIzdNs6ETKxJH19qa2s&#10;wWP35FU5/iNeWeOfi3a+GYB5R8yeQ4Cr1r5y+Jnxs17UjMlrceTEB8zxcdew9T716NCi56vQ4MRV&#10;jR1kfW2vfGrQtBUi41GGI5x87Y5rz7VP2ntMEwW0vhJnjI6V8Rrp+u+LboNILm6JOdz5Y4/pXp3g&#10;z9nfxb4gjSYQCzt2OfMuWOSPXHevS5sNR0lLU8OVevVdow0PoWP9o2G4cxC6HmDox5BFXLX4x39/&#10;P+6dtnXchyD+GK5Hwd+yQtu8Ut7qzll5McSADNe4+Gfglo+lxRhi85QdW4P6Vg8dTvaCv8jWOHrS&#10;V56E/gv4vagbiNJCzLnoOw9xX0D4Y8WW+t24G4BgOh4ry2y8C6ZEpEUZjB7rXTaRo0tv5bRMGx8v&#10;DcgU1iozdmrGNSi0tDttW0+O6V1Kjawr40/ac+F00Mj6hZxMXTLYA4Ir7K0t5Xi8uXJZeMnvWH42&#10;8JQ+IdPkgkUEkHGfWs5uz5omCSejPy/0rxbJFbvaTxqoi+8SOc9MVzfiXS2urVjbgXUNySxiDcqc&#10;dq9a/aB+Dl14O1aa7ggK27EklRjHPWvGrOa4srxJtzGNXXeQN2OcHiu6nU9pG8WefNOLszzTW4Zr&#10;KdbDVPMCqP3ErfeQHsfauS1NZLSQpJ84PO4dDX27qHwq8OePvD6XVzcSpKY+H8soCfyxXz98Tfgh&#10;N4MtmuEk32hz5TGQu2O2RtGK6ottHK1ZmX8D/iFP4S8UWV1Dcsktu+8Ddjeo7V+wvw48ZW3jzwdp&#10;2sWsiyLNGN23sw6ivwst457G5R9wRg2RX6V/sA/F5Nc02bwxPIqyRx+akeerd8V8nn+Hc6caq+zv&#10;8za3tabh1Wx9nUUUV8GeaFFFFABRRRQAUUUUAFFFFABRRRQAUUUUAFFFFABRRRQAUUUUAFFFFABR&#10;RRQAUUUUAFFFFABRRRQAUUUUAFFFFABRRRQAUUUUAFFFFABRRRQAUUUUAFFFFABRRRQAUUUUAFFF&#10;FABRRRQAUUUUAFFFFABRRRQAUUUUAFFFFABTXO1GPtTqp6tdCy0u6nbgRxsx/KgD8nP2zfENnrvx&#10;SuktYmX7N+7kLEZZsjJA7D/CvDrUYh4+8OldF8W9Zl1rx9rFzIDua4cdPeuet12whQQpzkHFfquB&#10;pKjRhBdD0pNtalbUJjsJIAHoayEXjJPWr+puEyPvDPJqhDnChuT616piidMCQdx61Ylf7vb0zUEQ&#10;z7c4604sdwJOeal3GrEyPyMkgjvXrfwc0aIp9smIVSeNxx+VeQpIGc9yeM109p4vltLBYYn2YACf&#10;1FcWMpOtS9mna534GtHD1eeSvY+rbXxtouiRoJGQEY7gk8VrwfGzQIW5uUXnqDjH4V8ZveajqcmQ&#10;77mJIIzVi28M6rdEbY5ZGJHLDmvDWV4dfFI+kWb1PswPti3/AGhfDKyKr3ox1yc4x+IrptN+Mvh7&#10;UIlMN4hBPODnFfBkvhvUrIYkimViecDNWbO+1CwK4EkYyBgj2FWsBQS92Qlm1a/vUz9D7HxdY6gQ&#10;0FwhBOAc9a17e8VssOQOeK+GvDXj3UbHY6yDapBMbDr0zXv/AIA+Jw1WCJJG2gjuT1/ya8jEU3h5&#10;d0fQ4WtHERutGezy3A3rhsJUnmlgCc4rnLe8+0DKtgH+6c1tWru8ZVuDjjArKFTmOyUbEGpakIIy&#10;UJB9cV5x4o8XSxyPElwQ/UY9a7/V7SSVW2ryRivOtW8KtcXxlmYBMdj0Nbxqcj1OZ7aHnusRS6+S&#10;7yOWHIyT19qraP8ADT+0QhvMeUTk7jz1rtJLa208lBhgB0Iqe3vFReWAyPu+lbvFztZHF9UjJ80t&#10;Tq/CXh3R9ASEQWMZ9TJyfrXpWm30UUWOEHXA9K+fNa+JdvocYhgQ3V0wASGM/r7VwmtfHC+hd47j&#10;Wo9LZcfuY1Mj49OOnaunD05S1UbsmoqVLWcrI+1rbWrb5SJUU9+a3dN8QQOygSr19a/Oe++NaoSY&#10;fFN4XdgNxg+TB/lWvovxm137YseneILe+CDJ847B9M5Nd31ee9jD6zhJac5+nujmG8iGCrE96uPZ&#10;yWMyyKMKfvAd6+F/h1+1df6JeQQ65BJAhYDzV+ZD7ZH+eK+y/h/8TtI8f6RDNa3Mcu8cYasOSMtN&#10;mYVsPKMfa03zQ8j0PSporu2A/i7ZqSe3BGetc7Ax0+4BQ4XOa6y0lW6jVuM967KPvR5ZbnhVo8su&#10;eOzPN/iP8ObPxbpU8c0CyEqRyM5r4L+KnwdTwnfTtao4VWyU7KK/Tm9tgQ3cGvnv4w+G4JrmZmiW&#10;QOvTHNa0oOMnY46srpXPkXwP4umtNNNtdXF2vkgrHDF86k+mOteefFTx3LeQXaTrJIVGDFNHtz2x&#10;jH0r3Hwr4WltvF00EBkNszFikShSPXLdhWZ8afgems251G1SG1uHwscUMe4Y5yWJJyxNenBuxwzZ&#10;8d+B/g9rnxYuLptFjCPGSTHJxn6V6L8ArjV/gP8AH/QbbWIpraQzpA8fI8wNwPqOa+nPg/4Vf4JG&#10;zur+JZfNtwZlRBncTkcAdK+ff2qvipY+MviFp2o6ZYi1udPlCmUjBYg5FeRiqdWvTnCVrNNL7jtp&#10;ezjGMo731P1bikE0aSLyrDIp9effAXxgPHHwr0HUy++VrdVkb1YAZ/WvQa/LdVozyq9P2dSUAooo&#10;pmAUUUUAFFFFABRRRQAUUUUAFFFFABRRRQAUUUUAFFFFABRRRQAUUUUAFFFFABRRRQAUUUUAFFFF&#10;ABRRRQAUUUUAFFFFABRRRQAUUUUAFFFFABRRRQAUUUUAFFFFABRRRQAUUUUAFFFFABRRRQAUUUUA&#10;FFFFABRRRQAVxnxj1hdC+GfiC7Zym21cAgZOSK7OvmH9vTxpN4f+GMWmW0zQzX0nzFeu3BB/nXTh&#10;afta0IeZcI80kj8zvGl8+reILqeSXzSHKhguMjPFZqNtXGeAOKW8XfPv3EgnJJqK4fapx1r9XorQ&#10;7JuzMjVXIkIUgjP51DCxATrknpSXs3ms2eAfWlgbLL3wa6epKLinYSMY570M+58Y6UpztIGOmSah&#10;clc9T70gJbcFmGFye3HWvXfh/wDC+2vbdbi+jMhbGEJxt6frXl3h9fNvlGMjNfSPhm9EVtADkADr&#10;3zXz+bYipTgoU3Zs+myfB0683OprY9D8HeBNE06GELp0G7b94qCcdutejReH7DylUWseSAMBa4PS&#10;/FUNkoaSVERRls9eKzNf+O+n6MwMZ89SSrNFk4PvXyuHo1q0tmz7aqqFGN9Ej0e+8J6bdI4ks4HJ&#10;77cY/KuG8SfDbSbjLLbxIcDoMVza/HK91CVY7Y2cJPKma5EYI/WpV+K2ozCQ3enrLGrbWe2lWVf0&#10;NewsJOC1ujzZVqMnujltU8BLazHy0wFOSPUVb0m2l0m4jkDnYvG3+HNdXY+JdO8RhnibbtGCrYyf&#10;8ms3V4QiyeUhDZyzdD0//VXnYj2iVrnfh/Z3ukep+FdcaWGMP32k7u5r07Q1WZAT1xnkV83+F9ae&#10;N0XnIIyQetfQPgi+NykR3K2Rwc1wUKiUuVnoVoe5dHRXVoXj2kcgZGK4PxJamDcd3FetS2W+3LD0&#10;7CvPfE9lvdgy/KSR6V6rjdXPIU7M8N1y7eK4KnlxnJz0FYmr65NDAsce4vJwuRjmu31fwe13fxui&#10;sq7sFu2c1zfjuFdGDWemQPdaoyYQkYWPPGT+dXRouUvIzrV1COm54z4p8QXi6j/Zeix/adVmGJJE&#10;ySv0ry4Wp0zxRCdeWWSBJh9pjjbDsvfBPeve/CGg3vgCe41Sa3W7uZF5lk5YHqQPQVnaz4S0vx3r&#10;5v72yuLdpCARaOArnv1HH1r6ujUpUlaJ8fXoYnEvmkjxvxJf6NqGpzf2FYz21juzGtxJufGOhrud&#10;U+ErWHgiy1uC6NtNMobyXYgnPvXrHh34VeE7TUgLXQGLRLtD30xlMjeoUcV6wnw903XY4xf27Txx&#10;4xEBtQfgelFXHQhd2+4ijlVaau1Y+OPDt34wFuIYLK71C0B5RYy4x9fz6V9CfBn4heIfBl9Fd/Zb&#10;yztxjzLeSBiD7CvqT4b+F9D0BfLtba3tABghFFeiX/gvRvE0AhugJI+wUBSPxFeFUxVSs78qX5ns&#10;YelUwj5VJtdeweCfipY+LrGJwl2suOc2zbfzr1Dw3qHm4ALbe25SDXBeHvhrpmiIEsWnjUcgeaSB&#10;XoWiWUluqgSMwH945rqpVZyteNjDEKm7uOhvTKXTnmvIfitpxms5JBkMoyCBnFezRLmMgjkiuJ8c&#10;aaJbWUEZGOlenzOLueI48ysfKOr2Ajb7RCmyRj8zqMn8a3PD04uLQJcRKyk52tzk1Nrtibe5mjQh&#10;CXIwTxVPw9rtpFctbThmkjOAoxg13KSscbgzQ8S2y3+rQKyA+YACAOAuOlfnH+0VCul/FPUbWABF&#10;ilO1R3r9CvHnjaDSbf7RDt+RSdqEE5xxmvzZ+MeuNq/xFvr3cJGZtxYetZzkm0upoqc6ceboz9Df&#10;+CfXjQ618OZ9LndmntXyFY9B9O1fWFfm9/wTx8UPH8Rr2wjfyYZ4cvGed7cc1+kJ61+SYxKGLq00&#10;rWf5ix8NYVf5l+WgUUUVznlBRRRQAUUUUAFFFFABRRRQAUUUUAFFFFABRRRQAUUUUAFFFFABRRRQ&#10;AUUUUAFFFFABRRRQAUUUUAFFFFABRRRQAUUUUAFFFFABRRRQAUUUUAFFFFABRRRQAUUUUAFFFFAB&#10;RRRQAUUUUAFFFFABRRRQAUUUUAFFFFABXw3+3XfNruoW9tFEJ1t0aMBjjBODkDNfbt5N5Fu75xgV&#10;8DftJaql1ql/9tO3LssKlSGLHODnoRgGqo4iVGvDkV2elgqanJyfQ+NtU006WsXmgiUr8yEY21zm&#10;o3AI46+vpXdfEKGKC9jjhm+0IFyCcYBx2rzq8kK56bvQ1+s4WXPTjJhVXLKxnTtuOc4yetS26HK8&#10;jHTI61XcBmJz7D2q5B1BBBJ9O9dRkWHbKYI5PfvTXy2M4APQUkzZOBkAH6VGGzkfr0ouUjb8O/Ld&#10;IdoIBr1qz12Kws45XcIFXPHtzXkujAxZcdQau6rrDXAVDlx9OteXXw/tqivse/hMYsLSbS1NfxN8&#10;Tb/Vnlht5Git89V4LD/Cuflj1qXT/tBVxaFh1yFp2j6JPqN0jGJigYEhB1HpX0Np/wDwj+qeGV0j&#10;ULa6twyAu8dsG2nHGDnrXRCVKj7kdDnqLE4t87uzwLw/Jo8L3I19rt18ndbi0I/1nbdnoK3/AIa6&#10;LqXirxR9l0aeW1lKl8luMD19a9U0X4FeELu5DXFzrFxHjdtMaRA+x616n8PvAeh+FxI+n6WttL08&#10;yRt7suehY9KuWJhblJp4HEKXM1Y8quY5PC941trsZsrpRlby1GUJz/EPyr1LwXaWnim0OydZdw2r&#10;Ip4b+vWuxuNF0W+ZXv4IJDjGx1BzUEGg6Ro8hk02EW5Y9IuBmvBxkaclzI+nwirR92bPNZrGTRPE&#10;L2uS21/vKOB619EfDOxJsYWk6k55PIFeR6pYebqnmEZkz8xIOa9z+HVp/ocKdCFHXtXyvKnXuj6h&#10;yaoanp1vZbrUccEZri/E+jgMW2gDvmu+tTmEKp6Vka5Z+YpzyTX0DSUND5+Mvf1PL5NPAQhVCk9z&#10;1rznxO7adJIxt2B3ff29a9tudLycD5TVOfw9BfRsssYbPGCM1Dqe5ZG0IJTvJXR8w6pqyyZjeIIX&#10;PIzWX/bP2eLIgRsHP4e9fRmpfDDSr7Je1Q+mOMmsT/hTWlCTm0wewyQK4ZVpxdz0oRpvZHj1l48u&#10;rWXMMaqxA+6o5x64rs/D+o+JfEEq+RZuqHoZDtHNeo6P8N9NtQmLVMjuVHFd/ofhq2hwBCox6Coj&#10;WrVHroaylCCvY5Dwd4L1eQh72/dM9Uh6fn1r13QPC32UA+ZIzEAHcxNTabaxQEALjHSunsmAAGK9&#10;GnScneTPDxFe+xa062aJQOmK6jTMDrWVaR7lBHPtWzaLtTivYpLlZ89XkpaF2dwg3LxXN6632iKQ&#10;EgjHety4lwnNczqznZJ9KutUsrGFGmeDePbYWt0zbAVY/MR1Fea3mnQPcbyrByPlYHH6V7Zq9vb6&#10;hrAtbogRygjPcHtXmmuaWmia1LZP8xjb5fcVz4jEuNOyOzB4dOpqjy/4yTp4b+Gt9qsisgtF3Jx3&#10;zgfzr4Lm1+DXL+S6u7dJpnYtuQ7CPwFfoj+1PZ29v+z9qruu1ZzHGMDoSwxX5pR2rWd28bdQcZru&#10;wClKjzz1bPPzOf79U1sj6j/ZD1C38OfHDw+fImiF9lVO/gjB9u2K/VQ1+S/wl1J9J8afDm6iVXlk&#10;mSLOeRk8gfnX60Kd0cZ9VBr8/wA1VsdJ23S/yOPHK9CD7P8ARBRRRXmnhhRRRQAUUUUAFFFFABRR&#10;RQAUUUUAFFFFABRRRQAUUUUAFFFFABRRRQAUUUUAFFFFABRRRQAUUUUAFFFFABRRRQAUUUUAFFFF&#10;ABRRRQAUUUUAFFFFABRRRQAUUUUAFFFFABRRRQAUUUUAFFFFABRRRQAUUUUAFFFFAFHVsNauCe1f&#10;A37QGgXnjL4hQ6Vbk7EYtI3Zf8ivvDWJiscnc4/yK+V/F/gm6uPGut6n5ojS3jXgED5jk4P6fnXl&#10;rEclfnW6/wCGPbwUeXc+DPido76FrVxaSyh3jJGc8n/OK8xuX3Pk5PpjivVPjYJI/FF4Zm3SZOWb&#10;ofp7V5JOdzHH61+24G/sIuW9kc9X4mQgksFA49KvQRkAjufeqaryT1yKvQjCj5SWI612GI8sI8sv&#10;OPWkhbzOh5PtTJC2duO9TWgUyA9zxTZS0Om0DTftUQUZAY8gda6aPwHIsiyFARgcNzn3qz8OdP8A&#10;tNxEu3POcHA/WvoDQvDEV5br+52nAOCM4r5DG5hKlUcYn3GBy6FSlFyPMvDeiWlqI/M/dHIGDwK7&#10;+xs7P+O5ATHTI5FegWnwvs9SJLx5zyOwJ6Vs2PwJ0h1BktCDnpuJrw/rUqj1PqKdCFKNkecf2vp2&#10;mxKzSbivGWJNMtvFt7qN0YbC2lkAyFKJkY7fTtXstp8E9DgCsdPikYcZK54rpbDwTY6YgENskYHR&#10;QoAFa+3qWtFCfJ2PING8LalqOyW8WQMTkoTmukuNJOm2mAd2ONvWvQHs0tiSI8HsQK5vWyGduAAO&#10;1ZzqSa95lQhzM4RLRnvd7DkkZA7V7R8OIxHCqnJ9z6V5xa2qls7SOeuea9V+H9ksSqcFRnoR1rGi&#10;+aoi62lNo9JsrbKgnAGelJfWoOQQMGtDT4QwAx+dWryxY9FyQK+m5VyHycpNTOGudOCtkce1VpLM&#10;KCep9a6i4snycpj8KxNQdbY/P065rhlC2x306vNoZTWAYdvrUDWZB/xqz/a0DOQJBge9O+1RyZwR&#10;9c9KjkTO2Mmugy1teRgc966DT4vKCjgisy3ZQQScH2rStpl65zW1Omk02Z1JOSN20YKMg1r2cyjA&#10;zz7VyYvQvGeakh1gxTABvzrvTitTzpU3I9KsJVbHOK3ocbTjnPpXAaTqwk2kNXX2d+GQAHOa6YTR&#10;41ek0yxdN8pGa5/VMbHz3FbEsm4kk1kaiN0beuK56uqCkrHh3jnUDpuvWUiByPMGdmCeOnWsHx3r&#10;cHiXxTY+RYeVdLGFuJN+4yZxjIwMYrqvHjw2Dvczjd5altpHU9q2/AXhzSdW0xdRktU+0NhiSOQe&#10;1ePiozqVFThu0vwPcwrhSpe1mtFf8T5o/bP1+20D4Y6R4Yuiy3N9KHZf9gcj9cV8Cano4jO4ZKk/&#10;I39D619U/to+Kl1D4q3FlqCs9hBGsSlesfGcgGvnS+jjs38vBuLJxxk849favtsPS9lRjDsj4TFV&#10;nWrym+rN34eSjT9U8I3cU4e4iv0xCOoIbrX7I6dIZtLs5GOWaJSfyr8fvBXh+S3j03WLOL7Vb2N9&#10;G7KgwQNw+8e3pX6+6LltD09iMHyEyPwFfm+dv/bopbOL/NHRiNcIn5r8i3RRRXkHghRRRQAUUUUA&#10;FFFFABRRRQAUUUUAFFFFABRRRQAUUUUAFFFFABRRRQAUUUUAFFFFABRRRQAUUUUAFFFFABRRRQAU&#10;UUUAFFFFABRRRQAUUUUAFFFFABRRRQAUUUUAFFFFABRRRQAUUUUAFFFFABRRRQAUUUUAFI1LTWbg&#10;1nN2RUVdmRqkHmR7s8E5NfNvxCjlFj4pmt5GhRdzNucjdtXqfavp7U8R2cjYzhelfK/x2uJdH8F6&#10;zd4VVuVZWDDoD/WvPpUL4iC7tHsYepo35H50fEPU3vtWuJZGDHOM+tcI6ksMnrzXR+KpTJdSMvJ3&#10;VzvlnjoDX7tSiowSRySd2M6sMDkHgVejZgOATn0qrCMSDIzj1q2AQg+bGeoFa7CQxsKcdc9cVZtE&#10;CyKT681WOCR3pyz+U4YgGoa0ZpF6pHuHwstBNcrwW2jIA6Cvp/wdaKY0xtUntnoK+XvhBcfv42U8&#10;dSD0r6v8ElJI4zhgxPoOK/Ncx/jSP1TLbexielaDp/AGARx0FddZ6cJGGeQOax9FWNFGSMkdM11W&#10;nSZXGMUqFPudNaTWw9LRCeQBiqt/bIqbsZ7dK1C3rz+FZ93JhcscgV6igrannp6nJ6rGMHHA74rh&#10;daMaXOGfaSOBjOa6fxLrUdssvRccZzXm2mzT+JteaOIHyY2yzHtXnYjTY9eirK7Ou0LTWcK5GFPY&#10;16b4YsTEEK/Io/hx1rmNPt1tvLjOOAB9eK7XSZ1RVX7vaqw9PXU5a0m07Hc6VICqg10kMKyIOK43&#10;TJ9uATz611thMAgyea+ppK61PmMTFx1Q2801HjYBQM9xXDeINLLLIhTI6ZA5r0eR8jtiqN1aw3IO&#10;dpNE6Cexx0qzi9T5X8a2d9oc7XFvI20HcYzxmsDSPiUDIYplMcgP3T3r1b456elpppljAB3YBxXy&#10;54j0y5t3NxArMB6cDn2rx69H2buj7LB1IVYLmPorS/FizxpsYEnsTmt+y13c3PT2718seHPGEkMm&#10;yR2VlwMMcYr1bw74s+0RoCwb3rnhWd9ToqYdPVHscWoLMRzj2NEjsQWRu/SuR0/WBJg5B9/Suo0+&#10;6STGTuJ9K6lLmPNnDkNXSdSlhYZ9a7rSNW3IrZPHY1wCwYbKmtGxvWh4zwOtUpuGh59WCqK6PTkv&#10;hKgOaguDvU965nRta8yQx5z9a6ONwy+tVGo5uzPOnT9meSfEayt5r1RcPtBHC+tdB8PSIrExA/IB&#10;n2rG+Lmnm58iQZyHA4rF8W/ELRfg38ObrWdYu1gym2KMn5pGxgKBVwoupiY8qNXVUcI7vufB37W9&#10;wusfFjxG0LCUwzbODnGB/wDXrwWK+k+75p3JwM17Tp9hL8QLrXNVkUM1y0lyWb1OWrxm+szazTqF&#10;b5G546V9kj4Sad7s9g+DmtK2l6jbvHkCWIshbr83XryeK/WTQ2DaDYYOR5Cf+givxk8BTXcaytbx&#10;yMu9dzRg54ORX7IeC5DN4R0dypUtaRnDdfuivy7Po2x8X5P8z06uuD+a/I16KKK8Y8IKKKKACiii&#10;gAooooAKKKKACiiigAooooAKKKKACiiigAooooAKKKKACiiigAooooAKKKKACiiigAooooAKKKKA&#10;CiiigAooooAKKKKACiiigAooooAKKKKACiiigAooooAKKKKACiiigAooooAKKKKACiiigBKjALMo&#10;96lpF+9XLWjzNG1N2TKGvMU02QJ948Cvkr9re4Sz8E3cc00iKsRZYwQAW9/zr6y8QfNbomcZPNfn&#10;/wDt1+Jt2owaZEWCKvzYH3j1x+Ga9HLaPt8fTj2Omk+WDZ8TatIXYnBx0rMC+vX1rX1CPMm3OD9a&#10;z/KwQOrdK/YrGdyuowDxznA5p7k7Rk85wfaldQHJHbtTUO4HIyB60mWgfhl6ZI9arSTEyYzwO1WJ&#10;2ESdcnpgHis55CGAGcGoepa0d2e2/Ba7Coo4zvwRivsLwLJujVmGMKMYr4f+Deom3vnj4z16Zr7E&#10;8F6myWkRDbiMcZyTX51msXHENH6lk0ufDo9usLwDaVIyeua6PT77Dfe3dDn3rzrSdR3lWxg+54rr&#10;bG/DKDjAHtXNh5WdmenVjodY14VXcw7da5nxBrwtkb58Ng8UXeqERNycHNea+MfEiiF0LEAcda9V&#10;y0OWlSTldnPeMPE5u53iySnfaevbFdr8NNOt4NDWbA82UlifavGIpW1O6L/MYkbgN64rqdM+IY8O&#10;Wr20zfKOV2jtXBL4rs7J3a5Ue2NeRI4JIJ/lW5pmoRyYI+nPWvmXUPjdbyF44naJxkZdSAeK1/Cv&#10;xeeRYog6kZyWHPHpW1OfLLYw9jzI+prLXooWAz09637TxbFEg3dAOteCWfjy2mVGE4JPYnmqXiH4&#10;iPYafLcCQCJBxtPX2Fe3Tqyt7pxVcLF7nvuqfEGK3jY71RO7E1yF38ddCtZvJOqwGbONocZr4o8Z&#10;eLPFXxIunt1vJbDTVfZ5cLYJGeueprrvhj8FodOZZp53uZs7tzHJ+tFTFqnoneRzwwtKN+ZHufjP&#10;xmfFzxwQIZYgwbfniuP1LTPl2mM7cY9K7XSPDsdnCFRSBgcGrNxo67D8mVI9OmK82pVnVfMzSPJT&#10;0ifPPi3wyoDz26mOVemzgmuPtfFt54buliuN2Mbg4OK998Q+Gjhxxg8BR6V5z4g8FwXStHIhAI28&#10;9K5Ha+p6NOpZJo2vCXxHjvPLBkJGM53dTXrPh/xJFcqjI2T6E18eXVhfeE7oy2xJgUgYB6AV6v8A&#10;D3xcbnyzvBzjI3dD/nNXz8ju9jZqNZeZ9W6RdC/TAYN65pdTkOmDzGwFxzWJ8P71Z2TJAyBnFbXx&#10;Vs3s/D4uY88HmtG+ZNo+fqe5VUe4/wAL6o1xehgfl9q9QtWEkINeFfDi8MuCxAx1ANe1WEv7pR6i&#10;pw0+ZmWMhZ2Ri+LfKEi+Ym9dpOPcV+Wv7Vvxou/i14vFpb+ZFodgxjt4WONzA4LEdulfpF8UvF1v&#10;4W13w+tw+37Zci3QHoWIOK/LH41aeulfEPxXGE8sx6pcBFXoFLkj9CK+swSXtJXWtk/kz43GTkoq&#10;Kel2evfBq3gm8NpANu54v3pA79K8t+KPh2LRPE+oQxgtCRuXI9ea9R/ZrkW80CVHCZVSvv1/Wud+&#10;N2n/AGXxcrIuBPbchudxGR0r1Yu5wVNYo434Ta3DolxqPmNJ++jEUO0cBiQMGv2D8K/8ivpB/wCn&#10;WP8A9BFfjP8AD66htdcgS4JMPm5YDnvX7LeE5BJ4U0d1bcptIyD6/KK/Nc/j/tsX5P8AM7Kn+5fP&#10;9DTooorwjwgooooAKKKKACiiigAooooAKKKKACiiigAooooAKKKKACiiigAooooAKKKKACiiigAo&#10;oooAKKKKACiiigAooooAKKKKACiiigAooooAKKKKACiiigAooooAKKKKACiiigAooooAKKKKACii&#10;igAooooAKKKKAENKnU0L96lXvXPJXkax0iZmr4+YkZVVr8zv21NQN58QxAAVjjTGcZznHPvX6M+P&#10;NWOl6bLJ0AXJNflp+0F4qh8aeNL29hdvKj+TL9Ae2PavquHqLliXO2yN1dQueJ3m1jjk1VmjEceQ&#10;TnqK0XQDhgfmOQap6xhEQLxkc+1fpbSRmncxpDzjJOaMbU45wOaRtzPkcg+tNlcbucn6d6yZsivd&#10;MWAHORVbIPHpU00hcg45NV+QfpUDZ1PgbUhY6xCwyQzYNfYfgXW4zax4IXtgHp+NfD1hOba4SQcY&#10;III619I+AfETvplu4bAODnpXyGdUbuNRI+64fxNk6bZ9RaNqquDk8HhRnnNdVa6pthGT26CvGvDf&#10;iFZQmXAIGSa64ayI1xu468Hk++a+dpNXPtJpPU6bVfEZWGRQ+SBnBPavG/F3ik32oLbJtzyHVeeO&#10;9aPinxYUtZERh8w4I7f/AFq43QYTeX3nyAyPkk8cfhXbKV4mKVtjrNNURwKq/IpHHpWdqdkl6xyu&#10;OPvZ6VsI0aQgkADHTPf6+lQNJGxIB3dz7V505XVjWK1OH1Lw6OSqhj07A1zUlnc6VJ5loJEbuwOB&#10;Xrgt1Zs7flP8R6/Wqt1o9qwJnkSNSMfKQM1VOpOBUoX2OEtfiJqdmTF9n8x1IA5wT9alk8ReJPFI&#10;SAwkRg42Lkfr1rurDStBtnUvsm/215967DSI9FSLK7U2gYAAFepTrVJK0Uc8qNR73Zyvw80jVJrp&#10;oprQIo6sR2+te+eFtJ+yJlht56V53feI1sk3WFxFEeMFj/QVzWp/FjVbaUxw343df3ajA/zitoUe&#10;X3pvU0jgqlVWWiPqC0jRU5xxRdy25X7ycdRur5Pn+LGrSja2oTtkYJRf1+lZVx4p8S6tcNbWn2ue&#10;ZxhAT0OOuPTrXRz0o6M5pZWoayqWPpjXZLEhi1xECB/Ewryjxtrmm2Nu7C5idsYUbxXimuaR49lh&#10;vZRHcj7KCz5cgdO1eWW8/iPX7iRV8x0QksSMgc0/YQqe9F6HM1TpO0Zcx6Vr/jUXt49siqw9R2P/&#10;AOqt3wC7Q6qoY4V/m2k9enSuM8G+B9QuG+13+18McAj+tet+GtGxrEMgjG0LjaRwBXkYpxT5Is6c&#10;M23eR9CfDy5eCS3BPBx35r174h2y3vgiVwc4UGvG/CDiB4iexHFey6xOl34SliLZBWt8K76Pszyc&#10;cvejJdzzrwBEYAoAJX3Few2EvyLnqK8z8I2vkNzzz6V6TZMMLxgYooLlZhipXZ4J+1JdwnxP8Pre&#10;e+h0yF9YhaW7nOFjRTkk/XGPxr5L/bn8K+GfD/xAefw9rg1R74LPdxrjbDJgDgj+8BmvUf8Agon4&#10;rGm6r4ZsE+YyybySeFAK9q8e/bR8n/hYNvJAuI7jS7aTB45+YZ/T9K+soRpxrQbT5nHvpZPsfE4m&#10;8oSaeil+aL/7MLqNLmBwRvyDj+v5/lVj4+RlfHVgDtZPKyrbuBn1/Guf/Z2uTa2cyk5DkewFW/jV&#10;Ot9qunyphtmUJB7jkf5969WD3OOaXKjgfCulCLxs9oNpkZiyLnII64r9dfhv5i+AdAWU5kWyjU/g&#10;oFflh4FtraXxfYayGAKKw246sK/VnwW3meEtJbpm1jPT/ZFfmGfSk8wiunK/zR3VP9wfqbFFFFeQ&#10;fPhRRRQAUUUUAFFFFABRRRQAUUUUAFFFFABRRRQAUUUUAFFFFABRRRQAUUUUAFFFFABRRRQAUUUU&#10;AFFFFABRRRQAUUUUAFFFFABRRRQAUUUUAFFFFABRRRQAUUUUAFFFFABRRRQAUUUUAFFFFABRRRQA&#10;UUUUAKtL2ptBPymo6jufPX7W/jGbwr4QaWGQqWO3avU5Ffmr4u1QX000qRLG0rbuOD/nmvs/9vrW&#10;ipsLCO4AZgSY89+D/wDWr4YvpjLcBf7uBzX6ZkdFU8Op9Wb30sVRaLK6HectxWV4hiWOVArA/KCc&#10;DpW9HZXE0EtxHA5ghxvcKcLntmoPGk2n3v2RrGBoxFCElkds+Y/rj0r6Bzu+UpLqcg3+r68gd+9V&#10;ZARx1x1wasyoCpH3earlRHxkYqX2LK7kyH6etSWOm3OqXBito/MkwW2ggcUjqBnHrwDSQyPFKXjb&#10;aw7ipH6jHVo2KNwVODXrHwo1H7ZatabstGcjB5A//XXkjytK5Zhkk10/w81r+x/EFuztiB22yD2r&#10;hxtH21BxPWy6v7HERfR6H0t4b1SS1uljdmRe249v85r0Bb11tUbliR0J61wtvYJq2nJcw4ZkwQR0&#10;IxyK7DwnNFqMCRMf3qcelfnErxnY/U6crq1zC8VW7tEHZsBsDC9hWPB4uh0+VYYFX5R8x7Hnp+te&#10;l+IvCputLdgmSFJwpPBx/n8q8H1Xwnd281wyhi2SRwa9LDwjVXLI5MRVnT+FHcHxikgBMikr2JrL&#10;u/H1vbu6K4dxgkDoTXmF1p2sIxj2svo4OBx71njTNVttQiNwCYHYZB7iu36jBK7ZEMVLS8Wepy/E&#10;O9mYqHCoeMA8g0+LWJ7p14aZjwFGSfy/z3r0fwD8JdC15LS4fHBV2XdkMD1r3rS/gZoVjrdleWcK&#10;R27D5oivfHWvMjFybUYnof2hQo6Pc+XtF07xBqEojtNMuGc8ABD1/Gu1tPht4znIWTTpoH4GH2qB&#10;79a+u/Dfw5stH8QLdxpH5TLgJjofpXoGoaLZ3lgyyRKpHKsByK66FCrUb5dLHm1uII0ZJQjdM+Wf&#10;B/7Iusa3YC71LU2jWTBMSE5x6Zr0XwV+zV4f03U5LS408MsIOWl+cnPua920a7EVkkakBFGKoa14&#10;m0/SbqJrq4gtWlyqtKwXd9M17VDAe0ppzk2z5jFZ9i6s5RTsuljzfT/gH4c8NeKGvI7KKSBl+VHU&#10;EA59Ks614Z0W11j7Z9mhimWPaoVQAKq/ET4pTWsdrNoCw6sUl/fqkgwU5yFboWzivL/GNxqfxC1D&#10;TNSgkvtFurXP+jxuGRlPUPjg1t9Vw9FtSSfXXcmjTzDHpN37X6GX4z+Ifh2fUtX8O208b6iqnzYY&#10;l5BI4ycY9K8v8O/DzzXEEUIhiZtzso6DOf19vSvWtI8BW+lTT3MkcT3lw2WkWMBifc966GLR4bRS&#10;VQKT1I9fesq1RVFpHlSPp8Pg44Cm4uXNN7vp8jzg+DYrS18pEVQBgAKKo6bpa2mpjdkY9K9H1C0/&#10;dMVGK5ZLUm7LkDOSBzXzFeNpXRtSlrdnU6E4S6jUYBGBgV6neXu3QxHnG4YNeV+HVKXUbY4B5712&#10;8l19ojVc9Og7Vph/dTZx4pc0kjY8NgJzjrxXZRTLEuSenUGuP0T5EUk8VZ8SeI4PDuiXV9czCOKF&#10;C5J9K6qMeaSS6nm13a7Pz+/4KCeIotS+IumwJJuktht2gdM+9Zv7W3h/WZG8Ia9cWFzHp0+i28Iu&#10;ZYSi+YNxxk98GvOv2ltZu9Q+JUupvISJwl1bZxnb6n8q7T43ftH+KfjV4M8N6frP2aO2to1lZII9&#10;oeQDAJ5OABngepzX1ns+arTqRkrJNet7fcfHzcpRnFrqn+hT+BoItFiZ1HmP1JwfWtb4sMml6fJJ&#10;5YMucJnqc9f61Q+CNskJieUhQudo7n6fnWd8Z9Ya78Rz2rDaqwh41yMYr0VqzlmkoKwvwhmOram9&#10;mo/fRN56YbAx34r9ZPAc32jwfpEhGN1tGcf8BFfjf8PdZk0XxtZvEfkuoxC5PHB71+x/w9j8nwPo&#10;ik7v9Fj5/wCAivzbiCP+2wfk/wAzsk/9hfqb1FFFeEeAFFFFABRRRQAUUUUAFFFFABRRRQAUUUUA&#10;FFFFABRRRQAUUUUAFFFFABRRRQAUUUUAFFFFABRRRQAUUUUAFFFFABRRRQAUUUUAFFFFABRRRQAU&#10;UUUAFFFFABRRRQAUUUUAFFFFABRRRQAUUUUAFFFFABRRRQAVR1rUo9J02e5lOEjQsfwFXq8a/aT8&#10;YSaH4Qeztji4vGWEYPI3ED+taUoe0molwjzSsfBv7SnjS48beMJ9SuNwgWQxwZ6EDivDZWS4f5WI&#10;cnuK9e/aIeyttastPs1cfZ7dVlL9WkPJP8v1qH9mP4Un4o/Ee0tZSv2W1IuJVYE5wRgCv0iWOpYD&#10;LvrMk1FLbr5L5ndGg6lX2cWJoscnhn4aaxpt9p8yXGoKskUpXAYA+47Y614dq0b29w8eBtHHB9q/&#10;Uv8Aa68B20nw0a/igjS5tYxGGC4+XB4AHvX5casC91JuwD0IHSsclxTxlN1nHlct1e9mVWttHpoc&#10;9MQev45qBxyAMge4qxOMMMDJzwKgB+8R69K+hZiMCZzk1L9hYW00uMKBjNMY9BmvZ9P+Iln/AMM2&#10;6r4ZHhHSmu1vFd9eIP2rk5AHbjpn0NQ204rTXuNK6djwphg98GiKVoXVlJGDkGlZucnpTSOPb0qr&#10;XBNrVH1D8DPGyarpcVtKcyxDZICfbrXoiyHQdWEq/wComO4HHAzXyB4E8VzeF9ZhmR2WIsA4B/Cv&#10;rHS9bi8UaNC6yKxChhhhxXw+ZYR0qjkloz9IynGLEUlFv3onr2k6pDqFoqkYZhjHbFcv4k8IxJcP&#10;IiD58nANUfCOuC3uBBKNuDjr34r0S4CXlt5iN1A+WvGpycXqe7USbPFtT8PRquPL+XOSSn8jXKap&#10;4c81pE3YYdMnHavZ7/TS8Mi7QSOc4xXC6jpzRPnaTyea7vrEo7M6sNKKfLNaHKeCPEPibwRqWRcf&#10;bLA7gIX6gexr6D0D9oVrLTrMT2cksgbEuwfdHt614oUeJ8OC6ZB3LXQ6AwhwyBWBOSD3/wA/1qfr&#10;klK9j2IZNhcYtGfSWnftHaPLJalIbpkPLyPHtCj1wetd7D8Z9N1Sxc2PnXLYzgLj/wDVXzZpstpt&#10;XzUD5wpXHArorTUrOxXcAiJ2C130sfJacp5mI4TotrlbPV9L+LV81kS0cUTkn5Mkkdawr3XNQ8Ru&#10;h1ArJtJw7LlR9B24rgX8XWkL5jAB61IvjCdl2ouQecD+ddCxdRq17Hdh+GcPSfPKKb8zvra3sLKD&#10;ZHGiLyxAqSPVY4N2wAFhxxzXFWepPcupdtzdcc8V1+i6e118zIMf3s0lVTd2b4qNPCw0Ltssly28&#10;jOOpq2YCOMVpQ2iwxBEGFAqaDTvMcd+M4pyqcyPiK1dzk2crrCGK3HB3HoBXPR6U4kOFPPI9a7e/&#10;sDNd7QPlXrSR6P8AOGPGPavKqxcnYmFTlRj2Fr9lAJABJrWt9zyBQPrmrUlmiDkZI6ZqWyRVILD3&#10;JrNRaRDmmbmnR+XEARXy/wDtzfGBPDnhuHwzaTg318MyKjYKIO5+vIr6E8T+KbXwl4cv9VvZfLt7&#10;aIyM30Ga/Jr4r/Ei9+KHjjVtcu3O2aQrCrH7kY4Ar6DLMPz+/LZfmfN5jiOT3I7sufFK6/tHT/DV&#10;8QxDWKpufnkE5/nVP7WDommxkHIjwOOvNXfElwNS+FXhqXKYtppLctjn1r3DXPB/wr0n9mTwzeQ6&#10;1bXXj+7EcqW9tMzyDLfOjpjgDnrjkV3wdS0Ywi5WbTt0S6s8uo43k5SSul827HMfC7DTKpeRRGPu&#10;HgH/ADmuQ+Kt20fjmY8BVjQfpXXeDrlre/ZlbCBQHDEDkj3rz34pzNL4ukOCvyjcDXrQd7nDUjaK&#10;LtvZpJeaZdW7BfJkXcV64JzkV+zHgtVTwfpAQ7l+yx4bGM/KK/GTwbMY9Ut4Z0zC+0gZxuGa/Zfw&#10;LIJfBejspyv2ZMflX5zn1/rdP0f5o6qi/wBifqjbooorwTwAooooAKKKKACiiigAooooAKKKKACi&#10;iigAooooAKKKKACiiigAooooAKKKKACiiigAooooAKKKKACiiigAooooAKKKKACiiigAooooAKKK&#10;KACiiigAooooAKKKKACiiigAooooAKKKKACiiigAooooAKKKKAEY7VJr5B/aU+KGj2GueTdWkt1N&#10;bNuG1iAD2/zivrXUrpLOylldtqqOT6V+Wv7S3i0658StaeJ1kt/M8uMhuMA4zXv5PhY4ms+fZHTQ&#10;fK+Y8q8d+KJ/F3iOa/m4ZjxzX37+wP8ADWPQfAZ165slS9vyX8xsFgn8IHtgZ/Gvz70XSX1bXLOx&#10;jVmM0iocdeT1r9gfhD4Oj8D+BNMsFz5nkoZN3POKniurKboYCnor3l6Lb8T0aP7unOs99vvM745a&#10;KutfD/Vbd4vNXyWO0d+K/GnWoV/ti7gUCILIwGePzNfuRrVql5Y3Ucih1aJhtP0r8TPiNZf2f451&#10;uDaVCXMg2enJr1uG5O9SN9rHnKXu2Zwt8pjmPPQ9ahZeeep9BU+pIfMBY4HoKhGSVyQT2xX2rV2a&#10;IjHysM9K6vT9Sih8Aa1YNgSzSRumfQHn/PvWCtuHAIHP0616f8L/AIfeGPF/hHxXd+IPF1n4cudP&#10;ti9pbXP3rlsHAUdTyMYHrWdRJpaX1W3ccW1ex4m6kYpuOc1YZcocEHFVzxWlrCFDfNnpivVvhP8A&#10;EB9JnjspmBQn5Sx6e1eUAjPNWLWQ28gcZDA9c9K5sRRjXg4SOzC4iWGqqcT7Bi1bzmW4gkVcEHiv&#10;SvCHihb6FIXIDjqa+VfAHjnckVpcP07GvX9K1k2c8UqEAEdAcgda+BxWElQlqj9OwmLhiYJo9o1q&#10;1fAuIhvB+8AP6fhXL6haxuWPHzDHNbPhnxFHq1qI3YM2AoyKW9tEimcDBVhkEjvXDzXVztWjOCn0&#10;4RytvyEJ6EZz7UQafsbchOM8KRj8q6rUNMEkOQCcHr61nxxmJtjpleoPcVm5Xdmelh8TOi7xK8c8&#10;8S4CErnkCrKahKsmSOOm08k1dhghcYwSD1K9a0IPDVvIocl27qATXZDbRntLNWviMMzl23NGysOR&#10;71o6SLm8uQAjYz948A10dpo8FvgFQzHoc1s2ln5jRrFGIyO2Pet9TkqZtNr3UXdC0zaBJcEKwx06&#10;132kTrsVEH5VzWl6Wz7QSMDt6V2Wi6b5Y3YI5GBjit43Pl8TXlW1mzXs4CVGa3LGxGwtjJqpY25V&#10;hvHHpW9b4ij49K6Uup4NSVtjDuNLHnM20ZzTZ7FUgOQAfauhaEOpIGazb8rHEw/lUOCbMVNnIXrB&#10;CRzx6c0sEg2rngEZPFUbu9HnOSeM8fStXQrN7uMSvkRjkEjrXLUSgdMbvQ8T/bDvWsPgxqeHZI5C&#10;qnHU5IGK/MSIljNheK/SL9vfU47f4VrDwDJcoox68mvzdtSSZMDP1r67LNaCa8z5DNP95t5I6izv&#10;WufAN5Z4ZjbXAkHzcAEc8UqXG1tGbdxGM8dcVU8N3gSz1O0YbhcR8exHSnzMYBp4wN2zJHpzXXFc&#10;raRw35rNnpGlasIblZBnDMDtbuM1zfxGmU+LpJBwrouR+H6VY0u486yDkbdrhSecYqh8Q5Fk8SCR&#10;CSphQZH0x/SnB7lS1irmt4XuRcT2ykhnikHl5A9elfsP8I5Gm+G2gs3DfZYwQTnHyivxf8Gysuqb&#10;FyM4xjjnI5Ffsv8ABOZLj4YaHIjKwaBSdh4zjmvz7iFtYukltZ/odctcFP1R2tFFFeCfOhRRRQAU&#10;UUUAFFFFABRRRQAUUUUAFFFFABRRRQAUUUUAFFFFABRRRQAUUUUAFFFFABRRRQAUUUUAFFFFABRR&#10;RQAUUUUAFFFFABRRRQAUUUUAFFFFABRRRQAUUUUAFFFFABRRRQAUUUUAFFFFABRRRQAUUUUAea/t&#10;B+MLfwZ8M9Uu53wzxmONc4JYjA/nX5U+KNUfUZt8r73ySzYwTz0r7O/bx+IKQ3Wm+H4zkxDz5RnI&#10;PoCPwr4XvrptW1RjGM72woC8Zzxx/npX6JkmH9hhvay+0dUF7tj6g/Yl+FcPjTxO+o3MEbLYss4k&#10;dzuBXGAFxzmv0ZjASNV7AYrwL9jnwCvhP4c213JAsNzcD5iFxkete/GvzeriJY3FVcTJ31aXojpx&#10;j5FGkui/Eq6gdtvKefunoa/Ij9orwO+neMtZ1YRMtpJdMEZemeDgnv1r9d9QXdaTcZ+U/wAq/O74&#10;/wDwtv8AxF4e8XeIVlSKPTbzZ9jY5IB2/MOevzD9a+kyTERw9Z8zteyOenFyTsfEuoKWPPWq0WXA&#10;Hfv64rQulO5u+DiqduB5hBwc1+kPcpPQ0rWJljLdAOgAzViWENbnkED9BUlkuwhX6ntipb+Bord8&#10;gBWzwPTFbxRk3qceF2u6g9+tVJU2sSP0q6cPIxAIHTrVa5BLnoPxrJmpAo4BNOwCvGKQDHHXNLz9&#10;KkC3p19JaXCPGcFTXsXhHxqJ7dFkchsAbT2rxKM85966TSGeHY6HDDketedi6MKsfePYwGJnQl7p&#10;9ReF/EjWdysgYsjEdxXrdjfRatZRybgSvzECvkTw74raBUSRyAOcE9fpXsngXxmcxxGXfkYBJyCP&#10;pXxGKwsqUro/QsNiY14rXU9rs7KO5UbVxxzyCRRJ4eUMW2BWPGfWk8LajGzIhXIbhSa7r7PFLEuO&#10;P9rHNedy3PQUuU4ePQUI4TL/AMWRn6VrWOjybNoQhx074rp4NPjDA8ZI6461ow6SipktjHB9a2pw&#10;dyZzujl7fw7M7gFRgCtuz8PmFlyxx6jvW7FYoi5BGB0461NHH8wPpXfBWWpyym7WLOjaWsQ3E5B9&#10;RXQ28QQAYGO1UbKQbBwOKttdCNdu75jXVDRXPNqSbdi756RqMEfWrUN4HHXgVyt/qSoSoOW+71os&#10;dYCEKTz6g1LnYydO6udwt0EgJJwAOTXB+K/Fe3MMPLnPCmqPjPx5DpNmLdJN07jG1T0+tcloKy38&#10;32qaQsp6KT1NaSmqUeaW7OWMHKVlsjr/AA1osl8Bc3eQDyEzXWs3yiOMAIBjjtWboVtK1twCqdK2&#10;zb7VHr7V5FWpzu53whyo+Mv+ChV80fgnSrbOA9xnJHUgV+f8LcsOcHv3r71/4KNYj0Hw+gAyZ2I7&#10;dq+DIUJlCg5OP0r7nLNMNC3n+Z8PmWuJl8vyLFrdNDcLKOB0OO/rWrdXhlngZRtAAGPb61hldu0Y&#10;zg9625ow0Fo4HVeQO5r0Wjzos6PSbyMWRjdmO48Z571W8VP5+rM7c7lUDnpx2qpZsiKqjsRwT1rR&#10;8RRo15bsqlVKAnA/lWOzNtXEi8JuLfX7dnUeWGAYNX7LfAOK3j+FGhfZmzE0AI9RX4v6XM1vr0Jd&#10;cjcpwehFfsf+zVIG+EuioBhVhUDnNfB8Q6V6Onf9D0Er4KfyPTqKD1or54+ZCiiigAooooAKKKKA&#10;CiiigAooooAKKKKACiiigAooooAKKKKACiiigAooooAKKKKACiiigAooooAKKKKACiiigAooooAK&#10;KKKACiiigAooooAKKKKACiiigAooooAKKKKACiiigAooooAKKKKACiiigAqC9uksrOe4kO1IkZ2J&#10;9AM1PXln7SnjFvBfwl1i6icJPMogT/gRwf0Na0abrVI011Y1qz87f2h/GUnjT4hazqJmLq8xih/6&#10;5gnFYPwX8A33jLxlYRQWpuFjkUuGHGM45rkdWmee8KyHLE/MyE19kfsJ/D26lvLjWJ12W8e0x/L9&#10;7HT/AD719znuK/s/LXCl8T92Pz0PXw8IynzS2jqfavhnSYtD0KzsoUCJFGo2qMAcVqUlLX51Rpqn&#10;BQXQ8yrN1JuT6le8Ba2cD0718XfECZdQs/iVbxuZbXJdkLKOQBkj15H8q+1JlEkMikZUqeK+YPH3&#10;h23sW8R3MAgiElq6MjDcWfB6j16da7sPU9nOLt1X5nbhEm3fsfl7fgw3EyerHA9qzIwEkBUkHPpX&#10;WeNrN4NeuxJhG3k7QuOK49zg5BIHpX7BB80LmOzsdPbqRtbJx7VoX8QmtXJ4wvQisfTLkPahMgnr&#10;jvV4XQktWjKsHx9a64bGT3OKk/czMAO549KguRuYHj6Ve1KPy7h+R1PIFUZgpXrzmsJbmq2IFGCT&#10;3pD1znr2p6nqMZprA5P9agYiDke9dfocYuIVHHA6kVykY5x3rsvDMO9VAGTg/wD165a6907cL8Zd&#10;ez2KHUY285rR0jxFPp9wDvKspHNbNrp4eHkAg9m4qhcaAzFm8vLA9sfyrwZTjL3ZH1NOnKPvQPeP&#10;hx8QF1CKJwwWZOGA789cV7z4e8Sw6hBGwdTxj6GvgnTru60OZXhZkbPHpmvVPBnxaktHQSuRLxlM&#10;4B9TXiVsK1Lmhse/QxaklGejPsqC8iYqd4G31PFaKXW49eorwjQfilb3SKXlVSWGVPBHSu2sfHEZ&#10;RW3Bo2GflORXMly7ne1zbHp0UuY+XAxjmppLtIQecrjrXnR8eW6q2JMjoB0rE1H4k28QH74Lk9zg&#10;VvHXoYTVtWesPrARdqPnjnJqhqHiYWu4iUFjx1xXhmr/ABXW2BEUnHOc45ri9S+Kct3Ju875iMAZ&#10;IH1xXTBN7o5Zygup9B3fjFd5YzDnkcis3VviJFp0PlxsZb5xmOPHT3NfO1x4/wBQvpPKtm2sxX5y&#10;On0rtvA9hNe3RknkaVmPV/5ipqTVFczV2Qve0iej+GdDm8RXf23UJWkcnJz6167onh1QIyE2oOgH&#10;asfwdoY8uFREyqcHLHmvULHTgkS7VwPpXlVKkqr5pdQSUNEOsLQLACBgY9KteSWUAdKvQ2qrGBjk&#10;+lWPs3lxHg5x1rLlZHMj4I/4KLwFtO0Mj5gkrZ9Bx1r4KK+XcDGDnqc1+jH7fml/bvD9vKykpESc&#10;L69q/OvULdreZQ2VYc/hX32Wv/Z4pdD4fMlau33Gv8xPfBPIrpLCMXGjByR+5GRnr+Fc8w/eeik+&#10;ldT4fC/YrmFyP3kXHHf2r1JPQ86O5Rsg0hBUZ9a19VkZkikb5cKB+FZFj94qQRzjB61bvnD2xBY7&#10;s8j2rJmqdkMiZjdwS5IBIGcV+v8A+yneC8+EmkMGJIiGfavx408lp0BOVJAx05r9dP2Nnkk+Dtj5&#10;khkKHYMjG32r4XiL+JRS7v8AI9Gm/wDY6vyPcz1ooor5w+YCiiigAooooAKKKKACiiigAooooAKK&#10;KKACiiigAooooAKKKKACiiigAooooAKKKKACiiigAooooAKKKKACiiigAooooAKKKKACiiigAooo&#10;oAKKKKACiiigAooooAKKKKACiiigAooooAKKKKACiiigAr5K/b+8VfYPC2i6XHJh5pmd19sDFfWt&#10;fnv+39rS3XxAsrJZlfybYO0eR8nJHP5Gvbyan7TGRv01NKfxHyxCrXGobsBSXG0jnPPav1N/Zf8A&#10;Ckfhv4a6ewi8qWaJS4KkHOPevzc+FvhlfFnjjSNP3lQ06lyqk/KOa/W7wppo0nw9Y2qrt8uJRj8K&#10;riar7bG0sOtoJt/kj023TwzfWWhr0UUV4R5BSuLjasi5w4GVr578WWZ1qbWbaIb2uiyYxyGAI/L3&#10;r2vxU89vaXrwDc/kkqMc5Ar5uX4iWOivdXM95zHIRJDIMMjHnP5mt8PSnWuoLVM9TDpRXMfFv7TW&#10;n3tn42kkv3U3AiEbKq7cbe2PxrxAodi9CPSvbf2kfG0Pjjxlc3MB3p2bGCOeleMYDEDkEDiv1rCx&#10;lGjBS6HPJ3bZJYTmB1x8oJx0raEkbrkYHJPNYsMHmr79M06G5Nu3lvyVPBJrti7ENdiHV4Sz7s9e&#10;vtWJMpzg/TFdPcAXC4GeaxLu3aM4bK56KamQ0ygAcgfiaY/J96kOc88fhTCefasyyazyWxjIrsPD&#10;DOjKiry3HArj7PBkxx7123hVQsyZJx7da5qvwnZhnaoj0rS0EsTBjtZf4iM/4VojS0ZSDg8dVHr1&#10;pdHs1lTdtDIRnJ/GunttPVEB2ZOMjP6V8ZXnyNn3lGNziL7w4ojY7VJbr65rnZtGa1f5Aw3EEkdq&#10;9ifR2kA3pt9jWPf+HUKbSHDH+LHBrkWMcdzseHUtTzu3v7uyYFWbj1PORXR2PxE1O1G1Z2cDnB7/&#10;AE/z2pbjw6VyGG9cY44/GoV0EQS8Db0BB7U/rdOW6HGlUhszXk+JeoT43naVAGQOf896z7/xZdXn&#10;35WIYhSR6f5Jqu+ivHLt2fJng4zj/CtK08P71ZiNrDnA5o+uU4akujUno2Yn9qXVyPlYldpIZjzT&#10;7bTprmUbi7AjOR29eK67SvCUkvJjySMHnA9uK7PQvBh2j90CjYIOP8+tZvH3+EI4R31OZ8I+FpJN&#10;jlCw65PPNe8/DvQVh8vKkSD+ECszQPDHlsoVApI6kfr9a9U8H6RHbyBhk55zXFKpKrK7OlqNONke&#10;heEtPCRh8E9hniu3hiCqOPyrE0WPdH8i4x3ro7NRt5+9/Kt4q6PKqSdyzaWwZsnLfyq3cwfJwKfa&#10;jjAH51YkUGPFXy3Ody1Pj39snRJNV0N4FQEFWwPXivy51YSQ300cn342Kt+dfsR+0Xo/9o6aSEBK&#10;c5xX5V/Gvwu3h3xhcFRtgnPmAqMde1fS5TVT5qT9Txc0pe7Gr8jjIxvC8nBFbmnMBPAnQMMYBrHs&#10;xvQY5Oa0JJvJuImHG08kGvo5I+ei0WriI2t5IjJubJA5pkcnmQynnOfxNaWrwm5tBdIvIUsSOazd&#10;LkJspAw5Pc1BoSadGGuYmHI3A8frX63/ALHdwknwsRYz8gkyF9MjpX5R+HtPN3cRrtbbkE7Ov1r9&#10;T/2K1ij+Gc8aMTKLhjIG6g8Y/SvhOIv4lJ/1sepCP+x1PQ+gKKKK+aPlgooooAKKKKACiiigAooo&#10;oAKKKKACiiigAooooAKKKKACiiigAooooAKKKKACiiigAooooAKKKKACiiigAooooAKKKKACiiig&#10;AooooAKKKKACiiigAooooAKKKKACiiigAooooAKKKKACiiigAooooAgvbgWtnPMekaM/5DNfk18f&#10;vFMvjD4pavfTuceeyorc4UHj+dfqb481FdJ8H6tdN0jgY/pX5G66sd9rN/ckcSPuGD/SvseHaacp&#10;1OqNqZ7R+xb4a/tz4im8mDsLfAQgfLknPPHtX6Tou1QPQV8f/sI+FkXT9R1PrGr7IwevTr+tfYVf&#10;K4yp9Yx9arfS6S+X/BO3GStGFPsr/eFFFFYHmFPUrdbi3kVuAVPzV+XH7TmvvpvxC1izsLgpA0m2&#10;QK2QcLgmvu39pP42WXwr8KyQiZf7TukIij3AEe9flx4v8RXHiLWLm9uiXmlcknP9K+44dwc/eryW&#10;nQ3hJpHMaopbY7BtxzncaxZgyMCOPY1v3MO6EORgAdhWBf8AytyMDpk19rJalIsRBY9rZODzUuoW&#10;8cknmIoUEZAHFVYdzxqSckcc+lbMRW6tA2MnGKaVwbsYah7dyCSKbPeENyFZSOhrUkt/LlCuc8YB&#10;IrO1K0NvKVIGQOnak0GjMa4ZGQ4Xbk9+aqhS2f5CrMsJAxUUO5HBwCR2rPqaD7KPkkg8eldf4ZlC&#10;vEVPOemOtcoV2BmGBurR0HUBZ3S8/KD61E43VjWnLkkme/eHyI1Rjwv8Xb8a9A06Dz4xlTkd3/wr&#10;yvwfq8d1Hjfnf3A716lokp2pscFyD83p718RjaUoN3Pv8JVjUScWa8enqjgSqd2KdLogkGd+FxuI&#10;AwMVrWDxSoEfkNySOOO1X2tGZQF5jxjJPNfNyjc9yMkcLP4d2b8ZI4O/0z/n9KypNGAuDGy4IPGT&#10;kg89f0r0qexVOqYz2P55qhc6azAtwM8Y6kVyNOOxvGdzhm8OjZknMmR15/StLTfDzhhlcn0Fbi2Q&#10;R95HGPXk1s6fHHF824jI+6R0/WrtzIaZW0vRHRB+6yB3IxzXXafpjxKv7oZ44FMsrjaq9CTyQOlb&#10;9jOvGQAQec1cYu5nKRe0fSX6gAjqc9RXc6Dpot2Bc9fSuYtL9VHOAfWuh0q+Z3Ukkn0PU11pWZ58&#10;23ueiWNwscQ2D5PQVqQX24gKMH2rk7W7/dggkVs6fP5jZDYwPXmuiLsrHDKJ2lhJuwCeT2rQZdqN&#10;x1rI0qUuBnv6VquSVxmrTTOZrU8y+KOm/wBoWbIELllKjFfmv+1R4RFrNHMyLlSU54K1+onjGAGE&#10;yt91eTX5/wD7YEcd1M4XbwPlUevNetlkmq3kcuOtKg4s+K9PRgWTrgnAqaMtIpQjBB5Petnwv4dm&#10;1vVzDGjbhljj2qhfWxtNQlUcDftbj3r7Vq6Pi7m/psxs7BYZAHjY7Tk9qp6nYjSLsRr80L/MpI6i&#10;rieVFYLC5LREFiyn+VdRoekWnj/R0097lYb2BsW1w3cY+6f896waaOhNPYydBea31W0ubFA5Rhvj&#10;9R9K/Sv9isuPDut7o2iEkyuEPQcV8J6X8H9Y0on7SETy1BEkLbw/uD2r7i/Ytvr9tL1e2vSzeWyh&#10;TIMNjHFfHZ9S5oRnfZ/pY9WnL/Zqke6PpqiiivkD5YKKKKACiiigAooooAKKKKACiiigAooooAKK&#10;KKACiiigAooooAKKKKACiiigAooooAKKKKACiiigAooooAKKKKACiiigAooooAKKKKACiiigAooo&#10;oAKKKKACiiigAooooAKKKKACiiigAooooAKKKKAPMP2kNQk074R628T7HaMLnOOpFfl15c91fSpG&#10;rSM7FtgPvX6S/tgzNF8F9TC5+ZlBx6bhX5z6HbrfXr+ZI8eE+UjjP+cV97kdoYOc/NnZRipKx+g/&#10;7GGhx6X8K4JlV/MnO9y4HU9QK+gK89+AumwaZ8LtDjgXarW6EkdztHNehV+cYeTqRdR/abf3svHf&#10;x2u1kFcV8UvinpPwv0GS+1CZfPKnybfPzOay/jN8cNE+EOgzXN1PHLqBU+Ta7uWPv7dK/Pj4g/Fj&#10;VviBqEuq6q5laRjsRidqoegAr7PJ8lnjmqtVWp/n6f5nnX6HPfG74l3vxI8VXGp3srsrNiOPd8qj&#10;nGK8qnIkJAw2CevpWlrepbpJEG1j0496wJbnDDBJ7HGK/SVCNOPLTVkjdKyRaZg8W0g/L154Peue&#10;1EqRx6n8a10KyQSKxIH1rI1aNRCm35RkjrWb1NEQ2x3bSp6GtrTpfvhcYB71z6EpjB6VtaWw3nPX&#10;H60Q3Ey7eQ7l3hju6HNUNTtfMhV9oHHHPWr07Eg/xg8nninRWq3Ns0XJYdu4rSyZN7HI3UTKD3H8&#10;6p7DyQP/AK1bstuVMkTgjHINZksZhc8cHisWjVESfNCATzjrmoSrQsvT8qnztYkYIA70YEi5FK1y&#10;jV0LxRdaFcq8LErnJVuRXsngv4vafLJFHeKbeQnlm+77V4C6DGR9aI3AyM/hXLXw8K8eWaOyhiqm&#10;Hd4n3boOrw3kXmQyrLu+6VbjH9a6e0kLbeAA3U5zivgrQ/G2seHmVrO+kjCnIQnK/lXr/hb9py5t&#10;vLj1SzWQDgyxd/wr5DFZPVg+al7yPr8NnFGatV91/gfUwQSDqBnuRzWfdWYZcggnPX149K4rwx8Z&#10;/DWvxxkajBA7fwSsEP613FvqlvexBopFm3AkGNgRXz9XC1KcuWcbHsQxEKi5oO6MK8GGIlAwpzUU&#10;V2gGEO899xrSvNkmV747VlPpMcrBwfm/2c8flXOqbR0qpc1rW6xtMgIGcfKe1bthq0aJtD7h2yMc&#10;VysGkOq488k9h2Naen6PcPcIS+VyBjHNW0+hopXO2sr8MytkAYHGf1rotO1HEkafNuB6Lya5rSNA&#10;G0eY5IHXiuy0jToYCrKBgcAkVcVJ6HLNxTOnsGZiucnPrXV6NGdw3Dj61zVncFSBhRxiuq0qZIip&#10;aRVz3JrsVNtaI4Z1EjstMH7sELtrVxheTXJt440DR0/0zWrG2K9pbhQR+tcb4i/aj8AaAsqtr9rN&#10;IuOI23Z+nrXZTwlafwxf3HnVK0IayZ0HxR1Uabo0v97aScfyr86/jnPd+LNQljtVeckkfL0H417D&#10;8W/2rNL8TiWDTJh9n6lj95h3wK+bPEPxJk1b91ZAwoTlnf7zGvosDl06T5p6HjYrHwcOSGo/wV4S&#10;tvCGmX096EkvZVIG1s7B/jXlGo6K9xqMuSV53ZIJFenWNxcrpoMgB3HkHJ59OakXT4LqEkhS5IGC&#10;fX/Ir6PktE+fepxnhbwu+pQ6lHICGhhJjwevHFY3hq5udA1MYgkO49GyOR3HvXuHgjSNKsNRA1IK&#10;IGwEK5yTz2Fe52fw+0XUI4pGs7CeBl3KnlASAe9Ycrbdi/Qx/hVa2Xxj0GB3aWx1y3+QzwsAHH+0&#10;vevpf4A+DNQ8G3mrQ35Eok2lJh/FXiPhTw/B4I1Z57TS0gg3bsqCpx7frX0f8PPH1lqxWAusch4C&#10;sea8TNcFOvh5cm61+42jWcItdz0Wij6dKK/NNtGeWFFFFABRRRQAUUUUAFFFFABRRRQAUUUUAFFF&#10;FABRRRQAUUUUAFFFFABRRRQAUUUUAFFFFABRRRQAUUUUAFFFFABRRRQAUUUUAFFFFABRRRQAUUUU&#10;AFFFFABRRRQAUUUUAFFFFABRRRQAUUUUAFFFFAHhn7ZG/wD4UrqO3++gP03CvhfwP4VkuNIvNR8s&#10;zxwSIjDPPJ+tffn7VlmLz4K62pOCApH13Cvzl0bxrqfhuxv7OxkVYbxcOHG4jB/h9K+9yWEquBlC&#10;Pf8AQ7KElFH6m/DhbTSfAGixLMqwR2qfMxA/hFeR/HL9qKx8IwyadoMq3V82Va4U/LGfT618Wv8A&#10;HrxNDoMNh/adysW3ZtViRivP9Y8YFbaQSlmafJY9evWtct4cp0Jc2IfMl0/zIqe/NzfU0vG3xC1H&#10;x94kubnUbmS5O7ALHoB1Nc3q+vJJb+VGcCNcDnP0/pWPv8reQS25cA+5rBu7t4d3Jxjoea+2dSyS&#10;irJGKikWXuT+9zhnzlgariUsQ2FPOPeqhmbyickFhk1Dp9wRKyE8MPyrByNEjagmCyDcOp6Y4NVN&#10;ciGAVG0enenpnP3snOOtP1FTNbR4HO3kCoY0c8WIkGDkDgVqWN8IZlOfbjtWS33umWX9aWOTGcDj&#10;sam5o1c7NZRLGQMfMM8DNOtWMUoG0jHHvisixudqqSee2K1Yp2aPBAbJ4Peto6oxaItUtRJIGjG0&#10;7cHPrXPXkG4dq7Fz51qu0BnHDKB2rn76x271JIDc4oaQ07HOkHGcZHrT41Ei9lzwaWYFCVYEHPNA&#10;BVdwHOM1zmt7kRBVgpB2Z7VEyDkjketWHbB3e/Ge1QmQKSOeT3psZGrcYA/WnryeeoHSh1KEHqCO&#10;DmgHcvB59MUgHC4eLoSucdK29J8ZaxozhrHUbi2bqDHIRWHyeSPSl4Bx0H1qXTi/iVzSNSUdYux6&#10;Rpvx88V2S7HvftSgYzKgJ/Ouosf2mdQXaLiwjkOMEq5U/rmvDsZz1z2xTsccdq5pYPDz+KCOiGNx&#10;FPabPoe3/afThptLkZwRwJuD+lXov2p4oxuTS5I3yOTKMfU181K2Sfl3fSpFOSO4P6Vj/ZuGf2Pz&#10;Oj+1MT/P+CPqAfti3Ua4t9Li3eruTWZfftm+Lp4THbx2lqccMseSPzNfOYwd2R+XTNPB6ZAJ9a2h&#10;gcPDaCMJY/ET3mz2W/8A2ofiBfx7Rr00PP8Ayywv6iseX40eNtR3+d4hvnDA5zM2MH8a84jzkdsd&#10;s1q6fhnXcTkDtXZClFaRikccq9R/FJm5c+I9Y1Av5t/M285OWOKzh9suCd8shwe5znFben2AuYmV&#10;cOMckj7tX/7OaPdlRlQOCP1/StrmPM2Z+npIRlnJfO3I7j0rqNG8NtOd5QcHgA/epmmaYFnRVXhT&#10;kZHpzXovh/TWIQEfK38OOlKXkNR7mcnh0xWIRo8tjgZz+dUBok8LKWP3hymM49v516bHZLAOQW/u&#10;46/Ss7ULFDGMBg2eSpxmkn3NDj1tGuNsSMYyp+XJzzXqng/XtSsYo4t+7yxkF89PrXEQ6S8s275V&#10;duRjnFd/o1v9nto5mw7KuCQMZ/Oi2ugJm3L8TZLWPzJhI5Q7Aoxj8afF8UZribz4flZSPmJ2/wBK&#10;5eK2N5DLGQo4LgHAxWY1o0C4jJwfvDv716FPltscs3I9z8K/tKaxo8wSdVvbTONszfMB/snrXsnh&#10;v9oXwzrcai6eTTZe6yjcM/Vc18TSEquQr8gA1rQ36Rsp3LGON27tXmYvIcDjve5eWXdHH7WXU++9&#10;M8YaJrABs9Ttp89ArgH8jWwGDDIORX55zeN47GZpoG+aJsZzjNdLp37XGqeG0RTJ9oRePLZ+K+cr&#10;cF1mr4eon5PQh4qnHRn3RRXx1ov7ey3DGO70bLDo0R4b25NdjY/tseG7hU8y2mUldx2jOPY14s+F&#10;c0i7KCfo0UsRTavc+lKK8t0P9oDQdbsluog3lMAchhXS6T8UvDesOscOpRrK3AR8ivIr5PmGH1qU&#10;Xb7/AMjWNSEtmdbRUcM0dwoaN1kX1U5qSvHaa0ZqFFFFABRRRQAUUUUAFFFFABRRRQAUUUUAFFFF&#10;ABRRRQAUUUUAFFFFABRRRQAUUUUAFFFFABRRRQAUUUUAFFFFABRRRQAUUUUAFFFFABRRRQAUUUUA&#10;FFFFABRRWfrevWPh2wkvNQuEtoIxks5xTjFyfLFXYF8kKMngVwvjb40+FvAuUvtQjkuMcQwnc304&#10;6V8y/HD9sKfUbiXRvCbGKHcVkus4JA647ivmrWPGEk8txLc3fn3DMSWds7voK+1wPDc6kVUxT5fL&#10;r8y4xue7ftFftPN8QdJOjaZC9ppzN+8LHl8V8r3DIrbdxVsnFVZvE32i7AYjJbg9cCp7xd5JC7Rw&#10;Tnn6Gvs8PhqWEh7OjGyNemhTmmYCNXyRnGB2/CsvVYipLBSQoxjHfNaCjeysQGKng+tVriYTttPD&#10;r68GupCZiSOyxMq8Y659ax9Q5ly444roNQh8iMNIrYJyMdq5y9MiMGALI3P4VMmJbkYy4Ytg4yMK&#10;OOvaqMbYmJ9+OcVetoPNiJTOcZ2kcj6VUlRoXJY4IPcVmWjZil4QnnI5Gc1LcOQu3I45wtZMU5Ug&#10;OOQfStKVlkRW3dRzx3prsLUyb2IqWYZ5yQMVTUjoQc1rXsI2gZJBHpWXsMUhDDI+nWsy0zQsrggL&#10;6DAJrZtrgKSQOc8Vzls2yY46EdB61rR3HlMH2/KOvtVoTR0i4iYSDHUZIHSq+qWvltgnIJyuKfak&#10;PHuDFsj5Rn2qy8JvI/JJ3OPue9amRyOqWnmoX2jetUrf+4QGOMjArprqydEO/G4dR/nvWDNam3kA&#10;HI7EcVMlbUtMozRksRknmqzAb+c+wFaEy7ipH0JJquyA8Yx/WoLTIc4baTn2oKmMjI+Y+1SmIFQ2&#10;eTUrJvjVu6jk4oKK57HPPYCgdcccjuacQOcdaQnKj5ePWgBu3PY8U5Vy3oe3oeKftVh8w4x2NP2D&#10;cOOfXFKwrkX3ScAj0pw7gcd6dtwDjt39alEPJLDjFMVyBVY9BkdcVIYzkYOOmeafsC8A5BOKQgK2&#10;cng4OaBCxqOCGP41r6XFvbndgdwazNhOCQQewBrZ0aAuygZ5HWrjuSzr9GhOceZtboB0z/8AXrpo&#10;rI3ICt99uAuax9Gto7ZAWBPcsfQ11VjdqiAR/N/tKOR9KopLQ2dL8NRB42IwAclQCN3TpXX2cSWr&#10;KsYCheCobn881zdjfmOVC+VkAzuzyB/TrWulwvzZBMhG4H25qWrleRs/bFUsCvzfp9P51mXcys4y&#10;RkcDGSKrrdkBwpLRjoxXP+eakjDSEFSSxGfpWijYjqamlWn2gg5DkDONvT/Gty7uPsVpDDzuPzHk&#10;ZFZenSxafGJJQd7Hbz3I9affTLOwkfv6DNUo6k8wRz5xMPkA6jHWoLzfFckDgMCd3SpHTcjkNuQ9&#10;AB7c1JO63NgqY/fQjHuRz1rpgjKRzlzqMsRYlt2QQwHv3rKnvpZlKuWXJ4PSr11JuZ0YAMDgjnLV&#10;k3BCHKkbF7EZBr0aVkjzaupTuLoxpIFJYY57iuQ1QliDuLoWyT3J+oro7ifah2qyRls9KxLk73JJ&#10;wAeOf4ufxroc7I5uTmd2UtOtmMrO2cAgkdPoeK37CORHjkRFAbsRzmsyxuNkmI1BO3Gcg5Hersd0&#10;yuh3hRjAXpzXG5u9jthBJJ2PUPBut3GmA7ZcI5xtHArfvNakkm84EqehIb+Qrz/S9QiZEI++PmAJ&#10;rXXUVdWJfB77vX/9VdEJ6ak1IXdz1rwX8VvEGhyRi1v5NgPMbZKtXuPhL9ohLtRFqlurOOskPH6V&#10;8hW+rxxw7onPXBycEitO11zyWRlY5JyR2ArzMTleCx/8amm+60ZnzSp7M++9E8baRr0atb3Sgn+F&#10;zg1uqwYZByPUV8Hab41njkRIpimBu3A17B4F+NF5p/lJcS/aYc4Ks2T+FfGY7g60XPBz+T/zNIYm&#10;+kl8z6SorC8N+MdO8TQhraZRJ3jJ5FbtfnNfD1cLN060XFrudt76oKKKK5xhRRRQAUUUUAFFFFAB&#10;RRRQAUUUUAFFFFABRRRQAUUUUAFFFFABRRRQAUUUUAFFFFABRRRQAUUUUAFFFFABRRRQAUUUUAFF&#10;FFABRRXk/wAdvj1pPwg0V90iz6tMpENuD0OOp9q1o0p15qnTV2wOp+I3xO0X4a6LLf6pcKpUfLCp&#10;yzH6V+fvxw/aS1T4l30qLK1vp4bEUMR+Uj1NcB8SPivrPxG1a4ur67aQSf8ALMtlU9gK4FLgJIrq&#10;pck9TyK/TsrymlgYqrPWf5ehpyo05rwoq4zvOOc1zN/qBnkdnl27eMHvUus35RiUfk8ZUYFcpd3D&#10;Ftikkn0r6Hm0uW32LltN5s2N2WDcmvQJJftWmxPGOQuOBkHFefWUJt0y55PPzV2WgXaXWkgliQpI&#10;69KS1HHsSgmJXOCWIzzVO6tQxDDBHVc8VdusqEYLtZT09veqc7FFDBtqHkZ7N9KQMwrzUszGKQnj&#10;s3c1UmtobqAxggE84b+lTalbG53M2RJ03Doa592kgk+f5SOh9aT03JQ/7FLBOVVWUEcVGtzucxzr&#10;t/2hVu11QlwJOgH8QzUtza21y4bdsYjggcVOnQr1Mi4DLgryvTIq9a3AYMrfMAAKH02a3bKAOmc1&#10;Czqk/wA6+V2IYcGpKLMhWVeDjbxmqUqs2EOCAcZIq6xCnH97ngcUrxLJtzwPXFAkZW3a2D8rCrig&#10;mPOcHjAp81qJASx+YDrUaIY1Oc5B4z1oG9TS0m82sIZCVQkFT6VsWty8TFS/3D68CuYjLBsqeRzj&#10;/Ctm3zcW29CfNUcjruFWmS0b95Ct4okUfM33mz2rn763RZfL3AggkGtjSboNGyswwTjaf4adqulp&#10;MrlceU2cZ5x7VaYtzjLm3+zt6D09ar+X8zAn6nNat7BKqlHQll5RjnkVmO6ggHKt0+tZvfQauR+V&#10;gcZ56Z44qZIjsOW2jNCqCeCGJzjip1ztJbGF/wA9KLA2U2jG4lR04ppiwSOoq1JGHb5cg+gpDFkD&#10;n5ietSNMqNGdzDHHbntTygXnt0PtVn7NyMdSeooaEhcEEc5JNPULkKRkknqenvSqo+9jk8EVMFJH&#10;TgdfanrDjnHfinyiuVv4TxgA96UNsIAG736CrXkDgYz83b+VSw2wkO0YyDgqaEhXKfJK55Bz1NdD&#10;4dKecPMOxepNVLXTY5JBG77VDciuu8M+H9OEjrPMTglcD36H860V7C3NrTrUzkqWD85QHv0rettN&#10;+yjAbBGCM9MGqtnNaWuUQ4YEqGHqKujWIpAgYAjAxt9OhH+fSnY06GtYfuJjKAMjsR1zV7YXkbG4&#10;5AOBkZFYX/CQKocoR8oxubGWU9MVIniu2t0JklAYDoB/F0yKYr3Omt/LHJJQE5b6jFSpeJanGd0m&#10;cbV5GfeuTs9TuNYdYkUwocnzDgEj6VswRLagIpJRQCXZiWb3oGbsdyhL5+dmHJA4U1es5vMXk4zz&#10;05Hb0rnFlkCnywNrZ546e1X9MuHifIdic9G7Z71srJGTR0EcTPuYnIxx14qGa4S3YtjchOGGOfxq&#10;zp15FMojkZvu5BHSqWr4ZdqZKbsMAo9a1TvoQ0zB1VVjmfZ865yoHOQRXO3W9cqzcA9F4A+n+e9d&#10;O/71FVTkkYGf89ayr22WJNrkswJU44x+NbwnYwnTTOaukXywSpYnqd3T0rFmiReBGzc4Hc/5Fb9w&#10;NsjIoIDHGc5IrOnjILKFIV++etbX59DlcHB3M5VeKXcFCnG7g9+9PjDBiCwz0GT+v8qf8+STycgA&#10;568VII/LYe/r29OfyrF9mbR1NzRrpoU27uAASM/ga0WvcnaCVI6kjrWLbJsUlX39+T1/Kp3JkUcB&#10;W4HB5Pp+lEJW3NJrojRN5gAEkKTncemKtrqAaJVjwr5Bxu4I7VzbahHGqL1VhknBOF/CqLXx+YCY&#10;5HT5iCfSr536GMkvU7y18Q+TMNwAOSMHk+/+feuw0HxCIyHRsd8FuorxFdTnkYEyEtyxye/fPNbW&#10;m+IzDIcEscZXnn3/AM/zrpVVrzMXSVrn014R8bS2twZIpmhbP8JxXuPhv4xyxqiXwE6AclfvY9a+&#10;PvC2ueam9XDJjIOa7zQ/EBUlc5bGTzXLjMDh8fBxrwT/ADM4ynTaSPtnR9YtNcsUurOVZYmHbqPY&#10;1er5V+FfxQ/4R/xNNaGUm3cgujHj3NfUlndRX1tHPC4eKQZVhX4znWTzyur7usHs/wBGenGXNHmJ&#10;qKKK+cKCiiigAooooAKKKKACiiigAooooAKKKKACiiigAooooAKKKKACiiigAooooAKKKKACiiig&#10;AooooAKKKKACiiigAooqhrusW/h/R7vUbtxHb20TSMx9hmmk27IDzn9oD44ad8GfCct1LIr6lMCt&#10;vDnnPr+Ga/MHx98SNV8d61carqd1LdSSMWC54HPAFb/7Q3xXvvix49vr552NkrlIIt3CqOAfyryp&#10;pPNAiUYAI5NfpuV5fHB0lKSvN7/5G6jZXNKCRjmR/l3DnJqGS6PmBsbVHAAqtNKyNHb7wP51JeMh&#10;thgk7QecV9GpMVjM1CcNIWY84xx2rMs4syb85zyOO1T3chJVeM9SaeNoViDyBwwFJp3EQXVw2fLB&#10;wAM5x1rc8E3weWa2JPz8qmK5ieTbIuTkeq+tXdBuPsGoLKSRz+lTezLR6EYSVfKn5eg6msS4uWXc&#10;hG6InbjHI9f8+1dDCysu7PyuNxAGMmse/t0hkbySGQ8kdvetU7hIwpUaUqNxKKPlzWfcRxuojcAu&#10;Dw3etG4YRFvKwB/cJqqVjmXAOyTuDyaUtUQZD2TRudoJA4AFEpkiQH5kx6960JLSVOVbKjqOoJqF&#10;+ABPGdp6HFRZFXK0d/NEUZjgVO+pQ3i7ZYwTn7wPNNa3hlG2KTZ0+9yP8ap3GnsAWBXHqppa7FKx&#10;dVRIoKHcV5weKUbl52kA9qpWxZGG7lDxx3q+jlgVPzbR09PpSGPhZDISTxjn1FI9qpcqvNQ7hgFT&#10;07+hq0LgKqbj9G61Ss9ydihG5t3dWBPYA9RVu2uXtjvU7T1zip720EsZkUZbHJHpVKIsi7XGCOxH&#10;NSNGkZzLN9ojHP3mT1963bHUBd2wdTkr1Qj/AA/CuXicwYZCQcGrdhcGGQPnhuoxj/PWqW4zWvbT&#10;7SrMSMgfKB1H1rnrywCbmKYIODxW07DaH/1gXrg1WkcKSCxYOvQ1Zkc35RGChxx09qUO8bbSCQD2&#10;71dnh2yNhT1qIIGGQMUrdEVfuNWdX5+6TgYPFSh1ZjgggehqAwA8cYppt9oypIpa9Q0LSuCqryB1&#10;7UZwmSf4u9Vgk6lcOD9acGnYMpUEA0/ILFhEAJAJAqUIrHP0warB58ZKYye1CvNuxwoP1p7bklzy&#10;wN3zH15pwxvbcMbhxVJ4rhxguMEdfamtbTsw+fB7Y7U79gNRp/mJHA4J5q9aamIZN4kH3c89P/11&#10;z8enTSHG9sYyOauw6LuPzEsOuQaEx2sbx8WRRGQljydwAxjPrT4vFVxMv+jwu7Zyp7VR0/RIBjch&#10;OMgjBz7V0mn28cMACJxgdF6+1UNENjFqequu51hTHPr7V1ljoMNoGdz50o67vQc8Gq1iTDgRkBST&#10;wevtWoL6EWrIIMTORlt3qPT6ULUPUsicW8eQ4Gw8IB+P4VZj1CPY2JMYyRkg5HWsqPghmJx3IqxC&#10;keBhTsfnePQGmlcL9jWt75giuHOcf6pQB2/rV6KQHYfmRsjBY5yPpWBEYt4XqwByFHOR6/ga1rNW&#10;3FDjzMDGc8AVrpcWrsb8V2bcYBOQMAg9D6097wyIwDFuMkgVjrd7flZdpIOCRgEd6fHcOUO0fKeN&#10;wNaRS6GTfcW4Yl8hyCRjHY1SupxJzKpYqeobAqVg10mAxTrg9c1QlTNwwJ+9x0wAa1uZlS6lWSQh&#10;MLg4z3rMniVVGGO5PvH1/wA/0rTmtyjBjvUDknH86glVXj3ZIUknBGf1qk+xm1zLUydq+W2Gyqjo&#10;eDnNNMSyEAfKDhQvWrDxszbF/g9Bg8YNIySBg8I24+UkDOadupCetmieGZFjAbcrdznOfWobmUFS&#10;oYo5Y529OOwpjHMmMFe5Y9PXr2plxIvI39AOpxg0R0Y5O6uMmkZ5DtfCAAAYxwao3DiPILZYrgN6&#10;H3oleQMPnOQSOO3oaglmBYkkkvgszdSf8mpd0JJPUgkumdR85XbyeeanivysiMCo2ng8cA8c1RlI&#10;Zz8oX5iM45ANQrtR1A4JBByO/wCNRzWNEjvvD2qmDCrMcqSCN2Bya9C8O+KX8sFiWOOCpz0rxG11&#10;BIWLE5fg5roLbxC1pGT0JbnHYEVpGq7WG6aZ6fo3iJ5PHkssJ6IN3OPp/KvtX4FeNF1LThp80m9i&#10;N8ZyePavzk+Hetvc61NcAsNxEZbqCe/NfT3w38XroN/aSpKQysCSDgGvPzCjHHYeVGWtzelFRt5n&#10;21RWfoOsRa9pNvewtuWRQT9a0K/DqtOVGbpz3QpLldmFFFFZCCiiigAooooAKKKKACiiigAooooA&#10;KKKKACiiigAooooAKKKKACiiigAooooAKKKKACiiigAooooAKKKKACvlT9vf4oN4X8B2vh+zn2Xe&#10;pP8AvNp5VRgjPsea+oNW1ODRtNub65cJBbxtIzH0AzX5H/tKfFqf4r/Ee81PeTZo5it17bATgflX&#10;0GS4V4jEKo17sfzLgrs8vW6+/IxJboQO9Pso94dywBxnB7VHOiKiDOML8wzTXcJA0qnBJ5x/hX6U&#10;bjZWDybvvdsf0pXkLQBRjZuzg9qgVvMCsBkk5x0pwG2R8kYPUGrJRVkUyTeiDnB/pSvCGtyfuEDP&#10;PHHalc5lILDk9asyx/uzvzz0FVdtkHPiIzgkAHByDUk7bdmOGNaRg/duYx0Xkmq5tZDbiRsDntSa&#10;sikzuPDupfbtHi3giaP5Tjgn3plwHVZCAFMZ+ZR1ZT0JrmvCGrLbamsEjFUmO3B5APb6V1GorJHN&#10;vI2jGN3t71USmZ91BBcw7kXpxjuPesK5tpoG4G9DwGq6NTlsrgowDRnkYP61I1wt0CyMpDdjV2My&#10;hBfAAhhk5556/wCNOeWB4/v+20jp71NJDHJu2op3HAPTFV2VYiUKFO2COCKjyK3IX023dDIJFDN2&#10;NVH0+4jUlG3r1yDmtTybd7YhZMOp+704qKWzicgeagI5yDjtUvyGjMeCWNVMiZOepqQJlehDA1oC&#10;KXYqCVZOCPm4FUpGdMsyYIOMryKRQx42jwy/Me4Bpb9iYxLHyBjK+lW7KPfcJz35HUVZn09Bcufv&#10;KcqyDkGqS0uS2ZumXwYYSTYT1UnjirzxreKpLBZR0ZjWC8Isrs4yFB4yauNcGFgM5B96m/Qduxc2&#10;FWO9R16HpVeZGV90bAMPXrWnbSR3iKuQr9AO4pZLEAEOPmUZBHcUMYzTrzzFwCARwV65qSWAOrFU&#10;ZQDnnoKymDW83y8YOSc4rbsnaW23nBxyVz14oT7ktFB4y8JAySP5VSGCQM4A68Vv2tlDLOoUlepw&#10;cmqtzpLRTMVXI5wQO1axd9BMymTLjGBkc5p4j3t93aO2f61YCBWLDgjsaIxuyAfqau1ySv5BPXk9&#10;qVYfLYkA9elWRHk7eh68/wCNL5ZAycketDQEIiwvPHrx71MYgG3DkLgjPX3qSONnI6DODzU4g3kK&#10;QAM9c0AVxDsGAQQTt5HrUsUIOcjnr0qZI1JATJ5PB9RU3l5DP0AYHbnsetO1wEit0VlOBtGDnnjm&#10;rkEGDtz/AAlSccUyCIkEDGRwOe/rVjd5ZAJIwAenHpSAnSEJDyw5wQev4Vct42baP9oqxHXFVViw&#10;BG/RiV+X3q1buRGDuwODQWaVqzIx5bA5BH6/zq7HMfLEZ+Yn/HOM1SJdXYgqY2yFJGQe9TeYGlGG&#10;24O4cnHpQBfgJ2SKGMbYwQOOD+v+RU9pG6RhlfeCPunnrVaNpUZy4QRMuCCOCQf8KnG5Y87Q393G&#10;Ouf1qr20J03Lke0wqxHHGCvX09a0Yd6+XI3zH7p55Hasi2YlRuIQKT9zjPUj+taK3LHYcLu67l6Y&#10;561olfQVy95mdpcEYwMBenpUvnIFOVIZeAc9D0z6VRScyyGRyIh0yyHinsHKs2/crjqP8/Wmk0Sy&#10;VMqBxg/eCoc/nWbK4VWZQVVmyQTjH1qybhonYqcP1B+9xSHyTII3G6R+SFzgZ/Sr16kWKUlw7Dyk&#10;5LY5HT1qvdPwwHUnJyMDP+c1fmVY2AVflA+U9vXNUBkswP3uuU5FaohrXVlSSZkRCWGWGWPUY9CK&#10;jKo20oQueCAMkAc1PLC20qc+UeSMdPpUZhLcKoGF5K9M5pNi5blOdSkhVcMozw3oR6VXlAaHIX94&#10;x5B9MVcuoirZLZbBBbtmoZIGa3CFSC2Tk/e9gau+hjZttFPzCsOAucjPzc1UdiGZSOAxBx71pPEH&#10;APRQQOQO/rVN4/3ZYEBjjjuMd6nfc0SKEh8yNvNIY4GOOlU5FDtgfdBI746dsVosT6KAuc4qCYAR&#10;CRTzkbW9a55NJmy7FeOXapBJI2Ywe/I4pL3VDGGywIJH8qa2QeQeV6t9az7mNp7hIVAwTk45xUJ2&#10;K1sdp4MuhZx7Quws24CvX/DurXEUkTZ5zgL+NeL6JELS5ReRtHLA57130N+ZJU2SYOMcdqhyZstj&#10;72/Zw8VNqOlT6dMx3oBIgbr717TXxt+zD4le18X20Esg2yJ5QHfNfZNfl/EFH2eKU19pBVjpGXcK&#10;KKK+ZOcKKKKACiiigAooooAKKKKACiiigAooooAKKKKACiiigAooooAKKKKACiiigAooooAKKKKA&#10;CiiigAooooA+ev21/iN/whHwqezilMVzqj+QpU4IAwTX5fXZFxKGEYUxn7w7+ma+tf8AgoV45TWP&#10;G9hoUEglh0+Lc4U8iQ5yP0FfILTMsckhHBxn3r9Kyal7HCx01lqdMIu3qRSfvJMPuBJ6kcZpbjJK&#10;oQSD1wePrRFKku1yOgztqGeXKFgcnoPWvfTuMYpBm2j5Qp4GeauBGMcrbSc8cVUtF8twXGCOuOM1&#10;ed/s1m5BIZuF46VSEyjAqbyM7mJ6mrkkTqWwOB7dKi06BjKjtjYvPHerF0fMfaGHJx9RWi7mZDFZ&#10;G4WNFBBY4Ap2p26Q27Rg5bGOlatpCiRSOox5YwGH+FY+qswjIHU88mq6WLMEK0U6yKQGUj869E0L&#10;Uo9WsvKlbdMy7XB/TFcFDH8rHH3uM1r6JObG4R+TzyM8VMUFyXXNNktjIqsrNGc5FYKXj2pDrzzz&#10;kcZr0jUBFqFgZbdd8qAkKOOK8/1q2EDqyqTG3b0NN90FtSWHVknchx5b9crxUpvZXbaWSZPRuorn&#10;XBWQHqKRpmVskkj+QqL9x2OpJglf5rcw7s/dPH4VSmtYRJgsw9Rk1jpqTxYw7fQnipzfGTlQob0I&#10;xRcZom0jI4lI7/SmS2UyBTFJuQ9MnrWct9Ip6kZ4xu460+PVmjJ3k46YxQFjY01njkLsfLeME5rT&#10;065W6cIx2Sj7oP8AFXKLqDxRtIwC+YcYHetayuxKYpEYA8Z9aLisLrlsguRKYyAxwwXoDVO9sTLb&#10;LJGdwAwQeK6fUYVu9JDxj98vLDPWsrTojNA4Y4wM5BwKHqGxz1hdyW8oQk8HvXY6RcLqARJsDI2h&#10;zwR7H2rlry3Xe23IOe1aGgyOHEigMUPzJn71RqWrXNrUNAYGR1Az1I3dfpWfpwe1vRE6/KTjGcdq&#10;7zR9Ph8RaW5gKlwCVH8QIPQ1g3elid9kimG4U9R60k7lyhbUEiEF5AVySrcg9x/k1f8AElj9igSe&#10;Ekcht2OntU1lZ+ZJHDs/eqQxXHLfjXX+OdIf+zJGGN3kBsAY28VpF6kuHu3PG5pPOkJ2gs3f+8f8&#10;mgbOjDGeeBSeXtlJB5IwPwqUHhj1HB6dua6Uc4qRoeIyd2eDnHWkEZ3dzjpTYSd4cqMj19fer4yx&#10;O0DJIPFOwEaRAKrYwOvOeRipo3YFSSDj5QcUyNXZ9vQH5P8ACpJIlSQhYy2MHJqQHKvUleM5OT0p&#10;zQb3CDA6qWP04/nT44iGCsu7GVJHXmpSrLkmPAI3AhsHIxQBJsxGsZRM4DZ28nGP8af5BDDpgk8+&#10;oNOiBDbgPk6gHkkH+dTwQtON7fTnsRzj8qAH/PMxJXovA9CKtgCNhxu+YAqRwAfSoATFKNpBXIYh&#10;SB14p/nOxIbGAO3GWBqrAXEDTKQhKsBuwehPeprdQijO0nJHBzgduKgAVc/dLMcjHYGn252AgqPM&#10;UcHGRx/9amF7GkUXopDI2M5H+RVqF5FRQdrbeh2gj04/z61mrskBAyoweN33u4qeFxhELt855TOS&#10;Ac07C5i/aTBRGzErtJ5YDkirJjZUDBtobP3TkDv0qk0QkkTltq4O0sevf/GpFaTaVcsU5xk9CM54&#10;/GtItoGXAxMmGI25LBQ2eO1SnzCfLDBgeQM4HPvWfDAhIco6tjqDyanZArME+7no3bjj/PvW1lcy&#10;UnuWhIHiwdqNjop/DqPpUTvjBwd5wR+n+fxqKJCU+U/KSfmIwCak+TYRvLDg5xjH6U7Jsm7GXQmY&#10;Fz8gxt9aiYt5aPkAbc5xnI//AFVMIF8t2QZIxkjqTVaaB4cEsXDdQOPemrBLuyttCj5SBzySe9Oj&#10;O5DsG85wW6AUqwJlkGSSP73vxQiCRXjZsFQeOnNS0mF7ala4jGdvlYUHAwe/eoGZUZWz5hAGOcAY&#10;rQZPNVwU+U88ng1VmtkLHYSVx29aTfQS01RnmMqwO7B6HPfFQzRgByVGSCDzwTmr3kSFWWVSzHuT&#10;n881E1ptRQE2KDg989s0r23LV9jOEe4grgZYkj/P0qnJblQeCcDO7HcCtaeANlR8qYxx1qrJlVYY&#10;yMHnpurByuXYw7qMoFO/J4y2OuB2qlYIXuw/PXB9cmtDVJI0RmywKD8M/wCFO0azVYojyxOWYrx7&#10;+lReyHbXQ0tPjeCbdtLA4y3eujtrz95wSG7MBkj8PxrKjUxOGcZLdh1xinwSAurAjdnIBrI1Pevg&#10;brTWfi/R5mcgNOuAPw5/nX6Jxv5kaOP4gDX5gfDG8Nnq1o5cBhIrh/x6V+meh3H2vRbCbOd8CHP4&#10;V8PxJDSnM0nrS9GXqKKK+FOMKKKKACiiigAooooAKKKKACiiigAooooAKKKKACiiigAooooAKKKK&#10;ACiiigAooooAKKKKACiiigArD8beJIPCPhXUtWuXWOO2hZ8se+OK3K+Rv27viHcWPh+Hw5aSbFuO&#10;ZsHkjniu/A4V4uvGkvn6DiuZ2PhD4meMrjxl4y1bXLgmSW8naQd8e1ck7b4emCewNaOtWItIIELA&#10;O/zFccAVjmUiTbjvyPWv1NRUElHZHYnpZkiJuhZt3tnpVRLje+GHyr0qzcspsQAfmJyeay4pfKkH&#10;fPUVqnpqJ2NeGJXaQjJwvQdqZfOdkceBxUtlKWBKkc+3Sq1xP5t0y9jz/wDqq0Sy1Zq3llmYgDpz&#10;UloS9wQBkc4qON18osOD6f8A1qu6TbE7XBK+pxjA9atGbNk26xWEUZKs/LYU9aw7+INOEB+XHBHA&#10;rWurnKMeFz02np6VXWAtdRARhielaK4Myo7HKAkErjH4igwiNg6kgHn8a3WtwgMRDZPU9MN9KzL1&#10;BDPtC9VGQwq9FoIv2eqmwaMjdsIwVB61DrOlx3R3RKWVhnHPBquMAoMhQvXPStKLUTHdRsQFUrhw&#10;ORke1LzH5HEvYETeVICOp/GqVzaFGwV6jArvdTs1ublriJAwC5OzoOK5nUdnmhSnOOprOUSrmR9i&#10;Cqp5IxmpBbfIufzFXwq7vlADHrmiSEBRhTuqEh3M0qOmAST17UhtPObA5JOM1PMmUJzgjp61ajU7&#10;Q8Z5xjNFh3MzVvJhmW3gYsIhjLdz3qXS5DG390fyqhdwk3L85OT1NSWkpjmA34Hr2qSuh3ei3RIM&#10;UxV0z1fnFLDbC2uruJkCjj6d+lU9IuFaaNTwcgZ9a6SO182OWWRlUD5W9cfSqQrNnC65bmzu8KMK&#10;RnnmiyYRIWXKOcHIHP41b11XaT5SSpJGSf6VRj2qpAPOPWmxHc/DvWv7D1tW4aGQ5OTwp9fyruvH&#10;2mR2uoRXlugW2nQuV6AH614pp941nd5yTHkEhTXuutX1rqXw80q+BxIo8llHT8fris3vdHRCV4tH&#10;OafOr3MP7wOf4XB/KvQfEA+26ZfIVGRZnAQZyQOa8cCvpdwtzZlprMnJXIO32rvtJ8YQ39qY5JAp&#10;8po8FQCvH603uilaS5Tx+RAszHJJBzgds1KkJkxnOT0zwa2NX0L+z5Q5ZNkxO0RtmsxGDDAAyMMC&#10;O3rXYmmcNrMjERjdg23d96pNxyASTk7RzjANS7dw27fmJwD35FEcXnLzyMZ44IIqhCLlFB52nBwT&#10;nGP/ANdX9yZR+QRxkjPJHWqojIYLuIjByTntU6sxwd2S3XjuKgAbc2M5B7Y7Y/CrSJshPys+CCSe&#10;BgioFD7m2qZMYIIHrU6yH5W3HB+UjgCrAkDLtUBMErtbj8qsJLvTCjKHDZxwD3qomdvDFsgFRjqe&#10;/FWbZfKOzcc5I6Z4PSkkHUkEIZVyQA2Rzx7ipQrOpZUwuAWAPfv2pnGwLkE43BcZyRVhXePciZHO&#10;0hvQ59KfkPRCoY12qEJJ4Vh9eM1NGqtIc/ICQeBUUUioyv8AdJXnPr6e1WVXcoO/hjtwR68jNDFq&#10;iVJPJ3HdzjOVHpnH9as25RpPlwWPA/LPf8apxYVmZQVTaMjqP/rVZgQMGeMjhcbSOuO/8qqOpDuW&#10;DMu5WDEHdgg55z0q3FI8UTMFzuHzZ6c5H9M1VYZC7mVF+72x6g1ZAAj/AHnzKcndknI+nSnfXUtq&#10;yC1/d7Cd+R8x2nGQD0/I1OVCqxGW3HI9sYqvC2xQVR88N0yOuDmpF3LEw3bShJOfatL23MrEkCs7&#10;MCchiQuDx/n/AAqbzyRtDK2ec55JqmjgSnY2/sGHJB/yalkWOQL820HnPH15q0Z3JMhkfz8oX5GO&#10;QKj3LHyD5hP8Jz+p/HH4UXAQt8zExEAY7Z60qhxHtCq6E8EDmrG2MaB2tixATKkDB6VHIqwkvGS7&#10;4yATw3p/OrKsxTainAH3CM5P5VC6k4VUxn5txH6f/XoQPyIgXlKliBtHHOMmoZwVwSQrgemKtkhV&#10;XC4IwMNz+NK1qi/NuEknAII/z7VEu4JmasbzCTcMMB1cZBxUFzjzgpJdhwR755rVVAsf3GlCn73Q&#10;E+9Q+Us0uQm7gAFiBzmsGaJW0MpU8zdgEAnJ54U81XvH8mPOBkZPStKZC54IyCcqO1Zl8ypFy208&#10;4L1n1NPU53UJBe3sMQTcpPzADrW7DAsMQyAvfA6H2rF0hUvNUmOP9UuACe/SukEDEFcAMvO1hzUv&#10;UcSFWUzZXBzwQfSmwwuJ9yKCobjd2qO4XyXAA+UDj+VORiXBXfkkcAd6Vi2egeB2Vb9UPyNkcgcC&#10;v0u+F92b7wDospOT5ABr8xvB08n2qJ9hLdzngGv0b+AGofbvhrYA53RfIc18nxDDmwyl2Zd06cke&#10;j0UUV+bnGFFFFABRRRQAUUUUAFFFFABRRRQAUUUUAFFFFABRRRQAUUUUAFFFFABRRRQAUUUUAFFF&#10;FABRRRQAV+bP7Z2tXFx8S7+zfJCP8n09M1+k1fCH7e3w7uIdZtfENohMUwCPjj5+f6CvoMjrQo4m&#10;0uqsjWmry0PjLxdcR3ksckUflEIq7Sc8j8K5SeUrI2GHB/Ot/VVkbPmrznBNcvdRnzic43Ht1r9G&#10;jZo3e5feZRZoG4J6+tUVTcw5GR2qW94jjQ/N8vbvVZH8whixHb61oSbWkkKJOOenTpVVwUuGbPGe&#10;CKt6YPLtZARlSOuaz0fdc9QRTWgM0bWNpZEi5YnjpXVWFu8cH3VXOMZHFc7pUHmS9TknPH+fauvk&#10;ItrRi4AZF43VS1YWMgw/aNRaPdwOCMfpVi7tWtnicLsOcDn9an0b/XxzFWJJzuH+fSl1eR2ukEgy&#10;FkOABjFa63I6EFtcmSfGN34dap6pCjTb4xuyf4uxqbT9r3jFicqTtwO2a0EjSd3TIII4AHUU7j3O&#10;fvrZoQuBwT1zkVUurgLIFU5wBgVualbB9w3ENtJH8xXMToZJAyrz1I7Gh6rQg0bHVpbVn+bCkdKW&#10;/tbbUcyIwR+pBPFY0swEcmepbjFJFO8ci4baTSuWiW6tGgmAz8gwdw6UyRSdmG6dSBVhrpgxxg57&#10;dqSWeN9pEYUjsDU6BYqhOWG3Jxg1PBH/AKOUIBYHjmnspfevXv7ir1vbobVZuDHnD0FHLX1uVum5&#10;+oqn5Zjzwa39Zsh52cYTHBqmLcNAGKk4HQVLVmFy7pTt5ORguBXd+HpopbGUOqmR0IUjPX1xXDaL&#10;Eq4zwu7BOM9q7PRovs8kaYK5GM9VzzRyvcaepyWph4lbc2CrHPfis+JgM7jknoK7LWNPSeKXcMzD&#10;JJB71yskJst5cHzBwOOP89KdiNURWpCuM84bPPp6V6yl0ll8N7cEZVpm+TPGCDzXl+mW/msNw6nh&#10;a9B8U3EVt4RtbQbkYPgDg/Wp5XuWupleEczSfZ5SPLlcnnqah1nfpWuP9ncYVu/fHauj8AW0cOmx&#10;3LoCUDHfjGQBwK5TVLn+0tRuLklSxJyo7kUkr3HeyFnv3u12uAoXnkmksoRNMhfkEEZTg9OCKt3u&#10;lLPa21zGQEfAMinjj261nRtJbchw6qx6D0q43RD11ZYmhIDbVK4HGOoINNRG4Zcgk45x0P8AOrCS&#10;LMpYZUHkjPI96iVnYMqLk4xx1zWqd9jMVCQG4KYXGcd/85oST95kkhTg4IHpz/n3oDP99gzDIbj1&#10;6VNHGDIFZQBkqPVe9UgHqx2FFAx0OOSOOvapQhVQjOpGAwJOCD3pUdVA+bGPmBA5zTAhkcKfmJbA&#10;LehqgZJFJ5O1wwLHKEjqM/5NOmZ+CFO5h1LYxiolEjYwzBsdM+lTiPazHcHYEEZ4znk0KxPSxYyV&#10;jRpI887c9MgirKx/I4V92Vzn3HSq0bq20KWcZ2YIxjuOtWElKsFMW9W+YBiPoaLlokijUr8zDeOq&#10;+ue9OBdYymfmAyApwMj/AOtUflBSzRqctkbQcH86njKyAMwK5GV3ckCqT6it2BZmKkAbiePm6YPt&#10;V+1yPlZQecll447/AF7VRhjkCOHwFUHDA+n/ANarMMmEUZZQwAP4+lN6INndloBMgbCvqOvPtUoY&#10;wo6KnOdvJ/GqSKZBg8EZ4x/Op4GDPtd3kVBgZzjjmtEtiXZ3LsAMkpSV+AQeDxj0p0LI0io5bJ46&#10;denU1XjVSWZRgj+9/OjezHzCue5AHNUlqZvaw9YSZHUARhT8q461b8lHmBaT5gMZx1HWocIzMcqO&#10;+SCTxTo4MFXVgSOQCcDjPt/nNXqZ/DoEar8uW4Y8cY4qSPLZZee+RwfypUK8KAFx6jOB6e3/AOun&#10;OkiIQpD84HamC8xrKSM8qVGTg8kVJsaRTjBXuMev41CsIaZTkjrnbk4/zn9auxwjljJz05OKV7Dt&#10;fUhazAIk2sRjGCenpUYjaOPKlcZ4HWr9xbfvEZeBtxg8ioWjY4TAyQMnGQDSexKWpnyW+cr8245w&#10;uOAKeICsjgbeOBjg1aaElvmQA8/MDyf/AK1MkgO5sn/d65rJq7NjLkhK+buycgn5R3Of8a5/XWEV&#10;m8g4+Xp7iuol+ZggjD5BzlTj61xnjKaOKNhuXafl3Vi9C0yt4Tjk+ZnCBZDuAI5+ldDeDa8eGILd&#10;cCszQYfItolkf5PvD3rQuZERgBlEJA+fqag0joV7yAQBAZBISMnbVZpiOApYEjGeuKm1K4QqoijX&#10;gdehP4+lVYi+8K/ykcigLnZeFS++Mgjg564z71+gf7LerG88H3FszZMTAgegr89vDatFMhbqcMCv&#10;JHNfcH7JN+u+/tssWlj8w7vWvCzinz4SovI2p6qS8j6Tooor8nOIKKKKACiiigAooooAKKKKACii&#10;igAooooAKKKKACiiigAooooAKKKKACiiigAooooAKKKKACiiigAr5q/a08XWdnp2l2MjhZHudxbb&#10;naADzX0lM2yJ29BXxX+1aJrfUNOuyy+XJcFHZ/mwo5JAI4/+vW+GXNXijswsbyb7Hxx8Y7rTJfFM&#10;gsF2wqq7mAxuc8k/rXnUsH2hjtIJzkCt/wCImsR614v1C5hRfJMmEVeBgcA/pXMpM0cxXPyH9BX6&#10;thk40ox7JGtTWbkLfJuY4G1lAG3sarRK4Yg8DGTjpVx33sSSHx6nmmxtuO3HHuOldpgaEJKaZndn&#10;PJ5rLhZmkGenPStOXEVnsQFiQazrVsDI654FAHT+HISwdv4s9xjIrb1J99uY3XHHQdQc1W8MWrzb&#10;HJOzGMf5+lS3EkU10kKEHLHGR09aaHLYk0+U2SWZMg3M/QHnH0ptyyzagRIxYeZkEdSaq63c/Y/s&#10;vZe6mpoJPMuQ+NmMe9bq71ZHkRQZOpeXt6g4PTPpV6F98gkB+6du7GM/Ws5JyfEKycBdnOOlaMmV&#10;J3DPJI4xQCK+sAPcRlcLuBG7p/n/APXWAkYQv5i52gnPWr11KzyOjMxCZIH49KrqRJFuKnDDacj9&#10;Kd7E31uZF6oWMYB+Y/hVeRCmzP3s1ev02+TgYUjpio5xuRe2BiluIgtsyEjGQOpNSXbbcKAMLjH0&#10;psS+XIxyMdeKSRt7Mxzk9M8YqSzTsImuPOUIefwq3paN5F1BtyUIK5HSpfCVv9suCgbk9Sfaun+H&#10;uiwXHiHW7ScZ/wBEbaM9G6VLZUU2zkNctWaCORRkbcHHqKwAvADAjjjiuwaJpLOZHjw6uUX04PNc&#10;vdqFYhT06k1olZEMSyYrIpJBBIOAa75XEGmefxtAyMDHXt/OuG0+3LSK2O2AK7bTdp0yWGRCECle&#10;DzmluXExrvUEkZ3Ibaeh7/X+dUrkR3FsSpBk759PWor9gkalOmMgHv1qtasxQKB5itwQO1F7aMl6&#10;mr4X05rq9i/iUEFvYfjWx48jH2q1tYsszNzgk81oaTpkek2sZXBknGeByPr+FP8ADln/AMJJ4pEs&#10;yl7eBiWIThaltWK2Rp3MR8P+F1hVkR5Eyf7wOP0rzaAf6RhjhQec12XxF1BBq32a1ctbRnByx5JH&#10;v+Nc2bMlEkHy7htII6MD/hitIxsiZPU2p5k0zQYYs7mJIPoR/SsDHmncgKoSG684PWtjVmDWFupU&#10;b4+fqprJjjMW3cDtxjcpyB3xTS0EzRMYt4w2NjFcbl65zmpLcpcbASBLw+84I9KimkL7WDADaGG4&#10;fXNMjxDuVwGIO3j9KLBctPa4YF2JUEjJ6Ulw5GGON+Byw5/z/hV2CcGHzDg4UMQRwaFW3u5Cx/dB&#10;jgHqCD/KmhuxQZlzk/PsOCBz14pxbciNhlJHOeRkVcmtjbsVIYfKVDAZBxURXedqsQAc7dvAzmgT&#10;GAlywwQv3uFxwR1qxBBuhCPJt4ZMjr6gflTbWJmg2Z2sVKZP5inRxupdkcbsg4z3HegnzGKHgLMM&#10;4GGz0x75qdZC6mFlJwcZ7j3qFdrqqSSbs8fL79KkUAoVLZYDGSe4NUhJkguWjhIZmOe54JwacjHc&#10;SrEc4CjsDTJWRiDgDBzyM8Ec8U3JLBsg5yMgenSqQN2NDzY3VSAXcgbtwxyD+VW/Lzhc7V6DPQjg&#10;jis6KVS+FfKnnpxzVl7jkiMtgLgEDpin6C9S5CjSxrlcYOBnj25/z2qWOUDecg7DkhATux9Kr28r&#10;eUCxJYcAkY4NS78xhlU8Dcfm6djVx7slj0m3SueRu4PydutTxSMLWWUQoxYYG4dOxNVEkLnK5Ric&#10;FR37gj8KsRuSo3P8hGME9QemfWugh+ZNbqzDcWU4/EHFWVVWCow3lV6r09qqW2cMW4BbcAWx9a6S&#10;xgebSDgxNIHyR6jrj9aDP4jKhCJGwKnzc5AJxt+tS+btleN0jO4Aq3UAirH2cStuRgARwFIIJ9ai&#10;KBYxkgYPBb1p+QN21QxNzht8hQkZypx7fWr4hWSNWlUKQOCBUkUJQbiBnAOfb2q0Y1jcKriXcMtg&#10;Y/AUWCLaKawLbKAH3Dvnmn4O4BNhUctnmrJjWXBK/NnORz3psUbliRHgnqMHGKlruONyq0TKhZdq&#10;Z6qTnJqEwLJAY3OG3ZX61oeQ8bsVRfmx979MVVuVKGRmJ3qcA1k7GiMm5hcxsccHIwOCcda898QR&#10;GXUYlKnaz/NuH3fevS7uElCxcbT1PuP5dq4i8jE124MIbI65OOtZTaLSTCCA28EaE8jgKKp3Mjs/&#10;zc85IA59Ks3reWUDdF5xnqTUDbhLlgNxA4JrI2K6y70JbqSQQeT9KswTHf8AN0HAOO1VSdudoCuc&#10;8d/epIpArFfLYt0J7flQQdVobK0q+WMY6KO5+tfXf7Id4IPE7W7NmR4T9MV8e6ZcBZI8fu2AyNv+&#10;f5V9P/su3n2PxxYs0gzJ8vHfiuDGR5qE490dVL4kfbtFK33jSV+MnAFFFFABRRRQAUUUUAFFFFAB&#10;RRRQAUUUUAFFFFABRRRQAUUUUAFFFFABRRRQAUUUUAFFFFABRRRQBBeNttpPpXyn+1B4fTVLHTS8&#10;aKi+YTIw6DAJOfTgV9T6orSWzIP4uK+Wf21Nci0DwtCj5MskLrGA2MHjJ9+BW+DUpYuCjujuw+nz&#10;PzW8QY/ta8CsHHmNtb1GeMVmLGN4B54yeelWriTzLqR/veuarSZV9oGDjrX65S0iKW5XSXDuFbgn&#10;oKkjuD5i5XAx1FVzlcngH6dqlhXDA9e3vW5BryyeZANp4x9ar2SiVwMHG7r71YUBYiOOnYZqHTz5&#10;bqy8YbIFAHoOgIqWMrdkGBx0NZ0AU6lEzEAgE7lGATWjo80Y0qXJO7qQc/NVKXMV3alEAaQ5A7fp&#10;QmNp7kPjVGDWrMoGfX0qf5X0tJjxIB94dzUnxIgRDZKGLEJyScc+lQaM27QZFOWZBnA7Ct4vRENa&#10;laEsbiJtwbHHNachPkM8nzOi4Bx61iWszSTgDaDjr6EVtEsEO59wcAfTiqe4I5/UJNuHHRlwQOx7&#10;1XhPmRLk4BPBFS38TNbSqCAI3xzxUWnr+4UnLEHgetD2IE1LiZFB3KFqBo9rMHAAIwT6U+4kDz7s&#10;kkdR2qMgSs5JO7uKlsrYgEZjd9gzxyfXihUYt8+Pu54qyn7oFixYHriiNl3DcuQeDiouWdL4ICnV&#10;I+eCOo611vgaVYfiPexbS3m2zIMDJz/kmuO8MTiO6SQDGOAemK63wbLGPG8dwd25lcZ4znHFK2jL&#10;iQ32npbajqERBCCRuQMda83vG23RjJVgxI4r3DUdIW5u2abBZ5NuVHbH+fyrx7VNOFlr0sG0MY5S&#10;D6Y7VpF6ESWxZ0+Axx5QAjoN3qK6PTIHuIJGz8rnBVf61jMBFKhBULzx0+tbnhG7jL3EUnzFOg7f&#10;jVeglvY4/Womima2IAx0x1/Gr3h3RhHPFJKQkQ+Y5PJFaGv6XHHrE07cgn5UPrxTdwtLZ5puGcEK&#10;q8hfpU76gkaC3M99czNFg8YT2Geg966zw/er4X8JTTvItvPI2WYr8xJ7Vi/DfT5dbuZQcKikBADg&#10;k+/ParnxhmttNltdHtHErou6dlyQGx0z9KztzSsVtqcPq1ytxdb1YSuQS7Z5z7U3T51EhLldhAJG&#10;ciq0qKJMMwY9eM4xjpUqQxyeWgwq9OeSD74rptoZ3Lt6GDxxgrgJjJPXvVVGDZGz0bHrVsh3baSX&#10;2YIOccd6iYD5dseAMrgDOM80IYyEb8qOuSpGOPapvKG7P8OFb5exHWollY/MqbWP8Q46VcCbXVSS&#10;cdD2II4/WqJuRRqVO3JMO7BHQkGpSnmxAbfnVdoX0Ip/+rbBUD5MDnof/wBVTphAXIGVOeO4PWoE&#10;Ed8sagDDKCDh1zxinpFDKMxP5Z6FGGASPemRqXcRnAJBGcZ6c0khVZioXhcOPf1oLJJGdUZyQSCG&#10;+U9expgAaQnOQSy4Ixz1p6uCyxbimdy8jgjqKiZlaTCsWkKggDg5B96diH5EsLBo08wruYc59qRg&#10;GVmQ4VWDAgYyD1pjSgkOF6sGGWHfrSrGZBtb7oDLnr24/CnsK/QQoclT827Klu/HIqa3YmEk4wCC&#10;DnHTr+lNWILbgAkDOQfp3NLt/wBF5nITeF2ketWrMlosWyZJTjGSFPc5qfa/koyndjBOBkEA81Wt&#10;2bnJ3Aj5fTiryoY12Y4I+6W4wfeh7l20HEO4BYMMZwRwc9RU8E5VlKnI29GGCc9c1XhVo42SQAtj&#10;K9MjFOJYsuPkVRySe1axtsZvuWN5IViAHHQIO4/+tUsCRvJuLvtzj5hknNUWuCuDsx3OOgx1q7BJ&#10;5u35gDyo+brgcVsYsvQFVk2scj7xJ49jW1bOEVShKtwfn4z1rA87fKrCT+AgluQPWtqxZHWMs/zI&#10;vr1I/Gn6k2fQ08RswjZumMdqrtAVT5EDgsT+FSRSDbGCvmIW6qBg+nHtVx0V1ZUQAA/fIyRmhRBt&#10;7pmZuO48tyehxxWjsV1OzknggjNMbTvJZsyLtUd++fX+VXLKNhg56E7uBj9apxsSpeYv2JQihhhi&#10;c7yO1Rtahm4YnAH3uDkdq1ZJSyoH/eFRkHPT8qruYjGSIyxHJx2+lRcttW1KT6cUC4UMT6kZqtcW&#10;DJvHHIzjPT3H61oCEs4lzhMcZzj8ahdBNKVJPIwCOPyqH3NU7mBeWxWKQ7xIAp6jGP8A69efaaJn&#10;vruViPlYGPJ6V6Jr7JZ2coyWCqcZGTnv9K4TTlMlmxbILMTjOc1ySZrFJaFXUpgrEsjZz/FzWeVk&#10;my5k247bqkvrjMxU5zu5JPBFQRqjRlgyrlQPmPJx3qRiy/Od4X6qasxjzMI/y45z0qsHBYHIYAfM&#10;D0PvUyESKMMARwFHGaANnTZCJEywOTgA8Zr6K+A+ofYfGGjM6bf3ygMfc/8A16+cNNQoykj5B3z0&#10;r3b4RzC31awk8wt+8Q5I4HNc1ZXg0dFN2aP0ZJ3c+vNFR2reZa27jo0an9Kkr8WqK02jlqK0mgoo&#10;oqCAooooAKKKKACiiigAooooAKKKKACiiigAooooAKKKKACiiigAooooAKKKKACiiigAooooAimA&#10;bg18Af8ABRzXC2taXpyHIjg3EfXd/gK++pGPmivzq/b0uo9U8UXMp2/6KFjHJyev+Nepk1pYtPsd&#10;VKLufGsK+YG7YNMuB+9IGfc+tWIcbMk457jjiqsp3XDHsTX6lFaAQlSMgHFTWp25II/Oo32nPvxw&#10;elOlYKqqD1NaAaaSbtygAcZxUdm3+mKATnOcAVHbEA/MT8wxz1FLC3k3gJHAOaAPQLeEtpwAyCeO&#10;BgkVQ+U31q7Z+TGAexrV0nUYIbFt4+bIwTWfcIC0rMSScMFX0oXmaPSzDxzG1xBazHgMmQfX6Vl6&#10;BqLRw3EK8+cmcYrc8QMt3oljCFMYRMqpPJJPWud08rGwHbpkdvwreOxjLRktouJgWXJBznpgVeuJ&#10;TIoCAfI2d2eMVmoWW4dsnBbK88VZjlLRFmG0fXvWm5BTv5C0k8KnJ4yRzSWxTO0ZIXgflVdJCbqd&#10;5CS7YHNTaaTGkjEY2gncaz8wKwT/AEg7hyOCKiG1Gc5wwPXNSIxLMzHPsT196rQfvZCSe/GaTZdi&#10;YnAYdAT170m/94Odv9KCu0gMMA/Nz1pCfnXABJ9KA8jptMiVc7jwAD061ueGJ44vEVv5gKSbsLxn&#10;r0+tc9YuywFscEDJz0GaU3bWuq2nlyZ/eI/rjn/61J2sWme1XyGNNNuWJBa4CshPLDNeV+P9OFt4&#10;4vgoGWYMBnjoK9e1mI3EdlKNpijZGyD3zXHfHLSYrPxFHcwDAMS546nvUw10Y5bHBXcB8pAx3lBj&#10;PbPt+lTeHoJLe9MrhgrYAX1qnLP9oZVk+UDAHvXRaD5l2d4QG3iIXIGfzrW9jNblnVNIutY1SRoY&#10;nk8wDYFT7pwOfasGbTpLW6aCVlZ16R7gcfXHQ11mvzbrNrlSwRQCCTzx6j1rldDmfU79Qqje7ABc&#10;dR60mmloXZXPafgh4cWw0q4v50jWUKWiDMPfHFeS+P7iW/8AFdxNKAGDZKjgCvaNMvUt/CmoXST7&#10;RbKI0C5yTt55+leE61e/bbq4kdMtLkgHrgHjn86VJbsJbIzGjjMv3wAwYYzz7VNCgjkEvy7VwflJ&#10;+lReWQ5ZQOcNz17flVmKMswTqrKU2k1v5GJOoMd0Dt4LHd83HtTSpcPsOEOCMYwPpR5XyMTk4w2P&#10;U0+NX2KSNo3Fevr/AJNJBcatv86qw+XfgMx6Z9OOlSRIzbVY8449ODQX/dk5LYAJG7uDz296EKGY&#10;HY33sDHbPeqAnKgEsxB2sOg6g02FS5VW3hiNn3en41JCRIv+rP3SvI7jkfyprtliVAUrtI59etKw&#10;+mg90eJeH/d7gwII57HnFRszeYjkbCGKc856dKfvfdgK23lDnv3qSRRKBKgK7gCyk88d+aNAZC0T&#10;FWKuNxTKnPpQ77ZE3rlkOTgc80qPsldccbup64NKIlZtpbfuUpxyeKYiBVByHBCDK4B59ulTSbQe&#10;5+6xB5xUSupXft25wwAOcnOOfyqTIxICyqN2QcevrQQWJDGkZ4DbScAk9DTSC0AT5WIUj0xjp+NR&#10;wM42nbvVxt55II70/wA0FGdOmQ2cdv8ACmld2G2OXKt8q9OwH4GrCK+NhwF5GRkDHbrUPnqpOF2u&#10;rHgHkg05WMo2svJGAp4GRW1mydC0sg2ZGWkxkk8855FSQuXb7q7R8mSM9eh/OqqFjvZQQmQ5B7A9&#10;asK5Tah+QZ5bHftVRVhXTLbmIwg+ZkquSMZ56EU8Rxll4H3dvHBHTH0qGCcOSpYgEAgEA8dDTthg&#10;nILKcfLgH8qtMzl3NIQwiGMKdrE9c8Ed/wBRV62URzqoK5Pytg8cf/WrKhulZVDDkcjHBJzg81et&#10;JPssikq+37oyRg4OapJk8yZvW0XmOI1+Ujue/fp/hW0rsN5DF+eQo61jRTpORglHHOCM8Hp+Fblh&#10;5QjTc29T15GVPQ/SttWiXZbCPA8ka+WV68+ufr/nrSiN0yHyEPHBHPHrU+AiuWXAPQHjNNEMiqMN&#10;8uRlT1/Cr5bpow5uV3sSW9vuV0xlR82TU8Vo52cADk5A6c9KIlyylfkY8ktyenpV+OHKbnJKkYPb&#10;NYtWRondmXJpkZLMoZQASQWwAOnSqNxB9l+UoM5wp4I6VsmFWcENgZ59KqXijyvlYA9to4NYyVjZ&#10;PqjjvFgEOm3DnrtzhjwP85ri7hjZaClydodl+X5ec9K6vxc7tbqrgFtwXg9ea848daj5RSytztUD&#10;c2ODXC9NToTM+3u5Lh3ZUBw3JJzgVLJcpGrbdo7ZPb9aq6Kqw2rzM5BXkH1NRSyedN5ijIHXPSi5&#10;ReS4Bb7nykYwoq3bn5lKpjb2H+FZ9qu+UqIyM+h4rVto25JyBwF2jnFA1qatgwDLvXC4/h7V698N&#10;5mS4hHmfKXXae/XJryXS8rIhMZCdwOfy9a9V+H9zI19AxUBCcEKP1rCp8JtT+I/SbRZPO0PTZM53&#10;W6H9Kt1meE5BL4R0Zwc5tlrTr8axS5a815mNb+JIKKKK5jEKKKKACiiigAooooAKKKKACiiigAoo&#10;ooAKKKKACiiigAooooAKKKKACiiigAooooAKRulLSGk9gKUxOXPYCvy9/bStbqHxleyzvuEs/wAq&#10;n+Ec1+lnibXF0i1d9pZmYKoA7nivzt/bs1CG68SWUaBQ8nzuFB3cZAz+telkcrYyMO53Quk5HydH&#10;8pXJ4C1VkJaTjqBjHrVx/kZht3ZGOf61Umb5shcN04r9Y2MyI4Rht5b1NDSHv8wpAAg3YPJ60yVg&#10;ULcA+vTNMCykh8wYHQcVfciaSOQkH1ArItDluSdp9asQy7ZhxwDzmgLHT6dfswCliMce49K01uQB&#10;LlcKMjI9/wClcpZXQt7pucKRjIrYtZS7EEZRhjOeBQBrTzl7YKrglIwFQCsVonhdJYyAhOfUVPZX&#10;AM7xsecYBqtOfL84KuQp64rSN76EvfUdnLMrZBPWrDOTbhcKOcKxxWbNMWdXBGDyeatXUqrFEycZ&#10;ODmtdiCGQj7Q7k8enrVuNWWylZTweAT71mgkknp25HetBSU0/cZDuJo1QGdE/wC6kByT0H+NFmnH&#10;Jz6460SOYrYAAgt1z3qwqCG1jUqCxHBPpWfUpXBpCZY+c4GcYqDIEmWGAalkbHQfMe/eo41cSkH5&#10;ieee2aLIepswSh4csCMAVDcBV1K2ZG6MM4P0NS26I0eWHyjIx6VUb93fErngjBP+FFtAPpDw5bPe&#10;WyLOAwSAOp6jIrA+N1i8sO5kO9I1cjb1PetzwDcLcWqMGDbofLOTzk9jR8T7DZb/ADO7DyQDubOR&#10;jmphozokj52aR5nCRkFzjODXdeFbo6Xp7gE5lXBA6H6VxllEEvJZJDhOgyK19P1dhPF5bEtj0wAP&#10;Std9zCJp+IJmGnxRrmQzS7XDnGc9fpVawt10CUSyOiNnaijksT/nHNIiSTOVYKSrZA6DnPStiOG3&#10;vdStJ5cGGDkqpwMjpStfYfmXvFeurp+ix6UkrJHMpklRT0PvjvXAzusVyqsxKEjke9WvE1+dV1d5&#10;WA8vlfl6AVCu65iJCruQdepwK1irKxMncrxrICNvI5GfYc1oLIm4yEcjawwahhQiUcjaGGPfI9Km&#10;hLKY2LAMVIwB3B4z+lUQWVUSYGSycg8YA9qYNrqjrlSADtz6GphEGgBLnghsCpBahRtWPk5X26UB&#10;5kfztJhoxwfXsenT3pqqDGQQ2ccDGRkU9ke3UsrgoQMKD6cf5+lICFuG4Jy2CPQEfpTQbEkbLEmC&#10;QyBgxK+4pYFheQK+EO1lxnn60zMbQlcPuZducc8U7zHO+RcYypwRnrxmkVcQeXFkq+A6hiTnt3pv&#10;nqZlwmcMQc9walQHd5eNpBMe4jNMMLCP5VLMq9COQR/9YUE+gjiNsAgKCpHT07j9aJ5NysyqqN8r&#10;j0P+FQGXczfLzvyPXB607yysjfNjdmPbnHH+TTfYm3VDfOVVwF3BWxn6+tSyDzLZTsycbSD1zUZy&#10;VY4B4/u9CKc7B938PIcFfQ+1MV7aMayqvAQgqRk8cg9as2wWFgF42kgqc9DUbbtqqG3KCRluuO2f&#10;89qTyy7MUbO5fXoR6UblkhkAO0AKzDG8N3FTRztvUg5IweB+dV2MUcTEvtfhueuKZFLtkweUU8cj&#10;OD0zWya6GTTW7LvnldwdvlBICHnOf/r1I27cpyAzrz35Gaq4UINwdmOVIB4z1HNOO5fLUjII3Kcj&#10;kjrzVbi2J7abY2RIoIUFR7HIODViCVGZhJu+f5SQcYI6GqKyJuUhSpDZyOmD1qaKTy924YYnaSvt&#10;0P6VTZlbqaStuTlQx5O5h27itW3mQiFVVR13BRnHp2rn0kbI3NtJ5Qn+VbVrJ5ILZJj6KQcgj8fS&#10;mn0M+WzubVizM6srFRjnknnvkV0FjI0agKdv8RI4zXKxSyR3Cl9uCeCPXHb2IroLKWVouFxkBvu/&#10;yrrjsZNrqdGrLKoPDKRnHvSpCFfjbwMgKeRUdqQIRj5VHO4dM+tXxghELeYeTkdzV7mTbsOt4F8y&#10;RmCgAdSM54rRUBoQSuRnGAaitgFiAYBuccds1fS1GAuAV57Vzz3N4aq5my2ETkiNdrEHHoPXis27&#10;sy0JVv4Vzlei11D2oA4Uvg5xnmsvUBH5TiJeAM464rnnc6IpbHl3iWRYriFXKsI8nPToOfy4rwfX&#10;9UbVdbmcHK7yFJ7CvYvitfCxsJ58gMAwHryDXg2mD7ZOOCST3NcMtTpSaOvEaQ6QjErlsAACs6KQ&#10;K/Ayc5wRmrGouEaKHzNyAAcc81X/ALpBGOckdqlMZfsS003UqfQjrW5FGI8Hnf0yvYVh6azDbhWw&#10;T271rQr8+8jbnuO+KbGtzodKc+ZGFAJBznv9frXqPhDet5GUATJBIFeUaaYiyYJP1/OvVvCh2vC0&#10;AC8ngnkmsqh1QP0V+H832j4f6DJnJNuM/rW5XOfDGdbj4baCyAACLHH1ro6/HMZ/vE/U5q/8RhRR&#10;RXGYBRRRQAUUUUAFFFFABRRRQAUUUUAFFFFABRRRQAUUUUAFFFFABRRRQAUUUUAFFFFABSNS0jcK&#10;T6CplsNbnAfES1mvrnT7W2YI8kysW6kAc18Mf8FDNDGh+K9B2rkSWv8ArPU7jnNff8iLfeJrUgZE&#10;aEn2PFfDP/BSm5E3irQYSOY4M9fUt/hXoZBFTzFT6JM75Scaaj1PiWSUDccHJ6GqhIj5P1+tTTyr&#10;njr3wKpL83LYxX6zuZLQDl33Z+mKjyZsbiBmpWBGSc9cDAqJQVBIyTVWKHMdmCDwPSpInGQeCfQ1&#10;Gy54II4p0QBGDweM0yC5ACzjKnpwfStO0nwgBPzLxn+lY28LhgcAHBq7DJksBtz1xjFAkbKy/vFk&#10;U42nIGcZ5rQ1qCNrWG5iXiQcgdj6Vzkd4I9y8EZwM461p2upJLAUcgrnB5qk7A9iimXweMKc4zxU&#10;jsZrfjOVbG3+VPuIzb7mDB068dMVWtJ0aOULxu5PPNbraxmSR/O69RgcntU13LmFVUZ+btTo4AzY&#10;DDAGc0l3H5M8CjLHbkn+lJuw9yB1LSAsQdoxtqxcZ+xk7MYIAHWoVYD6s3FTXMhESqFyScmsihjj&#10;YpOMnGMVJaxvI5YHg+veonUHeQBtGAOeM1dtUZYWcjGDk47irvbYAe4CsUXCgHnPf8agEm+8I7HG&#10;c0IwmmUHJXOcDtUEfmHUDtyRnGe5HvU37Dtc+jfg/H9slgznaGHGfb/6wre+J0BlUOqgAArjdkYz&#10;/hXI/BW4VLpFkdvlXJJJx34rr/iFG/8AZS3YX93LMEHufX+dTHex0v4TwLxHYC1vOFMcbc7cY59q&#10;ztFcPeKy8orglSO/T/Guy8b2atpSXg4MTFSSecHoPyrnfBlsqiRmCL5nzDNbXuc9tSzr18LJ2hQb&#10;GlOF2N/OhLlbPw+R5mJlB3HvnJ4rL1C+OqaldXBXAXJUJ2NFhcveaVfJtDMqcZHfcOevpxTSsK+p&#10;lxTctuGQXx9Ku2Un2eRHY7kOVKjqKyzKkQ2sCBkE4qWOaRXBB2gN0P8AWtNzM6O4tY0jWaI7YmQN&#10;93gGlQbbjhycvkuBwaq6ZfhlWG5A8pty5PT6/wAq0thTCjbgorAr0PHFMvTcUIw4I52ldvbr1qYY&#10;cbUJIwsnzfrj9aekYyckKfMBG7jg/pSmNkyHIBVWTdjGfTpT66EbDSpk/cqPmUsMHkjIPvVcxOil&#10;xk70DZAxtIqyG+Xdj7wU46c9D/WlFszJtdg0e9hlRjrVJWRO7I8rGysWLNuywBxjNMwZCSOQYyCA&#10;ORg1O0SRRhiSQUAGRjkUjFOSANqsCF9j+PNToit9yCVSjM6SE/dkxwT+FEkpQqW+ZQ5ySOoapCvT&#10;gA8jK/oapyIZJFKkhSM5PqO9JIfoNZfM6EkFCF9zn0+lJuicGU7uCD9D0p5kwz7cA5BGCehFN+UA&#10;xMuGO5OO/encRJHJGNyeb8obG0jI570KVXYAC5bKN83oeKro4YMTnlOOg5FSSfJbuQSWIDADqKQD&#10;lGIsFTnbn0+Yd6Qz/Z3Y87iQ49BzzTIZd6OzjcytkY64PH41G21lYt2zGc9OelUid9iwqxtJs2kk&#10;NtbJ7UilfL3bcocpnB7dKrrKInLAgblAzjIJH40/z2cBuEUruxjr61aatcn0JFnZ4STtGOQT2OfW&#10;pGlKvvZsZ+dR7d6rsyFCVJAH7zHoOc00yMvytIW2nqPQ1SaQmWTcYYHezxqSNpGOvb3qzEod87ge&#10;NpHoe39KzxPGrBHOAPlBPcdunerEN55kEkbx7GPyhlOckdKakS1dFtXNu2VILZzg/wAJHb8a2LO8&#10;hVUDIzqwBUcrkHr1rnIrlim7coZz1HADCtGzlj8veTg43KTyCf4ga0TuYvTQ6az2GL91LnBADKQT&#10;tJ4rfstQLgKC7joVIx061xllcCKIFHXywckDjcvrXQWc24qzZ4OM479jXRF9GZNdEjsrOcSIpYE9&#10;8Z6ityz+6Asalj0CntXIWVw00SmNg6jjafr6V1Gm3QZlBA2BeQDgj6CtldoyaV9DoUtGtyiAcseU&#10;Ixnite2tXjYyHLLt79zWVp7GbYrfMuMjBxjvx/nvW9ZIsjAZAIHXuPXFZSiXF2KQgRckffJ6Men5&#10;VjaoDDG5BVCODjknmuwa1V0IU+wBrmNctXEbbwG2/MOMZrFm8ZM+avj3K0OmRFmLPLL8x7cCvK/C&#10;9t9ouFGf4cjsK7v9oXVfO1i1so1KiNd7ZbufauH8N/JBI5GAo/GvMk7yO1aIu6jO/wBsKscjPIog&#10;uQMgqD0x7VnSzLJcMSw2E9RVm1/1owzbBjGaSYG5Y3RjJJUYPOcVsWsXnEPjMbnr1rHtNnlAMmA3&#10;G70rYtLgKyxqGTA4xVDRt6RAkBK7uQAOua9P8L3CiW3EblnyB059K8xtLc8Ow2J2xwDXoHg/Ed5A&#10;fnA6eo/zz+lY1PhN4n6O/CmMx/DDQVbl/LOfzrp65j4Utv8AhjofzbsIecYzXT1+NYr+PP1Ma/8A&#10;EYUUUVymAUUUUAFFFFABRRRQAUUUUAFFFFABRRRQAUUUUAFFFFABRRRQAUUUUAFFFFABRRRQAUj4&#10;8ts+lLTJf9W30qZbDW5kaVbr/bVxNj+ELX54f8FHNQW6+Jen26tny7YZGcdzkV+i+nqFbK8swO45&#10;6c1+XX7dV8Lr43XsYO4Qps5P1/rmvV4Zj/tHN6nXLWa8j5haMmU8HHrTkjLSgEcD09KeY9oOD0Pf&#10;p/nmlhPlxls4LHAr9WWxJBcHa5CYPbrVcjcDnqKnuIyVDDOTwcCokRumMkdSOKpAO5wucjjkCnKF&#10;HQYyaXYAjA53Y+lM3APnOF7CiwCsvyDBxk8e1WIJjwR8jDg1XCmRR1XmnJkHBAPoD396QrlhyJGL&#10;g57YPeoIbl493OAe1SdDgEc9KryIV645OAR9aBo1U1MLCFcCRT1HpRbyRlsgMUPrway1XKBc/wDA&#10;qnVzAqjJP8qpMVjeimCuGzgcDA6027kze4U8kYx/Oqkd0FVct82e9MaXzNRZyQxHABFU5XQktS6F&#10;H2lQ2cdePap5PlmyADtUDp3qva4+1Oz42qOADxTo3MzDDfePehaoGPwJI1B4cnOB1NaMUZWy/e7R&#10;gevPNUygmwq8bRyR/Wp798RrAigAdvSnsNFJFX7SMEnqcDt+NLCpa73cjJ6jr9ahtFBeZidpXj1q&#10;zYyCSaNgMAHnPSpYz1nwLIbPSpJ0k2SBgCAOSK9V8VyS3/gKCR2BbzFkDYwFGOorxnwzII7NmDfe&#10;5YLXr5vrefwbBZvCJQqfK7H244qVo7nV9k8i8V3edHuY2Xc7OOF43Ad65W11JbO8to13xK77AAwU&#10;geprtfFUSrZfaQoePG3Y3PWvKr+Vnugc42859q3VjkluauphdP1SWFPm+8MqQQffpyOKp6NqUdiS&#10;r9HypDDPFRXc3nSRzjqev/6qzmciUNnJ56Cqt3IuaF3E0U7DjB5BxSqQqkZz+lEsvmwBgCXKAcjr&#10;UAY7269QKYi/DIAYzkLhiM+tbWmaj8vlyncSpVGx0NYMZVTt7K+AeO9XbUFvLRn2/Njg4/nxVgdI&#10;t0InyGKjYrYcdMGrikXEshHzt5m4g8g5/wA/rXPLcF1WMhshSv05qSK5CksufmVcLnuOKaBs2/s7&#10;MSqKvIZTn296kjcM4zGrlsMNzHjsf5VDFLuKkMF5HyrzjPpU0ITYSz8qpBGDkc5q2yEQSKViESxF&#10;irMCfrVfysRbgvzbOW54wfSp2lZjIwUjo/Wo0TYykZbLkEdRg0rFq3QidztlHyj5g3y8Y44/Oqp2&#10;F1ILAKxUjnnIpWIbcUI8wxlSTxz+FAlBhL7RkqrNlj+NSnYW7GNEIo1DBgHQqGA6kfrUUkpKllAK&#10;nDZPX0/xq5dhmFu2CNrcp1BBHes84MJiGB95CGJ4PbFNsdmShVBQBWKo+SCeMGkj+cpkcLmID2qv&#10;5qMrDdyEGcjByO1IXj+dlVmA2sByOf8AIpWJuTNH5eFUFV2Fc/SlMgnh2FtzMm//APXUE02Qcq25&#10;WDcHOAaVX3N5Z/gcjj0NTqC3HbgS/OSMODjqaWOVYyAxB2nkf7JBqBWUonmEgKxQE8Y60izN8qgZ&#10;LKUJIGSaYaD3kWDcrMdo+Qhj2PpTYJgo3OGXAKnGCMY4P+fSopCZRHkMwKEYI7ijJ8srjqMHjvVp&#10;q+pLXYneZEiG5Q7N8px644696Z5zSSIQQuQQP94VEshYbQwC7d2M+lRMWfdhiDjzFOOhovYTT6Gi&#10;ZuwO0tzj0I/Cp/tY+VY+dzbgO3uKorcbYyD8xxv3Efn0qUXQiwAFDDDDvkVadjNq50VldgJt2bow&#10;Q+SedvpW1YziLIMhEJAwzHt2NclYsWl4Ykoc/NwNprYtbyBsW7HkHaygjG09KtTFy3R3GnOYnSSM&#10;ANjgr3x/kflXV2F75Mih3IbOcA549a8/0yZyF2zZCnZgkcEH39q6KzmDSYU75SMhyeMeldUKmmpE&#10;o6aI9Es7jyWy0uD9eg9q6uymZ40bdnnll7mvO9KvcmMOTI7A5K8jt/8AWrq/D96DK2SwJPRuP8mt&#10;Xqro5lvY6/YGBKnnHU8gVka3AyxSMVBA7H0rUtgSRv8A4u1Y/jy+Nh4V1G5UkGO3Y5U8dKxauilK&#10;0rnwj8YtSbVPiBenduWNtoPr+H41n2s/kaTt6b269hWPNcf2lrVxPISzSys5z25q7qL+WscaNuAG&#10;fT/PSvGvdtnrdERq6lienPIA61fseBng44APNZkeDna2O1adkQoAXBJ45oSJsdJp6eaUQqcHnOeB&#10;WxZIrSMdu0gZDg5/+tWFZMyhMfIR2Hfit2CUuI+Ccjr1zVspG/pxj2qCvGB87Ma7rwhMq3iEsZGy&#10;Puj3/I8fyrgrTcuwA7j/AHMYNegeE7No5Fd1aP5xgY6D09//ANdZy+E2ifo58KMf8Kx0LBzmMn9T&#10;XT1yfwj/AOSZaLxtGw4HoM11lfjWL/jz9WY1/wCIwooorkMAooooAKKKKACiiigAooooAKKKKACi&#10;iigAooooAKKKKACiiigAooooAKKKKACiiigAqK5BMDgdcVLSMu5SDUy1TGtzKst0N7Pn7gQAf1r8&#10;lv2uNYGqfGjxHKr7gtwycHniv1o8SXH9laNdXQA/dws3P0r8VPidrjeIfHGsXjjaZbhmP419JwzR&#10;cZzk+iOi6lK5yEqnhAM57Z6U66f5kXsoxxUkPyh5SpIA446GqqnDHPzDOf8A69fo6GSf62M5yMdw&#10;Kh2qrZ6VZgQpExI5OMCoZ4w54BIPXI6UyfUYoDEsMkYFKqhjnIJxSwokQ6degxQPll6kDHb0qygw&#10;qW+FPzZznrTWG5s5zjr707aDGDyDk0mctjOP50EoRXwfm/h65FE0oznH1HtTRnt83aggON2cE9KC&#10;hvnHywAAD0z1qRWyy5zn69aqu4jY+/H1p4Ysw4OPrUAWvNBlXJGB156VLkeYzKMdMVS4Mv0P51Kk&#10;2FIHJ6fSgdjd06NpLeRsjGM9amgbDDaoJI7jvVTT1b7HKwOMDkZ60tjcM0xKnPXOf51SYmjQiTMz&#10;sB3o1N5I2y/BAGeOlLaxMEIXGCck1Vv5S02wMcjn5h+lVcVhtvzaTHP3ueO9JYTDeuR77SaRSY1L&#10;A5UZBGKgspA1zF6k45HvSBHqmkysbNSmOeDnjPHWvWPDMbX/AIOmJ4lSUZz0wRxj/PevF9PUrbwn&#10;HlkNjnuK9b8BXRh8OanCOWCq2zdgZH86lnVHVWOB8dollpFxbqpyDuOBwuD1H+TXkNzK53AnnP4k&#10;V694+ZTbXbOCEfgd+orx26DK756Ajito7HLPc0oZlMcfGR0+Y9ap3CiNwMYOCQM0yGQbCuMnGQak&#10;lAmgUnh1B79atGZbtJ/9H2uBkY/EVDIFR2UdOzGoLdiGUdcrjjvU05WRNxGGUYbjt607j3LKzYY5&#10;ywyOT0qxDIdoJOPn79j/AJxWZvMgYDGDirCTldy8cMO9WI2reVWaMYIOSCC2OatRTDCgADKcZOcY&#10;PrWPBOUcKckhvu54q9bzsQFV8AscqaasS0bVvcLFE7MQJGVGIQ9T3rTjullL87fm6jHeufhO5hIF&#10;Cx7CCVbGfwq1aTbGLK5wSrlWFPQEa8sSRxD5Wfeh+bPTFUrlsM5RhgbW6+uKtmcOMOuGMhxx6j1q&#10;k8rLsVVKkptUrxyDmkmO1tivJiUjOGxIRlV4OR0piZIjAYMu1hnjjFNnnVpJS3C7lbIOc/5NQvPH&#10;5m3y9iK55POQaLjLmoXhaMFDlPLVssOVP+RVKYq8jNlVbcCpB7EUm47YgPlBQpg96qyDzkPOAI8g&#10;juc0gb6j5WAKh8M28qdo9fSkgdZI0G7AGV4HBqKRxGCVAOSrDmo0kkHmEg7A3fFBL3LIkDGT58gp&#10;2qCWcNlhgjbnJODkUyNvJ2lmA2sRn0zUPmABWOOCyEEZzS6lFgSAxPtxyQ2O4pkjsu5ldRhgRjoP&#10;Wokm2rGQgDBSpJ9aQSqAuPlJUqxB4JpitcklaTaTnIjbdnHTPpTZJHRWzuGTn5j1zVcuZWyDguDk&#10;D1pPOOBk53CgLXHsGV+BypznPalDlVwWy6t3Pr2qs0haQhe64z9KQSkKWBBLDgkd6LitcuiXa6gr&#10;8ykp1z1qYPjkkBQShHcj1qmZfM6gAsvBFDOQT3BXcBjJ607isbMVyI5AOBj5CpOOP8irdtcrkLhT&#10;uG0nnj0rHhuuTwSWUEY6DHX+VXIrpiHZFTccEDPbv/ShOw2jq9MuB5eTtzgNx6iur028Mm5fOjyW&#10;54wcHpXA6fcM29Xb5twOATkgitrTb5IMsNxJGDkYzggg1pGVgaR6ZpU7pcxCOVfnPqDniu0srht6&#10;hiqFeCcZP/1q8y0yZH+zfvBvcgshH3f8ivQbnzILhEVkAaMNkc9q6oyuc1SKWp3ulXzSQoynBHB4&#10;7VN4g0+PWdCv7WQYEsTD6nHFc7ol2qOhWUru++o6Gum2tdRsoyNy4zW3Kck/I/OHUNMbSvEN9byL&#10;taCZ12+mDxVGSUzTfeJOec+leg/HjRh4e8fapEPlaWTeBjsa84Rsg7uRnABNeHJcsmketTd4pkyn&#10;DAnAzk+laVr0BXqffis+MblGavQY4JYehx2oTYG9YOzBEBx0wa6bSkfZ/ESDzhc1y+lMvmqck8fw&#10;11tnKmwbOpPY8VfQaOq0dVjmjkl3hB2yP8+td9oN4ZZYUDFQWxgDlq830ON7s7I/l3ccjtXpPgvT&#10;Q91Gm1c7gmX6Kc4yfas5W6G8T9A/g8T/AMKx0YMNpCsMfia6+uZ+GVs1n4B0mBihZEwShyDXTV+N&#10;Yz/eKnqzCt8bCiiiuQxCiiigAooooAKKKKACiiigAooooAKKKKACiiigAooooAKKKKACiiigAooo&#10;oAKKKKACgDNFKvekBleKoVufDepxMMq1tIOf901+H/ia3ZtevQPlPnOPrzX7b+Orj7J4N1qb+7aS&#10;Hrj+E1+KWsYbVLyZuhlZh6DmvteHI6VH6G0DDvwFVYlHTr9areWYgd/zHHSrEjh5CVBcjkmqU2XL&#10;ZyDngV9simSLNmXBwARzimy46jpnBqJd2cr7c04scbepHJxVgNbIRe4PbrTmG3Dc9OxoO3PfHqO9&#10;KAX2gkYzQGoONoVQQMCggcHH1Wkdi2c9OecUcdj0GfpQA37rHgAHuaaY9rLjGKmI6c4B4wKbIQAy&#10;kkYFA7lZlBPJz2pVG1Tgc9M08jIyBkdai8w7ePrUspDCwjO4HnHQ1LHnbgtgdRVebCKpxz6GkVzk&#10;YBHPY9az2ZRv2TMltJt+hB60WGVdyv1qC1k2xlSPxpbe4Kynk5A6YrREG/bXQhiKEDIHJ4NZclxu&#10;uZXJHA4571Ctwd7ZbvimKwKMCO9FwLz7/sQfOAT29apWm5rpFDYw2PWr1xLnTgOAAwPFUdPY/bVY&#10;A5LfrTbA9GspTFFCclvmIIXtwf8AH9K9E+HV6n2q6t5QcSoT3z6dR0rza1hlitGLA5yG3cYFbOga&#10;w8F9FKrnPXjp70mro1i7bnQ/FDTlsbKNkIKsgYg/59K8L1Ig3Dtnqc5PUivfPG//ABO/BklxHxJD&#10;zk9WzxivCdbiKyBgS24A49+9bQfumU9ynbvtbGcEHp61PBKPMHGVORg96pR5xwATn161JFICynrk&#10;YNUrGRZk3QvtBxjoakMocnkAFRlc1G6CVAQeQuM/yqHscemelUBbV1UuCByBjinGTyy+RheDUB7N&#10;kE7elJk8nkkL2PancC8HBDNn59wwT3rQt7h28tVxkvwB1rFUjdzlR1JI6/SryS5Z+pwwI9KEBt20&#10;wQIrDGCynJxmrzyrJD+7UbhF1yDkA1iW05EhJwf3nGeDzU8bEt85OMNgqKeorGwLh0RgGLglTzgA&#10;Zp9xLub5QxUErkA5PHeqYVYtP+0RhizYBBzxj8aclxJEXcKjrkHByO1UmSMGxkZQSpKY5BzkelVZ&#10;tvmMwLFgVIIPH+cVMXdmwCY9u4dQKoyXBdTv53RAgA96Q7XJmu2SZWC5w/CgdiP88VAZhvzkrGSy&#10;mmtMSx3AjoSQMZqLzGDsTk/P3J4BoKHyzMVBHPyY68H8KQ3AMLIQfnjzz2NRyHcqhcn5iBxVbeXW&#10;MEY4YZoAnlcsrMCC2A+M8YqQ8KxBVcEN71SV8kjAZdvT6GkkclOucjjHWgC1IdhLbjhWGDnpUch8&#10;uQk4yrY571EZyQ3y9QDx7e9NMhUSBs8gEexoAdv74wQ/JxSNIEzjbkHjNRhiCTnIODgUzl9/UDgj&#10;mgErErZO0dNrY496jDFZcDHLfzpfvGT5txwGBpsmQSEOehoAe03zAA4VTjFSwyZKglSBkc+9VWH3&#10;yMDoMmnkjJwCoyDQBehkBCKeeoAyRU8MwwvcYIOwc8VQDgHrxu709Gwy4dvvcc0k7gbMV2jCTv8A&#10;IMHPP/1+9dFpeqm3YLIECFhhm6jNchBNuUZB6EHsDWxa3IIjcgbRg7yfr0pkq53/AIfupdQCjzTI&#10;6DI6DPqK9Nstae+0+FSqtLANhG3DbTwK8Y0eQ2sgkSbHOG/OvQdLuYHhTygXmLbzkkAgD/PXPWto&#10;yIlG6sz0DRpZP9YuGGcdcYP+c12mnXr4XoSx9eevWvLtIuT9rKSB4sjII5HSvQtDnJhj3IVbGCTX&#10;fFp7nFJW0R8yfth6f5Xi7T7pbaOBJYDukjBJc57/AMq+f4wfMAA7819WftiWcZ0fRbrYBIsjLk9S&#10;CP8AGvlSMgL82ckfh9a8jEK1Q7MNLmg12ZZifBAJw5OelXIZQ0gz69apqScZPzfTFWolXIAODj8a&#10;y6GxuaYFHKgDnGTXR2x3SE4DbTwK56zMUKhA2WP41vadIC2AG+70q0CO40ZjtjPmYGc4Fel+HLor&#10;LFlMpu3MoPJ445/pXl+hhcxllB4zgc9utek+FLlVubYONpcjAHeol2Non6F/C3H/AArnQ8DH7kZr&#10;qK5L4SsH+HOkEHcApGa62vxrGaYip6syrfGwooorjMQooooAKKKKACiiigAooooAKKKKACiiigAo&#10;oooAKKKKACiiigAooooAKKKKACiiigAooooA5H4uT/Z/hn4lkxnbZScfhX4r65I8l1IX5y7HAPTn&#10;pX7V/FSMSfDnxEhOAbKQc/SvxS1glry52rg7zx6c19xw6m4VDWHYyQWZ+nHb61C4zITkdalU46Zz&#10;256VC6kMO49a+zRXUbnaxOSac33gQOO2RSdOMdu1K3GAeB6VRT7iFznp161IqgR5bCnOOtNCHf0y&#10;PQ9DSk/uyAOM9qEIax+fphaeoHOaZtbnGBx605WHIwOR1oBgqgkk5OBnJphOWLFQW9h2p7t5aYLZ&#10;J9TURkBcAt1oGiNnAXHQdhURK5yQSOeKnk2Ko6MetV2cvkAADOcioKRHN+8JOcnGADUYO1tvoOKl&#10;kxt6DjjPpVcOu/qeepqX3KNaOULsCjLUpIRznq3rVFJjlTnr0FTuxfae9UhWLUueCDnJpYZSsz49&#10;OQe1RM5Kj0zUMb4kLjHWgVjVkmDkJjoN2c1FYnfdZYnG7JAqMOS+TjGMZoiZlkXqeaBHpdrMr2sc&#10;YJYbTnnNTxIbdUcIpZck7euKyLK9CrA5O3Kgc9//AK1a5uytsXyQTk7gcYz2rSOqYHX6BL/a+lzw&#10;FtySpg44A+vrXkHiq0On3ktu2SEb5QR1r0bwDfLPITI7AwvsJUnGOxrmfiVpO6druNi/z/MT1Gfa&#10;nF6tFyj7qZ56hw3ynC5/Og43ALk4pNuDkEk/TmkXIAC/qav1OcuW0m1grHCsOhptwjQuQQDx161X&#10;Ysw3cdPWrdvMsqbJAd6glSKdwEDgx8Ek7aQSDOME5HNR7Cq88cdQKFJBORjjHAqkwLG77x5yBwKs&#10;RXBDE78dDxVMSFkK8N8vJNSPgFjwM4oAvRTfMSG2kvkcdauQTbZSwLZ3EDHJPFZKsPNOQWAIPFWI&#10;5GzuPHzfLnv+VNAdDpl8iMkU7DYwIJIxg+tS3cU8MshU7oxtO4Dgj1rAjuD93HqMnnNSRTuEYI2B&#10;tAxn3qib3LzT5mLMwA3ZxnrVYOAFAONqkHBzTRKATjqHHUcVFu/1YBzye/c0FEjsSuFyAVB6Uya4&#10;YybcjHB6e1Rqcx9STtOe1MK5BO7nHH1oAfI+0nO7G8E8+1Qls+pO7Aye3vTpXKFiCANwPrzVdm+U&#10;t/tZH0oCxYSbYArDjOMe9RK+WCjBGMUxThQCejevSmIoOFPXOM0ATLhlwCSMEUxZWZyuTymBk01f&#10;lxgY7HnpTRJyOM8YqAZIxVYsZzgcY7U0yZYDliVx+FQk4AxxwRxT0J+XjJOepqx2HA5xzzsyaazH&#10;BxkELjrTuOMjBIpjYAUgcgdqBD9y4PXlc0rSK2QBg4HWolHJ3HC46+tPDqVIHXGMHrU2uFiykhcE&#10;MoUg4z7+9JllfHQh8dah4UcgnkcVNGUDdMfP36ULQCeOQcYJyM9PStGzkSKMh8hGxkLWbHIAxOOM&#10;E5GKtW915K4BDDjggUgOoshGSUWQKTnGe4rrdCu2iuFDOzbQeV6HiuDtZJLrMiKcckgA8V02i3A+&#10;z5LFXycHk/lVIT7Hquk3c0hVgQny8ktjArv/AAxfxffn+RsYCrzuPbNeWaLeMLdUkOQoy2Rkn6n8&#10;67jQr0Ii7g4B5LKc4rsp1fsnPUgl7xz/AO2hNb3vgrTDa2C2ixyqZGLEliR156d+lfGKNnvgYr65&#10;/ahYXHw5jYSNsWdcDsR/+uvkWE/d9K5sUrTXoPC7S9f0RZiG3bzxn61q2qkkHbggfTms+3wGPbHU&#10;5q4kxJUE7ueuetcqR0GpauPO6biPwrpNLBMq8eWcdfSuYgUFghGPc1vabJICAM7uxPetQO60dlEw&#10;UNgMM7scGvS/D9ujSw8qdpGDn8cYryrR5d6oGDKvGSPWvTvCYBnhIBxkYbgms5G62Pvz4IatFeeA&#10;bK06TQgnHqCetd9XzR8KfEk2na9pVukowWWN0XupP/16+mpo/LkK1+ZZ5hFh8Rzx2lqYVLv3mMoo&#10;or5syCiiigAooooAKKKKACiiigAooooAKKKKACiiigAooooAKKKKACiiigAooooAKKKKACiiigDh&#10;vjhdGx+EnimYHBWyf9cCvxb1Fgbyb0LMcjqa/Zj9oiQRfBPxg57WLfzFfjBqDBZZBnOSxya++4cS&#10;9hN+f6Fw6lUkKT39AKglOWwDg9eKkcA7sHGR34prH1AUjtX1qKGH5z7d8U7KqrYGWx37U1QVwOnq&#10;KU+nB96osBhYcHndxxQvBxn6Dp2ob5cHPbrTRuODjj1oKDGD7HilVSXySeO470AHJ6cfyqVcKvGc&#10;EUElUq7vktn+VMWIk5YZwfpVs8rjoOu3NMfBOAdtOw7jHRd2CCB2x0qDbuz1I7mppJP3fr2FQqBj&#10;PUY596QyObBwuCeO9UpOGPrVuViSuTn3NVZOGH61D1KRIjHHbpip1nAYHkrjkZqsCCuFGB3zSgjI&#10;5OfpU7DLySFjyBk9sdaeiAgYBBPvUSfKwJHB/OrioFRsYz2qkD0Hw7mi4HHpQSFyRkKD1pYSYSUO&#10;NrZxxSYznBySehoJRpDVX8pCGK7cY/CtldeWa1eNs5IwPqK5CWZlUKvQU9Lk+XuHB6Yz2oKOs8La&#10;0YLuSEEKrkZzn/Gu51RINYjhDqPMkiwfQkd+a8et754JvMUYXg5BxXf2WqvfwoylQQAwAH6VaeoL&#10;axwmpwfZLuSPBChiozxiqgByp55zzjiut8cxRNcQ3MCnbIoL85+bvXJ+Y2VAIIrRtNmVrMlDEIBw&#10;xxxTYyVbKk9OD61GXyB/TpQM8Nn607gTb/MwwyFIxj09aI2IOMkL39qZG/zAtyOtG8hh2BHWggmx&#10;hW3D0qVf3i7uh44quCd3JBBX1qTeyN8vIx17VSd9gJ95bcvBHH4VIjgOPmIAYZwM1UMhct68Cplc&#10;b+QevOKtFlqNiWwrngnG7jNPDlfvlmO3r2NVYpMnBzwcg09S3APQjNMguLN8p9Bgjihpd5I5wGPA&#10;HPvUORHhVZvmxyAOKebh1JKYT5+Cwyam4Dy37oFMZxgg9cetQSSbvujHygcGmkkc5GRmog+UyTx6&#10;Z/z70gJJXZVORjHrTDIGBAHAxSPIzKe44ph5BGOQR0oAkbI3HoM8e1NjyoBLfKWpD8xxnnIIpPML&#10;EgdN3TFPoNC5II+Y4yep6UDCqCxznI4pm5gwJycnqaQrnB5PXqKRQ9D8w54IoTqCD8vPPWo9rLjn&#10;nqefenI/CcY68mrIFDBgB14PHpTV6A+g6mhTwB6Ak80gO3GMgkUAIG6ew71KXXaSFw3rUbH5CSpB&#10;A4odvl6en1qAJzIwcrnggUkQGW55J7mo1Y4I5BLU7eFG49OpxQBcSEnaY5N+VJIHb61ehjJXzSwA&#10;XAOeMms60lMcgc4OR90g1cik8xgySAsCcqegoA6Tw1DDeX0aPcLCpOcO+0L7V0kclrFcmOEhwG2q&#10;yOcD/GuFtgyTqQEZuAADgGul06UAK8axiU9QcnA9vfmgD0PSJVjjDSFdxIG1j94V3WiyvCqYYKjH&#10;JXPrXm+lXSSW64Ql1IDMeR+Fd5oHl20SiZnJZ8g59fStIP3kTJXi0cr+01dkeALa3fEhlnBHP3Tj&#10;NfK0anbzz2PHSvo/9qTUl/sPSrZWbmQkAjHb/wDVXzdknOOSe1PESvJehjhY2Un5/oizGc5HOevN&#10;WoAV/wBnvWfGenzEsOpq9CzB8HkA84Fcm7Otm1bhn2EtnpwPwrd01sPhzt2jgnnrWHplo0z4TJY9&#10;eK67RdCeXDSg7QM7cc1rsQbeheZPcRiIl1PXYM8V654UCaeYmMfmMARjpg8c1wugeXYIGRVTjp6V&#10;1Fl4jtLfy0WTfc5x5a80NLqaJvofUH7P2kSeIPGNpmMv5Z852HRQK+qLyQSXMjDpk4rx/wDZNhht&#10;/Amo3rRKt/Kw3NgZAPavWq/Lc7ruriOV9B1vdSgvUKKKK+dOUKKKKACiiigAooooAKKKKACiiigA&#10;ooooAKKKKACiiigAooooAKKKKACiiigAooooAKKKKAPLv2npjD8A/Grj/nwP/oS1+Nd5hpW5yA2a&#10;/Yz9qxtv7PXjcj/ny/8AZ1r8cbrIkb5se2a/QeHf92n/AIv0Q47spsd3A59TSDAOS3zD2pQ6iQ9c&#10;k0n3iSB06Zr6tGyEI2kAfhTWYg8/UZNAGSM/nT4zjjAxjuKZVxgPXJGaU5GB1pXJAA5xTc9PbvTs&#10;ITuB1Hc5qR8HJToBSK2xtx98UKvU5HvnpQrh0HLnOeR7imO5KnnAI5qXG5RyD68VA/6e1NqwkNf7&#10;ij+LvzUUjBxgAjvz3pxYL8wIJHGKiChs5wM1JYzapbkcmq068cDp3q2W2jpnHSq0wGODUtARYwfa&#10;pFOTwD+FMXnrj8RSrkSHnFIstq/yA5PBxyKvwSZjZgeMdKytxYZ4/Cpo53iHJyDSvYTNXyzPHuAP&#10;vmmqwdwPusv5021vFGR/e4IFOuI9siSoOvamSRSx5csc8nAqs7lXDBuh6e1aTKsoGQQeO9UtQgML&#10;5H6HpQNEiukmf4c/pV7S9UaznRGOIwc9eKweVz161J5jOcN0HHvQFjuLnULTUbR7eUl2P3GHAU+/&#10;6VyLxGOUxkYYEg1CkjoPlYjPPvSs24q2cGrEPXnAI704YO0ce/vTY1IAYcknuKcqoNuACfegB3BA&#10;J6Y7U9TjafaoxjIB5684pyqOOP8AGqu2TYcpGBhu35VLuIGQc8ZqLAAHGeMUu/CEdcitPUglDhGz&#10;g9OhqUPkj64OTUORjkcj8qUMB0AIBFVcCdpATwM9sf1pVbaCOSNvT3qDezZ55/SpV6jG0fL27UlI&#10;smBwhPORjGTSGYArn1zkmomkGD16AClQ5J78+lFyBQ2COeOaU/KAf4ccUzOVXP147UhbcCucDHf+&#10;dPcB5k6lsliM/wCFRPJt6Dk4xiggt8oGOg9qaxUIwA75+lAExIPLNg54wKRSAoIJB3dTUf3Qe3OA&#10;DTuWA4xz1oLHbgVB+6cnpUak/jnHHSlbLAZHvTUO5Rxz04oIF4wDnJAzTg4YDktgUxhgEHp69qXj&#10;J67QM8Ur3AXIRT3GOlDHJbvxTScOcZYAD6mhuVbnBGOtUgFZyV4K+lLu2MTz83Q1GBkfU8ZNCkDr&#10;n3xS2Aljxn1z3zUoGUJYFgP1qBJFPOP1qUMTu2kEUnsBOjncCcAk/wAquW0h2FlGWGcDp19Kzl4G&#10;Tk/Qdq04bmN7FYiiiQH73qOe1MGWILkBgBGSWydwPSt7TpAEQpGCzAYDcVzsCiVvlZk5BGFrd0xW&#10;8pUc55xwOQaAR2umNHlByd55Axgn/CvS/DEIuhE7tkYyox0xXlWkkRyqHJwo+VgmcEV6x4UnwUA+&#10;bPG3gfmP1qoO0kNq8Tx/9qK/WXWNKsxtQpCZCo9zXhiBuEfIB/Ku/wDjtrf9s/EG8U7f9HAh+U5G&#10;R6V5+Zz5e3gEHBOazrO82RTTUC/BApILAcDr3rRtzDABuUEDqawEuHC4XGAKnTzXUqx6cVnexrY6&#10;+HxBBZR4VA2epB71bj+IEysViRUXsMVxkNmWwD0xnP8AStey04MwIzx2HU1SbZBuW/iDUtQkJSZl&#10;BOBtz+Ar0n4e+HbhLqO6uAxYnnPU8dK5Hw1pkcYUsuTkMSRXrvheQRInmR7dvG7HWh6aGsY9Wfcf&#10;7K955nhvVbTdnaVYL6Dp/SvZK8G/ZLullbVIuVzbhtuMd/8A69e81+V51HlxchV90/IKKKK8I5go&#10;oooAKKKKACiiigAooooAKKKKACiiigAooooAKKKKACiiigAooooAKKKKACiiigAooooA8j/ayOP2&#10;d/G2Dg/YuucfxrX45XRbe3GPbPXmv2I/a8O39nPxuen+hf8As61+Ok3zMecDv/n86/ROHP8AdZ/4&#10;n+SHDdkZUbT3wc9KiOecduuakA3d8c0w8sFXIPc19SbIAMg8k/Sgk4BI705sIcBgG6cU0dfYdxQM&#10;HQ557UxvlXoRxS45Octx0pSCcnGAOKrpoAjOzhcAdOxoD5wDzxSfdG0ceuKQEnOMYA7U2guSgg7i&#10;QTnpUUmCT3x+lTIeRnJxjPakkBG3jB+lPoLYrKoYZxn3NNcDI7/jUzMUGAMj3NRP90kD/wCtUMsi&#10;BDdsds1BL1OenSrDADjue9QSABeeoFICuO3OTj0pzYAzjJpoJJ9s81IoHByagsAB0B5z2qTbgAHg&#10;UmQp7+2aV+frRYB6uY3JUZI7AVq2l19rhCOQHbj1xWKBxjPHoKlglMbZU4I70thNG7LDutzu4kQd&#10;vSqE1wr/ACdGHfpmrVpqKlvnIJ7+4qrqNrvkMicqT2rQkpupDENkH0pRuAxgn8aQyH0yR1pR3OOo&#10;60ASBcr8wwe3tRyBnknP0phUICAcn1pyN68gnqKAHqBnOSRnH/1qcHwMe/SmbRtz2z0BqRSeVOcd&#10;/rQAKVGMZx06Zp7A5B9BTFCKBk7uOM04ZJ54qthWFDDHX6f408dcHqR0qJSGIB7dfrTlYEYzzgZz&#10;0NK/cTRITgk8cAc0qjd7NnFRmTAAx7Z9BTkAIOMHpg1puTsSgfu8kDP0o3qnUYyMUxSWwS2SPypW&#10;42kng09BDmOEOefbFOEhXtnJ6EVEMNu6A/SnKNx3ZIYn8CKV77APds4IGOMcCgHbwW5I9KjDNk59&#10;O1KDjjrQgHfMwOe/cUoBQEkd+mKjXlyR1Jxx60qqVYHPJOMVeyLJvvBeQcnvSZUbRn5uTnFRqMlT&#10;xnJ/yKVicbQBii5AEbsHPGM8cU4gIDtyeKBjO7GeMYFDKOepOBmluAhj/hBx9adKV5AJyMDmmksC&#10;en40hzuIPIJ4FOwDwQq8/MCcDNR8ccnJPUc08AKVzzjJwaTIK57Y/WgBUYduCBkZprDB5OOgxikA&#10;2sec9skCh2y+cA/59ahvUA4RsgbqkVyBg96YhAz1UEd6CVViMkH0q92BZRunVgB+lTxHIxt5zwPW&#10;qyv/ALWMDipkwW6ke+M5oAv22fMVsgD+IZPAPeuh063dsSCTCgbsVi2WwrkykgdgoPFb0PkecqxS&#10;sEdeCwxmgDr9FVndYwpcMP4mwfz/AM9a9D8PTrZ2d1dTsVW3hYrhgBkA8EiuH8LHybpSvz7hjHY+&#10;uPrV/wCJviEeHPhvfQtCIpLs+VHhuRk9P0HSmht2PmfxBqcmqa5e3bkb5ZWY4+vFVIoy3X0yaiBA&#10;brzmplOcA5rlu27stKysWoiRlR0IqwjLuJI684NVIiVBOOo6jrVxGAHQE1SEy9bsC/IHTofWtqxY&#10;DBHO37oIrEgIOQBjgmti1bKkDbk/pWhB1+iyhCmOrLjB6V6L4WuWa8hjYfIRuG7p/nj9a820RQwH&#10;XH8J967rw5LPHcLtzzx17Y54oaubR2Ptb9k/UifE1xCF2iW3I68nAr6Sr5E/ZjvPsnjbTtjkFwYm&#10;AI5/zmvr6Zdszj0NfmvEEOXEKXdCrbRYyiiivlzlCiiigAooooAKKKKACiiigAooooAKKKKACiii&#10;gAooooAKKKKACiiigAooooAKKKKACiiigDyH9rYbv2dfG4/6cv8A2da/HGcBWbHGD2r9kP2tF3fs&#10;6+OP+vHP/j61+ONwBuOOuea/QuHf92n6v8kVHcrMwLDoo9qQHk/zo2bXORSDD5HI7V9WaoVBnJzn&#10;HFGQF44JP5UgBBPUYpP60IY4HJ54YcfSmHJBXOBmnllBIx05JIpNu7PvzirXYBrLgZXk/wBKavy4&#10;PpUnO0kEDjAHWmgeXkDr34obBEsYzgAAZGT7UsgwvQY7YpsAB7nPpUzxZz9MVS2E9ypMSDgqD7g9&#10;qYSwwAMrgmptvzHkk4I4qPH5YOP8KmyHcgcbzknPtUMgA6g49asEBjjIPtmonB5HfuQKgopnOc/p&#10;Toxxnmmsvzmnxjk4yCfWoAexwo6fWheRk8Eimk4bB6AZxilGCvJyPrQWPwFU45PrSJwcnoKU4AXI&#10;x6UYG31P1oAej7XyuQc9jV8XW9CpA47etZyrg4zgnn3pQSpOOOKELckbAzxgfXNIAAoCj61GrDBy&#10;Sfan5G3GePY1ZIgYEZGRj2qQKqqp49cUgXOADx60r4HB9aCx4bJ46+hp2MNjoelRq2SQFzSq3JJJ&#10;46UEDyQTkAEjoDShsd+cdvXNRjlV5yTnApxdUB9fcUXAepAHPHoM/rTiM7iOQOmaiYnpn0P1p2Sn&#10;pwKaAeWwTnP9aergDPJJPOKr43cf0608EjqvtVASkhgqjkYoB6c57YFRLJyOhHqO1SkjHYHpx2p7&#10;6ktWHbtxx+lAkO9Tk4PUelNzubj8KFHzAk8kcAH86OoEmAw65/CgKQeoB44zS4xxkZ6YFLgclj/F&#10;TWmxAgB9OSe/elHzYPfJ/CkZhuIGeDxSquVB3Acc1W7Ad6hRjjpS7cgA9cYwKbGhZS2cEjOBmnlS&#10;AAeMcZFMAYHlM/WjaGzjH40YBbC/MTjNLtO4cHGelACYGzOMsSTzjtTSSMMDyBTx24I4PWmsoHBJ&#10;HHQGgARhwc4OOpppAK89aHXkdgDxgUbfl7+3pQAx5CcBiB3GBSZ2t0p21h1HpimckAlj9KTAVCxy&#10;DwvXrUg6bRwRgfXmosBT83GP505MSZAOD70bAWI8YOBwPbirMTbuPQYx3qpE2VIJ2j0NTwnLd+Oc&#10;nmmnoBqWrMr4xgkfdHSug0y3Em1mKlxwCFJ/OsTTGBP3QzsOMdB7+9dborosQjZEfc+SzDkmjoHU&#10;6rQbSVriBhFIw3ZOwZxke1cJ8f8AxWbvUbPQ4x+6sk3OxOSXNeraCI9G0641SaRvIgjZyUYdMdP5&#10;V8u+JdabxBrl7fOSTNIW/DtUTdkNK8rmd07cn2qRDj3I561COcEkD3qdGOBxz061gjQsRHA44x1q&#10;xGAwz645qtFkEDP1BOc1YikYMCBkgYORV7CZoWyZYcgD1HWtOyLJMuGAGQRxWMju75yB6e1a1g29&#10;1znJxk1aMzs9GclVbzAHZeuTXc+G3UTqsmJMfdI9e9ebaWxViSxCjHQ9q9F8MxiR0dQyoCOBz270&#10;PU0iz6Z/Z2u0t/GmkDAjHnKoUDtxX21c83En+8a+CvgvciDxRplwTtxMpXLYGcjA/HmvvORtzbvX&#10;mvgeI4WnCaHUd4JdhtFFFfGHKFFFFABRRRQAUUUUAFFFFABRRRQAUUUUAFFFFABRRRQAUUUUAFFF&#10;FABRRRQAUUUUAFFFFAHkf7WjeX+zr44P/Tj/AOzrX433GS5wMj0Nfsl+1gu79nXx17WGeP8AfWvx&#10;rnkGSeMZwc1+hcOf7tP/ABfohx3It24MT+lMyw4zgCpPLwAepFNAIfBJJ96+rNxNpJxnd07UvRfU&#10;jjmhS3UjjgAGgAnJA/OmvMBfu53DOaRSQPw6UA7VHOR6AUrHkEDt69KvzRAg5Ru/6VGX6AdT0LVI&#10;GJ47mmPkt71DKQkRHJyMdPpVtHUZOe+MVVTIxyN3pVhRk/NySMH3qogyOXIydwznNQFSAT+AFTtn&#10;JxwMY61FncNw5PT6VbC5Ey7RkDnFROuD17c1NL0IIH41GwZMkYIPbFZNWLKMqgMP4j604DI45NJc&#10;AB/b1x1oX5sE8VmA/Axz1pdoxx0+lNHXrxTg209OtWWOPHUjFPUcDqefrUec/X8qk4GQPxqAG7s5&#10;7e+KODk5IX1pdpGDgg+1LgYAqwArwQOuOc0KD04yetO++McUYIz6eoNBAHg4OOOue1LjeOVGR0pO&#10;AhOAfXFG7IHHfPNBYKTj37cZpVztDY+uBTRuIJB6+hp4+UDpn1oIBGUjjJI4x6UrfMQcgYppZRjI&#10;H5UpXJxj8KAFzjKvxnpxSgFQMjPFDHcrevp600kq46YP50AOVs4455zUm4oqhBjPWmDk/wBKkVie&#10;BlT2oABgLkjJ45pw3DBx+HtTUHBAGPUg089QTkgc/WqQmKB8v3QABTtuVHG3t9aQKeoXPfrUo+8Q&#10;OcGqRmAQLnP5UYJHbAJwM80oAVePXOM9aRQCRnOe496YADnHzYPOacpBI6EbaTA2YPHHI7UqkbSO&#10;owKaWoD1QqD0yF9KdGBz3GaaMsDx83FSIqq3Azz24psBpXjpgk5wO1IvQnsOaUkZ4GMZI5pm85Hq&#10;R0FPUA3ce3qeKHIJ5II+tJu3MTu3Z4+9Qozjr60AGWPOcDHOaa/PBHfqKd8ysQuMdODSMwH3fSgC&#10;Moc9c+3WlKbDj3x1p7nCKDyO4PcUCPIzwf1pdAGFA7fKOOnJ6UqIQm4YLD1FSovzHqfc0/Ydzd8j&#10;1zRsBGoOR0PpnirSKy5HB9D70xYi2CPmYDAU9Ku28Ikzxg8UbAWLRJE4DffwCRzXd+H7NpPLTajZ&#10;HRR0rA0rSpJGDrkqfbHNemeFdKVnDF9pHHAxtPrTHYzvi5qp8M/DP7GGAmvmCKoOCqjrn9K+aQeT&#10;/hXqf7Q+vG98WxabH8sFjCq7R0LEZJryoA5H+Nc03rYuJIihuhqXqffvmo16YxT1bGMEn0pIZNFl&#10;W5Xoe1Wom44BNV03bie38qlQlu+K0RJehbaw/U1pWrFiMDI9c/0rJiOBwSfXmtC2ZMAj6HNXfuTY&#10;6ewjNwu7aQfX+Veh+GSwWONXzuwcHOT/AJzXnGhSZyentnOa9A0GciZFEXORgYxStdFRPf8A4egL&#10;qFs4baqyLhAK++7Vt9pbt6xr/Kvz2+HMrJqloGbDM6kq3I61+gmmyedptq/96NT+lfG8RR/cQk+5&#10;VT4UWaKKK+AOUKKKKACiiigAooooAKKKKACiiigAooooAKKKKACiiigAooooAKKKKACiiigAoooo&#10;AKKKKAPK/wBqVDJ+z544UdfsB/8AQ1r8Z7r5XdcYOck4r9s/jhpv9sfCPxXZ7d3nWLrt9e9fidfp&#10;5NzMvUhjg5z36V+gcOS/2ecf736FR3KgUjg4wPejb8wo24bAB6dOtIScAnP0x1r602HA5UErj60g&#10;CnjnA60ijdkdjyeKdjaeOeeuapaAOxzjt6etNbk8DA7ml27mGeT3oYAE56+hp3AAcgHmo34IAXp3&#10;Bp6kKDzk5ztpGzzwR26UnqwREqlDwcA1bRQUGMYA71VGMg9ge9WID8xz6dBTjuDHTINxzwM81C2H&#10;x07dTVtsMmcfn2qs3QjGAMc4rUgiYAZ4BOMcHtULjgHBzU7Iu4AkD2qFzgjPU/5zWbRoijcjL5xk&#10;0wLngd+OKfcEb8k9+9MyG4H0rA0JMe3ApwAwOmaaG556+lOxuxjp2oAUkkZ4+oNPG7aDnnHU03oB&#10;k8d6eCMcgkj07VYAvDhTzSDHPrTtgY89P5U0rjvn1oIBV2kjjHuKd95O+ffvQoGcsKApzjoaAE+8&#10;Bjnjv2pduB6+w5oIz+HHFOGMZPAoAardF98c08t8ox+tIqknjgZNO2n+7j09KAG4DEccmlIOBzn+&#10;VOIKnPfGBmkXBzkEe5oAQjsuSO2O1SRrnA6cY+tMZdhzxj37f5/rSquRgE5780APKAcKc+x7mlyS&#10;zMeo44oIB7fLjginAZHB4z6U3qA4H5V7gc0pyuTycDoKExt4BB7AU3jA/nimtCRwyCcHA4qVGGQW&#10;Yg5zzUZ4bAJK5pQ23BGM9h61V7EEnmFmzzgnPPNKpAyV4OCCSahB8wDJB4NOAK/Xb6U2wJHOAxHJ&#10;x601XG3uPUGmswZSuM5xikYbePunPQ07t7AOLFizd+ozSrc7mOeBjPHao2xkdwT0NJjcARjbgc03&#10;csl3l88EgfmaN5KHgDHf/CmhfqO1KM7QP4gMikiBQ27A5Jx+FODBSBjOT0xTEUgYGck8g05UJbBy&#10;fShMBxYuf7x9u1KEwcMM80qxkjpnPGR/KphGV68D27VWoFcoVzjqelPX7wUqQT6nrzUjJxjB9hUp&#10;iyMkZOccdaGgI0R8Y+UE8ZFSLAXI42496WNCZCY88dN1WAAJAMEY6jNDYCRwty2CTxgetbdnHIGB&#10;ePeD8xGAB254rLhlYE98dOckVp2+oLEJAJMFjjaR0oA7XSrVpFicoY2xwAehr0vw3p0NugkkVjFt&#10;3Fs4xgev4V5Ho/iIC4iVsPjrjGPwr1TTfFVrD4X1aWeQRxxW7Y9Vyp/rmmtJJsb2ajufKfjzUjqv&#10;jDVLn5mDzsQWOcDNYQPzdjip7+YXF3NICxDOTz9arjAbmuOWrZcdlck6j0+lSDoMDHPNR4+bA6Gn&#10;qD29OtNDJ489QOfSpU+UjBHPeoYyMgjOB1NTpxtPXnHpVoCdHOSCcHOc44q9asucc4z0xVFV656j&#10;mrtqxPJ5FaJdDI6LTCEZfvMM9c/yr0Hw+QEjP+sUMDnJyT/OvNtMZncbBgYHHUV3Xh6OaeURopbc&#10;MEN2+gqrFJ23PefAN039pwkKCcgnnp7V9/8AgvVI9V8N2UqdRGFYehFfn58N9P8A7MmEty6s+Mrk&#10;/d6cV9N/BvxtPa3kVq3NrMdoG73614ua4GeNwklDeOpFSe0T6Eooor8l2MwooooAKKKKACiiigAo&#10;oooAKKKKACiiigAooooAKKKKACiiigAooooAKKKKACiiigAooooAy/E9qLzw5qcDDKyW0gI/4Ca/&#10;DLxApTVrtem2Zhx061+7GpL5mn3S/wB6Jh+hr8OPH2nnT/F+rW7AL5dywx+Nfb8Ny/ir0/UuPc5o&#10;AliSBnNDbVYYwB/Wl+8x+XA6fWhf9rH0PY19saiI+QBktj09falP3Mhct6+lIS27p34xTg+3jrni&#10;mgBWYt15PqaVlCDOeaRQFyOTjrTh0x69sVVrq5A1Rx17d6ADjjn371IF69Mg4/Cm7gO/4UeZZBJg&#10;7evp1pYeGHUmlbO45HAHPvTQ3GT1HHNGzDoXVU+UDg4AqCSPK7gPbHapY5QflHPrxTZMnOORnvVq&#10;xBA6gpgKBkdh0qLJUqCPx9KnIJ9yPeonIAx2NLlLTM+6+b1HtUajA5+tT3S4KjvUHU8Vi9GWiTAw&#10;Oafkj/aHTBpmO3Q+tPyM4HX17mmULgNjnA96UIOuRSHkYxz0+tPHANAAOep59qUgHgnHtSZBHehg&#10;D3yQKABx8rEjA7U8HIJB69qaxK9TnjHFOXjoOfrQQIVJH+elCM2/Bbae3oaCSp5GfcUgXJHY0AOL&#10;Ac859u1AUAbs/Njv0pQMjp+FM2Z3Yz0oAeHBAJGT7dqXAbk+vT0pCMr0wadhiRke2PWgBXw/HTHW&#10;nKAvTB4xmmk9NuAPpUmNp5GQQB1oFsIc/wAXfjigHBJHABpcMG4GM80AY5PX2qtQY9DwM5AI6j+t&#10;KR1I9sCkI+XAAFKDw2057A0xB67vu5oVTgD7wxnnipUieTA28Z60jxBMHO4+gJqrdEQRhMHJ9O1K&#10;w8snA6juOaVsg8jtjIPNJncOhxnpinsrAPP3sDgk9TTSTgEc5PTvTW5YDqQeKcBuVucNiheQDUOR&#10;0K4FOCjbnA4PYflUjE5JyCcA49abnC7sjPbIo30YDSM8/XtUm1gwIHUc0gRlVjn9Kn2MNuSuTnIN&#10;PcBka9ck856mn+Xg7dpPGBg8UnCqAR24zzmpkwXyMnJzTsAbSuSq5OPwFSY+UZbGTjHfFORMrgtw&#10;BkCnLGASOv4UDY0KzLndjHqcU/ZlMBiD0zUixkr821WyetWDCh5XBGcHPJotcRAIw2CoPympAg5I&#10;UnuaeUVTnJJ5+7VwRtOQvlgKBn5sUWArrEVB45xg+3erEWntLIIlT58EnHFaNjZs02cZHB29DXb+&#10;EfCJnuEnuIyY1/hxyemaBpXOD1Cyk0HS/t15FLCinapKHDE9Oa43W/H2oalYy2KOIrOQjeq9Tj3r&#10;6h+MXhqC6+FN0B+6NqFkGO/PSvjhhtJBJrKpzRS8wi020iPb+PNOBwMD9aULg5pVG3rWJoABPtUy&#10;ISvTOPWmqQvTnmnrIn5dqaAkQAgDoPpU8cTHHy7frUUdzEiYxzjrT/t/IPBA7EVQncu29sSASOGJ&#10;/CtS0sArgMflPZawRqcn8Ixk9qkW8uHxtbH8q2jJbEtHpGhwWNmQJnUN3BP9K9D0jxPoNmI4hPE0&#10;mOAo5PpzXz3GLic/M5z04rf0TTHa4Q5XkjgmncWx9N2XivSLW2E3mjcELH3Nek/s7+LL3x98TLKx&#10;htXS0hzK7nptGO9fKlqWuBDbQklWJyWOee/HpX3Z+xD4QhsLHUtYkkzcyAQohGDgck/r+lcuJrOj&#10;RlN9ENKO59V9OKKKK/FpPmbZgFFFFIAooooAKKKKACiiigAooooAKKKKACiiigAooooAKKKKACii&#10;igAooooAKKKKACiiigBky74XX1Uj9K/FP9oDTf7L+Mviy0A2CG+ZQv4A1+11fjj+19pstj+0P41a&#10;WJoRLfMydsrtAzX2HDb/AH1SL7fqOO54193gcikJ5HGfYdKQkZHXPse1OAycD8q+9NrjACOe/Snn&#10;5D+NN6nIYEDinLz8oPHXimh7iq+GOD19BTuVwMj60wYbaD0/z2qULj0yTwKtaiegmPlHTNIsZ25z&#10;jv6YpxKgAD1/EUv3gfbrxQlqSRSIQCc89KgOA3y4JIFWXHXcTjPGKrNjPJ6dKllongHJx0HXFSy8&#10;gYB/wqCFhuGMkE9qtD549wOTn1rSD0sJogZMjkYxULoCfYe1WHzg5BOfbpUDg8jHaqYdTNuRyvHf&#10;jNNDfpUt4DvAqJQQvNcz3LFz8xxyc9akByvBx71GMHH9BTh1I545xmmBISWAI6jrQg4LDrzxmgAD&#10;p1PfNKBuA7EdjQArJ37GkByx5PPrS8bsAEZ54NIFC4bNAD1wobPJ96BlQccn3pCAG9zTwASATge9&#10;ACMOMZ6nuaXjOSRk+tIvzA55PoaAPMHcEelABtwwbdkZpzfK2Tkigp8u4jPFLja3PQ+tAAg2A7Qf&#10;rilQdPmwT0pxAyOcCjP6DFNAIpBYHuaeW3YOeCfWkyFXkHAIyTTwRkY7npTRIihRjkHvj1pwJTn+&#10;HHOKXbuwcAGnMmFOGznjjmr0sQITuAXPXB59KRUKsQQc56U4rt6nnOAaWLltx6HJpasA83LjJOe2&#10;O1LksvAOMd6JAOSpJ49MYpMbg2SfzoRYbQW5O3OBigqc/LkcnoaXG49e/fp+dIMsxOeAcA1asQIQ&#10;AoPU47Ui5JyGxjgUrAqSD0HQ04jd6DnoKWgCZwRkZ65OamWMMuduPSowQuTnOB1qQctxkdAPamtA&#10;HPGQwYrnJ6U9IwseCMt33HkUhZgcclR+NCKeD1yOGzjFMCdI+RnAwAcAjNSxxkOBjapzg9qhUcks&#10;cdOatQvjkn14zTQDjbq0YAGDjmnJD5YIzkAZ5+tOIbfyUb29OKniTcoU8HvSAiSEMeoXk9vWrqQM&#10;MHcOOpPHvUZiCoNwUZA5Bq5bwDOELkg424zn/PFOwDYrVGAGWVh1Df0rRt7YTKuUJCtg4BP5n/PS&#10;rkNs3mCQA5YAMuRnHT/Ct3TdH82XnavrggZ70gsLoGkG5uRK0YMa4HPYf/qr0jRoG+0RLCB5Wflx&#10;nmsCK0NpbpHjypAww4Xiuu0beozgkr/Eo4JpxTkx3srE3j2Xf4C1XcFMYtnHrng18MTkCVzgda+0&#10;PjFqn9h/DXUZpGzJNH5SqDyCa+KpWLE/NxSxDVopE00+ZiFuR6ikBJ780Acjt+NOUFT61yGwAHGe&#10;dueTTlBHO78qXhs5AwacB8meR/jQAKmDyfxqWOEEe9OWMsQfxxVqNEUgDsOp61qo3FcVLUFe2aux&#10;QqmBwQOCKqm4QHgg49Kat9l+O/XHemtydWbUTLlcKOa1YtQFqmITiY5yegFc7bSu0Z2/Lgc//XrS&#10;0q0a+vI0C5JIGBya1WpJ6T8ONIk1S4B5XDffB5zkcCvs74b+L5PA+l2dxatuETASIeNy9814J8Kv&#10;DIsoxLNGsZQDYOgz03f59K9LW5VLdotwIJ/hralThW5qdRXTObEOUIe7ufbPhXxNa+LNHh1C0b5H&#10;HzL3U+lbFeO/s2/aG8O3bOWMPmfLnpXsVfjub4OOAxk6MNuhUW3FNhRRRXjFBRRRQAUUUUAFFFFA&#10;BRRRQB//2VBLAwQUAAYACAAAACEA+KLrndwAAAAFAQAADwAAAGRycy9kb3ducmV2LnhtbEyPQUvE&#10;MBCF74L/IYzgzU3daqm16SIFFcHLroJ4m21i2zWZlCbd1n/v6EUvD4b3eO+bcrM4K45mDL0nBZer&#10;BIShxuueWgWvL/cXOYgQkTRaT0bBlwmwqU5PSiy0n2lrjrvYCi6hUKCCLsahkDI0nXEYVn4wxN6H&#10;Hx1GPsdW6hFnLndWrpMkkw574oUOB1N3pvncTU4BZY8T9jfXdXv1/FYfDvPTg7PvSp2fLXe3IKJZ&#10;4l8YfvAZHSpm2vuJdBBWAT8Sf5W9dZqmIPYcyvMMZFXK//TVN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XYEvzCECAABuBAAADgAAAAAAAAAAAAAAAAA9AgAAZHJz&#10;L2Uyb0RvYy54bWxQSwECLQAKAAAAAAAAACEAkvQ1cyoPAQAqDwEAFAAAAAAAAAAAAAAAAACKBAAA&#10;ZHJzL21lZGlhL2ltYWdlMS5qcGdQSwECLQAUAAYACAAAACEA+KLrndwAAAAFAQAADwAAAAAAAAAA&#10;AAAAAADmEwEAZHJzL2Rvd25yZXYueG1sUEsBAi0AFAAGAAgAAAAhADedwRi6AAAAIQEAABkAAAAA&#10;AAAAAAAAAAAA7xQBAGRycy9fcmVscy9lMm9Eb2MueG1sLnJlbHNQSwUGAAAAAAYABgB8AQAA4BUB&#10;AAAA&#10;" strokecolor="white" strokeweight="1.5pt">
                <v:fill r:id="rId18" o:title="Photo of EHS Health Policy Manager, Millie Bhatia " recolor="t" rotate="t" type="frame"/>
              </v:rect>
            </w:pict>
          </mc:Fallback>
        </mc:AlternateContent>
      </w:r>
    </w:p>
    <w:p w14:paraId="49153E90" w14:textId="77777777" w:rsidR="00BF5A60" w:rsidRPr="00BF5A60" w:rsidRDefault="00BF5A60" w:rsidP="00BF5A60">
      <w:pPr>
        <w:rPr>
          <w:rFonts w:cstheme="minorHAnsi"/>
        </w:rPr>
      </w:pPr>
      <w:r w:rsidRPr="00BF5A60">
        <w:rPr>
          <w:rFonts w:cstheme="minorHAnsi"/>
        </w:rPr>
        <w:t>Millie Bhatia (EHS)</w:t>
      </w:r>
    </w:p>
    <w:p w14:paraId="4F0DF054" w14:textId="77777777" w:rsidR="00BF5A60" w:rsidRDefault="00BF5A60" w:rsidP="00BF5A60">
      <w:pPr>
        <w:rPr>
          <w:rFonts w:cstheme="minorHAnsi"/>
        </w:rPr>
      </w:pPr>
      <w:r w:rsidRPr="00BF5A60">
        <w:rPr>
          <w:rFonts w:cstheme="minorHAnsi"/>
        </w:rPr>
        <w:t>Health Policy Manager</w:t>
      </w:r>
    </w:p>
    <w:p w14:paraId="2577CABD" w14:textId="77777777" w:rsidR="009E0D4D" w:rsidRDefault="009E0D4D" w:rsidP="00BF5A60">
      <w:pPr>
        <w:rPr>
          <w:rFonts w:cstheme="minorHAnsi"/>
        </w:rPr>
      </w:pPr>
    </w:p>
    <w:p w14:paraId="42864747" w14:textId="77777777" w:rsidR="009E0D4D" w:rsidRDefault="009E0D4D" w:rsidP="00BF5A60">
      <w:pPr>
        <w:rPr>
          <w:rFonts w:cstheme="minorHAnsi"/>
        </w:rPr>
      </w:pPr>
    </w:p>
    <w:p w14:paraId="1AB67F5C" w14:textId="77777777" w:rsidR="009E0D4D" w:rsidRDefault="009E0D4D" w:rsidP="00BF5A60">
      <w:pPr>
        <w:rPr>
          <w:rFonts w:cstheme="minorHAnsi"/>
        </w:rPr>
      </w:pPr>
    </w:p>
    <w:p w14:paraId="1C7729A8" w14:textId="77777777" w:rsidR="009E0D4D" w:rsidRPr="00BF5A60" w:rsidRDefault="009E0D4D" w:rsidP="00BF5A60">
      <w:pPr>
        <w:rPr>
          <w:rFonts w:cstheme="minorHAnsi"/>
        </w:rPr>
      </w:pPr>
    </w:p>
    <w:p w14:paraId="53936A3C" w14:textId="3362D3C7" w:rsidR="00EE6291" w:rsidRDefault="00EE6291" w:rsidP="00613918">
      <w:pPr>
        <w:pStyle w:val="3"/>
      </w:pPr>
      <w:bookmarkStart w:id="3" w:name="_Hlk184290436"/>
      <w:r>
        <w:t xml:space="preserve">Millie Bhatia </w:t>
      </w:r>
      <w:r w:rsidR="00B44FD0">
        <w:t>(EHS)</w:t>
      </w:r>
    </w:p>
    <w:p w14:paraId="775DC07C" w14:textId="4EC3B333" w:rsidR="00EE6291" w:rsidRDefault="00B44FD0" w:rsidP="00613918">
      <w:pPr>
        <w:pStyle w:val="3"/>
      </w:pPr>
      <w:r>
        <w:t>Health Policy Manager</w:t>
      </w:r>
    </w:p>
    <w:p w14:paraId="64C9B46F" w14:textId="587D2222" w:rsidR="00BF5A60" w:rsidRPr="00BF5A60" w:rsidRDefault="00BF5A60" w:rsidP="00613918">
      <w:pPr>
        <w:pStyle w:val="5"/>
      </w:pPr>
      <w:r w:rsidRPr="00BF5A60">
        <w:t>Picture 7</w:t>
      </w:r>
    </w:p>
    <w:p w14:paraId="291BF213" w14:textId="77777777" w:rsidR="00BF5A60" w:rsidRPr="00BF5A60" w:rsidRDefault="00BF5A60" w:rsidP="00BF5A60">
      <w:r w:rsidRPr="00BF5A60">
        <w:rPr>
          <w:noProof/>
        </w:rPr>
        <w:drawing>
          <wp:inline distT="0" distB="0" distL="0" distR="0" wp14:anchorId="12FB336C" wp14:editId="735A575D">
            <wp:extent cx="1481328" cy="1132204"/>
            <wp:effectExtent l="0" t="0" r="5080" b="0"/>
            <wp:docPr id="975670002" name="Picture 8" descr="Picture of BSAS Executive Assistant, Susan Wei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0002" name="Picture 8" descr="Picture of BSAS Executive Assistant, Susan Weis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1328" cy="1132204"/>
                    </a:xfrm>
                    <a:prstGeom prst="rect">
                      <a:avLst/>
                    </a:prstGeom>
                    <a:noFill/>
                  </pic:spPr>
                </pic:pic>
              </a:graphicData>
            </a:graphic>
          </wp:inline>
        </w:drawing>
      </w:r>
    </w:p>
    <w:p w14:paraId="30227E06" w14:textId="77777777" w:rsidR="00BF5A60" w:rsidRPr="00BF5A60" w:rsidRDefault="00BF5A60" w:rsidP="00BF5A60">
      <w:pPr>
        <w:rPr>
          <w:rFonts w:cstheme="minorHAnsi"/>
        </w:rPr>
      </w:pPr>
      <w:r w:rsidRPr="00BF5A60">
        <w:rPr>
          <w:rFonts w:cstheme="minorHAnsi"/>
        </w:rPr>
        <w:t>Susan Weiss (BSAS)</w:t>
      </w:r>
    </w:p>
    <w:p w14:paraId="36496BB8" w14:textId="77777777" w:rsidR="00BF5A60" w:rsidRPr="00BF5A60" w:rsidRDefault="00BF5A60" w:rsidP="00BF5A60">
      <w:pPr>
        <w:rPr>
          <w:rFonts w:cstheme="minorHAnsi"/>
        </w:rPr>
      </w:pPr>
      <w:r w:rsidRPr="00BF5A60">
        <w:rPr>
          <w:rFonts w:cstheme="minorHAnsi"/>
        </w:rPr>
        <w:t>Executive Assistant</w:t>
      </w:r>
    </w:p>
    <w:bookmarkEnd w:id="3"/>
    <w:p w14:paraId="39B64CE2" w14:textId="77777777" w:rsidR="00BF5A60" w:rsidRPr="00BF5A60" w:rsidRDefault="00BF5A60" w:rsidP="00613918">
      <w:pPr>
        <w:pStyle w:val="5"/>
      </w:pPr>
      <w:r w:rsidRPr="00BF5A60">
        <w:t>Picture 8</w:t>
      </w:r>
    </w:p>
    <w:p w14:paraId="21B0482E" w14:textId="612F357D" w:rsidR="00BF5A60" w:rsidRPr="00BF5A60" w:rsidRDefault="006E1AC2" w:rsidP="00BF5A60">
      <w:r>
        <w:rPr>
          <w:noProof/>
        </w:rPr>
        <w:drawing>
          <wp:inline distT="0" distB="0" distL="0" distR="0" wp14:anchorId="050567DF" wp14:editId="6CA1D6BE">
            <wp:extent cx="1481328" cy="1257591"/>
            <wp:effectExtent l="0" t="0" r="5080" b="0"/>
            <wp:docPr id="1548894468" name="Picture 106" descr="Photo of EHS Executive Assistant, Casey Chamberl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94468" name="Picture 106" descr="Photo of EHS Executive Assistant, Casey Chamberlain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1328" cy="1257591"/>
                    </a:xfrm>
                    <a:prstGeom prst="rect">
                      <a:avLst/>
                    </a:prstGeom>
                    <a:noFill/>
                  </pic:spPr>
                </pic:pic>
              </a:graphicData>
            </a:graphic>
          </wp:inline>
        </w:drawing>
      </w:r>
    </w:p>
    <w:p w14:paraId="02CDCA88" w14:textId="522B25C6" w:rsidR="00BF5A60" w:rsidRPr="00BF5A60" w:rsidRDefault="00B44FD0" w:rsidP="00BF5A60">
      <w:pPr>
        <w:rPr>
          <w:rFonts w:cstheme="minorHAnsi"/>
        </w:rPr>
      </w:pPr>
      <w:r>
        <w:rPr>
          <w:rFonts w:cstheme="minorHAnsi"/>
        </w:rPr>
        <w:t>Casey</w:t>
      </w:r>
      <w:r w:rsidR="00BF5A60" w:rsidRPr="00BF5A60">
        <w:rPr>
          <w:rFonts w:cstheme="minorHAnsi"/>
        </w:rPr>
        <w:t xml:space="preserve"> </w:t>
      </w:r>
      <w:r>
        <w:rPr>
          <w:rFonts w:cstheme="minorHAnsi"/>
        </w:rPr>
        <w:t>Chamberlain</w:t>
      </w:r>
      <w:r w:rsidR="00BF5A60" w:rsidRPr="00BF5A60">
        <w:rPr>
          <w:rFonts w:cstheme="minorHAnsi"/>
        </w:rPr>
        <w:t xml:space="preserve"> (EHS)</w:t>
      </w:r>
    </w:p>
    <w:p w14:paraId="7836FC22" w14:textId="52150EDD" w:rsidR="00BF5A60" w:rsidRPr="000C55DC" w:rsidRDefault="00BF5A60" w:rsidP="00613918">
      <w:pPr>
        <w:spacing w:after="240"/>
        <w:rPr>
          <w:rFonts w:cstheme="minorHAnsi"/>
        </w:rPr>
      </w:pPr>
      <w:r w:rsidRPr="00BF5A60">
        <w:rPr>
          <w:rFonts w:cstheme="minorHAnsi"/>
        </w:rPr>
        <w:t>Executive Assistant</w:t>
      </w:r>
    </w:p>
    <w:p w14:paraId="48F4E7E8" w14:textId="2FEB7D69" w:rsidR="41D1D033" w:rsidRPr="001D50CA" w:rsidRDefault="41D1D033" w:rsidP="00B4263A">
      <w:pPr>
        <w:pStyle w:val="1"/>
      </w:pPr>
      <w:r w:rsidRPr="001D50CA">
        <w:t>Today’s Agenda</w:t>
      </w:r>
    </w:p>
    <w:p w14:paraId="4ADEFCCA" w14:textId="10D50FE4" w:rsidR="53630EF5" w:rsidRDefault="27548B59" w:rsidP="00613918">
      <w:pPr>
        <w:pStyle w:val="3"/>
      </w:pPr>
      <w:bookmarkStart w:id="4" w:name="_Hlk161057507"/>
      <w:r>
        <w:t>SmartArt: Two</w:t>
      </w:r>
      <w:r w:rsidR="79D38896">
        <w:t xml:space="preserve">-level </w:t>
      </w:r>
      <w:r w:rsidR="52F0804E">
        <w:t>Icon Circle L</w:t>
      </w:r>
      <w:r w:rsidR="79D38896">
        <w:t xml:space="preserve">ist with </w:t>
      </w:r>
      <w:r w:rsidR="0A1F0972">
        <w:t xml:space="preserve">Six </w:t>
      </w:r>
      <w:r w:rsidR="00754CD1">
        <w:t>Icons</w:t>
      </w:r>
    </w:p>
    <w:p w14:paraId="3F3ED837" w14:textId="43F97057" w:rsidR="53630EF5" w:rsidRDefault="00754CD1" w:rsidP="00613918">
      <w:pPr>
        <w:pStyle w:val="5"/>
      </w:pPr>
      <w:r>
        <w:t>Icon</w:t>
      </w:r>
      <w:r w:rsidR="53630EF5">
        <w:t xml:space="preserve"> 1. </w:t>
      </w:r>
      <w:r w:rsidR="01212E20">
        <w:t>Meeting</w:t>
      </w:r>
    </w:p>
    <w:p w14:paraId="2B608879" w14:textId="73296D18" w:rsidR="01212E20" w:rsidRDefault="01212E20" w:rsidP="00613918">
      <w:pPr>
        <w:pStyle w:val="5"/>
      </w:pPr>
      <w:r>
        <w:t xml:space="preserve">Text: </w:t>
      </w:r>
      <w:r w:rsidR="53630EF5">
        <w:t>Welcome New Members</w:t>
      </w:r>
    </w:p>
    <w:p w14:paraId="54E36DB6" w14:textId="5868B5E8" w:rsidR="66CF3F4F" w:rsidRDefault="66CF3F4F" w:rsidP="4B59917D">
      <w:r>
        <w:rPr>
          <w:noProof/>
        </w:rPr>
        <w:drawing>
          <wp:inline distT="0" distB="0" distL="0" distR="0" wp14:anchorId="33C9CC51" wp14:editId="604F560E">
            <wp:extent cx="462987" cy="462987"/>
            <wp:effectExtent l="19050" t="19050" r="13335" b="13335"/>
            <wp:docPr id="1317788629" name="Picture 1317788629" descr="Meet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88629" name="Picture 1317788629" descr="Meeting &#10;"/>
                    <pic:cNvPicPr/>
                  </pic:nvPicPr>
                  <pic:blipFill>
                    <a:blip r:embed="rId21">
                      <a:extLst>
                        <a:ext uri="{28A0092B-C50C-407E-A947-70E740481C1C}">
                          <a14:useLocalDpi xmlns:a14="http://schemas.microsoft.com/office/drawing/2010/main" val="0"/>
                        </a:ext>
                      </a:extLst>
                    </a:blip>
                    <a:stretch>
                      <a:fillRect/>
                    </a:stretch>
                  </pic:blipFill>
                  <pic:spPr>
                    <a:xfrm>
                      <a:off x="0" y="0"/>
                      <a:ext cx="465262" cy="465262"/>
                    </a:xfrm>
                    <a:prstGeom prst="rect">
                      <a:avLst/>
                    </a:prstGeom>
                    <a:ln>
                      <a:solidFill>
                        <a:schemeClr val="accent1"/>
                      </a:solidFill>
                    </a:ln>
                  </pic:spPr>
                </pic:pic>
              </a:graphicData>
            </a:graphic>
          </wp:inline>
        </w:drawing>
      </w:r>
    </w:p>
    <w:p w14:paraId="667A9AEC" w14:textId="722F30C3" w:rsidR="4C7CCEE0" w:rsidRDefault="001C140B" w:rsidP="00613918">
      <w:pPr>
        <w:pStyle w:val="5"/>
      </w:pPr>
      <w:r>
        <w:lastRenderedPageBreak/>
        <w:t>Icon</w:t>
      </w:r>
      <w:r w:rsidR="4C7CCEE0">
        <w:t xml:space="preserve"> 2. Stopwatch</w:t>
      </w:r>
    </w:p>
    <w:p w14:paraId="0880CAF5" w14:textId="6323900B" w:rsidR="4C7CCEE0" w:rsidRDefault="4C7CCEE0" w:rsidP="00613918">
      <w:pPr>
        <w:pStyle w:val="5"/>
      </w:pPr>
      <w:r>
        <w:t xml:space="preserve">Text: Approval of </w:t>
      </w:r>
      <w:r w:rsidR="00E245F6">
        <w:t>03</w:t>
      </w:r>
      <w:r>
        <w:t>/1</w:t>
      </w:r>
      <w:r w:rsidR="00E245F6">
        <w:t>2</w:t>
      </w:r>
      <w:r>
        <w:t>/</w:t>
      </w:r>
      <w:r w:rsidR="168ADB6F">
        <w:t>2</w:t>
      </w:r>
      <w:r w:rsidR="00E245F6">
        <w:t>5</w:t>
      </w:r>
      <w:r>
        <w:t xml:space="preserve"> Meeting Minutes</w:t>
      </w:r>
    </w:p>
    <w:p w14:paraId="42703F46" w14:textId="3F00C0C8" w:rsidR="009098C6" w:rsidRDefault="009098C6" w:rsidP="4B59917D">
      <w:r>
        <w:rPr>
          <w:noProof/>
        </w:rPr>
        <w:drawing>
          <wp:inline distT="0" distB="0" distL="0" distR="0" wp14:anchorId="77833A79" wp14:editId="063838E6">
            <wp:extent cx="462915" cy="462915"/>
            <wp:effectExtent l="19050" t="19050" r="13335" b="13335"/>
            <wp:docPr id="456309358" name="Picture 456309358"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09358" name="Picture 456309358" descr="Stopwatch"/>
                    <pic:cNvPicPr/>
                  </pic:nvPicPr>
                  <pic:blipFill>
                    <a:blip r:embed="rId22">
                      <a:extLst>
                        <a:ext uri="{28A0092B-C50C-407E-A947-70E740481C1C}">
                          <a14:useLocalDpi xmlns:a14="http://schemas.microsoft.com/office/drawing/2010/main" val="0"/>
                        </a:ext>
                      </a:extLst>
                    </a:blip>
                    <a:stretch>
                      <a:fillRect/>
                    </a:stretch>
                  </pic:blipFill>
                  <pic:spPr>
                    <a:xfrm>
                      <a:off x="0" y="0"/>
                      <a:ext cx="463867" cy="463867"/>
                    </a:xfrm>
                    <a:prstGeom prst="rect">
                      <a:avLst/>
                    </a:prstGeom>
                    <a:ln>
                      <a:solidFill>
                        <a:schemeClr val="accent1"/>
                      </a:solidFill>
                    </a:ln>
                  </pic:spPr>
                </pic:pic>
              </a:graphicData>
            </a:graphic>
          </wp:inline>
        </w:drawing>
      </w:r>
    </w:p>
    <w:p w14:paraId="07709E13" w14:textId="3C9F3A93" w:rsidR="009098C6" w:rsidRDefault="008E4B89" w:rsidP="00613918">
      <w:pPr>
        <w:pStyle w:val="5"/>
      </w:pPr>
      <w:r>
        <w:t>Icon</w:t>
      </w:r>
      <w:r w:rsidR="009098C6">
        <w:t xml:space="preserve"> 3. Megaphone</w:t>
      </w:r>
    </w:p>
    <w:p w14:paraId="567A1445" w14:textId="3A570223" w:rsidR="009098C6" w:rsidRDefault="009098C6" w:rsidP="00613918">
      <w:pPr>
        <w:pStyle w:val="5"/>
      </w:pPr>
      <w:r>
        <w:t>Text: Important Announcements</w:t>
      </w:r>
    </w:p>
    <w:p w14:paraId="4AA192CA" w14:textId="7CDC706E" w:rsidR="382B63A2" w:rsidRDefault="382B63A2" w:rsidP="4B59917D">
      <w:r>
        <w:rPr>
          <w:noProof/>
        </w:rPr>
        <w:drawing>
          <wp:inline distT="0" distB="0" distL="0" distR="0" wp14:anchorId="63645CC3" wp14:editId="25680E97">
            <wp:extent cx="474562" cy="474562"/>
            <wp:effectExtent l="19050" t="19050" r="20955" b="20955"/>
            <wp:docPr id="870478416" name="Picture 870478416"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78416" name="Picture 870478416" descr="Megaphone"/>
                    <pic:cNvPicPr/>
                  </pic:nvPicPr>
                  <pic:blipFill>
                    <a:blip r:embed="rId23">
                      <a:extLst>
                        <a:ext uri="{28A0092B-C50C-407E-A947-70E740481C1C}">
                          <a14:useLocalDpi xmlns:a14="http://schemas.microsoft.com/office/drawing/2010/main" val="0"/>
                        </a:ext>
                      </a:extLst>
                    </a:blip>
                    <a:stretch>
                      <a:fillRect/>
                    </a:stretch>
                  </pic:blipFill>
                  <pic:spPr>
                    <a:xfrm>
                      <a:off x="0" y="0"/>
                      <a:ext cx="476762" cy="476762"/>
                    </a:xfrm>
                    <a:prstGeom prst="rect">
                      <a:avLst/>
                    </a:prstGeom>
                    <a:ln>
                      <a:solidFill>
                        <a:schemeClr val="accent1"/>
                      </a:solidFill>
                    </a:ln>
                  </pic:spPr>
                </pic:pic>
              </a:graphicData>
            </a:graphic>
          </wp:inline>
        </w:drawing>
      </w:r>
    </w:p>
    <w:p w14:paraId="54C97923" w14:textId="09B18464" w:rsidR="382B63A2" w:rsidRDefault="008E4B89" w:rsidP="00613918">
      <w:pPr>
        <w:pStyle w:val="5"/>
      </w:pPr>
      <w:r>
        <w:t>Icon</w:t>
      </w:r>
      <w:r w:rsidR="382B63A2">
        <w:t xml:space="preserve"> 4. </w:t>
      </w:r>
      <w:r w:rsidR="06C95C4D">
        <w:t>Eye</w:t>
      </w:r>
    </w:p>
    <w:p w14:paraId="065E9F0B" w14:textId="4182589A" w:rsidR="4B59917D" w:rsidRDefault="7AAD67C7" w:rsidP="00613918">
      <w:pPr>
        <w:pStyle w:val="5"/>
      </w:pPr>
      <w:r>
        <w:t>Text: ORRF Mission, Vision, &amp; Principles</w:t>
      </w:r>
    </w:p>
    <w:p w14:paraId="22A686AD" w14:textId="2AF2412E" w:rsidR="4B59917D" w:rsidRDefault="0D916A0C" w:rsidP="218F7F87">
      <w:r>
        <w:rPr>
          <w:noProof/>
        </w:rPr>
        <w:drawing>
          <wp:inline distT="0" distB="0" distL="0" distR="0" wp14:anchorId="4EAEC1D4" wp14:editId="5CEAFCF3">
            <wp:extent cx="457200" cy="457200"/>
            <wp:effectExtent l="19050" t="19050" r="19050" b="19050"/>
            <wp:docPr id="732553158" name="Picture 732553158"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53158" name="Picture 732553158" descr="Eye"/>
                    <pic:cNvPicPr/>
                  </pic:nvPicPr>
                  <pic:blipFill>
                    <a:blip r:embed="rId24">
                      <a:extLst>
                        <a:ext uri="{28A0092B-C50C-407E-A947-70E740481C1C}">
                          <a14:useLocalDpi xmlns:a14="http://schemas.microsoft.com/office/drawing/2010/main" val="0"/>
                        </a:ext>
                      </a:extLst>
                    </a:blip>
                    <a:stretch>
                      <a:fillRect/>
                    </a:stretch>
                  </pic:blipFill>
                  <pic:spPr>
                    <a:xfrm>
                      <a:off x="0" y="0"/>
                      <a:ext cx="459639" cy="459639"/>
                    </a:xfrm>
                    <a:prstGeom prst="rect">
                      <a:avLst/>
                    </a:prstGeom>
                    <a:ln>
                      <a:solidFill>
                        <a:schemeClr val="accent1"/>
                      </a:solidFill>
                    </a:ln>
                  </pic:spPr>
                </pic:pic>
              </a:graphicData>
            </a:graphic>
          </wp:inline>
        </w:drawing>
      </w:r>
    </w:p>
    <w:bookmarkEnd w:id="4"/>
    <w:p w14:paraId="30259F01" w14:textId="2A0CB6A1" w:rsidR="4B59917D" w:rsidRDefault="008E4B89" w:rsidP="00613918">
      <w:pPr>
        <w:pStyle w:val="5"/>
      </w:pPr>
      <w:r>
        <w:t>Icon</w:t>
      </w:r>
      <w:r w:rsidR="7EADC431">
        <w:t xml:space="preserve"> </w:t>
      </w:r>
      <w:r>
        <w:t>5</w:t>
      </w:r>
      <w:r w:rsidR="7EADC431">
        <w:t>: Checkmark</w:t>
      </w:r>
      <w:r w:rsidR="00270873">
        <w:t xml:space="preserve"> Sign</w:t>
      </w:r>
    </w:p>
    <w:p w14:paraId="635C67E0" w14:textId="21D27BC8" w:rsidR="4B59917D" w:rsidRDefault="7EADC431" w:rsidP="00613918">
      <w:pPr>
        <w:pStyle w:val="5"/>
      </w:pPr>
      <w:r>
        <w:t>Text: Updates on Strategic Priorities</w:t>
      </w:r>
    </w:p>
    <w:p w14:paraId="07F6092F" w14:textId="143B98BD" w:rsidR="4B59917D" w:rsidRDefault="10632A12" w:rsidP="218F7F87">
      <w:r>
        <w:rPr>
          <w:noProof/>
        </w:rPr>
        <w:drawing>
          <wp:inline distT="0" distB="0" distL="0" distR="0" wp14:anchorId="4DC05281" wp14:editId="1F8FE65B">
            <wp:extent cx="439838" cy="439838"/>
            <wp:effectExtent l="19050" t="19050" r="17780" b="17780"/>
            <wp:docPr id="1264872326" name="Picture 1264872326" descr="Checkmar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72326" name="Picture 1264872326" descr="Checkmark Sign"/>
                    <pic:cNvPicPr/>
                  </pic:nvPicPr>
                  <pic:blipFill>
                    <a:blip r:embed="rId25">
                      <a:extLst>
                        <a:ext uri="{28A0092B-C50C-407E-A947-70E740481C1C}">
                          <a14:useLocalDpi xmlns:a14="http://schemas.microsoft.com/office/drawing/2010/main" val="0"/>
                        </a:ext>
                      </a:extLst>
                    </a:blip>
                    <a:stretch>
                      <a:fillRect/>
                    </a:stretch>
                  </pic:blipFill>
                  <pic:spPr>
                    <a:xfrm>
                      <a:off x="0" y="0"/>
                      <a:ext cx="441627" cy="441627"/>
                    </a:xfrm>
                    <a:prstGeom prst="rect">
                      <a:avLst/>
                    </a:prstGeom>
                    <a:ln>
                      <a:solidFill>
                        <a:schemeClr val="accent1"/>
                      </a:solidFill>
                    </a:ln>
                  </pic:spPr>
                </pic:pic>
              </a:graphicData>
            </a:graphic>
          </wp:inline>
        </w:drawing>
      </w:r>
      <w:r w:rsidR="0D916A0C">
        <w:t xml:space="preserve"> </w:t>
      </w:r>
    </w:p>
    <w:p w14:paraId="437E1B8C" w14:textId="6B7F358F" w:rsidR="432DDD47" w:rsidRDefault="008E4B89" w:rsidP="00613918">
      <w:pPr>
        <w:pStyle w:val="5"/>
      </w:pPr>
      <w:r>
        <w:t>Icon</w:t>
      </w:r>
      <w:r w:rsidR="432DDD47">
        <w:t xml:space="preserve"> </w:t>
      </w:r>
      <w:r w:rsidR="004508C1">
        <w:t>6</w:t>
      </w:r>
      <w:r w:rsidR="432DDD47">
        <w:t xml:space="preserve">: Bar </w:t>
      </w:r>
      <w:r w:rsidR="0211DB79">
        <w:t>Graph</w:t>
      </w:r>
    </w:p>
    <w:p w14:paraId="1996D13C" w14:textId="501425D0" w:rsidR="432DDD47" w:rsidRDefault="432DDD47" w:rsidP="00613918">
      <w:pPr>
        <w:pStyle w:val="5"/>
      </w:pPr>
      <w:r>
        <w:t xml:space="preserve">Text: Spotlight: </w:t>
      </w:r>
      <w:r w:rsidR="00104797">
        <w:t>Mobile Addiction Services</w:t>
      </w:r>
    </w:p>
    <w:p w14:paraId="103ED036" w14:textId="1C2E00F7" w:rsidR="685B782C" w:rsidRDefault="006E1C81" w:rsidP="218F7F87">
      <w:pPr>
        <w:spacing w:after="200"/>
      </w:pPr>
      <w:r>
        <w:rPr>
          <w:noProof/>
        </w:rPr>
        <w:drawing>
          <wp:inline distT="0" distB="0" distL="0" distR="0" wp14:anchorId="115D9FEB" wp14:editId="4B9953F2">
            <wp:extent cx="438912" cy="466130"/>
            <wp:effectExtent l="19050" t="19050" r="18415" b="10160"/>
            <wp:docPr id="861390417" name="Picture 108" descr="Dest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90417" name="Picture 108" descr="Destinatio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8912" cy="466130"/>
                    </a:xfrm>
                    <a:prstGeom prst="rect">
                      <a:avLst/>
                    </a:prstGeom>
                    <a:ln w="9525">
                      <a:solidFill>
                        <a:schemeClr val="accent1"/>
                      </a:solidFill>
                    </a:ln>
                  </pic:spPr>
                </pic:pic>
              </a:graphicData>
            </a:graphic>
          </wp:inline>
        </w:drawing>
      </w:r>
    </w:p>
    <w:p w14:paraId="6F98516C" w14:textId="7103D5E8" w:rsidR="00045AE1" w:rsidRDefault="00045AE1" w:rsidP="00045AE1">
      <w:pPr>
        <w:pStyle w:val="1"/>
      </w:pPr>
      <w:r>
        <w:t>Welcome New Members</w:t>
      </w:r>
    </w:p>
    <w:p w14:paraId="5F3DEBD0" w14:textId="253429EA" w:rsidR="00045AE1" w:rsidRDefault="00045AE1" w:rsidP="00A51EE2">
      <w:pPr>
        <w:rPr>
          <w:rFonts w:cstheme="minorHAnsi"/>
        </w:rPr>
      </w:pPr>
      <w:r w:rsidRPr="00045AE1">
        <w:rPr>
          <w:rFonts w:cstheme="minorHAnsi"/>
        </w:rPr>
        <w:t xml:space="preserve">Text Box: </w:t>
      </w:r>
    </w:p>
    <w:p w14:paraId="31E8E6DB" w14:textId="0B4B3506" w:rsidR="00A51EE2" w:rsidRPr="00A51EE2" w:rsidRDefault="00A51EE2" w:rsidP="00A51EE2">
      <w:pPr>
        <w:rPr>
          <w:rFonts w:cstheme="minorHAnsi"/>
        </w:rPr>
      </w:pPr>
      <w:r w:rsidRPr="00A51EE2">
        <w:rPr>
          <w:rFonts w:cstheme="minorHAnsi"/>
        </w:rPr>
        <w:t xml:space="preserve">Thank you, Maureen Cavanaugh and John Rosenthal for your service! </w:t>
      </w:r>
    </w:p>
    <w:p w14:paraId="4EED405E" w14:textId="77777777" w:rsidR="00A51EE2" w:rsidRDefault="00A51EE2" w:rsidP="00A51EE2">
      <w:pPr>
        <w:keepNext/>
        <w:keepLines/>
        <w:spacing w:before="40"/>
        <w:outlineLvl w:val="2"/>
        <w:rPr>
          <w:rFonts w:eastAsiaTheme="minorEastAsia" w:cstheme="minorHAnsi"/>
          <w:color w:val="2F5496" w:themeColor="accent1" w:themeShade="BF"/>
        </w:rPr>
      </w:pPr>
      <w:r w:rsidRPr="00A51EE2">
        <w:rPr>
          <w:rFonts w:eastAsiaTheme="minorEastAsia" w:cstheme="minorHAnsi"/>
          <w:color w:val="2F5496" w:themeColor="accent1" w:themeShade="BF"/>
        </w:rPr>
        <w:t>Senator Patrick O’Connor</w:t>
      </w:r>
    </w:p>
    <w:p w14:paraId="2A392335" w14:textId="46C5EADA" w:rsidR="00A51EE2" w:rsidRPr="00A51EE2" w:rsidRDefault="001057D0" w:rsidP="00A51EE2">
      <w:pPr>
        <w:keepNext/>
        <w:keepLines/>
        <w:spacing w:before="40"/>
        <w:outlineLvl w:val="2"/>
        <w:rPr>
          <w:rFonts w:eastAsiaTheme="majorEastAsia" w:cstheme="minorHAnsi"/>
          <w:color w:val="2F5496" w:themeColor="accent1" w:themeShade="BF"/>
        </w:rPr>
      </w:pPr>
      <w:r>
        <w:rPr>
          <w:rFonts w:eastAsiaTheme="majorEastAsia" w:cstheme="minorHAnsi"/>
          <w:noProof/>
          <w:color w:val="2F5496" w:themeColor="accent1" w:themeShade="BF"/>
        </w:rPr>
        <w:drawing>
          <wp:inline distT="0" distB="0" distL="0" distR="0" wp14:anchorId="7976AFC5" wp14:editId="361D961C">
            <wp:extent cx="597466" cy="914400"/>
            <wp:effectExtent l="0" t="0" r="0" b="0"/>
            <wp:docPr id="1135145438" name="Picture 109" descr="Photo of Senator Patrick O'Con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45438" name="Picture 109" descr="Photo of Senator Patrick O'Conno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7466" cy="914400"/>
                    </a:xfrm>
                    <a:prstGeom prst="rect">
                      <a:avLst/>
                    </a:prstGeom>
                    <a:noFill/>
                  </pic:spPr>
                </pic:pic>
              </a:graphicData>
            </a:graphic>
          </wp:inline>
        </w:drawing>
      </w:r>
    </w:p>
    <w:p w14:paraId="5791DCB4" w14:textId="739E6B85" w:rsidR="00900FD2" w:rsidRDefault="00045AE1" w:rsidP="00A51EE2">
      <w:pPr>
        <w:rPr>
          <w:rFonts w:cstheme="minorHAnsi"/>
        </w:rPr>
      </w:pPr>
      <w:r w:rsidRPr="00900FD2">
        <w:rPr>
          <w:rFonts w:cstheme="minorHAnsi"/>
        </w:rPr>
        <w:t xml:space="preserve">Text Box: </w:t>
      </w:r>
    </w:p>
    <w:p w14:paraId="7ECB23B2" w14:textId="20C8EF52" w:rsidR="00A51EE2" w:rsidRPr="00A51EE2" w:rsidRDefault="00A51EE2" w:rsidP="00A51EE2">
      <w:pPr>
        <w:rPr>
          <w:rFonts w:cstheme="minorHAnsi"/>
        </w:rPr>
      </w:pPr>
      <w:r w:rsidRPr="00A51EE2">
        <w:rPr>
          <w:rFonts w:cstheme="minorHAnsi"/>
        </w:rPr>
        <w:t xml:space="preserve">Patrick M. O’Connor has served as the State Senator for the 1st Plymouth and Norfolk district since 2016.  Patrick was elected to the Weymouth Town Council in 2005 and became the Town Council President in 2014. From 2008-15, he served as legislative director to State Senator Bob Hedlund and ran for State Senate following Hedlund’s election as mayor of Weymouth. He won the Special Election in May 2016, and again in the General Election in November 2016, and has held the seat ever since. Whenever Patrick returned home from college to visit his family, he would notice alarming numbers of former classmates falling victim to the opioid epidemic. Patrick has dedicated his career to public service to support and prioritize fighting the opioid epidemic, protect the vulnerable, ensure public safety, preserve the environment, strengthen the economy, invest in education, and secure record local aid. </w:t>
      </w:r>
    </w:p>
    <w:p w14:paraId="522563CA" w14:textId="77777777" w:rsidR="00A51EE2" w:rsidRDefault="00A51EE2" w:rsidP="00A51EE2">
      <w:pPr>
        <w:rPr>
          <w:rFonts w:cstheme="minorHAnsi"/>
          <w:color w:val="2F5496"/>
        </w:rPr>
      </w:pPr>
      <w:r w:rsidRPr="00A51EE2">
        <w:rPr>
          <w:rFonts w:cstheme="minorHAnsi"/>
          <w:color w:val="2F5496"/>
        </w:rPr>
        <w:t>Marci Bailey</w:t>
      </w:r>
    </w:p>
    <w:p w14:paraId="470F34DE" w14:textId="2E08DE1F" w:rsidR="00A51EE2" w:rsidRPr="00A51EE2" w:rsidRDefault="009566D2" w:rsidP="00A51EE2">
      <w:pPr>
        <w:rPr>
          <w:rFonts w:cstheme="minorHAnsi"/>
          <w:color w:val="2F5496"/>
        </w:rPr>
      </w:pPr>
      <w:r>
        <w:rPr>
          <w:rFonts w:cstheme="minorHAnsi"/>
          <w:noProof/>
          <w:color w:val="2F5496"/>
        </w:rPr>
        <w:drawing>
          <wp:inline distT="0" distB="0" distL="0" distR="0" wp14:anchorId="1F997402" wp14:editId="5196FD88">
            <wp:extent cx="626275" cy="914400"/>
            <wp:effectExtent l="0" t="0" r="2540" b="0"/>
            <wp:docPr id="756644226" name="Picture 110" descr="Photo of Marci Bai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44226" name="Picture 110" descr="Photo of Marci Bail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6275" cy="914400"/>
                    </a:xfrm>
                    <a:prstGeom prst="rect">
                      <a:avLst/>
                    </a:prstGeom>
                    <a:noFill/>
                  </pic:spPr>
                </pic:pic>
              </a:graphicData>
            </a:graphic>
          </wp:inline>
        </w:drawing>
      </w:r>
    </w:p>
    <w:p w14:paraId="68E0AF1A" w14:textId="01961B95" w:rsidR="00900FD2" w:rsidRDefault="00045AE1" w:rsidP="00900FD2">
      <w:pPr>
        <w:pStyle w:val="3"/>
      </w:pPr>
      <w:r w:rsidRPr="00900FD2">
        <w:lastRenderedPageBreak/>
        <w:t xml:space="preserve">Text Box: </w:t>
      </w:r>
    </w:p>
    <w:p w14:paraId="7F722D99" w14:textId="1F8FC0B5" w:rsidR="00A51EE2" w:rsidRPr="00A51EE2" w:rsidRDefault="00A51EE2" w:rsidP="001C04AB">
      <w:pPr>
        <w:pStyle w:val="3"/>
        <w:spacing w:after="240"/>
      </w:pPr>
      <w:r w:rsidRPr="00A51EE2">
        <w:t xml:space="preserve">Marci Bailey has been a member of the North Reading Youth Substance Use Prevention Coalition since 2017 and was Coalition Chair from 2017-2020. Through , Marci works closely with North Reading’s Drug-Free Community Grant Coordinator and the town’s Mental Health Clinician as well as other town officials on various Coalition initiatives focused on primary prevention. She is also a volunteer at the </w:t>
      </w:r>
      <w:r w:rsidRPr="00A51EE2">
        <w:rPr>
          <w:i/>
          <w:iCs/>
        </w:rPr>
        <w:t xml:space="preserve">Open-Door Food Pantry </w:t>
      </w:r>
      <w:r w:rsidRPr="00A51EE2">
        <w:t>in Gloucester and the Magnolia Community Library. Previously, Marci served on the North Reading Select Board and North Reading Library Board of Trustees, among other organizations. Marci’s professional background is in financial editing and journalism. She resides in Rockport.</w:t>
      </w:r>
    </w:p>
    <w:p w14:paraId="2883A61B" w14:textId="0980FBDC" w:rsidR="00290F4F" w:rsidRDefault="08E987D6" w:rsidP="000E3F5E">
      <w:pPr>
        <w:pStyle w:val="1"/>
        <w:spacing w:after="240"/>
      </w:pPr>
      <w:r w:rsidRPr="218F7F87">
        <w:t>Vote on</w:t>
      </w:r>
      <w:r w:rsidR="00290F4F" w:rsidRPr="218F7F87">
        <w:t xml:space="preserve"> </w:t>
      </w:r>
      <w:r w:rsidR="009A7753">
        <w:t xml:space="preserve">03/12/25 </w:t>
      </w:r>
      <w:r w:rsidR="00290F4F" w:rsidRPr="218F7F87">
        <w:t>Meeting Minutes</w:t>
      </w:r>
    </w:p>
    <w:p w14:paraId="0120114B" w14:textId="2451859E" w:rsidR="25DFABBA" w:rsidRPr="00C27C9D" w:rsidRDefault="25DFABBA" w:rsidP="00D13D74">
      <w:pPr>
        <w:pStyle w:val="4"/>
        <w:rPr>
          <w:rStyle w:val="Heading2Char"/>
          <w:color w:val="1F3763" w:themeColor="accent1" w:themeShade="7F"/>
          <w:sz w:val="24"/>
          <w:szCs w:val="24"/>
        </w:rPr>
      </w:pPr>
      <w:r w:rsidRPr="00C27C9D">
        <w:rPr>
          <w:rStyle w:val="Heading2Char"/>
          <w:color w:val="1F3763" w:themeColor="accent1" w:themeShade="7F"/>
          <w:sz w:val="24"/>
          <w:szCs w:val="24"/>
        </w:rPr>
        <w:t>Important Announcements</w:t>
      </w:r>
    </w:p>
    <w:p w14:paraId="240FA96B" w14:textId="042B9BEA" w:rsidR="3F697EE1" w:rsidRDefault="3F697EE1" w:rsidP="009A7753">
      <w:r>
        <w:t xml:space="preserve">SmartArt: </w:t>
      </w:r>
      <w:r w:rsidR="0003313D">
        <w:t xml:space="preserve">Alternating Picture Blocks </w:t>
      </w:r>
    </w:p>
    <w:p w14:paraId="71A3B0CD" w14:textId="63741E48" w:rsidR="3F9A2DA2" w:rsidRDefault="00051E90" w:rsidP="00D13D74">
      <w:pPr>
        <w:pStyle w:val="4"/>
      </w:pPr>
      <w:bookmarkStart w:id="5" w:name="_Hlk161056567"/>
      <w:r>
        <w:t>Icon</w:t>
      </w:r>
      <w:r w:rsidR="3F9A2DA2">
        <w:t xml:space="preserve"> 1. </w:t>
      </w:r>
      <w:r w:rsidR="00F24E9A">
        <w:t xml:space="preserve">Microphone </w:t>
      </w:r>
    </w:p>
    <w:p w14:paraId="1CE3C694" w14:textId="176F14F8" w:rsidR="3F9A2DA2" w:rsidRPr="00143E78" w:rsidRDefault="3F9A2DA2" w:rsidP="00143E78">
      <w:pPr>
        <w:pStyle w:val="6"/>
        <w:rPr>
          <w:sz w:val="24"/>
          <w:szCs w:val="24"/>
        </w:rPr>
      </w:pPr>
      <w:r w:rsidRPr="00143E78">
        <w:rPr>
          <w:sz w:val="24"/>
          <w:szCs w:val="24"/>
        </w:rPr>
        <w:t xml:space="preserve">Text: </w:t>
      </w:r>
      <w:hyperlink r:id="rId29" w:history="1">
        <w:r w:rsidR="00B253BE" w:rsidRPr="00143E78">
          <w:rPr>
            <w:rStyle w:val="Hyperlink"/>
            <w:color w:val="2F5496"/>
            <w:sz w:val="24"/>
            <w:szCs w:val="24"/>
          </w:rPr>
          <w:t>Regional Listening Sessions</w:t>
        </w:r>
      </w:hyperlink>
      <w:r w:rsidR="00B253BE" w:rsidRPr="00143E78">
        <w:rPr>
          <w:sz w:val="24"/>
          <w:szCs w:val="24"/>
        </w:rPr>
        <w:t xml:space="preserve"> </w:t>
      </w:r>
    </w:p>
    <w:p w14:paraId="07ABC4D7" w14:textId="6409F661" w:rsidR="66D0B94B" w:rsidRDefault="00F24E9A" w:rsidP="218F7F87">
      <w:r>
        <w:rPr>
          <w:noProof/>
        </w:rPr>
        <w:drawing>
          <wp:inline distT="0" distB="0" distL="0" distR="0" wp14:anchorId="14DE22C5" wp14:editId="78BAA305">
            <wp:extent cx="453908" cy="457200"/>
            <wp:effectExtent l="19050" t="19050" r="22860" b="19050"/>
            <wp:docPr id="735418178" name="Picture 111" descr="Micr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18178" name="Picture 111" descr="Microphon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3908" cy="457200"/>
                    </a:xfrm>
                    <a:prstGeom prst="rect">
                      <a:avLst/>
                    </a:prstGeom>
                    <a:noFill/>
                    <a:ln w="9525">
                      <a:solidFill>
                        <a:schemeClr val="accent4"/>
                      </a:solidFill>
                    </a:ln>
                  </pic:spPr>
                </pic:pic>
              </a:graphicData>
            </a:graphic>
          </wp:inline>
        </w:drawing>
      </w:r>
    </w:p>
    <w:p w14:paraId="67279964" w14:textId="037A249B" w:rsidR="66D0B94B" w:rsidRPr="006964B1" w:rsidRDefault="00051E90" w:rsidP="00D13D74">
      <w:pPr>
        <w:pStyle w:val="4"/>
      </w:pPr>
      <w:r w:rsidRPr="006964B1">
        <w:t>Icon</w:t>
      </w:r>
      <w:r w:rsidR="66D0B94B" w:rsidRPr="006964B1">
        <w:t xml:space="preserve"> 2. </w:t>
      </w:r>
      <w:r w:rsidR="00E91CC5" w:rsidRPr="006964B1">
        <w:t>Information</w:t>
      </w:r>
    </w:p>
    <w:p w14:paraId="38E6996E" w14:textId="1CFD48A7" w:rsidR="00731AB9" w:rsidRPr="00143E78" w:rsidRDefault="66D0B94B" w:rsidP="00143E78">
      <w:pPr>
        <w:pStyle w:val="6"/>
        <w:rPr>
          <w:sz w:val="24"/>
          <w:szCs w:val="24"/>
        </w:rPr>
      </w:pPr>
      <w:r w:rsidRPr="00143E78">
        <w:rPr>
          <w:sz w:val="24"/>
          <w:szCs w:val="24"/>
        </w:rPr>
        <w:t xml:space="preserve">Text: </w:t>
      </w:r>
      <w:hyperlink r:id="rId31" w:history="1">
        <w:r w:rsidR="00A6434A" w:rsidRPr="00143E78">
          <w:rPr>
            <w:rStyle w:val="Hyperlink"/>
            <w:color w:val="2F5496"/>
            <w:sz w:val="24"/>
            <w:szCs w:val="24"/>
          </w:rPr>
          <w:t>BSAS Municipal Guidance Document</w:t>
        </w:r>
      </w:hyperlink>
    </w:p>
    <w:p w14:paraId="10BE1FF6" w14:textId="0B32A0EA" w:rsidR="4FB5F0ED" w:rsidRDefault="00564A61" w:rsidP="218F7F87">
      <w:r>
        <w:rPr>
          <w:noProof/>
        </w:rPr>
        <w:drawing>
          <wp:inline distT="0" distB="0" distL="0" distR="0" wp14:anchorId="7B865D17" wp14:editId="7AF9D3EB">
            <wp:extent cx="521208" cy="524986"/>
            <wp:effectExtent l="19050" t="19050" r="12700" b="27940"/>
            <wp:docPr id="1426234839" name="Picture 10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34839" name="Picture 106" descr="Informati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1208" cy="524986"/>
                    </a:xfrm>
                    <a:prstGeom prst="rect">
                      <a:avLst/>
                    </a:prstGeom>
                    <a:noFill/>
                    <a:ln w="9525">
                      <a:solidFill>
                        <a:schemeClr val="accent1"/>
                      </a:solidFill>
                    </a:ln>
                  </pic:spPr>
                </pic:pic>
              </a:graphicData>
            </a:graphic>
          </wp:inline>
        </w:drawing>
      </w:r>
    </w:p>
    <w:p w14:paraId="56F52B88" w14:textId="5717D8EA" w:rsidR="4FB5F0ED" w:rsidRDefault="00051E90" w:rsidP="00D13D74">
      <w:pPr>
        <w:pStyle w:val="4"/>
      </w:pPr>
      <w:r>
        <w:t>Icon</w:t>
      </w:r>
      <w:r w:rsidR="4FB5F0ED">
        <w:t xml:space="preserve"> 3. </w:t>
      </w:r>
      <w:r w:rsidR="008967B9">
        <w:t xml:space="preserve">Info Sharing </w:t>
      </w:r>
      <w:r w:rsidR="00E91CC5">
        <w:t xml:space="preserve"> </w:t>
      </w:r>
    </w:p>
    <w:p w14:paraId="7B25096C" w14:textId="74814485" w:rsidR="4FB5F0ED" w:rsidRPr="005113A4" w:rsidRDefault="4FB5F0ED" w:rsidP="005113A4">
      <w:pPr>
        <w:pStyle w:val="6"/>
        <w:rPr>
          <w:color w:val="2F5496"/>
        </w:rPr>
      </w:pPr>
      <w:r w:rsidRPr="005113A4">
        <w:rPr>
          <w:color w:val="2F5496"/>
        </w:rPr>
        <w:t xml:space="preserve">Text: </w:t>
      </w:r>
      <w:hyperlink r:id="rId33" w:history="1">
        <w:r w:rsidR="00BE1A66" w:rsidRPr="005113A4">
          <w:rPr>
            <w:rStyle w:val="Hyperlink"/>
            <w:color w:val="2F5496"/>
          </w:rPr>
          <w:t>Municipal Opioid Abatement Conference</w:t>
        </w:r>
      </w:hyperlink>
      <w:r w:rsidR="00BE1A66" w:rsidRPr="005113A4">
        <w:rPr>
          <w:color w:val="2F5496"/>
        </w:rPr>
        <w:t xml:space="preserve"> </w:t>
      </w:r>
    </w:p>
    <w:p w14:paraId="06DCFE4B" w14:textId="77777777" w:rsidR="00FE10ED" w:rsidRDefault="004C34E3" w:rsidP="00FE10ED">
      <w:r>
        <w:rPr>
          <w:noProof/>
        </w:rPr>
        <w:drawing>
          <wp:inline distT="0" distB="0" distL="0" distR="0" wp14:anchorId="15C3EF02" wp14:editId="4BE6054E">
            <wp:extent cx="517457" cy="521208"/>
            <wp:effectExtent l="19050" t="19050" r="16510" b="12700"/>
            <wp:docPr id="1050337411" name="Picture 107" descr="Info Sha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337411" name="Picture 107" descr="Info Sharing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7457" cy="521208"/>
                    </a:xfrm>
                    <a:prstGeom prst="rect">
                      <a:avLst/>
                    </a:prstGeom>
                    <a:noFill/>
                    <a:ln>
                      <a:solidFill>
                        <a:schemeClr val="accent2"/>
                      </a:solidFill>
                    </a:ln>
                  </pic:spPr>
                </pic:pic>
              </a:graphicData>
            </a:graphic>
          </wp:inline>
        </w:drawing>
      </w:r>
      <w:bookmarkEnd w:id="5"/>
    </w:p>
    <w:p w14:paraId="1E200DC1" w14:textId="77777777" w:rsidR="00FE10ED" w:rsidRDefault="00B75F36" w:rsidP="002D471A">
      <w:pPr>
        <w:pStyle w:val="2"/>
        <w:spacing w:before="240"/>
      </w:pPr>
      <w:r>
        <w:rPr>
          <w:rFonts w:eastAsiaTheme="minorEastAsia"/>
        </w:rPr>
        <w:t>Regional Listening Session</w:t>
      </w:r>
      <w:bookmarkStart w:id="6" w:name="_Hlk201400208"/>
    </w:p>
    <w:p w14:paraId="77C8F3A9" w14:textId="77777777" w:rsidR="00FE10ED" w:rsidRDefault="00B971FA" w:rsidP="00FE10ED">
      <w:r w:rsidRPr="00EB7A14">
        <w:t>Text</w:t>
      </w:r>
      <w:r w:rsidR="00EB7A14" w:rsidRPr="00EB7A14">
        <w:t xml:space="preserve"> Box</w:t>
      </w:r>
      <w:r w:rsidRPr="00EB7A14">
        <w:t xml:space="preserve">: </w:t>
      </w:r>
      <w:bookmarkEnd w:id="6"/>
    </w:p>
    <w:p w14:paraId="5E869E33" w14:textId="0AD74F1E" w:rsidR="00EB7A14" w:rsidRPr="00EB7A14" w:rsidRDefault="00B971FA" w:rsidP="00FE10ED">
      <w:pPr>
        <w:rPr>
          <w:noProof/>
        </w:rPr>
      </w:pPr>
      <w:r w:rsidRPr="00EB7A14">
        <w:t>Southeast Regional Listening Session</w:t>
      </w:r>
      <w:r w:rsidR="00012BB0">
        <w:t xml:space="preserve">, </w:t>
      </w:r>
      <w:r w:rsidR="00EB7A14" w:rsidRPr="00EB7A14">
        <w:t>Thursday, June 12th, 2025</w:t>
      </w:r>
      <w:r w:rsidR="00012BB0">
        <w:t xml:space="preserve">, </w:t>
      </w:r>
      <w:r w:rsidR="00EB7A14" w:rsidRPr="00EB7A14">
        <w:t>5:00 PM – 7:30 PM</w:t>
      </w:r>
      <w:r w:rsidR="00012BB0">
        <w:t xml:space="preserve">, </w:t>
      </w:r>
      <w:r w:rsidR="00FE10ED" w:rsidRPr="00EB7A14">
        <w:t>Plymouth Public</w:t>
      </w:r>
      <w:r w:rsidR="00EB7A14" w:rsidRPr="00EB7A14">
        <w:t xml:space="preserve"> Library</w:t>
      </w:r>
    </w:p>
    <w:p w14:paraId="6EDA0404" w14:textId="77777777" w:rsidR="00FE10ED" w:rsidRDefault="00FE10ED" w:rsidP="00FE10ED">
      <w:r>
        <w:rPr>
          <w:noProof/>
        </w:rPr>
        <w:drawing>
          <wp:inline distT="0" distB="0" distL="0" distR="0" wp14:anchorId="5F65D779" wp14:editId="7351BB80">
            <wp:extent cx="1975485" cy="2560320"/>
            <wp:effectExtent l="0" t="0" r="5715" b="0"/>
            <wp:docPr id="242385432" name="Picture 110" descr="Photo of Southeast Regional Listening Session Fl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85432" name="Picture 110" descr="Photo of Southeast Regional Listening Session Fly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75485" cy="2560320"/>
                    </a:xfrm>
                    <a:prstGeom prst="rect">
                      <a:avLst/>
                    </a:prstGeom>
                    <a:noFill/>
                  </pic:spPr>
                </pic:pic>
              </a:graphicData>
            </a:graphic>
          </wp:inline>
        </w:drawing>
      </w:r>
    </w:p>
    <w:p w14:paraId="38C27C95" w14:textId="2B0701F3" w:rsidR="00FE10ED" w:rsidRDefault="00BE3ED7" w:rsidP="00FE10ED">
      <w:pPr>
        <w:pStyle w:val="2"/>
      </w:pPr>
      <w:r>
        <w:lastRenderedPageBreak/>
        <w:t>Municipal Guidance Document</w:t>
      </w:r>
    </w:p>
    <w:p w14:paraId="7F8C01D9" w14:textId="2E203BE4" w:rsidR="00FE10ED" w:rsidRDefault="00FE10ED" w:rsidP="218F7F87">
      <w:r>
        <w:rPr>
          <w:noProof/>
        </w:rPr>
        <w:drawing>
          <wp:inline distT="0" distB="0" distL="0" distR="0" wp14:anchorId="4C7193AC" wp14:editId="326FD86C">
            <wp:extent cx="2627458" cy="1554480"/>
            <wp:effectExtent l="0" t="0" r="1905" b="7620"/>
            <wp:docPr id="254252232" name="Picture 109" descr="Photo of chart from municipal guidance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2232" name="Picture 109" descr="Photo of chart from municipal guidance document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7458" cy="1554480"/>
                    </a:xfrm>
                    <a:prstGeom prst="rect">
                      <a:avLst/>
                    </a:prstGeom>
                    <a:noFill/>
                  </pic:spPr>
                </pic:pic>
              </a:graphicData>
            </a:graphic>
          </wp:inline>
        </w:drawing>
      </w:r>
    </w:p>
    <w:p w14:paraId="58BABAA0" w14:textId="1FCE12B1" w:rsidR="00A24034" w:rsidRPr="00A24034" w:rsidRDefault="00A24034" w:rsidP="00A24034">
      <w:pPr>
        <w:pStyle w:val="6"/>
        <w:rPr>
          <w:rFonts w:ascii="Times New Roman" w:eastAsia="Times New Roman" w:hAnsi="Times New Roman" w:cs="Times New Roman"/>
          <w:kern w:val="0"/>
          <w:sz w:val="24"/>
          <w:szCs w:val="24"/>
        </w:rPr>
      </w:pPr>
      <w:r>
        <w:rPr>
          <w:rFonts w:eastAsia="+mn-ea"/>
        </w:rPr>
        <w:t xml:space="preserve">Link: </w:t>
      </w:r>
      <w:hyperlink r:id="rId37" w:history="1">
        <w:r w:rsidRPr="00A24034">
          <w:rPr>
            <w:rFonts w:eastAsia="+mn-ea"/>
            <w:u w:val="single"/>
          </w:rPr>
          <w:t>Muni_Opioid_Abatement-_Supplemental_Guidance.pdf</w:t>
        </w:r>
      </w:hyperlink>
    </w:p>
    <w:p w14:paraId="7BCBB2C7" w14:textId="77777777" w:rsidR="00FE10ED" w:rsidRDefault="00FE10ED" w:rsidP="218F7F87"/>
    <w:p w14:paraId="3539283B" w14:textId="11D2509B" w:rsidR="00FE10ED" w:rsidRDefault="004F14FA" w:rsidP="00A24034">
      <w:pPr>
        <w:pStyle w:val="2"/>
      </w:pPr>
      <w:r>
        <w:t xml:space="preserve">Municipal Abatement Conference </w:t>
      </w:r>
    </w:p>
    <w:p w14:paraId="3EFBA0AD" w14:textId="50CDCAFA" w:rsidR="004F14FA" w:rsidRDefault="00030CD7" w:rsidP="00A24034">
      <w:pPr>
        <w:pStyle w:val="2"/>
      </w:pPr>
      <w:r w:rsidRPr="00030CD7">
        <w:drawing>
          <wp:inline distT="0" distB="0" distL="0" distR="0" wp14:anchorId="01F0C997" wp14:editId="0534227F">
            <wp:extent cx="2356853" cy="2011680"/>
            <wp:effectExtent l="0" t="0" r="5715" b="7620"/>
            <wp:docPr id="353139802" name="Picture 1" descr="Table displaying number of attendees, municipalities attended, and municipal attendance rate, and Bar Chart displaying Municipal Attendance b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39802" name="Picture 1" descr="Table displaying number of attendees, municipalities attended, and municipal attendance rate, and Bar Chart displaying Municipal Attendance by Region"/>
                    <pic:cNvPicPr/>
                  </pic:nvPicPr>
                  <pic:blipFill>
                    <a:blip r:embed="rId38"/>
                    <a:stretch>
                      <a:fillRect/>
                    </a:stretch>
                  </pic:blipFill>
                  <pic:spPr>
                    <a:xfrm>
                      <a:off x="0" y="0"/>
                      <a:ext cx="2356853" cy="2011680"/>
                    </a:xfrm>
                    <a:prstGeom prst="rect">
                      <a:avLst/>
                    </a:prstGeom>
                  </pic:spPr>
                </pic:pic>
              </a:graphicData>
            </a:graphic>
          </wp:inline>
        </w:drawing>
      </w:r>
    </w:p>
    <w:p w14:paraId="511B4D93" w14:textId="24C26B9B" w:rsidR="004F14FA" w:rsidRDefault="000E13C5" w:rsidP="00A24034">
      <w:pPr>
        <w:pStyle w:val="2"/>
      </w:pPr>
      <w:r w:rsidRPr="000E13C5">
        <w:drawing>
          <wp:inline distT="0" distB="0" distL="0" distR="0" wp14:anchorId="51A6E13D" wp14:editId="3B28C830">
            <wp:extent cx="2596896" cy="1915810"/>
            <wp:effectExtent l="0" t="0" r="0" b="8255"/>
            <wp:docPr id="165181142" name="Picture 1" descr="Graphic displaying barriers municipalities identified ordered by smallest to largest according to survey find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81142" name="Picture 1" descr="Graphic displaying barriers municipalities identified ordered by smallest to largest according to survey findings  "/>
                    <pic:cNvPicPr/>
                  </pic:nvPicPr>
                  <pic:blipFill>
                    <a:blip r:embed="rId39"/>
                    <a:stretch>
                      <a:fillRect/>
                    </a:stretch>
                  </pic:blipFill>
                  <pic:spPr>
                    <a:xfrm>
                      <a:off x="0" y="0"/>
                      <a:ext cx="2609711" cy="1925264"/>
                    </a:xfrm>
                    <a:prstGeom prst="rect">
                      <a:avLst/>
                    </a:prstGeom>
                  </pic:spPr>
                </pic:pic>
              </a:graphicData>
            </a:graphic>
          </wp:inline>
        </w:drawing>
      </w:r>
    </w:p>
    <w:p w14:paraId="1AB632A8" w14:textId="77777777" w:rsidR="008F161B" w:rsidRPr="009B3231" w:rsidRDefault="008F161B" w:rsidP="009B3231">
      <w:pPr>
        <w:pStyle w:val="2"/>
      </w:pPr>
      <w:r w:rsidRPr="009B3231">
        <w:t>ORRF Mission &amp; Vision</w:t>
      </w:r>
    </w:p>
    <w:p w14:paraId="5AC2131F" w14:textId="77777777" w:rsidR="008F161B" w:rsidRPr="008F161B" w:rsidRDefault="008F161B" w:rsidP="008F161B">
      <w:r w:rsidRPr="008F161B">
        <w:t>SmartArt: Converging Arrows</w:t>
      </w:r>
    </w:p>
    <w:p w14:paraId="4490585F" w14:textId="77777777" w:rsidR="008F161B" w:rsidRPr="008F161B" w:rsidRDefault="008F161B" w:rsidP="008F161B">
      <w:pPr>
        <w:spacing w:after="120"/>
      </w:pPr>
      <w:r w:rsidRPr="008F161B">
        <w:rPr>
          <w:b/>
          <w:bCs/>
          <w:i/>
          <w:iCs/>
        </w:rPr>
        <w:t xml:space="preserve">Mission*: </w:t>
      </w:r>
      <w:r w:rsidRPr="008F161B">
        <w:t>Mitigate the effects of the opioid epidemic on individuals and families, particularly in historically underserved communities that have experienced disproportionately high rates of opioid related overdose deaths</w:t>
      </w:r>
    </w:p>
    <w:p w14:paraId="6257E009" w14:textId="69BDC682" w:rsidR="004F14FA" w:rsidRDefault="008F161B" w:rsidP="00962766">
      <w:r w:rsidRPr="008F161B">
        <w:rPr>
          <w:b/>
          <w:bCs/>
          <w:i/>
          <w:iCs/>
        </w:rPr>
        <w:t xml:space="preserve">Vision*: </w:t>
      </w:r>
      <w:r w:rsidRPr="008F161B">
        <w:t>Fund activities across the full continuum of prevention, harm reduction, treatment, services to support individual’s recovery from opioid addiction and in support of their loved ones</w:t>
      </w:r>
    </w:p>
    <w:p w14:paraId="260CB08E" w14:textId="4060C943" w:rsidR="00E16060" w:rsidRDefault="007C7710" w:rsidP="00677E7E">
      <w:pPr>
        <w:pStyle w:val="6"/>
      </w:pPr>
      <w:r w:rsidRPr="00304949">
        <w:t>Link for</w:t>
      </w:r>
      <w:r w:rsidR="007506D0" w:rsidRPr="00304949">
        <w:t xml:space="preserve"> ORRF Strat</w:t>
      </w:r>
      <w:r w:rsidR="00304949" w:rsidRPr="00304949">
        <w:t xml:space="preserve">egic Framework: </w:t>
      </w:r>
      <w:r w:rsidRPr="00304949">
        <w:t xml:space="preserve"> </w:t>
      </w:r>
      <w:hyperlink r:id="rId40" w:history="1">
        <w:r w:rsidR="00304949" w:rsidRPr="00304949">
          <w:rPr>
            <w:rStyle w:val="Hyperlink"/>
            <w:color w:val="1F3864" w:themeColor="accent1" w:themeShade="80"/>
          </w:rPr>
          <w:t>https://www.mass.gov/doc/orrf-advisory-council-meeting-presentation-12622/download</w:t>
        </w:r>
      </w:hyperlink>
    </w:p>
    <w:p w14:paraId="3AC4C573" w14:textId="77777777" w:rsidR="00D31F65" w:rsidRPr="00D31F65" w:rsidRDefault="00D31F65" w:rsidP="009B3231">
      <w:pPr>
        <w:pStyle w:val="2"/>
        <w:spacing w:before="120"/>
      </w:pPr>
      <w:r w:rsidRPr="00D31F65">
        <w:t>Strategic Priorities</w:t>
      </w:r>
    </w:p>
    <w:p w14:paraId="29D79B4E" w14:textId="77777777" w:rsidR="00D31F65" w:rsidRPr="00D31F65" w:rsidRDefault="00D31F65" w:rsidP="00D31F65">
      <w:r w:rsidRPr="00D31F65">
        <w:t>SmartArt: One-level Trapezoid List</w:t>
      </w:r>
    </w:p>
    <w:p w14:paraId="4F6DC099" w14:textId="77777777" w:rsidR="00D31F65" w:rsidRPr="00D31F65" w:rsidRDefault="00D31F65" w:rsidP="00D31F65">
      <w:r w:rsidRPr="00D31F65">
        <w:t>Level 01</w:t>
      </w:r>
    </w:p>
    <w:p w14:paraId="40828F70" w14:textId="77777777" w:rsidR="00D31F65" w:rsidRPr="00D31F65" w:rsidRDefault="00D31F65" w:rsidP="00D31F65">
      <w:pPr>
        <w:rPr>
          <w:rFonts w:cstheme="minorHAnsi"/>
        </w:rPr>
      </w:pPr>
      <w:r w:rsidRPr="00D31F65">
        <w:rPr>
          <w:rFonts w:cstheme="minorHAnsi"/>
        </w:rPr>
        <w:t>01: Equity</w:t>
      </w:r>
    </w:p>
    <w:p w14:paraId="6BC59E11" w14:textId="77777777" w:rsidR="00D31F65" w:rsidRPr="00D31F65" w:rsidRDefault="00D31F65" w:rsidP="00D31F65">
      <w:pPr>
        <w:rPr>
          <w:rFonts w:cstheme="minorHAnsi"/>
          <w:bdr w:val="none" w:sz="0" w:space="0" w:color="auto" w:frame="1"/>
        </w:rPr>
      </w:pPr>
      <w:r w:rsidRPr="00D31F65">
        <w:rPr>
          <w:rFonts w:cstheme="minorHAnsi"/>
        </w:rPr>
        <w:t>02</w:t>
      </w:r>
      <w:r w:rsidRPr="00D31F65">
        <w:rPr>
          <w:rFonts w:cstheme="minorHAnsi"/>
          <w:bdr w:val="none" w:sz="0" w:space="0" w:color="auto" w:frame="1"/>
        </w:rPr>
        <w:t>: Service Expansion/Enhancement</w:t>
      </w:r>
    </w:p>
    <w:p w14:paraId="174DDEF9" w14:textId="77777777" w:rsidR="00D31F65" w:rsidRPr="00D31F65" w:rsidRDefault="00D31F65" w:rsidP="00D31F65">
      <w:pPr>
        <w:rPr>
          <w:rFonts w:cstheme="minorHAnsi"/>
          <w:bdr w:val="none" w:sz="0" w:space="0" w:color="auto" w:frame="1"/>
        </w:rPr>
      </w:pPr>
      <w:r w:rsidRPr="00D31F65">
        <w:rPr>
          <w:rFonts w:cstheme="minorHAnsi"/>
        </w:rPr>
        <w:t>03</w:t>
      </w:r>
      <w:r w:rsidRPr="00D31F65">
        <w:rPr>
          <w:rFonts w:cstheme="minorHAnsi"/>
          <w:bdr w:val="none" w:sz="0" w:space="0" w:color="auto" w:frame="1"/>
        </w:rPr>
        <w:t xml:space="preserve">: Workforce Development </w:t>
      </w:r>
    </w:p>
    <w:p w14:paraId="216FC668" w14:textId="77777777" w:rsidR="00D31F65" w:rsidRPr="00D31F65" w:rsidRDefault="00D31F65" w:rsidP="00D31F65">
      <w:pPr>
        <w:rPr>
          <w:rFonts w:cstheme="minorHAnsi"/>
        </w:rPr>
      </w:pPr>
      <w:r w:rsidRPr="00D31F65">
        <w:rPr>
          <w:rFonts w:cstheme="minorHAnsi"/>
        </w:rPr>
        <w:lastRenderedPageBreak/>
        <w:t>04: Supporting Families</w:t>
      </w:r>
    </w:p>
    <w:p w14:paraId="581B565A" w14:textId="77777777" w:rsidR="00D31F65" w:rsidRPr="00D31F65" w:rsidRDefault="00D31F65" w:rsidP="00D31F65">
      <w:pPr>
        <w:rPr>
          <w:rFonts w:cstheme="minorHAnsi"/>
        </w:rPr>
      </w:pPr>
      <w:r w:rsidRPr="00D31F65">
        <w:rPr>
          <w:rFonts w:cstheme="minorHAnsi"/>
        </w:rPr>
        <w:t>05: Social Determinants of Health</w:t>
      </w:r>
    </w:p>
    <w:p w14:paraId="2BCC9AFB" w14:textId="77777777" w:rsidR="00D31F65" w:rsidRPr="00D31F65" w:rsidRDefault="00D31F65" w:rsidP="00D31F65">
      <w:pPr>
        <w:rPr>
          <w:rFonts w:cstheme="minorHAnsi"/>
        </w:rPr>
      </w:pPr>
      <w:r w:rsidRPr="00D31F65">
        <w:rPr>
          <w:rFonts w:cstheme="minorHAnsi"/>
        </w:rPr>
        <w:t xml:space="preserve">06: Data Collection &amp; Analysis </w:t>
      </w:r>
    </w:p>
    <w:p w14:paraId="63625251" w14:textId="77777777" w:rsidR="00D31F65" w:rsidRPr="00D31F65" w:rsidRDefault="00D31F65" w:rsidP="009B3231">
      <w:pPr>
        <w:pStyle w:val="2"/>
        <w:spacing w:before="120"/>
        <w:rPr>
          <w:rFonts w:eastAsia="Times New Roman"/>
        </w:rPr>
      </w:pPr>
      <w:r w:rsidRPr="00D31F65">
        <w:rPr>
          <w:rFonts w:eastAsia="Times New Roman"/>
        </w:rPr>
        <w:t>Initiatives Updates</w:t>
      </w:r>
    </w:p>
    <w:p w14:paraId="4DFCE409" w14:textId="77777777" w:rsidR="00D31F65" w:rsidRPr="00D31F65" w:rsidRDefault="00D31F65" w:rsidP="00D31F65">
      <w:r w:rsidRPr="00D31F65">
        <w:t>SmartArt: Two-Level Stacked List</w:t>
      </w:r>
    </w:p>
    <w:p w14:paraId="79C51BB6" w14:textId="387FC82E" w:rsidR="00D31F65" w:rsidRPr="00D31F65" w:rsidRDefault="00D31F65" w:rsidP="00D13D74">
      <w:pPr>
        <w:pStyle w:val="4"/>
      </w:pPr>
      <w:bookmarkStart w:id="7" w:name="_Hlk170287609"/>
      <w:r w:rsidRPr="00D31F65">
        <w:t xml:space="preserve">Level 01: </w:t>
      </w:r>
      <w:r w:rsidR="00DC670D" w:rsidRPr="00D13D74">
        <w:t>Data &amp; Analysis</w:t>
      </w:r>
    </w:p>
    <w:p w14:paraId="19C50B48" w14:textId="5D5B583A" w:rsidR="00D31F65" w:rsidRPr="00D31F65" w:rsidRDefault="00DC670D" w:rsidP="00D31F65">
      <w:pPr>
        <w:numPr>
          <w:ilvl w:val="0"/>
          <w:numId w:val="33"/>
        </w:numPr>
        <w:rPr>
          <w:rFonts w:cstheme="minorHAnsi"/>
        </w:rPr>
      </w:pPr>
      <w:bookmarkStart w:id="8" w:name="_Hlk184393303"/>
      <w:bookmarkEnd w:id="7"/>
      <w:r>
        <w:rPr>
          <w:rFonts w:cstheme="minorHAnsi"/>
        </w:rPr>
        <w:t xml:space="preserve">BSAS Dashboard </w:t>
      </w:r>
    </w:p>
    <w:p w14:paraId="374E8DDE" w14:textId="28E60619" w:rsidR="00D31F65" w:rsidRPr="00D31F65" w:rsidRDefault="00D31F65" w:rsidP="00D31F65">
      <w:pPr>
        <w:keepNext/>
        <w:keepLines/>
        <w:spacing w:before="40"/>
        <w:outlineLvl w:val="2"/>
        <w:rPr>
          <w:rFonts w:asciiTheme="majorHAnsi" w:eastAsiaTheme="majorEastAsia" w:hAnsiTheme="majorHAnsi" w:cstheme="majorBidi"/>
          <w:color w:val="1F3763" w:themeColor="accent1" w:themeShade="7F"/>
          <w:sz w:val="24"/>
          <w:szCs w:val="24"/>
        </w:rPr>
      </w:pPr>
      <w:r w:rsidRPr="00D31F65">
        <w:rPr>
          <w:rFonts w:asciiTheme="majorHAnsi" w:eastAsiaTheme="majorEastAsia" w:hAnsiTheme="majorHAnsi" w:cstheme="majorBidi"/>
          <w:color w:val="1F3763" w:themeColor="accent1" w:themeShade="7F"/>
          <w:sz w:val="24"/>
          <w:szCs w:val="24"/>
        </w:rPr>
        <w:t xml:space="preserve">Level 02: </w:t>
      </w:r>
      <w:r w:rsidR="00186EE5">
        <w:rPr>
          <w:rFonts w:asciiTheme="majorHAnsi" w:eastAsiaTheme="majorEastAsia" w:hAnsiTheme="majorHAnsi" w:cstheme="majorBidi"/>
          <w:color w:val="1F3763" w:themeColor="accent1" w:themeShade="7F"/>
          <w:sz w:val="24"/>
          <w:szCs w:val="24"/>
        </w:rPr>
        <w:t xml:space="preserve">Social Determinants of Health </w:t>
      </w:r>
    </w:p>
    <w:bookmarkEnd w:id="8"/>
    <w:p w14:paraId="5BA546C7" w14:textId="24350677" w:rsidR="00D31F65" w:rsidRPr="00D31F65" w:rsidRDefault="009B3231" w:rsidP="00D31F65">
      <w:pPr>
        <w:numPr>
          <w:ilvl w:val="0"/>
          <w:numId w:val="33"/>
        </w:numPr>
        <w:rPr>
          <w:rFonts w:cstheme="minorHAnsi"/>
        </w:rPr>
      </w:pPr>
      <w:r>
        <w:rPr>
          <w:rFonts w:cstheme="minorHAnsi"/>
        </w:rPr>
        <w:t>Mosaic Grant-Making Program</w:t>
      </w:r>
    </w:p>
    <w:p w14:paraId="55F869FD" w14:textId="77777777" w:rsidR="00E35E45" w:rsidRDefault="00E35E45" w:rsidP="00A14ADC"/>
    <w:p w14:paraId="53B3A22F" w14:textId="2F8F0FD0" w:rsidR="00645E37" w:rsidRDefault="00D13D74" w:rsidP="009B3231">
      <w:pPr>
        <w:pStyle w:val="2"/>
      </w:pPr>
      <w:r>
        <w:t xml:space="preserve">BSAS Dashboard </w:t>
      </w:r>
    </w:p>
    <w:p w14:paraId="4E20B6FB" w14:textId="422FD1F3" w:rsidR="00784729" w:rsidRPr="00D13D74" w:rsidRDefault="00D13D74" w:rsidP="00D13D74">
      <w:pPr>
        <w:pStyle w:val="4"/>
      </w:pPr>
      <w:r w:rsidRPr="00D13D74">
        <w:t>Text Box</w:t>
      </w:r>
    </w:p>
    <w:p w14:paraId="42E62DF5" w14:textId="70FC37ED" w:rsidR="001001DA" w:rsidRDefault="001001DA" w:rsidP="00D13D74">
      <w:pPr>
        <w:pStyle w:val="3"/>
      </w:pPr>
      <w:r>
        <w:t xml:space="preserve">Key Changes </w:t>
      </w:r>
    </w:p>
    <w:p w14:paraId="51A494B7" w14:textId="36890DE0" w:rsidR="00D13D74" w:rsidRPr="00D13D74" w:rsidRDefault="00D13D74" w:rsidP="00D13D74">
      <w:pPr>
        <w:pStyle w:val="3"/>
      </w:pPr>
      <w:r w:rsidRPr="00D13D74">
        <w:t>Data Update: ​</w:t>
      </w:r>
    </w:p>
    <w:p w14:paraId="31EA1842" w14:textId="77777777" w:rsidR="00D13D74" w:rsidRPr="00D13D74" w:rsidRDefault="00D13D74" w:rsidP="00D13D74">
      <w:pPr>
        <w:pStyle w:val="3"/>
      </w:pPr>
      <w:r w:rsidRPr="00D13D74">
        <w:t>Metrics from 9 sources updated with most recent data ​</w:t>
      </w:r>
    </w:p>
    <w:p w14:paraId="7CB16567" w14:textId="77777777" w:rsidR="00D13D74" w:rsidRPr="00D13D74" w:rsidRDefault="00D13D74" w:rsidP="00D13D74">
      <w:pPr>
        <w:pStyle w:val="3"/>
      </w:pPr>
      <w:r w:rsidRPr="00D13D74">
        <w:t>Redesigns: ​</w:t>
      </w:r>
    </w:p>
    <w:p w14:paraId="3C8C20EC" w14:textId="77777777" w:rsidR="00D13D74" w:rsidRPr="00D13D74" w:rsidRDefault="00D13D74" w:rsidP="00D13D74">
      <w:pPr>
        <w:pStyle w:val="3"/>
      </w:pPr>
      <w:r w:rsidRPr="00D13D74">
        <w:t>Centering Equity in Language and Data ​</w:t>
      </w:r>
    </w:p>
    <w:p w14:paraId="66D7C4FD" w14:textId="77777777" w:rsidR="00D13D74" w:rsidRPr="00D13D74" w:rsidRDefault="00D13D74" w:rsidP="00D13D74">
      <w:pPr>
        <w:pStyle w:val="3"/>
      </w:pPr>
      <w:r w:rsidRPr="00D13D74">
        <w:t>Improving ER Data Consistency and Visibility ​</w:t>
      </w:r>
    </w:p>
    <w:p w14:paraId="7EAD1425" w14:textId="77777777" w:rsidR="00D13D74" w:rsidRPr="00D13D74" w:rsidRDefault="00D13D74" w:rsidP="00D13D74">
      <w:pPr>
        <w:pStyle w:val="3"/>
      </w:pPr>
      <w:r w:rsidRPr="00D13D74">
        <w:t>New Views in Services Dashboard </w:t>
      </w:r>
    </w:p>
    <w:p w14:paraId="50EAC168" w14:textId="77777777" w:rsidR="00D13D74" w:rsidRPr="00D13D74" w:rsidRDefault="00D13D74" w:rsidP="00D13D74">
      <w:pPr>
        <w:pStyle w:val="3"/>
      </w:pPr>
      <w:r w:rsidRPr="00D13D74">
        <w:t>Accessibility to BSAS-Licensed Providers ​</w:t>
      </w:r>
    </w:p>
    <w:p w14:paraId="590A9742" w14:textId="77777777" w:rsidR="00D13D74" w:rsidRPr="00D13D74" w:rsidRDefault="00D13D74" w:rsidP="00D13D74">
      <w:pPr>
        <w:pStyle w:val="3"/>
      </w:pPr>
      <w:r w:rsidRPr="00D13D74">
        <w:t>Individuals Who Received Buprenorphine Prescriptions </w:t>
      </w:r>
    </w:p>
    <w:p w14:paraId="7E910CF5" w14:textId="0659AF13" w:rsidR="00D13D74" w:rsidRDefault="00D13D74" w:rsidP="00D13D74">
      <w:pPr>
        <w:pStyle w:val="3"/>
      </w:pPr>
      <w:r w:rsidRPr="00D13D74">
        <w:t>Linking Data to Action for MOUD Coverage</w:t>
      </w:r>
    </w:p>
    <w:p w14:paraId="6AEEA25A" w14:textId="77777777" w:rsidR="005006CA" w:rsidRDefault="005006CA" w:rsidP="00D13D74">
      <w:pPr>
        <w:pStyle w:val="3"/>
      </w:pPr>
    </w:p>
    <w:p w14:paraId="6075E699" w14:textId="5066A7BA" w:rsidR="005006CA" w:rsidRDefault="005006CA" w:rsidP="00D13D74">
      <w:pPr>
        <w:pStyle w:val="3"/>
      </w:pPr>
      <w:r>
        <w:rPr>
          <w:noProof/>
        </w:rPr>
        <w:drawing>
          <wp:inline distT="0" distB="0" distL="0" distR="0" wp14:anchorId="79AE9109" wp14:editId="761483D1">
            <wp:extent cx="3247948" cy="2246599"/>
            <wp:effectExtent l="0" t="0" r="0" b="1905"/>
            <wp:docPr id="1537056551" name="Picture 111" descr="Photo of BSAS Dash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56551" name="Picture 111" descr="Photo of BSAS Dashboard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68170" cy="2260587"/>
                    </a:xfrm>
                    <a:prstGeom prst="rect">
                      <a:avLst/>
                    </a:prstGeom>
                    <a:noFill/>
                  </pic:spPr>
                </pic:pic>
              </a:graphicData>
            </a:graphic>
          </wp:inline>
        </w:drawing>
      </w:r>
    </w:p>
    <w:p w14:paraId="47D1E7F2" w14:textId="77777777" w:rsidR="005006CA" w:rsidRDefault="005006CA" w:rsidP="00D13D74">
      <w:pPr>
        <w:pStyle w:val="3"/>
      </w:pPr>
    </w:p>
    <w:p w14:paraId="547DE42F" w14:textId="338D805B" w:rsidR="003A630A" w:rsidRDefault="000F7458" w:rsidP="000F7458">
      <w:pPr>
        <w:pStyle w:val="2"/>
      </w:pPr>
      <w:r>
        <w:t>Mosaic Grant-Making Program</w:t>
      </w:r>
    </w:p>
    <w:p w14:paraId="4B7B096C" w14:textId="77777777" w:rsidR="00341440" w:rsidRDefault="000F7458" w:rsidP="00341440">
      <w:r w:rsidRPr="00D31F65">
        <w:t xml:space="preserve">SmartArt: Two-Level </w:t>
      </w:r>
      <w:r w:rsidR="00C32B32">
        <w:t xml:space="preserve">Picture Strip </w:t>
      </w:r>
    </w:p>
    <w:p w14:paraId="624794AE" w14:textId="2FA0EB99" w:rsidR="00B86205" w:rsidRPr="00341440" w:rsidRDefault="00B86205" w:rsidP="00341440">
      <w:r w:rsidRPr="00B86205">
        <w:rPr>
          <w:rFonts w:asciiTheme="majorHAnsi" w:eastAsiaTheme="majorEastAsia" w:hAnsiTheme="majorHAnsi" w:cstheme="majorBidi"/>
          <w:color w:val="1F3763" w:themeColor="accent1" w:themeShade="7F"/>
          <w:sz w:val="24"/>
          <w:szCs w:val="24"/>
        </w:rPr>
        <w:t xml:space="preserve">Level 01: </w:t>
      </w:r>
    </w:p>
    <w:p w14:paraId="34F48554" w14:textId="4EDF04F9" w:rsidR="00B86205" w:rsidRDefault="0026176F" w:rsidP="00341440">
      <w:r>
        <w:rPr>
          <w:noProof/>
        </w:rPr>
        <w:drawing>
          <wp:inline distT="0" distB="0" distL="0" distR="0" wp14:anchorId="5CCE9467" wp14:editId="4D925E98">
            <wp:extent cx="365760" cy="365760"/>
            <wp:effectExtent l="0" t="0" r="0" b="0"/>
            <wp:docPr id="1585997438" name="Graphic 1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97438" name="Graphic 113" descr="!"/>
                    <pic:cNvPicPr/>
                  </pic:nvPicPr>
                  <pic:blipFill>
                    <a:blip r:embed="rId42">
                      <a:extLst>
                        <a:ext uri="{96DAC541-7B7A-43D3-8B79-37D633B846F1}">
                          <asvg:svgBlip xmlns:asvg="http://schemas.microsoft.com/office/drawing/2016/SVG/main" r:embed="rId43"/>
                        </a:ext>
                      </a:extLst>
                    </a:blip>
                    <a:stretch>
                      <a:fillRect/>
                    </a:stretch>
                  </pic:blipFill>
                  <pic:spPr>
                    <a:xfrm>
                      <a:off x="0" y="0"/>
                      <a:ext cx="369275" cy="369275"/>
                    </a:xfrm>
                    <a:prstGeom prst="rect">
                      <a:avLst/>
                    </a:prstGeom>
                  </pic:spPr>
                </pic:pic>
              </a:graphicData>
            </a:graphic>
          </wp:inline>
        </w:drawing>
      </w:r>
    </w:p>
    <w:p w14:paraId="29E6166A" w14:textId="7DD415D7" w:rsidR="00B86205" w:rsidRDefault="00435AB0" w:rsidP="00341440">
      <w:pPr>
        <w:pStyle w:val="3"/>
      </w:pPr>
      <w:r>
        <w:t>Icon – One</w:t>
      </w:r>
    </w:p>
    <w:p w14:paraId="50BC0441" w14:textId="3A6E425C" w:rsidR="00B86205" w:rsidRDefault="00435AB0" w:rsidP="00FA362B">
      <w:r>
        <w:rPr>
          <w:noProof/>
        </w:rPr>
        <w:drawing>
          <wp:inline distT="0" distB="0" distL="0" distR="0" wp14:anchorId="32F4A6EE" wp14:editId="2FA99686">
            <wp:extent cx="365760" cy="365760"/>
            <wp:effectExtent l="0" t="0" r="0" b="0"/>
            <wp:docPr id="1048973765" name="Graphic 114" descr="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73765" name="Graphic 114" descr="Two"/>
                    <pic:cNvPicPr/>
                  </pic:nvPicPr>
                  <pic:blipFill>
                    <a:blip r:embed="rId44">
                      <a:extLst>
                        <a:ext uri="{96DAC541-7B7A-43D3-8B79-37D633B846F1}">
                          <asvg:svgBlip xmlns:asvg="http://schemas.microsoft.com/office/drawing/2016/SVG/main" r:embed="rId45"/>
                        </a:ext>
                      </a:extLst>
                    </a:blip>
                    <a:stretch>
                      <a:fillRect/>
                    </a:stretch>
                  </pic:blipFill>
                  <pic:spPr>
                    <a:xfrm>
                      <a:off x="0" y="0"/>
                      <a:ext cx="372408" cy="372408"/>
                    </a:xfrm>
                    <a:prstGeom prst="rect">
                      <a:avLst/>
                    </a:prstGeom>
                  </pic:spPr>
                </pic:pic>
              </a:graphicData>
            </a:graphic>
          </wp:inline>
        </w:drawing>
      </w:r>
    </w:p>
    <w:p w14:paraId="5EFA6DE8" w14:textId="30AF40C3" w:rsidR="00B86205" w:rsidRDefault="002D7C0C" w:rsidP="00FA362B">
      <w:pPr>
        <w:pStyle w:val="3"/>
      </w:pPr>
      <w:r>
        <w:t xml:space="preserve">Icon </w:t>
      </w:r>
      <w:r w:rsidR="0072653C">
        <w:t>–</w:t>
      </w:r>
      <w:r>
        <w:t xml:space="preserve"> Two</w:t>
      </w:r>
    </w:p>
    <w:p w14:paraId="5688FE91" w14:textId="13C0F137" w:rsidR="00B86205" w:rsidRDefault="0072653C" w:rsidP="00FA362B">
      <w:r>
        <w:rPr>
          <w:noProof/>
        </w:rPr>
        <w:drawing>
          <wp:inline distT="0" distB="0" distL="0" distR="0" wp14:anchorId="6BF27B75" wp14:editId="6223FCDF">
            <wp:extent cx="365760" cy="365760"/>
            <wp:effectExtent l="0" t="0" r="0" b="0"/>
            <wp:docPr id="2143787607" name="Graphic 115" descr="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87607" name="Graphic 115" descr="Three"/>
                    <pic:cNvPicPr/>
                  </pic:nvPicPr>
                  <pic:blipFill>
                    <a:blip r:embed="rId46">
                      <a:extLst>
                        <a:ext uri="{96DAC541-7B7A-43D3-8B79-37D633B846F1}">
                          <asvg:svgBlip xmlns:asvg="http://schemas.microsoft.com/office/drawing/2016/SVG/main" r:embed="rId47"/>
                        </a:ext>
                      </a:extLst>
                    </a:blip>
                    <a:stretch>
                      <a:fillRect/>
                    </a:stretch>
                  </pic:blipFill>
                  <pic:spPr>
                    <a:xfrm>
                      <a:off x="0" y="0"/>
                      <a:ext cx="373987" cy="373987"/>
                    </a:xfrm>
                    <a:prstGeom prst="rect">
                      <a:avLst/>
                    </a:prstGeom>
                  </pic:spPr>
                </pic:pic>
              </a:graphicData>
            </a:graphic>
          </wp:inline>
        </w:drawing>
      </w:r>
    </w:p>
    <w:p w14:paraId="17AF5477" w14:textId="67AB870B" w:rsidR="00B86205" w:rsidRPr="00B86205" w:rsidRDefault="00227659" w:rsidP="00FA362B">
      <w:pPr>
        <w:pStyle w:val="3"/>
      </w:pPr>
      <w:r>
        <w:t>Icon - Three</w:t>
      </w:r>
    </w:p>
    <w:p w14:paraId="6AA08335" w14:textId="04C6A0E8" w:rsidR="00227659" w:rsidRDefault="00B86205" w:rsidP="00227659">
      <w:pPr>
        <w:keepNext/>
        <w:keepLines/>
        <w:spacing w:before="40"/>
        <w:outlineLvl w:val="2"/>
        <w:rPr>
          <w:rFonts w:asciiTheme="majorHAnsi" w:eastAsiaTheme="majorEastAsia" w:hAnsiTheme="majorHAnsi" w:cstheme="majorBidi"/>
          <w:color w:val="1F3763" w:themeColor="accent1" w:themeShade="7F"/>
          <w:sz w:val="24"/>
          <w:szCs w:val="24"/>
        </w:rPr>
      </w:pPr>
      <w:r w:rsidRPr="00B86205">
        <w:rPr>
          <w:rFonts w:asciiTheme="majorHAnsi" w:eastAsiaTheme="majorEastAsia" w:hAnsiTheme="majorHAnsi" w:cstheme="majorBidi"/>
          <w:color w:val="1F3763" w:themeColor="accent1" w:themeShade="7F"/>
          <w:sz w:val="24"/>
          <w:szCs w:val="24"/>
        </w:rPr>
        <w:lastRenderedPageBreak/>
        <w:t>Level 0</w:t>
      </w:r>
      <w:r w:rsidR="00227659">
        <w:rPr>
          <w:rFonts w:asciiTheme="majorHAnsi" w:eastAsiaTheme="majorEastAsia" w:hAnsiTheme="majorHAnsi" w:cstheme="majorBidi"/>
          <w:color w:val="1F3763" w:themeColor="accent1" w:themeShade="7F"/>
          <w:sz w:val="24"/>
          <w:szCs w:val="24"/>
        </w:rPr>
        <w:t>2</w:t>
      </w:r>
    </w:p>
    <w:p w14:paraId="13C0AD37" w14:textId="77777777" w:rsidR="00341440" w:rsidRPr="00341440" w:rsidRDefault="00341440" w:rsidP="00341440">
      <w:pPr>
        <w:pStyle w:val="3"/>
      </w:pPr>
      <w:r w:rsidRPr="00341440">
        <w:t>Community-based Opioid Response Efforts (CORE)</w:t>
      </w:r>
    </w:p>
    <w:p w14:paraId="61C1CA9B" w14:textId="77777777" w:rsidR="00341440" w:rsidRPr="00341440" w:rsidRDefault="00341440" w:rsidP="00341440">
      <w:pPr>
        <w:pStyle w:val="3"/>
      </w:pPr>
      <w:r w:rsidRPr="00341440">
        <w:t>Municipal Matching Grant</w:t>
      </w:r>
    </w:p>
    <w:p w14:paraId="62867BEA" w14:textId="77777777" w:rsidR="00341440" w:rsidRPr="00341440" w:rsidRDefault="00341440" w:rsidP="00341440">
      <w:pPr>
        <w:pStyle w:val="3"/>
      </w:pPr>
      <w:r w:rsidRPr="00341440">
        <w:t xml:space="preserve">Family Resilience Grant Program </w:t>
      </w:r>
    </w:p>
    <w:p w14:paraId="6C26165E" w14:textId="4B53406B" w:rsidR="00EC31A8" w:rsidRDefault="00EC31A8" w:rsidP="00EC31A8">
      <w:pPr>
        <w:pStyle w:val="4"/>
        <w:rPr>
          <w:noProof/>
        </w:rPr>
      </w:pPr>
      <w:r>
        <w:rPr>
          <w:noProof/>
        </w:rPr>
        <w:t>Text Box</w:t>
      </w:r>
    </w:p>
    <w:p w14:paraId="47C678D4" w14:textId="77777777" w:rsidR="00EC31A8" w:rsidRPr="00EC31A8" w:rsidRDefault="00EC31A8" w:rsidP="00EC31A8">
      <w:pPr>
        <w:pStyle w:val="5"/>
        <w:rPr>
          <w:noProof/>
        </w:rPr>
      </w:pPr>
      <w:r w:rsidRPr="00EC31A8">
        <w:rPr>
          <w:noProof/>
        </w:rPr>
        <w:t>Round 3</w:t>
      </w:r>
    </w:p>
    <w:p w14:paraId="179EBF80" w14:textId="241634FC" w:rsidR="00EC31A8" w:rsidRDefault="00EC31A8" w:rsidP="00EC31A8">
      <w:pPr>
        <w:pStyle w:val="3"/>
        <w:rPr>
          <w:noProof/>
        </w:rPr>
      </w:pPr>
      <w:r w:rsidRPr="00EC31A8">
        <w:rPr>
          <w:noProof/>
        </w:rPr>
        <w:t>The Family Resilience Grant Program will award $7.5 million over three years to community-based organizations that are building comprehensive support systems for families across Massachusetts</w:t>
      </w:r>
    </w:p>
    <w:tbl>
      <w:tblPr>
        <w:tblW w:w="4400" w:type="dxa"/>
        <w:tblCellMar>
          <w:left w:w="0" w:type="dxa"/>
          <w:right w:w="0" w:type="dxa"/>
        </w:tblCellMar>
        <w:tblLook w:val="0460" w:firstRow="1" w:lastRow="1" w:firstColumn="0" w:lastColumn="0" w:noHBand="0" w:noVBand="1"/>
      </w:tblPr>
      <w:tblGrid>
        <w:gridCol w:w="2420"/>
        <w:gridCol w:w="1980"/>
      </w:tblGrid>
      <w:tr w:rsidR="00147D08" w:rsidRPr="00147D08" w14:paraId="0CD382C1" w14:textId="77777777" w:rsidTr="00147D08">
        <w:trPr>
          <w:trHeight w:val="196"/>
        </w:trPr>
        <w:tc>
          <w:tcPr>
            <w:tcW w:w="4400" w:type="dxa"/>
            <w:gridSpan w:val="2"/>
            <w:tcBorders>
              <w:top w:val="single" w:sz="8" w:space="0" w:color="FFFFFF"/>
              <w:left w:val="single" w:sz="8" w:space="0" w:color="FFFFFF"/>
              <w:bottom w:val="single" w:sz="24" w:space="0" w:color="FFFFFF"/>
              <w:right w:val="single" w:sz="8" w:space="0" w:color="FFFFFF"/>
            </w:tcBorders>
            <w:shd w:val="clear" w:color="auto" w:fill="ED7D31"/>
            <w:tcMar>
              <w:top w:w="72" w:type="dxa"/>
              <w:left w:w="144" w:type="dxa"/>
              <w:bottom w:w="72" w:type="dxa"/>
              <w:right w:w="144" w:type="dxa"/>
            </w:tcMar>
            <w:hideMark/>
          </w:tcPr>
          <w:p w14:paraId="0E964DA0" w14:textId="53C3B1DE" w:rsidR="00147D08" w:rsidRPr="00511DE8" w:rsidRDefault="00147D08" w:rsidP="00147D08">
            <w:pPr>
              <w:jc w:val="center"/>
              <w:rPr>
                <w:rFonts w:ascii="Aptos" w:eastAsia="Times New Roman" w:hAnsi="Aptos" w:cs="Arial"/>
                <w:b/>
                <w:bCs/>
                <w:color w:val="2B2B2B"/>
                <w:kern w:val="24"/>
                <w14:ligatures w14:val="none"/>
              </w:rPr>
            </w:pPr>
            <w:r w:rsidRPr="00147D08">
              <w:rPr>
                <w:rFonts w:ascii="Aptos" w:eastAsia="Times New Roman" w:hAnsi="Aptos" w:cs="Arial"/>
                <w:b/>
                <w:bCs/>
                <w:color w:val="2B2B2B"/>
                <w:kern w:val="24"/>
                <w14:ligatures w14:val="none"/>
              </w:rPr>
              <w:t>Key Dates</w:t>
            </w:r>
          </w:p>
          <w:p w14:paraId="70767E2D" w14:textId="77777777" w:rsidR="00147D08" w:rsidRPr="00147D08" w:rsidRDefault="00147D08" w:rsidP="00147D08">
            <w:pPr>
              <w:rPr>
                <w:rFonts w:ascii="Arial" w:eastAsia="Times New Roman" w:hAnsi="Arial" w:cs="Arial"/>
              </w:rPr>
            </w:pPr>
          </w:p>
        </w:tc>
      </w:tr>
      <w:tr w:rsidR="00147D08" w:rsidRPr="00147D08" w14:paraId="5132DF61" w14:textId="77777777" w:rsidTr="00B70B0B">
        <w:trPr>
          <w:trHeight w:val="66"/>
        </w:trPr>
        <w:tc>
          <w:tcPr>
            <w:tcW w:w="2420" w:type="dxa"/>
            <w:tcBorders>
              <w:top w:val="single" w:sz="24"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vAlign w:val="center"/>
            <w:hideMark/>
          </w:tcPr>
          <w:p w14:paraId="294BEA13" w14:textId="77777777"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color w:val="000000"/>
                <w:kern w:val="24"/>
                <w14:ligatures w14:val="none"/>
              </w:rPr>
              <w:t>Application Released</w:t>
            </w:r>
          </w:p>
        </w:tc>
        <w:tc>
          <w:tcPr>
            <w:tcW w:w="1980" w:type="dxa"/>
            <w:tcBorders>
              <w:top w:val="single" w:sz="24"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vAlign w:val="center"/>
            <w:hideMark/>
          </w:tcPr>
          <w:p w14:paraId="605FAB13" w14:textId="6E333CAD"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color w:val="000000"/>
                <w:kern w:val="24"/>
                <w14:ligatures w14:val="none"/>
              </w:rPr>
              <w:t>April 2</w:t>
            </w:r>
            <w:r w:rsidR="00B70B0B">
              <w:rPr>
                <w:rFonts w:ascii="Aptos" w:eastAsia="Times New Roman" w:hAnsi="Aptos" w:cs="Arial"/>
                <w:color w:val="000000"/>
                <w:kern w:val="24"/>
                <w14:ligatures w14:val="none"/>
              </w:rPr>
              <w:t>2</w:t>
            </w:r>
          </w:p>
        </w:tc>
      </w:tr>
      <w:tr w:rsidR="00147D08" w:rsidRPr="00147D08" w14:paraId="3FE2C937" w14:textId="77777777" w:rsidTr="00B70B0B">
        <w:trPr>
          <w:trHeight w:val="259"/>
        </w:trPr>
        <w:tc>
          <w:tcPr>
            <w:tcW w:w="2420"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vAlign w:val="center"/>
            <w:hideMark/>
          </w:tcPr>
          <w:p w14:paraId="27B06029" w14:textId="5016A977"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color w:val="000000"/>
                <w:kern w:val="24"/>
                <w14:ligatures w14:val="none"/>
              </w:rPr>
              <w:t>Informational Webinar</w:t>
            </w:r>
          </w:p>
        </w:tc>
        <w:tc>
          <w:tcPr>
            <w:tcW w:w="1980"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vAlign w:val="center"/>
            <w:hideMark/>
          </w:tcPr>
          <w:p w14:paraId="3465C928" w14:textId="58A86A5A"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color w:val="000000"/>
                <w:kern w:val="24"/>
                <w14:ligatures w14:val="none"/>
              </w:rPr>
              <w:t>April 28</w:t>
            </w:r>
          </w:p>
        </w:tc>
      </w:tr>
      <w:tr w:rsidR="00147D08" w:rsidRPr="00147D08" w14:paraId="44AA7FE9" w14:textId="77777777" w:rsidTr="00B70B0B">
        <w:trPr>
          <w:trHeight w:val="286"/>
        </w:trPr>
        <w:tc>
          <w:tcPr>
            <w:tcW w:w="2420"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vAlign w:val="center"/>
            <w:hideMark/>
          </w:tcPr>
          <w:p w14:paraId="7A4E19F8" w14:textId="3506FC00"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color w:val="000000"/>
                <w:kern w:val="24"/>
                <w14:ligatures w14:val="none"/>
              </w:rPr>
              <w:t>Office Hours</w:t>
            </w:r>
          </w:p>
        </w:tc>
        <w:tc>
          <w:tcPr>
            <w:tcW w:w="1980"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vAlign w:val="center"/>
            <w:hideMark/>
          </w:tcPr>
          <w:p w14:paraId="21473AE1" w14:textId="6968FE19"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color w:val="000000"/>
                <w:kern w:val="24"/>
                <w14:ligatures w14:val="none"/>
              </w:rPr>
              <w:t>May 19</w:t>
            </w:r>
          </w:p>
        </w:tc>
      </w:tr>
      <w:tr w:rsidR="00147D08" w:rsidRPr="00147D08" w14:paraId="1E64ECFA" w14:textId="77777777" w:rsidTr="00B70B0B">
        <w:trPr>
          <w:trHeight w:val="214"/>
        </w:trPr>
        <w:tc>
          <w:tcPr>
            <w:tcW w:w="2420"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vAlign w:val="center"/>
            <w:hideMark/>
          </w:tcPr>
          <w:p w14:paraId="5BF9F3FF" w14:textId="77777777"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b/>
                <w:bCs/>
                <w:color w:val="000000"/>
                <w:kern w:val="24"/>
                <w14:ligatures w14:val="none"/>
              </w:rPr>
              <w:t>Application Due</w:t>
            </w:r>
          </w:p>
        </w:tc>
        <w:tc>
          <w:tcPr>
            <w:tcW w:w="1980"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vAlign w:val="center"/>
            <w:hideMark/>
          </w:tcPr>
          <w:p w14:paraId="1F125C20" w14:textId="31B3DEC7"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b/>
                <w:bCs/>
                <w:color w:val="000000"/>
                <w:kern w:val="24"/>
                <w14:ligatures w14:val="none"/>
              </w:rPr>
              <w:t>June 17</w:t>
            </w:r>
          </w:p>
        </w:tc>
      </w:tr>
      <w:tr w:rsidR="00147D08" w:rsidRPr="00147D08" w14:paraId="16B3F82E" w14:textId="77777777" w:rsidTr="00B70B0B">
        <w:trPr>
          <w:trHeight w:val="331"/>
        </w:trPr>
        <w:tc>
          <w:tcPr>
            <w:tcW w:w="2420" w:type="dxa"/>
            <w:tcBorders>
              <w:top w:val="single" w:sz="8" w:space="0" w:color="FFFFFF"/>
              <w:left w:val="single" w:sz="8" w:space="0" w:color="FFFFFF"/>
              <w:bottom w:val="single" w:sz="24" w:space="0" w:color="FFFFFF"/>
              <w:right w:val="single" w:sz="8" w:space="0" w:color="FFFFFF"/>
            </w:tcBorders>
            <w:shd w:val="clear" w:color="auto" w:fill="F8D7CD"/>
            <w:tcMar>
              <w:top w:w="72" w:type="dxa"/>
              <w:left w:w="144" w:type="dxa"/>
              <w:bottom w:w="72" w:type="dxa"/>
              <w:right w:w="144" w:type="dxa"/>
            </w:tcMar>
            <w:vAlign w:val="center"/>
            <w:hideMark/>
          </w:tcPr>
          <w:p w14:paraId="20E3F2E3" w14:textId="690737EF"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b/>
                <w:bCs/>
                <w:color w:val="000000"/>
                <w:kern w:val="24"/>
                <w14:ligatures w14:val="none"/>
              </w:rPr>
              <w:t>Awards Announced</w:t>
            </w:r>
          </w:p>
        </w:tc>
        <w:tc>
          <w:tcPr>
            <w:tcW w:w="1980" w:type="dxa"/>
            <w:tcBorders>
              <w:top w:val="single" w:sz="8" w:space="0" w:color="FFFFFF"/>
              <w:left w:val="single" w:sz="8" w:space="0" w:color="FFFFFF"/>
              <w:bottom w:val="single" w:sz="24" w:space="0" w:color="FFFFFF"/>
              <w:right w:val="single" w:sz="8" w:space="0" w:color="FFFFFF"/>
            </w:tcBorders>
            <w:shd w:val="clear" w:color="auto" w:fill="F8D7CD"/>
            <w:tcMar>
              <w:top w:w="72" w:type="dxa"/>
              <w:left w:w="144" w:type="dxa"/>
              <w:bottom w:w="72" w:type="dxa"/>
              <w:right w:w="144" w:type="dxa"/>
            </w:tcMar>
            <w:vAlign w:val="center"/>
            <w:hideMark/>
          </w:tcPr>
          <w:p w14:paraId="63E9AD8D" w14:textId="77777777" w:rsidR="00147D08" w:rsidRPr="00147D08" w:rsidRDefault="00147D08" w:rsidP="00B70B0B">
            <w:pPr>
              <w:rPr>
                <w:rFonts w:ascii="Arial" w:eastAsia="Times New Roman" w:hAnsi="Arial" w:cs="Arial"/>
                <w:kern w:val="0"/>
                <w14:ligatures w14:val="none"/>
              </w:rPr>
            </w:pPr>
            <w:r w:rsidRPr="00147D08">
              <w:rPr>
                <w:rFonts w:ascii="Aptos" w:eastAsia="Times New Roman" w:hAnsi="Aptos" w:cs="Arial"/>
                <w:b/>
                <w:bCs/>
                <w:color w:val="000000"/>
                <w:kern w:val="24"/>
                <w14:ligatures w14:val="none"/>
              </w:rPr>
              <w:t>Early Nov.</w:t>
            </w:r>
          </w:p>
        </w:tc>
      </w:tr>
      <w:tr w:rsidR="00147D08" w:rsidRPr="00147D08" w14:paraId="15193CBD" w14:textId="77777777" w:rsidTr="00147D08">
        <w:trPr>
          <w:trHeight w:val="39"/>
        </w:trPr>
        <w:tc>
          <w:tcPr>
            <w:tcW w:w="4400" w:type="dxa"/>
            <w:gridSpan w:val="2"/>
            <w:tcBorders>
              <w:top w:val="single" w:sz="24" w:space="0" w:color="FFFFFF"/>
              <w:left w:val="single" w:sz="8" w:space="0" w:color="FFFFFF"/>
              <w:bottom w:val="single" w:sz="8" w:space="0" w:color="FFFFFF"/>
              <w:right w:val="single" w:sz="8" w:space="0" w:color="FFFFFF"/>
            </w:tcBorders>
            <w:shd w:val="clear" w:color="auto" w:fill="ED7D31"/>
            <w:tcMar>
              <w:top w:w="72" w:type="dxa"/>
              <w:left w:w="144" w:type="dxa"/>
              <w:bottom w:w="72" w:type="dxa"/>
              <w:right w:w="144" w:type="dxa"/>
            </w:tcMar>
            <w:hideMark/>
          </w:tcPr>
          <w:p w14:paraId="1144BD27" w14:textId="77777777" w:rsidR="00147D08" w:rsidRPr="00147D08" w:rsidRDefault="00147D08" w:rsidP="00147D08">
            <w:pPr>
              <w:rPr>
                <w:rFonts w:ascii="Arial" w:eastAsia="Times New Roman" w:hAnsi="Arial" w:cs="Arial"/>
                <w:kern w:val="0"/>
                <w14:ligatures w14:val="none"/>
              </w:rPr>
            </w:pPr>
          </w:p>
        </w:tc>
      </w:tr>
    </w:tbl>
    <w:p w14:paraId="18F01174" w14:textId="77777777" w:rsidR="00AA2745" w:rsidRDefault="00AA2745" w:rsidP="000F7458">
      <w:pPr>
        <w:pStyle w:val="2"/>
      </w:pPr>
    </w:p>
    <w:p w14:paraId="50603CCD" w14:textId="70DE3DA7" w:rsidR="000F7458" w:rsidRDefault="00AA2745" w:rsidP="000F7458">
      <w:pPr>
        <w:pStyle w:val="2"/>
      </w:pPr>
      <w:r>
        <w:t xml:space="preserve">Mobile Addiction Services </w:t>
      </w:r>
    </w:p>
    <w:p w14:paraId="2FCCDA7A" w14:textId="523E29C3" w:rsidR="00827658" w:rsidRDefault="00C06AAD" w:rsidP="000F7458">
      <w:pPr>
        <w:pStyle w:val="2"/>
      </w:pPr>
      <w:r w:rsidRPr="00C06AAD">
        <w:drawing>
          <wp:inline distT="0" distB="0" distL="0" distR="0" wp14:anchorId="35D50D1C" wp14:editId="5B01294A">
            <wp:extent cx="1594713" cy="346850"/>
            <wp:effectExtent l="0" t="0" r="5715" b="0"/>
            <wp:docPr id="610287700" name="Picture 1" descr="Mass General Brigham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87700" name="Picture 1" descr="Mass General Brigham logo "/>
                    <pic:cNvPicPr/>
                  </pic:nvPicPr>
                  <pic:blipFill>
                    <a:blip r:embed="rId48"/>
                    <a:stretch>
                      <a:fillRect/>
                    </a:stretch>
                  </pic:blipFill>
                  <pic:spPr>
                    <a:xfrm>
                      <a:off x="0" y="0"/>
                      <a:ext cx="1623042" cy="353011"/>
                    </a:xfrm>
                    <a:prstGeom prst="rect">
                      <a:avLst/>
                    </a:prstGeom>
                  </pic:spPr>
                </pic:pic>
              </a:graphicData>
            </a:graphic>
          </wp:inline>
        </w:drawing>
      </w:r>
    </w:p>
    <w:p w14:paraId="7CEA3513" w14:textId="3F822E7E" w:rsidR="00827658" w:rsidRDefault="0060340D" w:rsidP="000F7458">
      <w:pPr>
        <w:pStyle w:val="2"/>
      </w:pPr>
      <w:r>
        <w:rPr>
          <w:noProof/>
        </w:rPr>
        <w:drawing>
          <wp:inline distT="0" distB="0" distL="0" distR="0" wp14:anchorId="163FDF27" wp14:editId="53204375">
            <wp:extent cx="1433779" cy="326536"/>
            <wp:effectExtent l="0" t="0" r="0" b="0"/>
            <wp:docPr id="1418036810" name="Picture 116" descr="The Kraft Center for Community Healt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36810" name="Picture 116" descr="The Kraft Center for Community Health logo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60373" cy="332593"/>
                    </a:xfrm>
                    <a:prstGeom prst="rect">
                      <a:avLst/>
                    </a:prstGeom>
                    <a:noFill/>
                  </pic:spPr>
                </pic:pic>
              </a:graphicData>
            </a:graphic>
          </wp:inline>
        </w:drawing>
      </w:r>
    </w:p>
    <w:p w14:paraId="554AD8F7" w14:textId="13761AAB" w:rsidR="007D1572" w:rsidRDefault="007D1572" w:rsidP="007D1572">
      <w:pPr>
        <w:pStyle w:val="4"/>
      </w:pPr>
      <w:r>
        <w:t>Text Box</w:t>
      </w:r>
    </w:p>
    <w:p w14:paraId="45ED40D4" w14:textId="3E0D99BB" w:rsidR="007D1572" w:rsidRDefault="007D1572" w:rsidP="00C67342">
      <w:pPr>
        <w:pStyle w:val="3"/>
      </w:pPr>
      <w:r w:rsidRPr="007D1572">
        <w:t>The Community Care in Reach® Model</w:t>
      </w:r>
      <w:r w:rsidRPr="007D1572">
        <w:br/>
        <w:t>June 4, 2025</w:t>
      </w:r>
    </w:p>
    <w:p w14:paraId="7C1DC951" w14:textId="55FC656B" w:rsidR="00590D8A" w:rsidRDefault="00827658" w:rsidP="000F7458">
      <w:pPr>
        <w:pStyle w:val="2"/>
      </w:pPr>
      <w:r>
        <w:rPr>
          <w:noProof/>
        </w:rPr>
        <w:drawing>
          <wp:inline distT="0" distB="0" distL="0" distR="0" wp14:anchorId="4ECBA219" wp14:editId="2ACF632B">
            <wp:extent cx="585216" cy="585216"/>
            <wp:effectExtent l="0" t="0" r="5715" b="5715"/>
            <wp:docPr id="1028" name="Picture 4" descr="DPH logo">
              <a:extLst xmlns:a="http://schemas.openxmlformats.org/drawingml/2006/main">
                <a:ext uri="{FF2B5EF4-FFF2-40B4-BE49-F238E27FC236}">
                  <a16:creationId xmlns:a16="http://schemas.microsoft.com/office/drawing/2014/main" id="{1C696885-6721-1067-D025-08C7CDF34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DPH logo">
                      <a:extLst>
                        <a:ext uri="{FF2B5EF4-FFF2-40B4-BE49-F238E27FC236}">
                          <a16:creationId xmlns:a16="http://schemas.microsoft.com/office/drawing/2014/main" id="{1C696885-6721-1067-D025-08C7CDF34A4D}"/>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92810" cy="592810"/>
                    </a:xfrm>
                    <a:prstGeom prst="rect">
                      <a:avLst/>
                    </a:prstGeom>
                    <a:noFill/>
                  </pic:spPr>
                </pic:pic>
              </a:graphicData>
            </a:graphic>
          </wp:inline>
        </w:drawing>
      </w:r>
    </w:p>
    <w:p w14:paraId="16F1FA32" w14:textId="5C139B0F" w:rsidR="00590D8A" w:rsidRDefault="00613F0F" w:rsidP="000F7458">
      <w:pPr>
        <w:pStyle w:val="2"/>
      </w:pPr>
      <w:r>
        <w:t xml:space="preserve">Outline </w:t>
      </w:r>
    </w:p>
    <w:p w14:paraId="0EB6BB8C" w14:textId="7517A62E" w:rsidR="00F771BB" w:rsidRDefault="00F771BB" w:rsidP="00F771BB">
      <w:r w:rsidRPr="00D31F65">
        <w:t xml:space="preserve">SmartArt: </w:t>
      </w:r>
      <w:r>
        <w:t>One</w:t>
      </w:r>
      <w:r w:rsidRPr="00D31F65">
        <w:t xml:space="preserve">-Level </w:t>
      </w:r>
      <w:r>
        <w:t>Line List</w:t>
      </w:r>
    </w:p>
    <w:p w14:paraId="0BACF3E6" w14:textId="77777777" w:rsidR="002F00E3" w:rsidRPr="002F00E3" w:rsidRDefault="002F00E3" w:rsidP="002F00E3">
      <w:pPr>
        <w:pStyle w:val="3"/>
      </w:pPr>
      <w:r w:rsidRPr="002F00E3">
        <w:t>Mobile Model &amp; Annual Investment</w:t>
      </w:r>
    </w:p>
    <w:p w14:paraId="05157D93" w14:textId="77777777" w:rsidR="002F00E3" w:rsidRPr="002F00E3" w:rsidRDefault="002F00E3" w:rsidP="002F00E3">
      <w:pPr>
        <w:pStyle w:val="3"/>
      </w:pPr>
      <w:r w:rsidRPr="002F00E3">
        <w:t>History of a Public/Private Partnership</w:t>
      </w:r>
    </w:p>
    <w:p w14:paraId="247F1AAA" w14:textId="77777777" w:rsidR="002F00E3" w:rsidRPr="002F00E3" w:rsidRDefault="002F00E3" w:rsidP="002F00E3">
      <w:pPr>
        <w:pStyle w:val="3"/>
      </w:pPr>
      <w:r w:rsidRPr="002F00E3">
        <w:t>Locations</w:t>
      </w:r>
    </w:p>
    <w:p w14:paraId="3B2EB051" w14:textId="77777777" w:rsidR="002F00E3" w:rsidRPr="002F00E3" w:rsidRDefault="002F00E3" w:rsidP="002F00E3">
      <w:pPr>
        <w:pStyle w:val="3"/>
      </w:pPr>
      <w:r w:rsidRPr="002F00E3">
        <w:t>High Level Statistics</w:t>
      </w:r>
    </w:p>
    <w:p w14:paraId="1B3F80F7" w14:textId="092EF4FC" w:rsidR="00613F0F" w:rsidRDefault="002F00E3" w:rsidP="002F00E3">
      <w:pPr>
        <w:pStyle w:val="3"/>
      </w:pPr>
      <w:r w:rsidRPr="002F00E3">
        <w:t>The Patient Experience</w:t>
      </w:r>
    </w:p>
    <w:p w14:paraId="47EA7FD8" w14:textId="47A2F6C9" w:rsidR="007F17FD" w:rsidRDefault="007F17FD" w:rsidP="002F00E3">
      <w:pPr>
        <w:pStyle w:val="3"/>
      </w:pPr>
      <w:r>
        <w:rPr>
          <w:noProof/>
        </w:rPr>
        <w:drawing>
          <wp:inline distT="0" distB="0" distL="0" distR="0" wp14:anchorId="07BCA2A0" wp14:editId="15B32D5C">
            <wp:extent cx="2070201" cy="488721"/>
            <wp:effectExtent l="0" t="0" r="6350" b="6985"/>
            <wp:docPr id="58853492" name="Picture 119" descr="Community Care in Rea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3492" name="Picture 119" descr="Community Care in Reach logo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85815" cy="492407"/>
                    </a:xfrm>
                    <a:prstGeom prst="rect">
                      <a:avLst/>
                    </a:prstGeom>
                    <a:noFill/>
                  </pic:spPr>
                </pic:pic>
              </a:graphicData>
            </a:graphic>
          </wp:inline>
        </w:drawing>
      </w:r>
    </w:p>
    <w:p w14:paraId="229DC1BE" w14:textId="10E1EFF9" w:rsidR="00590D8A" w:rsidRDefault="0083573F" w:rsidP="000F7458">
      <w:pPr>
        <w:pStyle w:val="2"/>
      </w:pPr>
      <w:r>
        <w:t xml:space="preserve">Program Overview </w:t>
      </w:r>
    </w:p>
    <w:p w14:paraId="4A770B8C" w14:textId="2C1ABDE1" w:rsidR="0083573F" w:rsidRDefault="0083573F" w:rsidP="0083573F">
      <w:pPr>
        <w:pStyle w:val="4"/>
      </w:pPr>
      <w:r>
        <w:t>Text Box</w:t>
      </w:r>
    </w:p>
    <w:p w14:paraId="583568C5" w14:textId="77777777" w:rsidR="0083573F" w:rsidRPr="0083573F" w:rsidRDefault="0083573F" w:rsidP="0083573F">
      <w:pPr>
        <w:pStyle w:val="3"/>
      </w:pPr>
      <w:r w:rsidRPr="0083573F">
        <w:t xml:space="preserve">Mobile Addiction Services (MAS) provides low barrier, low threshold clinical care and harm reduction services utilizing a mobile model (mobile health vehicle) to individuals who are at high risk for overdose and other medical complications associated with substance use. </w:t>
      </w:r>
    </w:p>
    <w:p w14:paraId="1401301A" w14:textId="77777777" w:rsidR="0083573F" w:rsidRPr="0083573F" w:rsidRDefault="0083573F" w:rsidP="0083573F">
      <w:pPr>
        <w:pStyle w:val="3"/>
      </w:pPr>
      <w:r w:rsidRPr="0083573F">
        <w:t>DPH-funded MAS programs serve communities in Massachusetts that have high numbers or rates of fatal overdose. All funded programs are serving Advancing Health Equity in Massachusetts (AHEM) communities.</w:t>
      </w:r>
    </w:p>
    <w:p w14:paraId="0C9F0374" w14:textId="77777777" w:rsidR="0083573F" w:rsidRPr="0083573F" w:rsidRDefault="0083573F" w:rsidP="0083573F">
      <w:pPr>
        <w:pStyle w:val="3"/>
      </w:pPr>
      <w:r w:rsidRPr="0083573F">
        <w:t xml:space="preserve">MAS is a unique public-private partnership with the Kraft Center for Community Health. </w:t>
      </w:r>
    </w:p>
    <w:p w14:paraId="4E01E968" w14:textId="4F3647D8" w:rsidR="0083573F" w:rsidRPr="0083573F" w:rsidRDefault="0083573F" w:rsidP="0083573F">
      <w:pPr>
        <w:pStyle w:val="3"/>
      </w:pPr>
      <w:r w:rsidRPr="0083573F">
        <w:lastRenderedPageBreak/>
        <w:t>DPH/BSAS &amp; ORRF funds the services and staff time (ORRF investment)</w:t>
      </w:r>
      <w:r>
        <w:t xml:space="preserve"> </w:t>
      </w:r>
      <w:r w:rsidRPr="0083573F">
        <w:t>manages the program and contracts for the vendors</w:t>
      </w:r>
      <w:r w:rsidR="000363D6">
        <w:t>.</w:t>
      </w:r>
    </w:p>
    <w:p w14:paraId="4218DF9B" w14:textId="5C35F3CD" w:rsidR="0083573F" w:rsidRDefault="0083573F" w:rsidP="0083573F">
      <w:pPr>
        <w:pStyle w:val="3"/>
      </w:pPr>
      <w:r w:rsidRPr="0083573F">
        <w:t>The Kraft Center for Community Health</w:t>
      </w:r>
      <w:r>
        <w:t xml:space="preserve"> </w:t>
      </w:r>
      <w:r w:rsidRPr="0083573F">
        <w:t>purchases the vehicles outfitted for clinical services</w:t>
      </w:r>
      <w:r>
        <w:t xml:space="preserve"> </w:t>
      </w:r>
      <w:r w:rsidRPr="0083573F">
        <w:t>provides technical assistance to the vendors and holds a subcontract with Brandeis University for program evaluation</w:t>
      </w:r>
    </w:p>
    <w:p w14:paraId="39C5A75F" w14:textId="3C349142" w:rsidR="00590D8A" w:rsidRDefault="001D64CE" w:rsidP="000F7458">
      <w:pPr>
        <w:pStyle w:val="2"/>
      </w:pPr>
      <w:r>
        <w:t xml:space="preserve">Allowable Expenses &amp; Restrictions </w:t>
      </w:r>
    </w:p>
    <w:p w14:paraId="1448B730" w14:textId="798CBDEB" w:rsidR="001D64CE" w:rsidRDefault="001D64CE" w:rsidP="001D64CE">
      <w:pPr>
        <w:pStyle w:val="4"/>
      </w:pPr>
      <w:r>
        <w:t>Text Box</w:t>
      </w:r>
    </w:p>
    <w:p w14:paraId="287D6D59" w14:textId="77777777" w:rsidR="001D64CE" w:rsidRPr="001D64CE" w:rsidRDefault="001D64CE" w:rsidP="001D64CE">
      <w:pPr>
        <w:pStyle w:val="3"/>
      </w:pPr>
      <w:r w:rsidRPr="001D64CE">
        <w:t>Funding can be used for:</w:t>
      </w:r>
    </w:p>
    <w:p w14:paraId="6ED8B5B0" w14:textId="77777777" w:rsidR="001D64CE" w:rsidRPr="001D64CE" w:rsidRDefault="001D64CE" w:rsidP="001D64CE">
      <w:pPr>
        <w:pStyle w:val="3"/>
      </w:pPr>
      <w:r w:rsidRPr="001D64CE">
        <w:t xml:space="preserve">Personnel </w:t>
      </w:r>
    </w:p>
    <w:p w14:paraId="0ABF1049" w14:textId="77777777" w:rsidR="001D64CE" w:rsidRPr="001D64CE" w:rsidRDefault="001D64CE" w:rsidP="001D64CE">
      <w:pPr>
        <w:pStyle w:val="3"/>
      </w:pPr>
      <w:r w:rsidRPr="001D64CE">
        <w:t>Vehicle maintenance and upkeep, insurance, &amp; gas</w:t>
      </w:r>
    </w:p>
    <w:p w14:paraId="5EE070FF" w14:textId="77777777" w:rsidR="001D64CE" w:rsidRPr="001D64CE" w:rsidRDefault="001D64CE" w:rsidP="001D64CE">
      <w:pPr>
        <w:pStyle w:val="3"/>
      </w:pPr>
      <w:r w:rsidRPr="001D64CE">
        <w:t>Medical equipment and supplies</w:t>
      </w:r>
    </w:p>
    <w:p w14:paraId="635BD47B" w14:textId="77777777" w:rsidR="001D64CE" w:rsidRPr="001D64CE" w:rsidRDefault="001D64CE" w:rsidP="001D64CE">
      <w:pPr>
        <w:pStyle w:val="3"/>
      </w:pPr>
      <w:r w:rsidRPr="001D64CE">
        <w:t>Harm reduction supplies </w:t>
      </w:r>
    </w:p>
    <w:p w14:paraId="54F35776" w14:textId="77777777" w:rsidR="001D64CE" w:rsidRPr="001D64CE" w:rsidRDefault="001D64CE" w:rsidP="001D64CE">
      <w:pPr>
        <w:pStyle w:val="3"/>
      </w:pPr>
      <w:r w:rsidRPr="001D64CE">
        <w:t>Some food, drinks, and personal supplies for patients </w:t>
      </w:r>
    </w:p>
    <w:p w14:paraId="7ED44DF8" w14:textId="166F2F79" w:rsidR="001D64CE" w:rsidRDefault="001D64CE" w:rsidP="001D64CE">
      <w:pPr>
        <w:pStyle w:val="3"/>
      </w:pPr>
      <w:r w:rsidRPr="001D64CE">
        <w:t>Patient transportation </w:t>
      </w:r>
    </w:p>
    <w:p w14:paraId="5989C42C" w14:textId="79F59E39" w:rsidR="002C5390" w:rsidRDefault="002C5390" w:rsidP="002C5390">
      <w:pPr>
        <w:pStyle w:val="4"/>
      </w:pPr>
      <w:r>
        <w:t>Text Box</w:t>
      </w:r>
    </w:p>
    <w:p w14:paraId="78131E62" w14:textId="77777777" w:rsidR="002C5390" w:rsidRPr="002C5390" w:rsidRDefault="002C5390" w:rsidP="002C5390">
      <w:pPr>
        <w:pStyle w:val="3"/>
      </w:pPr>
      <w:r w:rsidRPr="002C5390">
        <w:t>MAS annual encumbrance: $3,401,204.61</w:t>
      </w:r>
    </w:p>
    <w:p w14:paraId="1E7C66B4" w14:textId="10819F9F" w:rsidR="002C5390" w:rsidRDefault="002C5390" w:rsidP="002C5390">
      <w:pPr>
        <w:pStyle w:val="3"/>
      </w:pPr>
      <w:r w:rsidRPr="002C5390">
        <w:t>Six programs contracted through FY2027</w:t>
      </w:r>
    </w:p>
    <w:p w14:paraId="08F1330C" w14:textId="128C24DC" w:rsidR="002C5390" w:rsidRDefault="00877950" w:rsidP="00877950">
      <w:pPr>
        <w:pStyle w:val="4"/>
      </w:pPr>
      <w:r>
        <w:t>Text Box</w:t>
      </w:r>
    </w:p>
    <w:p w14:paraId="5249C499" w14:textId="77777777" w:rsidR="00877950" w:rsidRPr="00877950" w:rsidRDefault="00877950" w:rsidP="00877950">
      <w:pPr>
        <w:pStyle w:val="3"/>
      </w:pPr>
      <w:r w:rsidRPr="00877950">
        <w:t>Funding cannot be used for:​</w:t>
      </w:r>
    </w:p>
    <w:p w14:paraId="7307F7E6" w14:textId="77777777" w:rsidR="00877950" w:rsidRPr="00877950" w:rsidRDefault="00877950" w:rsidP="00877950">
      <w:pPr>
        <w:pStyle w:val="3"/>
      </w:pPr>
      <w:r w:rsidRPr="00877950">
        <w:t>The purchase or lease of vehicles​</w:t>
      </w:r>
    </w:p>
    <w:p w14:paraId="26BF8610" w14:textId="13BE15FD" w:rsidR="00877950" w:rsidRDefault="00877950" w:rsidP="00877950">
      <w:pPr>
        <w:pStyle w:val="3"/>
      </w:pPr>
      <w:r w:rsidRPr="00877950">
        <w:t>The purchase of lease of buildings</w:t>
      </w:r>
    </w:p>
    <w:p w14:paraId="599F57A7" w14:textId="3118F686" w:rsidR="00590D8A" w:rsidRDefault="0089453C" w:rsidP="0089453C">
      <w:pPr>
        <w:pStyle w:val="2"/>
        <w:spacing w:before="240"/>
      </w:pPr>
      <w:r w:rsidRPr="0089453C">
        <w:t>Community Care in Reach®</w:t>
      </w:r>
      <w:r w:rsidRPr="0089453C">
        <w:t xml:space="preserve"> </w:t>
      </w:r>
      <w:r w:rsidRPr="0089453C">
        <w:t>Mobile Addiction Services Model</w:t>
      </w:r>
    </w:p>
    <w:p w14:paraId="0A6D0EBA" w14:textId="22A03AE9" w:rsidR="00F171FE" w:rsidRPr="0089453C" w:rsidRDefault="00F171FE" w:rsidP="0089453C">
      <w:pPr>
        <w:pStyle w:val="2"/>
        <w:spacing w:before="240"/>
      </w:pPr>
      <w:r>
        <w:rPr>
          <w:noProof/>
        </w:rPr>
        <w:drawing>
          <wp:inline distT="0" distB="0" distL="0" distR="0" wp14:anchorId="24B655F9" wp14:editId="1D8A4381">
            <wp:extent cx="1792224" cy="423098"/>
            <wp:effectExtent l="0" t="0" r="0" b="0"/>
            <wp:docPr id="1522279002" name="Picture 118" descr="Community Care in Rea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79002" name="Picture 118" descr="Community Care in Reach logo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14143" cy="428273"/>
                    </a:xfrm>
                    <a:prstGeom prst="rect">
                      <a:avLst/>
                    </a:prstGeom>
                    <a:noFill/>
                  </pic:spPr>
                </pic:pic>
              </a:graphicData>
            </a:graphic>
          </wp:inline>
        </w:drawing>
      </w:r>
    </w:p>
    <w:p w14:paraId="02986EF8" w14:textId="545E73CE" w:rsidR="00590D8A" w:rsidRDefault="00834970" w:rsidP="000F7458">
      <w:pPr>
        <w:pStyle w:val="2"/>
      </w:pPr>
      <w:r>
        <w:rPr>
          <w:noProof/>
        </w:rPr>
        <w:drawing>
          <wp:inline distT="0" distB="0" distL="0" distR="0" wp14:anchorId="3D8D5F11" wp14:editId="3660E1CE">
            <wp:extent cx="2812712" cy="1463040"/>
            <wp:effectExtent l="0" t="0" r="6985" b="3810"/>
            <wp:docPr id="1037825010" name="Picture 117" descr="Photo of Community Care in Reach Frame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25010" name="Picture 117" descr="Photo of Community Care in Reach Framework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2712" cy="1463040"/>
                    </a:xfrm>
                    <a:prstGeom prst="rect">
                      <a:avLst/>
                    </a:prstGeom>
                    <a:noFill/>
                  </pic:spPr>
                </pic:pic>
              </a:graphicData>
            </a:graphic>
          </wp:inline>
        </w:drawing>
      </w:r>
    </w:p>
    <w:p w14:paraId="12BF9592" w14:textId="4F02A49A" w:rsidR="00F171FE" w:rsidRDefault="00B80E6C" w:rsidP="000F7458">
      <w:pPr>
        <w:pStyle w:val="2"/>
      </w:pPr>
      <w:r w:rsidRPr="00B80E6C">
        <w:t>History of a Public/Private Partnership</w:t>
      </w:r>
    </w:p>
    <w:p w14:paraId="4794E6BD" w14:textId="77777777" w:rsidR="00B80E6C" w:rsidRPr="00B80E6C" w:rsidRDefault="00B80E6C" w:rsidP="00B80E6C">
      <w:pPr>
        <w:keepNext/>
        <w:keepLines/>
        <w:spacing w:before="40"/>
        <w:outlineLvl w:val="2"/>
        <w:rPr>
          <w:rFonts w:asciiTheme="majorHAnsi" w:eastAsiaTheme="majorEastAsia" w:hAnsiTheme="majorHAnsi" w:cstheme="majorBidi"/>
          <w:color w:val="1F3763" w:themeColor="accent1" w:themeShade="7F"/>
          <w:sz w:val="24"/>
          <w:szCs w:val="24"/>
        </w:rPr>
      </w:pPr>
      <w:r w:rsidRPr="00B80E6C">
        <w:rPr>
          <w:rFonts w:asciiTheme="majorHAnsi" w:eastAsiaTheme="majorEastAsia" w:hAnsiTheme="majorHAnsi" w:cstheme="majorBidi"/>
          <w:color w:val="1F3763" w:themeColor="accent1" w:themeShade="7F"/>
          <w:sz w:val="24"/>
          <w:szCs w:val="24"/>
        </w:rPr>
        <w:t>Text Box</w:t>
      </w:r>
    </w:p>
    <w:p w14:paraId="1A34E4C6" w14:textId="77777777" w:rsidR="009B42E7" w:rsidRPr="009B42E7" w:rsidRDefault="009B42E7" w:rsidP="009B42E7">
      <w:pPr>
        <w:pStyle w:val="3"/>
      </w:pPr>
      <w:r w:rsidRPr="009B42E7">
        <w:t xml:space="preserve">Mobile addiction program combines clinical care and harm reduction on a mobile medical unit </w:t>
      </w:r>
    </w:p>
    <w:p w14:paraId="7A394503" w14:textId="77777777" w:rsidR="009B42E7" w:rsidRPr="009B42E7" w:rsidRDefault="009B42E7" w:rsidP="009B42E7">
      <w:pPr>
        <w:pStyle w:val="3"/>
      </w:pPr>
      <w:r w:rsidRPr="009B42E7">
        <w:t>Launched in Boston in January 2018</w:t>
      </w:r>
    </w:p>
    <w:p w14:paraId="02197011" w14:textId="77777777" w:rsidR="009B42E7" w:rsidRPr="009B42E7" w:rsidRDefault="009B42E7" w:rsidP="009B42E7">
      <w:pPr>
        <w:pStyle w:val="3"/>
      </w:pPr>
      <w:r w:rsidRPr="009B42E7">
        <w:t>MA Department of Public Health committed nearly $20 million over 9 years to expand services to 6 sites</w:t>
      </w:r>
    </w:p>
    <w:p w14:paraId="24ECE5EA" w14:textId="77777777" w:rsidR="009B42E7" w:rsidRPr="009B42E7" w:rsidRDefault="009B42E7" w:rsidP="009B42E7">
      <w:pPr>
        <w:pStyle w:val="3"/>
      </w:pPr>
      <w:r w:rsidRPr="009B42E7">
        <w:t>MDPH providing annual operating costs, Kraft Center providing 5 of 6 vehicles for use</w:t>
      </w:r>
    </w:p>
    <w:p w14:paraId="230D24FD" w14:textId="182CA330" w:rsidR="00B80E6C" w:rsidRDefault="009B42E7" w:rsidP="009B42E7">
      <w:pPr>
        <w:pStyle w:val="3"/>
      </w:pPr>
      <w:r w:rsidRPr="009B42E7">
        <w:t>Kraft Center funded by the State to provide technical assistance and evaluation to 6 state-funded sites since 2020</w:t>
      </w:r>
    </w:p>
    <w:p w14:paraId="56B04520" w14:textId="1A419EBC" w:rsidR="009B42E7" w:rsidRDefault="00863830" w:rsidP="009B42E7">
      <w:pPr>
        <w:pStyle w:val="3"/>
      </w:pPr>
      <w:r>
        <w:rPr>
          <w:noProof/>
        </w:rPr>
        <w:drawing>
          <wp:inline distT="0" distB="0" distL="0" distR="0" wp14:anchorId="2DACFD88" wp14:editId="2AAD9FD9">
            <wp:extent cx="2478960" cy="1558138"/>
            <wp:effectExtent l="0" t="0" r="0" b="4445"/>
            <wp:docPr id="1954982374" name="Picture 120" descr="Map of program locations across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82374" name="Picture 120" descr="Map of program locations across M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87900" cy="1563757"/>
                    </a:xfrm>
                    <a:prstGeom prst="rect">
                      <a:avLst/>
                    </a:prstGeom>
                    <a:noFill/>
                  </pic:spPr>
                </pic:pic>
              </a:graphicData>
            </a:graphic>
          </wp:inline>
        </w:drawing>
      </w:r>
    </w:p>
    <w:p w14:paraId="610A3A66" w14:textId="77777777" w:rsidR="00863830" w:rsidRDefault="00863830" w:rsidP="009B42E7">
      <w:pPr>
        <w:pStyle w:val="3"/>
      </w:pPr>
    </w:p>
    <w:p w14:paraId="25B1A257" w14:textId="457E26B9" w:rsidR="00863830" w:rsidRDefault="00E91C4A" w:rsidP="009B42E7">
      <w:pPr>
        <w:pStyle w:val="3"/>
      </w:pPr>
      <w:r>
        <w:rPr>
          <w:noProof/>
        </w:rPr>
        <w:lastRenderedPageBreak/>
        <w:drawing>
          <wp:inline distT="0" distB="0" distL="0" distR="0" wp14:anchorId="52390DC9" wp14:editId="0429B0D7">
            <wp:extent cx="2420620" cy="2066925"/>
            <wp:effectExtent l="0" t="0" r="0" b="9525"/>
            <wp:docPr id="355574603" name="Picture 121" descr="Photos of prgo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74603" name="Picture 121" descr="Photos of prgoa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20620" cy="2066925"/>
                    </a:xfrm>
                    <a:prstGeom prst="rect">
                      <a:avLst/>
                    </a:prstGeom>
                    <a:noFill/>
                  </pic:spPr>
                </pic:pic>
              </a:graphicData>
            </a:graphic>
          </wp:inline>
        </w:drawing>
      </w:r>
      <w:r>
        <w:rPr>
          <w:noProof/>
        </w:rPr>
        <w:drawing>
          <wp:inline distT="0" distB="0" distL="0" distR="0" wp14:anchorId="1741D9E1" wp14:editId="50D96B96">
            <wp:extent cx="1932305" cy="2451100"/>
            <wp:effectExtent l="0" t="0" r="0" b="6350"/>
            <wp:docPr id="1473678389" name="Picture 122" descr="Photos of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78389" name="Picture 122" descr="Photos of program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32305" cy="2451100"/>
                    </a:xfrm>
                    <a:prstGeom prst="rect">
                      <a:avLst/>
                    </a:prstGeom>
                    <a:noFill/>
                  </pic:spPr>
                </pic:pic>
              </a:graphicData>
            </a:graphic>
          </wp:inline>
        </w:drawing>
      </w:r>
    </w:p>
    <w:p w14:paraId="0A6E464B" w14:textId="77777777" w:rsidR="00E91C4A" w:rsidRDefault="00E91C4A" w:rsidP="009B42E7">
      <w:pPr>
        <w:pStyle w:val="3"/>
      </w:pPr>
    </w:p>
    <w:p w14:paraId="56899C30" w14:textId="31991A5F" w:rsidR="00E91C4A" w:rsidRPr="00B80E6C" w:rsidRDefault="00E91C4A" w:rsidP="009B42E7">
      <w:pPr>
        <w:pStyle w:val="3"/>
      </w:pPr>
      <w:r>
        <w:rPr>
          <w:noProof/>
        </w:rPr>
        <w:drawing>
          <wp:inline distT="0" distB="0" distL="0" distR="0" wp14:anchorId="08796475" wp14:editId="0610453F">
            <wp:extent cx="1792605" cy="420370"/>
            <wp:effectExtent l="0" t="0" r="0" b="0"/>
            <wp:docPr id="892137969" name="Picture 123" descr="Community Care in Rea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37969" name="Picture 123" descr="Community Care in Reach logo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92605" cy="420370"/>
                    </a:xfrm>
                    <a:prstGeom prst="rect">
                      <a:avLst/>
                    </a:prstGeom>
                    <a:noFill/>
                  </pic:spPr>
                </pic:pic>
              </a:graphicData>
            </a:graphic>
          </wp:inline>
        </w:drawing>
      </w:r>
    </w:p>
    <w:p w14:paraId="260DFC5D" w14:textId="07726550" w:rsidR="00B80E6C" w:rsidRDefault="007D0E89" w:rsidP="000F7458">
      <w:pPr>
        <w:pStyle w:val="2"/>
      </w:pPr>
      <w:r>
        <w:t xml:space="preserve">Site Locations </w:t>
      </w:r>
    </w:p>
    <w:tbl>
      <w:tblPr>
        <w:tblW w:w="5000" w:type="pct"/>
        <w:tblCellMar>
          <w:left w:w="0" w:type="dxa"/>
          <w:right w:w="0" w:type="dxa"/>
        </w:tblCellMar>
        <w:tblLook w:val="0420" w:firstRow="1" w:lastRow="0" w:firstColumn="0" w:lastColumn="0" w:noHBand="0" w:noVBand="1"/>
      </w:tblPr>
      <w:tblGrid>
        <w:gridCol w:w="3150"/>
        <w:gridCol w:w="4213"/>
        <w:gridCol w:w="3437"/>
      </w:tblGrid>
      <w:tr w:rsidR="007D0E89" w:rsidRPr="007D0E89" w14:paraId="22C2DC08" w14:textId="77777777" w:rsidTr="007D0E89">
        <w:trPr>
          <w:trHeight w:val="234"/>
        </w:trPr>
        <w:tc>
          <w:tcPr>
            <w:tcW w:w="1458" w:type="pct"/>
            <w:tcBorders>
              <w:top w:val="nil"/>
              <w:left w:val="nil"/>
              <w:bottom w:val="single" w:sz="18" w:space="0" w:color="009AA3"/>
              <w:right w:val="nil"/>
            </w:tcBorders>
            <w:shd w:val="clear" w:color="auto" w:fill="auto"/>
            <w:tcMar>
              <w:top w:w="72" w:type="dxa"/>
              <w:left w:w="144" w:type="dxa"/>
              <w:bottom w:w="72" w:type="dxa"/>
              <w:right w:w="144" w:type="dxa"/>
            </w:tcMar>
            <w:vAlign w:val="center"/>
            <w:hideMark/>
          </w:tcPr>
          <w:p w14:paraId="1B92422C"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Launch Year</w:t>
            </w:r>
          </w:p>
        </w:tc>
        <w:tc>
          <w:tcPr>
            <w:tcW w:w="1950" w:type="pct"/>
            <w:tcBorders>
              <w:top w:val="nil"/>
              <w:left w:val="nil"/>
              <w:bottom w:val="single" w:sz="18" w:space="0" w:color="009AA3"/>
              <w:right w:val="nil"/>
            </w:tcBorders>
            <w:shd w:val="clear" w:color="auto" w:fill="auto"/>
            <w:tcMar>
              <w:top w:w="72" w:type="dxa"/>
              <w:left w:w="144" w:type="dxa"/>
              <w:bottom w:w="72" w:type="dxa"/>
              <w:right w:w="144" w:type="dxa"/>
            </w:tcMar>
            <w:vAlign w:val="center"/>
            <w:hideMark/>
          </w:tcPr>
          <w:p w14:paraId="29DEB3A7" w14:textId="305CBA93" w:rsidR="007D0E89" w:rsidRDefault="007D0E89" w:rsidP="007D0E89">
            <w:pPr>
              <w:rPr>
                <w:rFonts w:ascii="Calibri" w:eastAsia="Times New Roman" w:hAnsi="Calibri" w:cs="Calibri"/>
                <w:b/>
                <w:bCs/>
                <w:color w:val="000000"/>
                <w:kern w:val="24"/>
                <w:sz w:val="20"/>
                <w:szCs w:val="20"/>
                <w14:ligatures w14:val="none"/>
              </w:rPr>
            </w:pPr>
            <w:r w:rsidRPr="007D0E89">
              <w:rPr>
                <w:rFonts w:ascii="Calibri" w:eastAsia="Times New Roman" w:hAnsi="Calibri" w:cs="Calibri"/>
                <w:b/>
                <w:bCs/>
                <w:color w:val="000000"/>
                <w:kern w:val="24"/>
                <w:sz w:val="20"/>
                <w:szCs w:val="20"/>
                <w14:ligatures w14:val="none"/>
              </w:rPr>
              <w:t>Clinical Partner</w:t>
            </w:r>
          </w:p>
          <w:p w14:paraId="5501563E" w14:textId="77777777" w:rsidR="007D0E89" w:rsidRPr="007D0E89" w:rsidRDefault="007D0E89" w:rsidP="007D0E89">
            <w:pPr>
              <w:rPr>
                <w:rFonts w:ascii="Arial" w:eastAsia="Times New Roman" w:hAnsi="Arial" w:cs="Arial"/>
                <w:sz w:val="20"/>
                <w:szCs w:val="20"/>
              </w:rPr>
            </w:pPr>
          </w:p>
        </w:tc>
        <w:tc>
          <w:tcPr>
            <w:tcW w:w="1591" w:type="pct"/>
            <w:tcBorders>
              <w:top w:val="nil"/>
              <w:left w:val="nil"/>
              <w:bottom w:val="single" w:sz="18" w:space="0" w:color="009AA3"/>
              <w:right w:val="nil"/>
            </w:tcBorders>
            <w:shd w:val="clear" w:color="auto" w:fill="auto"/>
            <w:tcMar>
              <w:top w:w="72" w:type="dxa"/>
              <w:left w:w="144" w:type="dxa"/>
              <w:bottom w:w="72" w:type="dxa"/>
              <w:right w:w="144" w:type="dxa"/>
            </w:tcMar>
            <w:vAlign w:val="center"/>
            <w:hideMark/>
          </w:tcPr>
          <w:p w14:paraId="2F567492"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Location</w:t>
            </w:r>
          </w:p>
        </w:tc>
      </w:tr>
      <w:tr w:rsidR="007D0E89" w:rsidRPr="007D0E89" w14:paraId="51D8D35E" w14:textId="77777777" w:rsidTr="007D0E89">
        <w:trPr>
          <w:trHeight w:val="252"/>
        </w:trPr>
        <w:tc>
          <w:tcPr>
            <w:tcW w:w="1458" w:type="pct"/>
            <w:tcBorders>
              <w:top w:val="single" w:sz="18" w:space="0" w:color="009AA3"/>
              <w:left w:val="nil"/>
              <w:bottom w:val="single" w:sz="6" w:space="0" w:color="808080"/>
              <w:right w:val="nil"/>
            </w:tcBorders>
            <w:shd w:val="clear" w:color="auto" w:fill="E6E6E6"/>
            <w:tcMar>
              <w:top w:w="72" w:type="dxa"/>
              <w:left w:w="144" w:type="dxa"/>
              <w:bottom w:w="72" w:type="dxa"/>
              <w:right w:w="144" w:type="dxa"/>
            </w:tcMar>
            <w:vAlign w:val="center"/>
            <w:hideMark/>
          </w:tcPr>
          <w:p w14:paraId="287FF454"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 xml:space="preserve">2018 </w:t>
            </w:r>
            <w:r w:rsidRPr="007D0E89">
              <w:rPr>
                <w:rFonts w:ascii="Calibri" w:eastAsia="Times New Roman" w:hAnsi="Calibri" w:cs="Calibri"/>
                <w:color w:val="000000"/>
                <w:kern w:val="24"/>
                <w:sz w:val="20"/>
                <w:szCs w:val="20"/>
                <w14:ligatures w14:val="none"/>
              </w:rPr>
              <w:t>(DPH funded since 2020)</w:t>
            </w:r>
          </w:p>
        </w:tc>
        <w:tc>
          <w:tcPr>
            <w:tcW w:w="1950" w:type="pct"/>
            <w:tcBorders>
              <w:top w:val="single" w:sz="18" w:space="0" w:color="009AA3"/>
              <w:left w:val="nil"/>
              <w:bottom w:val="single" w:sz="6" w:space="0" w:color="808080"/>
              <w:right w:val="nil"/>
            </w:tcBorders>
            <w:shd w:val="clear" w:color="auto" w:fill="E6E6E6"/>
            <w:tcMar>
              <w:top w:w="72" w:type="dxa"/>
              <w:left w:w="144" w:type="dxa"/>
              <w:bottom w:w="72" w:type="dxa"/>
              <w:right w:w="144" w:type="dxa"/>
            </w:tcMar>
            <w:vAlign w:val="center"/>
            <w:hideMark/>
          </w:tcPr>
          <w:p w14:paraId="4FCCF0B0"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Boston Healthcare for the Homeless Program</w:t>
            </w:r>
          </w:p>
        </w:tc>
        <w:tc>
          <w:tcPr>
            <w:tcW w:w="1591" w:type="pct"/>
            <w:tcBorders>
              <w:top w:val="single" w:sz="18" w:space="0" w:color="009AA3"/>
              <w:left w:val="nil"/>
              <w:bottom w:val="single" w:sz="6" w:space="0" w:color="808080"/>
              <w:right w:val="nil"/>
            </w:tcBorders>
            <w:shd w:val="clear" w:color="auto" w:fill="E6E6E6"/>
            <w:tcMar>
              <w:top w:w="72" w:type="dxa"/>
              <w:left w:w="144" w:type="dxa"/>
              <w:bottom w:w="72" w:type="dxa"/>
              <w:right w:w="144" w:type="dxa"/>
            </w:tcMar>
            <w:vAlign w:val="center"/>
            <w:hideMark/>
          </w:tcPr>
          <w:p w14:paraId="043A764B"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Boston</w:t>
            </w:r>
          </w:p>
        </w:tc>
      </w:tr>
      <w:tr w:rsidR="007D0E89" w:rsidRPr="007D0E89" w14:paraId="5415AB9C" w14:textId="77777777" w:rsidTr="007D0E89">
        <w:trPr>
          <w:trHeight w:val="390"/>
        </w:trPr>
        <w:tc>
          <w:tcPr>
            <w:tcW w:w="1458"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063198DD"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 xml:space="preserve">2021 </w:t>
            </w:r>
            <w:r w:rsidRPr="007D0E89">
              <w:rPr>
                <w:rFonts w:ascii="Calibri" w:eastAsia="Times New Roman" w:hAnsi="Calibri" w:cs="Calibri"/>
                <w:color w:val="000000"/>
                <w:kern w:val="24"/>
                <w:sz w:val="20"/>
                <w:szCs w:val="20"/>
                <w14:ligatures w14:val="none"/>
              </w:rPr>
              <w:t>(DPH funded since 2023)</w:t>
            </w:r>
          </w:p>
        </w:tc>
        <w:tc>
          <w:tcPr>
            <w:tcW w:w="1950"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37C2165A"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Brockton Neighborhood Health Center</w:t>
            </w:r>
          </w:p>
        </w:tc>
        <w:tc>
          <w:tcPr>
            <w:tcW w:w="1591"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2BE039C9"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Brockton</w:t>
            </w:r>
          </w:p>
        </w:tc>
      </w:tr>
      <w:tr w:rsidR="007D0E89" w:rsidRPr="007D0E89" w14:paraId="01A18664" w14:textId="77777777" w:rsidTr="007D0E89">
        <w:trPr>
          <w:trHeight w:val="201"/>
        </w:trPr>
        <w:tc>
          <w:tcPr>
            <w:tcW w:w="1458" w:type="pct"/>
            <w:tcBorders>
              <w:top w:val="single" w:sz="6" w:space="0" w:color="808080"/>
              <w:left w:val="nil"/>
              <w:bottom w:val="single" w:sz="6" w:space="0" w:color="808080"/>
              <w:right w:val="nil"/>
            </w:tcBorders>
            <w:shd w:val="clear" w:color="auto" w:fill="E6E6E6"/>
            <w:tcMar>
              <w:top w:w="72" w:type="dxa"/>
              <w:left w:w="144" w:type="dxa"/>
              <w:bottom w:w="72" w:type="dxa"/>
              <w:right w:w="144" w:type="dxa"/>
            </w:tcMar>
            <w:vAlign w:val="center"/>
            <w:hideMark/>
          </w:tcPr>
          <w:p w14:paraId="5E656679"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2022</w:t>
            </w:r>
          </w:p>
        </w:tc>
        <w:tc>
          <w:tcPr>
            <w:tcW w:w="1950" w:type="pct"/>
            <w:tcBorders>
              <w:top w:val="single" w:sz="6" w:space="0" w:color="808080"/>
              <w:left w:val="nil"/>
              <w:bottom w:val="single" w:sz="6" w:space="0" w:color="808080"/>
              <w:right w:val="nil"/>
            </w:tcBorders>
            <w:shd w:val="clear" w:color="auto" w:fill="E6E6E6"/>
            <w:tcMar>
              <w:top w:w="72" w:type="dxa"/>
              <w:left w:w="144" w:type="dxa"/>
              <w:bottom w:w="72" w:type="dxa"/>
              <w:right w:w="144" w:type="dxa"/>
            </w:tcMar>
            <w:vAlign w:val="center"/>
            <w:hideMark/>
          </w:tcPr>
          <w:p w14:paraId="731911E3"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Tapestry</w:t>
            </w:r>
          </w:p>
        </w:tc>
        <w:tc>
          <w:tcPr>
            <w:tcW w:w="1591" w:type="pct"/>
            <w:tcBorders>
              <w:top w:val="single" w:sz="6" w:space="0" w:color="808080"/>
              <w:left w:val="nil"/>
              <w:bottom w:val="single" w:sz="6" w:space="0" w:color="808080"/>
              <w:right w:val="nil"/>
            </w:tcBorders>
            <w:shd w:val="clear" w:color="auto" w:fill="E6E6E6"/>
            <w:tcMar>
              <w:top w:w="72" w:type="dxa"/>
              <w:left w:w="144" w:type="dxa"/>
              <w:bottom w:w="72" w:type="dxa"/>
              <w:right w:w="144" w:type="dxa"/>
            </w:tcMar>
            <w:vAlign w:val="center"/>
            <w:hideMark/>
          </w:tcPr>
          <w:p w14:paraId="23D01AD1"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Springfield/Holyoke</w:t>
            </w:r>
          </w:p>
        </w:tc>
      </w:tr>
      <w:tr w:rsidR="007D0E89" w:rsidRPr="007D0E89" w14:paraId="63F2B8BC" w14:textId="77777777" w:rsidTr="007D0E89">
        <w:trPr>
          <w:trHeight w:val="156"/>
        </w:trPr>
        <w:tc>
          <w:tcPr>
            <w:tcW w:w="1458"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2CAD623A"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2022</w:t>
            </w:r>
          </w:p>
        </w:tc>
        <w:tc>
          <w:tcPr>
            <w:tcW w:w="1950"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129E11E2"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UMass Memorial Medical Center</w:t>
            </w:r>
          </w:p>
        </w:tc>
        <w:tc>
          <w:tcPr>
            <w:tcW w:w="1591"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5520BCAA"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Worcester</w:t>
            </w:r>
          </w:p>
        </w:tc>
      </w:tr>
      <w:tr w:rsidR="007D0E89" w:rsidRPr="007D0E89" w14:paraId="60B271E0" w14:textId="77777777" w:rsidTr="007D0E89">
        <w:trPr>
          <w:trHeight w:val="390"/>
        </w:trPr>
        <w:tc>
          <w:tcPr>
            <w:tcW w:w="1458" w:type="pct"/>
            <w:tcBorders>
              <w:top w:val="single" w:sz="6" w:space="0" w:color="808080"/>
              <w:left w:val="nil"/>
              <w:bottom w:val="single" w:sz="6" w:space="0" w:color="808080"/>
              <w:right w:val="nil"/>
            </w:tcBorders>
            <w:shd w:val="clear" w:color="auto" w:fill="E6E6E6"/>
            <w:tcMar>
              <w:top w:w="72" w:type="dxa"/>
              <w:left w:w="144" w:type="dxa"/>
              <w:bottom w:w="72" w:type="dxa"/>
              <w:right w:w="144" w:type="dxa"/>
            </w:tcMar>
            <w:vAlign w:val="center"/>
            <w:hideMark/>
          </w:tcPr>
          <w:p w14:paraId="71A5E6E6"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2022</w:t>
            </w:r>
          </w:p>
        </w:tc>
        <w:tc>
          <w:tcPr>
            <w:tcW w:w="1950" w:type="pct"/>
            <w:tcBorders>
              <w:top w:val="single" w:sz="6" w:space="0" w:color="808080"/>
              <w:left w:val="nil"/>
              <w:bottom w:val="single" w:sz="6" w:space="0" w:color="808080"/>
              <w:right w:val="nil"/>
            </w:tcBorders>
            <w:shd w:val="clear" w:color="auto" w:fill="E6E6E6"/>
            <w:tcMar>
              <w:top w:w="72" w:type="dxa"/>
              <w:left w:w="144" w:type="dxa"/>
              <w:bottom w:w="72" w:type="dxa"/>
              <w:right w:w="144" w:type="dxa"/>
            </w:tcMar>
            <w:vAlign w:val="center"/>
            <w:hideMark/>
          </w:tcPr>
          <w:p w14:paraId="04980742"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SSTAR</w:t>
            </w:r>
          </w:p>
        </w:tc>
        <w:tc>
          <w:tcPr>
            <w:tcW w:w="1591" w:type="pct"/>
            <w:tcBorders>
              <w:top w:val="single" w:sz="6" w:space="0" w:color="808080"/>
              <w:left w:val="nil"/>
              <w:bottom w:val="single" w:sz="6" w:space="0" w:color="808080"/>
              <w:right w:val="nil"/>
            </w:tcBorders>
            <w:shd w:val="clear" w:color="auto" w:fill="E6E6E6"/>
            <w:tcMar>
              <w:top w:w="72" w:type="dxa"/>
              <w:left w:w="144" w:type="dxa"/>
              <w:bottom w:w="72" w:type="dxa"/>
              <w:right w:w="144" w:type="dxa"/>
            </w:tcMar>
            <w:vAlign w:val="center"/>
            <w:hideMark/>
          </w:tcPr>
          <w:p w14:paraId="575B32A3"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Fall River/New Bedford</w:t>
            </w:r>
          </w:p>
        </w:tc>
      </w:tr>
      <w:tr w:rsidR="007D0E89" w:rsidRPr="007D0E89" w14:paraId="1F287E30" w14:textId="77777777" w:rsidTr="007D0E89">
        <w:trPr>
          <w:trHeight w:val="111"/>
        </w:trPr>
        <w:tc>
          <w:tcPr>
            <w:tcW w:w="1458"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38C79656"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b/>
                <w:bCs/>
                <w:color w:val="000000"/>
                <w:kern w:val="24"/>
                <w:sz w:val="20"/>
                <w:szCs w:val="20"/>
                <w14:ligatures w14:val="none"/>
              </w:rPr>
              <w:t>2025</w:t>
            </w:r>
          </w:p>
        </w:tc>
        <w:tc>
          <w:tcPr>
            <w:tcW w:w="1950"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5BDF33A9"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Lowell Community Health Center</w:t>
            </w:r>
          </w:p>
        </w:tc>
        <w:tc>
          <w:tcPr>
            <w:tcW w:w="1591" w:type="pct"/>
            <w:tcBorders>
              <w:top w:val="single" w:sz="6" w:space="0" w:color="808080"/>
              <w:left w:val="nil"/>
              <w:bottom w:val="single" w:sz="6" w:space="0" w:color="808080"/>
              <w:right w:val="nil"/>
            </w:tcBorders>
            <w:shd w:val="clear" w:color="auto" w:fill="auto"/>
            <w:tcMar>
              <w:top w:w="72" w:type="dxa"/>
              <w:left w:w="144" w:type="dxa"/>
              <w:bottom w:w="72" w:type="dxa"/>
              <w:right w:w="144" w:type="dxa"/>
            </w:tcMar>
            <w:vAlign w:val="center"/>
            <w:hideMark/>
          </w:tcPr>
          <w:p w14:paraId="1CCDD31B" w14:textId="77777777" w:rsidR="007D0E89" w:rsidRPr="007D0E89" w:rsidRDefault="007D0E89" w:rsidP="007D0E89">
            <w:pPr>
              <w:rPr>
                <w:rFonts w:ascii="Arial" w:eastAsia="Times New Roman" w:hAnsi="Arial" w:cs="Arial"/>
                <w:kern w:val="0"/>
                <w:sz w:val="20"/>
                <w:szCs w:val="20"/>
                <w14:ligatures w14:val="none"/>
              </w:rPr>
            </w:pPr>
            <w:r w:rsidRPr="007D0E89">
              <w:rPr>
                <w:rFonts w:ascii="Calibri" w:eastAsia="Times New Roman" w:hAnsi="Calibri" w:cs="Calibri"/>
                <w:color w:val="000000"/>
                <w:kern w:val="24"/>
                <w:sz w:val="20"/>
                <w:szCs w:val="20"/>
                <w14:ligatures w14:val="none"/>
              </w:rPr>
              <w:t>Lowell</w:t>
            </w:r>
          </w:p>
        </w:tc>
      </w:tr>
    </w:tbl>
    <w:p w14:paraId="46D22ED6" w14:textId="2AB7F078" w:rsidR="007D0E89" w:rsidRDefault="005A62D6" w:rsidP="000F7458">
      <w:pPr>
        <w:pStyle w:val="2"/>
      </w:pPr>
      <w:r>
        <w:rPr>
          <w:noProof/>
        </w:rPr>
        <w:drawing>
          <wp:inline distT="0" distB="0" distL="0" distR="0" wp14:anchorId="7229F62B" wp14:editId="14D861C1">
            <wp:extent cx="1792605" cy="420370"/>
            <wp:effectExtent l="0" t="0" r="0" b="0"/>
            <wp:docPr id="364966393" name="Picture 124" descr="Community Care in Rea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66393" name="Picture 124" descr="Community Care in Reach logo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92605" cy="420370"/>
                    </a:xfrm>
                    <a:prstGeom prst="rect">
                      <a:avLst/>
                    </a:prstGeom>
                    <a:noFill/>
                  </pic:spPr>
                </pic:pic>
              </a:graphicData>
            </a:graphic>
          </wp:inline>
        </w:drawing>
      </w:r>
    </w:p>
    <w:p w14:paraId="6E3D6D4D" w14:textId="6836C735" w:rsidR="00F171FE" w:rsidRDefault="0088598B" w:rsidP="00825E0C">
      <w:pPr>
        <w:pStyle w:val="2"/>
        <w:spacing w:before="240"/>
      </w:pPr>
      <w:r>
        <w:t xml:space="preserve">Elements of Mobile </w:t>
      </w:r>
      <w:r w:rsidR="007C5850">
        <w:t>Model</w:t>
      </w:r>
      <w:r>
        <w:t xml:space="preserve"> </w:t>
      </w:r>
    </w:p>
    <w:tbl>
      <w:tblPr>
        <w:tblW w:w="5000" w:type="pct"/>
        <w:tblCellMar>
          <w:left w:w="0" w:type="dxa"/>
          <w:right w:w="0" w:type="dxa"/>
        </w:tblCellMar>
        <w:tblLook w:val="0420" w:firstRow="1" w:lastRow="0" w:firstColumn="0" w:lastColumn="0" w:noHBand="0" w:noVBand="1"/>
      </w:tblPr>
      <w:tblGrid>
        <w:gridCol w:w="2505"/>
        <w:gridCol w:w="8275"/>
      </w:tblGrid>
      <w:tr w:rsidR="0088598B" w:rsidRPr="0088598B" w14:paraId="78D19EE2" w14:textId="77777777" w:rsidTr="007C5850">
        <w:trPr>
          <w:trHeight w:val="349"/>
        </w:trPr>
        <w:tc>
          <w:tcPr>
            <w:tcW w:w="5000" w:type="pct"/>
            <w:gridSpan w:val="2"/>
            <w:tcBorders>
              <w:top w:val="single" w:sz="8" w:space="0" w:color="FFFFFF"/>
              <w:left w:val="single" w:sz="8" w:space="0" w:color="FFFFFF"/>
              <w:bottom w:val="single" w:sz="24" w:space="0" w:color="FFFFFF"/>
              <w:right w:val="single" w:sz="8" w:space="0" w:color="FFFFFF"/>
            </w:tcBorders>
            <w:shd w:val="clear" w:color="auto" w:fill="009AA3"/>
            <w:tcMar>
              <w:top w:w="72" w:type="dxa"/>
              <w:left w:w="144" w:type="dxa"/>
              <w:bottom w:w="72" w:type="dxa"/>
              <w:right w:w="144" w:type="dxa"/>
            </w:tcMar>
            <w:hideMark/>
          </w:tcPr>
          <w:p w14:paraId="37177977" w14:textId="0E8DDAD8" w:rsidR="007C5850" w:rsidRPr="007C5850" w:rsidRDefault="0088598B" w:rsidP="007C5850">
            <w:pPr>
              <w:jc w:val="center"/>
              <w:rPr>
                <w:rFonts w:eastAsia="Times New Roman" w:cstheme="minorHAnsi"/>
                <w:b/>
                <w:bCs/>
                <w:color w:val="FFFFFF"/>
                <w:kern w:val="24"/>
                <w:sz w:val="32"/>
                <w:szCs w:val="32"/>
                <w14:ligatures w14:val="none"/>
              </w:rPr>
            </w:pPr>
            <w:r w:rsidRPr="0088598B">
              <w:rPr>
                <w:rFonts w:eastAsia="Times New Roman" w:cstheme="minorHAnsi"/>
                <w:b/>
                <w:bCs/>
                <w:color w:val="FFFFFF"/>
                <w:kern w:val="24"/>
                <w:sz w:val="32"/>
                <w:szCs w:val="32"/>
                <w14:ligatures w14:val="none"/>
              </w:rPr>
              <w:t>Elements</w:t>
            </w:r>
            <w:r w:rsidRPr="0088598B">
              <w:rPr>
                <w:rFonts w:eastAsia="Times New Roman" w:cstheme="minorHAnsi"/>
                <w:b/>
                <w:bCs/>
                <w:color w:val="FFFFFF"/>
                <w:kern w:val="24"/>
                <w:position w:val="1"/>
                <w:sz w:val="32"/>
                <w:szCs w:val="32"/>
                <w14:ligatures w14:val="none"/>
              </w:rPr>
              <w:t xml:space="preserve"> of Mobile Mod</w:t>
            </w:r>
            <w:r w:rsidR="007C5850" w:rsidRPr="007C5850">
              <w:rPr>
                <w:rFonts w:eastAsia="Times New Roman" w:cstheme="minorHAnsi"/>
                <w:b/>
                <w:bCs/>
                <w:color w:val="FFFFFF"/>
                <w:kern w:val="24"/>
                <w:position w:val="1"/>
                <w:sz w:val="32"/>
                <w:szCs w:val="32"/>
                <w14:ligatures w14:val="none"/>
              </w:rPr>
              <w:t>el</w:t>
            </w:r>
          </w:p>
          <w:p w14:paraId="1294FD99" w14:textId="77777777" w:rsidR="007C5850" w:rsidRPr="0088598B" w:rsidRDefault="007C5850" w:rsidP="007C5850">
            <w:pPr>
              <w:rPr>
                <w:rFonts w:eastAsia="Times New Roman" w:cstheme="minorHAnsi"/>
                <w:sz w:val="28"/>
                <w:szCs w:val="28"/>
              </w:rPr>
            </w:pPr>
          </w:p>
        </w:tc>
      </w:tr>
      <w:tr w:rsidR="0088598B" w:rsidRPr="0088598B" w14:paraId="7A3C34A2" w14:textId="77777777" w:rsidTr="007C5850">
        <w:trPr>
          <w:trHeight w:val="1505"/>
        </w:trPr>
        <w:tc>
          <w:tcPr>
            <w:tcW w:w="1162" w:type="pct"/>
            <w:tcBorders>
              <w:top w:val="single" w:sz="24" w:space="0" w:color="FFFFFF"/>
              <w:left w:val="single" w:sz="8" w:space="0" w:color="FFFFFF"/>
              <w:bottom w:val="single" w:sz="8" w:space="0" w:color="FFFFFF"/>
              <w:right w:val="single" w:sz="8" w:space="0" w:color="FFFFFF"/>
            </w:tcBorders>
            <w:shd w:val="clear" w:color="auto" w:fill="CBDEE0"/>
            <w:tcMar>
              <w:top w:w="72" w:type="dxa"/>
              <w:left w:w="144" w:type="dxa"/>
              <w:bottom w:w="72" w:type="dxa"/>
              <w:right w:w="144" w:type="dxa"/>
            </w:tcMar>
            <w:hideMark/>
          </w:tcPr>
          <w:p w14:paraId="1CC94F2C"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color w:val="00686E"/>
                <w:kern w:val="24"/>
                <w:sz w:val="28"/>
                <w:szCs w:val="28"/>
                <w14:ligatures w14:val="none"/>
              </w:rPr>
              <w:t xml:space="preserve">❶ </w:t>
            </w:r>
          </w:p>
          <w:p w14:paraId="71EF0341"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b/>
                <w:bCs/>
                <w:color w:val="00747A"/>
                <w:kern w:val="24"/>
                <w:sz w:val="28"/>
                <w:szCs w:val="28"/>
                <w14:ligatures w14:val="none"/>
              </w:rPr>
              <w:t>Acute &amp; Preventive Care</w:t>
            </w:r>
          </w:p>
        </w:tc>
        <w:tc>
          <w:tcPr>
            <w:tcW w:w="3838" w:type="pct"/>
            <w:tcBorders>
              <w:top w:val="single" w:sz="24" w:space="0" w:color="FFFFFF"/>
              <w:left w:val="single" w:sz="8" w:space="0" w:color="FFFFFF"/>
              <w:bottom w:val="single" w:sz="8" w:space="0" w:color="FFFFFF"/>
              <w:right w:val="single" w:sz="8" w:space="0" w:color="FFFFFF"/>
            </w:tcBorders>
            <w:shd w:val="clear" w:color="auto" w:fill="CBDEE0"/>
            <w:tcMar>
              <w:top w:w="72" w:type="dxa"/>
              <w:left w:w="144" w:type="dxa"/>
              <w:bottom w:w="72" w:type="dxa"/>
              <w:right w:w="144" w:type="dxa"/>
            </w:tcMar>
            <w:hideMark/>
          </w:tcPr>
          <w:p w14:paraId="795CBE42" w14:textId="77777777" w:rsidR="0088598B" w:rsidRPr="0088598B" w:rsidRDefault="0088598B" w:rsidP="0088598B">
            <w:pPr>
              <w:numPr>
                <w:ilvl w:val="0"/>
                <w:numId w:val="35"/>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Immunizations (prioritize Hepatitis A and B, Influenza, Tetanus)</w:t>
            </w:r>
          </w:p>
          <w:p w14:paraId="75FBEEAC" w14:textId="77777777" w:rsidR="0088598B" w:rsidRPr="0088598B" w:rsidRDefault="0088598B" w:rsidP="0088598B">
            <w:pPr>
              <w:numPr>
                <w:ilvl w:val="0"/>
                <w:numId w:val="35"/>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TB screening</w:t>
            </w:r>
          </w:p>
          <w:p w14:paraId="5D0030B2" w14:textId="77777777" w:rsidR="0088598B" w:rsidRPr="0088598B" w:rsidRDefault="0088598B" w:rsidP="0088598B">
            <w:pPr>
              <w:numPr>
                <w:ilvl w:val="0"/>
                <w:numId w:val="35"/>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Age/gender appropriate cancer screening</w:t>
            </w:r>
          </w:p>
          <w:p w14:paraId="6B591260" w14:textId="77777777" w:rsidR="0088598B" w:rsidRPr="0088598B" w:rsidRDefault="0088598B" w:rsidP="0088598B">
            <w:pPr>
              <w:numPr>
                <w:ilvl w:val="0"/>
                <w:numId w:val="35"/>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Screening for Sexually Transmitted Illness</w:t>
            </w:r>
          </w:p>
          <w:p w14:paraId="5322D46D" w14:textId="77777777" w:rsidR="0088598B" w:rsidRPr="0088598B" w:rsidRDefault="0088598B" w:rsidP="0088598B">
            <w:pPr>
              <w:numPr>
                <w:ilvl w:val="0"/>
                <w:numId w:val="35"/>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Wound care for skin abscesses, including incision/drainage</w:t>
            </w:r>
          </w:p>
        </w:tc>
      </w:tr>
      <w:tr w:rsidR="0088598B" w:rsidRPr="0088598B" w14:paraId="6528218B" w14:textId="77777777" w:rsidTr="007C5850">
        <w:trPr>
          <w:trHeight w:val="1197"/>
        </w:trPr>
        <w:tc>
          <w:tcPr>
            <w:tcW w:w="1162" w:type="pct"/>
            <w:tcBorders>
              <w:top w:val="single" w:sz="8" w:space="0" w:color="FFFFFF"/>
              <w:left w:val="single" w:sz="8" w:space="0" w:color="FFFFFF"/>
              <w:bottom w:val="single" w:sz="8" w:space="0" w:color="FFFFFF"/>
              <w:right w:val="single" w:sz="8" w:space="0" w:color="FFFFFF"/>
            </w:tcBorders>
            <w:shd w:val="clear" w:color="auto" w:fill="E7EFF0"/>
            <w:tcMar>
              <w:top w:w="72" w:type="dxa"/>
              <w:left w:w="144" w:type="dxa"/>
              <w:bottom w:w="72" w:type="dxa"/>
              <w:right w:w="144" w:type="dxa"/>
            </w:tcMar>
            <w:hideMark/>
          </w:tcPr>
          <w:p w14:paraId="72BC1F4A"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color w:val="00747A"/>
                <w:kern w:val="24"/>
                <w:sz w:val="28"/>
                <w:szCs w:val="28"/>
                <w14:ligatures w14:val="none"/>
              </w:rPr>
              <w:t>❷</w:t>
            </w:r>
          </w:p>
          <w:p w14:paraId="36093E36"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b/>
                <w:bCs/>
                <w:color w:val="00747A"/>
                <w:kern w:val="24"/>
                <w:sz w:val="28"/>
                <w:szCs w:val="28"/>
                <w14:ligatures w14:val="none"/>
              </w:rPr>
              <w:t>Chronic Disease Management</w:t>
            </w:r>
          </w:p>
        </w:tc>
        <w:tc>
          <w:tcPr>
            <w:tcW w:w="3838" w:type="pct"/>
            <w:tcBorders>
              <w:top w:val="single" w:sz="8" w:space="0" w:color="FFFFFF"/>
              <w:left w:val="single" w:sz="8" w:space="0" w:color="FFFFFF"/>
              <w:bottom w:val="single" w:sz="8" w:space="0" w:color="FFFFFF"/>
              <w:right w:val="single" w:sz="8" w:space="0" w:color="FFFFFF"/>
            </w:tcBorders>
            <w:shd w:val="clear" w:color="auto" w:fill="E7EFF0"/>
            <w:tcMar>
              <w:top w:w="72" w:type="dxa"/>
              <w:left w:w="144" w:type="dxa"/>
              <w:bottom w:w="72" w:type="dxa"/>
              <w:right w:w="144" w:type="dxa"/>
            </w:tcMar>
            <w:hideMark/>
          </w:tcPr>
          <w:p w14:paraId="1BA47FDA" w14:textId="77777777" w:rsidR="0088598B" w:rsidRPr="0088598B" w:rsidRDefault="0088598B" w:rsidP="0088598B">
            <w:pPr>
              <w:numPr>
                <w:ilvl w:val="0"/>
                <w:numId w:val="36"/>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HIV treatment</w:t>
            </w:r>
          </w:p>
          <w:p w14:paraId="10C986B2" w14:textId="77777777" w:rsidR="0088598B" w:rsidRPr="0088598B" w:rsidRDefault="0088598B" w:rsidP="0088598B">
            <w:pPr>
              <w:numPr>
                <w:ilvl w:val="0"/>
                <w:numId w:val="36"/>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Substance Use Disorder treatment</w:t>
            </w:r>
          </w:p>
          <w:p w14:paraId="1E410C7E" w14:textId="77777777" w:rsidR="0088598B" w:rsidRPr="0088598B" w:rsidRDefault="0088598B" w:rsidP="0088598B">
            <w:pPr>
              <w:numPr>
                <w:ilvl w:val="0"/>
                <w:numId w:val="36"/>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Hypertension management</w:t>
            </w:r>
          </w:p>
          <w:p w14:paraId="40890F98" w14:textId="77777777" w:rsidR="0088598B" w:rsidRPr="0088598B" w:rsidRDefault="0088598B" w:rsidP="0088598B">
            <w:pPr>
              <w:numPr>
                <w:ilvl w:val="0"/>
                <w:numId w:val="36"/>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Diabetes management</w:t>
            </w:r>
          </w:p>
        </w:tc>
      </w:tr>
      <w:tr w:rsidR="0088598B" w:rsidRPr="0088598B" w14:paraId="39F5C989" w14:textId="77777777" w:rsidTr="007C5850">
        <w:trPr>
          <w:trHeight w:val="1197"/>
        </w:trPr>
        <w:tc>
          <w:tcPr>
            <w:tcW w:w="1162" w:type="pct"/>
            <w:tcBorders>
              <w:top w:val="single" w:sz="8" w:space="0" w:color="FFFFFF"/>
              <w:left w:val="single" w:sz="8" w:space="0" w:color="FFFFFF"/>
              <w:bottom w:val="single" w:sz="8" w:space="0" w:color="FFFFFF"/>
              <w:right w:val="single" w:sz="8" w:space="0" w:color="FFFFFF"/>
            </w:tcBorders>
            <w:shd w:val="clear" w:color="auto" w:fill="CBDEE0"/>
            <w:tcMar>
              <w:top w:w="72" w:type="dxa"/>
              <w:left w:w="144" w:type="dxa"/>
              <w:bottom w:w="72" w:type="dxa"/>
              <w:right w:w="144" w:type="dxa"/>
            </w:tcMar>
            <w:hideMark/>
          </w:tcPr>
          <w:p w14:paraId="4F9BBDD7"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color w:val="00686E"/>
                <w:kern w:val="24"/>
                <w:sz w:val="28"/>
                <w:szCs w:val="28"/>
                <w14:ligatures w14:val="none"/>
              </w:rPr>
              <w:lastRenderedPageBreak/>
              <w:t>❸</w:t>
            </w:r>
          </w:p>
          <w:p w14:paraId="24CED3F9"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b/>
                <w:bCs/>
                <w:color w:val="00747A"/>
                <w:kern w:val="24"/>
                <w:sz w:val="28"/>
                <w:szCs w:val="28"/>
                <w14:ligatures w14:val="none"/>
              </w:rPr>
              <w:t>Referrals</w:t>
            </w:r>
          </w:p>
        </w:tc>
        <w:tc>
          <w:tcPr>
            <w:tcW w:w="3838" w:type="pct"/>
            <w:tcBorders>
              <w:top w:val="single" w:sz="8" w:space="0" w:color="FFFFFF"/>
              <w:left w:val="single" w:sz="8" w:space="0" w:color="FFFFFF"/>
              <w:bottom w:val="single" w:sz="8" w:space="0" w:color="FFFFFF"/>
              <w:right w:val="single" w:sz="8" w:space="0" w:color="FFFFFF"/>
            </w:tcBorders>
            <w:shd w:val="clear" w:color="auto" w:fill="CBDEE0"/>
            <w:tcMar>
              <w:top w:w="72" w:type="dxa"/>
              <w:left w:w="144" w:type="dxa"/>
              <w:bottom w:w="72" w:type="dxa"/>
              <w:right w:w="144" w:type="dxa"/>
            </w:tcMar>
            <w:hideMark/>
          </w:tcPr>
          <w:p w14:paraId="2DA6BC64" w14:textId="77777777" w:rsidR="0088598B" w:rsidRPr="0088598B" w:rsidRDefault="0088598B" w:rsidP="0088598B">
            <w:pPr>
              <w:numPr>
                <w:ilvl w:val="0"/>
                <w:numId w:val="37"/>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Behavioral Health</w:t>
            </w:r>
          </w:p>
          <w:p w14:paraId="7096265C" w14:textId="77777777" w:rsidR="0088598B" w:rsidRPr="0088598B" w:rsidRDefault="0088598B" w:rsidP="0088598B">
            <w:pPr>
              <w:numPr>
                <w:ilvl w:val="0"/>
                <w:numId w:val="37"/>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HCV treatment </w:t>
            </w:r>
          </w:p>
          <w:p w14:paraId="4B4A960D" w14:textId="77777777" w:rsidR="0088598B" w:rsidRPr="0088598B" w:rsidRDefault="0088598B" w:rsidP="0088598B">
            <w:pPr>
              <w:numPr>
                <w:ilvl w:val="0"/>
                <w:numId w:val="37"/>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Specialty medical care at MGH and BMC</w:t>
            </w:r>
          </w:p>
          <w:p w14:paraId="076B49AB" w14:textId="77777777" w:rsidR="0088598B" w:rsidRPr="0088598B" w:rsidRDefault="0088598B" w:rsidP="0088598B">
            <w:pPr>
              <w:numPr>
                <w:ilvl w:val="0"/>
                <w:numId w:val="37"/>
              </w:numPr>
              <w:contextualSpacing/>
              <w:rPr>
                <w:rFonts w:eastAsia="Times New Roman" w:cstheme="minorHAnsi"/>
                <w:kern w:val="0"/>
                <w:sz w:val="28"/>
                <w:szCs w:val="28"/>
                <w14:ligatures w14:val="none"/>
              </w:rPr>
            </w:pPr>
            <w:r w:rsidRPr="0088598B">
              <w:rPr>
                <w:rFonts w:eastAsia="Times New Roman" w:cstheme="minorHAnsi"/>
                <w:color w:val="254061"/>
                <w:kern w:val="24"/>
                <w:sz w:val="28"/>
                <w:szCs w:val="28"/>
                <w14:ligatures w14:val="none"/>
              </w:rPr>
              <w:t xml:space="preserve"> Other community-based referral locations based on patient preference</w:t>
            </w:r>
          </w:p>
        </w:tc>
      </w:tr>
      <w:tr w:rsidR="0088598B" w:rsidRPr="0088598B" w14:paraId="03A9A74A" w14:textId="77777777" w:rsidTr="007C5850">
        <w:trPr>
          <w:trHeight w:val="1737"/>
        </w:trPr>
        <w:tc>
          <w:tcPr>
            <w:tcW w:w="1162" w:type="pct"/>
            <w:tcBorders>
              <w:top w:val="single" w:sz="8" w:space="0" w:color="FFFFFF"/>
              <w:left w:val="single" w:sz="8" w:space="0" w:color="FFFFFF"/>
              <w:bottom w:val="single" w:sz="8" w:space="0" w:color="FFFFFF"/>
              <w:right w:val="single" w:sz="8" w:space="0" w:color="FFFFFF"/>
            </w:tcBorders>
            <w:shd w:val="clear" w:color="auto" w:fill="E7EFF0"/>
            <w:tcMar>
              <w:top w:w="72" w:type="dxa"/>
              <w:left w:w="144" w:type="dxa"/>
              <w:bottom w:w="72" w:type="dxa"/>
              <w:right w:w="144" w:type="dxa"/>
            </w:tcMar>
            <w:hideMark/>
          </w:tcPr>
          <w:p w14:paraId="25417140"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color w:val="00747A"/>
                <w:kern w:val="24"/>
                <w:sz w:val="28"/>
                <w:szCs w:val="28"/>
                <w14:ligatures w14:val="none"/>
              </w:rPr>
              <w:t>❹</w:t>
            </w:r>
          </w:p>
          <w:p w14:paraId="5AA26DFA"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b/>
                <w:bCs/>
                <w:color w:val="00747A"/>
                <w:kern w:val="24"/>
                <w:sz w:val="28"/>
                <w:szCs w:val="28"/>
                <w14:ligatures w14:val="none"/>
              </w:rPr>
              <w:t>On Demand Addiction Treatment</w:t>
            </w:r>
          </w:p>
        </w:tc>
        <w:tc>
          <w:tcPr>
            <w:tcW w:w="3838" w:type="pct"/>
            <w:tcBorders>
              <w:top w:val="single" w:sz="8" w:space="0" w:color="FFFFFF"/>
              <w:left w:val="single" w:sz="8" w:space="0" w:color="FFFFFF"/>
              <w:bottom w:val="single" w:sz="8" w:space="0" w:color="FFFFFF"/>
              <w:right w:val="single" w:sz="8" w:space="0" w:color="FFFFFF"/>
            </w:tcBorders>
            <w:shd w:val="clear" w:color="auto" w:fill="E7EFF0"/>
            <w:tcMar>
              <w:top w:w="72" w:type="dxa"/>
              <w:left w:w="144" w:type="dxa"/>
              <w:bottom w:w="72" w:type="dxa"/>
              <w:right w:w="144" w:type="dxa"/>
            </w:tcMar>
            <w:hideMark/>
          </w:tcPr>
          <w:p w14:paraId="246205D6" w14:textId="77777777" w:rsidR="0088598B" w:rsidRPr="0088598B" w:rsidRDefault="0088598B" w:rsidP="0088598B">
            <w:pPr>
              <w:numPr>
                <w:ilvl w:val="1"/>
                <w:numId w:val="38"/>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Inpatient detox (transportation arranged)</w:t>
            </w:r>
          </w:p>
          <w:p w14:paraId="5F869970" w14:textId="77777777" w:rsidR="0088598B" w:rsidRPr="0088598B" w:rsidRDefault="0088598B" w:rsidP="0088598B">
            <w:pPr>
              <w:numPr>
                <w:ilvl w:val="0"/>
                <w:numId w:val="38"/>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Medications for opioid use disorder (MOUD): </w:t>
            </w:r>
          </w:p>
          <w:p w14:paraId="49B94E74" w14:textId="77777777" w:rsidR="0088598B" w:rsidRPr="0088598B" w:rsidRDefault="0088598B" w:rsidP="0088598B">
            <w:pPr>
              <w:numPr>
                <w:ilvl w:val="0"/>
                <w:numId w:val="38"/>
              </w:numPr>
              <w:ind w:left="1008"/>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w:t>
            </w:r>
            <w:r w:rsidRPr="0088598B">
              <w:rPr>
                <w:rFonts w:eastAsia="Times New Roman" w:cstheme="minorHAnsi"/>
                <w:color w:val="004D52"/>
                <w:kern w:val="24"/>
                <w:sz w:val="28"/>
                <w:szCs w:val="28"/>
                <w:u w:val="single"/>
                <w14:ligatures w14:val="none"/>
              </w:rPr>
              <w:t>Buprenorphine</w:t>
            </w:r>
            <w:r w:rsidRPr="0088598B">
              <w:rPr>
                <w:rFonts w:eastAsia="Times New Roman" w:cstheme="minorHAnsi"/>
                <w:color w:val="004D52"/>
                <w:kern w:val="24"/>
                <w:sz w:val="28"/>
                <w:szCs w:val="28"/>
                <w14:ligatures w14:val="none"/>
              </w:rPr>
              <w:t xml:space="preserve">: </w:t>
            </w:r>
            <w:r w:rsidRPr="0088598B">
              <w:rPr>
                <w:rFonts w:eastAsia="Times New Roman" w:cstheme="minorHAnsi"/>
                <w:color w:val="00747A"/>
                <w:kern w:val="24"/>
                <w:sz w:val="28"/>
                <w:szCs w:val="28"/>
                <w14:ligatures w14:val="none"/>
              </w:rPr>
              <w:t>Prescribed directly on van, with ongoing monitoring for diversion and compliance, in conformance with state Prescription Monitoring Program</w:t>
            </w:r>
          </w:p>
          <w:p w14:paraId="6503A024" w14:textId="77777777" w:rsidR="0088598B" w:rsidRPr="0088598B" w:rsidRDefault="0088598B" w:rsidP="0088598B">
            <w:pPr>
              <w:numPr>
                <w:ilvl w:val="0"/>
                <w:numId w:val="38"/>
              </w:numPr>
              <w:ind w:left="1008"/>
              <w:contextualSpacing/>
              <w:rPr>
                <w:rFonts w:eastAsia="Times New Roman" w:cstheme="minorHAnsi"/>
                <w:kern w:val="0"/>
                <w:sz w:val="28"/>
                <w:szCs w:val="28"/>
                <w14:ligatures w14:val="none"/>
              </w:rPr>
            </w:pPr>
            <w:r w:rsidRPr="0088598B">
              <w:rPr>
                <w:rFonts w:eastAsia="Times New Roman" w:cstheme="minorHAnsi"/>
                <w:color w:val="00747A"/>
                <w:kern w:val="24"/>
                <w:sz w:val="28"/>
                <w:szCs w:val="28"/>
                <w14:ligatures w14:val="none"/>
              </w:rPr>
              <w:t xml:space="preserve"> </w:t>
            </w:r>
            <w:r w:rsidRPr="0088598B">
              <w:rPr>
                <w:rFonts w:eastAsia="Times New Roman" w:cstheme="minorHAnsi"/>
                <w:color w:val="004D52"/>
                <w:kern w:val="24"/>
                <w:sz w:val="28"/>
                <w:szCs w:val="28"/>
                <w:u w:val="single"/>
                <w14:ligatures w14:val="none"/>
              </w:rPr>
              <w:t>Naltrexone</w:t>
            </w:r>
            <w:r w:rsidRPr="0088598B">
              <w:rPr>
                <w:rFonts w:eastAsia="Times New Roman" w:cstheme="minorHAnsi"/>
                <w:color w:val="004D52"/>
                <w:kern w:val="24"/>
                <w:sz w:val="28"/>
                <w:szCs w:val="28"/>
                <w14:ligatures w14:val="none"/>
              </w:rPr>
              <w:t xml:space="preserve"> </w:t>
            </w:r>
            <w:r w:rsidRPr="0088598B">
              <w:rPr>
                <w:rFonts w:eastAsia="Times New Roman" w:cstheme="minorHAnsi"/>
                <w:color w:val="00747A"/>
                <w:kern w:val="24"/>
                <w:sz w:val="28"/>
                <w:szCs w:val="28"/>
                <w14:ligatures w14:val="none"/>
              </w:rPr>
              <w:t>oral or intramuscular, prescribed and administered directly on the van</w:t>
            </w:r>
          </w:p>
          <w:p w14:paraId="57236369" w14:textId="77777777" w:rsidR="0088598B" w:rsidRPr="0088598B" w:rsidRDefault="0088598B" w:rsidP="0088598B">
            <w:pPr>
              <w:numPr>
                <w:ilvl w:val="0"/>
                <w:numId w:val="38"/>
              </w:numPr>
              <w:ind w:left="1008"/>
              <w:contextualSpacing/>
              <w:rPr>
                <w:rFonts w:eastAsia="Times New Roman" w:cstheme="minorHAnsi"/>
                <w:kern w:val="0"/>
                <w:sz w:val="28"/>
                <w:szCs w:val="28"/>
                <w14:ligatures w14:val="none"/>
              </w:rPr>
            </w:pPr>
            <w:r w:rsidRPr="0088598B">
              <w:rPr>
                <w:rFonts w:eastAsia="Times New Roman" w:cstheme="minorHAnsi"/>
                <w:color w:val="00747A"/>
                <w:kern w:val="24"/>
                <w:sz w:val="28"/>
                <w:szCs w:val="28"/>
                <w14:ligatures w14:val="none"/>
              </w:rPr>
              <w:t xml:space="preserve"> </w:t>
            </w:r>
            <w:r w:rsidRPr="0088598B">
              <w:rPr>
                <w:rFonts w:eastAsia="Times New Roman" w:cstheme="minorHAnsi"/>
                <w:color w:val="004D52"/>
                <w:kern w:val="24"/>
                <w:sz w:val="28"/>
                <w:szCs w:val="28"/>
                <w:u w:val="single"/>
                <w14:ligatures w14:val="none"/>
              </w:rPr>
              <w:t>Methadone</w:t>
            </w:r>
            <w:r w:rsidRPr="0088598B">
              <w:rPr>
                <w:rFonts w:eastAsia="Times New Roman" w:cstheme="minorHAnsi"/>
                <w:color w:val="004D52"/>
                <w:kern w:val="24"/>
                <w:sz w:val="28"/>
                <w:szCs w:val="28"/>
                <w14:ligatures w14:val="none"/>
              </w:rPr>
              <w:t xml:space="preserve">, </w:t>
            </w:r>
            <w:r w:rsidRPr="0088598B">
              <w:rPr>
                <w:rFonts w:eastAsia="Times New Roman" w:cstheme="minorHAnsi"/>
                <w:color w:val="00747A"/>
                <w:kern w:val="24"/>
                <w:sz w:val="28"/>
                <w:szCs w:val="28"/>
                <w14:ligatures w14:val="none"/>
              </w:rPr>
              <w:t>referral to Opioid Treatment Programs</w:t>
            </w:r>
          </w:p>
        </w:tc>
      </w:tr>
      <w:tr w:rsidR="0088598B" w:rsidRPr="0088598B" w14:paraId="399C21F2" w14:textId="77777777" w:rsidTr="007C5850">
        <w:trPr>
          <w:trHeight w:val="1467"/>
        </w:trPr>
        <w:tc>
          <w:tcPr>
            <w:tcW w:w="1162" w:type="pct"/>
            <w:tcBorders>
              <w:top w:val="single" w:sz="8" w:space="0" w:color="FFFFFF"/>
              <w:left w:val="single" w:sz="8" w:space="0" w:color="FFFFFF"/>
              <w:bottom w:val="single" w:sz="8" w:space="0" w:color="FFFFFF"/>
              <w:right w:val="single" w:sz="8" w:space="0" w:color="FFFFFF"/>
            </w:tcBorders>
            <w:shd w:val="clear" w:color="auto" w:fill="CBDEE0"/>
            <w:tcMar>
              <w:top w:w="72" w:type="dxa"/>
              <w:left w:w="144" w:type="dxa"/>
              <w:bottom w:w="72" w:type="dxa"/>
              <w:right w:w="144" w:type="dxa"/>
            </w:tcMar>
            <w:hideMark/>
          </w:tcPr>
          <w:p w14:paraId="1E8363D4"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color w:val="00686E"/>
                <w:kern w:val="24"/>
                <w:sz w:val="28"/>
                <w:szCs w:val="28"/>
                <w14:ligatures w14:val="none"/>
              </w:rPr>
              <w:t>❺</w:t>
            </w:r>
          </w:p>
          <w:p w14:paraId="31997A5B" w14:textId="77777777" w:rsidR="0088598B" w:rsidRPr="0088598B" w:rsidRDefault="0088598B" w:rsidP="0088598B">
            <w:pPr>
              <w:rPr>
                <w:rFonts w:eastAsia="Times New Roman" w:cstheme="minorHAnsi"/>
                <w:kern w:val="0"/>
                <w:sz w:val="28"/>
                <w:szCs w:val="28"/>
                <w14:ligatures w14:val="none"/>
              </w:rPr>
            </w:pPr>
            <w:r w:rsidRPr="0088598B">
              <w:rPr>
                <w:rFonts w:eastAsia="Times New Roman" w:cstheme="minorHAnsi"/>
                <w:b/>
                <w:bCs/>
                <w:color w:val="00747A"/>
                <w:kern w:val="24"/>
                <w:sz w:val="28"/>
                <w:szCs w:val="28"/>
                <w14:ligatures w14:val="none"/>
              </w:rPr>
              <w:t>Harm Reduction</w:t>
            </w:r>
          </w:p>
        </w:tc>
        <w:tc>
          <w:tcPr>
            <w:tcW w:w="3838" w:type="pct"/>
            <w:tcBorders>
              <w:top w:val="single" w:sz="8" w:space="0" w:color="FFFFFF"/>
              <w:left w:val="single" w:sz="8" w:space="0" w:color="FFFFFF"/>
              <w:bottom w:val="single" w:sz="8" w:space="0" w:color="FFFFFF"/>
              <w:right w:val="single" w:sz="8" w:space="0" w:color="FFFFFF"/>
            </w:tcBorders>
            <w:shd w:val="clear" w:color="auto" w:fill="CBDEE0"/>
            <w:tcMar>
              <w:top w:w="72" w:type="dxa"/>
              <w:left w:w="144" w:type="dxa"/>
              <w:bottom w:w="72" w:type="dxa"/>
              <w:right w:w="144" w:type="dxa"/>
            </w:tcMar>
            <w:hideMark/>
          </w:tcPr>
          <w:p w14:paraId="67F7D3B1" w14:textId="77777777" w:rsidR="0088598B" w:rsidRPr="0088598B" w:rsidRDefault="0088598B" w:rsidP="0088598B">
            <w:pPr>
              <w:numPr>
                <w:ilvl w:val="1"/>
                <w:numId w:val="39"/>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Naloxone kit distribution and overdose prevention education</w:t>
            </w:r>
          </w:p>
          <w:p w14:paraId="298116F4" w14:textId="77777777" w:rsidR="0088598B" w:rsidRPr="0088598B" w:rsidRDefault="0088598B" w:rsidP="0088598B">
            <w:pPr>
              <w:numPr>
                <w:ilvl w:val="1"/>
                <w:numId w:val="39"/>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HIV, HCV testing </w:t>
            </w:r>
          </w:p>
          <w:p w14:paraId="585A4676" w14:textId="77777777" w:rsidR="0088598B" w:rsidRPr="0088598B" w:rsidRDefault="0088598B" w:rsidP="0088598B">
            <w:pPr>
              <w:numPr>
                <w:ilvl w:val="1"/>
                <w:numId w:val="39"/>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Syringe exchange</w:t>
            </w:r>
          </w:p>
          <w:p w14:paraId="1A4E0312" w14:textId="77777777" w:rsidR="0088598B" w:rsidRPr="0088598B" w:rsidRDefault="0088598B" w:rsidP="0088598B">
            <w:pPr>
              <w:numPr>
                <w:ilvl w:val="1"/>
                <w:numId w:val="39"/>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Risk reduction counseling</w:t>
            </w:r>
          </w:p>
          <w:p w14:paraId="3DD89A16" w14:textId="77777777" w:rsidR="0088598B" w:rsidRPr="0088598B" w:rsidRDefault="0088598B" w:rsidP="0088598B">
            <w:pPr>
              <w:numPr>
                <w:ilvl w:val="1"/>
                <w:numId w:val="39"/>
              </w:numPr>
              <w:contextualSpacing/>
              <w:rPr>
                <w:rFonts w:eastAsia="Times New Roman" w:cstheme="minorHAnsi"/>
                <w:kern w:val="0"/>
                <w:sz w:val="28"/>
                <w:szCs w:val="28"/>
                <w14:ligatures w14:val="none"/>
              </w:rPr>
            </w:pPr>
            <w:r w:rsidRPr="0088598B">
              <w:rPr>
                <w:rFonts w:eastAsia="Times New Roman" w:cstheme="minorHAnsi"/>
                <w:color w:val="004D52"/>
                <w:kern w:val="24"/>
                <w:sz w:val="28"/>
                <w:szCs w:val="28"/>
                <w14:ligatures w14:val="none"/>
              </w:rPr>
              <w:t xml:space="preserve"> Fentanyl testing</w:t>
            </w:r>
          </w:p>
        </w:tc>
      </w:tr>
    </w:tbl>
    <w:p w14:paraId="7790C864" w14:textId="5E394BDC" w:rsidR="0088598B" w:rsidRDefault="00E72487" w:rsidP="000F7458">
      <w:pPr>
        <w:pStyle w:val="2"/>
      </w:pPr>
      <w:r>
        <w:t>A Day on the Mobile Unit</w:t>
      </w:r>
    </w:p>
    <w:p w14:paraId="050490F2" w14:textId="50964360" w:rsidR="00E72487" w:rsidRDefault="00E72487" w:rsidP="00E72487">
      <w:pPr>
        <w:pStyle w:val="4"/>
      </w:pPr>
      <w:r>
        <w:t>Text Box</w:t>
      </w:r>
    </w:p>
    <w:p w14:paraId="2345B223" w14:textId="77777777" w:rsidR="00E72487" w:rsidRPr="00E72487" w:rsidRDefault="00E72487" w:rsidP="00E72487">
      <w:pPr>
        <w:pStyle w:val="3"/>
      </w:pPr>
      <w:r w:rsidRPr="00E72487">
        <w:t>Each team staffs 4-6 sessions/week</w:t>
      </w:r>
    </w:p>
    <w:p w14:paraId="43CFBA76" w14:textId="77777777" w:rsidR="00E72487" w:rsidRPr="00E72487" w:rsidRDefault="00E72487" w:rsidP="00E72487">
      <w:pPr>
        <w:pStyle w:val="3"/>
      </w:pPr>
      <w:r w:rsidRPr="00E72487">
        <w:t>Van parked in same spot each week; team disperse by foot to engage potential patients</w:t>
      </w:r>
    </w:p>
    <w:p w14:paraId="1331213A" w14:textId="77777777" w:rsidR="00E72487" w:rsidRPr="00E72487" w:rsidRDefault="00E72487" w:rsidP="00E72487">
      <w:pPr>
        <w:pStyle w:val="3"/>
      </w:pPr>
      <w:r w:rsidRPr="00E72487">
        <w:t>Offer new syringes, collect used syringes, and distribute naloxone</w:t>
      </w:r>
    </w:p>
    <w:p w14:paraId="5ED4782C" w14:textId="77777777" w:rsidR="00E72487" w:rsidRPr="00E72487" w:rsidRDefault="00E72487" w:rsidP="00E72487">
      <w:pPr>
        <w:pStyle w:val="3"/>
      </w:pPr>
      <w:r w:rsidRPr="00E72487">
        <w:t>Interested patients brought back to the van to meet clinicians</w:t>
      </w:r>
    </w:p>
    <w:p w14:paraId="1813227A" w14:textId="77777777" w:rsidR="00E72487" w:rsidRPr="00E72487" w:rsidRDefault="00E72487" w:rsidP="00E72487">
      <w:pPr>
        <w:pStyle w:val="3"/>
      </w:pPr>
      <w:r w:rsidRPr="00E72487">
        <w:t>Can receive primary care or addiction treatment (e.g. buprenorphine)</w:t>
      </w:r>
    </w:p>
    <w:p w14:paraId="1C34F923" w14:textId="072E5A17" w:rsidR="00850868" w:rsidRPr="00E72487" w:rsidRDefault="00E72487" w:rsidP="00E72487">
      <w:pPr>
        <w:pStyle w:val="3"/>
      </w:pPr>
      <w:r w:rsidRPr="00E72487">
        <w:t xml:space="preserve">Outreach workers walk patients </w:t>
      </w:r>
      <w:proofErr w:type="gramStart"/>
      <w:r w:rsidRPr="00E72487">
        <w:t>to</w:t>
      </w:r>
      <w:proofErr w:type="gramEnd"/>
      <w:r w:rsidRPr="00E72487">
        <w:t xml:space="preserve"> nearby pharmacy to fill prescriptions immediately</w:t>
      </w:r>
    </w:p>
    <w:p w14:paraId="34ADFF64" w14:textId="76F32091" w:rsidR="00E72487" w:rsidRDefault="00E72487" w:rsidP="00E72487">
      <w:pPr>
        <w:pStyle w:val="3"/>
      </w:pPr>
      <w:r w:rsidRPr="00E72487">
        <w:t>Facilitate referrals as needed</w:t>
      </w:r>
    </w:p>
    <w:p w14:paraId="55A9EBB5" w14:textId="2CBDCF15" w:rsidR="00850868" w:rsidRDefault="00850868" w:rsidP="00E72487">
      <w:pPr>
        <w:pStyle w:val="3"/>
      </w:pPr>
      <w:r>
        <w:rPr>
          <w:noProof/>
        </w:rPr>
        <w:drawing>
          <wp:inline distT="0" distB="0" distL="0" distR="0" wp14:anchorId="73593BF0" wp14:editId="7B9AC95B">
            <wp:extent cx="2938033" cy="2202511"/>
            <wp:effectExtent l="0" t="0" r="0" b="7620"/>
            <wp:docPr id="1058748391" name="Picture 126" descr="Photo of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48391" name="Picture 126" descr="Photo of program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40136" cy="2204088"/>
                    </a:xfrm>
                    <a:prstGeom prst="rect">
                      <a:avLst/>
                    </a:prstGeom>
                    <a:noFill/>
                  </pic:spPr>
                </pic:pic>
              </a:graphicData>
            </a:graphic>
          </wp:inline>
        </w:drawing>
      </w:r>
    </w:p>
    <w:p w14:paraId="51BD2C10" w14:textId="77777777" w:rsidR="00F171FE" w:rsidRDefault="00F171FE" w:rsidP="000F7458">
      <w:pPr>
        <w:pStyle w:val="2"/>
      </w:pPr>
    </w:p>
    <w:p w14:paraId="5F12DB92" w14:textId="1C814D45" w:rsidR="00F171FE" w:rsidRDefault="00825E0C" w:rsidP="000F7458">
      <w:pPr>
        <w:pStyle w:val="2"/>
      </w:pPr>
      <w:r>
        <w:rPr>
          <w:noProof/>
        </w:rPr>
        <w:drawing>
          <wp:inline distT="0" distB="0" distL="0" distR="0" wp14:anchorId="43111CB1" wp14:editId="5CDE63ED">
            <wp:extent cx="1792605" cy="420370"/>
            <wp:effectExtent l="0" t="0" r="0" b="0"/>
            <wp:docPr id="900510863" name="Picture 125" descr="Community Care in Rea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10863" name="Picture 125" descr="Community Care in Reach logo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92605" cy="420370"/>
                    </a:xfrm>
                    <a:prstGeom prst="rect">
                      <a:avLst/>
                    </a:prstGeom>
                    <a:noFill/>
                  </pic:spPr>
                </pic:pic>
              </a:graphicData>
            </a:graphic>
          </wp:inline>
        </w:drawing>
      </w:r>
    </w:p>
    <w:p w14:paraId="161E6051" w14:textId="71426ABF" w:rsidR="00F171FE" w:rsidRDefault="00E0538C" w:rsidP="000F7458">
      <w:pPr>
        <w:pStyle w:val="2"/>
      </w:pPr>
      <w:r>
        <w:t xml:space="preserve">Statistics &amp; Technical Assistance </w:t>
      </w:r>
    </w:p>
    <w:p w14:paraId="2FFBE9C8" w14:textId="591E8AC1" w:rsidR="00E0538C" w:rsidRDefault="00E0538C" w:rsidP="00E0538C">
      <w:pPr>
        <w:pStyle w:val="4"/>
      </w:pPr>
      <w:r>
        <w:t>Text Box</w:t>
      </w:r>
    </w:p>
    <w:p w14:paraId="014A3B68" w14:textId="77777777" w:rsidR="00E0538C" w:rsidRPr="00E0538C" w:rsidRDefault="00E0538C" w:rsidP="00E0538C">
      <w:pPr>
        <w:pStyle w:val="3"/>
      </w:pPr>
      <w:r w:rsidRPr="00E0538C">
        <w:t>January 2022 to March 2025</w:t>
      </w:r>
    </w:p>
    <w:p w14:paraId="17D5B111" w14:textId="77777777" w:rsidR="00E0538C" w:rsidRPr="00E0538C" w:rsidRDefault="00E0538C" w:rsidP="00E0538C">
      <w:pPr>
        <w:pStyle w:val="3"/>
      </w:pPr>
      <w:r w:rsidRPr="00E0538C">
        <w:t>46,424 encounters with people who use drugs</w:t>
      </w:r>
    </w:p>
    <w:p w14:paraId="7BF69A10" w14:textId="77777777" w:rsidR="00E0538C" w:rsidRPr="00E0538C" w:rsidRDefault="00E0538C" w:rsidP="00E0538C">
      <w:pPr>
        <w:pStyle w:val="3"/>
      </w:pPr>
      <w:r w:rsidRPr="00E0538C">
        <w:t>27,598 harm reduction encounters for an average of about 420 unique persons per month</w:t>
      </w:r>
    </w:p>
    <w:p w14:paraId="3E8148B1" w14:textId="78304298" w:rsidR="00E0538C" w:rsidRPr="00E0538C" w:rsidRDefault="00E0538C" w:rsidP="00E0538C">
      <w:pPr>
        <w:pStyle w:val="3"/>
      </w:pPr>
      <w:r w:rsidRPr="00E0538C">
        <w:t xml:space="preserve">21,161 clinical encounters for 5,470 unique </w:t>
      </w:r>
      <w:r w:rsidRPr="00E0538C">
        <w:t>individuals’</w:t>
      </w:r>
      <w:r w:rsidRPr="00E0538C">
        <w:t xml:space="preserve"> total</w:t>
      </w:r>
    </w:p>
    <w:p w14:paraId="00CE8DB0" w14:textId="77777777" w:rsidR="00E0538C" w:rsidRPr="00E0538C" w:rsidRDefault="00E0538C" w:rsidP="00E0538C">
      <w:pPr>
        <w:pStyle w:val="3"/>
      </w:pPr>
      <w:r w:rsidRPr="00E0538C">
        <w:t>1,084 unique individuals started on buprenorphine for opioid use disorder (OUD)</w:t>
      </w:r>
    </w:p>
    <w:p w14:paraId="0F1E552F" w14:textId="77777777" w:rsidR="00E0538C" w:rsidRPr="00E0538C" w:rsidRDefault="00E0538C" w:rsidP="00E0538C">
      <w:pPr>
        <w:pStyle w:val="3"/>
      </w:pPr>
      <w:r w:rsidRPr="00E0538C">
        <w:t>Mobile sites meet monthly to share, updates, best practices, challenges, and hear speakers</w:t>
      </w:r>
    </w:p>
    <w:p w14:paraId="26B1F63D" w14:textId="19B6A10D" w:rsidR="00E0538C" w:rsidRDefault="00E0538C" w:rsidP="00E0538C">
      <w:pPr>
        <w:pStyle w:val="3"/>
      </w:pPr>
      <w:r w:rsidRPr="00E0538C">
        <w:t>Generating toolkit and compendium of resources</w:t>
      </w:r>
    </w:p>
    <w:p w14:paraId="5885C0A3" w14:textId="101028E3" w:rsidR="00741155" w:rsidRDefault="00741155" w:rsidP="00E0538C">
      <w:pPr>
        <w:pStyle w:val="3"/>
      </w:pPr>
      <w:r>
        <w:rPr>
          <w:noProof/>
        </w:rPr>
        <w:drawing>
          <wp:inline distT="0" distB="0" distL="0" distR="0" wp14:anchorId="7F1E3ECF" wp14:editId="0312AF95">
            <wp:extent cx="4194175" cy="2798445"/>
            <wp:effectExtent l="0" t="0" r="0" b="1905"/>
            <wp:docPr id="175261300" name="Picture 127" descr="Photo of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1300" name="Picture 127" descr="Photo of progra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94175" cy="2798445"/>
                    </a:xfrm>
                    <a:prstGeom prst="rect">
                      <a:avLst/>
                    </a:prstGeom>
                    <a:noFill/>
                  </pic:spPr>
                </pic:pic>
              </a:graphicData>
            </a:graphic>
          </wp:inline>
        </w:drawing>
      </w:r>
    </w:p>
    <w:p w14:paraId="6DAF5609" w14:textId="4E890BAB" w:rsidR="00741155" w:rsidRDefault="00323E9F" w:rsidP="00E0538C">
      <w:pPr>
        <w:pStyle w:val="3"/>
      </w:pPr>
      <w:r>
        <w:rPr>
          <w:noProof/>
        </w:rPr>
        <w:drawing>
          <wp:inline distT="0" distB="0" distL="0" distR="0" wp14:anchorId="7D97E666" wp14:editId="1E99C9ED">
            <wp:extent cx="1792605" cy="420370"/>
            <wp:effectExtent l="0" t="0" r="0" b="0"/>
            <wp:docPr id="837303630" name="Picture 128" descr="Community Care in Rea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03630" name="Picture 128" descr="Community Care in Reach logo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92605" cy="420370"/>
                    </a:xfrm>
                    <a:prstGeom prst="rect">
                      <a:avLst/>
                    </a:prstGeom>
                    <a:noFill/>
                  </pic:spPr>
                </pic:pic>
              </a:graphicData>
            </a:graphic>
          </wp:inline>
        </w:drawing>
      </w:r>
    </w:p>
    <w:p w14:paraId="0F507AF8" w14:textId="71929355" w:rsidR="00F171FE" w:rsidRDefault="00FC10D0" w:rsidP="000F7458">
      <w:pPr>
        <w:pStyle w:val="2"/>
      </w:pPr>
      <w:r>
        <w:t xml:space="preserve">Patient Experience </w:t>
      </w:r>
    </w:p>
    <w:p w14:paraId="561F5F46" w14:textId="71D1A116" w:rsidR="00FC10D0" w:rsidRDefault="00FC10D0" w:rsidP="00FC10D0">
      <w:pPr>
        <w:pStyle w:val="4"/>
      </w:pPr>
      <w:r>
        <w:t>Text Box</w:t>
      </w:r>
    </w:p>
    <w:p w14:paraId="4C577BEB" w14:textId="77777777" w:rsidR="00FC10D0" w:rsidRPr="00FC10D0" w:rsidRDefault="00FC10D0" w:rsidP="00FC10D0">
      <w:pPr>
        <w:pStyle w:val="3"/>
      </w:pPr>
      <w:proofErr w:type="spellStart"/>
      <w:r w:rsidRPr="00FC10D0">
        <w:t>CCiR</w:t>
      </w:r>
      <w:proofErr w:type="spellEnd"/>
      <w:r w:rsidRPr="00FC10D0">
        <w:t xml:space="preserve"> is an effective tool for linking patients to and from our other BSAS/DPH-funded services</w:t>
      </w:r>
    </w:p>
    <w:p w14:paraId="1C37EF6D" w14:textId="5339D5CA" w:rsidR="00FC10D0" w:rsidRDefault="00FC10D0" w:rsidP="00FC10D0">
      <w:pPr>
        <w:pStyle w:val="3"/>
      </w:pPr>
      <w:proofErr w:type="gramStart"/>
      <w:r w:rsidRPr="00FC10D0">
        <w:t>Helps</w:t>
      </w:r>
      <w:proofErr w:type="gramEnd"/>
      <w:r w:rsidRPr="00FC10D0">
        <w:t xml:space="preserve"> promote low-threshold access</w:t>
      </w:r>
    </w:p>
    <w:p w14:paraId="7B99BA17" w14:textId="77777777" w:rsidR="00E37357" w:rsidRDefault="00E37357" w:rsidP="00FC10D0">
      <w:pPr>
        <w:pStyle w:val="3"/>
      </w:pPr>
    </w:p>
    <w:p w14:paraId="6C9DA289" w14:textId="1751A607" w:rsidR="00FC10D0" w:rsidRDefault="00CB029D" w:rsidP="00FC10D0">
      <w:pPr>
        <w:pStyle w:val="3"/>
      </w:pPr>
      <w:r w:rsidRPr="00CB029D">
        <w:rPr>
          <w:noProof/>
        </w:rPr>
        <w:drawing>
          <wp:inline distT="0" distB="0" distL="0" distR="0" wp14:anchorId="325B113E" wp14:editId="7DF92B7D">
            <wp:extent cx="3691153" cy="2266122"/>
            <wp:effectExtent l="0" t="0" r="5080" b="1270"/>
            <wp:docPr id="155886408" name="Picture 1" descr="Graphic of program activities including OBAT and OBOT, Moms Do Care, Shelter-based Clinic. Re-entry Services, General CHC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6408" name="Picture 1" descr="Graphic of program activities including OBAT and OBOT, Moms Do Care, Shelter-based Clinic. Re-entry Services, General CHC Services "/>
                    <pic:cNvPicPr/>
                  </pic:nvPicPr>
                  <pic:blipFill>
                    <a:blip r:embed="rId63"/>
                    <a:stretch>
                      <a:fillRect/>
                    </a:stretch>
                  </pic:blipFill>
                  <pic:spPr>
                    <a:xfrm>
                      <a:off x="0" y="0"/>
                      <a:ext cx="3707510" cy="2276164"/>
                    </a:xfrm>
                    <a:prstGeom prst="rect">
                      <a:avLst/>
                    </a:prstGeom>
                  </pic:spPr>
                </pic:pic>
              </a:graphicData>
            </a:graphic>
          </wp:inline>
        </w:drawing>
      </w:r>
      <w:r w:rsidR="00E37357">
        <w:rPr>
          <w:noProof/>
        </w:rPr>
        <w:drawing>
          <wp:inline distT="0" distB="0" distL="0" distR="0" wp14:anchorId="67D19240" wp14:editId="5384FE56">
            <wp:extent cx="2873210" cy="2154804"/>
            <wp:effectExtent l="0" t="0" r="3810" b="0"/>
            <wp:docPr id="894954407" name="Picture 129" descr="Photo of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54407" name="Picture 129" descr="Photo of program"/>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7098" cy="2157720"/>
                    </a:xfrm>
                    <a:prstGeom prst="rect">
                      <a:avLst/>
                    </a:prstGeom>
                    <a:noFill/>
                  </pic:spPr>
                </pic:pic>
              </a:graphicData>
            </a:graphic>
          </wp:inline>
        </w:drawing>
      </w:r>
    </w:p>
    <w:p w14:paraId="32A6D05E" w14:textId="77777777" w:rsidR="000249E2" w:rsidRDefault="000249E2" w:rsidP="000249E2">
      <w:pPr>
        <w:pStyle w:val="4"/>
      </w:pPr>
      <w:r>
        <w:lastRenderedPageBreak/>
        <w:t>Text Box</w:t>
      </w:r>
    </w:p>
    <w:p w14:paraId="2E643D80" w14:textId="56F93D05" w:rsidR="00323E9F" w:rsidRDefault="000249E2" w:rsidP="000249E2">
      <w:pPr>
        <w:pStyle w:val="3"/>
      </w:pPr>
      <w:r w:rsidRPr="000249E2">
        <w:t>An example: in 2024, 23% of our Moms Do Care patients also received services on the mobile unit</w:t>
      </w:r>
    </w:p>
    <w:p w14:paraId="28562085" w14:textId="2BC22E9D" w:rsidR="00323E9F" w:rsidRDefault="00385D38" w:rsidP="000F7458">
      <w:pPr>
        <w:pStyle w:val="2"/>
      </w:pPr>
      <w:r>
        <w:t xml:space="preserve">The Patient Experience </w:t>
      </w:r>
    </w:p>
    <w:p w14:paraId="66876741" w14:textId="6B1E3FB6" w:rsidR="00385D38" w:rsidRDefault="00385D38" w:rsidP="00385D38">
      <w:pPr>
        <w:pStyle w:val="4"/>
      </w:pPr>
      <w:r>
        <w:t>Text Box</w:t>
      </w:r>
    </w:p>
    <w:p w14:paraId="2E74F08D" w14:textId="53831347" w:rsidR="008D2AFB" w:rsidRPr="008D2AFB" w:rsidRDefault="008D2AFB" w:rsidP="00385D38">
      <w:pPr>
        <w:pStyle w:val="3"/>
      </w:pPr>
      <w:r w:rsidRPr="008D2AFB">
        <w:t>Case Report</w:t>
      </w:r>
    </w:p>
    <w:p w14:paraId="573D1A94" w14:textId="77777777" w:rsidR="008D2AFB" w:rsidRPr="008D2AFB" w:rsidRDefault="008D2AFB" w:rsidP="00385D38">
      <w:pPr>
        <w:pStyle w:val="3"/>
      </w:pPr>
      <w:r w:rsidRPr="008D2AFB">
        <w:t>50-year-old Puerto Rican Male</w:t>
      </w:r>
    </w:p>
    <w:p w14:paraId="5E3172EF" w14:textId="77777777" w:rsidR="008D2AFB" w:rsidRPr="008D2AFB" w:rsidRDefault="008D2AFB" w:rsidP="00385D38">
      <w:pPr>
        <w:pStyle w:val="3"/>
      </w:pPr>
      <w:r w:rsidRPr="008D2AFB">
        <w:t xml:space="preserve">Pt of </w:t>
      </w:r>
      <w:proofErr w:type="spellStart"/>
      <w:r w:rsidRPr="008D2AFB">
        <w:t>CCiR</w:t>
      </w:r>
      <w:proofErr w:type="spellEnd"/>
      <w:r w:rsidRPr="008D2AFB">
        <w:t xml:space="preserve"> since opening in 2021</w:t>
      </w:r>
    </w:p>
    <w:p w14:paraId="2A132C7E" w14:textId="77777777" w:rsidR="008D2AFB" w:rsidRPr="008D2AFB" w:rsidRDefault="008D2AFB" w:rsidP="00385D38">
      <w:pPr>
        <w:pStyle w:val="3"/>
      </w:pPr>
      <w:r w:rsidRPr="008D2AFB">
        <w:t>Dx: Poly SUD, PTSD, Schizophrenia, HCV</w:t>
      </w:r>
    </w:p>
    <w:p w14:paraId="3C9EA64E" w14:textId="77777777" w:rsidR="008D2AFB" w:rsidRPr="008D2AFB" w:rsidRDefault="008D2AFB" w:rsidP="00385D38">
      <w:pPr>
        <w:pStyle w:val="3"/>
      </w:pPr>
      <w:r w:rsidRPr="008D2AFB">
        <w:t>IV opioid use, ETOH, cocaine, unsheltered homelessness, periodic carceral involvement</w:t>
      </w:r>
    </w:p>
    <w:p w14:paraId="2D5ED195" w14:textId="77777777" w:rsidR="008D2AFB" w:rsidRPr="008D2AFB" w:rsidRDefault="008D2AFB" w:rsidP="00385D38">
      <w:pPr>
        <w:pStyle w:val="3"/>
      </w:pPr>
      <w:r w:rsidRPr="008D2AFB">
        <w:t>Deep mistrust of providers &amp; others</w:t>
      </w:r>
    </w:p>
    <w:p w14:paraId="299B1367" w14:textId="77777777" w:rsidR="008D2AFB" w:rsidRPr="008D2AFB" w:rsidRDefault="008D2AFB" w:rsidP="00385D38">
      <w:pPr>
        <w:pStyle w:val="3"/>
      </w:pPr>
      <w:r w:rsidRPr="008D2AFB">
        <w:t>Frequently seen for safer use supplies, hygiene items, wound care, and trauma-related urgent care</w:t>
      </w:r>
    </w:p>
    <w:p w14:paraId="54303A0E" w14:textId="3D441AD4" w:rsidR="008D2AFB" w:rsidRDefault="008D2AFB" w:rsidP="00385D38">
      <w:pPr>
        <w:pStyle w:val="3"/>
      </w:pPr>
      <w:r w:rsidRPr="008D2AFB">
        <w:t xml:space="preserve">Connected well with Friday </w:t>
      </w:r>
      <w:proofErr w:type="spellStart"/>
      <w:r w:rsidRPr="008D2AFB">
        <w:t>CCiR</w:t>
      </w:r>
      <w:proofErr w:type="spellEnd"/>
      <w:r w:rsidRPr="008D2AFB">
        <w:t xml:space="preserve"> team … took 2 years, but finally able to conduct full PE/physical in Nov. 2024 for pt. to complete disability paperwork</w:t>
      </w:r>
    </w:p>
    <w:p w14:paraId="7E95E03A" w14:textId="1E0318F6" w:rsidR="003815EC" w:rsidRPr="00C9542C" w:rsidRDefault="003815EC" w:rsidP="00C9542C">
      <w:pPr>
        <w:keepNext/>
        <w:keepLines/>
        <w:spacing w:before="40"/>
        <w:outlineLvl w:val="2"/>
        <w:rPr>
          <w:rFonts w:eastAsiaTheme="majorEastAsia" w:cstheme="minorHAnsi"/>
          <w:color w:val="2F5496" w:themeColor="accent1" w:themeShade="BF"/>
          <w:sz w:val="24"/>
          <w:szCs w:val="24"/>
        </w:rPr>
      </w:pPr>
      <w:r w:rsidRPr="003815EC">
        <w:rPr>
          <w:rFonts w:eastAsiaTheme="majorEastAsia" w:cstheme="minorHAnsi"/>
          <w:color w:val="2F5496" w:themeColor="accent1" w:themeShade="BF"/>
          <w:sz w:val="24"/>
          <w:szCs w:val="24"/>
        </w:rPr>
        <w:t>Questions and Answers</w:t>
      </w:r>
    </w:p>
    <w:p w14:paraId="24CC0C28" w14:textId="3EE32A76" w:rsidR="008D2AFB" w:rsidRDefault="0093146B" w:rsidP="000F7458">
      <w:pPr>
        <w:pStyle w:val="2"/>
      </w:pPr>
      <w:r>
        <w:rPr>
          <w:noProof/>
        </w:rPr>
        <w:drawing>
          <wp:inline distT="0" distB="0" distL="0" distR="0" wp14:anchorId="2BE0CF81" wp14:editId="6AE56AD7">
            <wp:extent cx="1669774" cy="768418"/>
            <wp:effectExtent l="0" t="0" r="6985" b="0"/>
            <wp:docPr id="1659332266" name="Picture 40" descr="Graphic of group of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32266" name="Picture 40" descr="Graphic of group of people "/>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16178"/>
                    <a:stretch>
                      <a:fillRect/>
                    </a:stretch>
                  </pic:blipFill>
                  <pic:spPr bwMode="auto">
                    <a:xfrm>
                      <a:off x="0" y="0"/>
                      <a:ext cx="1683697" cy="774825"/>
                    </a:xfrm>
                    <a:prstGeom prst="rect">
                      <a:avLst/>
                    </a:prstGeom>
                    <a:noFill/>
                    <a:ln>
                      <a:noFill/>
                    </a:ln>
                    <a:extLst>
                      <a:ext uri="{53640926-AAD7-44D8-BBD7-CCE9431645EC}">
                        <a14:shadowObscured xmlns:a14="http://schemas.microsoft.com/office/drawing/2010/main"/>
                      </a:ext>
                    </a:extLst>
                  </pic:spPr>
                </pic:pic>
              </a:graphicData>
            </a:graphic>
          </wp:inline>
        </w:drawing>
      </w:r>
    </w:p>
    <w:p w14:paraId="36913AAA" w14:textId="7B99AFE7" w:rsidR="008D2AFB" w:rsidRDefault="00C9542C" w:rsidP="000F7458">
      <w:pPr>
        <w:pStyle w:val="2"/>
      </w:pPr>
      <w:r>
        <w:rPr>
          <w:noProof/>
        </w:rPr>
        <w:drawing>
          <wp:inline distT="0" distB="0" distL="0" distR="0" wp14:anchorId="28A0D51C" wp14:editId="3F15B020">
            <wp:extent cx="597535" cy="603250"/>
            <wp:effectExtent l="0" t="0" r="0" b="6350"/>
            <wp:docPr id="372222381" name="Picture 130" descr="Envel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22381" name="Picture 130" descr="Envelope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7535" cy="603250"/>
                    </a:xfrm>
                    <a:prstGeom prst="rect">
                      <a:avLst/>
                    </a:prstGeom>
                    <a:noFill/>
                  </pic:spPr>
                </pic:pic>
              </a:graphicData>
            </a:graphic>
          </wp:inline>
        </w:drawing>
      </w:r>
    </w:p>
    <w:p w14:paraId="57C9924B" w14:textId="77777777" w:rsidR="00F70CE4" w:rsidRPr="00F70CE4" w:rsidRDefault="00F70CE4" w:rsidP="00F70CE4">
      <w:pPr>
        <w:keepNext/>
        <w:keepLines/>
        <w:spacing w:before="40"/>
        <w:outlineLvl w:val="2"/>
        <w:rPr>
          <w:rFonts w:asciiTheme="majorHAnsi" w:eastAsiaTheme="majorEastAsia" w:hAnsiTheme="majorHAnsi" w:cstheme="majorBidi"/>
          <w:color w:val="1F3763" w:themeColor="accent1" w:themeShade="7F"/>
          <w:sz w:val="24"/>
          <w:szCs w:val="24"/>
        </w:rPr>
      </w:pPr>
      <w:r w:rsidRPr="00F70CE4">
        <w:rPr>
          <w:rFonts w:asciiTheme="majorHAnsi" w:eastAsiaTheme="majorEastAsia" w:hAnsiTheme="majorHAnsi" w:cstheme="majorBidi"/>
          <w:color w:val="1F3763" w:themeColor="accent1" w:themeShade="7F"/>
          <w:sz w:val="24"/>
          <w:szCs w:val="24"/>
        </w:rPr>
        <w:t xml:space="preserve">Icon – Envelope </w:t>
      </w:r>
    </w:p>
    <w:p w14:paraId="6AFE25CE" w14:textId="77777777" w:rsidR="00F70CE4" w:rsidRPr="00F70CE4" w:rsidRDefault="00F70CE4" w:rsidP="00F70CE4">
      <w:pPr>
        <w:keepNext/>
        <w:keepLines/>
        <w:spacing w:before="40"/>
        <w:outlineLvl w:val="2"/>
        <w:rPr>
          <w:rFonts w:asciiTheme="majorHAnsi" w:eastAsiaTheme="majorEastAsia" w:hAnsiTheme="majorHAnsi" w:cstheme="majorBidi"/>
          <w:color w:val="1F3763" w:themeColor="accent1" w:themeShade="7F"/>
          <w:sz w:val="24"/>
          <w:szCs w:val="24"/>
        </w:rPr>
      </w:pPr>
      <w:bookmarkStart w:id="9" w:name="_Hlk201411873"/>
      <w:r w:rsidRPr="00F70CE4">
        <w:rPr>
          <w:rFonts w:asciiTheme="majorHAnsi" w:eastAsiaTheme="majorEastAsia" w:hAnsiTheme="majorHAnsi" w:cstheme="majorBidi"/>
          <w:color w:val="1F3763" w:themeColor="accent1" w:themeShade="7F"/>
          <w:sz w:val="24"/>
          <w:szCs w:val="24"/>
        </w:rPr>
        <w:t>Text Box</w:t>
      </w:r>
    </w:p>
    <w:bookmarkEnd w:id="9"/>
    <w:p w14:paraId="32FD3285" w14:textId="77777777" w:rsidR="00F70CE4" w:rsidRPr="00F70CE4" w:rsidRDefault="00F70CE4" w:rsidP="00F70CE4">
      <w:pPr>
        <w:rPr>
          <w:rFonts w:cstheme="minorHAnsi"/>
        </w:rPr>
      </w:pPr>
      <w:r w:rsidRPr="00F70CE4">
        <w:rPr>
          <w:rFonts w:cstheme="minorHAnsi"/>
        </w:rPr>
        <w:t>OpioidRecoveryandRemediationFund@mass.gov</w:t>
      </w:r>
    </w:p>
    <w:p w14:paraId="0BACA62A" w14:textId="77777777" w:rsidR="009C5DBF" w:rsidRDefault="009C5DBF" w:rsidP="000F7458">
      <w:pPr>
        <w:pStyle w:val="2"/>
      </w:pPr>
    </w:p>
    <w:p w14:paraId="3FE85F7A" w14:textId="77777777" w:rsidR="005D158D" w:rsidRPr="005D158D" w:rsidRDefault="005D158D" w:rsidP="005D158D">
      <w:pPr>
        <w:keepNext/>
        <w:keepLines/>
        <w:spacing w:before="40"/>
        <w:outlineLvl w:val="2"/>
        <w:rPr>
          <w:rFonts w:cstheme="minorHAnsi"/>
          <w:color w:val="2F5496" w:themeColor="accent1" w:themeShade="BF"/>
          <w:sz w:val="24"/>
          <w:szCs w:val="24"/>
        </w:rPr>
      </w:pPr>
      <w:r w:rsidRPr="005D158D">
        <w:rPr>
          <w:rFonts w:cstheme="minorHAnsi"/>
          <w:color w:val="2F5496" w:themeColor="accent1" w:themeShade="BF"/>
          <w:sz w:val="24"/>
          <w:szCs w:val="24"/>
        </w:rPr>
        <w:t xml:space="preserve">2025 Meeting Schedule </w:t>
      </w:r>
    </w:p>
    <w:tbl>
      <w:tblPr>
        <w:tblW w:w="5213" w:type="pct"/>
        <w:tblCellMar>
          <w:left w:w="0" w:type="dxa"/>
          <w:right w:w="0" w:type="dxa"/>
        </w:tblCellMar>
        <w:tblLook w:val="0400" w:firstRow="0" w:lastRow="0" w:firstColumn="0" w:lastColumn="0" w:noHBand="0" w:noVBand="1"/>
      </w:tblPr>
      <w:tblGrid>
        <w:gridCol w:w="1159"/>
        <w:gridCol w:w="2250"/>
        <w:gridCol w:w="3280"/>
        <w:gridCol w:w="4550"/>
      </w:tblGrid>
      <w:tr w:rsidR="006C31ED" w:rsidRPr="00B4414A" w14:paraId="3E6EF571" w14:textId="77777777" w:rsidTr="00454874">
        <w:trPr>
          <w:trHeight w:val="328"/>
        </w:trPr>
        <w:tc>
          <w:tcPr>
            <w:tcW w:w="516"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3E23DA6C" w14:textId="77777777" w:rsidR="00B4414A" w:rsidRPr="00B4414A" w:rsidRDefault="00B4414A" w:rsidP="00B4414A">
            <w:pPr>
              <w:spacing w:line="46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Quarter</w:t>
            </w:r>
          </w:p>
        </w:tc>
        <w:tc>
          <w:tcPr>
            <w:tcW w:w="1001"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007F34C9" w14:textId="77777777" w:rsidR="00B4414A" w:rsidRPr="00B4414A" w:rsidRDefault="00B4414A" w:rsidP="00B4414A">
            <w:pPr>
              <w:spacing w:line="46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Date</w:t>
            </w:r>
          </w:p>
        </w:tc>
        <w:tc>
          <w:tcPr>
            <w:tcW w:w="1459"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2B18A470" w14:textId="77777777" w:rsidR="00B4414A" w:rsidRPr="00B4414A" w:rsidRDefault="00B4414A" w:rsidP="00B4414A">
            <w:pPr>
              <w:spacing w:line="46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Format</w:t>
            </w:r>
          </w:p>
        </w:tc>
        <w:tc>
          <w:tcPr>
            <w:tcW w:w="2024"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6B6936FA" w14:textId="77777777" w:rsidR="00B4414A" w:rsidRPr="00B4414A" w:rsidRDefault="00B4414A" w:rsidP="00B4414A">
            <w:pPr>
              <w:spacing w:line="46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Initiative Spotlight</w:t>
            </w:r>
          </w:p>
        </w:tc>
      </w:tr>
      <w:tr w:rsidR="006C31ED" w:rsidRPr="00B4414A" w14:paraId="5CA8162D" w14:textId="77777777" w:rsidTr="00454874">
        <w:trPr>
          <w:trHeight w:val="265"/>
        </w:trPr>
        <w:tc>
          <w:tcPr>
            <w:tcW w:w="516"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41CABF66"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Q1</w:t>
            </w:r>
          </w:p>
        </w:tc>
        <w:tc>
          <w:tcPr>
            <w:tcW w:w="1001"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1A1D939C"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Wed. 03/12/25</w:t>
            </w:r>
          </w:p>
        </w:tc>
        <w:tc>
          <w:tcPr>
            <w:tcW w:w="1459"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7BB47C31"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Virtual (Zoom)</w:t>
            </w:r>
          </w:p>
        </w:tc>
        <w:tc>
          <w:tcPr>
            <w:tcW w:w="2024"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560D70AA"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Black and Latino Men's Re-Entry</w:t>
            </w:r>
          </w:p>
        </w:tc>
      </w:tr>
      <w:tr w:rsidR="006C31ED" w:rsidRPr="00B4414A" w14:paraId="759A7672" w14:textId="77777777" w:rsidTr="00454874">
        <w:trPr>
          <w:trHeight w:val="391"/>
        </w:trPr>
        <w:tc>
          <w:tcPr>
            <w:tcW w:w="516"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3767B62F"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Q2</w:t>
            </w:r>
          </w:p>
        </w:tc>
        <w:tc>
          <w:tcPr>
            <w:tcW w:w="1001"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20C4E9E4"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Wed. 06/04/25 </w:t>
            </w:r>
          </w:p>
        </w:tc>
        <w:tc>
          <w:tcPr>
            <w:tcW w:w="1459"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3D4D87E0"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Virtual (Zoom)</w:t>
            </w:r>
          </w:p>
        </w:tc>
        <w:tc>
          <w:tcPr>
            <w:tcW w:w="2024"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6262711E"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strike/>
                <w:color w:val="000000"/>
                <w:kern w:val="24"/>
                <w:sz w:val="24"/>
                <w:szCs w:val="24"/>
                <w14:ligatures w14:val="none"/>
              </w:rPr>
              <w:t>Mobile Addiction Services </w:t>
            </w:r>
          </w:p>
        </w:tc>
      </w:tr>
      <w:tr w:rsidR="006C31ED" w:rsidRPr="00B4414A" w14:paraId="57D98951" w14:textId="77777777" w:rsidTr="00454874">
        <w:trPr>
          <w:trHeight w:val="499"/>
        </w:trPr>
        <w:tc>
          <w:tcPr>
            <w:tcW w:w="516"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41BED87E"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Q3</w:t>
            </w:r>
          </w:p>
        </w:tc>
        <w:tc>
          <w:tcPr>
            <w:tcW w:w="1001"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518434F6"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Wed. 09/10/25 </w:t>
            </w:r>
          </w:p>
        </w:tc>
        <w:tc>
          <w:tcPr>
            <w:tcW w:w="1459"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57F09D61"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Hybrid (Southeast Region)</w:t>
            </w:r>
          </w:p>
        </w:tc>
        <w:tc>
          <w:tcPr>
            <w:tcW w:w="2024" w:type="pct"/>
            <w:tcBorders>
              <w:top w:val="single" w:sz="8" w:space="0" w:color="FFFFFF"/>
              <w:left w:val="single" w:sz="8" w:space="0" w:color="FFFFFF"/>
              <w:bottom w:val="single" w:sz="8" w:space="0" w:color="FFFFFF"/>
              <w:right w:val="single" w:sz="8" w:space="0" w:color="FFFFFF"/>
            </w:tcBorders>
            <w:shd w:val="clear" w:color="auto" w:fill="FCECE8"/>
            <w:tcMar>
              <w:top w:w="57" w:type="dxa"/>
              <w:left w:w="113" w:type="dxa"/>
              <w:bottom w:w="57" w:type="dxa"/>
              <w:right w:w="113" w:type="dxa"/>
            </w:tcMar>
            <w:vAlign w:val="center"/>
            <w:hideMark/>
          </w:tcPr>
          <w:p w14:paraId="44D26E2D"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b/>
                <w:bCs/>
                <w:color w:val="000000"/>
                <w:kern w:val="24"/>
                <w:sz w:val="24"/>
                <w:szCs w:val="24"/>
                <w14:ligatures w14:val="none"/>
              </w:rPr>
              <w:t>Municipal Training &amp; Tech. Assistance </w:t>
            </w:r>
          </w:p>
        </w:tc>
      </w:tr>
      <w:tr w:rsidR="006C31ED" w:rsidRPr="00B4414A" w14:paraId="68DBBA64" w14:textId="77777777" w:rsidTr="00454874">
        <w:trPr>
          <w:trHeight w:val="400"/>
        </w:trPr>
        <w:tc>
          <w:tcPr>
            <w:tcW w:w="516"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4F75C184"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color w:val="000000"/>
                <w:kern w:val="24"/>
                <w:sz w:val="24"/>
                <w:szCs w:val="24"/>
                <w14:ligatures w14:val="none"/>
              </w:rPr>
              <w:t>Q4</w:t>
            </w:r>
          </w:p>
        </w:tc>
        <w:tc>
          <w:tcPr>
            <w:tcW w:w="1001"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738DBDAA" w14:textId="77777777" w:rsidR="00B4414A" w:rsidRPr="00B4414A" w:rsidRDefault="00B4414A" w:rsidP="00B4414A">
            <w:pPr>
              <w:spacing w:line="375" w:lineRule="exact"/>
              <w:jc w:val="center"/>
              <w:textAlignment w:val="baseline"/>
              <w:rPr>
                <w:rFonts w:ascii="Arial" w:eastAsia="Times New Roman" w:hAnsi="Arial" w:cs="Arial"/>
                <w:kern w:val="0"/>
                <w:sz w:val="24"/>
                <w:szCs w:val="24"/>
                <w14:ligatures w14:val="none"/>
              </w:rPr>
            </w:pPr>
            <w:r w:rsidRPr="00B4414A">
              <w:rPr>
                <w:rFonts w:ascii="Aptos" w:eastAsia="Times New Roman" w:hAnsi="Aptos" w:cs="Arial"/>
                <w:color w:val="000000"/>
                <w:kern w:val="24"/>
                <w:sz w:val="24"/>
                <w:szCs w:val="24"/>
                <w14:ligatures w14:val="none"/>
              </w:rPr>
              <w:t>Wed. 12/10/25 </w:t>
            </w:r>
          </w:p>
        </w:tc>
        <w:tc>
          <w:tcPr>
            <w:tcW w:w="1459"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1FB2255C"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color w:val="000000"/>
                <w:kern w:val="24"/>
                <w:sz w:val="24"/>
                <w:szCs w:val="24"/>
                <w14:ligatures w14:val="none"/>
              </w:rPr>
              <w:t>Virtual (Zoom)</w:t>
            </w:r>
          </w:p>
        </w:tc>
        <w:tc>
          <w:tcPr>
            <w:tcW w:w="2024" w:type="pct"/>
            <w:tcBorders>
              <w:top w:val="single" w:sz="8" w:space="0" w:color="FFFFFF"/>
              <w:left w:val="single" w:sz="8" w:space="0" w:color="FFFFFF"/>
              <w:bottom w:val="single" w:sz="8" w:space="0" w:color="FFFFFF"/>
              <w:right w:val="single" w:sz="8" w:space="0" w:color="FFFFFF"/>
            </w:tcBorders>
            <w:shd w:val="clear" w:color="auto" w:fill="F8D7CD"/>
            <w:tcMar>
              <w:top w:w="57" w:type="dxa"/>
              <w:left w:w="113" w:type="dxa"/>
              <w:bottom w:w="57" w:type="dxa"/>
              <w:right w:w="113" w:type="dxa"/>
            </w:tcMar>
            <w:vAlign w:val="center"/>
            <w:hideMark/>
          </w:tcPr>
          <w:p w14:paraId="105004FB" w14:textId="77777777" w:rsidR="00B4414A" w:rsidRPr="00B4414A" w:rsidRDefault="00B4414A" w:rsidP="00B4414A">
            <w:pPr>
              <w:spacing w:line="375" w:lineRule="exact"/>
              <w:textAlignment w:val="baseline"/>
              <w:rPr>
                <w:rFonts w:ascii="Arial" w:eastAsia="Times New Roman" w:hAnsi="Arial" w:cs="Arial"/>
                <w:kern w:val="0"/>
                <w:sz w:val="24"/>
                <w:szCs w:val="24"/>
                <w14:ligatures w14:val="none"/>
              </w:rPr>
            </w:pPr>
            <w:r w:rsidRPr="00B4414A">
              <w:rPr>
                <w:rFonts w:ascii="Aptos" w:eastAsia="Times New Roman" w:hAnsi="Aptos" w:cs="Arial"/>
                <w:color w:val="000000"/>
                <w:kern w:val="24"/>
                <w:sz w:val="24"/>
                <w:szCs w:val="24"/>
                <w14:ligatures w14:val="none"/>
              </w:rPr>
              <w:t>Statewide Dashboard </w:t>
            </w:r>
          </w:p>
        </w:tc>
      </w:tr>
    </w:tbl>
    <w:p w14:paraId="292530E1" w14:textId="77777777" w:rsidR="005D158D" w:rsidRPr="005D158D" w:rsidRDefault="005D158D" w:rsidP="005D158D">
      <w:pPr>
        <w:keepNext/>
        <w:keepLines/>
        <w:spacing w:before="40"/>
        <w:outlineLvl w:val="2"/>
        <w:rPr>
          <w:rFonts w:cstheme="minorHAnsi"/>
          <w:color w:val="2F5496" w:themeColor="accent1" w:themeShade="BF"/>
          <w:sz w:val="24"/>
          <w:szCs w:val="24"/>
        </w:rPr>
      </w:pPr>
    </w:p>
    <w:p w14:paraId="1CFB425F" w14:textId="77777777" w:rsidR="00B50F56" w:rsidRPr="004B434A" w:rsidRDefault="00B50F56" w:rsidP="00CC4DAE">
      <w:pPr>
        <w:pStyle w:val="1"/>
      </w:pPr>
    </w:p>
    <w:p w14:paraId="28FBCD57" w14:textId="77777777" w:rsidR="004B434A" w:rsidRDefault="004B434A" w:rsidP="00613918">
      <w:pPr>
        <w:pStyle w:val="3"/>
      </w:pPr>
    </w:p>
    <w:p w14:paraId="4069426E" w14:textId="77777777" w:rsidR="004B434A" w:rsidRDefault="004B434A" w:rsidP="00613918">
      <w:pPr>
        <w:pStyle w:val="3"/>
      </w:pPr>
    </w:p>
    <w:p w14:paraId="215DE646" w14:textId="2B662840" w:rsidR="00E067B3" w:rsidRPr="00F7088B" w:rsidRDefault="00E067B3" w:rsidP="00D13D74">
      <w:pPr>
        <w:pStyle w:val="4"/>
      </w:pPr>
    </w:p>
    <w:sectPr w:rsidR="00E067B3" w:rsidRPr="00F7088B" w:rsidSect="000C55DC">
      <w:headerReference w:type="default" r:id="rId67"/>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7234C" w14:textId="77777777" w:rsidR="00961649" w:rsidRDefault="00961649" w:rsidP="00F10037">
      <w:r>
        <w:separator/>
      </w:r>
    </w:p>
  </w:endnote>
  <w:endnote w:type="continuationSeparator" w:id="0">
    <w:p w14:paraId="0C602DB8" w14:textId="77777777" w:rsidR="00961649" w:rsidRDefault="00961649" w:rsidP="00F10037">
      <w:r>
        <w:continuationSeparator/>
      </w:r>
    </w:p>
  </w:endnote>
  <w:endnote w:type="continuationNotice" w:id="1">
    <w:p w14:paraId="3F1FE6DC" w14:textId="77777777" w:rsidR="00961649" w:rsidRDefault="00961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DEF73" w14:textId="77777777" w:rsidR="00961649" w:rsidRDefault="00961649" w:rsidP="00F10037">
      <w:r>
        <w:separator/>
      </w:r>
    </w:p>
  </w:footnote>
  <w:footnote w:type="continuationSeparator" w:id="0">
    <w:p w14:paraId="4E9FD9A3" w14:textId="77777777" w:rsidR="00961649" w:rsidRDefault="00961649" w:rsidP="00F10037">
      <w:r>
        <w:continuationSeparator/>
      </w:r>
    </w:p>
  </w:footnote>
  <w:footnote w:type="continuationNotice" w:id="1">
    <w:p w14:paraId="25CBCE69" w14:textId="77777777" w:rsidR="00961649" w:rsidRDefault="00961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7BBC" w14:textId="77777777" w:rsidR="007F7008" w:rsidRPr="007F7008" w:rsidRDefault="007F7008" w:rsidP="007F7008">
    <w:pPr>
      <w:keepNext/>
      <w:keepLines/>
      <w:jc w:val="center"/>
      <w:outlineLvl w:val="0"/>
      <w:rPr>
        <w:rFonts w:asciiTheme="majorHAnsi" w:eastAsiaTheme="majorEastAsia" w:hAnsiTheme="majorHAnsi" w:cstheme="majorBidi"/>
        <w:color w:val="2F5496" w:themeColor="accent1" w:themeShade="BF"/>
        <w:sz w:val="32"/>
        <w:szCs w:val="32"/>
      </w:rPr>
    </w:pPr>
    <w:bookmarkStart w:id="10" w:name="_Hlk161070970"/>
    <w:bookmarkEnd w:id="10"/>
    <w:r w:rsidRPr="007F7008">
      <w:rPr>
        <w:rFonts w:asciiTheme="majorHAnsi" w:eastAsia="Times New Roman" w:hAnsiTheme="majorHAnsi" w:cstheme="majorBidi"/>
        <w:color w:val="2F5496" w:themeColor="accent1" w:themeShade="BF"/>
        <w:sz w:val="32"/>
        <w:szCs w:val="32"/>
      </w:rPr>
      <w:t>ORRF Advisory Council Presentation</w:t>
    </w:r>
  </w:p>
  <w:p w14:paraId="7B67D577" w14:textId="77777777" w:rsidR="007F7008" w:rsidRPr="007F7008" w:rsidRDefault="007F7008" w:rsidP="007F7008">
    <w:pPr>
      <w:pStyle w:val="Header"/>
    </w:pPr>
  </w:p>
</w:hdr>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7FF"/>
    <w:multiLevelType w:val="hybridMultilevel"/>
    <w:tmpl w:val="FCA0312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 w15:restartNumberingAfterBreak="0">
    <w:nsid w:val="043510C5"/>
    <w:multiLevelType w:val="hybridMultilevel"/>
    <w:tmpl w:val="1966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16210"/>
    <w:multiLevelType w:val="hybridMultilevel"/>
    <w:tmpl w:val="743242D8"/>
    <w:lvl w:ilvl="0" w:tplc="E74E2E8A">
      <w:start w:val="1"/>
      <w:numFmt w:val="bullet"/>
      <w:lvlText w:val="•"/>
      <w:lvlJc w:val="left"/>
      <w:pPr>
        <w:tabs>
          <w:tab w:val="num" w:pos="720"/>
        </w:tabs>
        <w:ind w:left="720" w:hanging="360"/>
      </w:pPr>
      <w:rPr>
        <w:rFonts w:ascii="Arial" w:hAnsi="Arial" w:hint="default"/>
      </w:rPr>
    </w:lvl>
    <w:lvl w:ilvl="1" w:tplc="B9F6C248" w:tentative="1">
      <w:start w:val="1"/>
      <w:numFmt w:val="bullet"/>
      <w:lvlText w:val="•"/>
      <w:lvlJc w:val="left"/>
      <w:pPr>
        <w:tabs>
          <w:tab w:val="num" w:pos="1440"/>
        </w:tabs>
        <w:ind w:left="1440" w:hanging="360"/>
      </w:pPr>
      <w:rPr>
        <w:rFonts w:ascii="Arial" w:hAnsi="Arial" w:hint="default"/>
      </w:rPr>
    </w:lvl>
    <w:lvl w:ilvl="2" w:tplc="CF1270DE" w:tentative="1">
      <w:start w:val="1"/>
      <w:numFmt w:val="bullet"/>
      <w:lvlText w:val="•"/>
      <w:lvlJc w:val="left"/>
      <w:pPr>
        <w:tabs>
          <w:tab w:val="num" w:pos="2160"/>
        </w:tabs>
        <w:ind w:left="2160" w:hanging="360"/>
      </w:pPr>
      <w:rPr>
        <w:rFonts w:ascii="Arial" w:hAnsi="Arial" w:hint="default"/>
      </w:rPr>
    </w:lvl>
    <w:lvl w:ilvl="3" w:tplc="5436054A" w:tentative="1">
      <w:start w:val="1"/>
      <w:numFmt w:val="bullet"/>
      <w:lvlText w:val="•"/>
      <w:lvlJc w:val="left"/>
      <w:pPr>
        <w:tabs>
          <w:tab w:val="num" w:pos="2880"/>
        </w:tabs>
        <w:ind w:left="2880" w:hanging="360"/>
      </w:pPr>
      <w:rPr>
        <w:rFonts w:ascii="Arial" w:hAnsi="Arial" w:hint="default"/>
      </w:rPr>
    </w:lvl>
    <w:lvl w:ilvl="4" w:tplc="4BAC81C6" w:tentative="1">
      <w:start w:val="1"/>
      <w:numFmt w:val="bullet"/>
      <w:lvlText w:val="•"/>
      <w:lvlJc w:val="left"/>
      <w:pPr>
        <w:tabs>
          <w:tab w:val="num" w:pos="3600"/>
        </w:tabs>
        <w:ind w:left="3600" w:hanging="360"/>
      </w:pPr>
      <w:rPr>
        <w:rFonts w:ascii="Arial" w:hAnsi="Arial" w:hint="default"/>
      </w:rPr>
    </w:lvl>
    <w:lvl w:ilvl="5" w:tplc="1846A364" w:tentative="1">
      <w:start w:val="1"/>
      <w:numFmt w:val="bullet"/>
      <w:lvlText w:val="•"/>
      <w:lvlJc w:val="left"/>
      <w:pPr>
        <w:tabs>
          <w:tab w:val="num" w:pos="4320"/>
        </w:tabs>
        <w:ind w:left="4320" w:hanging="360"/>
      </w:pPr>
      <w:rPr>
        <w:rFonts w:ascii="Arial" w:hAnsi="Arial" w:hint="default"/>
      </w:rPr>
    </w:lvl>
    <w:lvl w:ilvl="6" w:tplc="D7A4590E" w:tentative="1">
      <w:start w:val="1"/>
      <w:numFmt w:val="bullet"/>
      <w:lvlText w:val="•"/>
      <w:lvlJc w:val="left"/>
      <w:pPr>
        <w:tabs>
          <w:tab w:val="num" w:pos="5040"/>
        </w:tabs>
        <w:ind w:left="5040" w:hanging="360"/>
      </w:pPr>
      <w:rPr>
        <w:rFonts w:ascii="Arial" w:hAnsi="Arial" w:hint="default"/>
      </w:rPr>
    </w:lvl>
    <w:lvl w:ilvl="7" w:tplc="0464A82C" w:tentative="1">
      <w:start w:val="1"/>
      <w:numFmt w:val="bullet"/>
      <w:lvlText w:val="•"/>
      <w:lvlJc w:val="left"/>
      <w:pPr>
        <w:tabs>
          <w:tab w:val="num" w:pos="5760"/>
        </w:tabs>
        <w:ind w:left="5760" w:hanging="360"/>
      </w:pPr>
      <w:rPr>
        <w:rFonts w:ascii="Arial" w:hAnsi="Arial" w:hint="default"/>
      </w:rPr>
    </w:lvl>
    <w:lvl w:ilvl="8" w:tplc="2FA2CF5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B15C38"/>
    <w:multiLevelType w:val="hybridMultilevel"/>
    <w:tmpl w:val="9A58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33DF0"/>
    <w:multiLevelType w:val="hybridMultilevel"/>
    <w:tmpl w:val="B95A6706"/>
    <w:lvl w:ilvl="0" w:tplc="D28604E6">
      <w:start w:val="1"/>
      <w:numFmt w:val="decimal"/>
      <w:lvlText w:val="%1."/>
      <w:lvlJc w:val="left"/>
      <w:pPr>
        <w:tabs>
          <w:tab w:val="num" w:pos="720"/>
        </w:tabs>
        <w:ind w:left="720" w:hanging="360"/>
      </w:pPr>
    </w:lvl>
    <w:lvl w:ilvl="1" w:tplc="4A4CCD64" w:tentative="1">
      <w:start w:val="1"/>
      <w:numFmt w:val="decimal"/>
      <w:lvlText w:val="%2."/>
      <w:lvlJc w:val="left"/>
      <w:pPr>
        <w:tabs>
          <w:tab w:val="num" w:pos="1440"/>
        </w:tabs>
        <w:ind w:left="1440" w:hanging="360"/>
      </w:pPr>
    </w:lvl>
    <w:lvl w:ilvl="2" w:tplc="16A8A4FC" w:tentative="1">
      <w:start w:val="1"/>
      <w:numFmt w:val="decimal"/>
      <w:lvlText w:val="%3."/>
      <w:lvlJc w:val="left"/>
      <w:pPr>
        <w:tabs>
          <w:tab w:val="num" w:pos="2160"/>
        </w:tabs>
        <w:ind w:left="2160" w:hanging="360"/>
      </w:pPr>
    </w:lvl>
    <w:lvl w:ilvl="3" w:tplc="FB047BD8" w:tentative="1">
      <w:start w:val="1"/>
      <w:numFmt w:val="decimal"/>
      <w:lvlText w:val="%4."/>
      <w:lvlJc w:val="left"/>
      <w:pPr>
        <w:tabs>
          <w:tab w:val="num" w:pos="2880"/>
        </w:tabs>
        <w:ind w:left="2880" w:hanging="360"/>
      </w:pPr>
    </w:lvl>
    <w:lvl w:ilvl="4" w:tplc="8D4AB938" w:tentative="1">
      <w:start w:val="1"/>
      <w:numFmt w:val="decimal"/>
      <w:lvlText w:val="%5."/>
      <w:lvlJc w:val="left"/>
      <w:pPr>
        <w:tabs>
          <w:tab w:val="num" w:pos="3600"/>
        </w:tabs>
        <w:ind w:left="3600" w:hanging="360"/>
      </w:pPr>
    </w:lvl>
    <w:lvl w:ilvl="5" w:tplc="19BEE9A6" w:tentative="1">
      <w:start w:val="1"/>
      <w:numFmt w:val="decimal"/>
      <w:lvlText w:val="%6."/>
      <w:lvlJc w:val="left"/>
      <w:pPr>
        <w:tabs>
          <w:tab w:val="num" w:pos="4320"/>
        </w:tabs>
        <w:ind w:left="4320" w:hanging="360"/>
      </w:pPr>
    </w:lvl>
    <w:lvl w:ilvl="6" w:tplc="1F6264CA" w:tentative="1">
      <w:start w:val="1"/>
      <w:numFmt w:val="decimal"/>
      <w:lvlText w:val="%7."/>
      <w:lvlJc w:val="left"/>
      <w:pPr>
        <w:tabs>
          <w:tab w:val="num" w:pos="5040"/>
        </w:tabs>
        <w:ind w:left="5040" w:hanging="360"/>
      </w:pPr>
    </w:lvl>
    <w:lvl w:ilvl="7" w:tplc="2B7EFCEA" w:tentative="1">
      <w:start w:val="1"/>
      <w:numFmt w:val="decimal"/>
      <w:lvlText w:val="%8."/>
      <w:lvlJc w:val="left"/>
      <w:pPr>
        <w:tabs>
          <w:tab w:val="num" w:pos="5760"/>
        </w:tabs>
        <w:ind w:left="5760" w:hanging="360"/>
      </w:pPr>
    </w:lvl>
    <w:lvl w:ilvl="8" w:tplc="4F086ACE" w:tentative="1">
      <w:start w:val="1"/>
      <w:numFmt w:val="decimal"/>
      <w:lvlText w:val="%9."/>
      <w:lvlJc w:val="left"/>
      <w:pPr>
        <w:tabs>
          <w:tab w:val="num" w:pos="6480"/>
        </w:tabs>
        <w:ind w:left="6480" w:hanging="360"/>
      </w:pPr>
    </w:lvl>
  </w:abstractNum>
  <w:abstractNum w:abstractNumId="5" w15:restartNumberingAfterBreak="0">
    <w:nsid w:val="15616371"/>
    <w:multiLevelType w:val="hybridMultilevel"/>
    <w:tmpl w:val="52BEA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A769FC"/>
    <w:multiLevelType w:val="hybridMultilevel"/>
    <w:tmpl w:val="47A2626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EB4384"/>
    <w:multiLevelType w:val="hybridMultilevel"/>
    <w:tmpl w:val="C316CA00"/>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D1708"/>
    <w:multiLevelType w:val="hybridMultilevel"/>
    <w:tmpl w:val="346C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A1F9D"/>
    <w:multiLevelType w:val="hybridMultilevel"/>
    <w:tmpl w:val="45321076"/>
    <w:lvl w:ilvl="0" w:tplc="F020B6B0">
      <w:start w:val="1"/>
      <w:numFmt w:val="bullet"/>
      <w:lvlText w:val=""/>
      <w:lvlJc w:val="left"/>
      <w:pPr>
        <w:ind w:left="216" w:hanging="216"/>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4F2F3E"/>
    <w:multiLevelType w:val="hybridMultilevel"/>
    <w:tmpl w:val="29D4FC5A"/>
    <w:lvl w:ilvl="0" w:tplc="90D004C4">
      <w:start w:val="1"/>
      <w:numFmt w:val="bullet"/>
      <w:lvlText w:val="•"/>
      <w:lvlJc w:val="left"/>
      <w:pPr>
        <w:tabs>
          <w:tab w:val="num" w:pos="720"/>
        </w:tabs>
        <w:ind w:left="720" w:hanging="360"/>
      </w:pPr>
      <w:rPr>
        <w:rFonts w:ascii="Times New Roman" w:hAnsi="Times New Roman" w:hint="default"/>
      </w:rPr>
    </w:lvl>
    <w:lvl w:ilvl="1" w:tplc="3DA42E02">
      <w:start w:val="1"/>
      <w:numFmt w:val="bullet"/>
      <w:lvlText w:val="•"/>
      <w:lvlJc w:val="left"/>
      <w:pPr>
        <w:tabs>
          <w:tab w:val="num" w:pos="1440"/>
        </w:tabs>
        <w:ind w:left="1440" w:hanging="360"/>
      </w:pPr>
      <w:rPr>
        <w:rFonts w:ascii="Times New Roman" w:hAnsi="Times New Roman" w:hint="default"/>
      </w:rPr>
    </w:lvl>
    <w:lvl w:ilvl="2" w:tplc="48FC520A" w:tentative="1">
      <w:start w:val="1"/>
      <w:numFmt w:val="bullet"/>
      <w:lvlText w:val="•"/>
      <w:lvlJc w:val="left"/>
      <w:pPr>
        <w:tabs>
          <w:tab w:val="num" w:pos="2160"/>
        </w:tabs>
        <w:ind w:left="2160" w:hanging="360"/>
      </w:pPr>
      <w:rPr>
        <w:rFonts w:ascii="Times New Roman" w:hAnsi="Times New Roman" w:hint="default"/>
      </w:rPr>
    </w:lvl>
    <w:lvl w:ilvl="3" w:tplc="C5FE5188" w:tentative="1">
      <w:start w:val="1"/>
      <w:numFmt w:val="bullet"/>
      <w:lvlText w:val="•"/>
      <w:lvlJc w:val="left"/>
      <w:pPr>
        <w:tabs>
          <w:tab w:val="num" w:pos="2880"/>
        </w:tabs>
        <w:ind w:left="2880" w:hanging="360"/>
      </w:pPr>
      <w:rPr>
        <w:rFonts w:ascii="Times New Roman" w:hAnsi="Times New Roman" w:hint="default"/>
      </w:rPr>
    </w:lvl>
    <w:lvl w:ilvl="4" w:tplc="2A067002" w:tentative="1">
      <w:start w:val="1"/>
      <w:numFmt w:val="bullet"/>
      <w:lvlText w:val="•"/>
      <w:lvlJc w:val="left"/>
      <w:pPr>
        <w:tabs>
          <w:tab w:val="num" w:pos="3600"/>
        </w:tabs>
        <w:ind w:left="3600" w:hanging="360"/>
      </w:pPr>
      <w:rPr>
        <w:rFonts w:ascii="Times New Roman" w:hAnsi="Times New Roman" w:hint="default"/>
      </w:rPr>
    </w:lvl>
    <w:lvl w:ilvl="5" w:tplc="918896E6" w:tentative="1">
      <w:start w:val="1"/>
      <w:numFmt w:val="bullet"/>
      <w:lvlText w:val="•"/>
      <w:lvlJc w:val="left"/>
      <w:pPr>
        <w:tabs>
          <w:tab w:val="num" w:pos="4320"/>
        </w:tabs>
        <w:ind w:left="4320" w:hanging="360"/>
      </w:pPr>
      <w:rPr>
        <w:rFonts w:ascii="Times New Roman" w:hAnsi="Times New Roman" w:hint="default"/>
      </w:rPr>
    </w:lvl>
    <w:lvl w:ilvl="6" w:tplc="8B1AD3A0" w:tentative="1">
      <w:start w:val="1"/>
      <w:numFmt w:val="bullet"/>
      <w:lvlText w:val="•"/>
      <w:lvlJc w:val="left"/>
      <w:pPr>
        <w:tabs>
          <w:tab w:val="num" w:pos="5040"/>
        </w:tabs>
        <w:ind w:left="5040" w:hanging="360"/>
      </w:pPr>
      <w:rPr>
        <w:rFonts w:ascii="Times New Roman" w:hAnsi="Times New Roman" w:hint="default"/>
      </w:rPr>
    </w:lvl>
    <w:lvl w:ilvl="7" w:tplc="518273E2" w:tentative="1">
      <w:start w:val="1"/>
      <w:numFmt w:val="bullet"/>
      <w:lvlText w:val="•"/>
      <w:lvlJc w:val="left"/>
      <w:pPr>
        <w:tabs>
          <w:tab w:val="num" w:pos="5760"/>
        </w:tabs>
        <w:ind w:left="5760" w:hanging="360"/>
      </w:pPr>
      <w:rPr>
        <w:rFonts w:ascii="Times New Roman" w:hAnsi="Times New Roman" w:hint="default"/>
      </w:rPr>
    </w:lvl>
    <w:lvl w:ilvl="8" w:tplc="20FA89C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C62E97"/>
    <w:multiLevelType w:val="hybridMultilevel"/>
    <w:tmpl w:val="4AD09ABC"/>
    <w:lvl w:ilvl="0" w:tplc="BE6815CC">
      <w:start w:val="1"/>
      <w:numFmt w:val="bullet"/>
      <w:lvlText w:val="•"/>
      <w:lvlJc w:val="left"/>
      <w:pPr>
        <w:tabs>
          <w:tab w:val="num" w:pos="720"/>
        </w:tabs>
        <w:ind w:left="720" w:hanging="360"/>
      </w:pPr>
      <w:rPr>
        <w:rFonts w:ascii="Arial" w:hAnsi="Arial" w:hint="default"/>
      </w:rPr>
    </w:lvl>
    <w:lvl w:ilvl="1" w:tplc="BA1C611E">
      <w:start w:val="1"/>
      <w:numFmt w:val="bullet"/>
      <w:lvlText w:val="•"/>
      <w:lvlJc w:val="left"/>
      <w:pPr>
        <w:tabs>
          <w:tab w:val="num" w:pos="1440"/>
        </w:tabs>
        <w:ind w:left="1440" w:hanging="360"/>
      </w:pPr>
      <w:rPr>
        <w:rFonts w:ascii="Arial" w:hAnsi="Arial" w:hint="default"/>
      </w:rPr>
    </w:lvl>
    <w:lvl w:ilvl="2" w:tplc="5AEEC282" w:tentative="1">
      <w:start w:val="1"/>
      <w:numFmt w:val="bullet"/>
      <w:lvlText w:val="•"/>
      <w:lvlJc w:val="left"/>
      <w:pPr>
        <w:tabs>
          <w:tab w:val="num" w:pos="2160"/>
        </w:tabs>
        <w:ind w:left="2160" w:hanging="360"/>
      </w:pPr>
      <w:rPr>
        <w:rFonts w:ascii="Arial" w:hAnsi="Arial" w:hint="default"/>
      </w:rPr>
    </w:lvl>
    <w:lvl w:ilvl="3" w:tplc="86B43D50" w:tentative="1">
      <w:start w:val="1"/>
      <w:numFmt w:val="bullet"/>
      <w:lvlText w:val="•"/>
      <w:lvlJc w:val="left"/>
      <w:pPr>
        <w:tabs>
          <w:tab w:val="num" w:pos="2880"/>
        </w:tabs>
        <w:ind w:left="2880" w:hanging="360"/>
      </w:pPr>
      <w:rPr>
        <w:rFonts w:ascii="Arial" w:hAnsi="Arial" w:hint="default"/>
      </w:rPr>
    </w:lvl>
    <w:lvl w:ilvl="4" w:tplc="7FEAD1C0" w:tentative="1">
      <w:start w:val="1"/>
      <w:numFmt w:val="bullet"/>
      <w:lvlText w:val="•"/>
      <w:lvlJc w:val="left"/>
      <w:pPr>
        <w:tabs>
          <w:tab w:val="num" w:pos="3600"/>
        </w:tabs>
        <w:ind w:left="3600" w:hanging="360"/>
      </w:pPr>
      <w:rPr>
        <w:rFonts w:ascii="Arial" w:hAnsi="Arial" w:hint="default"/>
      </w:rPr>
    </w:lvl>
    <w:lvl w:ilvl="5" w:tplc="3F4A8F12" w:tentative="1">
      <w:start w:val="1"/>
      <w:numFmt w:val="bullet"/>
      <w:lvlText w:val="•"/>
      <w:lvlJc w:val="left"/>
      <w:pPr>
        <w:tabs>
          <w:tab w:val="num" w:pos="4320"/>
        </w:tabs>
        <w:ind w:left="4320" w:hanging="360"/>
      </w:pPr>
      <w:rPr>
        <w:rFonts w:ascii="Arial" w:hAnsi="Arial" w:hint="default"/>
      </w:rPr>
    </w:lvl>
    <w:lvl w:ilvl="6" w:tplc="19E83598" w:tentative="1">
      <w:start w:val="1"/>
      <w:numFmt w:val="bullet"/>
      <w:lvlText w:val="•"/>
      <w:lvlJc w:val="left"/>
      <w:pPr>
        <w:tabs>
          <w:tab w:val="num" w:pos="5040"/>
        </w:tabs>
        <w:ind w:left="5040" w:hanging="360"/>
      </w:pPr>
      <w:rPr>
        <w:rFonts w:ascii="Arial" w:hAnsi="Arial" w:hint="default"/>
      </w:rPr>
    </w:lvl>
    <w:lvl w:ilvl="7" w:tplc="9072EBDA" w:tentative="1">
      <w:start w:val="1"/>
      <w:numFmt w:val="bullet"/>
      <w:lvlText w:val="•"/>
      <w:lvlJc w:val="left"/>
      <w:pPr>
        <w:tabs>
          <w:tab w:val="num" w:pos="5760"/>
        </w:tabs>
        <w:ind w:left="5760" w:hanging="360"/>
      </w:pPr>
      <w:rPr>
        <w:rFonts w:ascii="Arial" w:hAnsi="Arial" w:hint="default"/>
      </w:rPr>
    </w:lvl>
    <w:lvl w:ilvl="8" w:tplc="AB263A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84293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C602850"/>
    <w:multiLevelType w:val="hybridMultilevel"/>
    <w:tmpl w:val="5F28E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CB33C1"/>
    <w:multiLevelType w:val="hybridMultilevel"/>
    <w:tmpl w:val="492802E8"/>
    <w:lvl w:ilvl="0" w:tplc="BA642D58">
      <w:start w:val="1"/>
      <w:numFmt w:val="bullet"/>
      <w:lvlText w:val="•"/>
      <w:lvlJc w:val="left"/>
      <w:pPr>
        <w:tabs>
          <w:tab w:val="num" w:pos="720"/>
        </w:tabs>
        <w:ind w:left="720" w:hanging="360"/>
      </w:pPr>
      <w:rPr>
        <w:rFonts w:ascii="Times New Roman" w:hAnsi="Times New Roman" w:hint="default"/>
      </w:rPr>
    </w:lvl>
    <w:lvl w:ilvl="1" w:tplc="EC200AAC" w:tentative="1">
      <w:start w:val="1"/>
      <w:numFmt w:val="bullet"/>
      <w:lvlText w:val="•"/>
      <w:lvlJc w:val="left"/>
      <w:pPr>
        <w:tabs>
          <w:tab w:val="num" w:pos="1440"/>
        </w:tabs>
        <w:ind w:left="1440" w:hanging="360"/>
      </w:pPr>
      <w:rPr>
        <w:rFonts w:ascii="Times New Roman" w:hAnsi="Times New Roman" w:hint="default"/>
      </w:rPr>
    </w:lvl>
    <w:lvl w:ilvl="2" w:tplc="B6E4FAAE" w:tentative="1">
      <w:start w:val="1"/>
      <w:numFmt w:val="bullet"/>
      <w:lvlText w:val="•"/>
      <w:lvlJc w:val="left"/>
      <w:pPr>
        <w:tabs>
          <w:tab w:val="num" w:pos="2160"/>
        </w:tabs>
        <w:ind w:left="2160" w:hanging="360"/>
      </w:pPr>
      <w:rPr>
        <w:rFonts w:ascii="Times New Roman" w:hAnsi="Times New Roman" w:hint="default"/>
      </w:rPr>
    </w:lvl>
    <w:lvl w:ilvl="3" w:tplc="7BC841A2" w:tentative="1">
      <w:start w:val="1"/>
      <w:numFmt w:val="bullet"/>
      <w:lvlText w:val="•"/>
      <w:lvlJc w:val="left"/>
      <w:pPr>
        <w:tabs>
          <w:tab w:val="num" w:pos="2880"/>
        </w:tabs>
        <w:ind w:left="2880" w:hanging="360"/>
      </w:pPr>
      <w:rPr>
        <w:rFonts w:ascii="Times New Roman" w:hAnsi="Times New Roman" w:hint="default"/>
      </w:rPr>
    </w:lvl>
    <w:lvl w:ilvl="4" w:tplc="4252B99C" w:tentative="1">
      <w:start w:val="1"/>
      <w:numFmt w:val="bullet"/>
      <w:lvlText w:val="•"/>
      <w:lvlJc w:val="left"/>
      <w:pPr>
        <w:tabs>
          <w:tab w:val="num" w:pos="3600"/>
        </w:tabs>
        <w:ind w:left="3600" w:hanging="360"/>
      </w:pPr>
      <w:rPr>
        <w:rFonts w:ascii="Times New Roman" w:hAnsi="Times New Roman" w:hint="default"/>
      </w:rPr>
    </w:lvl>
    <w:lvl w:ilvl="5" w:tplc="0BF40EB8" w:tentative="1">
      <w:start w:val="1"/>
      <w:numFmt w:val="bullet"/>
      <w:lvlText w:val="•"/>
      <w:lvlJc w:val="left"/>
      <w:pPr>
        <w:tabs>
          <w:tab w:val="num" w:pos="4320"/>
        </w:tabs>
        <w:ind w:left="4320" w:hanging="360"/>
      </w:pPr>
      <w:rPr>
        <w:rFonts w:ascii="Times New Roman" w:hAnsi="Times New Roman" w:hint="default"/>
      </w:rPr>
    </w:lvl>
    <w:lvl w:ilvl="6" w:tplc="08BA42C4" w:tentative="1">
      <w:start w:val="1"/>
      <w:numFmt w:val="bullet"/>
      <w:lvlText w:val="•"/>
      <w:lvlJc w:val="left"/>
      <w:pPr>
        <w:tabs>
          <w:tab w:val="num" w:pos="5040"/>
        </w:tabs>
        <w:ind w:left="5040" w:hanging="360"/>
      </w:pPr>
      <w:rPr>
        <w:rFonts w:ascii="Times New Roman" w:hAnsi="Times New Roman" w:hint="default"/>
      </w:rPr>
    </w:lvl>
    <w:lvl w:ilvl="7" w:tplc="CD7C91BE" w:tentative="1">
      <w:start w:val="1"/>
      <w:numFmt w:val="bullet"/>
      <w:lvlText w:val="•"/>
      <w:lvlJc w:val="left"/>
      <w:pPr>
        <w:tabs>
          <w:tab w:val="num" w:pos="5760"/>
        </w:tabs>
        <w:ind w:left="5760" w:hanging="360"/>
      </w:pPr>
      <w:rPr>
        <w:rFonts w:ascii="Times New Roman" w:hAnsi="Times New Roman" w:hint="default"/>
      </w:rPr>
    </w:lvl>
    <w:lvl w:ilvl="8" w:tplc="99280F0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28270F5"/>
    <w:multiLevelType w:val="hybridMultilevel"/>
    <w:tmpl w:val="4F6E86CE"/>
    <w:lvl w:ilvl="0" w:tplc="EBD6230C">
      <w:start w:val="1"/>
      <w:numFmt w:val="bullet"/>
      <w:lvlText w:val="•"/>
      <w:lvlJc w:val="left"/>
      <w:pPr>
        <w:tabs>
          <w:tab w:val="num" w:pos="720"/>
        </w:tabs>
        <w:ind w:left="720" w:hanging="360"/>
      </w:pPr>
      <w:rPr>
        <w:rFonts w:ascii="Arial" w:hAnsi="Arial" w:hint="default"/>
      </w:rPr>
    </w:lvl>
    <w:lvl w:ilvl="1" w:tplc="D4F2E736" w:tentative="1">
      <w:start w:val="1"/>
      <w:numFmt w:val="bullet"/>
      <w:lvlText w:val="•"/>
      <w:lvlJc w:val="left"/>
      <w:pPr>
        <w:tabs>
          <w:tab w:val="num" w:pos="1440"/>
        </w:tabs>
        <w:ind w:left="1440" w:hanging="360"/>
      </w:pPr>
      <w:rPr>
        <w:rFonts w:ascii="Arial" w:hAnsi="Arial" w:hint="default"/>
      </w:rPr>
    </w:lvl>
    <w:lvl w:ilvl="2" w:tplc="81341DB0" w:tentative="1">
      <w:start w:val="1"/>
      <w:numFmt w:val="bullet"/>
      <w:lvlText w:val="•"/>
      <w:lvlJc w:val="left"/>
      <w:pPr>
        <w:tabs>
          <w:tab w:val="num" w:pos="2160"/>
        </w:tabs>
        <w:ind w:left="2160" w:hanging="360"/>
      </w:pPr>
      <w:rPr>
        <w:rFonts w:ascii="Arial" w:hAnsi="Arial" w:hint="default"/>
      </w:rPr>
    </w:lvl>
    <w:lvl w:ilvl="3" w:tplc="63C041AA" w:tentative="1">
      <w:start w:val="1"/>
      <w:numFmt w:val="bullet"/>
      <w:lvlText w:val="•"/>
      <w:lvlJc w:val="left"/>
      <w:pPr>
        <w:tabs>
          <w:tab w:val="num" w:pos="2880"/>
        </w:tabs>
        <w:ind w:left="2880" w:hanging="360"/>
      </w:pPr>
      <w:rPr>
        <w:rFonts w:ascii="Arial" w:hAnsi="Arial" w:hint="default"/>
      </w:rPr>
    </w:lvl>
    <w:lvl w:ilvl="4" w:tplc="66A41FF4" w:tentative="1">
      <w:start w:val="1"/>
      <w:numFmt w:val="bullet"/>
      <w:lvlText w:val="•"/>
      <w:lvlJc w:val="left"/>
      <w:pPr>
        <w:tabs>
          <w:tab w:val="num" w:pos="3600"/>
        </w:tabs>
        <w:ind w:left="3600" w:hanging="360"/>
      </w:pPr>
      <w:rPr>
        <w:rFonts w:ascii="Arial" w:hAnsi="Arial" w:hint="default"/>
      </w:rPr>
    </w:lvl>
    <w:lvl w:ilvl="5" w:tplc="360A9B5C" w:tentative="1">
      <w:start w:val="1"/>
      <w:numFmt w:val="bullet"/>
      <w:lvlText w:val="•"/>
      <w:lvlJc w:val="left"/>
      <w:pPr>
        <w:tabs>
          <w:tab w:val="num" w:pos="4320"/>
        </w:tabs>
        <w:ind w:left="4320" w:hanging="360"/>
      </w:pPr>
      <w:rPr>
        <w:rFonts w:ascii="Arial" w:hAnsi="Arial" w:hint="default"/>
      </w:rPr>
    </w:lvl>
    <w:lvl w:ilvl="6" w:tplc="86C476E6" w:tentative="1">
      <w:start w:val="1"/>
      <w:numFmt w:val="bullet"/>
      <w:lvlText w:val="•"/>
      <w:lvlJc w:val="left"/>
      <w:pPr>
        <w:tabs>
          <w:tab w:val="num" w:pos="5040"/>
        </w:tabs>
        <w:ind w:left="5040" w:hanging="360"/>
      </w:pPr>
      <w:rPr>
        <w:rFonts w:ascii="Arial" w:hAnsi="Arial" w:hint="default"/>
      </w:rPr>
    </w:lvl>
    <w:lvl w:ilvl="7" w:tplc="CFB04480" w:tentative="1">
      <w:start w:val="1"/>
      <w:numFmt w:val="bullet"/>
      <w:lvlText w:val="•"/>
      <w:lvlJc w:val="left"/>
      <w:pPr>
        <w:tabs>
          <w:tab w:val="num" w:pos="5760"/>
        </w:tabs>
        <w:ind w:left="5760" w:hanging="360"/>
      </w:pPr>
      <w:rPr>
        <w:rFonts w:ascii="Arial" w:hAnsi="Arial" w:hint="default"/>
      </w:rPr>
    </w:lvl>
    <w:lvl w:ilvl="8" w:tplc="3E72002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6B3612"/>
    <w:multiLevelType w:val="hybridMultilevel"/>
    <w:tmpl w:val="17D6A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C76A2B"/>
    <w:multiLevelType w:val="hybridMultilevel"/>
    <w:tmpl w:val="A70E7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3F5A42"/>
    <w:multiLevelType w:val="hybridMultilevel"/>
    <w:tmpl w:val="BDE22038"/>
    <w:lvl w:ilvl="0" w:tplc="46D6CE58">
      <w:start w:val="1"/>
      <w:numFmt w:val="bullet"/>
      <w:lvlText w:val="•"/>
      <w:lvlJc w:val="left"/>
      <w:pPr>
        <w:tabs>
          <w:tab w:val="num" w:pos="720"/>
        </w:tabs>
        <w:ind w:left="720" w:hanging="360"/>
      </w:pPr>
      <w:rPr>
        <w:rFonts w:ascii="Times New Roman" w:hAnsi="Times New Roman" w:hint="default"/>
      </w:rPr>
    </w:lvl>
    <w:lvl w:ilvl="1" w:tplc="AFC23E78">
      <w:start w:val="1"/>
      <w:numFmt w:val="bullet"/>
      <w:lvlText w:val="•"/>
      <w:lvlJc w:val="left"/>
      <w:pPr>
        <w:tabs>
          <w:tab w:val="num" w:pos="1440"/>
        </w:tabs>
        <w:ind w:left="1440" w:hanging="360"/>
      </w:pPr>
      <w:rPr>
        <w:rFonts w:ascii="Times New Roman" w:hAnsi="Times New Roman" w:hint="default"/>
      </w:rPr>
    </w:lvl>
    <w:lvl w:ilvl="2" w:tplc="DC1A4C38" w:tentative="1">
      <w:start w:val="1"/>
      <w:numFmt w:val="bullet"/>
      <w:lvlText w:val="•"/>
      <w:lvlJc w:val="left"/>
      <w:pPr>
        <w:tabs>
          <w:tab w:val="num" w:pos="2160"/>
        </w:tabs>
        <w:ind w:left="2160" w:hanging="360"/>
      </w:pPr>
      <w:rPr>
        <w:rFonts w:ascii="Times New Roman" w:hAnsi="Times New Roman" w:hint="default"/>
      </w:rPr>
    </w:lvl>
    <w:lvl w:ilvl="3" w:tplc="4DD4479A" w:tentative="1">
      <w:start w:val="1"/>
      <w:numFmt w:val="bullet"/>
      <w:lvlText w:val="•"/>
      <w:lvlJc w:val="left"/>
      <w:pPr>
        <w:tabs>
          <w:tab w:val="num" w:pos="2880"/>
        </w:tabs>
        <w:ind w:left="2880" w:hanging="360"/>
      </w:pPr>
      <w:rPr>
        <w:rFonts w:ascii="Times New Roman" w:hAnsi="Times New Roman" w:hint="default"/>
      </w:rPr>
    </w:lvl>
    <w:lvl w:ilvl="4" w:tplc="54C8F184" w:tentative="1">
      <w:start w:val="1"/>
      <w:numFmt w:val="bullet"/>
      <w:lvlText w:val="•"/>
      <w:lvlJc w:val="left"/>
      <w:pPr>
        <w:tabs>
          <w:tab w:val="num" w:pos="3600"/>
        </w:tabs>
        <w:ind w:left="3600" w:hanging="360"/>
      </w:pPr>
      <w:rPr>
        <w:rFonts w:ascii="Times New Roman" w:hAnsi="Times New Roman" w:hint="default"/>
      </w:rPr>
    </w:lvl>
    <w:lvl w:ilvl="5" w:tplc="ED56C0C4" w:tentative="1">
      <w:start w:val="1"/>
      <w:numFmt w:val="bullet"/>
      <w:lvlText w:val="•"/>
      <w:lvlJc w:val="left"/>
      <w:pPr>
        <w:tabs>
          <w:tab w:val="num" w:pos="4320"/>
        </w:tabs>
        <w:ind w:left="4320" w:hanging="360"/>
      </w:pPr>
      <w:rPr>
        <w:rFonts w:ascii="Times New Roman" w:hAnsi="Times New Roman" w:hint="default"/>
      </w:rPr>
    </w:lvl>
    <w:lvl w:ilvl="6" w:tplc="9970EEC0" w:tentative="1">
      <w:start w:val="1"/>
      <w:numFmt w:val="bullet"/>
      <w:lvlText w:val="•"/>
      <w:lvlJc w:val="left"/>
      <w:pPr>
        <w:tabs>
          <w:tab w:val="num" w:pos="5040"/>
        </w:tabs>
        <w:ind w:left="5040" w:hanging="360"/>
      </w:pPr>
      <w:rPr>
        <w:rFonts w:ascii="Times New Roman" w:hAnsi="Times New Roman" w:hint="default"/>
      </w:rPr>
    </w:lvl>
    <w:lvl w:ilvl="7" w:tplc="F14EC860" w:tentative="1">
      <w:start w:val="1"/>
      <w:numFmt w:val="bullet"/>
      <w:lvlText w:val="•"/>
      <w:lvlJc w:val="left"/>
      <w:pPr>
        <w:tabs>
          <w:tab w:val="num" w:pos="5760"/>
        </w:tabs>
        <w:ind w:left="5760" w:hanging="360"/>
      </w:pPr>
      <w:rPr>
        <w:rFonts w:ascii="Times New Roman" w:hAnsi="Times New Roman" w:hint="default"/>
      </w:rPr>
    </w:lvl>
    <w:lvl w:ilvl="8" w:tplc="92A8E08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6126E22"/>
    <w:multiLevelType w:val="hybridMultilevel"/>
    <w:tmpl w:val="B59A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A15E82"/>
    <w:multiLevelType w:val="hybridMultilevel"/>
    <w:tmpl w:val="9CBC6080"/>
    <w:lvl w:ilvl="0" w:tplc="601A1DE6">
      <w:start w:val="1"/>
      <w:numFmt w:val="bullet"/>
      <w:lvlText w:val=""/>
      <w:lvlJc w:val="left"/>
      <w:pPr>
        <w:ind w:left="50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A7949FB"/>
    <w:multiLevelType w:val="hybridMultilevel"/>
    <w:tmpl w:val="B798C9E2"/>
    <w:lvl w:ilvl="0" w:tplc="9CD08196">
      <w:start w:val="1"/>
      <w:numFmt w:val="bullet"/>
      <w:lvlText w:val="•"/>
      <w:lvlJc w:val="left"/>
      <w:pPr>
        <w:tabs>
          <w:tab w:val="num" w:pos="720"/>
        </w:tabs>
        <w:ind w:left="720" w:hanging="360"/>
      </w:pPr>
      <w:rPr>
        <w:rFonts w:ascii="Arial" w:hAnsi="Arial" w:hint="default"/>
      </w:rPr>
    </w:lvl>
    <w:lvl w:ilvl="1" w:tplc="C820F4B8">
      <w:start w:val="1"/>
      <w:numFmt w:val="bullet"/>
      <w:lvlText w:val="•"/>
      <w:lvlJc w:val="left"/>
      <w:pPr>
        <w:tabs>
          <w:tab w:val="num" w:pos="1440"/>
        </w:tabs>
        <w:ind w:left="1440" w:hanging="360"/>
      </w:pPr>
      <w:rPr>
        <w:rFonts w:ascii="Arial" w:hAnsi="Arial" w:hint="default"/>
      </w:rPr>
    </w:lvl>
    <w:lvl w:ilvl="2" w:tplc="D7E0390A" w:tentative="1">
      <w:start w:val="1"/>
      <w:numFmt w:val="bullet"/>
      <w:lvlText w:val="•"/>
      <w:lvlJc w:val="left"/>
      <w:pPr>
        <w:tabs>
          <w:tab w:val="num" w:pos="2160"/>
        </w:tabs>
        <w:ind w:left="2160" w:hanging="360"/>
      </w:pPr>
      <w:rPr>
        <w:rFonts w:ascii="Arial" w:hAnsi="Arial" w:hint="default"/>
      </w:rPr>
    </w:lvl>
    <w:lvl w:ilvl="3" w:tplc="85049326" w:tentative="1">
      <w:start w:val="1"/>
      <w:numFmt w:val="bullet"/>
      <w:lvlText w:val="•"/>
      <w:lvlJc w:val="left"/>
      <w:pPr>
        <w:tabs>
          <w:tab w:val="num" w:pos="2880"/>
        </w:tabs>
        <w:ind w:left="2880" w:hanging="360"/>
      </w:pPr>
      <w:rPr>
        <w:rFonts w:ascii="Arial" w:hAnsi="Arial" w:hint="default"/>
      </w:rPr>
    </w:lvl>
    <w:lvl w:ilvl="4" w:tplc="8B42E452" w:tentative="1">
      <w:start w:val="1"/>
      <w:numFmt w:val="bullet"/>
      <w:lvlText w:val="•"/>
      <w:lvlJc w:val="left"/>
      <w:pPr>
        <w:tabs>
          <w:tab w:val="num" w:pos="3600"/>
        </w:tabs>
        <w:ind w:left="3600" w:hanging="360"/>
      </w:pPr>
      <w:rPr>
        <w:rFonts w:ascii="Arial" w:hAnsi="Arial" w:hint="default"/>
      </w:rPr>
    </w:lvl>
    <w:lvl w:ilvl="5" w:tplc="BBF095FA" w:tentative="1">
      <w:start w:val="1"/>
      <w:numFmt w:val="bullet"/>
      <w:lvlText w:val="•"/>
      <w:lvlJc w:val="left"/>
      <w:pPr>
        <w:tabs>
          <w:tab w:val="num" w:pos="4320"/>
        </w:tabs>
        <w:ind w:left="4320" w:hanging="360"/>
      </w:pPr>
      <w:rPr>
        <w:rFonts w:ascii="Arial" w:hAnsi="Arial" w:hint="default"/>
      </w:rPr>
    </w:lvl>
    <w:lvl w:ilvl="6" w:tplc="465EF7A4" w:tentative="1">
      <w:start w:val="1"/>
      <w:numFmt w:val="bullet"/>
      <w:lvlText w:val="•"/>
      <w:lvlJc w:val="left"/>
      <w:pPr>
        <w:tabs>
          <w:tab w:val="num" w:pos="5040"/>
        </w:tabs>
        <w:ind w:left="5040" w:hanging="360"/>
      </w:pPr>
      <w:rPr>
        <w:rFonts w:ascii="Arial" w:hAnsi="Arial" w:hint="default"/>
      </w:rPr>
    </w:lvl>
    <w:lvl w:ilvl="7" w:tplc="DFBCD41E" w:tentative="1">
      <w:start w:val="1"/>
      <w:numFmt w:val="bullet"/>
      <w:lvlText w:val="•"/>
      <w:lvlJc w:val="left"/>
      <w:pPr>
        <w:tabs>
          <w:tab w:val="num" w:pos="5760"/>
        </w:tabs>
        <w:ind w:left="5760" w:hanging="360"/>
      </w:pPr>
      <w:rPr>
        <w:rFonts w:ascii="Arial" w:hAnsi="Arial" w:hint="default"/>
      </w:rPr>
    </w:lvl>
    <w:lvl w:ilvl="8" w:tplc="07629A7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93288D"/>
    <w:multiLevelType w:val="hybridMultilevel"/>
    <w:tmpl w:val="E36A0DE2"/>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E86CE4"/>
    <w:multiLevelType w:val="hybridMultilevel"/>
    <w:tmpl w:val="48A8B0A8"/>
    <w:lvl w:ilvl="0" w:tplc="93B27FD8">
      <w:start w:val="1"/>
      <w:numFmt w:val="bullet"/>
      <w:lvlText w:val="•"/>
      <w:lvlJc w:val="left"/>
      <w:pPr>
        <w:tabs>
          <w:tab w:val="num" w:pos="720"/>
        </w:tabs>
        <w:ind w:left="720" w:hanging="360"/>
      </w:pPr>
      <w:rPr>
        <w:rFonts w:ascii="Times New Roman" w:hAnsi="Times New Roman" w:hint="default"/>
      </w:rPr>
    </w:lvl>
    <w:lvl w:ilvl="1" w:tplc="FC4CBD62" w:tentative="1">
      <w:start w:val="1"/>
      <w:numFmt w:val="bullet"/>
      <w:lvlText w:val="•"/>
      <w:lvlJc w:val="left"/>
      <w:pPr>
        <w:tabs>
          <w:tab w:val="num" w:pos="1440"/>
        </w:tabs>
        <w:ind w:left="1440" w:hanging="360"/>
      </w:pPr>
      <w:rPr>
        <w:rFonts w:ascii="Times New Roman" w:hAnsi="Times New Roman" w:hint="default"/>
      </w:rPr>
    </w:lvl>
    <w:lvl w:ilvl="2" w:tplc="0166071C" w:tentative="1">
      <w:start w:val="1"/>
      <w:numFmt w:val="bullet"/>
      <w:lvlText w:val="•"/>
      <w:lvlJc w:val="left"/>
      <w:pPr>
        <w:tabs>
          <w:tab w:val="num" w:pos="2160"/>
        </w:tabs>
        <w:ind w:left="2160" w:hanging="360"/>
      </w:pPr>
      <w:rPr>
        <w:rFonts w:ascii="Times New Roman" w:hAnsi="Times New Roman" w:hint="default"/>
      </w:rPr>
    </w:lvl>
    <w:lvl w:ilvl="3" w:tplc="315C0B58" w:tentative="1">
      <w:start w:val="1"/>
      <w:numFmt w:val="bullet"/>
      <w:lvlText w:val="•"/>
      <w:lvlJc w:val="left"/>
      <w:pPr>
        <w:tabs>
          <w:tab w:val="num" w:pos="2880"/>
        </w:tabs>
        <w:ind w:left="2880" w:hanging="360"/>
      </w:pPr>
      <w:rPr>
        <w:rFonts w:ascii="Times New Roman" w:hAnsi="Times New Roman" w:hint="default"/>
      </w:rPr>
    </w:lvl>
    <w:lvl w:ilvl="4" w:tplc="B28899B6" w:tentative="1">
      <w:start w:val="1"/>
      <w:numFmt w:val="bullet"/>
      <w:lvlText w:val="•"/>
      <w:lvlJc w:val="left"/>
      <w:pPr>
        <w:tabs>
          <w:tab w:val="num" w:pos="3600"/>
        </w:tabs>
        <w:ind w:left="3600" w:hanging="360"/>
      </w:pPr>
      <w:rPr>
        <w:rFonts w:ascii="Times New Roman" w:hAnsi="Times New Roman" w:hint="default"/>
      </w:rPr>
    </w:lvl>
    <w:lvl w:ilvl="5" w:tplc="5784C536" w:tentative="1">
      <w:start w:val="1"/>
      <w:numFmt w:val="bullet"/>
      <w:lvlText w:val="•"/>
      <w:lvlJc w:val="left"/>
      <w:pPr>
        <w:tabs>
          <w:tab w:val="num" w:pos="4320"/>
        </w:tabs>
        <w:ind w:left="4320" w:hanging="360"/>
      </w:pPr>
      <w:rPr>
        <w:rFonts w:ascii="Times New Roman" w:hAnsi="Times New Roman" w:hint="default"/>
      </w:rPr>
    </w:lvl>
    <w:lvl w:ilvl="6" w:tplc="4754D5AE" w:tentative="1">
      <w:start w:val="1"/>
      <w:numFmt w:val="bullet"/>
      <w:lvlText w:val="•"/>
      <w:lvlJc w:val="left"/>
      <w:pPr>
        <w:tabs>
          <w:tab w:val="num" w:pos="5040"/>
        </w:tabs>
        <w:ind w:left="5040" w:hanging="360"/>
      </w:pPr>
      <w:rPr>
        <w:rFonts w:ascii="Times New Roman" w:hAnsi="Times New Roman" w:hint="default"/>
      </w:rPr>
    </w:lvl>
    <w:lvl w:ilvl="7" w:tplc="01B86FF4" w:tentative="1">
      <w:start w:val="1"/>
      <w:numFmt w:val="bullet"/>
      <w:lvlText w:val="•"/>
      <w:lvlJc w:val="left"/>
      <w:pPr>
        <w:tabs>
          <w:tab w:val="num" w:pos="5760"/>
        </w:tabs>
        <w:ind w:left="5760" w:hanging="360"/>
      </w:pPr>
      <w:rPr>
        <w:rFonts w:ascii="Times New Roman" w:hAnsi="Times New Roman" w:hint="default"/>
      </w:rPr>
    </w:lvl>
    <w:lvl w:ilvl="8" w:tplc="7A9A021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65E295F"/>
    <w:multiLevelType w:val="hybridMultilevel"/>
    <w:tmpl w:val="B2F2A3BC"/>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461E79"/>
    <w:multiLevelType w:val="hybridMultilevel"/>
    <w:tmpl w:val="748A68BC"/>
    <w:lvl w:ilvl="0" w:tplc="95066AEE">
      <w:start w:val="1"/>
      <w:numFmt w:val="bullet"/>
      <w:lvlText w:val="•"/>
      <w:lvlJc w:val="left"/>
      <w:pPr>
        <w:tabs>
          <w:tab w:val="num" w:pos="720"/>
        </w:tabs>
        <w:ind w:left="720" w:hanging="360"/>
      </w:pPr>
      <w:rPr>
        <w:rFonts w:ascii="Arial" w:hAnsi="Arial" w:hint="default"/>
      </w:rPr>
    </w:lvl>
    <w:lvl w:ilvl="1" w:tplc="BEC2A894" w:tentative="1">
      <w:start w:val="1"/>
      <w:numFmt w:val="bullet"/>
      <w:lvlText w:val="•"/>
      <w:lvlJc w:val="left"/>
      <w:pPr>
        <w:tabs>
          <w:tab w:val="num" w:pos="1440"/>
        </w:tabs>
        <w:ind w:left="1440" w:hanging="360"/>
      </w:pPr>
      <w:rPr>
        <w:rFonts w:ascii="Arial" w:hAnsi="Arial" w:hint="default"/>
      </w:rPr>
    </w:lvl>
    <w:lvl w:ilvl="2" w:tplc="AE6A9D38" w:tentative="1">
      <w:start w:val="1"/>
      <w:numFmt w:val="bullet"/>
      <w:lvlText w:val="•"/>
      <w:lvlJc w:val="left"/>
      <w:pPr>
        <w:tabs>
          <w:tab w:val="num" w:pos="2160"/>
        </w:tabs>
        <w:ind w:left="2160" w:hanging="360"/>
      </w:pPr>
      <w:rPr>
        <w:rFonts w:ascii="Arial" w:hAnsi="Arial" w:hint="default"/>
      </w:rPr>
    </w:lvl>
    <w:lvl w:ilvl="3" w:tplc="086EC084" w:tentative="1">
      <w:start w:val="1"/>
      <w:numFmt w:val="bullet"/>
      <w:lvlText w:val="•"/>
      <w:lvlJc w:val="left"/>
      <w:pPr>
        <w:tabs>
          <w:tab w:val="num" w:pos="2880"/>
        </w:tabs>
        <w:ind w:left="2880" w:hanging="360"/>
      </w:pPr>
      <w:rPr>
        <w:rFonts w:ascii="Arial" w:hAnsi="Arial" w:hint="default"/>
      </w:rPr>
    </w:lvl>
    <w:lvl w:ilvl="4" w:tplc="FA10F726" w:tentative="1">
      <w:start w:val="1"/>
      <w:numFmt w:val="bullet"/>
      <w:lvlText w:val="•"/>
      <w:lvlJc w:val="left"/>
      <w:pPr>
        <w:tabs>
          <w:tab w:val="num" w:pos="3600"/>
        </w:tabs>
        <w:ind w:left="3600" w:hanging="360"/>
      </w:pPr>
      <w:rPr>
        <w:rFonts w:ascii="Arial" w:hAnsi="Arial" w:hint="default"/>
      </w:rPr>
    </w:lvl>
    <w:lvl w:ilvl="5" w:tplc="FB8E18E4" w:tentative="1">
      <w:start w:val="1"/>
      <w:numFmt w:val="bullet"/>
      <w:lvlText w:val="•"/>
      <w:lvlJc w:val="left"/>
      <w:pPr>
        <w:tabs>
          <w:tab w:val="num" w:pos="4320"/>
        </w:tabs>
        <w:ind w:left="4320" w:hanging="360"/>
      </w:pPr>
      <w:rPr>
        <w:rFonts w:ascii="Arial" w:hAnsi="Arial" w:hint="default"/>
      </w:rPr>
    </w:lvl>
    <w:lvl w:ilvl="6" w:tplc="57142AE2" w:tentative="1">
      <w:start w:val="1"/>
      <w:numFmt w:val="bullet"/>
      <w:lvlText w:val="•"/>
      <w:lvlJc w:val="left"/>
      <w:pPr>
        <w:tabs>
          <w:tab w:val="num" w:pos="5040"/>
        </w:tabs>
        <w:ind w:left="5040" w:hanging="360"/>
      </w:pPr>
      <w:rPr>
        <w:rFonts w:ascii="Arial" w:hAnsi="Arial" w:hint="default"/>
      </w:rPr>
    </w:lvl>
    <w:lvl w:ilvl="7" w:tplc="92567050" w:tentative="1">
      <w:start w:val="1"/>
      <w:numFmt w:val="bullet"/>
      <w:lvlText w:val="•"/>
      <w:lvlJc w:val="left"/>
      <w:pPr>
        <w:tabs>
          <w:tab w:val="num" w:pos="5760"/>
        </w:tabs>
        <w:ind w:left="5760" w:hanging="360"/>
      </w:pPr>
      <w:rPr>
        <w:rFonts w:ascii="Arial" w:hAnsi="Arial" w:hint="default"/>
      </w:rPr>
    </w:lvl>
    <w:lvl w:ilvl="8" w:tplc="3B08252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FD07141"/>
    <w:multiLevelType w:val="hybridMultilevel"/>
    <w:tmpl w:val="11D80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EA35E7"/>
    <w:multiLevelType w:val="hybridMultilevel"/>
    <w:tmpl w:val="14EA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C226C1"/>
    <w:multiLevelType w:val="hybridMultilevel"/>
    <w:tmpl w:val="0C600F7A"/>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877AC3"/>
    <w:multiLevelType w:val="hybridMultilevel"/>
    <w:tmpl w:val="CC266514"/>
    <w:lvl w:ilvl="0" w:tplc="310029C8">
      <w:start w:val="1"/>
      <w:numFmt w:val="decimal"/>
      <w:lvlText w:val="%1."/>
      <w:lvlJc w:val="left"/>
      <w:pPr>
        <w:tabs>
          <w:tab w:val="num" w:pos="720"/>
        </w:tabs>
        <w:ind w:left="720" w:hanging="360"/>
      </w:pPr>
    </w:lvl>
    <w:lvl w:ilvl="1" w:tplc="3516F994" w:tentative="1">
      <w:start w:val="1"/>
      <w:numFmt w:val="decimal"/>
      <w:lvlText w:val="%2."/>
      <w:lvlJc w:val="left"/>
      <w:pPr>
        <w:tabs>
          <w:tab w:val="num" w:pos="1440"/>
        </w:tabs>
        <w:ind w:left="1440" w:hanging="360"/>
      </w:pPr>
    </w:lvl>
    <w:lvl w:ilvl="2" w:tplc="32541DAA" w:tentative="1">
      <w:start w:val="1"/>
      <w:numFmt w:val="decimal"/>
      <w:lvlText w:val="%3."/>
      <w:lvlJc w:val="left"/>
      <w:pPr>
        <w:tabs>
          <w:tab w:val="num" w:pos="2160"/>
        </w:tabs>
        <w:ind w:left="2160" w:hanging="360"/>
      </w:pPr>
    </w:lvl>
    <w:lvl w:ilvl="3" w:tplc="84A06808" w:tentative="1">
      <w:start w:val="1"/>
      <w:numFmt w:val="decimal"/>
      <w:lvlText w:val="%4."/>
      <w:lvlJc w:val="left"/>
      <w:pPr>
        <w:tabs>
          <w:tab w:val="num" w:pos="2880"/>
        </w:tabs>
        <w:ind w:left="2880" w:hanging="360"/>
      </w:pPr>
    </w:lvl>
    <w:lvl w:ilvl="4" w:tplc="58204BC6" w:tentative="1">
      <w:start w:val="1"/>
      <w:numFmt w:val="decimal"/>
      <w:lvlText w:val="%5."/>
      <w:lvlJc w:val="left"/>
      <w:pPr>
        <w:tabs>
          <w:tab w:val="num" w:pos="3600"/>
        </w:tabs>
        <w:ind w:left="3600" w:hanging="360"/>
      </w:pPr>
    </w:lvl>
    <w:lvl w:ilvl="5" w:tplc="4DCC1D80" w:tentative="1">
      <w:start w:val="1"/>
      <w:numFmt w:val="decimal"/>
      <w:lvlText w:val="%6."/>
      <w:lvlJc w:val="left"/>
      <w:pPr>
        <w:tabs>
          <w:tab w:val="num" w:pos="4320"/>
        </w:tabs>
        <w:ind w:left="4320" w:hanging="360"/>
      </w:pPr>
    </w:lvl>
    <w:lvl w:ilvl="6" w:tplc="FD9871F8" w:tentative="1">
      <w:start w:val="1"/>
      <w:numFmt w:val="decimal"/>
      <w:lvlText w:val="%7."/>
      <w:lvlJc w:val="left"/>
      <w:pPr>
        <w:tabs>
          <w:tab w:val="num" w:pos="5040"/>
        </w:tabs>
        <w:ind w:left="5040" w:hanging="360"/>
      </w:pPr>
    </w:lvl>
    <w:lvl w:ilvl="7" w:tplc="A58089C8" w:tentative="1">
      <w:start w:val="1"/>
      <w:numFmt w:val="decimal"/>
      <w:lvlText w:val="%8."/>
      <w:lvlJc w:val="left"/>
      <w:pPr>
        <w:tabs>
          <w:tab w:val="num" w:pos="5760"/>
        </w:tabs>
        <w:ind w:left="5760" w:hanging="360"/>
      </w:pPr>
    </w:lvl>
    <w:lvl w:ilvl="8" w:tplc="4F1A2F3A" w:tentative="1">
      <w:start w:val="1"/>
      <w:numFmt w:val="decimal"/>
      <w:lvlText w:val="%9."/>
      <w:lvlJc w:val="left"/>
      <w:pPr>
        <w:tabs>
          <w:tab w:val="num" w:pos="6480"/>
        </w:tabs>
        <w:ind w:left="6480" w:hanging="360"/>
      </w:pPr>
    </w:lvl>
  </w:abstractNum>
  <w:abstractNum w:abstractNumId="30" w15:restartNumberingAfterBreak="0">
    <w:nsid w:val="6CB101C0"/>
    <w:multiLevelType w:val="hybridMultilevel"/>
    <w:tmpl w:val="9F00453C"/>
    <w:lvl w:ilvl="0" w:tplc="8B1EA138">
      <w:start w:val="1"/>
      <w:numFmt w:val="bullet"/>
      <w:lvlText w:val="•"/>
      <w:lvlJc w:val="left"/>
      <w:pPr>
        <w:tabs>
          <w:tab w:val="num" w:pos="720"/>
        </w:tabs>
        <w:ind w:left="720" w:hanging="360"/>
      </w:pPr>
      <w:rPr>
        <w:rFonts w:ascii="Arial" w:hAnsi="Arial" w:hint="default"/>
      </w:rPr>
    </w:lvl>
    <w:lvl w:ilvl="1" w:tplc="53AA1794">
      <w:start w:val="1"/>
      <w:numFmt w:val="bullet"/>
      <w:lvlText w:val="•"/>
      <w:lvlJc w:val="left"/>
      <w:pPr>
        <w:tabs>
          <w:tab w:val="num" w:pos="1440"/>
        </w:tabs>
        <w:ind w:left="1440" w:hanging="360"/>
      </w:pPr>
      <w:rPr>
        <w:rFonts w:ascii="Arial" w:hAnsi="Arial" w:hint="default"/>
      </w:rPr>
    </w:lvl>
    <w:lvl w:ilvl="2" w:tplc="FD00AAB6" w:tentative="1">
      <w:start w:val="1"/>
      <w:numFmt w:val="bullet"/>
      <w:lvlText w:val="•"/>
      <w:lvlJc w:val="left"/>
      <w:pPr>
        <w:tabs>
          <w:tab w:val="num" w:pos="2160"/>
        </w:tabs>
        <w:ind w:left="2160" w:hanging="360"/>
      </w:pPr>
      <w:rPr>
        <w:rFonts w:ascii="Arial" w:hAnsi="Arial" w:hint="default"/>
      </w:rPr>
    </w:lvl>
    <w:lvl w:ilvl="3" w:tplc="8B6E717E" w:tentative="1">
      <w:start w:val="1"/>
      <w:numFmt w:val="bullet"/>
      <w:lvlText w:val="•"/>
      <w:lvlJc w:val="left"/>
      <w:pPr>
        <w:tabs>
          <w:tab w:val="num" w:pos="2880"/>
        </w:tabs>
        <w:ind w:left="2880" w:hanging="360"/>
      </w:pPr>
      <w:rPr>
        <w:rFonts w:ascii="Arial" w:hAnsi="Arial" w:hint="default"/>
      </w:rPr>
    </w:lvl>
    <w:lvl w:ilvl="4" w:tplc="7D3A9A58" w:tentative="1">
      <w:start w:val="1"/>
      <w:numFmt w:val="bullet"/>
      <w:lvlText w:val="•"/>
      <w:lvlJc w:val="left"/>
      <w:pPr>
        <w:tabs>
          <w:tab w:val="num" w:pos="3600"/>
        </w:tabs>
        <w:ind w:left="3600" w:hanging="360"/>
      </w:pPr>
      <w:rPr>
        <w:rFonts w:ascii="Arial" w:hAnsi="Arial" w:hint="default"/>
      </w:rPr>
    </w:lvl>
    <w:lvl w:ilvl="5" w:tplc="C47C47FC" w:tentative="1">
      <w:start w:val="1"/>
      <w:numFmt w:val="bullet"/>
      <w:lvlText w:val="•"/>
      <w:lvlJc w:val="left"/>
      <w:pPr>
        <w:tabs>
          <w:tab w:val="num" w:pos="4320"/>
        </w:tabs>
        <w:ind w:left="4320" w:hanging="360"/>
      </w:pPr>
      <w:rPr>
        <w:rFonts w:ascii="Arial" w:hAnsi="Arial" w:hint="default"/>
      </w:rPr>
    </w:lvl>
    <w:lvl w:ilvl="6" w:tplc="04E2C886" w:tentative="1">
      <w:start w:val="1"/>
      <w:numFmt w:val="bullet"/>
      <w:lvlText w:val="•"/>
      <w:lvlJc w:val="left"/>
      <w:pPr>
        <w:tabs>
          <w:tab w:val="num" w:pos="5040"/>
        </w:tabs>
        <w:ind w:left="5040" w:hanging="360"/>
      </w:pPr>
      <w:rPr>
        <w:rFonts w:ascii="Arial" w:hAnsi="Arial" w:hint="default"/>
      </w:rPr>
    </w:lvl>
    <w:lvl w:ilvl="7" w:tplc="55286E44" w:tentative="1">
      <w:start w:val="1"/>
      <w:numFmt w:val="bullet"/>
      <w:lvlText w:val="•"/>
      <w:lvlJc w:val="left"/>
      <w:pPr>
        <w:tabs>
          <w:tab w:val="num" w:pos="5760"/>
        </w:tabs>
        <w:ind w:left="5760" w:hanging="360"/>
      </w:pPr>
      <w:rPr>
        <w:rFonts w:ascii="Arial" w:hAnsi="Arial" w:hint="default"/>
      </w:rPr>
    </w:lvl>
    <w:lvl w:ilvl="8" w:tplc="A7AA955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F7C40AC"/>
    <w:multiLevelType w:val="hybridMultilevel"/>
    <w:tmpl w:val="24C8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8E755E"/>
    <w:multiLevelType w:val="hybridMultilevel"/>
    <w:tmpl w:val="E61AFC88"/>
    <w:lvl w:ilvl="0" w:tplc="85186486">
      <w:start w:val="1"/>
      <w:numFmt w:val="bullet"/>
      <w:lvlText w:val="•"/>
      <w:lvlJc w:val="left"/>
      <w:pPr>
        <w:tabs>
          <w:tab w:val="num" w:pos="720"/>
        </w:tabs>
        <w:ind w:left="720" w:hanging="360"/>
      </w:pPr>
      <w:rPr>
        <w:rFonts w:ascii="Times New Roman" w:hAnsi="Times New Roman" w:hint="default"/>
      </w:rPr>
    </w:lvl>
    <w:lvl w:ilvl="1" w:tplc="F7C6F9B4">
      <w:start w:val="1"/>
      <w:numFmt w:val="bullet"/>
      <w:lvlText w:val="•"/>
      <w:lvlJc w:val="left"/>
      <w:pPr>
        <w:tabs>
          <w:tab w:val="num" w:pos="1440"/>
        </w:tabs>
        <w:ind w:left="1440" w:hanging="360"/>
      </w:pPr>
      <w:rPr>
        <w:rFonts w:ascii="Times New Roman" w:hAnsi="Times New Roman" w:hint="default"/>
      </w:rPr>
    </w:lvl>
    <w:lvl w:ilvl="2" w:tplc="0B54E21E" w:tentative="1">
      <w:start w:val="1"/>
      <w:numFmt w:val="bullet"/>
      <w:lvlText w:val="•"/>
      <w:lvlJc w:val="left"/>
      <w:pPr>
        <w:tabs>
          <w:tab w:val="num" w:pos="2160"/>
        </w:tabs>
        <w:ind w:left="2160" w:hanging="360"/>
      </w:pPr>
      <w:rPr>
        <w:rFonts w:ascii="Times New Roman" w:hAnsi="Times New Roman" w:hint="default"/>
      </w:rPr>
    </w:lvl>
    <w:lvl w:ilvl="3" w:tplc="21E6DB18" w:tentative="1">
      <w:start w:val="1"/>
      <w:numFmt w:val="bullet"/>
      <w:lvlText w:val="•"/>
      <w:lvlJc w:val="left"/>
      <w:pPr>
        <w:tabs>
          <w:tab w:val="num" w:pos="2880"/>
        </w:tabs>
        <w:ind w:left="2880" w:hanging="360"/>
      </w:pPr>
      <w:rPr>
        <w:rFonts w:ascii="Times New Roman" w:hAnsi="Times New Roman" w:hint="default"/>
      </w:rPr>
    </w:lvl>
    <w:lvl w:ilvl="4" w:tplc="C64AB518" w:tentative="1">
      <w:start w:val="1"/>
      <w:numFmt w:val="bullet"/>
      <w:lvlText w:val="•"/>
      <w:lvlJc w:val="left"/>
      <w:pPr>
        <w:tabs>
          <w:tab w:val="num" w:pos="3600"/>
        </w:tabs>
        <w:ind w:left="3600" w:hanging="360"/>
      </w:pPr>
      <w:rPr>
        <w:rFonts w:ascii="Times New Roman" w:hAnsi="Times New Roman" w:hint="default"/>
      </w:rPr>
    </w:lvl>
    <w:lvl w:ilvl="5" w:tplc="DB283F3E" w:tentative="1">
      <w:start w:val="1"/>
      <w:numFmt w:val="bullet"/>
      <w:lvlText w:val="•"/>
      <w:lvlJc w:val="left"/>
      <w:pPr>
        <w:tabs>
          <w:tab w:val="num" w:pos="4320"/>
        </w:tabs>
        <w:ind w:left="4320" w:hanging="360"/>
      </w:pPr>
      <w:rPr>
        <w:rFonts w:ascii="Times New Roman" w:hAnsi="Times New Roman" w:hint="default"/>
      </w:rPr>
    </w:lvl>
    <w:lvl w:ilvl="6" w:tplc="981E5EDE" w:tentative="1">
      <w:start w:val="1"/>
      <w:numFmt w:val="bullet"/>
      <w:lvlText w:val="•"/>
      <w:lvlJc w:val="left"/>
      <w:pPr>
        <w:tabs>
          <w:tab w:val="num" w:pos="5040"/>
        </w:tabs>
        <w:ind w:left="5040" w:hanging="360"/>
      </w:pPr>
      <w:rPr>
        <w:rFonts w:ascii="Times New Roman" w:hAnsi="Times New Roman" w:hint="default"/>
      </w:rPr>
    </w:lvl>
    <w:lvl w:ilvl="7" w:tplc="07746048" w:tentative="1">
      <w:start w:val="1"/>
      <w:numFmt w:val="bullet"/>
      <w:lvlText w:val="•"/>
      <w:lvlJc w:val="left"/>
      <w:pPr>
        <w:tabs>
          <w:tab w:val="num" w:pos="5760"/>
        </w:tabs>
        <w:ind w:left="5760" w:hanging="360"/>
      </w:pPr>
      <w:rPr>
        <w:rFonts w:ascii="Times New Roman" w:hAnsi="Times New Roman" w:hint="default"/>
      </w:rPr>
    </w:lvl>
    <w:lvl w:ilvl="8" w:tplc="44642290"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04852EA"/>
    <w:multiLevelType w:val="hybridMultilevel"/>
    <w:tmpl w:val="53EE3F8C"/>
    <w:lvl w:ilvl="0" w:tplc="5374FEB0">
      <w:start w:val="1"/>
      <w:numFmt w:val="decimal"/>
      <w:lvlText w:val="%1."/>
      <w:lvlJc w:val="left"/>
      <w:pPr>
        <w:tabs>
          <w:tab w:val="num" w:pos="720"/>
        </w:tabs>
        <w:ind w:left="720" w:hanging="360"/>
      </w:pPr>
    </w:lvl>
    <w:lvl w:ilvl="1" w:tplc="3D984B8C" w:tentative="1">
      <w:start w:val="1"/>
      <w:numFmt w:val="decimal"/>
      <w:lvlText w:val="%2."/>
      <w:lvlJc w:val="left"/>
      <w:pPr>
        <w:tabs>
          <w:tab w:val="num" w:pos="1440"/>
        </w:tabs>
        <w:ind w:left="1440" w:hanging="360"/>
      </w:pPr>
    </w:lvl>
    <w:lvl w:ilvl="2" w:tplc="D18C94DC" w:tentative="1">
      <w:start w:val="1"/>
      <w:numFmt w:val="decimal"/>
      <w:lvlText w:val="%3."/>
      <w:lvlJc w:val="left"/>
      <w:pPr>
        <w:tabs>
          <w:tab w:val="num" w:pos="2160"/>
        </w:tabs>
        <w:ind w:left="2160" w:hanging="360"/>
      </w:pPr>
    </w:lvl>
    <w:lvl w:ilvl="3" w:tplc="2452D1EC" w:tentative="1">
      <w:start w:val="1"/>
      <w:numFmt w:val="decimal"/>
      <w:lvlText w:val="%4."/>
      <w:lvlJc w:val="left"/>
      <w:pPr>
        <w:tabs>
          <w:tab w:val="num" w:pos="2880"/>
        </w:tabs>
        <w:ind w:left="2880" w:hanging="360"/>
      </w:pPr>
    </w:lvl>
    <w:lvl w:ilvl="4" w:tplc="D7DEF5CE" w:tentative="1">
      <w:start w:val="1"/>
      <w:numFmt w:val="decimal"/>
      <w:lvlText w:val="%5."/>
      <w:lvlJc w:val="left"/>
      <w:pPr>
        <w:tabs>
          <w:tab w:val="num" w:pos="3600"/>
        </w:tabs>
        <w:ind w:left="3600" w:hanging="360"/>
      </w:pPr>
    </w:lvl>
    <w:lvl w:ilvl="5" w:tplc="882EB708" w:tentative="1">
      <w:start w:val="1"/>
      <w:numFmt w:val="decimal"/>
      <w:lvlText w:val="%6."/>
      <w:lvlJc w:val="left"/>
      <w:pPr>
        <w:tabs>
          <w:tab w:val="num" w:pos="4320"/>
        </w:tabs>
        <w:ind w:left="4320" w:hanging="360"/>
      </w:pPr>
    </w:lvl>
    <w:lvl w:ilvl="6" w:tplc="53EC1DFE" w:tentative="1">
      <w:start w:val="1"/>
      <w:numFmt w:val="decimal"/>
      <w:lvlText w:val="%7."/>
      <w:lvlJc w:val="left"/>
      <w:pPr>
        <w:tabs>
          <w:tab w:val="num" w:pos="5040"/>
        </w:tabs>
        <w:ind w:left="5040" w:hanging="360"/>
      </w:pPr>
    </w:lvl>
    <w:lvl w:ilvl="7" w:tplc="1274370E" w:tentative="1">
      <w:start w:val="1"/>
      <w:numFmt w:val="decimal"/>
      <w:lvlText w:val="%8."/>
      <w:lvlJc w:val="left"/>
      <w:pPr>
        <w:tabs>
          <w:tab w:val="num" w:pos="5760"/>
        </w:tabs>
        <w:ind w:left="5760" w:hanging="360"/>
      </w:pPr>
    </w:lvl>
    <w:lvl w:ilvl="8" w:tplc="8D38376E" w:tentative="1">
      <w:start w:val="1"/>
      <w:numFmt w:val="decimal"/>
      <w:lvlText w:val="%9."/>
      <w:lvlJc w:val="left"/>
      <w:pPr>
        <w:tabs>
          <w:tab w:val="num" w:pos="6480"/>
        </w:tabs>
        <w:ind w:left="6480" w:hanging="360"/>
      </w:pPr>
    </w:lvl>
  </w:abstractNum>
  <w:abstractNum w:abstractNumId="34" w15:restartNumberingAfterBreak="0">
    <w:nsid w:val="717574EB"/>
    <w:multiLevelType w:val="hybridMultilevel"/>
    <w:tmpl w:val="77B01B88"/>
    <w:lvl w:ilvl="0" w:tplc="90988ABE">
      <w:start w:val="1"/>
      <w:numFmt w:val="bullet"/>
      <w:lvlText w:val="•"/>
      <w:lvlJc w:val="left"/>
      <w:pPr>
        <w:tabs>
          <w:tab w:val="num" w:pos="720"/>
        </w:tabs>
        <w:ind w:left="720" w:hanging="360"/>
      </w:pPr>
      <w:rPr>
        <w:rFonts w:ascii="Arial" w:hAnsi="Arial" w:hint="default"/>
      </w:rPr>
    </w:lvl>
    <w:lvl w:ilvl="1" w:tplc="3E0239CA">
      <w:start w:val="1"/>
      <w:numFmt w:val="bullet"/>
      <w:lvlText w:val="•"/>
      <w:lvlJc w:val="left"/>
      <w:pPr>
        <w:tabs>
          <w:tab w:val="num" w:pos="1440"/>
        </w:tabs>
        <w:ind w:left="1440" w:hanging="360"/>
      </w:pPr>
      <w:rPr>
        <w:rFonts w:ascii="Arial" w:hAnsi="Arial" w:hint="default"/>
      </w:rPr>
    </w:lvl>
    <w:lvl w:ilvl="2" w:tplc="8BC0B42A" w:tentative="1">
      <w:start w:val="1"/>
      <w:numFmt w:val="bullet"/>
      <w:lvlText w:val="•"/>
      <w:lvlJc w:val="left"/>
      <w:pPr>
        <w:tabs>
          <w:tab w:val="num" w:pos="2160"/>
        </w:tabs>
        <w:ind w:left="2160" w:hanging="360"/>
      </w:pPr>
      <w:rPr>
        <w:rFonts w:ascii="Arial" w:hAnsi="Arial" w:hint="default"/>
      </w:rPr>
    </w:lvl>
    <w:lvl w:ilvl="3" w:tplc="283285BA" w:tentative="1">
      <w:start w:val="1"/>
      <w:numFmt w:val="bullet"/>
      <w:lvlText w:val="•"/>
      <w:lvlJc w:val="left"/>
      <w:pPr>
        <w:tabs>
          <w:tab w:val="num" w:pos="2880"/>
        </w:tabs>
        <w:ind w:left="2880" w:hanging="360"/>
      </w:pPr>
      <w:rPr>
        <w:rFonts w:ascii="Arial" w:hAnsi="Arial" w:hint="default"/>
      </w:rPr>
    </w:lvl>
    <w:lvl w:ilvl="4" w:tplc="D58CE52A" w:tentative="1">
      <w:start w:val="1"/>
      <w:numFmt w:val="bullet"/>
      <w:lvlText w:val="•"/>
      <w:lvlJc w:val="left"/>
      <w:pPr>
        <w:tabs>
          <w:tab w:val="num" w:pos="3600"/>
        </w:tabs>
        <w:ind w:left="3600" w:hanging="360"/>
      </w:pPr>
      <w:rPr>
        <w:rFonts w:ascii="Arial" w:hAnsi="Arial" w:hint="default"/>
      </w:rPr>
    </w:lvl>
    <w:lvl w:ilvl="5" w:tplc="288CD424" w:tentative="1">
      <w:start w:val="1"/>
      <w:numFmt w:val="bullet"/>
      <w:lvlText w:val="•"/>
      <w:lvlJc w:val="left"/>
      <w:pPr>
        <w:tabs>
          <w:tab w:val="num" w:pos="4320"/>
        </w:tabs>
        <w:ind w:left="4320" w:hanging="360"/>
      </w:pPr>
      <w:rPr>
        <w:rFonts w:ascii="Arial" w:hAnsi="Arial" w:hint="default"/>
      </w:rPr>
    </w:lvl>
    <w:lvl w:ilvl="6" w:tplc="E3CCB888" w:tentative="1">
      <w:start w:val="1"/>
      <w:numFmt w:val="bullet"/>
      <w:lvlText w:val="•"/>
      <w:lvlJc w:val="left"/>
      <w:pPr>
        <w:tabs>
          <w:tab w:val="num" w:pos="5040"/>
        </w:tabs>
        <w:ind w:left="5040" w:hanging="360"/>
      </w:pPr>
      <w:rPr>
        <w:rFonts w:ascii="Arial" w:hAnsi="Arial" w:hint="default"/>
      </w:rPr>
    </w:lvl>
    <w:lvl w:ilvl="7" w:tplc="D67021C6" w:tentative="1">
      <w:start w:val="1"/>
      <w:numFmt w:val="bullet"/>
      <w:lvlText w:val="•"/>
      <w:lvlJc w:val="left"/>
      <w:pPr>
        <w:tabs>
          <w:tab w:val="num" w:pos="5760"/>
        </w:tabs>
        <w:ind w:left="5760" w:hanging="360"/>
      </w:pPr>
      <w:rPr>
        <w:rFonts w:ascii="Arial" w:hAnsi="Arial" w:hint="default"/>
      </w:rPr>
    </w:lvl>
    <w:lvl w:ilvl="8" w:tplc="207488E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3750D59"/>
    <w:multiLevelType w:val="hybridMultilevel"/>
    <w:tmpl w:val="C2FCD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B53B36"/>
    <w:multiLevelType w:val="hybridMultilevel"/>
    <w:tmpl w:val="AAF0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FA31A9"/>
    <w:multiLevelType w:val="hybridMultilevel"/>
    <w:tmpl w:val="DF682BA6"/>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7B639D"/>
    <w:multiLevelType w:val="hybridMultilevel"/>
    <w:tmpl w:val="83A822C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4642114">
    <w:abstractNumId w:val="31"/>
  </w:num>
  <w:num w:numId="2" w16cid:durableId="498615158">
    <w:abstractNumId w:val="29"/>
  </w:num>
  <w:num w:numId="3" w16cid:durableId="75784401">
    <w:abstractNumId w:val="33"/>
  </w:num>
  <w:num w:numId="4" w16cid:durableId="1573463447">
    <w:abstractNumId w:val="4"/>
  </w:num>
  <w:num w:numId="5" w16cid:durableId="1511721893">
    <w:abstractNumId w:val="35"/>
  </w:num>
  <w:num w:numId="6" w16cid:durableId="663356099">
    <w:abstractNumId w:val="8"/>
  </w:num>
  <w:num w:numId="7" w16cid:durableId="2014601426">
    <w:abstractNumId w:val="23"/>
  </w:num>
  <w:num w:numId="8" w16cid:durableId="1212809976">
    <w:abstractNumId w:val="1"/>
  </w:num>
  <w:num w:numId="9" w16cid:durableId="1407075538">
    <w:abstractNumId w:val="27"/>
  </w:num>
  <w:num w:numId="10" w16cid:durableId="140118821">
    <w:abstractNumId w:val="19"/>
  </w:num>
  <w:num w:numId="11" w16cid:durableId="1981381100">
    <w:abstractNumId w:val="13"/>
  </w:num>
  <w:num w:numId="12" w16cid:durableId="2011323943">
    <w:abstractNumId w:val="20"/>
  </w:num>
  <w:num w:numId="13" w16cid:durableId="2052419896">
    <w:abstractNumId w:val="9"/>
  </w:num>
  <w:num w:numId="14" w16cid:durableId="420759065">
    <w:abstractNumId w:val="37"/>
  </w:num>
  <w:num w:numId="15" w16cid:durableId="894583233">
    <w:abstractNumId w:val="24"/>
  </w:num>
  <w:num w:numId="16" w16cid:durableId="1589463858">
    <w:abstractNumId w:val="10"/>
  </w:num>
  <w:num w:numId="17" w16cid:durableId="346255370">
    <w:abstractNumId w:val="18"/>
  </w:num>
  <w:num w:numId="18" w16cid:durableId="902721688">
    <w:abstractNumId w:val="32"/>
  </w:num>
  <w:num w:numId="19" w16cid:durableId="1650401203">
    <w:abstractNumId w:val="21"/>
  </w:num>
  <w:num w:numId="20" w16cid:durableId="1887447391">
    <w:abstractNumId w:val="34"/>
  </w:num>
  <w:num w:numId="21" w16cid:durableId="1002398034">
    <w:abstractNumId w:val="22"/>
  </w:num>
  <w:num w:numId="22" w16cid:durableId="1382903448">
    <w:abstractNumId w:val="38"/>
  </w:num>
  <w:num w:numId="23" w16cid:durableId="653221611">
    <w:abstractNumId w:val="6"/>
  </w:num>
  <w:num w:numId="24" w16cid:durableId="252200665">
    <w:abstractNumId w:val="16"/>
  </w:num>
  <w:num w:numId="25" w16cid:durableId="366368494">
    <w:abstractNumId w:val="17"/>
  </w:num>
  <w:num w:numId="26" w16cid:durableId="890456634">
    <w:abstractNumId w:val="12"/>
  </w:num>
  <w:num w:numId="27" w16cid:durableId="962002979">
    <w:abstractNumId w:val="28"/>
  </w:num>
  <w:num w:numId="28" w16cid:durableId="851263872">
    <w:abstractNumId w:val="7"/>
  </w:num>
  <w:num w:numId="29" w16cid:durableId="1659109808">
    <w:abstractNumId w:val="0"/>
  </w:num>
  <w:num w:numId="30" w16cid:durableId="667755648">
    <w:abstractNumId w:val="36"/>
  </w:num>
  <w:num w:numId="31" w16cid:durableId="1140347114">
    <w:abstractNumId w:val="26"/>
  </w:num>
  <w:num w:numId="32" w16cid:durableId="1353528513">
    <w:abstractNumId w:val="5"/>
  </w:num>
  <w:num w:numId="33" w16cid:durableId="1755275260">
    <w:abstractNumId w:val="3"/>
  </w:num>
  <w:num w:numId="34" w16cid:durableId="848913232">
    <w:abstractNumId w:val="14"/>
  </w:num>
  <w:num w:numId="35" w16cid:durableId="531961482">
    <w:abstractNumId w:val="2"/>
  </w:num>
  <w:num w:numId="36" w16cid:durableId="154804819">
    <w:abstractNumId w:val="15"/>
  </w:num>
  <w:num w:numId="37" w16cid:durableId="1997606604">
    <w:abstractNumId w:val="25"/>
  </w:num>
  <w:num w:numId="38" w16cid:durableId="1850100229">
    <w:abstractNumId w:val="11"/>
  </w:num>
  <w:num w:numId="39" w16cid:durableId="11472879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1100F"/>
    <w:rsid w:val="00012BB0"/>
    <w:rsid w:val="000249E2"/>
    <w:rsid w:val="00030CD7"/>
    <w:rsid w:val="000312A0"/>
    <w:rsid w:val="0003313D"/>
    <w:rsid w:val="000363D6"/>
    <w:rsid w:val="00036BCC"/>
    <w:rsid w:val="00041303"/>
    <w:rsid w:val="000458E9"/>
    <w:rsid w:val="00045AE1"/>
    <w:rsid w:val="00051E90"/>
    <w:rsid w:val="00053AC7"/>
    <w:rsid w:val="000667E0"/>
    <w:rsid w:val="00075050"/>
    <w:rsid w:val="00075353"/>
    <w:rsid w:val="000A25A7"/>
    <w:rsid w:val="000A78B1"/>
    <w:rsid w:val="000B5A52"/>
    <w:rsid w:val="000C00DF"/>
    <w:rsid w:val="000C55DC"/>
    <w:rsid w:val="000C603D"/>
    <w:rsid w:val="000C7B73"/>
    <w:rsid w:val="000D1AF6"/>
    <w:rsid w:val="000D4FBA"/>
    <w:rsid w:val="000D5F46"/>
    <w:rsid w:val="000E13C5"/>
    <w:rsid w:val="000E3F5E"/>
    <w:rsid w:val="000F1CB8"/>
    <w:rsid w:val="000F2EDC"/>
    <w:rsid w:val="000F3DF9"/>
    <w:rsid w:val="000F7458"/>
    <w:rsid w:val="001001DA"/>
    <w:rsid w:val="001003B5"/>
    <w:rsid w:val="001042DE"/>
    <w:rsid w:val="00104797"/>
    <w:rsid w:val="001057D0"/>
    <w:rsid w:val="00107120"/>
    <w:rsid w:val="00112D9B"/>
    <w:rsid w:val="001422FC"/>
    <w:rsid w:val="00143E78"/>
    <w:rsid w:val="001463A9"/>
    <w:rsid w:val="00147D08"/>
    <w:rsid w:val="001556C6"/>
    <w:rsid w:val="00170928"/>
    <w:rsid w:val="00172EB7"/>
    <w:rsid w:val="00180EC8"/>
    <w:rsid w:val="00186E59"/>
    <w:rsid w:val="00186E86"/>
    <w:rsid w:val="00186EE5"/>
    <w:rsid w:val="00191958"/>
    <w:rsid w:val="00191BB9"/>
    <w:rsid w:val="00191EC7"/>
    <w:rsid w:val="00195A31"/>
    <w:rsid w:val="00195FBD"/>
    <w:rsid w:val="001A0007"/>
    <w:rsid w:val="001C04AB"/>
    <w:rsid w:val="001C140B"/>
    <w:rsid w:val="001C2499"/>
    <w:rsid w:val="001C3D0C"/>
    <w:rsid w:val="001D2D86"/>
    <w:rsid w:val="001D50CA"/>
    <w:rsid w:val="001D64CE"/>
    <w:rsid w:val="001E4EC9"/>
    <w:rsid w:val="001E5839"/>
    <w:rsid w:val="001E7139"/>
    <w:rsid w:val="001F3A5B"/>
    <w:rsid w:val="001F61D9"/>
    <w:rsid w:val="001F7E23"/>
    <w:rsid w:val="00210777"/>
    <w:rsid w:val="00214712"/>
    <w:rsid w:val="00221010"/>
    <w:rsid w:val="00225955"/>
    <w:rsid w:val="002259FB"/>
    <w:rsid w:val="00227659"/>
    <w:rsid w:val="00230736"/>
    <w:rsid w:val="00233069"/>
    <w:rsid w:val="0026176F"/>
    <w:rsid w:val="00262976"/>
    <w:rsid w:val="00264037"/>
    <w:rsid w:val="00265230"/>
    <w:rsid w:val="00266DF1"/>
    <w:rsid w:val="00270873"/>
    <w:rsid w:val="00282C09"/>
    <w:rsid w:val="00290F4F"/>
    <w:rsid w:val="002A3F80"/>
    <w:rsid w:val="002A547F"/>
    <w:rsid w:val="002B3110"/>
    <w:rsid w:val="002B4744"/>
    <w:rsid w:val="002B6499"/>
    <w:rsid w:val="002C214C"/>
    <w:rsid w:val="002C2B2A"/>
    <w:rsid w:val="002C5390"/>
    <w:rsid w:val="002C60B7"/>
    <w:rsid w:val="002D28B3"/>
    <w:rsid w:val="002D471A"/>
    <w:rsid w:val="002D4CAC"/>
    <w:rsid w:val="002D7C0C"/>
    <w:rsid w:val="002E6B1B"/>
    <w:rsid w:val="002F00E3"/>
    <w:rsid w:val="002F233A"/>
    <w:rsid w:val="002F3425"/>
    <w:rsid w:val="0030202A"/>
    <w:rsid w:val="00302389"/>
    <w:rsid w:val="00304949"/>
    <w:rsid w:val="00314E59"/>
    <w:rsid w:val="00323E9F"/>
    <w:rsid w:val="00324B02"/>
    <w:rsid w:val="00331C4A"/>
    <w:rsid w:val="00333000"/>
    <w:rsid w:val="00336667"/>
    <w:rsid w:val="0034005D"/>
    <w:rsid w:val="00341440"/>
    <w:rsid w:val="00350D23"/>
    <w:rsid w:val="0035510C"/>
    <w:rsid w:val="003558DC"/>
    <w:rsid w:val="00355FB6"/>
    <w:rsid w:val="00364AB2"/>
    <w:rsid w:val="003815EC"/>
    <w:rsid w:val="00385D38"/>
    <w:rsid w:val="003A17F5"/>
    <w:rsid w:val="003A1BD3"/>
    <w:rsid w:val="003A5834"/>
    <w:rsid w:val="003A630A"/>
    <w:rsid w:val="003A779A"/>
    <w:rsid w:val="003B65DA"/>
    <w:rsid w:val="003E609A"/>
    <w:rsid w:val="003F464B"/>
    <w:rsid w:val="003F7A72"/>
    <w:rsid w:val="00401F82"/>
    <w:rsid w:val="00411DA1"/>
    <w:rsid w:val="00420F5D"/>
    <w:rsid w:val="00422BE8"/>
    <w:rsid w:val="00433ED2"/>
    <w:rsid w:val="00434687"/>
    <w:rsid w:val="00435AB0"/>
    <w:rsid w:val="00436886"/>
    <w:rsid w:val="004508C1"/>
    <w:rsid w:val="0045151F"/>
    <w:rsid w:val="00454874"/>
    <w:rsid w:val="004624CC"/>
    <w:rsid w:val="004639C1"/>
    <w:rsid w:val="004715AC"/>
    <w:rsid w:val="004766FD"/>
    <w:rsid w:val="004934AF"/>
    <w:rsid w:val="004A0E0A"/>
    <w:rsid w:val="004A18B5"/>
    <w:rsid w:val="004A5FEE"/>
    <w:rsid w:val="004B421F"/>
    <w:rsid w:val="004B434A"/>
    <w:rsid w:val="004C34E3"/>
    <w:rsid w:val="004C40C1"/>
    <w:rsid w:val="004C4A44"/>
    <w:rsid w:val="004C5E0C"/>
    <w:rsid w:val="004D3770"/>
    <w:rsid w:val="004D7258"/>
    <w:rsid w:val="004E29DB"/>
    <w:rsid w:val="004E5863"/>
    <w:rsid w:val="004E5C2C"/>
    <w:rsid w:val="004F14FA"/>
    <w:rsid w:val="005006CA"/>
    <w:rsid w:val="005113A4"/>
    <w:rsid w:val="00511DE8"/>
    <w:rsid w:val="00514A1E"/>
    <w:rsid w:val="00520815"/>
    <w:rsid w:val="00524637"/>
    <w:rsid w:val="0053535D"/>
    <w:rsid w:val="005356EF"/>
    <w:rsid w:val="00537729"/>
    <w:rsid w:val="00564A61"/>
    <w:rsid w:val="0056720C"/>
    <w:rsid w:val="00590D8A"/>
    <w:rsid w:val="005962B0"/>
    <w:rsid w:val="005968A1"/>
    <w:rsid w:val="00596DA4"/>
    <w:rsid w:val="005A62D6"/>
    <w:rsid w:val="005A64F0"/>
    <w:rsid w:val="005D029C"/>
    <w:rsid w:val="005D158D"/>
    <w:rsid w:val="005D2703"/>
    <w:rsid w:val="005D53DD"/>
    <w:rsid w:val="005E06B7"/>
    <w:rsid w:val="005E0865"/>
    <w:rsid w:val="005E527A"/>
    <w:rsid w:val="0060340D"/>
    <w:rsid w:val="00613918"/>
    <w:rsid w:val="00613F0F"/>
    <w:rsid w:val="00617A2D"/>
    <w:rsid w:val="00620939"/>
    <w:rsid w:val="0063194A"/>
    <w:rsid w:val="00635DE6"/>
    <w:rsid w:val="00645E37"/>
    <w:rsid w:val="00647799"/>
    <w:rsid w:val="00653EC8"/>
    <w:rsid w:val="00655D75"/>
    <w:rsid w:val="00677E7E"/>
    <w:rsid w:val="00681297"/>
    <w:rsid w:val="00682B1B"/>
    <w:rsid w:val="00684834"/>
    <w:rsid w:val="006936F1"/>
    <w:rsid w:val="006964B1"/>
    <w:rsid w:val="006A0D8F"/>
    <w:rsid w:val="006A166B"/>
    <w:rsid w:val="006A7A45"/>
    <w:rsid w:val="006C2CB3"/>
    <w:rsid w:val="006C31ED"/>
    <w:rsid w:val="006C4612"/>
    <w:rsid w:val="006C5E74"/>
    <w:rsid w:val="006D2EC1"/>
    <w:rsid w:val="006D4184"/>
    <w:rsid w:val="006E1AC2"/>
    <w:rsid w:val="006E1C81"/>
    <w:rsid w:val="006E208B"/>
    <w:rsid w:val="006E3BE9"/>
    <w:rsid w:val="006E5F5B"/>
    <w:rsid w:val="006F1535"/>
    <w:rsid w:val="006F256B"/>
    <w:rsid w:val="006F4668"/>
    <w:rsid w:val="006F5716"/>
    <w:rsid w:val="007003E1"/>
    <w:rsid w:val="007104EE"/>
    <w:rsid w:val="00715EC2"/>
    <w:rsid w:val="0072653C"/>
    <w:rsid w:val="00730E6F"/>
    <w:rsid w:val="007314D9"/>
    <w:rsid w:val="00731AB9"/>
    <w:rsid w:val="00733D30"/>
    <w:rsid w:val="00737CEC"/>
    <w:rsid w:val="00741155"/>
    <w:rsid w:val="007506D0"/>
    <w:rsid w:val="00750930"/>
    <w:rsid w:val="00754CD1"/>
    <w:rsid w:val="007559F7"/>
    <w:rsid w:val="00761E8A"/>
    <w:rsid w:val="00784729"/>
    <w:rsid w:val="007865E5"/>
    <w:rsid w:val="007B04A5"/>
    <w:rsid w:val="007C5850"/>
    <w:rsid w:val="007C7710"/>
    <w:rsid w:val="007D0E89"/>
    <w:rsid w:val="007D0EF3"/>
    <w:rsid w:val="007D1572"/>
    <w:rsid w:val="007D6039"/>
    <w:rsid w:val="007E5543"/>
    <w:rsid w:val="007F17FD"/>
    <w:rsid w:val="007F7008"/>
    <w:rsid w:val="00800181"/>
    <w:rsid w:val="008031BD"/>
    <w:rsid w:val="00805924"/>
    <w:rsid w:val="008119C9"/>
    <w:rsid w:val="00811A4D"/>
    <w:rsid w:val="00814FB7"/>
    <w:rsid w:val="00820DA0"/>
    <w:rsid w:val="00825E0C"/>
    <w:rsid w:val="00826377"/>
    <w:rsid w:val="00827658"/>
    <w:rsid w:val="00834970"/>
    <w:rsid w:val="0083573F"/>
    <w:rsid w:val="00850868"/>
    <w:rsid w:val="00850DFA"/>
    <w:rsid w:val="00863830"/>
    <w:rsid w:val="00863D5B"/>
    <w:rsid w:val="00865BA2"/>
    <w:rsid w:val="00866171"/>
    <w:rsid w:val="008671A7"/>
    <w:rsid w:val="00872966"/>
    <w:rsid w:val="008752E7"/>
    <w:rsid w:val="00877950"/>
    <w:rsid w:val="0088598B"/>
    <w:rsid w:val="0089453C"/>
    <w:rsid w:val="008967B9"/>
    <w:rsid w:val="008A6BD5"/>
    <w:rsid w:val="008B38DB"/>
    <w:rsid w:val="008B66A3"/>
    <w:rsid w:val="008B7743"/>
    <w:rsid w:val="008D2AF5"/>
    <w:rsid w:val="008D2AFB"/>
    <w:rsid w:val="008D5FC6"/>
    <w:rsid w:val="008E247D"/>
    <w:rsid w:val="008E4B89"/>
    <w:rsid w:val="008F161B"/>
    <w:rsid w:val="008F2383"/>
    <w:rsid w:val="008F2B1D"/>
    <w:rsid w:val="008F3847"/>
    <w:rsid w:val="00900FD2"/>
    <w:rsid w:val="00901B7B"/>
    <w:rsid w:val="009098C6"/>
    <w:rsid w:val="00926249"/>
    <w:rsid w:val="009266E0"/>
    <w:rsid w:val="009268C3"/>
    <w:rsid w:val="00926C0E"/>
    <w:rsid w:val="0092796B"/>
    <w:rsid w:val="0093146B"/>
    <w:rsid w:val="00944DB7"/>
    <w:rsid w:val="0094700C"/>
    <w:rsid w:val="00952CEA"/>
    <w:rsid w:val="009566D2"/>
    <w:rsid w:val="00961649"/>
    <w:rsid w:val="00962766"/>
    <w:rsid w:val="00963335"/>
    <w:rsid w:val="0096511A"/>
    <w:rsid w:val="00966E03"/>
    <w:rsid w:val="00972648"/>
    <w:rsid w:val="0098408E"/>
    <w:rsid w:val="009911B6"/>
    <w:rsid w:val="00992459"/>
    <w:rsid w:val="00994991"/>
    <w:rsid w:val="009A5002"/>
    <w:rsid w:val="009A7753"/>
    <w:rsid w:val="009B050E"/>
    <w:rsid w:val="009B3231"/>
    <w:rsid w:val="009B42E7"/>
    <w:rsid w:val="009B4A9A"/>
    <w:rsid w:val="009C4836"/>
    <w:rsid w:val="009C5B9E"/>
    <w:rsid w:val="009C5DBF"/>
    <w:rsid w:val="009D091F"/>
    <w:rsid w:val="009D6C7C"/>
    <w:rsid w:val="009E0D4D"/>
    <w:rsid w:val="009F0AD5"/>
    <w:rsid w:val="009F35CD"/>
    <w:rsid w:val="00A13B37"/>
    <w:rsid w:val="00A14ADC"/>
    <w:rsid w:val="00A16395"/>
    <w:rsid w:val="00A22CE2"/>
    <w:rsid w:val="00A22D80"/>
    <w:rsid w:val="00A24034"/>
    <w:rsid w:val="00A305DD"/>
    <w:rsid w:val="00A314A2"/>
    <w:rsid w:val="00A32D41"/>
    <w:rsid w:val="00A45861"/>
    <w:rsid w:val="00A470A9"/>
    <w:rsid w:val="00A51EE2"/>
    <w:rsid w:val="00A568BF"/>
    <w:rsid w:val="00A60883"/>
    <w:rsid w:val="00A6434A"/>
    <w:rsid w:val="00A72AAE"/>
    <w:rsid w:val="00A82E08"/>
    <w:rsid w:val="00A85F89"/>
    <w:rsid w:val="00A90C07"/>
    <w:rsid w:val="00A9440A"/>
    <w:rsid w:val="00AA2745"/>
    <w:rsid w:val="00AA4865"/>
    <w:rsid w:val="00AA5D89"/>
    <w:rsid w:val="00AB3898"/>
    <w:rsid w:val="00AB5084"/>
    <w:rsid w:val="00AC3355"/>
    <w:rsid w:val="00AC7D3D"/>
    <w:rsid w:val="00AD498B"/>
    <w:rsid w:val="00AD7092"/>
    <w:rsid w:val="00AD7900"/>
    <w:rsid w:val="00AD7AEC"/>
    <w:rsid w:val="00AE3667"/>
    <w:rsid w:val="00AE5207"/>
    <w:rsid w:val="00AF2DC9"/>
    <w:rsid w:val="00B0187D"/>
    <w:rsid w:val="00B04C93"/>
    <w:rsid w:val="00B10204"/>
    <w:rsid w:val="00B138CF"/>
    <w:rsid w:val="00B14358"/>
    <w:rsid w:val="00B2064A"/>
    <w:rsid w:val="00B222CE"/>
    <w:rsid w:val="00B24C98"/>
    <w:rsid w:val="00B253BE"/>
    <w:rsid w:val="00B4263A"/>
    <w:rsid w:val="00B4414A"/>
    <w:rsid w:val="00B44FD0"/>
    <w:rsid w:val="00B5085B"/>
    <w:rsid w:val="00B50F56"/>
    <w:rsid w:val="00B55D51"/>
    <w:rsid w:val="00B56C35"/>
    <w:rsid w:val="00B70B0B"/>
    <w:rsid w:val="00B73489"/>
    <w:rsid w:val="00B75F36"/>
    <w:rsid w:val="00B8076C"/>
    <w:rsid w:val="00B80E6C"/>
    <w:rsid w:val="00B85066"/>
    <w:rsid w:val="00B86205"/>
    <w:rsid w:val="00B914FF"/>
    <w:rsid w:val="00B918FD"/>
    <w:rsid w:val="00B971FA"/>
    <w:rsid w:val="00BA50A2"/>
    <w:rsid w:val="00BA59E1"/>
    <w:rsid w:val="00BC13C2"/>
    <w:rsid w:val="00BC312E"/>
    <w:rsid w:val="00BD3DA2"/>
    <w:rsid w:val="00BE1A66"/>
    <w:rsid w:val="00BE1CCF"/>
    <w:rsid w:val="00BE2289"/>
    <w:rsid w:val="00BE32C6"/>
    <w:rsid w:val="00BE3568"/>
    <w:rsid w:val="00BE3ED7"/>
    <w:rsid w:val="00BE54E5"/>
    <w:rsid w:val="00BF3919"/>
    <w:rsid w:val="00BF5469"/>
    <w:rsid w:val="00BF5A60"/>
    <w:rsid w:val="00C00077"/>
    <w:rsid w:val="00C06AAD"/>
    <w:rsid w:val="00C12B7F"/>
    <w:rsid w:val="00C1455E"/>
    <w:rsid w:val="00C2737D"/>
    <w:rsid w:val="00C27C9D"/>
    <w:rsid w:val="00C32B32"/>
    <w:rsid w:val="00C33924"/>
    <w:rsid w:val="00C42731"/>
    <w:rsid w:val="00C50A8B"/>
    <w:rsid w:val="00C52F75"/>
    <w:rsid w:val="00C67342"/>
    <w:rsid w:val="00C72A19"/>
    <w:rsid w:val="00C74347"/>
    <w:rsid w:val="00C8115C"/>
    <w:rsid w:val="00C834E3"/>
    <w:rsid w:val="00C9024D"/>
    <w:rsid w:val="00C92D11"/>
    <w:rsid w:val="00C9542C"/>
    <w:rsid w:val="00CB029D"/>
    <w:rsid w:val="00CB2566"/>
    <w:rsid w:val="00CC3F5D"/>
    <w:rsid w:val="00CC4DAE"/>
    <w:rsid w:val="00CD0484"/>
    <w:rsid w:val="00CD343A"/>
    <w:rsid w:val="00CD4F3E"/>
    <w:rsid w:val="00CD53EF"/>
    <w:rsid w:val="00CE51A2"/>
    <w:rsid w:val="00D13D74"/>
    <w:rsid w:val="00D2164C"/>
    <w:rsid w:val="00D31F65"/>
    <w:rsid w:val="00D32B29"/>
    <w:rsid w:val="00D41174"/>
    <w:rsid w:val="00D42FF7"/>
    <w:rsid w:val="00D67EAD"/>
    <w:rsid w:val="00D749C9"/>
    <w:rsid w:val="00D90521"/>
    <w:rsid w:val="00DB13BE"/>
    <w:rsid w:val="00DB18D3"/>
    <w:rsid w:val="00DB3A08"/>
    <w:rsid w:val="00DC0301"/>
    <w:rsid w:val="00DC507F"/>
    <w:rsid w:val="00DC670D"/>
    <w:rsid w:val="00DC75C1"/>
    <w:rsid w:val="00DD0D54"/>
    <w:rsid w:val="00DD2CF9"/>
    <w:rsid w:val="00DD63FD"/>
    <w:rsid w:val="00DD75BB"/>
    <w:rsid w:val="00DF23FF"/>
    <w:rsid w:val="00DF66DF"/>
    <w:rsid w:val="00DF7175"/>
    <w:rsid w:val="00E0500F"/>
    <w:rsid w:val="00E0538C"/>
    <w:rsid w:val="00E057A5"/>
    <w:rsid w:val="00E06666"/>
    <w:rsid w:val="00E067B3"/>
    <w:rsid w:val="00E105B7"/>
    <w:rsid w:val="00E150F2"/>
    <w:rsid w:val="00E16060"/>
    <w:rsid w:val="00E218D0"/>
    <w:rsid w:val="00E2195A"/>
    <w:rsid w:val="00E2250D"/>
    <w:rsid w:val="00E245F6"/>
    <w:rsid w:val="00E3018D"/>
    <w:rsid w:val="00E31F4B"/>
    <w:rsid w:val="00E343E9"/>
    <w:rsid w:val="00E35E45"/>
    <w:rsid w:val="00E37357"/>
    <w:rsid w:val="00E41197"/>
    <w:rsid w:val="00E4544E"/>
    <w:rsid w:val="00E528AC"/>
    <w:rsid w:val="00E54395"/>
    <w:rsid w:val="00E55616"/>
    <w:rsid w:val="00E61D4B"/>
    <w:rsid w:val="00E72487"/>
    <w:rsid w:val="00E73485"/>
    <w:rsid w:val="00E748BC"/>
    <w:rsid w:val="00E91C4A"/>
    <w:rsid w:val="00E91CC5"/>
    <w:rsid w:val="00E93B89"/>
    <w:rsid w:val="00E9776D"/>
    <w:rsid w:val="00EB216E"/>
    <w:rsid w:val="00EB6C4B"/>
    <w:rsid w:val="00EB7A14"/>
    <w:rsid w:val="00EC0195"/>
    <w:rsid w:val="00EC03DB"/>
    <w:rsid w:val="00EC18AB"/>
    <w:rsid w:val="00EC1FB6"/>
    <w:rsid w:val="00EC2593"/>
    <w:rsid w:val="00EC31A8"/>
    <w:rsid w:val="00ED1E58"/>
    <w:rsid w:val="00ED3C33"/>
    <w:rsid w:val="00ED5AE1"/>
    <w:rsid w:val="00ED6845"/>
    <w:rsid w:val="00EE6291"/>
    <w:rsid w:val="00EE71C6"/>
    <w:rsid w:val="00EF4D63"/>
    <w:rsid w:val="00EF5CA1"/>
    <w:rsid w:val="00F02298"/>
    <w:rsid w:val="00F03D26"/>
    <w:rsid w:val="00F05CF8"/>
    <w:rsid w:val="00F10037"/>
    <w:rsid w:val="00F13381"/>
    <w:rsid w:val="00F171FE"/>
    <w:rsid w:val="00F24E9A"/>
    <w:rsid w:val="00F33054"/>
    <w:rsid w:val="00F34EF2"/>
    <w:rsid w:val="00F3617D"/>
    <w:rsid w:val="00F40612"/>
    <w:rsid w:val="00F41871"/>
    <w:rsid w:val="00F43F3A"/>
    <w:rsid w:val="00F466E8"/>
    <w:rsid w:val="00F53FAF"/>
    <w:rsid w:val="00F54624"/>
    <w:rsid w:val="00F6727E"/>
    <w:rsid w:val="00F7088B"/>
    <w:rsid w:val="00F70CE4"/>
    <w:rsid w:val="00F7373D"/>
    <w:rsid w:val="00F754B3"/>
    <w:rsid w:val="00F771BB"/>
    <w:rsid w:val="00F81F57"/>
    <w:rsid w:val="00F85255"/>
    <w:rsid w:val="00F96A75"/>
    <w:rsid w:val="00F976B1"/>
    <w:rsid w:val="00FA362B"/>
    <w:rsid w:val="00FB0A30"/>
    <w:rsid w:val="00FC036C"/>
    <w:rsid w:val="00FC10D0"/>
    <w:rsid w:val="00FD397A"/>
    <w:rsid w:val="00FE0200"/>
    <w:rsid w:val="00FE06E2"/>
    <w:rsid w:val="00FE10ED"/>
    <w:rsid w:val="00FE4B2E"/>
    <w:rsid w:val="00FE52ED"/>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E6C"/>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90F4F"/>
    <w:pPr>
      <w:ind w:left="720"/>
      <w:contextualSpacing/>
    </w:pPr>
  </w:style>
  <w:style w:type="paragraph" w:styleId="NormalWeb">
    <w:name w:val="Normal (Web)"/>
    <w:basedOn w:val="Normal"/>
    <w:uiPriority w:val="99"/>
    <w:semiHidden/>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CC4DAE"/>
    <w:pPr>
      <w:spacing w:before="0" w:after="40"/>
    </w:pPr>
    <w:rPr>
      <w:rFonts w:asciiTheme="minorHAnsi" w:eastAsiaTheme="minorEastAsia" w:hAnsiTheme="minorHAnsi" w:cstheme="minorBidi"/>
      <w:sz w:val="24"/>
      <w:szCs w:val="24"/>
    </w:rPr>
  </w:style>
  <w:style w:type="character" w:customStyle="1" w:styleId="1Char">
    <w:name w:val="1 Char"/>
    <w:basedOn w:val="Heading2Char"/>
    <w:link w:val="1"/>
    <w:rsid w:val="00CC4DAE"/>
    <w:rPr>
      <w:rFonts w:asciiTheme="majorHAnsi" w:eastAsiaTheme="minorEastAsia" w:hAnsiTheme="majorHAnsi" w:cstheme="majorBidi"/>
      <w:color w:val="2F5496" w:themeColor="accent1" w:themeShade="BF"/>
      <w:sz w:val="24"/>
      <w:szCs w:val="24"/>
    </w:rPr>
  </w:style>
  <w:style w:type="paragraph" w:customStyle="1" w:styleId="2">
    <w:name w:val="2"/>
    <w:basedOn w:val="Heading3"/>
    <w:link w:val="2Char"/>
    <w:qFormat/>
    <w:rsid w:val="001D50CA"/>
    <w:rPr>
      <w:rFonts w:asciiTheme="minorHAnsi" w:hAnsiTheme="minorHAnsi" w:cstheme="minorHAnsi"/>
      <w:color w:val="2F5496" w:themeColor="accent1" w:themeShade="BF"/>
    </w:rPr>
  </w:style>
  <w:style w:type="character" w:customStyle="1" w:styleId="2Char">
    <w:name w:val="2 Char"/>
    <w:basedOn w:val="Heading3Char"/>
    <w:link w:val="2"/>
    <w:rsid w:val="001D50CA"/>
    <w:rPr>
      <w:rFonts w:asciiTheme="majorHAnsi" w:eastAsiaTheme="majorEastAsia" w:hAnsiTheme="majorHAnsi" w:cstheme="minorHAnsi"/>
      <w:color w:val="2F5496" w:themeColor="accent1" w:themeShade="BF"/>
      <w:sz w:val="24"/>
      <w:szCs w:val="24"/>
    </w:rPr>
  </w:style>
  <w:style w:type="paragraph" w:customStyle="1" w:styleId="3">
    <w:name w:val="3"/>
    <w:basedOn w:val="Normal"/>
    <w:link w:val="3Char"/>
    <w:qFormat/>
    <w:rsid w:val="00613918"/>
    <w:rPr>
      <w:rFonts w:cstheme="minorHAnsi"/>
    </w:rPr>
  </w:style>
  <w:style w:type="character" w:customStyle="1" w:styleId="3Char">
    <w:name w:val="3 Char"/>
    <w:basedOn w:val="DefaultParagraphFont"/>
    <w:link w:val="3"/>
    <w:rsid w:val="00613918"/>
    <w:rPr>
      <w:rFonts w:cstheme="minorHAnsi"/>
    </w:rPr>
  </w:style>
  <w:style w:type="paragraph" w:customStyle="1" w:styleId="4">
    <w:name w:val="4"/>
    <w:basedOn w:val="Normal"/>
    <w:link w:val="4Char"/>
    <w:qFormat/>
    <w:rsid w:val="00D13D7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customStyle="1" w:styleId="4Char">
    <w:name w:val="4 Char"/>
    <w:basedOn w:val="Heading3Char"/>
    <w:link w:val="4"/>
    <w:rsid w:val="00D13D74"/>
    <w:rPr>
      <w:rFonts w:asciiTheme="majorHAnsi" w:eastAsiaTheme="majorEastAsia" w:hAnsiTheme="majorHAnsi" w:cstheme="majorBidi"/>
      <w:color w:val="1F3763"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5">
    <w:name w:val="5"/>
    <w:basedOn w:val="Normal"/>
    <w:link w:val="5Char"/>
    <w:qFormat/>
    <w:rsid w:val="00EE6291"/>
    <w:pPr>
      <w:keepNext/>
      <w:keepLines/>
      <w:spacing w:before="40"/>
      <w:outlineLvl w:val="2"/>
    </w:pPr>
    <w:rPr>
      <w:rFonts w:eastAsiaTheme="majorEastAsia" w:cstheme="minorHAnsi"/>
      <w:color w:val="2F5496"/>
    </w:rPr>
  </w:style>
  <w:style w:type="character" w:customStyle="1" w:styleId="5Char">
    <w:name w:val="5 Char"/>
    <w:basedOn w:val="DefaultParagraphFont"/>
    <w:link w:val="5"/>
    <w:rsid w:val="00EE6291"/>
    <w:rPr>
      <w:rFonts w:eastAsiaTheme="majorEastAsia" w:cstheme="minorHAnsi"/>
      <w:color w:val="2F5496"/>
    </w:rPr>
  </w:style>
  <w:style w:type="paragraph" w:customStyle="1" w:styleId="6">
    <w:name w:val="6"/>
    <w:basedOn w:val="Heading3"/>
    <w:link w:val="6Char"/>
    <w:qFormat/>
    <w:rsid w:val="002E6B1B"/>
    <w:rPr>
      <w:color w:val="1F3864" w:themeColor="accent1" w:themeShade="80"/>
      <w:sz w:val="22"/>
      <w:szCs w:val="22"/>
    </w:rPr>
  </w:style>
  <w:style w:type="character" w:customStyle="1" w:styleId="6Char">
    <w:name w:val="6 Char"/>
    <w:basedOn w:val="Heading3Char"/>
    <w:link w:val="6"/>
    <w:rsid w:val="002E6B1B"/>
    <w:rPr>
      <w:rFonts w:asciiTheme="majorHAnsi" w:eastAsiaTheme="majorEastAsia" w:hAnsiTheme="majorHAnsi" w:cstheme="majorBidi"/>
      <w:color w:val="1F3864"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20680302">
      <w:bodyDiv w:val="1"/>
      <w:marLeft w:val="0"/>
      <w:marRight w:val="0"/>
      <w:marTop w:val="0"/>
      <w:marBottom w:val="0"/>
      <w:divBdr>
        <w:top w:val="none" w:sz="0" w:space="0" w:color="auto"/>
        <w:left w:val="none" w:sz="0" w:space="0" w:color="auto"/>
        <w:bottom w:val="none" w:sz="0" w:space="0" w:color="auto"/>
        <w:right w:val="none" w:sz="0" w:space="0" w:color="auto"/>
      </w:divBdr>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94382046">
      <w:bodyDiv w:val="1"/>
      <w:marLeft w:val="0"/>
      <w:marRight w:val="0"/>
      <w:marTop w:val="0"/>
      <w:marBottom w:val="0"/>
      <w:divBdr>
        <w:top w:val="none" w:sz="0" w:space="0" w:color="auto"/>
        <w:left w:val="none" w:sz="0" w:space="0" w:color="auto"/>
        <w:bottom w:val="none" w:sz="0" w:space="0" w:color="auto"/>
        <w:right w:val="none" w:sz="0" w:space="0" w:color="auto"/>
      </w:divBdr>
      <w:divsChild>
        <w:div w:id="988827191">
          <w:marLeft w:val="734"/>
          <w:marRight w:val="0"/>
          <w:marTop w:val="0"/>
          <w:marBottom w:val="120"/>
          <w:divBdr>
            <w:top w:val="none" w:sz="0" w:space="0" w:color="auto"/>
            <w:left w:val="none" w:sz="0" w:space="0" w:color="auto"/>
            <w:bottom w:val="none" w:sz="0" w:space="0" w:color="auto"/>
            <w:right w:val="none" w:sz="0" w:space="0" w:color="auto"/>
          </w:divBdr>
        </w:div>
        <w:div w:id="539896336">
          <w:marLeft w:val="1080"/>
          <w:marRight w:val="0"/>
          <w:marTop w:val="0"/>
          <w:marBottom w:val="120"/>
          <w:divBdr>
            <w:top w:val="none" w:sz="0" w:space="0" w:color="auto"/>
            <w:left w:val="none" w:sz="0" w:space="0" w:color="auto"/>
            <w:bottom w:val="none" w:sz="0" w:space="0" w:color="auto"/>
            <w:right w:val="none" w:sz="0" w:space="0" w:color="auto"/>
          </w:divBdr>
        </w:div>
        <w:div w:id="1258905550">
          <w:marLeft w:val="1080"/>
          <w:marRight w:val="0"/>
          <w:marTop w:val="0"/>
          <w:marBottom w:val="120"/>
          <w:divBdr>
            <w:top w:val="none" w:sz="0" w:space="0" w:color="auto"/>
            <w:left w:val="none" w:sz="0" w:space="0" w:color="auto"/>
            <w:bottom w:val="none" w:sz="0" w:space="0" w:color="auto"/>
            <w:right w:val="none" w:sz="0" w:space="0" w:color="auto"/>
          </w:divBdr>
        </w:div>
        <w:div w:id="344400356">
          <w:marLeft w:val="1080"/>
          <w:marRight w:val="0"/>
          <w:marTop w:val="0"/>
          <w:marBottom w:val="120"/>
          <w:divBdr>
            <w:top w:val="none" w:sz="0" w:space="0" w:color="auto"/>
            <w:left w:val="none" w:sz="0" w:space="0" w:color="auto"/>
            <w:bottom w:val="none" w:sz="0" w:space="0" w:color="auto"/>
            <w:right w:val="none" w:sz="0" w:space="0" w:color="auto"/>
          </w:divBdr>
        </w:div>
        <w:div w:id="2017994356">
          <w:marLeft w:val="1440"/>
          <w:marRight w:val="0"/>
          <w:marTop w:val="0"/>
          <w:marBottom w:val="120"/>
          <w:divBdr>
            <w:top w:val="none" w:sz="0" w:space="0" w:color="auto"/>
            <w:left w:val="none" w:sz="0" w:space="0" w:color="auto"/>
            <w:bottom w:val="none" w:sz="0" w:space="0" w:color="auto"/>
            <w:right w:val="none" w:sz="0" w:space="0" w:color="auto"/>
          </w:divBdr>
        </w:div>
        <w:div w:id="932472043">
          <w:marLeft w:val="1080"/>
          <w:marRight w:val="0"/>
          <w:marTop w:val="0"/>
          <w:marBottom w:val="120"/>
          <w:divBdr>
            <w:top w:val="none" w:sz="0" w:space="0" w:color="auto"/>
            <w:left w:val="none" w:sz="0" w:space="0" w:color="auto"/>
            <w:bottom w:val="none" w:sz="0" w:space="0" w:color="auto"/>
            <w:right w:val="none" w:sz="0" w:space="0" w:color="auto"/>
          </w:divBdr>
        </w:div>
        <w:div w:id="304703870">
          <w:marLeft w:val="1080"/>
          <w:marRight w:val="0"/>
          <w:marTop w:val="0"/>
          <w:marBottom w:val="120"/>
          <w:divBdr>
            <w:top w:val="none" w:sz="0" w:space="0" w:color="auto"/>
            <w:left w:val="none" w:sz="0" w:space="0" w:color="auto"/>
            <w:bottom w:val="none" w:sz="0" w:space="0" w:color="auto"/>
            <w:right w:val="none" w:sz="0" w:space="0" w:color="auto"/>
          </w:divBdr>
        </w:div>
        <w:div w:id="1032538822">
          <w:marLeft w:val="1080"/>
          <w:marRight w:val="0"/>
          <w:marTop w:val="0"/>
          <w:marBottom w:val="120"/>
          <w:divBdr>
            <w:top w:val="none" w:sz="0" w:space="0" w:color="auto"/>
            <w:left w:val="none" w:sz="0" w:space="0" w:color="auto"/>
            <w:bottom w:val="none" w:sz="0" w:space="0" w:color="auto"/>
            <w:right w:val="none" w:sz="0" w:space="0" w:color="auto"/>
          </w:divBdr>
        </w:div>
      </w:divsChild>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769739762">
      <w:bodyDiv w:val="1"/>
      <w:marLeft w:val="0"/>
      <w:marRight w:val="0"/>
      <w:marTop w:val="0"/>
      <w:marBottom w:val="0"/>
      <w:divBdr>
        <w:top w:val="none" w:sz="0" w:space="0" w:color="auto"/>
        <w:left w:val="none" w:sz="0" w:space="0" w:color="auto"/>
        <w:bottom w:val="none" w:sz="0" w:space="0" w:color="auto"/>
        <w:right w:val="none" w:sz="0" w:space="0" w:color="auto"/>
      </w:divBdr>
      <w:divsChild>
        <w:div w:id="1652562826">
          <w:marLeft w:val="288"/>
          <w:marRight w:val="0"/>
          <w:marTop w:val="0"/>
          <w:marBottom w:val="0"/>
          <w:divBdr>
            <w:top w:val="none" w:sz="0" w:space="0" w:color="auto"/>
            <w:left w:val="none" w:sz="0" w:space="0" w:color="auto"/>
            <w:bottom w:val="none" w:sz="0" w:space="0" w:color="auto"/>
            <w:right w:val="none" w:sz="0" w:space="0" w:color="auto"/>
          </w:divBdr>
        </w:div>
        <w:div w:id="1386835322">
          <w:marLeft w:val="288"/>
          <w:marRight w:val="0"/>
          <w:marTop w:val="0"/>
          <w:marBottom w:val="0"/>
          <w:divBdr>
            <w:top w:val="none" w:sz="0" w:space="0" w:color="auto"/>
            <w:left w:val="none" w:sz="0" w:space="0" w:color="auto"/>
            <w:bottom w:val="none" w:sz="0" w:space="0" w:color="auto"/>
            <w:right w:val="none" w:sz="0" w:space="0" w:color="auto"/>
          </w:divBdr>
        </w:div>
        <w:div w:id="1685403167">
          <w:marLeft w:val="288"/>
          <w:marRight w:val="0"/>
          <w:marTop w:val="0"/>
          <w:marBottom w:val="0"/>
          <w:divBdr>
            <w:top w:val="none" w:sz="0" w:space="0" w:color="auto"/>
            <w:left w:val="none" w:sz="0" w:space="0" w:color="auto"/>
            <w:bottom w:val="none" w:sz="0" w:space="0" w:color="auto"/>
            <w:right w:val="none" w:sz="0" w:space="0" w:color="auto"/>
          </w:divBdr>
        </w:div>
      </w:divsChild>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88342984">
      <w:bodyDiv w:val="1"/>
      <w:marLeft w:val="0"/>
      <w:marRight w:val="0"/>
      <w:marTop w:val="0"/>
      <w:marBottom w:val="0"/>
      <w:divBdr>
        <w:top w:val="none" w:sz="0" w:space="0" w:color="auto"/>
        <w:left w:val="none" w:sz="0" w:space="0" w:color="auto"/>
        <w:bottom w:val="none" w:sz="0" w:space="0" w:color="auto"/>
        <w:right w:val="none" w:sz="0" w:space="0" w:color="auto"/>
      </w:divBdr>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6433768">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208949534">
      <w:bodyDiv w:val="1"/>
      <w:marLeft w:val="0"/>
      <w:marRight w:val="0"/>
      <w:marTop w:val="0"/>
      <w:marBottom w:val="0"/>
      <w:divBdr>
        <w:top w:val="none" w:sz="0" w:space="0" w:color="auto"/>
        <w:left w:val="none" w:sz="0" w:space="0" w:color="auto"/>
        <w:bottom w:val="none" w:sz="0" w:space="0" w:color="auto"/>
        <w:right w:val="none" w:sz="0" w:space="0" w:color="auto"/>
      </w:divBdr>
      <w:divsChild>
        <w:div w:id="1536500722">
          <w:marLeft w:val="547"/>
          <w:marRight w:val="0"/>
          <w:marTop w:val="0"/>
          <w:marBottom w:val="0"/>
          <w:divBdr>
            <w:top w:val="none" w:sz="0" w:space="0" w:color="auto"/>
            <w:left w:val="none" w:sz="0" w:space="0" w:color="auto"/>
            <w:bottom w:val="none" w:sz="0" w:space="0" w:color="auto"/>
            <w:right w:val="none" w:sz="0" w:space="0" w:color="auto"/>
          </w:divBdr>
        </w:div>
        <w:div w:id="542131226">
          <w:marLeft w:val="547"/>
          <w:marRight w:val="0"/>
          <w:marTop w:val="0"/>
          <w:marBottom w:val="0"/>
          <w:divBdr>
            <w:top w:val="none" w:sz="0" w:space="0" w:color="auto"/>
            <w:left w:val="none" w:sz="0" w:space="0" w:color="auto"/>
            <w:bottom w:val="none" w:sz="0" w:space="0" w:color="auto"/>
            <w:right w:val="none" w:sz="0" w:space="0" w:color="auto"/>
          </w:divBdr>
        </w:div>
        <w:div w:id="1174151245">
          <w:marLeft w:val="547"/>
          <w:marRight w:val="0"/>
          <w:marTop w:val="0"/>
          <w:marBottom w:val="0"/>
          <w:divBdr>
            <w:top w:val="none" w:sz="0" w:space="0" w:color="auto"/>
            <w:left w:val="none" w:sz="0" w:space="0" w:color="auto"/>
            <w:bottom w:val="none" w:sz="0" w:space="0" w:color="auto"/>
            <w:right w:val="none" w:sz="0" w:space="0" w:color="auto"/>
          </w:divBdr>
        </w:div>
      </w:divsChild>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26656816">
      <w:bodyDiv w:val="1"/>
      <w:marLeft w:val="0"/>
      <w:marRight w:val="0"/>
      <w:marTop w:val="0"/>
      <w:marBottom w:val="0"/>
      <w:divBdr>
        <w:top w:val="none" w:sz="0" w:space="0" w:color="auto"/>
        <w:left w:val="none" w:sz="0" w:space="0" w:color="auto"/>
        <w:bottom w:val="none" w:sz="0" w:space="0" w:color="auto"/>
        <w:right w:val="none" w:sz="0" w:space="0" w:color="auto"/>
      </w:divBdr>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588534698">
      <w:bodyDiv w:val="1"/>
      <w:marLeft w:val="0"/>
      <w:marRight w:val="0"/>
      <w:marTop w:val="0"/>
      <w:marBottom w:val="0"/>
      <w:divBdr>
        <w:top w:val="none" w:sz="0" w:space="0" w:color="auto"/>
        <w:left w:val="none" w:sz="0" w:space="0" w:color="auto"/>
        <w:bottom w:val="none" w:sz="0" w:space="0" w:color="auto"/>
        <w:right w:val="none" w:sz="0" w:space="0" w:color="auto"/>
      </w:divBdr>
    </w:div>
    <w:div w:id="1632786095">
      <w:bodyDiv w:val="1"/>
      <w:marLeft w:val="0"/>
      <w:marRight w:val="0"/>
      <w:marTop w:val="0"/>
      <w:marBottom w:val="0"/>
      <w:divBdr>
        <w:top w:val="none" w:sz="0" w:space="0" w:color="auto"/>
        <w:left w:val="none" w:sz="0" w:space="0" w:color="auto"/>
        <w:bottom w:val="none" w:sz="0" w:space="0" w:color="auto"/>
        <w:right w:val="none" w:sz="0" w:space="0" w:color="auto"/>
      </w:divBdr>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54859106">
      <w:bodyDiv w:val="1"/>
      <w:marLeft w:val="0"/>
      <w:marRight w:val="0"/>
      <w:marTop w:val="0"/>
      <w:marBottom w:val="0"/>
      <w:divBdr>
        <w:top w:val="none" w:sz="0" w:space="0" w:color="auto"/>
        <w:left w:val="none" w:sz="0" w:space="0" w:color="auto"/>
        <w:bottom w:val="none" w:sz="0" w:space="0" w:color="auto"/>
        <w:right w:val="none" w:sz="0" w:space="0" w:color="auto"/>
      </w:divBdr>
      <w:divsChild>
        <w:div w:id="966200935">
          <w:marLeft w:val="734"/>
          <w:marRight w:val="0"/>
          <w:marTop w:val="0"/>
          <w:marBottom w:val="120"/>
          <w:divBdr>
            <w:top w:val="none" w:sz="0" w:space="0" w:color="auto"/>
            <w:left w:val="none" w:sz="0" w:space="0" w:color="auto"/>
            <w:bottom w:val="none" w:sz="0" w:space="0" w:color="auto"/>
            <w:right w:val="none" w:sz="0" w:space="0" w:color="auto"/>
          </w:divBdr>
        </w:div>
        <w:div w:id="1889105234">
          <w:marLeft w:val="1080"/>
          <w:marRight w:val="0"/>
          <w:marTop w:val="0"/>
          <w:marBottom w:val="120"/>
          <w:divBdr>
            <w:top w:val="none" w:sz="0" w:space="0" w:color="auto"/>
            <w:left w:val="none" w:sz="0" w:space="0" w:color="auto"/>
            <w:bottom w:val="none" w:sz="0" w:space="0" w:color="auto"/>
            <w:right w:val="none" w:sz="0" w:space="0" w:color="auto"/>
          </w:divBdr>
        </w:div>
        <w:div w:id="1637297344">
          <w:marLeft w:val="1080"/>
          <w:marRight w:val="0"/>
          <w:marTop w:val="0"/>
          <w:marBottom w:val="120"/>
          <w:divBdr>
            <w:top w:val="none" w:sz="0" w:space="0" w:color="auto"/>
            <w:left w:val="none" w:sz="0" w:space="0" w:color="auto"/>
            <w:bottom w:val="none" w:sz="0" w:space="0" w:color="auto"/>
            <w:right w:val="none" w:sz="0" w:space="0" w:color="auto"/>
          </w:divBdr>
        </w:div>
        <w:div w:id="1262449783">
          <w:marLeft w:val="1080"/>
          <w:marRight w:val="0"/>
          <w:marTop w:val="0"/>
          <w:marBottom w:val="120"/>
          <w:divBdr>
            <w:top w:val="none" w:sz="0" w:space="0" w:color="auto"/>
            <w:left w:val="none" w:sz="0" w:space="0" w:color="auto"/>
            <w:bottom w:val="none" w:sz="0" w:space="0" w:color="auto"/>
            <w:right w:val="none" w:sz="0" w:space="0" w:color="auto"/>
          </w:divBdr>
        </w:div>
        <w:div w:id="911965733">
          <w:marLeft w:val="1080"/>
          <w:marRight w:val="0"/>
          <w:marTop w:val="0"/>
          <w:marBottom w:val="120"/>
          <w:divBdr>
            <w:top w:val="none" w:sz="0" w:space="0" w:color="auto"/>
            <w:left w:val="none" w:sz="0" w:space="0" w:color="auto"/>
            <w:bottom w:val="none" w:sz="0" w:space="0" w:color="auto"/>
            <w:right w:val="none" w:sz="0" w:space="0" w:color="auto"/>
          </w:divBdr>
        </w:div>
        <w:div w:id="374544784">
          <w:marLeft w:val="734"/>
          <w:marRight w:val="0"/>
          <w:marTop w:val="0"/>
          <w:marBottom w:val="120"/>
          <w:divBdr>
            <w:top w:val="none" w:sz="0" w:space="0" w:color="auto"/>
            <w:left w:val="none" w:sz="0" w:space="0" w:color="auto"/>
            <w:bottom w:val="none" w:sz="0" w:space="0" w:color="auto"/>
            <w:right w:val="none" w:sz="0" w:space="0" w:color="auto"/>
          </w:divBdr>
        </w:div>
        <w:div w:id="841745838">
          <w:marLeft w:val="734"/>
          <w:marRight w:val="0"/>
          <w:marTop w:val="0"/>
          <w:marBottom w:val="120"/>
          <w:divBdr>
            <w:top w:val="none" w:sz="0" w:space="0" w:color="auto"/>
            <w:left w:val="none" w:sz="0" w:space="0" w:color="auto"/>
            <w:bottom w:val="none" w:sz="0" w:space="0" w:color="auto"/>
            <w:right w:val="none" w:sz="0" w:space="0" w:color="auto"/>
          </w:divBdr>
        </w:div>
      </w:divsChild>
    </w:div>
    <w:div w:id="1768848461">
      <w:bodyDiv w:val="1"/>
      <w:marLeft w:val="0"/>
      <w:marRight w:val="0"/>
      <w:marTop w:val="0"/>
      <w:marBottom w:val="0"/>
      <w:divBdr>
        <w:top w:val="none" w:sz="0" w:space="0" w:color="auto"/>
        <w:left w:val="none" w:sz="0" w:space="0" w:color="auto"/>
        <w:bottom w:val="none" w:sz="0" w:space="0" w:color="auto"/>
        <w:right w:val="none" w:sz="0" w:space="0" w:color="auto"/>
      </w:divBdr>
    </w:div>
    <w:div w:id="1813787990">
      <w:bodyDiv w:val="1"/>
      <w:marLeft w:val="0"/>
      <w:marRight w:val="0"/>
      <w:marTop w:val="0"/>
      <w:marBottom w:val="0"/>
      <w:divBdr>
        <w:top w:val="none" w:sz="0" w:space="0" w:color="auto"/>
        <w:left w:val="none" w:sz="0" w:space="0" w:color="auto"/>
        <w:bottom w:val="none" w:sz="0" w:space="0" w:color="auto"/>
        <w:right w:val="none" w:sz="0" w:space="0" w:color="auto"/>
      </w:divBdr>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7.png"/><Relationship Id="rId47" Type="http://schemas.openxmlformats.org/officeDocument/2006/relationships/image" Target="media/image32.svg"/><Relationship Id="rId63" Type="http://schemas.openxmlformats.org/officeDocument/2006/relationships/image" Target="media/image48.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forms.office.com/pages/responsepage.aspx?id=Fh2GPrdIDkqYBowE2Bt7KuMQBnTHvsVHs1VnJYVRtVZUQ0JGTzRRQlpKNk5JNFk1Qlk1MFBNTlhQVy4u&amp;route=shorturl"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hyperlink" Target="https://caremass.org/wp-content/uploads/2025/03/Muni_Opioid_Abatement-_Supplemental_Guidance.pdf" TargetMode="External"/><Relationship Id="rId40" Type="http://schemas.openxmlformats.org/officeDocument/2006/relationships/hyperlink" Target="https://www.mass.gov/doc/orrf-advisory-council-meeting-presentation-12622/download" TargetMode="External"/><Relationship Id="rId45" Type="http://schemas.openxmlformats.org/officeDocument/2006/relationships/image" Target="media/image30.sv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28.sv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hyperlink" Target="https://caremass.org/mmoac2025/" TargetMode="External"/><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hyperlink" Target="https://caremass.org/wp-content/uploads/2025/03/Muni_Opioid_Abatement-_Supplemental_Guidance.pdf" TargetMode="External"/><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5.png"/><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C56F2-5342-4CDC-A777-B3E98FDC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3.xml><?xml version="1.0" encoding="utf-8"?>
<ds:datastoreItem xmlns:ds="http://schemas.openxmlformats.org/officeDocument/2006/customXml" ds:itemID="{C8AD773A-BC75-44C1-9BA3-9E721DB35C03}">
  <ds:schemaRefs>
    <ds:schemaRef ds:uri="http://schemas.microsoft.com/sharepoint/v3/contenttype/forms"/>
  </ds:schemaRefs>
</ds:datastoreItem>
</file>

<file path=customXml/itemProps4.xml><?xml version="1.0" encoding="utf-8"?>
<ds:datastoreItem xmlns:ds="http://schemas.openxmlformats.org/officeDocument/2006/customXml" ds:itemID="{29E0667A-E0BC-4989-B7AF-147DEAD8651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259</TotalTime>
  <Pages>12</Pages>
  <Words>1764</Words>
  <Characters>10059</Characters>
  <Application>Microsoft Office Word</Application>
  <DocSecurity>0</DocSecurity>
  <Lines>83</Lines>
  <Paragraphs>23</Paragraphs>
  <ScaleCrop>false</ScaleCrop>
  <Company/>
  <LinksUpToDate>false</LinksUpToDate>
  <CharactersWithSpaces>11800</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Newhall, Julia (DPH)</cp:lastModifiedBy>
  <cp:revision>176</cp:revision>
  <dcterms:created xsi:type="dcterms:W3CDTF">2025-06-17T15:38:00Z</dcterms:created>
  <dcterms:modified xsi:type="dcterms:W3CDTF">2025-06-21T20:44:00Z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