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1EB28FE7" w14:textId="77777777" w:rsidR="00915959" w:rsidRDefault="00915959" w:rsidP="00915959">
      <w:pPr>
        <w:jc w:val="center"/>
        <w:rPr>
          <w:b/>
          <w:bCs/>
          <w:sz w:val="28"/>
          <w:szCs w:val="28"/>
        </w:rPr>
      </w:pPr>
    </w:p>
    <w:p w14:paraId="01BC2C6E" w14:textId="21002C5C" w:rsidR="00915959" w:rsidRDefault="00915959" w:rsidP="00915959">
      <w:pPr>
        <w:jc w:val="center"/>
        <w:rPr>
          <w:b/>
          <w:bCs/>
          <w:sz w:val="28"/>
          <w:szCs w:val="28"/>
        </w:rPr>
      </w:pPr>
      <w:r w:rsidRPr="00ED2C12">
        <w:rPr>
          <w:b/>
          <w:bCs/>
          <w:sz w:val="28"/>
          <w:szCs w:val="28"/>
        </w:rPr>
        <w:t xml:space="preserve">Board of Registration </w:t>
      </w:r>
      <w:r>
        <w:rPr>
          <w:b/>
          <w:bCs/>
          <w:sz w:val="28"/>
          <w:szCs w:val="28"/>
        </w:rPr>
        <w:t xml:space="preserve">in Optometry </w:t>
      </w:r>
      <w:r w:rsidRPr="00ED2C12">
        <w:rPr>
          <w:b/>
          <w:bCs/>
          <w:sz w:val="28"/>
          <w:szCs w:val="28"/>
        </w:rPr>
        <w:t>Meeting</w:t>
      </w:r>
    </w:p>
    <w:p w14:paraId="089BBCFE" w14:textId="77777777" w:rsidR="00915959" w:rsidRPr="00ED2C12" w:rsidRDefault="00915959" w:rsidP="00915959">
      <w:pPr>
        <w:jc w:val="center"/>
        <w:rPr>
          <w:b/>
          <w:bCs/>
          <w:sz w:val="28"/>
          <w:szCs w:val="28"/>
        </w:rPr>
      </w:pPr>
    </w:p>
    <w:p w14:paraId="185522DE" w14:textId="050F44FB" w:rsidR="00915959" w:rsidRDefault="00915959" w:rsidP="00915959">
      <w:pPr>
        <w:jc w:val="center"/>
      </w:pPr>
      <w:r w:rsidRPr="00ED2C12">
        <w:rPr>
          <w:b/>
          <w:bCs/>
        </w:rPr>
        <w:t>Location</w:t>
      </w:r>
      <w:r>
        <w:t xml:space="preserve">: Virtual </w:t>
      </w:r>
      <w:r w:rsidRPr="00ED2C12">
        <w:rPr>
          <w:b/>
          <w:bCs/>
        </w:rPr>
        <w:t>Date:</w:t>
      </w:r>
      <w:r>
        <w:t xml:space="preserve"> </w:t>
      </w:r>
      <w:r w:rsidR="00F80D3C">
        <w:t>December 17,</w:t>
      </w:r>
      <w:r w:rsidR="009B45C9">
        <w:t xml:space="preserve"> 2025 </w:t>
      </w:r>
      <w:r w:rsidRPr="00ED2C12">
        <w:rPr>
          <w:b/>
          <w:bCs/>
        </w:rPr>
        <w:t>Time:</w:t>
      </w:r>
      <w:r>
        <w:t xml:space="preserve"> </w:t>
      </w:r>
      <w:r w:rsidR="00327B93">
        <w:t>10:00 AM</w:t>
      </w:r>
    </w:p>
    <w:p w14:paraId="15276250" w14:textId="77777777" w:rsidR="00915959" w:rsidRDefault="00915959" w:rsidP="00915959"/>
    <w:p w14:paraId="22F34B5D" w14:textId="77777777" w:rsidR="00915959" w:rsidRPr="00FC53CD" w:rsidRDefault="00915959" w:rsidP="00915959">
      <w:pPr>
        <w:jc w:val="center"/>
      </w:pPr>
      <w:r>
        <w:t>Cisco WebEx Meeting Information</w:t>
      </w:r>
    </w:p>
    <w:p w14:paraId="6A9F0061" w14:textId="77777777" w:rsidR="00915959" w:rsidRDefault="00915959" w:rsidP="00915959">
      <w:pPr>
        <w:jc w:val="center"/>
        <w:rPr>
          <w:b/>
          <w:bCs/>
        </w:rPr>
      </w:pPr>
      <w:r w:rsidRPr="00FC53CD">
        <w:rPr>
          <w:b/>
          <w:bCs/>
        </w:rPr>
        <w:t>Join on your computer, mobile app or room device</w:t>
      </w:r>
    </w:p>
    <w:p w14:paraId="70DE8205" w14:textId="4AC575CC" w:rsidR="00915959" w:rsidRPr="00FC53CD" w:rsidRDefault="00F80D3C" w:rsidP="00915959">
      <w:pPr>
        <w:jc w:val="center"/>
        <w:rPr>
          <w:b/>
          <w:bCs/>
        </w:rPr>
      </w:pPr>
      <w:hyperlink r:id="rId9" w:history="1">
        <w:r w:rsidRPr="000A47AE">
          <w:rPr>
            <w:rStyle w:val="Hyperlink"/>
          </w:rPr>
          <w:t>https://eohhs.webex.com/eohhs/j.php?MTID=md2d398c8c63c0b4410f571479da28160</w:t>
        </w:r>
      </w:hyperlink>
      <w:r>
        <w:t xml:space="preserve"> </w:t>
      </w:r>
    </w:p>
    <w:p w14:paraId="722F1F93" w14:textId="2C8985AA" w:rsidR="00327B93" w:rsidRDefault="00915959" w:rsidP="00915959">
      <w:pPr>
        <w:jc w:val="center"/>
      </w:pPr>
      <w:r>
        <w:t>Meeting number:</w:t>
      </w:r>
      <w:r w:rsidRPr="00FE5F4D">
        <w:t xml:space="preserve"> </w:t>
      </w:r>
      <w:r w:rsidR="00F80D3C" w:rsidRPr="00F80D3C">
        <w:t>2530 468 0101</w:t>
      </w:r>
    </w:p>
    <w:p w14:paraId="5B1AF07F" w14:textId="407561A0" w:rsidR="00915959" w:rsidRDefault="00915959" w:rsidP="00915959">
      <w:pPr>
        <w:jc w:val="center"/>
      </w:pPr>
      <w:r>
        <w:t xml:space="preserve">Password: </w:t>
      </w:r>
      <w:r w:rsidRPr="00F12538">
        <w:t>OPT1234 (6781234 when dialing from a phone or video system)</w:t>
      </w:r>
    </w:p>
    <w:p w14:paraId="33890E9B" w14:textId="77777777" w:rsidR="00915959" w:rsidRPr="00FC53CD" w:rsidRDefault="00915959" w:rsidP="00915959">
      <w:pPr>
        <w:jc w:val="center"/>
      </w:pPr>
      <w:r>
        <w:rPr>
          <w:b/>
          <w:bCs/>
        </w:rPr>
        <w:t>Telephone Information</w:t>
      </w:r>
      <w:r w:rsidRPr="00FC53CD">
        <w:rPr>
          <w:b/>
          <w:bCs/>
        </w:rPr>
        <w:t xml:space="preserve"> (audio only)</w:t>
      </w:r>
    </w:p>
    <w:p w14:paraId="2C021B50" w14:textId="77777777" w:rsidR="00915959" w:rsidRDefault="00915959" w:rsidP="00915959">
      <w:pPr>
        <w:jc w:val="center"/>
      </w:pPr>
      <w:r>
        <w:t>+1-617-315-0704 United States Toll (Boston) +1-650-479-3208 United States Toll</w:t>
      </w:r>
    </w:p>
    <w:p w14:paraId="054F7248" w14:textId="5B575281" w:rsidR="00915959" w:rsidRDefault="00915959" w:rsidP="00915959">
      <w:pPr>
        <w:jc w:val="center"/>
      </w:pPr>
      <w:r>
        <w:t xml:space="preserve">Access code: </w:t>
      </w:r>
      <w:r w:rsidR="00F80D3C" w:rsidRPr="00F80D3C">
        <w:t>2530 468 0101</w:t>
      </w:r>
    </w:p>
    <w:p w14:paraId="67EB8A28" w14:textId="77777777" w:rsidR="00F80D3C" w:rsidRDefault="00F80D3C" w:rsidP="00915959">
      <w:pPr>
        <w:jc w:val="center"/>
      </w:pPr>
    </w:p>
    <w:p w14:paraId="78E6AADE" w14:textId="1E38348F" w:rsidR="00915959" w:rsidRDefault="00770A96" w:rsidP="00915959">
      <w:pPr>
        <w:pStyle w:val="Default"/>
        <w:ind w:left="720"/>
        <w:rPr>
          <w:b/>
          <w:bCs/>
          <w:u w:val="single"/>
        </w:rPr>
      </w:pPr>
      <w:r>
        <w:rPr>
          <w:b/>
          <w:bCs/>
          <w:u w:val="single"/>
        </w:rPr>
        <w:t>Administrative Items</w:t>
      </w:r>
      <w:r w:rsidR="00915959" w:rsidRPr="00992029">
        <w:rPr>
          <w:b/>
          <w:bCs/>
          <w:u w:val="single"/>
        </w:rPr>
        <w:t>:</w:t>
      </w:r>
    </w:p>
    <w:p w14:paraId="01BCCC1E" w14:textId="20E590B9" w:rsidR="009B45C9" w:rsidRPr="009B45C9" w:rsidRDefault="009B45C9" w:rsidP="009B45C9">
      <w:pPr>
        <w:pStyle w:val="Default"/>
        <w:numPr>
          <w:ilvl w:val="0"/>
          <w:numId w:val="1"/>
        </w:numPr>
      </w:pPr>
      <w:r w:rsidRPr="009B45C9">
        <w:t xml:space="preserve">Roll Call </w:t>
      </w:r>
    </w:p>
    <w:p w14:paraId="38D3D297" w14:textId="77777777" w:rsidR="009B45C9" w:rsidRPr="00992029" w:rsidRDefault="009B45C9" w:rsidP="009B45C9">
      <w:pPr>
        <w:pStyle w:val="Default"/>
        <w:ind w:left="1440"/>
        <w:rPr>
          <w:b/>
          <w:bCs/>
          <w:u w:val="single"/>
        </w:rPr>
      </w:pPr>
    </w:p>
    <w:p w14:paraId="4F6447EB" w14:textId="7B9D5F2A" w:rsidR="00915959" w:rsidRDefault="00915959" w:rsidP="00915959">
      <w:pPr>
        <w:ind w:firstLine="720"/>
        <w:rPr>
          <w:b/>
          <w:bCs/>
          <w:u w:val="single"/>
        </w:rPr>
      </w:pPr>
      <w:r w:rsidRPr="00A361D9">
        <w:rPr>
          <w:b/>
          <w:bCs/>
          <w:u w:val="single"/>
        </w:rPr>
        <w:t>Board Business:</w:t>
      </w:r>
    </w:p>
    <w:p w14:paraId="07E91F52" w14:textId="7B44BB2C" w:rsidR="009B45C9" w:rsidRPr="009B45C9" w:rsidRDefault="009B45C9" w:rsidP="009B45C9">
      <w:pPr>
        <w:pStyle w:val="ListParagraph"/>
        <w:numPr>
          <w:ilvl w:val="0"/>
          <w:numId w:val="1"/>
        </w:numPr>
      </w:pPr>
      <w:r w:rsidRPr="009B45C9">
        <w:t xml:space="preserve">Review </w:t>
      </w:r>
      <w:r w:rsidR="00F80D3C">
        <w:t>December 17</w:t>
      </w:r>
      <w:r w:rsidR="00514A0C">
        <w:t xml:space="preserve">, 2025 </w:t>
      </w:r>
      <w:r w:rsidR="001F1F3E">
        <w:t>general session</w:t>
      </w:r>
      <w:r w:rsidRPr="009B45C9">
        <w:t xml:space="preserve"> </w:t>
      </w:r>
      <w:r w:rsidR="00514A0C">
        <w:t xml:space="preserve">meeting </w:t>
      </w:r>
      <w:r w:rsidRPr="009B45C9">
        <w:t>agenda</w:t>
      </w:r>
      <w:r w:rsidR="00770A96">
        <w:t xml:space="preserve"> – VOTE </w:t>
      </w:r>
    </w:p>
    <w:p w14:paraId="2697B54B" w14:textId="63C43834" w:rsidR="000601EA" w:rsidRDefault="001F1F3E" w:rsidP="000601EA">
      <w:pPr>
        <w:pStyle w:val="ListParagraph"/>
        <w:numPr>
          <w:ilvl w:val="0"/>
          <w:numId w:val="1"/>
        </w:numPr>
      </w:pPr>
      <w:r>
        <w:t xml:space="preserve">Review </w:t>
      </w:r>
      <w:r w:rsidR="00F80D3C">
        <w:t>November 19</w:t>
      </w:r>
      <w:r w:rsidR="009B45C9" w:rsidRPr="009B45C9">
        <w:t xml:space="preserve"> 2025 </w:t>
      </w:r>
      <w:r>
        <w:t xml:space="preserve">general </w:t>
      </w:r>
      <w:r w:rsidR="009B45C9" w:rsidRPr="009B45C9">
        <w:t>session minutes</w:t>
      </w:r>
      <w:r w:rsidR="00770A96">
        <w:t xml:space="preserve"> </w:t>
      </w:r>
      <w:r w:rsidR="00514A0C">
        <w:t xml:space="preserve">– </w:t>
      </w:r>
      <w:r w:rsidR="00770A96">
        <w:t>VOTE</w:t>
      </w:r>
    </w:p>
    <w:p w14:paraId="08D750F1" w14:textId="6C8CADCC" w:rsidR="00115E2D" w:rsidRDefault="00FE09C9" w:rsidP="000601EA">
      <w:pPr>
        <w:pStyle w:val="ListParagraph"/>
        <w:numPr>
          <w:ilvl w:val="0"/>
          <w:numId w:val="1"/>
        </w:numPr>
      </w:pPr>
      <w:r>
        <w:t xml:space="preserve">Executive </w:t>
      </w:r>
      <w:r w:rsidR="00053333">
        <w:t>d</w:t>
      </w:r>
      <w:r>
        <w:t xml:space="preserve">irector </w:t>
      </w:r>
      <w:r w:rsidR="00053333">
        <w:t>r</w:t>
      </w:r>
      <w:r>
        <w:t>eport</w:t>
      </w:r>
    </w:p>
    <w:p w14:paraId="3F3D0396" w14:textId="77777777" w:rsidR="00115E2D" w:rsidRDefault="00115E2D" w:rsidP="00115E2D">
      <w:pPr>
        <w:pStyle w:val="ListParagraph"/>
        <w:numPr>
          <w:ilvl w:val="1"/>
          <w:numId w:val="1"/>
        </w:numPr>
      </w:pPr>
      <w:r>
        <w:t>License renewal update</w:t>
      </w:r>
    </w:p>
    <w:p w14:paraId="036D19EA" w14:textId="13D5408F" w:rsidR="00115E2D" w:rsidRDefault="00CA39A9" w:rsidP="00115E2D">
      <w:pPr>
        <w:pStyle w:val="ListParagraph"/>
        <w:numPr>
          <w:ilvl w:val="1"/>
          <w:numId w:val="1"/>
        </w:numPr>
      </w:pPr>
      <w:r>
        <w:t xml:space="preserve">Amended </w:t>
      </w:r>
      <w:r w:rsidRPr="00CA39A9">
        <w:t>requirements in M.G.L. c. 94C, s. 18(e)</w:t>
      </w:r>
      <w:r>
        <w:t xml:space="preserve"> that govern safe and effective pain management </w:t>
      </w:r>
      <w:r w:rsidR="00F76CDC">
        <w:t>in</w:t>
      </w:r>
      <w:r>
        <w:t xml:space="preserve"> prescriber training courses</w:t>
      </w:r>
    </w:p>
    <w:p w14:paraId="33A8B5CC" w14:textId="04E16BA3" w:rsidR="00D06C5C" w:rsidRDefault="00D06C5C" w:rsidP="00115E2D">
      <w:pPr>
        <w:pStyle w:val="ListParagraph"/>
        <w:numPr>
          <w:ilvl w:val="1"/>
          <w:numId w:val="1"/>
        </w:numPr>
      </w:pPr>
      <w:r>
        <w:t>Massachusetts Society of Optometrists</w:t>
      </w:r>
      <w:r w:rsidR="006E2A9E">
        <w:t xml:space="preserve"> (MSO)</w:t>
      </w:r>
      <w:r>
        <w:t xml:space="preserve"> pain management course</w:t>
      </w:r>
    </w:p>
    <w:p w14:paraId="38A42922" w14:textId="77777777" w:rsidR="00CA39A9" w:rsidRDefault="00CA39A9" w:rsidP="00D5735E">
      <w:pPr>
        <w:pStyle w:val="Default"/>
        <w:ind w:left="720"/>
        <w:rPr>
          <w:b/>
          <w:bCs/>
          <w:u w:val="single"/>
        </w:rPr>
      </w:pPr>
    </w:p>
    <w:p w14:paraId="27A56F70" w14:textId="404881B1" w:rsidR="00D5735E" w:rsidRDefault="00D5735E" w:rsidP="00D5735E">
      <w:pPr>
        <w:pStyle w:val="Default"/>
        <w:ind w:left="720"/>
        <w:rPr>
          <w:b/>
          <w:bCs/>
          <w:u w:val="single"/>
        </w:rPr>
      </w:pPr>
      <w:r w:rsidRPr="00F12538">
        <w:rPr>
          <w:b/>
          <w:bCs/>
          <w:u w:val="single"/>
        </w:rPr>
        <w:t>Discussion</w:t>
      </w:r>
      <w:r>
        <w:rPr>
          <w:b/>
          <w:bCs/>
          <w:u w:val="single"/>
        </w:rPr>
        <w:t>:</w:t>
      </w:r>
      <w:r w:rsidRPr="00F12538">
        <w:rPr>
          <w:b/>
          <w:bCs/>
          <w:u w:val="single"/>
        </w:rPr>
        <w:t xml:space="preserve"> </w:t>
      </w:r>
    </w:p>
    <w:p w14:paraId="742A84BB" w14:textId="455395E6" w:rsidR="00397C7E" w:rsidRPr="00327B93" w:rsidRDefault="00397C7E" w:rsidP="00397C7E">
      <w:pPr>
        <w:pStyle w:val="Default"/>
        <w:numPr>
          <w:ilvl w:val="0"/>
          <w:numId w:val="3"/>
        </w:numPr>
      </w:pPr>
      <w:r>
        <w:t xml:space="preserve">New England College of Optometry (NECO) course proposal for optometrists to fulfill prescriber training requirement – VOTE </w:t>
      </w:r>
    </w:p>
    <w:p w14:paraId="4166DDB5" w14:textId="5888270A" w:rsidR="00E41AF5" w:rsidRDefault="00745C75" w:rsidP="00F80D3C">
      <w:pPr>
        <w:pStyle w:val="Default"/>
        <w:numPr>
          <w:ilvl w:val="0"/>
          <w:numId w:val="4"/>
        </w:numPr>
      </w:pPr>
      <w:r>
        <w:t>Optometric</w:t>
      </w:r>
      <w:r w:rsidR="00E41AF5">
        <w:t xml:space="preserve"> procedures</w:t>
      </w:r>
      <w:r w:rsidR="00115E2D">
        <w:t xml:space="preserve"> </w:t>
      </w:r>
      <w:r>
        <w:t>with</w:t>
      </w:r>
      <w:r w:rsidR="00115E2D">
        <w:t>in</w:t>
      </w:r>
      <w:r w:rsidR="00053333">
        <w:t xml:space="preserve"> the</w:t>
      </w:r>
      <w:r w:rsidR="00115E2D">
        <w:t xml:space="preserve"> optometry scope of practice</w:t>
      </w:r>
    </w:p>
    <w:p w14:paraId="34A56F49" w14:textId="369DB1CE" w:rsidR="002E307A" w:rsidRPr="002E307A" w:rsidRDefault="002E307A" w:rsidP="002E307A">
      <w:pPr>
        <w:pStyle w:val="Default"/>
        <w:numPr>
          <w:ilvl w:val="1"/>
          <w:numId w:val="4"/>
        </w:numPr>
      </w:pPr>
      <w:r w:rsidRPr="002E307A">
        <w:t>Lacrifill (hyaluronic-acid canalicular filler) placement</w:t>
      </w:r>
      <w:r w:rsidRPr="002E307A">
        <w:rPr>
          <w:b/>
          <w:bCs/>
        </w:rPr>
        <w:t xml:space="preserve"> </w:t>
      </w:r>
    </w:p>
    <w:p w14:paraId="49AB1950" w14:textId="65AB15F9" w:rsidR="002E307A" w:rsidRPr="002E307A" w:rsidRDefault="002E307A" w:rsidP="002E307A">
      <w:pPr>
        <w:pStyle w:val="Default"/>
        <w:numPr>
          <w:ilvl w:val="1"/>
          <w:numId w:val="4"/>
        </w:numPr>
      </w:pPr>
      <w:r w:rsidRPr="002E307A">
        <w:t>Canalicular irrigation</w:t>
      </w:r>
      <w:r w:rsidRPr="002E307A">
        <w:rPr>
          <w:b/>
          <w:bCs/>
        </w:rPr>
        <w:t xml:space="preserve"> </w:t>
      </w:r>
      <w:r w:rsidRPr="002E307A">
        <w:t xml:space="preserve">for diagnostic or therapeutic purposes </w:t>
      </w:r>
    </w:p>
    <w:p w14:paraId="43F6EB14" w14:textId="3290FE70" w:rsidR="002E307A" w:rsidRPr="002E307A" w:rsidRDefault="002E307A" w:rsidP="002E307A">
      <w:pPr>
        <w:pStyle w:val="Default"/>
        <w:numPr>
          <w:ilvl w:val="1"/>
          <w:numId w:val="4"/>
        </w:numPr>
      </w:pPr>
      <w:r w:rsidRPr="002E307A">
        <w:t>Insertion of punctal plugs</w:t>
      </w:r>
      <w:r w:rsidRPr="002E307A">
        <w:rPr>
          <w:b/>
          <w:bCs/>
        </w:rPr>
        <w:t xml:space="preserve"> </w:t>
      </w:r>
      <w:r w:rsidRPr="002E307A">
        <w:t xml:space="preserve">for occlusion of the lacrimal drainage system. </w:t>
      </w:r>
    </w:p>
    <w:p w14:paraId="1CF5BA59" w14:textId="2464B7F2" w:rsidR="002E307A" w:rsidRDefault="002E307A" w:rsidP="002E307A">
      <w:pPr>
        <w:pStyle w:val="Default"/>
        <w:numPr>
          <w:ilvl w:val="1"/>
          <w:numId w:val="4"/>
        </w:numPr>
      </w:pPr>
      <w:r w:rsidRPr="002E307A">
        <w:t>Dilation of puncta</w:t>
      </w:r>
      <w:r w:rsidRPr="002E307A">
        <w:rPr>
          <w:b/>
          <w:bCs/>
        </w:rPr>
        <w:t xml:space="preserve"> </w:t>
      </w:r>
    </w:p>
    <w:p w14:paraId="3E29D3B2" w14:textId="77777777" w:rsidR="002E307A" w:rsidRDefault="002E307A" w:rsidP="002E307A">
      <w:pPr>
        <w:pStyle w:val="Default"/>
        <w:ind w:left="2160"/>
      </w:pPr>
    </w:p>
    <w:p w14:paraId="062A2D85" w14:textId="77777777" w:rsidR="00202C5D" w:rsidRPr="00637EDC" w:rsidRDefault="00202C5D" w:rsidP="00202C5D">
      <w:pPr>
        <w:ind w:left="720"/>
        <w:rPr>
          <w:b/>
          <w:bCs/>
          <w:u w:val="single"/>
        </w:rPr>
      </w:pPr>
      <w:r w:rsidRPr="00637EDC">
        <w:rPr>
          <w:b/>
          <w:bCs/>
          <w:u w:val="single"/>
        </w:rPr>
        <w:lastRenderedPageBreak/>
        <w:t>Cases, Investigative Conference, Settlement Offers [Closed session pursuant to M.</w:t>
      </w:r>
      <w:r w:rsidRPr="00637EDC">
        <w:rPr>
          <w:b/>
          <w:bCs/>
          <w:i/>
          <w:u w:val="single"/>
        </w:rPr>
        <w:t>G.L. c. 112 §65C</w:t>
      </w:r>
      <w:r w:rsidRPr="00637EDC">
        <w:rPr>
          <w:b/>
          <w:bCs/>
          <w:u w:val="single"/>
        </w:rPr>
        <w:t xml:space="preserve">]: </w:t>
      </w:r>
    </w:p>
    <w:p w14:paraId="2A34776A" w14:textId="77777777" w:rsidR="00CE1132" w:rsidRPr="00770A96" w:rsidRDefault="00CE1132" w:rsidP="00053333">
      <w:pPr>
        <w:pStyle w:val="Default"/>
      </w:pPr>
    </w:p>
    <w:p w14:paraId="3B66CCB9" w14:textId="77777777" w:rsidR="00915959" w:rsidRDefault="00915959" w:rsidP="00915959">
      <w:pPr>
        <w:pStyle w:val="Default"/>
        <w:ind w:left="720"/>
        <w:rPr>
          <w:rFonts w:ascii="Arial" w:hAnsi="Arial" w:cs="Arial"/>
          <w:b/>
          <w:bCs/>
          <w:sz w:val="20"/>
          <w:szCs w:val="20"/>
        </w:rPr>
      </w:pPr>
      <w:r w:rsidRPr="0003242C">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sectPr w:rsidR="00915959"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F13AB"/>
    <w:multiLevelType w:val="hybridMultilevel"/>
    <w:tmpl w:val="EDA46B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3E0A5C"/>
    <w:multiLevelType w:val="hybridMultilevel"/>
    <w:tmpl w:val="24AA1B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420451"/>
    <w:multiLevelType w:val="hybridMultilevel"/>
    <w:tmpl w:val="ADB8F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821CA2"/>
    <w:multiLevelType w:val="hybridMultilevel"/>
    <w:tmpl w:val="78F4C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7662413">
    <w:abstractNumId w:val="2"/>
  </w:num>
  <w:num w:numId="2" w16cid:durableId="1206332856">
    <w:abstractNumId w:val="1"/>
  </w:num>
  <w:num w:numId="3" w16cid:durableId="1470392509">
    <w:abstractNumId w:val="3"/>
  </w:num>
  <w:num w:numId="4" w16cid:durableId="144745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45F1D"/>
    <w:rsid w:val="00053333"/>
    <w:rsid w:val="000537DA"/>
    <w:rsid w:val="000601EA"/>
    <w:rsid w:val="000A1DE1"/>
    <w:rsid w:val="000B7D96"/>
    <w:rsid w:val="000C2E20"/>
    <w:rsid w:val="000F315B"/>
    <w:rsid w:val="001125C0"/>
    <w:rsid w:val="00115E2D"/>
    <w:rsid w:val="0015268B"/>
    <w:rsid w:val="0015709E"/>
    <w:rsid w:val="00172A69"/>
    <w:rsid w:val="0017749A"/>
    <w:rsid w:val="00177C77"/>
    <w:rsid w:val="00181CD5"/>
    <w:rsid w:val="001A7E66"/>
    <w:rsid w:val="001B6693"/>
    <w:rsid w:val="001E2479"/>
    <w:rsid w:val="001F1F3E"/>
    <w:rsid w:val="00202C5D"/>
    <w:rsid w:val="0021698C"/>
    <w:rsid w:val="00237280"/>
    <w:rsid w:val="00260D54"/>
    <w:rsid w:val="00270D15"/>
    <w:rsid w:val="00276957"/>
    <w:rsid w:val="00276DCC"/>
    <w:rsid w:val="002A132F"/>
    <w:rsid w:val="002D1C21"/>
    <w:rsid w:val="002E307A"/>
    <w:rsid w:val="00301022"/>
    <w:rsid w:val="00327B93"/>
    <w:rsid w:val="00357A68"/>
    <w:rsid w:val="00375EAD"/>
    <w:rsid w:val="00385812"/>
    <w:rsid w:val="00392D0B"/>
    <w:rsid w:val="00397C7E"/>
    <w:rsid w:val="003A7AFC"/>
    <w:rsid w:val="003C60EF"/>
    <w:rsid w:val="00473B53"/>
    <w:rsid w:val="004813AC"/>
    <w:rsid w:val="004B37A0"/>
    <w:rsid w:val="004B5CFB"/>
    <w:rsid w:val="004C7168"/>
    <w:rsid w:val="004D6B39"/>
    <w:rsid w:val="004E0C3F"/>
    <w:rsid w:val="00504067"/>
    <w:rsid w:val="00512956"/>
    <w:rsid w:val="00514A0C"/>
    <w:rsid w:val="00530145"/>
    <w:rsid w:val="005448AA"/>
    <w:rsid w:val="00560FBD"/>
    <w:rsid w:val="00572A6E"/>
    <w:rsid w:val="00676773"/>
    <w:rsid w:val="006D06D9"/>
    <w:rsid w:val="006D77A6"/>
    <w:rsid w:val="006D7A5F"/>
    <w:rsid w:val="006E2A9E"/>
    <w:rsid w:val="00702109"/>
    <w:rsid w:val="007210FB"/>
    <w:rsid w:val="0072610D"/>
    <w:rsid w:val="007359C3"/>
    <w:rsid w:val="00745C75"/>
    <w:rsid w:val="00757006"/>
    <w:rsid w:val="00770A96"/>
    <w:rsid w:val="00771FEB"/>
    <w:rsid w:val="007B3F4B"/>
    <w:rsid w:val="007B7347"/>
    <w:rsid w:val="007D10F3"/>
    <w:rsid w:val="007D1D51"/>
    <w:rsid w:val="007E06B4"/>
    <w:rsid w:val="007E44D1"/>
    <w:rsid w:val="007F3CDB"/>
    <w:rsid w:val="00802852"/>
    <w:rsid w:val="00814FBB"/>
    <w:rsid w:val="00850407"/>
    <w:rsid w:val="00852F3F"/>
    <w:rsid w:val="0085327D"/>
    <w:rsid w:val="0088305B"/>
    <w:rsid w:val="008F76D6"/>
    <w:rsid w:val="00915959"/>
    <w:rsid w:val="00951305"/>
    <w:rsid w:val="009730E5"/>
    <w:rsid w:val="009908FF"/>
    <w:rsid w:val="00995505"/>
    <w:rsid w:val="009B45C9"/>
    <w:rsid w:val="009C4428"/>
    <w:rsid w:val="009D48CD"/>
    <w:rsid w:val="009F082D"/>
    <w:rsid w:val="00A5547C"/>
    <w:rsid w:val="00A65101"/>
    <w:rsid w:val="00A94261"/>
    <w:rsid w:val="00AA2785"/>
    <w:rsid w:val="00B2649D"/>
    <w:rsid w:val="00B403BF"/>
    <w:rsid w:val="00B608D9"/>
    <w:rsid w:val="00BA15C5"/>
    <w:rsid w:val="00BA4055"/>
    <w:rsid w:val="00BA7FB6"/>
    <w:rsid w:val="00C20BFE"/>
    <w:rsid w:val="00C21D85"/>
    <w:rsid w:val="00C46D29"/>
    <w:rsid w:val="00CA39A9"/>
    <w:rsid w:val="00CB7BC8"/>
    <w:rsid w:val="00CC1778"/>
    <w:rsid w:val="00CE1132"/>
    <w:rsid w:val="00CE575B"/>
    <w:rsid w:val="00CF3DE8"/>
    <w:rsid w:val="00D0493F"/>
    <w:rsid w:val="00D06C5C"/>
    <w:rsid w:val="00D10DDE"/>
    <w:rsid w:val="00D56F91"/>
    <w:rsid w:val="00D5735E"/>
    <w:rsid w:val="00D76119"/>
    <w:rsid w:val="00D8671C"/>
    <w:rsid w:val="00D91390"/>
    <w:rsid w:val="00DA57C3"/>
    <w:rsid w:val="00DC3855"/>
    <w:rsid w:val="00E242A8"/>
    <w:rsid w:val="00E274B8"/>
    <w:rsid w:val="00E41AF5"/>
    <w:rsid w:val="00E72707"/>
    <w:rsid w:val="00E814A1"/>
    <w:rsid w:val="00E92038"/>
    <w:rsid w:val="00EE3732"/>
    <w:rsid w:val="00EF0780"/>
    <w:rsid w:val="00EF7E46"/>
    <w:rsid w:val="00F0586E"/>
    <w:rsid w:val="00F43932"/>
    <w:rsid w:val="00F76CDC"/>
    <w:rsid w:val="00F80D3C"/>
    <w:rsid w:val="00FA575E"/>
    <w:rsid w:val="00FC1388"/>
    <w:rsid w:val="00FC6B42"/>
    <w:rsid w:val="00FE09C9"/>
    <w:rsid w:val="00FE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Default">
    <w:name w:val="Default"/>
    <w:rsid w:val="00915959"/>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9B45C9"/>
    <w:rPr>
      <w:color w:val="605E5C"/>
      <w:shd w:val="clear" w:color="auto" w:fill="E1DFDD"/>
    </w:rPr>
  </w:style>
  <w:style w:type="paragraph" w:styleId="ListParagraph">
    <w:name w:val="List Paragraph"/>
    <w:basedOn w:val="Normal"/>
    <w:uiPriority w:val="34"/>
    <w:qFormat/>
    <w:rsid w:val="009B4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d2d398c8c63c0b4410f571479da281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131</TotalTime>
  <Pages>2</Pages>
  <Words>291</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12</cp:revision>
  <cp:lastPrinted>2025-10-07T18:58:00Z</cp:lastPrinted>
  <dcterms:created xsi:type="dcterms:W3CDTF">2025-11-20T20:43:00Z</dcterms:created>
  <dcterms:modified xsi:type="dcterms:W3CDTF">2025-12-11T14:11:00Z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