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763A14ED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6A4B1B">
        <w:rPr>
          <w:rFonts w:ascii="Times New Roman" w:hAnsi="Times New Roman" w:cs="Times New Roman"/>
          <w:color w:val="000000"/>
          <w:sz w:val="24"/>
          <w:szCs w:val="24"/>
        </w:rPr>
        <w:t>Adjudicatory Case No. 2024-</w:t>
      </w:r>
      <w:r w:rsidR="00A06C14">
        <w:rPr>
          <w:rFonts w:ascii="Times New Roman" w:hAnsi="Times New Roman" w:cs="Times New Roman"/>
          <w:color w:val="000000"/>
          <w:sz w:val="24"/>
          <w:szCs w:val="24"/>
        </w:rPr>
        <w:t>033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25C3353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</w:t>
      </w:r>
    </w:p>
    <w:p w14:paraId="788F8344" w14:textId="4AFA6337" w:rsidR="00F90C87" w:rsidRDefault="007D1B83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>
        <w:rPr>
          <w:rFonts w:ascii="Times New Roman" w:hAnsi="Times New Roman" w:cs="Times New Roman"/>
          <w:color w:val="000000"/>
          <w:sz w:val="24"/>
          <w:szCs w:val="24"/>
        </w:rPr>
        <w:t>Shawn A. Howland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,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6E62B04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F024FB" w14:textId="5629F149" w:rsidR="00177050" w:rsidRPr="00177050" w:rsidRDefault="00177050" w:rsidP="00177050">
      <w:pPr>
        <w:ind w:firstLine="720"/>
        <w:jc w:val="center"/>
        <w:rPr>
          <w:rFonts w:ascii="Times New Roman" w:hAnsi="Times New Roman"/>
          <w:u w:val="single"/>
        </w:rPr>
      </w:pPr>
      <w:r w:rsidRPr="00177050">
        <w:rPr>
          <w:rFonts w:ascii="Times New Roman" w:hAnsi="Times New Roman"/>
          <w:u w:val="single"/>
        </w:rPr>
        <w:t>ORDER</w:t>
      </w:r>
    </w:p>
    <w:p w14:paraId="636851EC" w14:textId="72C76F5F" w:rsidR="00F90C87" w:rsidRDefault="00177050" w:rsidP="00177050">
      <w:pPr>
        <w:ind w:firstLine="720"/>
        <w:rPr>
          <w:rFonts w:ascii="Times New Roman" w:hAnsi="Times New Roman"/>
        </w:rPr>
      </w:pPr>
      <w:r w:rsidRPr="00177050">
        <w:rPr>
          <w:rFonts w:ascii="Times New Roman" w:hAnsi="Times New Roman"/>
        </w:rPr>
        <w:t xml:space="preserve">The Board of Registration in Medicine (Board) hereby terminates the November 3, 2022 Voluntary Agreement Not to Practice Medicine the Respondent entered into pursuant to Docket No. 22-498. The Board hereby further stays the suspension of the Respondent's medical license subject to the appended Probation Agreement. </w:t>
      </w:r>
      <w:r w:rsidR="00E4106E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37E3C92C" w14:textId="72EC2175" w:rsidR="00F53E97" w:rsidRDefault="00A06C14" w:rsidP="00F53E97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Dated: June 13, 2024</w:t>
      </w:r>
      <w:r w:rsidR="00F90C87">
        <w:rPr>
          <w:rFonts w:ascii="Times New Roman" w:hAnsi="Times New Roman"/>
        </w:rPr>
        <w:tab/>
      </w:r>
      <w:r w:rsidR="00F90C87">
        <w:rPr>
          <w:rFonts w:ascii="Times New Roman" w:hAnsi="Times New Roman"/>
        </w:rPr>
        <w:tab/>
      </w:r>
      <w:r w:rsidR="00F90C87">
        <w:rPr>
          <w:rFonts w:ascii="Times New Roman" w:hAnsi="Times New Roman"/>
        </w:rPr>
        <w:tab/>
      </w:r>
      <w:r w:rsidR="00F90C87">
        <w:rPr>
          <w:rFonts w:ascii="Times New Roman" w:hAnsi="Times New Roman"/>
        </w:rPr>
        <w:tab/>
      </w:r>
      <w:r w:rsidR="00D01D8A">
        <w:rPr>
          <w:rFonts w:ascii="Times New Roman" w:hAnsi="Times New Roman"/>
          <w:u w:val="single"/>
        </w:rPr>
        <w:t>Signed by Booker T. Bush, M.D.</w:t>
      </w:r>
    </w:p>
    <w:p w14:paraId="40286716" w14:textId="76057E69" w:rsidR="00F53E97" w:rsidRDefault="00F53E97" w:rsidP="00F53E97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Booker T. Bush, MD, </w:t>
      </w:r>
      <w:r>
        <w:rPr>
          <w:rFonts w:ascii="Times New Roman" w:hAnsi="Times New Roman"/>
        </w:rPr>
        <w:br/>
        <w:t>C</w:t>
      </w:r>
      <w:r w:rsidRPr="006D0474">
        <w:rPr>
          <w:rFonts w:ascii="Times New Roman" w:hAnsi="Times New Roman"/>
        </w:rPr>
        <w:t>hair</w:t>
      </w:r>
      <w:r>
        <w:rPr>
          <w:rFonts w:ascii="Times New Roman" w:hAnsi="Times New Roman"/>
        </w:rPr>
        <w:t xml:space="preserve"> </w:t>
      </w:r>
    </w:p>
    <w:p w14:paraId="799FE97C" w14:textId="69079DA4" w:rsidR="00F90C87" w:rsidRPr="0068334B" w:rsidRDefault="0068334B" w:rsidP="00F53E97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Pr="0068334B">
        <w:rPr>
          <w:rFonts w:ascii="Times New Roman" w:hAnsi="Times New Roman"/>
          <w:u w:val="single"/>
        </w:rPr>
        <w:t xml:space="preserve">     </w:t>
      </w:r>
      <w:r w:rsidR="00A06C14">
        <w:rPr>
          <w:rFonts w:ascii="Times New Roman" w:hAnsi="Times New Roman"/>
          <w:u w:val="single"/>
        </w:rPr>
        <w:br/>
      </w:r>
      <w:r w:rsidRPr="0068334B">
        <w:rPr>
          <w:rFonts w:ascii="Times New Roman" w:hAnsi="Times New Roman"/>
          <w:u w:val="single"/>
        </w:rPr>
        <w:t xml:space="preserve">                            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sectPr w:rsidR="00F90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F44A" w14:textId="77777777" w:rsidR="006B06EE" w:rsidRDefault="006B06EE" w:rsidP="00F042E8">
      <w:pPr>
        <w:spacing w:after="0" w:line="240" w:lineRule="auto"/>
      </w:pPr>
      <w:r>
        <w:separator/>
      </w:r>
    </w:p>
  </w:endnote>
  <w:endnote w:type="continuationSeparator" w:id="0">
    <w:p w14:paraId="0990222B" w14:textId="77777777" w:rsidR="006B06EE" w:rsidRDefault="006B06EE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5AD4" w14:textId="77777777" w:rsidR="006B06EE" w:rsidRDefault="006B06EE" w:rsidP="00F042E8">
      <w:pPr>
        <w:spacing w:after="0" w:line="240" w:lineRule="auto"/>
      </w:pPr>
      <w:r>
        <w:separator/>
      </w:r>
    </w:p>
  </w:footnote>
  <w:footnote w:type="continuationSeparator" w:id="0">
    <w:p w14:paraId="5FCA6240" w14:textId="77777777" w:rsidR="006B06EE" w:rsidRDefault="006B06EE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0E0812"/>
    <w:rsid w:val="001456DA"/>
    <w:rsid w:val="00177050"/>
    <w:rsid w:val="001D7A86"/>
    <w:rsid w:val="001F1D3B"/>
    <w:rsid w:val="002741CB"/>
    <w:rsid w:val="002B357B"/>
    <w:rsid w:val="002F2797"/>
    <w:rsid w:val="00384B1E"/>
    <w:rsid w:val="003A75D7"/>
    <w:rsid w:val="00480F5F"/>
    <w:rsid w:val="004B424A"/>
    <w:rsid w:val="004D5C20"/>
    <w:rsid w:val="00582DB1"/>
    <w:rsid w:val="00585979"/>
    <w:rsid w:val="005D2E26"/>
    <w:rsid w:val="006077CF"/>
    <w:rsid w:val="00632A1F"/>
    <w:rsid w:val="0068334B"/>
    <w:rsid w:val="006A4B1B"/>
    <w:rsid w:val="006B06EE"/>
    <w:rsid w:val="006D2074"/>
    <w:rsid w:val="00727643"/>
    <w:rsid w:val="007D1B83"/>
    <w:rsid w:val="008A34D6"/>
    <w:rsid w:val="008D61B9"/>
    <w:rsid w:val="00916E28"/>
    <w:rsid w:val="00943878"/>
    <w:rsid w:val="009B4EDF"/>
    <w:rsid w:val="009C2596"/>
    <w:rsid w:val="00A06C14"/>
    <w:rsid w:val="00A564AE"/>
    <w:rsid w:val="00A716A0"/>
    <w:rsid w:val="00AA000A"/>
    <w:rsid w:val="00AB7557"/>
    <w:rsid w:val="00B317E9"/>
    <w:rsid w:val="00B45237"/>
    <w:rsid w:val="00C96767"/>
    <w:rsid w:val="00CC3D06"/>
    <w:rsid w:val="00D01D8A"/>
    <w:rsid w:val="00D37A18"/>
    <w:rsid w:val="00D54DF8"/>
    <w:rsid w:val="00DA4DBC"/>
    <w:rsid w:val="00E0757E"/>
    <w:rsid w:val="00E4106E"/>
    <w:rsid w:val="00E94A7A"/>
    <w:rsid w:val="00F042E8"/>
    <w:rsid w:val="00F53E97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10</cp:revision>
  <dcterms:created xsi:type="dcterms:W3CDTF">2024-05-17T17:25:00Z</dcterms:created>
  <dcterms:modified xsi:type="dcterms:W3CDTF">2025-02-10T18:02:00Z</dcterms:modified>
</cp:coreProperties>
</file>