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B1C6" w14:textId="190ACDD3" w:rsidR="00FE0B89" w:rsidRPr="00AC0136" w:rsidRDefault="002E60FD" w:rsidP="00FE0B8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 w:rsidRPr="002E60FD">
        <w:rPr>
          <w:rFonts w:ascii="Gill Sans MT" w:hAnsi="Gill Sans MT"/>
          <w:b/>
          <w:sz w:val="28"/>
        </w:rPr>
        <w:t>Opioid Recovery and Remediation Fund Advisory Council</w:t>
      </w:r>
    </w:p>
    <w:p w14:paraId="32D6AD62" w14:textId="77777777" w:rsidR="00FE0B89" w:rsidRDefault="00FE0B89" w:rsidP="00FE0B8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70C658C6" w14:textId="77777777" w:rsidR="00FE0B89" w:rsidRPr="00AC0136" w:rsidRDefault="00FE0B89" w:rsidP="00FE0B8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04488B69" w14:textId="52490286" w:rsidR="00FE0B89" w:rsidRDefault="009A4F19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September 30</w:t>
      </w:r>
      <w:r w:rsidR="00C36E10">
        <w:rPr>
          <w:rFonts w:ascii="Gill Sans MT" w:hAnsi="Gill Sans MT"/>
        </w:rPr>
        <w:t>, 202</w:t>
      </w:r>
      <w:r w:rsidR="00AF01D5">
        <w:rPr>
          <w:rFonts w:ascii="Gill Sans MT" w:hAnsi="Gill Sans MT"/>
        </w:rPr>
        <w:t>1</w:t>
      </w:r>
    </w:p>
    <w:p w14:paraId="6E18E8C6" w14:textId="569F9874" w:rsidR="00FE0B89" w:rsidRPr="00AC0136" w:rsidRDefault="009A4F19" w:rsidP="00FE0B8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11</w:t>
      </w:r>
      <w:r w:rsidR="00FE0B89">
        <w:rPr>
          <w:rFonts w:ascii="Gill Sans MT" w:hAnsi="Gill Sans MT"/>
        </w:rPr>
        <w:t>:</w:t>
      </w:r>
      <w:r w:rsidR="002E60FD">
        <w:rPr>
          <w:rFonts w:ascii="Gill Sans MT" w:hAnsi="Gill Sans MT"/>
        </w:rPr>
        <w:t>0</w:t>
      </w:r>
      <w:r w:rsidR="00FE0B89">
        <w:rPr>
          <w:rFonts w:ascii="Gill Sans MT" w:hAnsi="Gill Sans MT"/>
        </w:rPr>
        <w:t>0</w:t>
      </w:r>
      <w:r>
        <w:rPr>
          <w:rFonts w:ascii="Gill Sans MT" w:hAnsi="Gill Sans MT"/>
        </w:rPr>
        <w:t xml:space="preserve"> am </w:t>
      </w:r>
      <w:r w:rsidR="00FE0B89">
        <w:rPr>
          <w:rFonts w:ascii="Gill Sans MT" w:hAnsi="Gill Sans MT"/>
        </w:rPr>
        <w:t>-</w:t>
      </w:r>
      <w:r>
        <w:rPr>
          <w:rFonts w:ascii="Gill Sans MT" w:hAnsi="Gill Sans MT"/>
        </w:rPr>
        <w:t xml:space="preserve"> 12</w:t>
      </w:r>
      <w:r w:rsidR="00FE0B89">
        <w:rPr>
          <w:rFonts w:ascii="Gill Sans MT" w:hAnsi="Gill Sans MT"/>
        </w:rPr>
        <w:t>:</w:t>
      </w:r>
      <w:r w:rsidR="002E60FD">
        <w:rPr>
          <w:rFonts w:ascii="Gill Sans MT" w:hAnsi="Gill Sans MT"/>
        </w:rPr>
        <w:t>3</w:t>
      </w:r>
      <w:r w:rsidR="00FE0B89">
        <w:rPr>
          <w:rFonts w:ascii="Gill Sans MT" w:hAnsi="Gill Sans MT"/>
        </w:rPr>
        <w:t xml:space="preserve">0 </w:t>
      </w:r>
      <w:r w:rsidR="00AD0D27">
        <w:rPr>
          <w:rFonts w:ascii="Gill Sans MT" w:hAnsi="Gill Sans MT"/>
        </w:rPr>
        <w:t>p</w:t>
      </w:r>
      <w:r w:rsidR="00FE0B89">
        <w:rPr>
          <w:rFonts w:ascii="Gill Sans MT" w:hAnsi="Gill Sans MT"/>
        </w:rPr>
        <w:t>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5A363427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597F41">
        <w:rPr>
          <w:rFonts w:ascii="Gill Sans MT" w:hAnsi="Gill Sans MT"/>
        </w:rPr>
        <w:t>Thurs</w:t>
      </w:r>
      <w:r w:rsidR="00AD0D27">
        <w:rPr>
          <w:rFonts w:ascii="Gill Sans MT" w:hAnsi="Gill Sans MT"/>
        </w:rPr>
        <w:t xml:space="preserve">day, </w:t>
      </w:r>
      <w:r w:rsidR="00597F41">
        <w:rPr>
          <w:rFonts w:ascii="Gill Sans MT" w:hAnsi="Gill Sans MT"/>
        </w:rPr>
        <w:t>September 30</w:t>
      </w:r>
      <w:r w:rsidR="00AD0D27">
        <w:rPr>
          <w:rFonts w:ascii="Gill Sans MT" w:hAnsi="Gill Sans MT"/>
        </w:rPr>
        <w:t>,</w:t>
      </w:r>
      <w:r w:rsidR="003F4067" w:rsidRPr="00421CBA">
        <w:rPr>
          <w:rFonts w:ascii="Gill Sans MT" w:hAnsi="Gill Sans MT"/>
        </w:rPr>
        <w:t xml:space="preserve"> 20</w:t>
      </w:r>
      <w:r w:rsidR="00C36E10">
        <w:rPr>
          <w:rFonts w:ascii="Gill Sans MT" w:hAnsi="Gill Sans MT"/>
        </w:rPr>
        <w:t>2</w:t>
      </w:r>
      <w:r w:rsidR="00AF01D5">
        <w:rPr>
          <w:rFonts w:ascii="Gill Sans MT" w:hAnsi="Gill Sans MT"/>
        </w:rPr>
        <w:t>1</w:t>
      </w:r>
    </w:p>
    <w:p w14:paraId="110F78BA" w14:textId="2B9B8DCA"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597F41">
        <w:rPr>
          <w:rFonts w:ascii="Gill Sans MT" w:hAnsi="Gill Sans MT"/>
        </w:rPr>
        <w:t>11</w:t>
      </w:r>
      <w:r w:rsidRPr="005C6AE5">
        <w:rPr>
          <w:rFonts w:ascii="Gill Sans MT" w:hAnsi="Gill Sans MT"/>
        </w:rPr>
        <w:t>:</w:t>
      </w:r>
      <w:r w:rsidR="00B070FB">
        <w:rPr>
          <w:rFonts w:ascii="Gill Sans MT" w:hAnsi="Gill Sans MT"/>
        </w:rPr>
        <w:t>0</w:t>
      </w:r>
      <w:r w:rsidR="00E830EF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</w:t>
      </w:r>
      <w:r w:rsidR="00597F41">
        <w:rPr>
          <w:rFonts w:ascii="Gill Sans MT" w:hAnsi="Gill Sans MT"/>
        </w:rPr>
        <w:t>a</w:t>
      </w:r>
      <w:r w:rsidRPr="005C6AE5">
        <w:rPr>
          <w:rFonts w:ascii="Gill Sans MT" w:hAnsi="Gill Sans MT"/>
        </w:rPr>
        <w:t>m</w:t>
      </w:r>
    </w:p>
    <w:p w14:paraId="19973F81" w14:textId="710DCF36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597F41">
        <w:rPr>
          <w:rFonts w:ascii="Gill Sans MT" w:hAnsi="Gill Sans MT"/>
        </w:rPr>
        <w:t>12</w:t>
      </w:r>
      <w:r w:rsidRPr="005C6AE5">
        <w:rPr>
          <w:rFonts w:ascii="Gill Sans MT" w:hAnsi="Gill Sans MT"/>
        </w:rPr>
        <w:t>:</w:t>
      </w:r>
      <w:r w:rsidR="008E3F89">
        <w:rPr>
          <w:rFonts w:ascii="Gill Sans MT" w:hAnsi="Gill Sans MT"/>
        </w:rPr>
        <w:t>4</w:t>
      </w:r>
      <w:r w:rsidR="005C6AE5" w:rsidRPr="005C6AE5">
        <w:rPr>
          <w:rFonts w:ascii="Gill Sans MT" w:hAnsi="Gill Sans MT"/>
        </w:rPr>
        <w:t>0</w:t>
      </w:r>
      <w:r w:rsidR="00AD0D27">
        <w:rPr>
          <w:rFonts w:ascii="Gill Sans MT" w:hAnsi="Gill Sans MT"/>
        </w:rPr>
        <w:t xml:space="preserve"> p</w:t>
      </w:r>
      <w:r w:rsidRPr="005C6AE5">
        <w:rPr>
          <w:rFonts w:ascii="Gill Sans MT" w:hAnsi="Gill Sans MT"/>
        </w:rPr>
        <w:t>m</w:t>
      </w:r>
    </w:p>
    <w:p w14:paraId="5A6BF9B9" w14:textId="77777777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(WebEx)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62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509"/>
        <w:gridCol w:w="7411"/>
        <w:gridCol w:w="900"/>
        <w:gridCol w:w="900"/>
        <w:gridCol w:w="900"/>
      </w:tblGrid>
      <w:tr w:rsidR="00597F41" w:rsidRPr="001B6E73" w14:paraId="08EC6B5D" w14:textId="3CC3D5E8" w:rsidTr="0060205D">
        <w:trPr>
          <w:trHeight w:val="360"/>
        </w:trPr>
        <w:tc>
          <w:tcPr>
            <w:tcW w:w="7920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597F41" w:rsidRPr="005354E5" w:rsidRDefault="00597F41" w:rsidP="00597F41">
            <w:pPr>
              <w:pStyle w:val="NoSpacing"/>
              <w:rPr>
                <w:rFonts w:ascii="Gill Sans MT" w:hAnsi="Gill Sans MT"/>
                <w:b/>
              </w:rPr>
            </w:pPr>
            <w:r w:rsidRPr="005354E5">
              <w:rPr>
                <w:rFonts w:ascii="Gill Sans MT" w:hAnsi="Gill Sans MT"/>
                <w:b/>
              </w:rPr>
              <w:t>Members participating remotely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7015F34E" w14:textId="77777777" w:rsidR="00597F41" w:rsidRPr="005C6AE5" w:rsidRDefault="00597F41" w:rsidP="00597F41">
            <w:pPr>
              <w:pStyle w:val="NoSpacing"/>
              <w:ind w:left="-54" w:right="-108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2393BC88" w14:textId="434ED688" w:rsidR="00597F41" w:rsidRPr="005C6AE5" w:rsidRDefault="00597F41" w:rsidP="00597F41">
            <w:pPr>
              <w:pStyle w:val="NoSpacing"/>
              <w:ind w:left="-54" w:right="-108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 xml:space="preserve">Vote </w:t>
            </w:r>
            <w:r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900" w:type="dxa"/>
            <w:shd w:val="clear" w:color="auto" w:fill="C6D9F1" w:themeFill="text2" w:themeFillTint="33"/>
            <w:vAlign w:val="center"/>
          </w:tcPr>
          <w:p w14:paraId="6A20EAA4" w14:textId="7D41D584" w:rsidR="00597F41" w:rsidRPr="005C6AE5" w:rsidRDefault="00597F41" w:rsidP="00597F41">
            <w:pPr>
              <w:pStyle w:val="NoSpacing"/>
              <w:ind w:left="-54" w:right="-108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 xml:space="preserve">Vote </w:t>
            </w:r>
            <w:r w:rsidR="000A6593">
              <w:rPr>
                <w:rFonts w:ascii="Gill Sans MT" w:hAnsi="Gill Sans MT"/>
                <w:b/>
              </w:rPr>
              <w:t>3</w:t>
            </w:r>
          </w:p>
        </w:tc>
      </w:tr>
      <w:tr w:rsidR="00597F41" w:rsidRPr="001B6E73" w14:paraId="42EC8F3E" w14:textId="3FD29115" w:rsidTr="00597F41">
        <w:trPr>
          <w:trHeight w:val="360"/>
        </w:trPr>
        <w:tc>
          <w:tcPr>
            <w:tcW w:w="509" w:type="dxa"/>
            <w:vAlign w:val="center"/>
          </w:tcPr>
          <w:p w14:paraId="70DF973D" w14:textId="77777777" w:rsidR="00597F41" w:rsidRPr="002E60FD" w:rsidRDefault="00597F41" w:rsidP="00597F4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7411" w:type="dxa"/>
            <w:vAlign w:val="center"/>
          </w:tcPr>
          <w:p w14:paraId="4CB9F1CD" w14:textId="1AB2483F" w:rsidR="00597F41" w:rsidRPr="002E60FD" w:rsidRDefault="00597F41" w:rsidP="00597F41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 xml:space="preserve">Marylou Sudders </w:t>
            </w:r>
            <w:r w:rsidRPr="00383745">
              <w:rPr>
                <w:rFonts w:ascii="Gill Sans MT" w:hAnsi="Gill Sans MT"/>
                <w:bCs/>
                <w:i/>
                <w:iCs/>
                <w:sz w:val="20"/>
                <w:szCs w:val="20"/>
              </w:rPr>
              <w:t xml:space="preserve">(non-voting chair) – </w:t>
            </w:r>
            <w:r w:rsidRPr="00383745">
              <w:rPr>
                <w:rFonts w:ascii="Gill Sans MT" w:hAnsi="Gill Sans MT"/>
                <w:bCs/>
                <w:sz w:val="20"/>
                <w:szCs w:val="20"/>
              </w:rPr>
              <w:t>Executive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 xml:space="preserve"> Office of Health and Human Services</w:t>
            </w:r>
          </w:p>
        </w:tc>
        <w:tc>
          <w:tcPr>
            <w:tcW w:w="900" w:type="dxa"/>
            <w:vAlign w:val="center"/>
          </w:tcPr>
          <w:p w14:paraId="147E1C05" w14:textId="193F550C" w:rsidR="00597F41" w:rsidRPr="00F91181" w:rsidRDefault="00597F41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N/A</w:t>
            </w:r>
          </w:p>
        </w:tc>
        <w:tc>
          <w:tcPr>
            <w:tcW w:w="900" w:type="dxa"/>
            <w:vAlign w:val="center"/>
          </w:tcPr>
          <w:p w14:paraId="27E0C2A4" w14:textId="70A10E2E" w:rsidR="00597F41" w:rsidRDefault="00597F41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N/A</w:t>
            </w:r>
          </w:p>
        </w:tc>
        <w:tc>
          <w:tcPr>
            <w:tcW w:w="900" w:type="dxa"/>
            <w:vAlign w:val="center"/>
          </w:tcPr>
          <w:p w14:paraId="3E8E15BF" w14:textId="75B47B07" w:rsidR="00597F41" w:rsidRDefault="00597F41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N/A</w:t>
            </w:r>
          </w:p>
        </w:tc>
      </w:tr>
      <w:tr w:rsidR="00597F41" w:rsidRPr="001B6E73" w14:paraId="7FD64019" w14:textId="11685AEA" w:rsidTr="00597F41">
        <w:trPr>
          <w:trHeight w:val="360"/>
        </w:trPr>
        <w:tc>
          <w:tcPr>
            <w:tcW w:w="509" w:type="dxa"/>
            <w:vAlign w:val="center"/>
          </w:tcPr>
          <w:p w14:paraId="08400AC8" w14:textId="77777777" w:rsidR="00597F41" w:rsidRPr="002E60FD" w:rsidRDefault="00597F41" w:rsidP="00597F4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7411" w:type="dxa"/>
            <w:vAlign w:val="center"/>
          </w:tcPr>
          <w:p w14:paraId="1BEA4930" w14:textId="023AF5E3" w:rsidR="00597F41" w:rsidRPr="002E60FD" w:rsidRDefault="00597F41" w:rsidP="00597F41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Jennifer Almonte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– 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>Lynn Department of Public Health</w:t>
            </w:r>
          </w:p>
        </w:tc>
        <w:tc>
          <w:tcPr>
            <w:tcW w:w="900" w:type="dxa"/>
            <w:vAlign w:val="center"/>
          </w:tcPr>
          <w:p w14:paraId="06068890" w14:textId="59741076" w:rsidR="00597F41" w:rsidRPr="00F91181" w:rsidRDefault="00762F1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7FB5E6A6" w14:textId="63F4E319" w:rsidR="00597F41" w:rsidRDefault="00E067D0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073A600" w14:textId="66EC8B68" w:rsidR="00597F41" w:rsidRDefault="003143E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97F41" w:rsidRPr="001B6E73" w14:paraId="151C94E3" w14:textId="6E512073" w:rsidTr="00597F41">
        <w:trPr>
          <w:trHeight w:val="360"/>
        </w:trPr>
        <w:tc>
          <w:tcPr>
            <w:tcW w:w="509" w:type="dxa"/>
            <w:vAlign w:val="center"/>
          </w:tcPr>
          <w:p w14:paraId="1ED2939C" w14:textId="57E32E6D" w:rsidR="00597F41" w:rsidRPr="002E60FD" w:rsidRDefault="00597F41" w:rsidP="00597F4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7411" w:type="dxa"/>
            <w:vAlign w:val="center"/>
          </w:tcPr>
          <w:p w14:paraId="0F75827E" w14:textId="0276D675" w:rsidR="00597F41" w:rsidRPr="002E60FD" w:rsidRDefault="00597F41" w:rsidP="00597F41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Charles Anderson MD, MPH, MBA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 xml:space="preserve"> – The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Dimock Center</w:t>
            </w:r>
          </w:p>
        </w:tc>
        <w:tc>
          <w:tcPr>
            <w:tcW w:w="900" w:type="dxa"/>
            <w:vAlign w:val="center"/>
          </w:tcPr>
          <w:p w14:paraId="2A1BE5CE" w14:textId="54A8643F" w:rsidR="00597F41" w:rsidRPr="00F91181" w:rsidRDefault="00762F1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3ED6E499" w14:textId="44B929D9" w:rsidR="00597F41" w:rsidRDefault="00E067D0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3BEDC5D9" w14:textId="1BAD0E51" w:rsidR="00597F41" w:rsidRDefault="003143E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97F41" w:rsidRPr="001B6E73" w14:paraId="4EDAAA60" w14:textId="5111A2A8" w:rsidTr="00597F41">
        <w:trPr>
          <w:trHeight w:val="360"/>
        </w:trPr>
        <w:tc>
          <w:tcPr>
            <w:tcW w:w="509" w:type="dxa"/>
            <w:vAlign w:val="center"/>
          </w:tcPr>
          <w:p w14:paraId="596602A8" w14:textId="4178F6AC" w:rsidR="00597F41" w:rsidRPr="002E60FD" w:rsidRDefault="00597F41" w:rsidP="00597F4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7411" w:type="dxa"/>
            <w:vAlign w:val="center"/>
          </w:tcPr>
          <w:p w14:paraId="3980BF5F" w14:textId="24689264" w:rsidR="00597F41" w:rsidRPr="002E60FD" w:rsidRDefault="00597F41" w:rsidP="00597F41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Gina Armstrong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 xml:space="preserve">– 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>Pittsfield Health Department</w:t>
            </w:r>
          </w:p>
        </w:tc>
        <w:tc>
          <w:tcPr>
            <w:tcW w:w="900" w:type="dxa"/>
            <w:vAlign w:val="center"/>
          </w:tcPr>
          <w:p w14:paraId="1B3A7F46" w14:textId="2958FF73" w:rsidR="00597F41" w:rsidRPr="00F91181" w:rsidRDefault="00762F1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6045F7B2" w14:textId="0E8735AA" w:rsidR="00597F41" w:rsidRDefault="00E067D0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4AB35FC6" w14:textId="16C14278" w:rsidR="00597F41" w:rsidRDefault="003143E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597F41" w:rsidRPr="001B6E73" w14:paraId="5D5973A2" w14:textId="2A3A0FCF" w:rsidTr="00597F41">
        <w:trPr>
          <w:trHeight w:val="360"/>
        </w:trPr>
        <w:tc>
          <w:tcPr>
            <w:tcW w:w="509" w:type="dxa"/>
            <w:vAlign w:val="center"/>
          </w:tcPr>
          <w:p w14:paraId="374A3F9C" w14:textId="077FF175" w:rsidR="00597F41" w:rsidRPr="002E60FD" w:rsidRDefault="00597F41" w:rsidP="00597F4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7411" w:type="dxa"/>
            <w:vAlign w:val="center"/>
          </w:tcPr>
          <w:p w14:paraId="36770B1E" w14:textId="04A0F137" w:rsidR="00597F41" w:rsidRPr="002E60FD" w:rsidRDefault="00597F41" w:rsidP="00597F41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Jason Ball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 xml:space="preserve">– 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>Framingham Police</w:t>
            </w:r>
          </w:p>
        </w:tc>
        <w:tc>
          <w:tcPr>
            <w:tcW w:w="900" w:type="dxa"/>
            <w:vAlign w:val="center"/>
          </w:tcPr>
          <w:p w14:paraId="0FF24BFA" w14:textId="5B1AAC83" w:rsidR="00597F41" w:rsidRDefault="00762F1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FE00A0E" w14:textId="74226756" w:rsidR="00597F41" w:rsidRDefault="00E067D0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4166DBCE" w14:textId="590B04BA" w:rsidR="00597F41" w:rsidRDefault="003143E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97F41" w:rsidRPr="001B6E73" w14:paraId="0B4575A8" w14:textId="311A8E51" w:rsidTr="00597F41">
        <w:trPr>
          <w:trHeight w:val="360"/>
        </w:trPr>
        <w:tc>
          <w:tcPr>
            <w:tcW w:w="509" w:type="dxa"/>
            <w:vAlign w:val="center"/>
          </w:tcPr>
          <w:p w14:paraId="3D230E8D" w14:textId="525EB7F8" w:rsidR="00597F41" w:rsidRPr="002E60FD" w:rsidRDefault="00597F41" w:rsidP="00597F4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7411" w:type="dxa"/>
            <w:vAlign w:val="center"/>
          </w:tcPr>
          <w:p w14:paraId="04F20C1F" w14:textId="76B565EB" w:rsidR="00597F41" w:rsidRPr="002E60FD" w:rsidRDefault="00597F41" w:rsidP="00597F41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Matilde Castiel, MD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Worcester Department of Health and Human Services</w:t>
            </w:r>
          </w:p>
        </w:tc>
        <w:tc>
          <w:tcPr>
            <w:tcW w:w="900" w:type="dxa"/>
            <w:vAlign w:val="center"/>
          </w:tcPr>
          <w:p w14:paraId="54C7AD05" w14:textId="564C9ACB" w:rsidR="00597F41" w:rsidRDefault="00762F1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096E2EF" w14:textId="66E3515D" w:rsidR="00597F41" w:rsidRDefault="00E067D0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33A2702" w14:textId="0F1FA27B" w:rsidR="00597F41" w:rsidRDefault="003143E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97F41" w:rsidRPr="001B6E73" w14:paraId="5D71B70B" w14:textId="422397FD" w:rsidTr="00597F41">
        <w:trPr>
          <w:trHeight w:val="360"/>
        </w:trPr>
        <w:tc>
          <w:tcPr>
            <w:tcW w:w="509" w:type="dxa"/>
            <w:vAlign w:val="center"/>
          </w:tcPr>
          <w:p w14:paraId="1D318364" w14:textId="16C49437" w:rsidR="00597F41" w:rsidRPr="002E60FD" w:rsidRDefault="00597F41" w:rsidP="00597F4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7411" w:type="dxa"/>
            <w:vAlign w:val="center"/>
          </w:tcPr>
          <w:p w14:paraId="0F8A67DA" w14:textId="2813E61A" w:rsidR="00597F41" w:rsidRPr="002E60FD" w:rsidRDefault="00597F41" w:rsidP="00597F41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Maureen Cavanagh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Magnolia New Beginnings</w:t>
            </w:r>
          </w:p>
        </w:tc>
        <w:tc>
          <w:tcPr>
            <w:tcW w:w="900" w:type="dxa"/>
            <w:vAlign w:val="center"/>
          </w:tcPr>
          <w:p w14:paraId="4BBEC57A" w14:textId="53DB4A8B" w:rsidR="00597F41" w:rsidRDefault="00762F1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00EB2235" w14:textId="39B55831" w:rsidR="00597F41" w:rsidRDefault="00E067D0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10045BC0" w14:textId="6D7C071B" w:rsidR="00597F41" w:rsidRDefault="003143E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97F41" w:rsidRPr="001B6E73" w14:paraId="4BD9F9C5" w14:textId="63B3D504" w:rsidTr="00597F41">
        <w:trPr>
          <w:trHeight w:val="360"/>
        </w:trPr>
        <w:tc>
          <w:tcPr>
            <w:tcW w:w="509" w:type="dxa"/>
            <w:vAlign w:val="center"/>
          </w:tcPr>
          <w:p w14:paraId="0C35A9D4" w14:textId="0E76C3C5" w:rsidR="00597F41" w:rsidRPr="002E60FD" w:rsidRDefault="00597F41" w:rsidP="00597F4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7411" w:type="dxa"/>
            <w:vAlign w:val="center"/>
          </w:tcPr>
          <w:p w14:paraId="01C0F09A" w14:textId="1E6F457F" w:rsidR="00597F41" w:rsidRPr="002E60FD" w:rsidRDefault="00597F41" w:rsidP="00597F41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Damon Chaplin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New Bedford Health Department</w:t>
            </w:r>
          </w:p>
        </w:tc>
        <w:tc>
          <w:tcPr>
            <w:tcW w:w="900" w:type="dxa"/>
            <w:vAlign w:val="center"/>
          </w:tcPr>
          <w:p w14:paraId="61DAFB77" w14:textId="1EC78672" w:rsidR="00597F41" w:rsidRDefault="00762F1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F0EB0C0" w14:textId="7D052FDB" w:rsidR="00597F41" w:rsidRDefault="00E067D0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53F2C57F" w14:textId="4A298BEC" w:rsidR="00597F41" w:rsidRDefault="003143E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597F41" w:rsidRPr="001B6E73" w14:paraId="1E118C0C" w14:textId="6588B287" w:rsidTr="00597F41">
        <w:trPr>
          <w:trHeight w:val="360"/>
        </w:trPr>
        <w:tc>
          <w:tcPr>
            <w:tcW w:w="509" w:type="dxa"/>
            <w:vAlign w:val="center"/>
          </w:tcPr>
          <w:p w14:paraId="1B6D160E" w14:textId="7D412279" w:rsidR="00597F41" w:rsidRPr="002E60FD" w:rsidRDefault="00597F41" w:rsidP="00597F4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7411" w:type="dxa"/>
            <w:vAlign w:val="center"/>
          </w:tcPr>
          <w:p w14:paraId="42F3E683" w14:textId="2DC9C8A5" w:rsidR="00597F41" w:rsidRPr="002E60FD" w:rsidRDefault="00597F41" w:rsidP="00597F41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Abby Dean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</w:t>
            </w:r>
            <w:r>
              <w:rPr>
                <w:rFonts w:ascii="Gill Sans MT" w:hAnsi="Gill Sans MT"/>
                <w:bCs/>
                <w:sz w:val="20"/>
                <w:szCs w:val="20"/>
              </w:rPr>
              <w:t xml:space="preserve">Town of 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>Bro</w:t>
            </w:r>
            <w:r>
              <w:rPr>
                <w:rFonts w:ascii="Gill Sans MT" w:hAnsi="Gill Sans MT"/>
                <w:bCs/>
                <w:sz w:val="20"/>
                <w:szCs w:val="20"/>
              </w:rPr>
              <w:t>okline</w:t>
            </w:r>
          </w:p>
        </w:tc>
        <w:tc>
          <w:tcPr>
            <w:tcW w:w="900" w:type="dxa"/>
            <w:vAlign w:val="center"/>
          </w:tcPr>
          <w:p w14:paraId="21DEF7BF" w14:textId="01C40EAF" w:rsidR="00597F41" w:rsidRDefault="00762F1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3CA5BB75" w14:textId="4B09DF84" w:rsidR="00597F41" w:rsidRDefault="00E067D0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51856F21" w14:textId="36E9B2FA" w:rsidR="00597F41" w:rsidRDefault="003143E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97F41" w:rsidRPr="001B6E73" w14:paraId="34F16B2F" w14:textId="77777777" w:rsidTr="00597F41">
        <w:trPr>
          <w:trHeight w:val="360"/>
        </w:trPr>
        <w:tc>
          <w:tcPr>
            <w:tcW w:w="509" w:type="dxa"/>
            <w:vAlign w:val="center"/>
          </w:tcPr>
          <w:p w14:paraId="37A51716" w14:textId="185AC139" w:rsidR="00597F41" w:rsidRPr="002E60FD" w:rsidRDefault="00597F41" w:rsidP="00597F4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10</w:t>
            </w:r>
          </w:p>
        </w:tc>
        <w:tc>
          <w:tcPr>
            <w:tcW w:w="7411" w:type="dxa"/>
            <w:vAlign w:val="center"/>
          </w:tcPr>
          <w:p w14:paraId="537366C1" w14:textId="31231B90" w:rsidR="00597F41" w:rsidRPr="002E60FD" w:rsidRDefault="00597F41" w:rsidP="00597F41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Denise Garlick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Massachusetts House of Representatives</w:t>
            </w:r>
          </w:p>
        </w:tc>
        <w:tc>
          <w:tcPr>
            <w:tcW w:w="900" w:type="dxa"/>
            <w:vAlign w:val="center"/>
          </w:tcPr>
          <w:p w14:paraId="0D39EA0F" w14:textId="677D95FC" w:rsidR="00597F41" w:rsidRDefault="00762F1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01D5032A" w14:textId="54D0A7A3" w:rsidR="00597F41" w:rsidRDefault="00E067D0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63E72132" w14:textId="3E83FD48" w:rsidR="00597F41" w:rsidRDefault="003143E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597F41" w:rsidRPr="001B6E73" w14:paraId="2CE2E1B9" w14:textId="54BCE9AC" w:rsidTr="00597F41">
        <w:trPr>
          <w:trHeight w:val="360"/>
        </w:trPr>
        <w:tc>
          <w:tcPr>
            <w:tcW w:w="509" w:type="dxa"/>
            <w:vAlign w:val="center"/>
          </w:tcPr>
          <w:p w14:paraId="59CFD1C1" w14:textId="6CB36692" w:rsidR="00597F41" w:rsidRPr="002E60FD" w:rsidRDefault="00597F41" w:rsidP="00597F4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11</w:t>
            </w:r>
          </w:p>
        </w:tc>
        <w:tc>
          <w:tcPr>
            <w:tcW w:w="7411" w:type="dxa"/>
            <w:vAlign w:val="center"/>
          </w:tcPr>
          <w:p w14:paraId="14AEC769" w14:textId="2AE530F1" w:rsidR="00597F41" w:rsidRPr="002E60FD" w:rsidRDefault="00597F41" w:rsidP="00597F41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Lindsay Hackett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City of Springfield</w:t>
            </w:r>
          </w:p>
        </w:tc>
        <w:tc>
          <w:tcPr>
            <w:tcW w:w="900" w:type="dxa"/>
            <w:vAlign w:val="center"/>
          </w:tcPr>
          <w:p w14:paraId="1024C902" w14:textId="57EFC4D4" w:rsidR="00597F41" w:rsidRDefault="00762F1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749F5CFE" w14:textId="63BC0C80" w:rsidR="00597F41" w:rsidRDefault="00E067D0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6B9BEFC1" w14:textId="5D7405D5" w:rsidR="00597F41" w:rsidRDefault="003143E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597F41" w:rsidRPr="001B6E73" w14:paraId="48002F90" w14:textId="0D475B29" w:rsidTr="00597F41">
        <w:trPr>
          <w:trHeight w:val="360"/>
        </w:trPr>
        <w:tc>
          <w:tcPr>
            <w:tcW w:w="509" w:type="dxa"/>
            <w:vAlign w:val="center"/>
          </w:tcPr>
          <w:p w14:paraId="74D06F8A" w14:textId="3972D817" w:rsidR="00597F41" w:rsidRPr="002E60FD" w:rsidRDefault="00597F41" w:rsidP="00597F4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12</w:t>
            </w:r>
          </w:p>
        </w:tc>
        <w:tc>
          <w:tcPr>
            <w:tcW w:w="7411" w:type="dxa"/>
            <w:vAlign w:val="center"/>
          </w:tcPr>
          <w:p w14:paraId="7B53E456" w14:textId="359347EC" w:rsidR="00597F41" w:rsidRPr="002E60FD" w:rsidRDefault="00597F41" w:rsidP="00597F41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Suzie Hauptmann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Falmouth Department of Human Services</w:t>
            </w:r>
          </w:p>
        </w:tc>
        <w:tc>
          <w:tcPr>
            <w:tcW w:w="900" w:type="dxa"/>
            <w:vAlign w:val="center"/>
          </w:tcPr>
          <w:p w14:paraId="5C6BB1C0" w14:textId="245EE284" w:rsidR="00597F41" w:rsidRDefault="00762F1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6C95CBF6" w14:textId="4038871B" w:rsidR="00597F41" w:rsidRDefault="00E067D0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1BE7CA18" w14:textId="4710B05E" w:rsidR="00597F41" w:rsidRDefault="003143E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597F41" w:rsidRPr="001B6E73" w14:paraId="5769C21A" w14:textId="3F21A333" w:rsidTr="00597F41">
        <w:trPr>
          <w:trHeight w:val="360"/>
        </w:trPr>
        <w:tc>
          <w:tcPr>
            <w:tcW w:w="509" w:type="dxa"/>
            <w:vAlign w:val="center"/>
          </w:tcPr>
          <w:p w14:paraId="5D936F97" w14:textId="05D8B750" w:rsidR="00597F41" w:rsidRPr="002E60FD" w:rsidRDefault="00597F41" w:rsidP="00597F4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13</w:t>
            </w:r>
          </w:p>
        </w:tc>
        <w:tc>
          <w:tcPr>
            <w:tcW w:w="7411" w:type="dxa"/>
            <w:vAlign w:val="center"/>
          </w:tcPr>
          <w:p w14:paraId="7C2CE046" w14:textId="6E3AEF50" w:rsidR="00597F41" w:rsidRPr="002E60FD" w:rsidRDefault="00597F41" w:rsidP="00597F41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Brendan Little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Granada House</w:t>
            </w:r>
          </w:p>
        </w:tc>
        <w:tc>
          <w:tcPr>
            <w:tcW w:w="900" w:type="dxa"/>
            <w:vAlign w:val="center"/>
          </w:tcPr>
          <w:p w14:paraId="60A4D743" w14:textId="6724B233" w:rsidR="00597F41" w:rsidRDefault="00762F1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BDAB4CB" w14:textId="53A3F345" w:rsidR="00597F41" w:rsidRDefault="00E067D0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1E0DBBCF" w14:textId="6898928A" w:rsidR="00597F41" w:rsidRDefault="003143E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97F41" w:rsidRPr="001B6E73" w14:paraId="008927C7" w14:textId="7E6E3AEC" w:rsidTr="00597F41">
        <w:trPr>
          <w:trHeight w:val="360"/>
        </w:trPr>
        <w:tc>
          <w:tcPr>
            <w:tcW w:w="509" w:type="dxa"/>
            <w:vAlign w:val="center"/>
          </w:tcPr>
          <w:p w14:paraId="62235E00" w14:textId="65FD1A14" w:rsidR="00597F41" w:rsidRPr="002E60FD" w:rsidRDefault="00597F41" w:rsidP="00597F4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14</w:t>
            </w:r>
          </w:p>
        </w:tc>
        <w:tc>
          <w:tcPr>
            <w:tcW w:w="7411" w:type="dxa"/>
            <w:vAlign w:val="center"/>
          </w:tcPr>
          <w:p w14:paraId="01D9FF18" w14:textId="65FBD44F" w:rsidR="00597F41" w:rsidRPr="002E60FD" w:rsidRDefault="00597F41" w:rsidP="00597F41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John McGahan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Gavin Foundation</w:t>
            </w:r>
          </w:p>
        </w:tc>
        <w:tc>
          <w:tcPr>
            <w:tcW w:w="900" w:type="dxa"/>
            <w:vAlign w:val="center"/>
          </w:tcPr>
          <w:p w14:paraId="231BEE13" w14:textId="05D53CFA" w:rsidR="00597F41" w:rsidRDefault="00762F1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12CC89AF" w14:textId="53B87D73" w:rsidR="00597F41" w:rsidRDefault="00E067D0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389F847A" w14:textId="403A9ABD" w:rsidR="00597F41" w:rsidRDefault="003143E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97F41" w:rsidRPr="001B6E73" w14:paraId="4DD55D42" w14:textId="15165A20" w:rsidTr="00597F41">
        <w:trPr>
          <w:trHeight w:val="360"/>
        </w:trPr>
        <w:tc>
          <w:tcPr>
            <w:tcW w:w="509" w:type="dxa"/>
            <w:vAlign w:val="center"/>
          </w:tcPr>
          <w:p w14:paraId="2657768B" w14:textId="39DE5CF0" w:rsidR="00597F41" w:rsidRPr="002E60FD" w:rsidRDefault="00597F41" w:rsidP="00597F4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15</w:t>
            </w:r>
          </w:p>
        </w:tc>
        <w:tc>
          <w:tcPr>
            <w:tcW w:w="7411" w:type="dxa"/>
            <w:vAlign w:val="center"/>
          </w:tcPr>
          <w:p w14:paraId="046B7543" w14:textId="090CCB78" w:rsidR="00597F41" w:rsidRPr="002E60FD" w:rsidRDefault="00597F41" w:rsidP="00597F41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Mary Beth Ogulewicz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Amherst Department of Senior Services</w:t>
            </w:r>
          </w:p>
        </w:tc>
        <w:tc>
          <w:tcPr>
            <w:tcW w:w="900" w:type="dxa"/>
            <w:vAlign w:val="center"/>
          </w:tcPr>
          <w:p w14:paraId="297E38C0" w14:textId="6090EC41" w:rsidR="00597F41" w:rsidRPr="00F91181" w:rsidRDefault="00762F1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39B8E14A" w14:textId="67B18762" w:rsidR="00597F41" w:rsidRDefault="00E067D0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48F8E1E3" w14:textId="664AE6E1" w:rsidR="00597F41" w:rsidRDefault="003143E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597F41" w:rsidRPr="001B6E73" w14:paraId="281634DF" w14:textId="4218B804" w:rsidTr="00597F41">
        <w:trPr>
          <w:trHeight w:val="360"/>
        </w:trPr>
        <w:tc>
          <w:tcPr>
            <w:tcW w:w="509" w:type="dxa"/>
            <w:vAlign w:val="center"/>
          </w:tcPr>
          <w:p w14:paraId="0517F651" w14:textId="22A03DB4" w:rsidR="00597F41" w:rsidRPr="002E60FD" w:rsidRDefault="00597F41" w:rsidP="00597F4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16</w:t>
            </w:r>
          </w:p>
        </w:tc>
        <w:tc>
          <w:tcPr>
            <w:tcW w:w="7411" w:type="dxa"/>
            <w:vAlign w:val="center"/>
          </w:tcPr>
          <w:p w14:paraId="0351234C" w14:textId="4AE67C3B" w:rsidR="00597F41" w:rsidRPr="002E60FD" w:rsidRDefault="00597F41" w:rsidP="00597F41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Joanne Peterson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Learn 2 Cope</w:t>
            </w:r>
          </w:p>
        </w:tc>
        <w:tc>
          <w:tcPr>
            <w:tcW w:w="900" w:type="dxa"/>
            <w:vAlign w:val="center"/>
          </w:tcPr>
          <w:p w14:paraId="5AC3D1FB" w14:textId="32C4649D" w:rsidR="00597F41" w:rsidRPr="00F91181" w:rsidRDefault="00762F1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2EC36F43" w14:textId="20A395F1" w:rsidR="00597F41" w:rsidRDefault="00E067D0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58E66D84" w14:textId="234F2000" w:rsidR="00597F41" w:rsidRDefault="003143E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597F41" w:rsidRPr="001B6E73" w14:paraId="1FF72780" w14:textId="5D5B5640" w:rsidTr="00597F41">
        <w:trPr>
          <w:trHeight w:val="360"/>
        </w:trPr>
        <w:tc>
          <w:tcPr>
            <w:tcW w:w="509" w:type="dxa"/>
            <w:vAlign w:val="center"/>
          </w:tcPr>
          <w:p w14:paraId="5B5A74B6" w14:textId="786BE60C" w:rsidR="00597F41" w:rsidRPr="00F91181" w:rsidRDefault="00597F41" w:rsidP="00597F4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17</w:t>
            </w:r>
          </w:p>
        </w:tc>
        <w:tc>
          <w:tcPr>
            <w:tcW w:w="7411" w:type="dxa"/>
            <w:vAlign w:val="center"/>
          </w:tcPr>
          <w:p w14:paraId="383C3F3D" w14:textId="0738C1C6" w:rsidR="00597F41" w:rsidRPr="002E60FD" w:rsidRDefault="00597F41" w:rsidP="00597F41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David Rosenbloom, PhD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Boston University School of Public Health</w:t>
            </w:r>
          </w:p>
        </w:tc>
        <w:tc>
          <w:tcPr>
            <w:tcW w:w="900" w:type="dxa"/>
            <w:vAlign w:val="center"/>
          </w:tcPr>
          <w:p w14:paraId="7A52C7D2" w14:textId="33549D33" w:rsidR="00597F41" w:rsidRDefault="00762F1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14:paraId="266B965F" w14:textId="3EBC0223" w:rsidR="00597F41" w:rsidRDefault="00E067D0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0CD1A99A" w14:textId="2D8B6396" w:rsidR="00597F41" w:rsidRDefault="003143E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97F41" w:rsidRPr="001B6E73" w14:paraId="66463D67" w14:textId="2E17A12C" w:rsidTr="00597F41">
        <w:trPr>
          <w:trHeight w:val="360"/>
        </w:trPr>
        <w:tc>
          <w:tcPr>
            <w:tcW w:w="509" w:type="dxa"/>
            <w:vAlign w:val="center"/>
          </w:tcPr>
          <w:p w14:paraId="0CB70E09" w14:textId="5E655B62" w:rsidR="00597F41" w:rsidRPr="00F91181" w:rsidRDefault="00597F41" w:rsidP="00597F4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18</w:t>
            </w:r>
          </w:p>
        </w:tc>
        <w:tc>
          <w:tcPr>
            <w:tcW w:w="7411" w:type="dxa"/>
            <w:vAlign w:val="center"/>
          </w:tcPr>
          <w:p w14:paraId="65A233E7" w14:textId="276E7058" w:rsidR="00597F41" w:rsidRPr="002E60FD" w:rsidRDefault="00597F41" w:rsidP="00597F41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John Rosenthal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Police Assisted Addiction and Recovery Initiative (PAARI)</w:t>
            </w:r>
          </w:p>
        </w:tc>
        <w:tc>
          <w:tcPr>
            <w:tcW w:w="900" w:type="dxa"/>
            <w:vAlign w:val="center"/>
          </w:tcPr>
          <w:p w14:paraId="1AAE0D72" w14:textId="0CD18177" w:rsidR="00597F41" w:rsidRDefault="00762F1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79C2A581" w14:textId="57ED9542" w:rsidR="00597F41" w:rsidRDefault="008F52F9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38EC12B1" w14:textId="57784530" w:rsidR="00597F41" w:rsidRDefault="003143E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97F41" w:rsidRPr="001B6E73" w14:paraId="646B2493" w14:textId="14789152" w:rsidTr="00597F41">
        <w:trPr>
          <w:trHeight w:val="360"/>
        </w:trPr>
        <w:tc>
          <w:tcPr>
            <w:tcW w:w="509" w:type="dxa"/>
            <w:vAlign w:val="center"/>
          </w:tcPr>
          <w:p w14:paraId="7D892FE9" w14:textId="716FB6B5" w:rsidR="00597F41" w:rsidRPr="00F91181" w:rsidRDefault="00597F41" w:rsidP="00597F4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19</w:t>
            </w:r>
          </w:p>
        </w:tc>
        <w:tc>
          <w:tcPr>
            <w:tcW w:w="7411" w:type="dxa"/>
            <w:vAlign w:val="center"/>
          </w:tcPr>
          <w:p w14:paraId="13000A23" w14:textId="52D8A846" w:rsidR="00597F41" w:rsidRPr="002E60FD" w:rsidRDefault="00597F41" w:rsidP="00597F41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Elsie Taveras, MD, MPH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</w:t>
            </w:r>
            <w:r>
              <w:rPr>
                <w:rFonts w:ascii="Gill Sans MT" w:hAnsi="Gill Sans MT"/>
                <w:bCs/>
                <w:sz w:val="20"/>
                <w:szCs w:val="20"/>
              </w:rPr>
              <w:t>M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>ass General Brigham</w:t>
            </w:r>
          </w:p>
        </w:tc>
        <w:tc>
          <w:tcPr>
            <w:tcW w:w="900" w:type="dxa"/>
            <w:vAlign w:val="center"/>
          </w:tcPr>
          <w:p w14:paraId="0391AA60" w14:textId="61153B4C" w:rsidR="00597F41" w:rsidRPr="00F91181" w:rsidRDefault="00762F1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2A6A136D" w14:textId="5083FCA3" w:rsidR="00597F41" w:rsidRDefault="008F52F9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366739BB" w14:textId="3C031828" w:rsidR="00597F41" w:rsidRDefault="003143E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597F41" w:rsidRPr="001B6E73" w14:paraId="62E7FA4A" w14:textId="6E1F1C7C" w:rsidTr="00597F41">
        <w:trPr>
          <w:trHeight w:val="360"/>
        </w:trPr>
        <w:tc>
          <w:tcPr>
            <w:tcW w:w="509" w:type="dxa"/>
            <w:vAlign w:val="center"/>
          </w:tcPr>
          <w:p w14:paraId="662D2102" w14:textId="65C14479" w:rsidR="00597F41" w:rsidRPr="00F91181" w:rsidRDefault="00597F41" w:rsidP="00597F4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20</w:t>
            </w:r>
          </w:p>
        </w:tc>
        <w:tc>
          <w:tcPr>
            <w:tcW w:w="7411" w:type="dxa"/>
            <w:vAlign w:val="center"/>
          </w:tcPr>
          <w:p w14:paraId="6C58468E" w14:textId="5CBC6A22" w:rsidR="00597F41" w:rsidRPr="002E60FD" w:rsidRDefault="00597F41" w:rsidP="00597F41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Jennifer Tracey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Boston Mayor's Office of Recovery Services</w:t>
            </w:r>
          </w:p>
        </w:tc>
        <w:tc>
          <w:tcPr>
            <w:tcW w:w="900" w:type="dxa"/>
            <w:vAlign w:val="center"/>
          </w:tcPr>
          <w:p w14:paraId="1197A6F5" w14:textId="0690C3E8" w:rsidR="00597F41" w:rsidRPr="00F91181" w:rsidRDefault="00762F1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108F2011" w14:textId="727FD620" w:rsidR="00597F41" w:rsidRDefault="008F52F9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79AF0A98" w14:textId="5DC28894" w:rsidR="00597F41" w:rsidRDefault="003143E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597F41" w:rsidRPr="001B6E73" w14:paraId="330F3F9F" w14:textId="748AAB3D" w:rsidTr="00597F41">
        <w:trPr>
          <w:trHeight w:val="360"/>
        </w:trPr>
        <w:tc>
          <w:tcPr>
            <w:tcW w:w="509" w:type="dxa"/>
            <w:vAlign w:val="center"/>
          </w:tcPr>
          <w:p w14:paraId="7D6706EC" w14:textId="426CC693" w:rsidR="00597F41" w:rsidRPr="00F91181" w:rsidRDefault="00597F41" w:rsidP="00597F4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21</w:t>
            </w:r>
          </w:p>
        </w:tc>
        <w:tc>
          <w:tcPr>
            <w:tcW w:w="7411" w:type="dxa"/>
            <w:vAlign w:val="center"/>
          </w:tcPr>
          <w:p w14:paraId="74817EAC" w14:textId="434078FC" w:rsidR="00597F41" w:rsidRPr="002E60FD" w:rsidRDefault="00597F41" w:rsidP="00597F41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2E60FD">
              <w:rPr>
                <w:rFonts w:ascii="Gill Sans MT" w:hAnsi="Gill Sans MT"/>
                <w:b/>
                <w:sz w:val="20"/>
                <w:szCs w:val="20"/>
              </w:rPr>
              <w:t>LaToya Whiteside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Pr="002E60FD">
              <w:rPr>
                <w:rFonts w:ascii="Gill Sans MT" w:hAnsi="Gill Sans MT"/>
                <w:bCs/>
                <w:sz w:val="20"/>
                <w:szCs w:val="20"/>
              </w:rPr>
              <w:t>–</w:t>
            </w:r>
            <w:r w:rsidRPr="006B52CE">
              <w:rPr>
                <w:rFonts w:ascii="Gill Sans MT" w:hAnsi="Gill Sans MT"/>
                <w:bCs/>
                <w:sz w:val="20"/>
                <w:szCs w:val="20"/>
              </w:rPr>
              <w:t xml:space="preserve"> Prisoners’ Legal Services</w:t>
            </w:r>
          </w:p>
        </w:tc>
        <w:tc>
          <w:tcPr>
            <w:tcW w:w="900" w:type="dxa"/>
            <w:vAlign w:val="center"/>
          </w:tcPr>
          <w:p w14:paraId="26E57EE7" w14:textId="7AB840F8" w:rsidR="00597F41" w:rsidRPr="00F91181" w:rsidRDefault="00762F1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3DD8FD8A" w14:textId="2D466C75" w:rsidR="00597F41" w:rsidRDefault="008F52F9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900" w:type="dxa"/>
            <w:vAlign w:val="center"/>
          </w:tcPr>
          <w:p w14:paraId="01B38332" w14:textId="0AFE6BA3" w:rsidR="00597F41" w:rsidRDefault="003143EE" w:rsidP="00597F41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14C5AAE7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4797F959" w14:textId="77777777" w:rsidR="004733C2" w:rsidRDefault="004733C2">
      <w:pPr>
        <w:rPr>
          <w:rFonts w:ascii="Gill Sans MT" w:hAnsi="Gill Sans MT"/>
          <w:b/>
          <w:u w:val="single"/>
        </w:rPr>
      </w:pPr>
    </w:p>
    <w:p w14:paraId="6107A4A1" w14:textId="77777777" w:rsidR="004E54C5" w:rsidRDefault="004E54C5">
      <w:pPr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u w:val="single"/>
        </w:rPr>
        <w:br w:type="page"/>
      </w:r>
    </w:p>
    <w:p w14:paraId="19006D96" w14:textId="1F74DB24" w:rsidR="00FE0B89" w:rsidRPr="0006266C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06266C">
        <w:rPr>
          <w:rFonts w:ascii="Gill Sans MT" w:hAnsi="Gill Sans MT"/>
          <w:b/>
          <w:u w:val="single"/>
        </w:rPr>
        <w:lastRenderedPageBreak/>
        <w:t>Proceedings</w:t>
      </w:r>
    </w:p>
    <w:p w14:paraId="4078C578" w14:textId="77777777" w:rsidR="00FE0B89" w:rsidRPr="0006266C" w:rsidRDefault="00FE0B89" w:rsidP="00FE0B89">
      <w:pPr>
        <w:pStyle w:val="NoSpacing"/>
        <w:ind w:left="-360"/>
        <w:rPr>
          <w:rFonts w:ascii="Gill Sans MT" w:hAnsi="Gill Sans MT"/>
        </w:rPr>
      </w:pPr>
    </w:p>
    <w:p w14:paraId="20B3F092" w14:textId="0D3F55D5" w:rsidR="007A03A8" w:rsidRPr="0006266C" w:rsidRDefault="005354E5" w:rsidP="00BE5F8F">
      <w:pPr>
        <w:pStyle w:val="NoSpacing"/>
        <w:ind w:left="-360"/>
        <w:rPr>
          <w:rFonts w:ascii="Gill Sans MT" w:hAnsi="Gill Sans MT"/>
        </w:rPr>
      </w:pPr>
      <w:r w:rsidRPr="0006266C">
        <w:rPr>
          <w:rFonts w:ascii="Gill Sans MT" w:hAnsi="Gill Sans MT"/>
        </w:rPr>
        <w:t>S</w:t>
      </w:r>
      <w:r w:rsidR="00E16835" w:rsidRPr="0006266C">
        <w:rPr>
          <w:rFonts w:ascii="Gill Sans MT" w:hAnsi="Gill Sans MT"/>
        </w:rPr>
        <w:t>e</w:t>
      </w:r>
      <w:r w:rsidRPr="0006266C">
        <w:rPr>
          <w:rFonts w:ascii="Gill Sans MT" w:hAnsi="Gill Sans MT"/>
        </w:rPr>
        <w:t xml:space="preserve">cretary </w:t>
      </w:r>
      <w:r w:rsidR="004733C2" w:rsidRPr="0006266C">
        <w:rPr>
          <w:rFonts w:ascii="Gill Sans MT" w:hAnsi="Gill Sans MT"/>
        </w:rPr>
        <w:t>Sudd</w:t>
      </w:r>
      <w:r w:rsidRPr="0006266C">
        <w:rPr>
          <w:rFonts w:ascii="Gill Sans MT" w:hAnsi="Gill Sans MT"/>
        </w:rPr>
        <w:t>e</w:t>
      </w:r>
      <w:r w:rsidR="004733C2" w:rsidRPr="0006266C">
        <w:rPr>
          <w:rFonts w:ascii="Gill Sans MT" w:hAnsi="Gill Sans MT"/>
        </w:rPr>
        <w:t>rs</w:t>
      </w:r>
      <w:r w:rsidRPr="0006266C">
        <w:rPr>
          <w:rFonts w:ascii="Gill Sans MT" w:hAnsi="Gill Sans MT"/>
        </w:rPr>
        <w:t xml:space="preserve"> c</w:t>
      </w:r>
      <w:r w:rsidR="007B3948" w:rsidRPr="0006266C">
        <w:rPr>
          <w:rFonts w:ascii="Gill Sans MT" w:hAnsi="Gill Sans MT"/>
        </w:rPr>
        <w:t xml:space="preserve">alled the meeting to order </w:t>
      </w:r>
      <w:r w:rsidR="00FE0B89" w:rsidRPr="0006266C">
        <w:rPr>
          <w:rFonts w:ascii="Gill Sans MT" w:hAnsi="Gill Sans MT"/>
        </w:rPr>
        <w:t>at</w:t>
      </w:r>
      <w:r w:rsidR="004733C2" w:rsidRPr="0006266C">
        <w:rPr>
          <w:rFonts w:ascii="Gill Sans MT" w:hAnsi="Gill Sans MT"/>
        </w:rPr>
        <w:t xml:space="preserve"> </w:t>
      </w:r>
      <w:r w:rsidR="00597F41">
        <w:rPr>
          <w:rFonts w:ascii="Gill Sans MT" w:hAnsi="Gill Sans MT"/>
        </w:rPr>
        <w:t>11</w:t>
      </w:r>
      <w:r w:rsidR="00FE0B89" w:rsidRPr="0006266C">
        <w:rPr>
          <w:rFonts w:ascii="Gill Sans MT" w:hAnsi="Gill Sans MT"/>
        </w:rPr>
        <w:t>:</w:t>
      </w:r>
      <w:r w:rsidR="004733C2" w:rsidRPr="0006266C">
        <w:rPr>
          <w:rFonts w:ascii="Gill Sans MT" w:hAnsi="Gill Sans MT"/>
        </w:rPr>
        <w:t>0</w:t>
      </w:r>
      <w:r w:rsidR="00B070FB">
        <w:rPr>
          <w:rFonts w:ascii="Gill Sans MT" w:hAnsi="Gill Sans MT"/>
        </w:rPr>
        <w:t>0</w:t>
      </w:r>
      <w:r w:rsidR="00FE0B89" w:rsidRPr="0006266C">
        <w:rPr>
          <w:rFonts w:ascii="Gill Sans MT" w:hAnsi="Gill Sans MT"/>
        </w:rPr>
        <w:t xml:space="preserve"> </w:t>
      </w:r>
      <w:r w:rsidR="00597F41">
        <w:rPr>
          <w:rFonts w:ascii="Gill Sans MT" w:hAnsi="Gill Sans MT"/>
        </w:rPr>
        <w:t>a</w:t>
      </w:r>
      <w:r w:rsidR="00FE0B89" w:rsidRPr="0006266C">
        <w:rPr>
          <w:rFonts w:ascii="Gill Sans MT" w:hAnsi="Gill Sans MT"/>
        </w:rPr>
        <w:t>m</w:t>
      </w:r>
      <w:r w:rsidR="00D7411B" w:rsidRPr="0006266C">
        <w:rPr>
          <w:rFonts w:ascii="Gill Sans MT" w:hAnsi="Gill Sans MT"/>
        </w:rPr>
        <w:t>.</w:t>
      </w:r>
      <w:r w:rsidR="00F63318" w:rsidRPr="0006266C">
        <w:rPr>
          <w:rFonts w:ascii="Gill Sans MT" w:hAnsi="Gill Sans MT"/>
        </w:rPr>
        <w:t xml:space="preserve"> </w:t>
      </w:r>
      <w:r w:rsidR="00A03661" w:rsidRPr="0006266C">
        <w:rPr>
          <w:rFonts w:ascii="Gill Sans MT" w:hAnsi="Gill Sans MT"/>
        </w:rPr>
        <w:t xml:space="preserve">She </w:t>
      </w:r>
      <w:r w:rsidR="00112EB9" w:rsidRPr="0006266C">
        <w:rPr>
          <w:rFonts w:ascii="Gill Sans MT" w:hAnsi="Gill Sans MT"/>
        </w:rPr>
        <w:t>welcomed members an</w:t>
      </w:r>
      <w:r w:rsidR="00A03661" w:rsidRPr="0006266C">
        <w:rPr>
          <w:rFonts w:ascii="Gill Sans MT" w:hAnsi="Gill Sans MT"/>
        </w:rPr>
        <w:t xml:space="preserve">d </w:t>
      </w:r>
      <w:r w:rsidR="00112EB9" w:rsidRPr="0006266C">
        <w:rPr>
          <w:rFonts w:ascii="Gill Sans MT" w:hAnsi="Gill Sans MT"/>
        </w:rPr>
        <w:t xml:space="preserve">noted </w:t>
      </w:r>
      <w:r w:rsidR="00A03661" w:rsidRPr="0006266C">
        <w:rPr>
          <w:rFonts w:ascii="Gill Sans MT" w:hAnsi="Gill Sans MT"/>
        </w:rPr>
        <w:t xml:space="preserve">that </w:t>
      </w:r>
      <w:r w:rsidR="00E16835" w:rsidRPr="0006266C">
        <w:rPr>
          <w:rFonts w:ascii="Gill Sans MT" w:hAnsi="Gill Sans MT"/>
        </w:rPr>
        <w:t>all</w:t>
      </w:r>
      <w:r w:rsidR="00A03661" w:rsidRPr="0006266C">
        <w:rPr>
          <w:rFonts w:ascii="Gill Sans MT" w:hAnsi="Gill Sans MT"/>
        </w:rPr>
        <w:t xml:space="preserve"> votes taken during the meeting would be conducted via roll call.</w:t>
      </w:r>
    </w:p>
    <w:p w14:paraId="05EC893A" w14:textId="77777777" w:rsidR="007A03A8" w:rsidRDefault="007A03A8" w:rsidP="007C7659">
      <w:pPr>
        <w:pStyle w:val="NoSpacing"/>
        <w:ind w:left="-360"/>
        <w:rPr>
          <w:rFonts w:ascii="Gill Sans MT" w:hAnsi="Gill Sans MT"/>
        </w:rPr>
      </w:pPr>
    </w:p>
    <w:p w14:paraId="425DCA7A" w14:textId="77777777" w:rsidR="00383745" w:rsidRPr="0006266C" w:rsidRDefault="00383745" w:rsidP="00383745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06266C">
        <w:rPr>
          <w:rFonts w:ascii="Gill Sans MT" w:hAnsi="Gill Sans MT"/>
        </w:rPr>
        <w:t>Council members briefly introduced themselves and their respective affiliations.</w:t>
      </w:r>
    </w:p>
    <w:p w14:paraId="6F0F8B3E" w14:textId="0AF73DA7" w:rsidR="00383745" w:rsidRDefault="00383745" w:rsidP="007C7659">
      <w:pPr>
        <w:pStyle w:val="NoSpacing"/>
        <w:ind w:left="-360"/>
        <w:rPr>
          <w:rFonts w:ascii="Gill Sans MT" w:hAnsi="Gill Sans MT"/>
        </w:rPr>
      </w:pPr>
    </w:p>
    <w:p w14:paraId="2B7B9672" w14:textId="53D8D8CF" w:rsidR="007A03A8" w:rsidRDefault="007A03A8" w:rsidP="004E54C5">
      <w:pPr>
        <w:pStyle w:val="NoSpacing"/>
        <w:ind w:left="-360"/>
        <w:rPr>
          <w:rFonts w:ascii="Gill Sans MT" w:hAnsi="Gill Sans MT"/>
        </w:rPr>
      </w:pPr>
      <w:r w:rsidRPr="004E54C5">
        <w:rPr>
          <w:rFonts w:ascii="Gill Sans MT" w:hAnsi="Gill Sans MT"/>
          <w:b/>
          <w:u w:val="single"/>
        </w:rPr>
        <w:t xml:space="preserve">Vote to approve minutes from the </w:t>
      </w:r>
      <w:r w:rsidR="00597F41">
        <w:rPr>
          <w:rFonts w:ascii="Gill Sans MT" w:hAnsi="Gill Sans MT"/>
          <w:b/>
          <w:u w:val="single"/>
        </w:rPr>
        <w:t>7</w:t>
      </w:r>
      <w:r w:rsidRPr="004E54C5">
        <w:rPr>
          <w:rFonts w:ascii="Gill Sans MT" w:hAnsi="Gill Sans MT"/>
          <w:b/>
          <w:u w:val="single"/>
        </w:rPr>
        <w:t>/</w:t>
      </w:r>
      <w:r w:rsidR="00E830EF">
        <w:rPr>
          <w:rFonts w:ascii="Gill Sans MT" w:hAnsi="Gill Sans MT"/>
          <w:b/>
          <w:u w:val="single"/>
        </w:rPr>
        <w:t>1</w:t>
      </w:r>
      <w:r w:rsidR="00597F41">
        <w:rPr>
          <w:rFonts w:ascii="Gill Sans MT" w:hAnsi="Gill Sans MT"/>
          <w:b/>
          <w:u w:val="single"/>
        </w:rPr>
        <w:t>9</w:t>
      </w:r>
      <w:r w:rsidRPr="004E54C5">
        <w:rPr>
          <w:rFonts w:ascii="Gill Sans MT" w:hAnsi="Gill Sans MT"/>
          <w:b/>
          <w:u w:val="single"/>
        </w:rPr>
        <w:t>/2021 meeting:</w:t>
      </w:r>
      <w:r w:rsidR="004E54C5">
        <w:rPr>
          <w:rFonts w:ascii="Gill Sans MT" w:hAnsi="Gill Sans MT"/>
          <w:b/>
        </w:rPr>
        <w:t xml:space="preserve"> </w:t>
      </w:r>
      <w:r w:rsidRPr="004A4392">
        <w:rPr>
          <w:rFonts w:ascii="Gill Sans MT" w:hAnsi="Gill Sans MT"/>
        </w:rPr>
        <w:t>S</w:t>
      </w:r>
      <w:r w:rsidRPr="0006266C">
        <w:rPr>
          <w:rFonts w:ascii="Gill Sans MT" w:hAnsi="Gill Sans MT"/>
        </w:rPr>
        <w:t>ecretary Sudder</w:t>
      </w:r>
      <w:r w:rsidRPr="004E54C5">
        <w:rPr>
          <w:rFonts w:ascii="Gill Sans MT" w:hAnsi="Gill Sans MT"/>
        </w:rPr>
        <w:t>s requested a motion to approve the minutes</w:t>
      </w:r>
      <w:r w:rsidR="004E54C5" w:rsidRPr="004E54C5">
        <w:rPr>
          <w:rFonts w:ascii="Gill Sans MT" w:hAnsi="Gill Sans MT"/>
        </w:rPr>
        <w:t xml:space="preserve"> from the Council’s previous meeting on </w:t>
      </w:r>
      <w:r w:rsidR="00AA7BC2">
        <w:rPr>
          <w:rFonts w:ascii="Gill Sans MT" w:hAnsi="Gill Sans MT"/>
        </w:rPr>
        <w:t>Ju</w:t>
      </w:r>
      <w:r w:rsidR="00597F41">
        <w:rPr>
          <w:rFonts w:ascii="Gill Sans MT" w:hAnsi="Gill Sans MT"/>
        </w:rPr>
        <w:t>ly 19</w:t>
      </w:r>
      <w:r w:rsidR="004E54C5" w:rsidRPr="004E54C5">
        <w:rPr>
          <w:rFonts w:ascii="Gill Sans MT" w:hAnsi="Gill Sans MT"/>
        </w:rPr>
        <w:t xml:space="preserve">, 2021. </w:t>
      </w:r>
      <w:r w:rsidR="00A953A5">
        <w:rPr>
          <w:rFonts w:ascii="Gill Sans MT" w:hAnsi="Gill Sans MT"/>
        </w:rPr>
        <w:t xml:space="preserve">Director Chaplin </w:t>
      </w:r>
      <w:r w:rsidRPr="0006266C">
        <w:rPr>
          <w:rFonts w:ascii="Gill Sans MT" w:hAnsi="Gill Sans MT"/>
        </w:rPr>
        <w:t xml:space="preserve">introduced the motion, which was seconded by </w:t>
      </w:r>
      <w:r w:rsidR="00A953A5">
        <w:rPr>
          <w:rFonts w:ascii="Gill Sans MT" w:hAnsi="Gill Sans MT"/>
        </w:rPr>
        <w:t xml:space="preserve">Commissioner Castiel </w:t>
      </w:r>
      <w:r w:rsidRPr="0006266C">
        <w:rPr>
          <w:rFonts w:ascii="Gill Sans MT" w:hAnsi="Gill Sans MT"/>
        </w:rPr>
        <w:t>and approved by roll-call vote (see detailed record of votes above).</w:t>
      </w:r>
    </w:p>
    <w:p w14:paraId="2FE3DD05" w14:textId="53A2CA74" w:rsidR="0034711E" w:rsidRPr="00A953A5" w:rsidRDefault="0034711E" w:rsidP="004E54C5">
      <w:pPr>
        <w:pStyle w:val="NoSpacing"/>
        <w:ind w:left="-360"/>
        <w:rPr>
          <w:rFonts w:ascii="Gill Sans MT" w:hAnsi="Gill Sans MT"/>
        </w:rPr>
      </w:pPr>
    </w:p>
    <w:p w14:paraId="1ED86929" w14:textId="4B69DC43" w:rsidR="00A953A5" w:rsidRPr="00A953A5" w:rsidRDefault="0034711E" w:rsidP="00A953A5">
      <w:pPr>
        <w:pStyle w:val="NoSpacing"/>
        <w:ind w:left="-360"/>
        <w:rPr>
          <w:rFonts w:ascii="Gill Sans MT" w:hAnsi="Gill Sans MT"/>
        </w:rPr>
      </w:pPr>
      <w:r w:rsidRPr="00A953A5">
        <w:rPr>
          <w:rFonts w:ascii="Gill Sans MT" w:hAnsi="Gill Sans MT"/>
        </w:rPr>
        <w:t xml:space="preserve">Secretary Sudders </w:t>
      </w:r>
      <w:r w:rsidR="00A953A5" w:rsidRPr="00A953A5">
        <w:rPr>
          <w:rFonts w:ascii="Gill Sans MT" w:hAnsi="Gill Sans MT"/>
        </w:rPr>
        <w:t xml:space="preserve">provided an update on the status of the Opioid Recovery and Remediation Trust Fund. She noted that there </w:t>
      </w:r>
      <w:r w:rsidR="00F04F6A">
        <w:rPr>
          <w:rFonts w:ascii="Gill Sans MT" w:hAnsi="Gill Sans MT"/>
        </w:rPr>
        <w:t>is</w:t>
      </w:r>
      <w:r w:rsidR="00A953A5" w:rsidRPr="00A953A5">
        <w:rPr>
          <w:rFonts w:ascii="Gill Sans MT" w:hAnsi="Gill Sans MT"/>
        </w:rPr>
        <w:t xml:space="preserve"> currently $11.5 million in the Trust Fund with no additional revenues deposited since the Council’s last meeting in July. She stated that $90 million </w:t>
      </w:r>
      <w:r w:rsidR="000F3103">
        <w:rPr>
          <w:rFonts w:ascii="Gill Sans MT" w:hAnsi="Gill Sans MT"/>
        </w:rPr>
        <w:t xml:space="preserve">is expected </w:t>
      </w:r>
      <w:r w:rsidR="00A953A5" w:rsidRPr="00A953A5">
        <w:rPr>
          <w:rFonts w:ascii="Gill Sans MT" w:hAnsi="Gill Sans MT"/>
        </w:rPr>
        <w:t xml:space="preserve">in settlement funds over the next several years from the Attorney General’s settlement with Purdue Pharma. She reminded Council members that they are subject to the </w:t>
      </w:r>
      <w:proofErr w:type="gramStart"/>
      <w:r w:rsidR="00A953A5" w:rsidRPr="00A953A5">
        <w:rPr>
          <w:rFonts w:ascii="Gill Sans MT" w:hAnsi="Gill Sans MT"/>
        </w:rPr>
        <w:t>Conflict of Interest</w:t>
      </w:r>
      <w:proofErr w:type="gramEnd"/>
      <w:r w:rsidR="00A953A5" w:rsidRPr="00A953A5">
        <w:rPr>
          <w:rFonts w:ascii="Gill Sans MT" w:hAnsi="Gill Sans MT"/>
        </w:rPr>
        <w:t xml:space="preserve"> Law and are encouraged to contact the State Ethics Commission regarding any matters that might require the filing of a written disclosure.</w:t>
      </w:r>
    </w:p>
    <w:p w14:paraId="086FB136" w14:textId="7788021D" w:rsidR="0034711E" w:rsidRDefault="0034711E" w:rsidP="00B61475">
      <w:pPr>
        <w:pStyle w:val="NoSpacing"/>
        <w:ind w:left="-360"/>
        <w:rPr>
          <w:rFonts w:ascii="Gill Sans MT" w:hAnsi="Gill Sans MT"/>
          <w:color w:val="FF0000"/>
        </w:rPr>
      </w:pPr>
    </w:p>
    <w:p w14:paraId="53A29535" w14:textId="267314AF" w:rsidR="00BB0C01" w:rsidRDefault="00A953A5" w:rsidP="00BB0C01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EE2603">
        <w:rPr>
          <w:rFonts w:ascii="Gill Sans MT" w:hAnsi="Gill Sans MT"/>
        </w:rPr>
        <w:t>Secretary Sudders</w:t>
      </w:r>
      <w:r w:rsidR="00A360CA" w:rsidRPr="00EE2603">
        <w:rPr>
          <w:rFonts w:ascii="Gill Sans MT" w:hAnsi="Gill Sans MT"/>
        </w:rPr>
        <w:t xml:space="preserve"> </w:t>
      </w:r>
      <w:r w:rsidR="003A6B5F" w:rsidRPr="00EE2603">
        <w:rPr>
          <w:rFonts w:ascii="Gill Sans MT" w:hAnsi="Gill Sans MT"/>
        </w:rPr>
        <w:t xml:space="preserve">explained </w:t>
      </w:r>
      <w:r w:rsidR="00A360CA" w:rsidRPr="00EE2603">
        <w:rPr>
          <w:rFonts w:ascii="Gill Sans MT" w:hAnsi="Gill Sans MT"/>
        </w:rPr>
        <w:t xml:space="preserve">that the proposals circulated to the Council </w:t>
      </w:r>
      <w:r w:rsidR="00EE2603">
        <w:rPr>
          <w:rFonts w:ascii="Gill Sans MT" w:hAnsi="Gill Sans MT"/>
        </w:rPr>
        <w:t>align with th</w:t>
      </w:r>
      <w:r w:rsidR="00A360CA" w:rsidRPr="00EE2603">
        <w:rPr>
          <w:rFonts w:ascii="Gill Sans MT" w:hAnsi="Gill Sans MT"/>
        </w:rPr>
        <w:t>e principles and metrics that Council</w:t>
      </w:r>
      <w:r w:rsidR="00E97274" w:rsidRPr="00EE2603">
        <w:rPr>
          <w:rFonts w:ascii="Gill Sans MT" w:hAnsi="Gill Sans MT"/>
        </w:rPr>
        <w:t xml:space="preserve"> members</w:t>
      </w:r>
      <w:r w:rsidR="00A360CA" w:rsidRPr="00EE2603">
        <w:rPr>
          <w:rFonts w:ascii="Gill Sans MT" w:hAnsi="Gill Sans MT"/>
        </w:rPr>
        <w:t xml:space="preserve"> proposed to </w:t>
      </w:r>
      <w:r w:rsidR="00E97274" w:rsidRPr="00EE2603">
        <w:rPr>
          <w:rFonts w:ascii="Gill Sans MT" w:hAnsi="Gill Sans MT"/>
        </w:rPr>
        <w:t xml:space="preserve">help </w:t>
      </w:r>
      <w:r w:rsidR="00A360CA" w:rsidRPr="00EE2603">
        <w:rPr>
          <w:rFonts w:ascii="Gill Sans MT" w:hAnsi="Gill Sans MT"/>
        </w:rPr>
        <w:t>guide expenditures from the Trust Fund</w:t>
      </w:r>
      <w:r w:rsidR="00EE2603">
        <w:rPr>
          <w:rFonts w:ascii="Gill Sans MT" w:hAnsi="Gill Sans MT"/>
        </w:rPr>
        <w:t xml:space="preserve"> and were </w:t>
      </w:r>
      <w:r w:rsidR="00EE2603" w:rsidRPr="00EE2603">
        <w:rPr>
          <w:rFonts w:ascii="Gill Sans MT" w:hAnsi="Gill Sans MT"/>
        </w:rPr>
        <w:t>developed with an understanding that longer-term strategies will continue to be developed with the Council</w:t>
      </w:r>
      <w:r w:rsidR="00A360CA" w:rsidRPr="00EE2603">
        <w:rPr>
          <w:rFonts w:ascii="Gill Sans MT" w:hAnsi="Gill Sans MT"/>
        </w:rPr>
        <w:t>.</w:t>
      </w:r>
      <w:r w:rsidR="00EE2603">
        <w:rPr>
          <w:rFonts w:ascii="Gill Sans MT" w:hAnsi="Gill Sans MT"/>
        </w:rPr>
        <w:t xml:space="preserve"> </w:t>
      </w:r>
      <w:r w:rsidR="00A360CA" w:rsidRPr="00EE2603">
        <w:rPr>
          <w:rFonts w:ascii="Gill Sans MT" w:hAnsi="Gill Sans MT"/>
        </w:rPr>
        <w:t xml:space="preserve">She </w:t>
      </w:r>
      <w:r w:rsidR="00EE2603">
        <w:rPr>
          <w:rFonts w:ascii="Gill Sans MT" w:hAnsi="Gill Sans MT"/>
        </w:rPr>
        <w:t xml:space="preserve">stated </w:t>
      </w:r>
      <w:r w:rsidR="00EE2603" w:rsidRPr="00EE2603">
        <w:rPr>
          <w:rFonts w:ascii="Gill Sans MT" w:hAnsi="Gill Sans MT"/>
        </w:rPr>
        <w:t>that the proposals</w:t>
      </w:r>
      <w:r w:rsidR="00EE2603">
        <w:rPr>
          <w:rFonts w:ascii="Gill Sans MT" w:hAnsi="Gill Sans MT"/>
        </w:rPr>
        <w:t xml:space="preserve"> fall br</w:t>
      </w:r>
      <w:r w:rsidR="00EE2603" w:rsidRPr="00EE2603">
        <w:rPr>
          <w:rFonts w:ascii="Gill Sans MT" w:hAnsi="Gill Sans MT"/>
        </w:rPr>
        <w:t>oadly</w:t>
      </w:r>
      <w:r w:rsidR="00EE2603">
        <w:rPr>
          <w:rFonts w:ascii="Gill Sans MT" w:hAnsi="Gill Sans MT"/>
        </w:rPr>
        <w:t xml:space="preserve"> </w:t>
      </w:r>
      <w:r w:rsidR="00EE2603" w:rsidRPr="00EE2603">
        <w:rPr>
          <w:rFonts w:ascii="Gill Sans MT" w:hAnsi="Gill Sans MT"/>
        </w:rPr>
        <w:t>under four categories:</w:t>
      </w:r>
      <w:r w:rsidR="00EE2603">
        <w:rPr>
          <w:rFonts w:ascii="Gill Sans MT" w:hAnsi="Gill Sans MT"/>
        </w:rPr>
        <w:t xml:space="preserve"> e</w:t>
      </w:r>
      <w:r w:rsidR="00EE2603" w:rsidRPr="00EE2603">
        <w:rPr>
          <w:rFonts w:ascii="Gill Sans MT" w:hAnsi="Gill Sans MT"/>
        </w:rPr>
        <w:t xml:space="preserve">xpansion of </w:t>
      </w:r>
      <w:r w:rsidR="00EE2603">
        <w:rPr>
          <w:rFonts w:ascii="Gill Sans MT" w:hAnsi="Gill Sans MT"/>
        </w:rPr>
        <w:t>h</w:t>
      </w:r>
      <w:r w:rsidR="00EE2603" w:rsidRPr="00EE2603">
        <w:rPr>
          <w:rFonts w:ascii="Gill Sans MT" w:hAnsi="Gill Sans MT"/>
        </w:rPr>
        <w:t xml:space="preserve">arm </w:t>
      </w:r>
      <w:r w:rsidR="00EE2603">
        <w:rPr>
          <w:rFonts w:ascii="Gill Sans MT" w:hAnsi="Gill Sans MT"/>
        </w:rPr>
        <w:t>r</w:t>
      </w:r>
      <w:r w:rsidR="00EE2603" w:rsidRPr="00EE2603">
        <w:rPr>
          <w:rFonts w:ascii="Gill Sans MT" w:hAnsi="Gill Sans MT"/>
        </w:rPr>
        <w:t>eduction</w:t>
      </w:r>
      <w:r w:rsidR="00EE2603">
        <w:rPr>
          <w:rFonts w:ascii="Gill Sans MT" w:hAnsi="Gill Sans MT"/>
        </w:rPr>
        <w:t xml:space="preserve"> s</w:t>
      </w:r>
      <w:r w:rsidR="00EE2603" w:rsidRPr="00EE2603">
        <w:rPr>
          <w:rFonts w:ascii="Gill Sans MT" w:hAnsi="Gill Sans MT"/>
        </w:rPr>
        <w:t>ervices</w:t>
      </w:r>
      <w:r w:rsidR="00EE2603">
        <w:rPr>
          <w:rFonts w:ascii="Gill Sans MT" w:hAnsi="Gill Sans MT"/>
        </w:rPr>
        <w:t>, i</w:t>
      </w:r>
      <w:r w:rsidR="00EE2603" w:rsidRPr="00EE2603">
        <w:rPr>
          <w:rFonts w:ascii="Gill Sans MT" w:hAnsi="Gill Sans MT"/>
        </w:rPr>
        <w:t xml:space="preserve">ncreased </w:t>
      </w:r>
      <w:r w:rsidR="00EE2603">
        <w:rPr>
          <w:rFonts w:ascii="Gill Sans MT" w:hAnsi="Gill Sans MT"/>
        </w:rPr>
        <w:t>ac</w:t>
      </w:r>
      <w:r w:rsidR="00EE2603" w:rsidRPr="00EE2603">
        <w:rPr>
          <w:rFonts w:ascii="Gill Sans MT" w:hAnsi="Gill Sans MT"/>
        </w:rPr>
        <w:t xml:space="preserve">cess to </w:t>
      </w:r>
      <w:r w:rsidR="00EE2603">
        <w:rPr>
          <w:rFonts w:ascii="Gill Sans MT" w:hAnsi="Gill Sans MT"/>
        </w:rPr>
        <w:t>m</w:t>
      </w:r>
      <w:r w:rsidR="00EE2603" w:rsidRPr="00EE2603">
        <w:rPr>
          <w:rFonts w:ascii="Gill Sans MT" w:hAnsi="Gill Sans MT"/>
        </w:rPr>
        <w:t>ethadone</w:t>
      </w:r>
      <w:r w:rsidR="00EE2603">
        <w:rPr>
          <w:rFonts w:ascii="Gill Sans MT" w:hAnsi="Gill Sans MT"/>
        </w:rPr>
        <w:t>, e</w:t>
      </w:r>
      <w:r w:rsidR="00EE2603" w:rsidRPr="00EE2603">
        <w:rPr>
          <w:rFonts w:ascii="Gill Sans MT" w:hAnsi="Gill Sans MT"/>
        </w:rPr>
        <w:t xml:space="preserve">xpanding </w:t>
      </w:r>
      <w:r w:rsidR="00EE2603">
        <w:rPr>
          <w:rFonts w:ascii="Gill Sans MT" w:hAnsi="Gill Sans MT"/>
        </w:rPr>
        <w:t>s</w:t>
      </w:r>
      <w:r w:rsidR="00EE2603" w:rsidRPr="00EE2603">
        <w:rPr>
          <w:rFonts w:ascii="Gill Sans MT" w:hAnsi="Gill Sans MT"/>
        </w:rPr>
        <w:t>upportive</w:t>
      </w:r>
      <w:r w:rsidR="00EE2603">
        <w:rPr>
          <w:rFonts w:ascii="Gill Sans MT" w:hAnsi="Gill Sans MT"/>
        </w:rPr>
        <w:t xml:space="preserve"> h</w:t>
      </w:r>
      <w:r w:rsidR="00EE2603" w:rsidRPr="00EE2603">
        <w:rPr>
          <w:rFonts w:ascii="Gill Sans MT" w:hAnsi="Gill Sans MT"/>
        </w:rPr>
        <w:t xml:space="preserve">ousing </w:t>
      </w:r>
      <w:r w:rsidR="00EE2603">
        <w:rPr>
          <w:rFonts w:ascii="Gill Sans MT" w:hAnsi="Gill Sans MT"/>
        </w:rPr>
        <w:t>p</w:t>
      </w:r>
      <w:r w:rsidR="00EE2603" w:rsidRPr="00EE2603">
        <w:rPr>
          <w:rFonts w:ascii="Gill Sans MT" w:hAnsi="Gill Sans MT"/>
        </w:rPr>
        <w:t>rograms</w:t>
      </w:r>
      <w:r w:rsidR="00EE2603">
        <w:rPr>
          <w:rFonts w:ascii="Gill Sans MT" w:hAnsi="Gill Sans MT"/>
        </w:rPr>
        <w:t>, and c</w:t>
      </w:r>
      <w:r w:rsidR="00EE2603" w:rsidRPr="00EE2603">
        <w:rPr>
          <w:rFonts w:ascii="Gill Sans MT" w:hAnsi="Gill Sans MT"/>
        </w:rPr>
        <w:t xml:space="preserve">ase </w:t>
      </w:r>
      <w:r w:rsidR="00EE2603">
        <w:rPr>
          <w:rFonts w:ascii="Gill Sans MT" w:hAnsi="Gill Sans MT"/>
        </w:rPr>
        <w:t>m</w:t>
      </w:r>
      <w:r w:rsidR="00EE2603" w:rsidRPr="00EE2603">
        <w:rPr>
          <w:rFonts w:ascii="Gill Sans MT" w:hAnsi="Gill Sans MT"/>
        </w:rPr>
        <w:t xml:space="preserve">anagement and </w:t>
      </w:r>
      <w:r w:rsidR="00EE2603">
        <w:rPr>
          <w:rFonts w:ascii="Gill Sans MT" w:hAnsi="Gill Sans MT"/>
        </w:rPr>
        <w:t>e</w:t>
      </w:r>
      <w:r w:rsidR="00EE2603" w:rsidRPr="00EE2603">
        <w:rPr>
          <w:rFonts w:ascii="Gill Sans MT" w:hAnsi="Gill Sans MT"/>
        </w:rPr>
        <w:t>ngagement</w:t>
      </w:r>
      <w:r w:rsidR="00EE2603">
        <w:rPr>
          <w:rFonts w:ascii="Gill Sans MT" w:hAnsi="Gill Sans MT"/>
        </w:rPr>
        <w:t xml:space="preserve">. She </w:t>
      </w:r>
      <w:r w:rsidR="00A360CA" w:rsidRPr="00EE2603">
        <w:rPr>
          <w:rFonts w:ascii="Gill Sans MT" w:hAnsi="Gill Sans MT"/>
        </w:rPr>
        <w:t xml:space="preserve">noted that </w:t>
      </w:r>
      <w:r w:rsidR="00E97274" w:rsidRPr="00EE2603">
        <w:rPr>
          <w:rFonts w:ascii="Gill Sans MT" w:hAnsi="Gill Sans MT"/>
        </w:rPr>
        <w:t xml:space="preserve">the </w:t>
      </w:r>
      <w:r w:rsidR="00EE2603">
        <w:rPr>
          <w:rFonts w:ascii="Gill Sans MT" w:hAnsi="Gill Sans MT"/>
        </w:rPr>
        <w:t xml:space="preserve">proposals </w:t>
      </w:r>
      <w:r w:rsidR="00EE2603" w:rsidRPr="00EE2603">
        <w:rPr>
          <w:rFonts w:ascii="Gill Sans MT" w:hAnsi="Gill Sans MT"/>
        </w:rPr>
        <w:t xml:space="preserve">both expand upon existing initiatives and introduce innovative approaches, prioritizing </w:t>
      </w:r>
      <w:proofErr w:type="gramStart"/>
      <w:r w:rsidR="00EE2603" w:rsidRPr="00EE2603">
        <w:rPr>
          <w:rFonts w:ascii="Gill Sans MT" w:hAnsi="Gill Sans MT"/>
        </w:rPr>
        <w:t>disproportionately-impacted</w:t>
      </w:r>
      <w:proofErr w:type="gramEnd"/>
      <w:r w:rsidR="00EE2603" w:rsidRPr="00EE2603">
        <w:rPr>
          <w:rFonts w:ascii="Gill Sans MT" w:hAnsi="Gill Sans MT"/>
        </w:rPr>
        <w:t xml:space="preserve"> populations and communities across the Commonwealth</w:t>
      </w:r>
      <w:r w:rsidR="00EE2603">
        <w:rPr>
          <w:rFonts w:ascii="Gill Sans MT" w:hAnsi="Gill Sans MT"/>
        </w:rPr>
        <w:t>.</w:t>
      </w:r>
      <w:r w:rsidR="00BB0C01">
        <w:rPr>
          <w:rFonts w:ascii="Gill Sans MT" w:hAnsi="Gill Sans MT"/>
        </w:rPr>
        <w:t xml:space="preserve"> Secretary Sudders facilitated a discussion of Council members’ proposed revisions to the principles and services that might serve as a framework for expenditures from the Trust Fund.</w:t>
      </w:r>
    </w:p>
    <w:p w14:paraId="663FBCB0" w14:textId="77777777" w:rsidR="00BB0C01" w:rsidRPr="00EE2603" w:rsidRDefault="00BB0C01" w:rsidP="00C32B4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4B977FDE" w14:textId="458BDB48" w:rsidR="00763DC9" w:rsidRDefault="0019026F" w:rsidP="00763DC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EE2603">
        <w:rPr>
          <w:rFonts w:ascii="Gill Sans MT" w:hAnsi="Gill Sans MT"/>
        </w:rPr>
        <w:t xml:space="preserve">Deirdre Calvert, </w:t>
      </w:r>
      <w:r w:rsidR="00595DF3" w:rsidRPr="00EE2603">
        <w:rPr>
          <w:rFonts w:ascii="Gill Sans MT" w:hAnsi="Gill Sans MT"/>
        </w:rPr>
        <w:t xml:space="preserve">Director of the Bureau of Substance Addiction Services </w:t>
      </w:r>
      <w:r w:rsidR="007A03A8" w:rsidRPr="00EE2603">
        <w:rPr>
          <w:rFonts w:ascii="Gill Sans MT" w:hAnsi="Gill Sans MT"/>
        </w:rPr>
        <w:t xml:space="preserve">(BSAS) </w:t>
      </w:r>
      <w:r w:rsidR="00595DF3" w:rsidRPr="00EE2603">
        <w:rPr>
          <w:rFonts w:ascii="Gill Sans MT" w:hAnsi="Gill Sans MT"/>
        </w:rPr>
        <w:t xml:space="preserve">at </w:t>
      </w:r>
      <w:r w:rsidR="00EA6B6C" w:rsidRPr="00EE2603">
        <w:rPr>
          <w:rFonts w:ascii="Gill Sans MT" w:hAnsi="Gill Sans MT"/>
        </w:rPr>
        <w:t xml:space="preserve">the </w:t>
      </w:r>
      <w:r w:rsidR="00595DF3" w:rsidRPr="00EE2603">
        <w:rPr>
          <w:rFonts w:ascii="Gill Sans MT" w:hAnsi="Gill Sans MT"/>
        </w:rPr>
        <w:t>D</w:t>
      </w:r>
      <w:r w:rsidR="00EA6B6C" w:rsidRPr="00EE2603">
        <w:rPr>
          <w:rFonts w:ascii="Gill Sans MT" w:hAnsi="Gill Sans MT"/>
        </w:rPr>
        <w:t xml:space="preserve">epartment of </w:t>
      </w:r>
      <w:r w:rsidR="00595DF3" w:rsidRPr="00EE2603">
        <w:rPr>
          <w:rFonts w:ascii="Gill Sans MT" w:hAnsi="Gill Sans MT"/>
        </w:rPr>
        <w:t>P</w:t>
      </w:r>
      <w:r w:rsidR="00EA6B6C" w:rsidRPr="00EE2603">
        <w:rPr>
          <w:rFonts w:ascii="Gill Sans MT" w:hAnsi="Gill Sans MT"/>
        </w:rPr>
        <w:t xml:space="preserve">ublic </w:t>
      </w:r>
      <w:r w:rsidR="00595DF3" w:rsidRPr="00EE2603">
        <w:rPr>
          <w:rFonts w:ascii="Gill Sans MT" w:hAnsi="Gill Sans MT"/>
        </w:rPr>
        <w:t>H</w:t>
      </w:r>
      <w:r w:rsidR="00EA6B6C" w:rsidRPr="00EE2603">
        <w:rPr>
          <w:rFonts w:ascii="Gill Sans MT" w:hAnsi="Gill Sans MT"/>
        </w:rPr>
        <w:t>ealth (DPH)</w:t>
      </w:r>
      <w:r w:rsidR="00E830EF" w:rsidRPr="00EE2603">
        <w:rPr>
          <w:rFonts w:ascii="Gill Sans MT" w:hAnsi="Gill Sans MT"/>
        </w:rPr>
        <w:t xml:space="preserve"> </w:t>
      </w:r>
      <w:r w:rsidR="004765C5">
        <w:rPr>
          <w:rFonts w:ascii="Gill Sans MT" w:hAnsi="Gill Sans MT"/>
        </w:rPr>
        <w:t xml:space="preserve">provided an overview </w:t>
      </w:r>
      <w:r w:rsidR="008F03B2" w:rsidRPr="00EE2603">
        <w:rPr>
          <w:rFonts w:ascii="Gill Sans MT" w:hAnsi="Gill Sans MT"/>
        </w:rPr>
        <w:t>o</w:t>
      </w:r>
      <w:r w:rsidR="004765C5">
        <w:rPr>
          <w:rFonts w:ascii="Gill Sans MT" w:hAnsi="Gill Sans MT"/>
        </w:rPr>
        <w:t>f the new and ongoing p</w:t>
      </w:r>
      <w:r w:rsidR="00B3746D" w:rsidRPr="00EE2603">
        <w:rPr>
          <w:rFonts w:ascii="Gill Sans MT" w:hAnsi="Gill Sans MT"/>
        </w:rPr>
        <w:t xml:space="preserve">revention and treatment </w:t>
      </w:r>
      <w:r w:rsidR="004765C5" w:rsidRPr="00EE2603">
        <w:rPr>
          <w:rFonts w:ascii="Gill Sans MT" w:hAnsi="Gill Sans MT"/>
        </w:rPr>
        <w:t>initiatives BSAS is implementing</w:t>
      </w:r>
      <w:r w:rsidR="004765C5">
        <w:rPr>
          <w:rFonts w:ascii="Gill Sans MT" w:hAnsi="Gill Sans MT"/>
        </w:rPr>
        <w:t xml:space="preserve"> across the state.</w:t>
      </w:r>
      <w:r w:rsidR="00BB0C01">
        <w:rPr>
          <w:rFonts w:ascii="Gill Sans MT" w:hAnsi="Gill Sans MT"/>
        </w:rPr>
        <w:t xml:space="preserve"> She p</w:t>
      </w:r>
      <w:r w:rsidR="004765C5" w:rsidRPr="00EE2603">
        <w:rPr>
          <w:rFonts w:ascii="Gill Sans MT" w:hAnsi="Gill Sans MT"/>
        </w:rPr>
        <w:t>resented a</w:t>
      </w:r>
      <w:r w:rsidR="004765C5">
        <w:rPr>
          <w:rFonts w:ascii="Gill Sans MT" w:hAnsi="Gill Sans MT"/>
        </w:rPr>
        <w:t xml:space="preserve"> detailed </w:t>
      </w:r>
      <w:r w:rsidR="004765C5" w:rsidRPr="00EE2603">
        <w:rPr>
          <w:rFonts w:ascii="Gill Sans MT" w:hAnsi="Gill Sans MT"/>
        </w:rPr>
        <w:t>overview of the four proposals</w:t>
      </w:r>
      <w:r w:rsidR="004765C5">
        <w:rPr>
          <w:rFonts w:ascii="Gill Sans MT" w:hAnsi="Gill Sans MT"/>
        </w:rPr>
        <w:t xml:space="preserve"> for Trust Fund expenditures.</w:t>
      </w:r>
      <w:r w:rsidR="00BB0C01">
        <w:rPr>
          <w:rFonts w:ascii="Gill Sans MT" w:hAnsi="Gill Sans MT"/>
        </w:rPr>
        <w:t xml:space="preserve"> </w:t>
      </w:r>
      <w:r w:rsidR="0006266C" w:rsidRPr="00EE2603">
        <w:rPr>
          <w:rFonts w:ascii="Gill Sans MT" w:hAnsi="Gill Sans MT"/>
        </w:rPr>
        <w:t xml:space="preserve">For additional details, refer to </w:t>
      </w:r>
      <w:r w:rsidR="007A03A8" w:rsidRPr="00EE2603">
        <w:rPr>
          <w:rFonts w:ascii="Gill Sans MT" w:hAnsi="Gill Sans MT"/>
        </w:rPr>
        <w:t xml:space="preserve">the </w:t>
      </w:r>
      <w:r w:rsidR="00EE2603" w:rsidRPr="00EE2603">
        <w:rPr>
          <w:rFonts w:ascii="Gill Sans MT" w:hAnsi="Gill Sans MT"/>
        </w:rPr>
        <w:t>meeting</w:t>
      </w:r>
      <w:r w:rsidR="00AF78CD" w:rsidRPr="00EE2603">
        <w:rPr>
          <w:rFonts w:ascii="Gill Sans MT" w:hAnsi="Gill Sans MT"/>
        </w:rPr>
        <w:t xml:space="preserve"> </w:t>
      </w:r>
      <w:r w:rsidR="0006266C" w:rsidRPr="00EE2603">
        <w:rPr>
          <w:rFonts w:ascii="Gill Sans MT" w:hAnsi="Gill Sans MT"/>
        </w:rPr>
        <w:t xml:space="preserve">presentation posted to the Opioid Recovery and Remediation Fund Advisory Council’s </w:t>
      </w:r>
      <w:hyperlink r:id="rId8" w:history="1">
        <w:r w:rsidR="00760D36" w:rsidRPr="00760D36">
          <w:rPr>
            <w:rStyle w:val="Hyperlink"/>
            <w:rFonts w:ascii="Gill Sans MT" w:hAnsi="Gill Sans MT"/>
          </w:rPr>
          <w:t>Meeting Materials webpage</w:t>
        </w:r>
      </w:hyperlink>
      <w:r w:rsidR="00760D36" w:rsidRPr="00760D36">
        <w:rPr>
          <w:rFonts w:ascii="Gill Sans MT" w:hAnsi="Gill Sans MT"/>
        </w:rPr>
        <w:t>.</w:t>
      </w:r>
    </w:p>
    <w:p w14:paraId="21683D90" w14:textId="370E8013" w:rsidR="00763DC9" w:rsidRDefault="00763DC9" w:rsidP="00763DC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078484B" w14:textId="4155458C" w:rsidR="00763DC9" w:rsidRDefault="00763DC9" w:rsidP="00763DC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In response to Secretary Sudders</w:t>
      </w:r>
      <w:r w:rsidR="00862200">
        <w:rPr>
          <w:rFonts w:ascii="Gill Sans MT" w:hAnsi="Gill Sans MT"/>
        </w:rPr>
        <w:t>’</w:t>
      </w:r>
      <w:r>
        <w:rPr>
          <w:rFonts w:ascii="Gill Sans MT" w:hAnsi="Gill Sans MT"/>
        </w:rPr>
        <w:t xml:space="preserve"> and Director Calvert’s presentation on the proposals, Council members suggested additional </w:t>
      </w:r>
      <w:r w:rsidR="00B32269">
        <w:rPr>
          <w:rFonts w:ascii="Gill Sans MT" w:hAnsi="Gill Sans MT"/>
        </w:rPr>
        <w:t xml:space="preserve">services and approaches for </w:t>
      </w:r>
      <w:r>
        <w:rPr>
          <w:rFonts w:ascii="Gill Sans MT" w:hAnsi="Gill Sans MT"/>
        </w:rPr>
        <w:t>consideration, including:</w:t>
      </w:r>
    </w:p>
    <w:p w14:paraId="280C1C7D" w14:textId="62D38A14" w:rsidR="00763DC9" w:rsidRDefault="00763DC9" w:rsidP="00763DC9">
      <w:pPr>
        <w:pStyle w:val="NoSpacing"/>
        <w:numPr>
          <w:ilvl w:val="0"/>
          <w:numId w:val="21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Increased messaging to non-opiate users about the dangers of the poisoned drug supply and harm reduction services available to </w:t>
      </w:r>
      <w:proofErr w:type="gramStart"/>
      <w:r>
        <w:rPr>
          <w:rFonts w:ascii="Gill Sans MT" w:hAnsi="Gill Sans MT"/>
        </w:rPr>
        <w:t>them;</w:t>
      </w:r>
      <w:proofErr w:type="gramEnd"/>
    </w:p>
    <w:p w14:paraId="219AF683" w14:textId="58348C0C" w:rsidR="00763DC9" w:rsidRDefault="00763DC9" w:rsidP="001446DA">
      <w:pPr>
        <w:pStyle w:val="NoSpacing"/>
        <w:numPr>
          <w:ilvl w:val="0"/>
          <w:numId w:val="21"/>
        </w:numPr>
        <w:tabs>
          <w:tab w:val="left" w:pos="1221"/>
        </w:tabs>
        <w:rPr>
          <w:rFonts w:ascii="Gill Sans MT" w:hAnsi="Gill Sans MT"/>
        </w:rPr>
      </w:pPr>
      <w:r w:rsidRPr="002B106E">
        <w:rPr>
          <w:rFonts w:ascii="Gill Sans MT" w:hAnsi="Gill Sans MT"/>
        </w:rPr>
        <w:t>Expand</w:t>
      </w:r>
      <w:r w:rsidR="00B261BB" w:rsidRPr="002B106E">
        <w:rPr>
          <w:rFonts w:ascii="Gill Sans MT" w:hAnsi="Gill Sans MT"/>
        </w:rPr>
        <w:t>ing</w:t>
      </w:r>
      <w:r w:rsidRPr="002B106E">
        <w:rPr>
          <w:rFonts w:ascii="Gill Sans MT" w:hAnsi="Gill Sans MT"/>
        </w:rPr>
        <w:t xml:space="preserve"> harm reduction supplies, education, and medication to </w:t>
      </w:r>
      <w:r w:rsidR="00012FC3">
        <w:rPr>
          <w:rFonts w:ascii="Gill Sans MT" w:hAnsi="Gill Sans MT"/>
        </w:rPr>
        <w:t xml:space="preserve">take-home and </w:t>
      </w:r>
      <w:r w:rsidRPr="002B106E">
        <w:rPr>
          <w:rFonts w:ascii="Gill Sans MT" w:hAnsi="Gill Sans MT"/>
        </w:rPr>
        <w:t>non-traditional settings</w:t>
      </w:r>
      <w:r w:rsidR="00012FC3">
        <w:rPr>
          <w:rFonts w:ascii="Gill Sans MT" w:hAnsi="Gill Sans MT"/>
        </w:rPr>
        <w:t xml:space="preserve"> to re</w:t>
      </w:r>
      <w:r w:rsidR="002B106E" w:rsidRPr="002B106E">
        <w:rPr>
          <w:rFonts w:ascii="Gill Sans MT" w:hAnsi="Gill Sans MT"/>
        </w:rPr>
        <w:t>a</w:t>
      </w:r>
      <w:r w:rsidR="00012FC3">
        <w:rPr>
          <w:rFonts w:ascii="Gill Sans MT" w:hAnsi="Gill Sans MT"/>
        </w:rPr>
        <w:t>ch most</w:t>
      </w:r>
      <w:r w:rsidR="002B106E" w:rsidRPr="002B106E">
        <w:rPr>
          <w:rFonts w:ascii="Gill Sans MT" w:hAnsi="Gill Sans MT"/>
        </w:rPr>
        <w:t xml:space="preserve"> vulnerable populations,</w:t>
      </w:r>
      <w:r w:rsidRPr="002B106E">
        <w:rPr>
          <w:rFonts w:ascii="Gill Sans MT" w:hAnsi="Gill Sans MT"/>
        </w:rPr>
        <w:t xml:space="preserve"> such </w:t>
      </w:r>
      <w:r w:rsidR="00B261BB" w:rsidRPr="002B106E">
        <w:rPr>
          <w:rFonts w:ascii="Gill Sans MT" w:hAnsi="Gill Sans MT"/>
        </w:rPr>
        <w:t xml:space="preserve">women, sex workers, and survivors of sexual </w:t>
      </w:r>
      <w:proofErr w:type="gramStart"/>
      <w:r w:rsidR="00B261BB" w:rsidRPr="002B106E">
        <w:rPr>
          <w:rFonts w:ascii="Gill Sans MT" w:hAnsi="Gill Sans MT"/>
        </w:rPr>
        <w:t>exploitation</w:t>
      </w:r>
      <w:r w:rsidR="002B106E">
        <w:rPr>
          <w:rFonts w:ascii="Gill Sans MT" w:hAnsi="Gill Sans MT"/>
        </w:rPr>
        <w:t>;</w:t>
      </w:r>
      <w:proofErr w:type="gramEnd"/>
    </w:p>
    <w:p w14:paraId="28E4F5E4" w14:textId="6A948955" w:rsidR="00D450BB" w:rsidRDefault="002B106E" w:rsidP="00D450BB">
      <w:pPr>
        <w:pStyle w:val="NoSpacing"/>
        <w:numPr>
          <w:ilvl w:val="0"/>
          <w:numId w:val="21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E</w:t>
      </w:r>
      <w:r w:rsidRPr="00763DC9">
        <w:rPr>
          <w:rFonts w:ascii="Gill Sans MT" w:hAnsi="Gill Sans MT"/>
        </w:rPr>
        <w:t>xpand</w:t>
      </w:r>
      <w:r>
        <w:rPr>
          <w:rFonts w:ascii="Gill Sans MT" w:hAnsi="Gill Sans MT"/>
        </w:rPr>
        <w:t xml:space="preserve">ing </w:t>
      </w:r>
      <w:r w:rsidR="00B32269" w:rsidRPr="00763DC9">
        <w:rPr>
          <w:rFonts w:ascii="Gill Sans MT" w:hAnsi="Gill Sans MT"/>
        </w:rPr>
        <w:t xml:space="preserve">the network of </w:t>
      </w:r>
      <w:r>
        <w:rPr>
          <w:rFonts w:ascii="Gill Sans MT" w:hAnsi="Gill Sans MT"/>
        </w:rPr>
        <w:t>harm reduction service</w:t>
      </w:r>
      <w:r w:rsidR="00B32269">
        <w:rPr>
          <w:rFonts w:ascii="Gill Sans MT" w:hAnsi="Gill Sans MT"/>
        </w:rPr>
        <w:t xml:space="preserve"> providers to ensure treatment reaches </w:t>
      </w:r>
      <w:proofErr w:type="gramStart"/>
      <w:r w:rsidR="00B32269">
        <w:rPr>
          <w:rFonts w:ascii="Gill Sans MT" w:hAnsi="Gill Sans MT"/>
        </w:rPr>
        <w:t>historically-underserved</w:t>
      </w:r>
      <w:proofErr w:type="gramEnd"/>
      <w:r w:rsidR="00B32269">
        <w:rPr>
          <w:rFonts w:ascii="Gill Sans MT" w:hAnsi="Gill Sans MT"/>
        </w:rPr>
        <w:t xml:space="preserve"> communities;</w:t>
      </w:r>
    </w:p>
    <w:p w14:paraId="46905A7D" w14:textId="048F8167" w:rsidR="002B106E" w:rsidRDefault="00D450BB" w:rsidP="00D450BB">
      <w:pPr>
        <w:pStyle w:val="NoSpacing"/>
        <w:numPr>
          <w:ilvl w:val="0"/>
          <w:numId w:val="21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Inclusion of e</w:t>
      </w:r>
      <w:r w:rsidRPr="00D450BB">
        <w:rPr>
          <w:rFonts w:ascii="Gill Sans MT" w:hAnsi="Gill Sans MT"/>
        </w:rPr>
        <w:t>quity</w:t>
      </w:r>
      <w:r>
        <w:rPr>
          <w:rFonts w:ascii="Gill Sans MT" w:hAnsi="Gill Sans MT"/>
        </w:rPr>
        <w:t xml:space="preserve"> metrics a</w:t>
      </w:r>
      <w:r w:rsidR="0088354A">
        <w:rPr>
          <w:rFonts w:ascii="Gill Sans MT" w:hAnsi="Gill Sans MT"/>
        </w:rPr>
        <w:t>t every stage of implementation a</w:t>
      </w:r>
      <w:r>
        <w:rPr>
          <w:rFonts w:ascii="Gill Sans MT" w:hAnsi="Gill Sans MT"/>
        </w:rPr>
        <w:t xml:space="preserve">nd </w:t>
      </w:r>
      <w:r w:rsidR="0088354A">
        <w:rPr>
          <w:rFonts w:ascii="Gill Sans MT" w:hAnsi="Gill Sans MT"/>
        </w:rPr>
        <w:t xml:space="preserve">inclusion of Council </w:t>
      </w:r>
      <w:r>
        <w:rPr>
          <w:rFonts w:ascii="Gill Sans MT" w:hAnsi="Gill Sans MT"/>
        </w:rPr>
        <w:t xml:space="preserve">members </w:t>
      </w:r>
      <w:r w:rsidR="0088354A">
        <w:rPr>
          <w:rFonts w:ascii="Gill Sans MT" w:hAnsi="Gill Sans MT"/>
        </w:rPr>
        <w:t>in the</w:t>
      </w:r>
      <w:r>
        <w:rPr>
          <w:rFonts w:ascii="Gill Sans MT" w:hAnsi="Gill Sans MT"/>
        </w:rPr>
        <w:t xml:space="preserve"> procurement </w:t>
      </w:r>
      <w:proofErr w:type="gramStart"/>
      <w:r>
        <w:rPr>
          <w:rFonts w:ascii="Gill Sans MT" w:hAnsi="Gill Sans MT"/>
        </w:rPr>
        <w:t>process;</w:t>
      </w:r>
      <w:proofErr w:type="gramEnd"/>
    </w:p>
    <w:p w14:paraId="10640717" w14:textId="60F22F96" w:rsidR="0088354A" w:rsidRDefault="00F13AD6" w:rsidP="00D450BB">
      <w:pPr>
        <w:pStyle w:val="NoSpacing"/>
        <w:numPr>
          <w:ilvl w:val="0"/>
          <w:numId w:val="21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Technical assistance and support</w:t>
      </w:r>
      <w:r w:rsidR="00AC2B58">
        <w:rPr>
          <w:rFonts w:ascii="Gill Sans MT" w:hAnsi="Gill Sans MT"/>
        </w:rPr>
        <w:t>, such as toolkits,</w:t>
      </w:r>
      <w:r>
        <w:rPr>
          <w:rFonts w:ascii="Gill Sans MT" w:hAnsi="Gill Sans MT"/>
        </w:rPr>
        <w:t xml:space="preserve"> </w:t>
      </w:r>
      <w:r w:rsidR="00AC2B58">
        <w:rPr>
          <w:rFonts w:ascii="Gill Sans MT" w:hAnsi="Gill Sans MT"/>
        </w:rPr>
        <w:t>t</w:t>
      </w:r>
      <w:r>
        <w:rPr>
          <w:rFonts w:ascii="Gill Sans MT" w:hAnsi="Gill Sans MT"/>
        </w:rPr>
        <w:t>o</w:t>
      </w:r>
      <w:r w:rsidR="00AC2B58">
        <w:rPr>
          <w:rFonts w:ascii="Gill Sans MT" w:hAnsi="Gill Sans MT"/>
        </w:rPr>
        <w:t xml:space="preserve"> aid </w:t>
      </w:r>
      <w:r>
        <w:rPr>
          <w:rFonts w:ascii="Gill Sans MT" w:hAnsi="Gill Sans MT"/>
        </w:rPr>
        <w:t xml:space="preserve">new methadone </w:t>
      </w:r>
      <w:r w:rsidR="00AC2B58">
        <w:rPr>
          <w:rFonts w:ascii="Gill Sans MT" w:hAnsi="Gill Sans MT"/>
        </w:rPr>
        <w:t xml:space="preserve">and MOUD </w:t>
      </w:r>
      <w:proofErr w:type="gramStart"/>
      <w:r>
        <w:rPr>
          <w:rFonts w:ascii="Gill Sans MT" w:hAnsi="Gill Sans MT"/>
        </w:rPr>
        <w:t>providers</w:t>
      </w:r>
      <w:r w:rsidR="00CE5760">
        <w:rPr>
          <w:rFonts w:ascii="Gill Sans MT" w:hAnsi="Gill Sans MT"/>
        </w:rPr>
        <w:t>;</w:t>
      </w:r>
      <w:proofErr w:type="gramEnd"/>
    </w:p>
    <w:p w14:paraId="5B45B7BF" w14:textId="43AD6D1E" w:rsidR="00CE5760" w:rsidRDefault="00CE5760" w:rsidP="00D450BB">
      <w:pPr>
        <w:pStyle w:val="NoSpacing"/>
        <w:numPr>
          <w:ilvl w:val="0"/>
          <w:numId w:val="21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Additional investments in community outreach and support</w:t>
      </w:r>
      <w:r w:rsidR="00C95761">
        <w:rPr>
          <w:rFonts w:ascii="Gill Sans MT" w:hAnsi="Gill Sans MT"/>
        </w:rPr>
        <w:t xml:space="preserve">, particularly </w:t>
      </w:r>
      <w:proofErr w:type="gramStart"/>
      <w:r w:rsidR="00C95761">
        <w:rPr>
          <w:rFonts w:ascii="Gill Sans MT" w:hAnsi="Gill Sans MT"/>
        </w:rPr>
        <w:t>culturally</w:t>
      </w:r>
      <w:r w:rsidR="00B66A31">
        <w:rPr>
          <w:rFonts w:ascii="Gill Sans MT" w:hAnsi="Gill Sans MT"/>
        </w:rPr>
        <w:t>-</w:t>
      </w:r>
      <w:r w:rsidR="00C95761">
        <w:rPr>
          <w:rFonts w:ascii="Gill Sans MT" w:hAnsi="Gill Sans MT"/>
        </w:rPr>
        <w:t>competent</w:t>
      </w:r>
      <w:proofErr w:type="gramEnd"/>
      <w:r w:rsidR="00C95761">
        <w:rPr>
          <w:rFonts w:ascii="Gill Sans MT" w:hAnsi="Gill Sans MT"/>
        </w:rPr>
        <w:t xml:space="preserve"> outreach.</w:t>
      </w:r>
    </w:p>
    <w:p w14:paraId="7E670F15" w14:textId="52BA9D2D" w:rsidR="00746D2F" w:rsidRDefault="00746D2F" w:rsidP="00EE260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4F4166E4" w14:textId="410A488B" w:rsidR="00862200" w:rsidRDefault="00D617DD" w:rsidP="003B4BB9">
      <w:pPr>
        <w:pStyle w:val="NoSpacing"/>
        <w:ind w:left="-360"/>
        <w:rPr>
          <w:rFonts w:ascii="Gill Sans MT" w:hAnsi="Gill Sans MT"/>
        </w:rPr>
      </w:pPr>
      <w:bookmarkStart w:id="0" w:name="_Hlk75363538"/>
      <w:r w:rsidRPr="004E54C5">
        <w:rPr>
          <w:rFonts w:ascii="Gill Sans MT" w:hAnsi="Gill Sans MT"/>
          <w:b/>
          <w:u w:val="single"/>
        </w:rPr>
        <w:lastRenderedPageBreak/>
        <w:t>Vote to a</w:t>
      </w:r>
      <w:r>
        <w:rPr>
          <w:rFonts w:ascii="Gill Sans MT" w:hAnsi="Gill Sans MT"/>
          <w:b/>
          <w:u w:val="single"/>
        </w:rPr>
        <w:t xml:space="preserve">dopt </w:t>
      </w:r>
      <w:r w:rsidR="009F776A">
        <w:rPr>
          <w:rFonts w:ascii="Gill Sans MT" w:hAnsi="Gill Sans MT"/>
          <w:b/>
          <w:u w:val="single"/>
        </w:rPr>
        <w:t xml:space="preserve">the </w:t>
      </w:r>
      <w:r w:rsidR="00746D2F">
        <w:rPr>
          <w:rFonts w:ascii="Gill Sans MT" w:hAnsi="Gill Sans MT"/>
          <w:b/>
          <w:u w:val="single"/>
        </w:rPr>
        <w:t>proposals</w:t>
      </w:r>
      <w:r w:rsidRPr="004E54C5">
        <w:rPr>
          <w:rFonts w:ascii="Gill Sans MT" w:hAnsi="Gill Sans MT"/>
          <w:b/>
          <w:u w:val="single"/>
        </w:rPr>
        <w:t>:</w:t>
      </w:r>
      <w:r>
        <w:rPr>
          <w:rFonts w:ascii="Gill Sans MT" w:hAnsi="Gill Sans MT"/>
          <w:b/>
        </w:rPr>
        <w:t xml:space="preserve"> </w:t>
      </w:r>
      <w:r w:rsidRPr="004A4392">
        <w:rPr>
          <w:rFonts w:ascii="Gill Sans MT" w:hAnsi="Gill Sans MT"/>
        </w:rPr>
        <w:t>S</w:t>
      </w:r>
      <w:r w:rsidRPr="0006266C">
        <w:rPr>
          <w:rFonts w:ascii="Gill Sans MT" w:hAnsi="Gill Sans MT"/>
        </w:rPr>
        <w:t>ecretary Sudder</w:t>
      </w:r>
      <w:r w:rsidRPr="004E54C5">
        <w:rPr>
          <w:rFonts w:ascii="Gill Sans MT" w:hAnsi="Gill Sans MT"/>
        </w:rPr>
        <w:t>s requested a moti</w:t>
      </w:r>
      <w:r w:rsidRPr="00E067D0">
        <w:rPr>
          <w:rFonts w:ascii="Gill Sans MT" w:hAnsi="Gill Sans MT"/>
        </w:rPr>
        <w:t xml:space="preserve">on </w:t>
      </w:r>
      <w:r w:rsidR="00E067D0" w:rsidRPr="00E067D0">
        <w:rPr>
          <w:rFonts w:ascii="Gill Sans MT" w:hAnsi="Gill Sans MT"/>
        </w:rPr>
        <w:t>t</w:t>
      </w:r>
      <w:r w:rsidR="009F776A">
        <w:rPr>
          <w:rFonts w:ascii="Gill Sans MT" w:hAnsi="Gill Sans MT"/>
        </w:rPr>
        <w:t>o adop</w:t>
      </w:r>
      <w:r w:rsidR="00E067D0" w:rsidRPr="00E067D0">
        <w:rPr>
          <w:rFonts w:ascii="Gill Sans MT" w:hAnsi="Gill Sans MT"/>
        </w:rPr>
        <w:t xml:space="preserve">t the </w:t>
      </w:r>
      <w:r w:rsidR="009F776A">
        <w:rPr>
          <w:rFonts w:ascii="Gill Sans MT" w:hAnsi="Gill Sans MT"/>
        </w:rPr>
        <w:t xml:space="preserve">proposals outlined in the Council’s meeting presentation, </w:t>
      </w:r>
      <w:r w:rsidR="00E067D0" w:rsidRPr="00E067D0">
        <w:rPr>
          <w:rFonts w:ascii="Gill Sans MT" w:hAnsi="Gill Sans MT"/>
        </w:rPr>
        <w:t>consistent with the d</w:t>
      </w:r>
      <w:r w:rsidR="00E067D0">
        <w:rPr>
          <w:rFonts w:ascii="Gill Sans MT" w:hAnsi="Gill Sans MT"/>
        </w:rPr>
        <w:t>iscuss</w:t>
      </w:r>
      <w:r w:rsidR="009F776A">
        <w:rPr>
          <w:rFonts w:ascii="Gill Sans MT" w:hAnsi="Gill Sans MT"/>
        </w:rPr>
        <w:t>ions</w:t>
      </w:r>
      <w:r w:rsidR="00E067D0">
        <w:rPr>
          <w:rFonts w:ascii="Gill Sans MT" w:hAnsi="Gill Sans MT"/>
        </w:rPr>
        <w:t xml:space="preserve"> during the</w:t>
      </w:r>
      <w:r w:rsidR="009F776A">
        <w:rPr>
          <w:rFonts w:ascii="Gill Sans MT" w:hAnsi="Gill Sans MT"/>
        </w:rPr>
        <w:t xml:space="preserve"> </w:t>
      </w:r>
      <w:r w:rsidR="00E067D0" w:rsidRPr="00E067D0">
        <w:rPr>
          <w:rFonts w:ascii="Gill Sans MT" w:hAnsi="Gill Sans MT"/>
        </w:rPr>
        <w:t>September 30, 2021</w:t>
      </w:r>
      <w:r w:rsidR="009F776A">
        <w:rPr>
          <w:rFonts w:ascii="Gill Sans MT" w:hAnsi="Gill Sans MT"/>
        </w:rPr>
        <w:t xml:space="preserve"> meeting. </w:t>
      </w:r>
      <w:r w:rsidR="008E3F89">
        <w:rPr>
          <w:rFonts w:ascii="Gill Sans MT" w:hAnsi="Gill Sans MT"/>
        </w:rPr>
        <w:t xml:space="preserve">Mr. McGahan </w:t>
      </w:r>
      <w:r w:rsidRPr="0006266C">
        <w:rPr>
          <w:rFonts w:ascii="Gill Sans MT" w:hAnsi="Gill Sans MT"/>
        </w:rPr>
        <w:t xml:space="preserve">introduced the motion, which was seconded by </w:t>
      </w:r>
      <w:r w:rsidR="008E3F89">
        <w:rPr>
          <w:rFonts w:ascii="Gill Sans MT" w:hAnsi="Gill Sans MT"/>
        </w:rPr>
        <w:t xml:space="preserve">Dr. Taveras </w:t>
      </w:r>
      <w:r w:rsidRPr="0006266C">
        <w:rPr>
          <w:rFonts w:ascii="Gill Sans MT" w:hAnsi="Gill Sans MT"/>
        </w:rPr>
        <w:t>and approved by roll-call vote (see detailed record of votes above).</w:t>
      </w:r>
    </w:p>
    <w:p w14:paraId="428DDE21" w14:textId="77777777" w:rsidR="003B4BB9" w:rsidRPr="00760D36" w:rsidRDefault="003B4BB9" w:rsidP="003B4BB9">
      <w:pPr>
        <w:pStyle w:val="NoSpacing"/>
        <w:ind w:left="-360"/>
        <w:rPr>
          <w:rFonts w:ascii="Gill Sans MT" w:hAnsi="Gill Sans MT"/>
        </w:rPr>
      </w:pPr>
    </w:p>
    <w:p w14:paraId="2C74815A" w14:textId="7CC5A94E" w:rsidR="00862200" w:rsidRDefault="001455A6" w:rsidP="001455A6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bookmarkStart w:id="1" w:name="_Hlk78201200"/>
      <w:r>
        <w:rPr>
          <w:rFonts w:ascii="Gill Sans MT" w:hAnsi="Gill Sans MT"/>
        </w:rPr>
        <w:t xml:space="preserve">Based on suggestions from Ms. Whiteside and Professor Rosenbloom, </w:t>
      </w:r>
      <w:r w:rsidR="00862200" w:rsidRPr="00760D36">
        <w:rPr>
          <w:rFonts w:ascii="Gill Sans MT" w:hAnsi="Gill Sans MT"/>
        </w:rPr>
        <w:t xml:space="preserve">Secretary Sudders </w:t>
      </w:r>
      <w:r>
        <w:rPr>
          <w:rFonts w:ascii="Gill Sans MT" w:hAnsi="Gill Sans MT"/>
        </w:rPr>
        <w:t>stated that the C</w:t>
      </w:r>
      <w:r w:rsidR="00862200">
        <w:rPr>
          <w:rFonts w:ascii="Gill Sans MT" w:hAnsi="Gill Sans MT"/>
        </w:rPr>
        <w:t xml:space="preserve">ouncil’s </w:t>
      </w:r>
      <w:r w:rsidR="00862200" w:rsidRPr="003617EB">
        <w:rPr>
          <w:rFonts w:ascii="Gill Sans MT" w:hAnsi="Gill Sans MT"/>
        </w:rPr>
        <w:t>next meeting</w:t>
      </w:r>
      <w:r w:rsidR="00862200">
        <w:rPr>
          <w:rFonts w:ascii="Gill Sans MT" w:hAnsi="Gill Sans MT"/>
        </w:rPr>
        <w:t xml:space="preserve"> </w:t>
      </w:r>
      <w:r w:rsidRPr="001455A6">
        <w:rPr>
          <w:rFonts w:ascii="Gill Sans MT" w:hAnsi="Gill Sans MT"/>
        </w:rPr>
        <w:t>would be dedicated to</w:t>
      </w:r>
      <w:bookmarkEnd w:id="1"/>
      <w:r w:rsidRPr="001455A6">
        <w:rPr>
          <w:rFonts w:ascii="Gill Sans MT" w:hAnsi="Gill Sans MT"/>
        </w:rPr>
        <w:t xml:space="preserve"> services and support for incarcerated and post-incarcerated populations</w:t>
      </w:r>
      <w:r w:rsidR="00862200" w:rsidRPr="001455A6">
        <w:rPr>
          <w:rFonts w:ascii="Gill Sans MT" w:hAnsi="Gill Sans MT"/>
        </w:rPr>
        <w:t>.</w:t>
      </w:r>
    </w:p>
    <w:p w14:paraId="7542DCC6" w14:textId="256D42A7" w:rsidR="00862200" w:rsidRDefault="00862200" w:rsidP="002D2664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39EEED12" w14:textId="3260B6EC" w:rsidR="009F776A" w:rsidRDefault="003143EE" w:rsidP="002D2664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Secretary Sudders </w:t>
      </w:r>
      <w:r w:rsidR="009F776A">
        <w:rPr>
          <w:rFonts w:ascii="Gill Sans MT" w:hAnsi="Gill Sans MT"/>
        </w:rPr>
        <w:t>explai</w:t>
      </w:r>
      <w:r>
        <w:rPr>
          <w:rFonts w:ascii="Gill Sans MT" w:hAnsi="Gill Sans MT"/>
        </w:rPr>
        <w:t xml:space="preserve">ned that she </w:t>
      </w:r>
      <w:r w:rsidR="009F776A">
        <w:rPr>
          <w:rFonts w:ascii="Gill Sans MT" w:hAnsi="Gill Sans MT"/>
        </w:rPr>
        <w:t xml:space="preserve">will be filing an annual report to the </w:t>
      </w:r>
      <w:r w:rsidR="009F776A" w:rsidRPr="009F776A">
        <w:rPr>
          <w:rFonts w:ascii="Gill Sans MT" w:hAnsi="Gill Sans MT"/>
        </w:rPr>
        <w:t>Legislature</w:t>
      </w:r>
      <w:r w:rsidR="009F776A">
        <w:rPr>
          <w:rFonts w:ascii="Gill Sans MT" w:hAnsi="Gill Sans MT"/>
        </w:rPr>
        <w:t xml:space="preserve"> on October 1, 2021 that</w:t>
      </w:r>
      <w:r w:rsidR="009F776A" w:rsidRPr="009F776A">
        <w:rPr>
          <w:rFonts w:ascii="Gill Sans MT" w:hAnsi="Gill Sans MT"/>
        </w:rPr>
        <w:t xml:space="preserve"> </w:t>
      </w:r>
      <w:r w:rsidR="009F776A">
        <w:rPr>
          <w:rFonts w:ascii="Gill Sans MT" w:hAnsi="Gill Sans MT"/>
        </w:rPr>
        <w:t xml:space="preserve">summarizes </w:t>
      </w:r>
      <w:r w:rsidR="009F776A" w:rsidRPr="009F776A">
        <w:rPr>
          <w:rFonts w:ascii="Gill Sans MT" w:hAnsi="Gill Sans MT"/>
        </w:rPr>
        <w:t>the activit</w:t>
      </w:r>
      <w:r w:rsidR="009F776A">
        <w:rPr>
          <w:rFonts w:ascii="Gill Sans MT" w:hAnsi="Gill Sans MT"/>
        </w:rPr>
        <w:t>ies of the Council to date.</w:t>
      </w:r>
    </w:p>
    <w:p w14:paraId="35618B54" w14:textId="77777777" w:rsidR="003143EE" w:rsidRPr="004E4BC1" w:rsidRDefault="003143EE" w:rsidP="002D2664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bookmarkEnd w:id="0"/>
    <w:p w14:paraId="4701883E" w14:textId="6F00B7C3" w:rsidR="00AA7BC2" w:rsidRPr="004E4BC1" w:rsidRDefault="00AA7BC2" w:rsidP="00AA7BC2">
      <w:pPr>
        <w:pStyle w:val="NoSpacing"/>
        <w:ind w:left="-360"/>
        <w:rPr>
          <w:rFonts w:ascii="Gill Sans MT" w:hAnsi="Gill Sans MT"/>
        </w:rPr>
      </w:pPr>
      <w:r w:rsidRPr="004E4BC1">
        <w:rPr>
          <w:rFonts w:ascii="Gill Sans MT" w:hAnsi="Gill Sans MT"/>
          <w:b/>
          <w:u w:val="single"/>
        </w:rPr>
        <w:t>Vote to adjourn:</w:t>
      </w:r>
      <w:r w:rsidRPr="004E4BC1">
        <w:rPr>
          <w:rFonts w:ascii="Gill Sans MT" w:hAnsi="Gill Sans MT"/>
          <w:b/>
        </w:rPr>
        <w:t xml:space="preserve"> </w:t>
      </w:r>
      <w:r w:rsidRPr="004E4BC1">
        <w:rPr>
          <w:rFonts w:ascii="Gill Sans MT" w:hAnsi="Gill Sans MT"/>
        </w:rPr>
        <w:t xml:space="preserve">Secretary Sudders requested a motion to adjourn the meeting. </w:t>
      </w:r>
      <w:r w:rsidR="00D617DD" w:rsidRPr="004E4BC1">
        <w:rPr>
          <w:rFonts w:ascii="Gill Sans MT" w:hAnsi="Gill Sans MT"/>
        </w:rPr>
        <w:t>Commissioner Castiel</w:t>
      </w:r>
      <w:r w:rsidR="00A525E0" w:rsidRPr="004E4BC1">
        <w:rPr>
          <w:rFonts w:ascii="Gill Sans MT" w:hAnsi="Gill Sans MT"/>
        </w:rPr>
        <w:t xml:space="preserve"> in</w:t>
      </w:r>
      <w:r w:rsidRPr="004E4BC1">
        <w:rPr>
          <w:rFonts w:ascii="Gill Sans MT" w:hAnsi="Gill Sans MT"/>
        </w:rPr>
        <w:t>troduced the motion, which was seconded b</w:t>
      </w:r>
      <w:r w:rsidRPr="003143EE">
        <w:rPr>
          <w:rFonts w:ascii="Gill Sans MT" w:hAnsi="Gill Sans MT"/>
        </w:rPr>
        <w:t xml:space="preserve">y </w:t>
      </w:r>
      <w:r w:rsidR="008E3F89" w:rsidRPr="003143EE">
        <w:rPr>
          <w:rFonts w:ascii="Gill Sans MT" w:hAnsi="Gill Sans MT"/>
        </w:rPr>
        <w:t xml:space="preserve">Ms. </w:t>
      </w:r>
      <w:r w:rsidR="00D617DD" w:rsidRPr="003143EE">
        <w:rPr>
          <w:rFonts w:ascii="Gill Sans MT" w:hAnsi="Gill Sans MT"/>
        </w:rPr>
        <w:t>Cavanagh</w:t>
      </w:r>
      <w:r w:rsidR="00A525E0" w:rsidRPr="003143EE">
        <w:rPr>
          <w:rFonts w:ascii="Gill Sans MT" w:hAnsi="Gill Sans MT"/>
        </w:rPr>
        <w:t xml:space="preserve"> </w:t>
      </w:r>
      <w:r w:rsidRPr="003143EE">
        <w:rPr>
          <w:rFonts w:ascii="Gill Sans MT" w:hAnsi="Gill Sans MT"/>
        </w:rPr>
        <w:t>and</w:t>
      </w:r>
      <w:r w:rsidRPr="004E4BC1">
        <w:rPr>
          <w:rFonts w:ascii="Gill Sans MT" w:hAnsi="Gill Sans MT"/>
        </w:rPr>
        <w:t xml:space="preserve"> approved by roll-call vote (see detailed record of votes above).</w:t>
      </w:r>
    </w:p>
    <w:p w14:paraId="17186583" w14:textId="1DFB1847" w:rsidR="00AA7BC2" w:rsidRPr="004E4BC1" w:rsidRDefault="00AA7BC2" w:rsidP="005F3CF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3514E9BC" w14:textId="4A160F30" w:rsidR="00D617DD" w:rsidRPr="0006266C" w:rsidRDefault="008C21DB" w:rsidP="003A6B5F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4E4BC1">
        <w:rPr>
          <w:rFonts w:ascii="Gill Sans MT" w:hAnsi="Gill Sans MT"/>
        </w:rPr>
        <w:t xml:space="preserve">The meeting </w:t>
      </w:r>
      <w:r w:rsidR="00763712" w:rsidRPr="004E4BC1">
        <w:rPr>
          <w:rFonts w:ascii="Gill Sans MT" w:hAnsi="Gill Sans MT"/>
        </w:rPr>
        <w:t>w</w:t>
      </w:r>
      <w:r w:rsidRPr="004E4BC1">
        <w:rPr>
          <w:rFonts w:ascii="Gill Sans MT" w:hAnsi="Gill Sans MT"/>
        </w:rPr>
        <w:t>a</w:t>
      </w:r>
      <w:r w:rsidR="00763712" w:rsidRPr="004E4BC1">
        <w:rPr>
          <w:rFonts w:ascii="Gill Sans MT" w:hAnsi="Gill Sans MT"/>
        </w:rPr>
        <w:t>s a</w:t>
      </w:r>
      <w:r w:rsidRPr="004E4BC1">
        <w:rPr>
          <w:rFonts w:ascii="Gill Sans MT" w:hAnsi="Gill Sans MT"/>
        </w:rPr>
        <w:t xml:space="preserve">djourned at </w:t>
      </w:r>
      <w:r w:rsidR="00D617DD">
        <w:rPr>
          <w:rFonts w:ascii="Gill Sans MT" w:hAnsi="Gill Sans MT"/>
        </w:rPr>
        <w:t>12</w:t>
      </w:r>
      <w:r w:rsidRPr="004E4BC1">
        <w:rPr>
          <w:rFonts w:ascii="Gill Sans MT" w:hAnsi="Gill Sans MT"/>
        </w:rPr>
        <w:t>:</w:t>
      </w:r>
      <w:r w:rsidR="00D617DD">
        <w:rPr>
          <w:rFonts w:ascii="Gill Sans MT" w:hAnsi="Gill Sans MT"/>
        </w:rPr>
        <w:t>4</w:t>
      </w:r>
      <w:r w:rsidR="0050419D" w:rsidRPr="004E4BC1">
        <w:rPr>
          <w:rFonts w:ascii="Gill Sans MT" w:hAnsi="Gill Sans MT"/>
        </w:rPr>
        <w:t>0</w:t>
      </w:r>
      <w:r w:rsidRPr="004E4BC1">
        <w:rPr>
          <w:rFonts w:ascii="Gill Sans MT" w:hAnsi="Gill Sans MT"/>
        </w:rPr>
        <w:t xml:space="preserve"> </w:t>
      </w:r>
      <w:r w:rsidR="007A03A8" w:rsidRPr="004E4BC1">
        <w:rPr>
          <w:rFonts w:ascii="Gill Sans MT" w:hAnsi="Gill Sans MT"/>
        </w:rPr>
        <w:t>p</w:t>
      </w:r>
      <w:r w:rsidRPr="004E4BC1">
        <w:rPr>
          <w:rFonts w:ascii="Gill Sans MT" w:hAnsi="Gill Sans MT"/>
        </w:rPr>
        <w:t>m.</w:t>
      </w:r>
    </w:p>
    <w:sectPr w:rsidR="00D617DD" w:rsidRPr="0006266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6E63E" w14:textId="77777777" w:rsidR="00BC4CDE" w:rsidRDefault="00BC4CDE" w:rsidP="00163F9C">
      <w:pPr>
        <w:spacing w:after="0" w:line="240" w:lineRule="auto"/>
      </w:pPr>
      <w:r>
        <w:separator/>
      </w:r>
    </w:p>
  </w:endnote>
  <w:endnote w:type="continuationSeparator" w:id="0">
    <w:p w14:paraId="0AB9CDDC" w14:textId="77777777" w:rsidR="00BC4CDE" w:rsidRDefault="00BC4CDE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4C8D" w14:textId="7D9269B1" w:rsidR="00EB1345" w:rsidRPr="00AE1864" w:rsidRDefault="00EB1345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 </w:t>
    </w:r>
    <w:r w:rsidRPr="00AE1864">
      <w:rPr>
        <w:rFonts w:ascii="Gill Sans MT" w:hAnsi="Gill Sans MT"/>
        <w:sz w:val="20"/>
      </w:rPr>
      <w:fldChar w:fldCharType="begin"/>
    </w:r>
    <w:r w:rsidRPr="00AE1864">
      <w:rPr>
        <w:rFonts w:ascii="Gill Sans MT" w:hAnsi="Gill Sans MT"/>
        <w:sz w:val="20"/>
      </w:rPr>
      <w:instrText xml:space="preserve"> PAGE   \* MERGEFORMAT </w:instrText>
    </w:r>
    <w:r w:rsidRPr="00AE1864">
      <w:rPr>
        <w:rFonts w:ascii="Gill Sans MT" w:hAnsi="Gill Sans MT"/>
        <w:sz w:val="20"/>
      </w:rPr>
      <w:fldChar w:fldCharType="separate"/>
    </w:r>
    <w:r>
      <w:rPr>
        <w:rFonts w:ascii="Gill Sans MT" w:hAnsi="Gill Sans MT"/>
        <w:noProof/>
        <w:sz w:val="20"/>
      </w:rPr>
      <w:t>4</w:t>
    </w:r>
    <w:r w:rsidRPr="00AE1864">
      <w:rPr>
        <w:rFonts w:ascii="Gill Sans MT" w:hAnsi="Gill Sans MT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9F643" w14:textId="77777777" w:rsidR="00BC4CDE" w:rsidRDefault="00BC4CDE" w:rsidP="00163F9C">
      <w:pPr>
        <w:spacing w:after="0" w:line="240" w:lineRule="auto"/>
      </w:pPr>
      <w:r>
        <w:separator/>
      </w:r>
    </w:p>
  </w:footnote>
  <w:footnote w:type="continuationSeparator" w:id="0">
    <w:p w14:paraId="19908F2A" w14:textId="77777777" w:rsidR="00BC4CDE" w:rsidRDefault="00BC4CDE" w:rsidP="00163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2A5863"/>
    <w:multiLevelType w:val="hybridMultilevel"/>
    <w:tmpl w:val="CFAC9E1C"/>
    <w:lvl w:ilvl="0" w:tplc="BB36B03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4DA1569"/>
    <w:multiLevelType w:val="hybridMultilevel"/>
    <w:tmpl w:val="38AC8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978090C"/>
    <w:multiLevelType w:val="hybridMultilevel"/>
    <w:tmpl w:val="A2CE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804600"/>
    <w:multiLevelType w:val="hybridMultilevel"/>
    <w:tmpl w:val="C2F00302"/>
    <w:lvl w:ilvl="0" w:tplc="E8B63D7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B0EBE"/>
    <w:multiLevelType w:val="hybridMultilevel"/>
    <w:tmpl w:val="DEB6B0B4"/>
    <w:lvl w:ilvl="0" w:tplc="1E2A774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67C23E0E"/>
    <w:multiLevelType w:val="hybridMultilevel"/>
    <w:tmpl w:val="BC6C0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0"/>
  </w:num>
  <w:num w:numId="4">
    <w:abstractNumId w:val="14"/>
  </w:num>
  <w:num w:numId="5">
    <w:abstractNumId w:val="9"/>
  </w:num>
  <w:num w:numId="6">
    <w:abstractNumId w:val="16"/>
  </w:num>
  <w:num w:numId="7">
    <w:abstractNumId w:val="0"/>
  </w:num>
  <w:num w:numId="8">
    <w:abstractNumId w:val="10"/>
  </w:num>
  <w:num w:numId="9">
    <w:abstractNumId w:val="1"/>
  </w:num>
  <w:num w:numId="10">
    <w:abstractNumId w:val="12"/>
  </w:num>
  <w:num w:numId="11">
    <w:abstractNumId w:val="13"/>
  </w:num>
  <w:num w:numId="12">
    <w:abstractNumId w:val="2"/>
  </w:num>
  <w:num w:numId="13">
    <w:abstractNumId w:val="19"/>
  </w:num>
  <w:num w:numId="14">
    <w:abstractNumId w:val="6"/>
  </w:num>
  <w:num w:numId="15">
    <w:abstractNumId w:val="3"/>
  </w:num>
  <w:num w:numId="16">
    <w:abstractNumId w:val="8"/>
  </w:num>
  <w:num w:numId="17">
    <w:abstractNumId w:val="18"/>
  </w:num>
  <w:num w:numId="18">
    <w:abstractNumId w:val="17"/>
  </w:num>
  <w:num w:numId="19">
    <w:abstractNumId w:val="4"/>
  </w:num>
  <w:num w:numId="20">
    <w:abstractNumId w:val="7"/>
  </w:num>
  <w:num w:numId="2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928"/>
    <w:rsid w:val="00001D61"/>
    <w:rsid w:val="0000226A"/>
    <w:rsid w:val="000076A8"/>
    <w:rsid w:val="00010585"/>
    <w:rsid w:val="00010D6C"/>
    <w:rsid w:val="00011A80"/>
    <w:rsid w:val="00012FC3"/>
    <w:rsid w:val="0001333A"/>
    <w:rsid w:val="00017BAF"/>
    <w:rsid w:val="000206A6"/>
    <w:rsid w:val="00021DAE"/>
    <w:rsid w:val="00022B00"/>
    <w:rsid w:val="000247C7"/>
    <w:rsid w:val="000326C5"/>
    <w:rsid w:val="00040D13"/>
    <w:rsid w:val="00041782"/>
    <w:rsid w:val="00041837"/>
    <w:rsid w:val="00043843"/>
    <w:rsid w:val="00043AD3"/>
    <w:rsid w:val="00050CFE"/>
    <w:rsid w:val="0005236C"/>
    <w:rsid w:val="00052469"/>
    <w:rsid w:val="00056AF4"/>
    <w:rsid w:val="00060CC4"/>
    <w:rsid w:val="00060D0A"/>
    <w:rsid w:val="0006196E"/>
    <w:rsid w:val="0006266C"/>
    <w:rsid w:val="000672F0"/>
    <w:rsid w:val="000719C9"/>
    <w:rsid w:val="00072309"/>
    <w:rsid w:val="00072571"/>
    <w:rsid w:val="0007286C"/>
    <w:rsid w:val="0007435C"/>
    <w:rsid w:val="00074C7A"/>
    <w:rsid w:val="00076774"/>
    <w:rsid w:val="00076A2C"/>
    <w:rsid w:val="000771C8"/>
    <w:rsid w:val="00080A18"/>
    <w:rsid w:val="000878CB"/>
    <w:rsid w:val="00087980"/>
    <w:rsid w:val="00087CBB"/>
    <w:rsid w:val="00090726"/>
    <w:rsid w:val="000A0B5F"/>
    <w:rsid w:val="000A6593"/>
    <w:rsid w:val="000A69C4"/>
    <w:rsid w:val="000A7794"/>
    <w:rsid w:val="000B0FCD"/>
    <w:rsid w:val="000B2BA4"/>
    <w:rsid w:val="000B3B8E"/>
    <w:rsid w:val="000B45CC"/>
    <w:rsid w:val="000B4F00"/>
    <w:rsid w:val="000B6C07"/>
    <w:rsid w:val="000B77F3"/>
    <w:rsid w:val="000C160F"/>
    <w:rsid w:val="000C3508"/>
    <w:rsid w:val="000D35C5"/>
    <w:rsid w:val="000E0AD4"/>
    <w:rsid w:val="000E0BFE"/>
    <w:rsid w:val="000E147D"/>
    <w:rsid w:val="000E188E"/>
    <w:rsid w:val="000E66D5"/>
    <w:rsid w:val="000E79B7"/>
    <w:rsid w:val="000E7B5F"/>
    <w:rsid w:val="000F2A64"/>
    <w:rsid w:val="000F2B72"/>
    <w:rsid w:val="000F2D5A"/>
    <w:rsid w:val="000F3103"/>
    <w:rsid w:val="000F34FF"/>
    <w:rsid w:val="000F3CC5"/>
    <w:rsid w:val="000F480B"/>
    <w:rsid w:val="000F62AA"/>
    <w:rsid w:val="000F65F7"/>
    <w:rsid w:val="000F6804"/>
    <w:rsid w:val="001034BB"/>
    <w:rsid w:val="0010645B"/>
    <w:rsid w:val="00106750"/>
    <w:rsid w:val="001073D4"/>
    <w:rsid w:val="00110E2A"/>
    <w:rsid w:val="00112256"/>
    <w:rsid w:val="00112EB9"/>
    <w:rsid w:val="00115BBC"/>
    <w:rsid w:val="0011690D"/>
    <w:rsid w:val="001206C8"/>
    <w:rsid w:val="00121016"/>
    <w:rsid w:val="001256EA"/>
    <w:rsid w:val="00130F5E"/>
    <w:rsid w:val="00141960"/>
    <w:rsid w:val="00141D91"/>
    <w:rsid w:val="001455A6"/>
    <w:rsid w:val="0014630C"/>
    <w:rsid w:val="0014638A"/>
    <w:rsid w:val="001463F6"/>
    <w:rsid w:val="00151C08"/>
    <w:rsid w:val="00152486"/>
    <w:rsid w:val="001533FD"/>
    <w:rsid w:val="00156054"/>
    <w:rsid w:val="00162B80"/>
    <w:rsid w:val="00162C5C"/>
    <w:rsid w:val="00163F9C"/>
    <w:rsid w:val="001647B8"/>
    <w:rsid w:val="00165B76"/>
    <w:rsid w:val="00166848"/>
    <w:rsid w:val="00173583"/>
    <w:rsid w:val="00174EE1"/>
    <w:rsid w:val="00175CC7"/>
    <w:rsid w:val="00177E26"/>
    <w:rsid w:val="0018235F"/>
    <w:rsid w:val="00184585"/>
    <w:rsid w:val="00184599"/>
    <w:rsid w:val="00184E44"/>
    <w:rsid w:val="00185955"/>
    <w:rsid w:val="00185EAA"/>
    <w:rsid w:val="0018624E"/>
    <w:rsid w:val="00187FEB"/>
    <w:rsid w:val="0019026F"/>
    <w:rsid w:val="00194FFF"/>
    <w:rsid w:val="0019516B"/>
    <w:rsid w:val="001953C3"/>
    <w:rsid w:val="001965B0"/>
    <w:rsid w:val="00197217"/>
    <w:rsid w:val="001A14E2"/>
    <w:rsid w:val="001A150F"/>
    <w:rsid w:val="001A23F3"/>
    <w:rsid w:val="001A4F91"/>
    <w:rsid w:val="001A5B7E"/>
    <w:rsid w:val="001A624B"/>
    <w:rsid w:val="001B34D5"/>
    <w:rsid w:val="001B3D53"/>
    <w:rsid w:val="001B4778"/>
    <w:rsid w:val="001B4809"/>
    <w:rsid w:val="001B4C1F"/>
    <w:rsid w:val="001C433E"/>
    <w:rsid w:val="001C4905"/>
    <w:rsid w:val="001C5354"/>
    <w:rsid w:val="001C5BA3"/>
    <w:rsid w:val="001C675A"/>
    <w:rsid w:val="001C69E9"/>
    <w:rsid w:val="001C7CB0"/>
    <w:rsid w:val="001D14D3"/>
    <w:rsid w:val="001D3737"/>
    <w:rsid w:val="001D3745"/>
    <w:rsid w:val="001D4050"/>
    <w:rsid w:val="001D7940"/>
    <w:rsid w:val="001E2799"/>
    <w:rsid w:val="001E68BF"/>
    <w:rsid w:val="001E6B6F"/>
    <w:rsid w:val="001E745F"/>
    <w:rsid w:val="001F14A8"/>
    <w:rsid w:val="001F2981"/>
    <w:rsid w:val="001F5A90"/>
    <w:rsid w:val="002015D1"/>
    <w:rsid w:val="00203CCD"/>
    <w:rsid w:val="00205B98"/>
    <w:rsid w:val="0021578F"/>
    <w:rsid w:val="00222556"/>
    <w:rsid w:val="00226CD7"/>
    <w:rsid w:val="002276C0"/>
    <w:rsid w:val="0023307A"/>
    <w:rsid w:val="002366D8"/>
    <w:rsid w:val="002367EF"/>
    <w:rsid w:val="00240E5B"/>
    <w:rsid w:val="002429BF"/>
    <w:rsid w:val="00244079"/>
    <w:rsid w:val="00245DAD"/>
    <w:rsid w:val="0024761A"/>
    <w:rsid w:val="00247BF7"/>
    <w:rsid w:val="00251AC0"/>
    <w:rsid w:val="002532C7"/>
    <w:rsid w:val="002564F6"/>
    <w:rsid w:val="00260F39"/>
    <w:rsid w:val="00261715"/>
    <w:rsid w:val="00261FC5"/>
    <w:rsid w:val="00265BEF"/>
    <w:rsid w:val="00267C65"/>
    <w:rsid w:val="00267ED4"/>
    <w:rsid w:val="00273117"/>
    <w:rsid w:val="00274AA6"/>
    <w:rsid w:val="002763AC"/>
    <w:rsid w:val="00276438"/>
    <w:rsid w:val="002767E9"/>
    <w:rsid w:val="002830EC"/>
    <w:rsid w:val="00283F25"/>
    <w:rsid w:val="00285CC5"/>
    <w:rsid w:val="0028603B"/>
    <w:rsid w:val="00286A09"/>
    <w:rsid w:val="00290A36"/>
    <w:rsid w:val="0029137D"/>
    <w:rsid w:val="00293093"/>
    <w:rsid w:val="00295684"/>
    <w:rsid w:val="0029651B"/>
    <w:rsid w:val="0029772F"/>
    <w:rsid w:val="002A24EE"/>
    <w:rsid w:val="002A3448"/>
    <w:rsid w:val="002A362B"/>
    <w:rsid w:val="002A44CB"/>
    <w:rsid w:val="002A645C"/>
    <w:rsid w:val="002A69C4"/>
    <w:rsid w:val="002A711A"/>
    <w:rsid w:val="002B02C7"/>
    <w:rsid w:val="002B106E"/>
    <w:rsid w:val="002B17EC"/>
    <w:rsid w:val="002B1E79"/>
    <w:rsid w:val="002B23E6"/>
    <w:rsid w:val="002B3296"/>
    <w:rsid w:val="002B4065"/>
    <w:rsid w:val="002B5CD3"/>
    <w:rsid w:val="002B5E3C"/>
    <w:rsid w:val="002B67A2"/>
    <w:rsid w:val="002B6F82"/>
    <w:rsid w:val="002C2559"/>
    <w:rsid w:val="002C5727"/>
    <w:rsid w:val="002C5E2E"/>
    <w:rsid w:val="002C76BD"/>
    <w:rsid w:val="002D101A"/>
    <w:rsid w:val="002D17A6"/>
    <w:rsid w:val="002D2664"/>
    <w:rsid w:val="002D3067"/>
    <w:rsid w:val="002D66E9"/>
    <w:rsid w:val="002E0052"/>
    <w:rsid w:val="002E03A5"/>
    <w:rsid w:val="002E15B0"/>
    <w:rsid w:val="002E4809"/>
    <w:rsid w:val="002E60FD"/>
    <w:rsid w:val="002E64C9"/>
    <w:rsid w:val="002E7644"/>
    <w:rsid w:val="002E7DA9"/>
    <w:rsid w:val="002F3B75"/>
    <w:rsid w:val="002F45DE"/>
    <w:rsid w:val="003045B5"/>
    <w:rsid w:val="003074D2"/>
    <w:rsid w:val="00310126"/>
    <w:rsid w:val="00311596"/>
    <w:rsid w:val="00311A67"/>
    <w:rsid w:val="003121E7"/>
    <w:rsid w:val="00312498"/>
    <w:rsid w:val="00312671"/>
    <w:rsid w:val="003143EE"/>
    <w:rsid w:val="00320C84"/>
    <w:rsid w:val="003211DA"/>
    <w:rsid w:val="003218D8"/>
    <w:rsid w:val="0032561E"/>
    <w:rsid w:val="00325C26"/>
    <w:rsid w:val="00325F47"/>
    <w:rsid w:val="00327EB5"/>
    <w:rsid w:val="0033141B"/>
    <w:rsid w:val="00332338"/>
    <w:rsid w:val="003324DD"/>
    <w:rsid w:val="0033272B"/>
    <w:rsid w:val="00333862"/>
    <w:rsid w:val="003346F2"/>
    <w:rsid w:val="00335AEE"/>
    <w:rsid w:val="00341382"/>
    <w:rsid w:val="00344BD4"/>
    <w:rsid w:val="00346602"/>
    <w:rsid w:val="00346AF1"/>
    <w:rsid w:val="0034711E"/>
    <w:rsid w:val="0034730C"/>
    <w:rsid w:val="0035050F"/>
    <w:rsid w:val="00350DF1"/>
    <w:rsid w:val="00350F43"/>
    <w:rsid w:val="00352D6B"/>
    <w:rsid w:val="00355504"/>
    <w:rsid w:val="00356465"/>
    <w:rsid w:val="003617EB"/>
    <w:rsid w:val="00363B07"/>
    <w:rsid w:val="003701C1"/>
    <w:rsid w:val="00370234"/>
    <w:rsid w:val="00370A09"/>
    <w:rsid w:val="003716D6"/>
    <w:rsid w:val="00372B6C"/>
    <w:rsid w:val="0038010E"/>
    <w:rsid w:val="00382F03"/>
    <w:rsid w:val="00383745"/>
    <w:rsid w:val="00384E0C"/>
    <w:rsid w:val="00385D16"/>
    <w:rsid w:val="00390103"/>
    <w:rsid w:val="00393B0E"/>
    <w:rsid w:val="00393FA6"/>
    <w:rsid w:val="00393FB1"/>
    <w:rsid w:val="0039483E"/>
    <w:rsid w:val="00394CF5"/>
    <w:rsid w:val="00395500"/>
    <w:rsid w:val="003A5952"/>
    <w:rsid w:val="003A6B5F"/>
    <w:rsid w:val="003A6DA3"/>
    <w:rsid w:val="003A6F80"/>
    <w:rsid w:val="003A7564"/>
    <w:rsid w:val="003B112F"/>
    <w:rsid w:val="003B2D77"/>
    <w:rsid w:val="003B4BB9"/>
    <w:rsid w:val="003B5287"/>
    <w:rsid w:val="003B6BE5"/>
    <w:rsid w:val="003C16D8"/>
    <w:rsid w:val="003C1E80"/>
    <w:rsid w:val="003C2B15"/>
    <w:rsid w:val="003C3900"/>
    <w:rsid w:val="003C76BF"/>
    <w:rsid w:val="003C7DF1"/>
    <w:rsid w:val="003D03B9"/>
    <w:rsid w:val="003D30F2"/>
    <w:rsid w:val="003D37C8"/>
    <w:rsid w:val="003D5683"/>
    <w:rsid w:val="003D7A9D"/>
    <w:rsid w:val="003E063F"/>
    <w:rsid w:val="003E0E3E"/>
    <w:rsid w:val="003E111F"/>
    <w:rsid w:val="003E2145"/>
    <w:rsid w:val="003E5A17"/>
    <w:rsid w:val="003E7C7D"/>
    <w:rsid w:val="003E7D57"/>
    <w:rsid w:val="003F062B"/>
    <w:rsid w:val="003F0F77"/>
    <w:rsid w:val="003F1E31"/>
    <w:rsid w:val="003F4067"/>
    <w:rsid w:val="003F6E21"/>
    <w:rsid w:val="003F773B"/>
    <w:rsid w:val="00401D69"/>
    <w:rsid w:val="00404294"/>
    <w:rsid w:val="0040546D"/>
    <w:rsid w:val="0040591A"/>
    <w:rsid w:val="00405C6E"/>
    <w:rsid w:val="0040604E"/>
    <w:rsid w:val="00406791"/>
    <w:rsid w:val="00412082"/>
    <w:rsid w:val="004151F0"/>
    <w:rsid w:val="00415747"/>
    <w:rsid w:val="00416D5F"/>
    <w:rsid w:val="00416DAE"/>
    <w:rsid w:val="00420323"/>
    <w:rsid w:val="004212F3"/>
    <w:rsid w:val="00421CBA"/>
    <w:rsid w:val="004243DE"/>
    <w:rsid w:val="00425E6F"/>
    <w:rsid w:val="00426487"/>
    <w:rsid w:val="00427213"/>
    <w:rsid w:val="004277F4"/>
    <w:rsid w:val="00427A0D"/>
    <w:rsid w:val="00431EDE"/>
    <w:rsid w:val="004323BA"/>
    <w:rsid w:val="00436DD1"/>
    <w:rsid w:val="00440443"/>
    <w:rsid w:val="00442817"/>
    <w:rsid w:val="00443CD0"/>
    <w:rsid w:val="00446EDF"/>
    <w:rsid w:val="00452359"/>
    <w:rsid w:val="00453BAF"/>
    <w:rsid w:val="00461CA6"/>
    <w:rsid w:val="00461F45"/>
    <w:rsid w:val="00462997"/>
    <w:rsid w:val="004634D9"/>
    <w:rsid w:val="00464C93"/>
    <w:rsid w:val="004653FE"/>
    <w:rsid w:val="0046640E"/>
    <w:rsid w:val="00472407"/>
    <w:rsid w:val="00472B3D"/>
    <w:rsid w:val="004732E1"/>
    <w:rsid w:val="004733C2"/>
    <w:rsid w:val="00475A5F"/>
    <w:rsid w:val="004765C5"/>
    <w:rsid w:val="00476B42"/>
    <w:rsid w:val="00477721"/>
    <w:rsid w:val="00481D5D"/>
    <w:rsid w:val="00483F6D"/>
    <w:rsid w:val="0048406D"/>
    <w:rsid w:val="00484D19"/>
    <w:rsid w:val="00485422"/>
    <w:rsid w:val="004872CD"/>
    <w:rsid w:val="0049056F"/>
    <w:rsid w:val="004925AA"/>
    <w:rsid w:val="00494195"/>
    <w:rsid w:val="00496D9D"/>
    <w:rsid w:val="004A1175"/>
    <w:rsid w:val="004A1677"/>
    <w:rsid w:val="004A2933"/>
    <w:rsid w:val="004A3B8D"/>
    <w:rsid w:val="004A4392"/>
    <w:rsid w:val="004A7918"/>
    <w:rsid w:val="004B23B2"/>
    <w:rsid w:val="004B3A7C"/>
    <w:rsid w:val="004B7984"/>
    <w:rsid w:val="004B7A34"/>
    <w:rsid w:val="004C033F"/>
    <w:rsid w:val="004C03E6"/>
    <w:rsid w:val="004C1757"/>
    <w:rsid w:val="004C3797"/>
    <w:rsid w:val="004C7D29"/>
    <w:rsid w:val="004D03F3"/>
    <w:rsid w:val="004D0777"/>
    <w:rsid w:val="004D4D49"/>
    <w:rsid w:val="004D5910"/>
    <w:rsid w:val="004E4BC1"/>
    <w:rsid w:val="004E54C5"/>
    <w:rsid w:val="004E6B11"/>
    <w:rsid w:val="004E6C11"/>
    <w:rsid w:val="004F0FCB"/>
    <w:rsid w:val="004F1240"/>
    <w:rsid w:val="004F4949"/>
    <w:rsid w:val="004F5540"/>
    <w:rsid w:val="004F64BA"/>
    <w:rsid w:val="00501AD9"/>
    <w:rsid w:val="00501CBD"/>
    <w:rsid w:val="005039E8"/>
    <w:rsid w:val="00503B27"/>
    <w:rsid w:val="0050419D"/>
    <w:rsid w:val="0050727B"/>
    <w:rsid w:val="00510593"/>
    <w:rsid w:val="005117F6"/>
    <w:rsid w:val="00511B31"/>
    <w:rsid w:val="00512B52"/>
    <w:rsid w:val="00513D34"/>
    <w:rsid w:val="0051450B"/>
    <w:rsid w:val="00514ECE"/>
    <w:rsid w:val="00520DC3"/>
    <w:rsid w:val="00521A50"/>
    <w:rsid w:val="00523545"/>
    <w:rsid w:val="00523C9D"/>
    <w:rsid w:val="005265E0"/>
    <w:rsid w:val="0053142A"/>
    <w:rsid w:val="005348C0"/>
    <w:rsid w:val="005354E5"/>
    <w:rsid w:val="00535CE7"/>
    <w:rsid w:val="005404F1"/>
    <w:rsid w:val="00543E99"/>
    <w:rsid w:val="00544AD1"/>
    <w:rsid w:val="005457E4"/>
    <w:rsid w:val="00546616"/>
    <w:rsid w:val="0054741F"/>
    <w:rsid w:val="005474B2"/>
    <w:rsid w:val="00547518"/>
    <w:rsid w:val="0055205B"/>
    <w:rsid w:val="005549E1"/>
    <w:rsid w:val="00555415"/>
    <w:rsid w:val="00557773"/>
    <w:rsid w:val="0056285A"/>
    <w:rsid w:val="00563A24"/>
    <w:rsid w:val="005678CA"/>
    <w:rsid w:val="00572434"/>
    <w:rsid w:val="00572963"/>
    <w:rsid w:val="00572AFE"/>
    <w:rsid w:val="00572C93"/>
    <w:rsid w:val="00573349"/>
    <w:rsid w:val="00581AC3"/>
    <w:rsid w:val="00582A8B"/>
    <w:rsid w:val="00582E64"/>
    <w:rsid w:val="005837FF"/>
    <w:rsid w:val="00584C58"/>
    <w:rsid w:val="0059053E"/>
    <w:rsid w:val="0059250F"/>
    <w:rsid w:val="005951D6"/>
    <w:rsid w:val="00595B76"/>
    <w:rsid w:val="00595DF3"/>
    <w:rsid w:val="00596936"/>
    <w:rsid w:val="00597F41"/>
    <w:rsid w:val="005A412F"/>
    <w:rsid w:val="005A41B6"/>
    <w:rsid w:val="005A54C8"/>
    <w:rsid w:val="005B08C4"/>
    <w:rsid w:val="005B0F4F"/>
    <w:rsid w:val="005B39B0"/>
    <w:rsid w:val="005B4C69"/>
    <w:rsid w:val="005B4DEB"/>
    <w:rsid w:val="005B6344"/>
    <w:rsid w:val="005B7453"/>
    <w:rsid w:val="005C0783"/>
    <w:rsid w:val="005C1B28"/>
    <w:rsid w:val="005C2D35"/>
    <w:rsid w:val="005C6AE5"/>
    <w:rsid w:val="005D0CBD"/>
    <w:rsid w:val="005D765A"/>
    <w:rsid w:val="005E3860"/>
    <w:rsid w:val="005E4A02"/>
    <w:rsid w:val="005E7157"/>
    <w:rsid w:val="005F04A8"/>
    <w:rsid w:val="005F0D04"/>
    <w:rsid w:val="005F13B3"/>
    <w:rsid w:val="005F3C9D"/>
    <w:rsid w:val="005F3CFB"/>
    <w:rsid w:val="005F4C7D"/>
    <w:rsid w:val="00600211"/>
    <w:rsid w:val="006016DB"/>
    <w:rsid w:val="00601EEA"/>
    <w:rsid w:val="00603B43"/>
    <w:rsid w:val="00603D35"/>
    <w:rsid w:val="00606971"/>
    <w:rsid w:val="006075CD"/>
    <w:rsid w:val="006104F7"/>
    <w:rsid w:val="00613250"/>
    <w:rsid w:val="00620507"/>
    <w:rsid w:val="00620520"/>
    <w:rsid w:val="006210DA"/>
    <w:rsid w:val="00631199"/>
    <w:rsid w:val="006335F1"/>
    <w:rsid w:val="00636835"/>
    <w:rsid w:val="00637C5B"/>
    <w:rsid w:val="006407D4"/>
    <w:rsid w:val="00640ACA"/>
    <w:rsid w:val="00641177"/>
    <w:rsid w:val="00642E7C"/>
    <w:rsid w:val="00643F9D"/>
    <w:rsid w:val="00645D67"/>
    <w:rsid w:val="00645DAA"/>
    <w:rsid w:val="0064684C"/>
    <w:rsid w:val="0065110D"/>
    <w:rsid w:val="00651670"/>
    <w:rsid w:val="0065198F"/>
    <w:rsid w:val="0065237E"/>
    <w:rsid w:val="00654F45"/>
    <w:rsid w:val="00657C24"/>
    <w:rsid w:val="00663049"/>
    <w:rsid w:val="006663E3"/>
    <w:rsid w:val="0066651B"/>
    <w:rsid w:val="00670CFC"/>
    <w:rsid w:val="0067227A"/>
    <w:rsid w:val="00674332"/>
    <w:rsid w:val="00675817"/>
    <w:rsid w:val="006760A5"/>
    <w:rsid w:val="006761E7"/>
    <w:rsid w:val="00677D1F"/>
    <w:rsid w:val="006823A8"/>
    <w:rsid w:val="00682FBE"/>
    <w:rsid w:val="00683484"/>
    <w:rsid w:val="00687AB9"/>
    <w:rsid w:val="00691B08"/>
    <w:rsid w:val="0069286D"/>
    <w:rsid w:val="00693683"/>
    <w:rsid w:val="00695693"/>
    <w:rsid w:val="006A07A7"/>
    <w:rsid w:val="006A2CC2"/>
    <w:rsid w:val="006A7D59"/>
    <w:rsid w:val="006A7EAC"/>
    <w:rsid w:val="006B05AD"/>
    <w:rsid w:val="006B0FCF"/>
    <w:rsid w:val="006B1154"/>
    <w:rsid w:val="006B44E6"/>
    <w:rsid w:val="006B4D15"/>
    <w:rsid w:val="006B5CA8"/>
    <w:rsid w:val="006B7463"/>
    <w:rsid w:val="006B7E99"/>
    <w:rsid w:val="006C2604"/>
    <w:rsid w:val="006C28FE"/>
    <w:rsid w:val="006C2970"/>
    <w:rsid w:val="006C5A3C"/>
    <w:rsid w:val="006C6EDC"/>
    <w:rsid w:val="006D0267"/>
    <w:rsid w:val="006D08FA"/>
    <w:rsid w:val="006D17ED"/>
    <w:rsid w:val="006D2D99"/>
    <w:rsid w:val="006D30F7"/>
    <w:rsid w:val="006D55C4"/>
    <w:rsid w:val="006D7C17"/>
    <w:rsid w:val="006E05C8"/>
    <w:rsid w:val="006E15C0"/>
    <w:rsid w:val="006E68B6"/>
    <w:rsid w:val="006F139D"/>
    <w:rsid w:val="006F18B8"/>
    <w:rsid w:val="006F298D"/>
    <w:rsid w:val="006F3C49"/>
    <w:rsid w:val="006F4A54"/>
    <w:rsid w:val="006F6B9A"/>
    <w:rsid w:val="006F6D88"/>
    <w:rsid w:val="006F7664"/>
    <w:rsid w:val="0070116A"/>
    <w:rsid w:val="00704129"/>
    <w:rsid w:val="0070516C"/>
    <w:rsid w:val="00705566"/>
    <w:rsid w:val="007059D2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1A7"/>
    <w:rsid w:val="00724871"/>
    <w:rsid w:val="00725CFA"/>
    <w:rsid w:val="0072629C"/>
    <w:rsid w:val="00733936"/>
    <w:rsid w:val="00733E96"/>
    <w:rsid w:val="007441A8"/>
    <w:rsid w:val="00744402"/>
    <w:rsid w:val="00744628"/>
    <w:rsid w:val="00746D2F"/>
    <w:rsid w:val="00752641"/>
    <w:rsid w:val="007540B7"/>
    <w:rsid w:val="007567C6"/>
    <w:rsid w:val="0075698A"/>
    <w:rsid w:val="00760D36"/>
    <w:rsid w:val="00760DC6"/>
    <w:rsid w:val="00760F89"/>
    <w:rsid w:val="00762F1E"/>
    <w:rsid w:val="00763712"/>
    <w:rsid w:val="00763DC9"/>
    <w:rsid w:val="00765200"/>
    <w:rsid w:val="0077060A"/>
    <w:rsid w:val="00775B46"/>
    <w:rsid w:val="00776060"/>
    <w:rsid w:val="0077729D"/>
    <w:rsid w:val="00781EA5"/>
    <w:rsid w:val="00785395"/>
    <w:rsid w:val="00786246"/>
    <w:rsid w:val="0078769F"/>
    <w:rsid w:val="00791B4D"/>
    <w:rsid w:val="007968D8"/>
    <w:rsid w:val="007975BC"/>
    <w:rsid w:val="007A03A8"/>
    <w:rsid w:val="007A04AB"/>
    <w:rsid w:val="007A0D53"/>
    <w:rsid w:val="007A3753"/>
    <w:rsid w:val="007A4C68"/>
    <w:rsid w:val="007A5FBF"/>
    <w:rsid w:val="007A7D00"/>
    <w:rsid w:val="007B0B37"/>
    <w:rsid w:val="007B3948"/>
    <w:rsid w:val="007B3DF8"/>
    <w:rsid w:val="007B5480"/>
    <w:rsid w:val="007C5F66"/>
    <w:rsid w:val="007C7659"/>
    <w:rsid w:val="007D03A6"/>
    <w:rsid w:val="007D3939"/>
    <w:rsid w:val="007D7268"/>
    <w:rsid w:val="007D7B4A"/>
    <w:rsid w:val="007D7F36"/>
    <w:rsid w:val="007E0378"/>
    <w:rsid w:val="007E1678"/>
    <w:rsid w:val="007E360B"/>
    <w:rsid w:val="007E44B4"/>
    <w:rsid w:val="007E54C2"/>
    <w:rsid w:val="007E7C98"/>
    <w:rsid w:val="007F06F8"/>
    <w:rsid w:val="007F35D8"/>
    <w:rsid w:val="007F454C"/>
    <w:rsid w:val="007F4930"/>
    <w:rsid w:val="007F4D7E"/>
    <w:rsid w:val="007F651A"/>
    <w:rsid w:val="007F6D68"/>
    <w:rsid w:val="007F73D3"/>
    <w:rsid w:val="007F7794"/>
    <w:rsid w:val="00801C67"/>
    <w:rsid w:val="00806458"/>
    <w:rsid w:val="008141E5"/>
    <w:rsid w:val="008147B7"/>
    <w:rsid w:val="008163D9"/>
    <w:rsid w:val="00816C5C"/>
    <w:rsid w:val="0082058D"/>
    <w:rsid w:val="00822132"/>
    <w:rsid w:val="0082579E"/>
    <w:rsid w:val="0083144F"/>
    <w:rsid w:val="00831AC9"/>
    <w:rsid w:val="0083258A"/>
    <w:rsid w:val="00834170"/>
    <w:rsid w:val="0083471F"/>
    <w:rsid w:val="00836422"/>
    <w:rsid w:val="00840461"/>
    <w:rsid w:val="00841DB6"/>
    <w:rsid w:val="00841F89"/>
    <w:rsid w:val="00843769"/>
    <w:rsid w:val="0084577E"/>
    <w:rsid w:val="00847777"/>
    <w:rsid w:val="0084777F"/>
    <w:rsid w:val="00850149"/>
    <w:rsid w:val="008528D3"/>
    <w:rsid w:val="00852CC9"/>
    <w:rsid w:val="00853551"/>
    <w:rsid w:val="0085551E"/>
    <w:rsid w:val="008558AC"/>
    <w:rsid w:val="008558EB"/>
    <w:rsid w:val="008568E9"/>
    <w:rsid w:val="008570F8"/>
    <w:rsid w:val="00862200"/>
    <w:rsid w:val="00865135"/>
    <w:rsid w:val="0086751F"/>
    <w:rsid w:val="008741F3"/>
    <w:rsid w:val="00876847"/>
    <w:rsid w:val="00880E82"/>
    <w:rsid w:val="008814CC"/>
    <w:rsid w:val="00882759"/>
    <w:rsid w:val="00882794"/>
    <w:rsid w:val="0088354A"/>
    <w:rsid w:val="00886481"/>
    <w:rsid w:val="00887105"/>
    <w:rsid w:val="008A22C7"/>
    <w:rsid w:val="008A2879"/>
    <w:rsid w:val="008A681E"/>
    <w:rsid w:val="008B51AE"/>
    <w:rsid w:val="008B59A5"/>
    <w:rsid w:val="008B5D42"/>
    <w:rsid w:val="008B6B60"/>
    <w:rsid w:val="008B6CCE"/>
    <w:rsid w:val="008C1A37"/>
    <w:rsid w:val="008C1B89"/>
    <w:rsid w:val="008C21DB"/>
    <w:rsid w:val="008C6252"/>
    <w:rsid w:val="008D0D0B"/>
    <w:rsid w:val="008D2970"/>
    <w:rsid w:val="008D3745"/>
    <w:rsid w:val="008D4D14"/>
    <w:rsid w:val="008D580D"/>
    <w:rsid w:val="008E2998"/>
    <w:rsid w:val="008E3F89"/>
    <w:rsid w:val="008E7591"/>
    <w:rsid w:val="008F03B2"/>
    <w:rsid w:val="008F04B2"/>
    <w:rsid w:val="008F0EBD"/>
    <w:rsid w:val="008F1B6D"/>
    <w:rsid w:val="008F2C60"/>
    <w:rsid w:val="008F43FA"/>
    <w:rsid w:val="008F52F9"/>
    <w:rsid w:val="008F5B95"/>
    <w:rsid w:val="008F6269"/>
    <w:rsid w:val="00901545"/>
    <w:rsid w:val="009042C6"/>
    <w:rsid w:val="00905892"/>
    <w:rsid w:val="0091277D"/>
    <w:rsid w:val="0092132B"/>
    <w:rsid w:val="009241B4"/>
    <w:rsid w:val="0093057B"/>
    <w:rsid w:val="00930C74"/>
    <w:rsid w:val="00931D1F"/>
    <w:rsid w:val="009326A9"/>
    <w:rsid w:val="0093453D"/>
    <w:rsid w:val="00935DFC"/>
    <w:rsid w:val="00936D4A"/>
    <w:rsid w:val="009371C7"/>
    <w:rsid w:val="009378C0"/>
    <w:rsid w:val="00940BA3"/>
    <w:rsid w:val="00941B2B"/>
    <w:rsid w:val="009432B6"/>
    <w:rsid w:val="00943BDF"/>
    <w:rsid w:val="00944882"/>
    <w:rsid w:val="00944F22"/>
    <w:rsid w:val="009466BB"/>
    <w:rsid w:val="0095504A"/>
    <w:rsid w:val="00960810"/>
    <w:rsid w:val="00961BD2"/>
    <w:rsid w:val="0096384F"/>
    <w:rsid w:val="00966343"/>
    <w:rsid w:val="009679FA"/>
    <w:rsid w:val="0097008A"/>
    <w:rsid w:val="00970B7F"/>
    <w:rsid w:val="009720C4"/>
    <w:rsid w:val="009746CA"/>
    <w:rsid w:val="00974CEC"/>
    <w:rsid w:val="009777A5"/>
    <w:rsid w:val="0098489A"/>
    <w:rsid w:val="009863FE"/>
    <w:rsid w:val="00986FEC"/>
    <w:rsid w:val="00991947"/>
    <w:rsid w:val="00993A66"/>
    <w:rsid w:val="009954F2"/>
    <w:rsid w:val="00997C58"/>
    <w:rsid w:val="009A02A4"/>
    <w:rsid w:val="009A29DC"/>
    <w:rsid w:val="009A3773"/>
    <w:rsid w:val="009A3A20"/>
    <w:rsid w:val="009A4341"/>
    <w:rsid w:val="009A4473"/>
    <w:rsid w:val="009A4EDF"/>
    <w:rsid w:val="009A4F19"/>
    <w:rsid w:val="009A68DF"/>
    <w:rsid w:val="009B1F39"/>
    <w:rsid w:val="009B5402"/>
    <w:rsid w:val="009B67AA"/>
    <w:rsid w:val="009C3835"/>
    <w:rsid w:val="009C4FEB"/>
    <w:rsid w:val="009C53BB"/>
    <w:rsid w:val="009C7B2F"/>
    <w:rsid w:val="009D20D9"/>
    <w:rsid w:val="009D23D5"/>
    <w:rsid w:val="009D2565"/>
    <w:rsid w:val="009D35E9"/>
    <w:rsid w:val="009D4B15"/>
    <w:rsid w:val="009D56AB"/>
    <w:rsid w:val="009D763A"/>
    <w:rsid w:val="009E365D"/>
    <w:rsid w:val="009E3AF1"/>
    <w:rsid w:val="009F30ED"/>
    <w:rsid w:val="009F410A"/>
    <w:rsid w:val="009F5B21"/>
    <w:rsid w:val="009F72A6"/>
    <w:rsid w:val="009F776A"/>
    <w:rsid w:val="00A03148"/>
    <w:rsid w:val="00A032E6"/>
    <w:rsid w:val="00A03661"/>
    <w:rsid w:val="00A0379F"/>
    <w:rsid w:val="00A06147"/>
    <w:rsid w:val="00A06339"/>
    <w:rsid w:val="00A0651E"/>
    <w:rsid w:val="00A06A1F"/>
    <w:rsid w:val="00A07EBA"/>
    <w:rsid w:val="00A108FE"/>
    <w:rsid w:val="00A12559"/>
    <w:rsid w:val="00A133B5"/>
    <w:rsid w:val="00A14526"/>
    <w:rsid w:val="00A222FB"/>
    <w:rsid w:val="00A22802"/>
    <w:rsid w:val="00A22AFF"/>
    <w:rsid w:val="00A25D4A"/>
    <w:rsid w:val="00A27B31"/>
    <w:rsid w:val="00A343FC"/>
    <w:rsid w:val="00A360CA"/>
    <w:rsid w:val="00A415C3"/>
    <w:rsid w:val="00A41E22"/>
    <w:rsid w:val="00A4299F"/>
    <w:rsid w:val="00A432DE"/>
    <w:rsid w:val="00A435AA"/>
    <w:rsid w:val="00A438F8"/>
    <w:rsid w:val="00A44EDA"/>
    <w:rsid w:val="00A4756B"/>
    <w:rsid w:val="00A476C4"/>
    <w:rsid w:val="00A47B15"/>
    <w:rsid w:val="00A50A7D"/>
    <w:rsid w:val="00A51012"/>
    <w:rsid w:val="00A52117"/>
    <w:rsid w:val="00A525E0"/>
    <w:rsid w:val="00A547D4"/>
    <w:rsid w:val="00A5675F"/>
    <w:rsid w:val="00A5731F"/>
    <w:rsid w:val="00A609EA"/>
    <w:rsid w:val="00A64D9A"/>
    <w:rsid w:val="00A669AE"/>
    <w:rsid w:val="00A7360F"/>
    <w:rsid w:val="00A754E7"/>
    <w:rsid w:val="00A758E1"/>
    <w:rsid w:val="00A760B8"/>
    <w:rsid w:val="00A76F3D"/>
    <w:rsid w:val="00A803E5"/>
    <w:rsid w:val="00A8478E"/>
    <w:rsid w:val="00A84C4E"/>
    <w:rsid w:val="00A85534"/>
    <w:rsid w:val="00A91B8E"/>
    <w:rsid w:val="00A91FC1"/>
    <w:rsid w:val="00A953A5"/>
    <w:rsid w:val="00A957D6"/>
    <w:rsid w:val="00A96900"/>
    <w:rsid w:val="00AA0C73"/>
    <w:rsid w:val="00AA3454"/>
    <w:rsid w:val="00AA3973"/>
    <w:rsid w:val="00AA5728"/>
    <w:rsid w:val="00AA6EFA"/>
    <w:rsid w:val="00AA7613"/>
    <w:rsid w:val="00AA7BC2"/>
    <w:rsid w:val="00AB0545"/>
    <w:rsid w:val="00AB206A"/>
    <w:rsid w:val="00AC1130"/>
    <w:rsid w:val="00AC2B58"/>
    <w:rsid w:val="00AC4413"/>
    <w:rsid w:val="00AC4B62"/>
    <w:rsid w:val="00AC6A57"/>
    <w:rsid w:val="00AC7D67"/>
    <w:rsid w:val="00AD0D27"/>
    <w:rsid w:val="00AD19A3"/>
    <w:rsid w:val="00AD5BFD"/>
    <w:rsid w:val="00AD73B6"/>
    <w:rsid w:val="00AE09F9"/>
    <w:rsid w:val="00AE1288"/>
    <w:rsid w:val="00AE1864"/>
    <w:rsid w:val="00AE3004"/>
    <w:rsid w:val="00AE50EF"/>
    <w:rsid w:val="00AE61DB"/>
    <w:rsid w:val="00AF01D5"/>
    <w:rsid w:val="00AF0DBB"/>
    <w:rsid w:val="00AF1BC8"/>
    <w:rsid w:val="00AF206B"/>
    <w:rsid w:val="00AF5058"/>
    <w:rsid w:val="00AF78CD"/>
    <w:rsid w:val="00B001CE"/>
    <w:rsid w:val="00B0176C"/>
    <w:rsid w:val="00B03BCE"/>
    <w:rsid w:val="00B040C9"/>
    <w:rsid w:val="00B056B0"/>
    <w:rsid w:val="00B070FB"/>
    <w:rsid w:val="00B0748A"/>
    <w:rsid w:val="00B10FBE"/>
    <w:rsid w:val="00B117A3"/>
    <w:rsid w:val="00B1245F"/>
    <w:rsid w:val="00B12B90"/>
    <w:rsid w:val="00B16064"/>
    <w:rsid w:val="00B16AB1"/>
    <w:rsid w:val="00B206AA"/>
    <w:rsid w:val="00B21FA5"/>
    <w:rsid w:val="00B22BAA"/>
    <w:rsid w:val="00B261BB"/>
    <w:rsid w:val="00B30C63"/>
    <w:rsid w:val="00B30DDF"/>
    <w:rsid w:val="00B3129E"/>
    <w:rsid w:val="00B315CF"/>
    <w:rsid w:val="00B32269"/>
    <w:rsid w:val="00B337EC"/>
    <w:rsid w:val="00B34034"/>
    <w:rsid w:val="00B3640E"/>
    <w:rsid w:val="00B3746D"/>
    <w:rsid w:val="00B429FA"/>
    <w:rsid w:val="00B43284"/>
    <w:rsid w:val="00B45C6F"/>
    <w:rsid w:val="00B508B6"/>
    <w:rsid w:val="00B5272E"/>
    <w:rsid w:val="00B53E79"/>
    <w:rsid w:val="00B540A1"/>
    <w:rsid w:val="00B55A2F"/>
    <w:rsid w:val="00B570A0"/>
    <w:rsid w:val="00B57480"/>
    <w:rsid w:val="00B61475"/>
    <w:rsid w:val="00B638C4"/>
    <w:rsid w:val="00B65A7D"/>
    <w:rsid w:val="00B664D7"/>
    <w:rsid w:val="00B66A31"/>
    <w:rsid w:val="00B6709E"/>
    <w:rsid w:val="00B72275"/>
    <w:rsid w:val="00B72C33"/>
    <w:rsid w:val="00B73D4B"/>
    <w:rsid w:val="00B74262"/>
    <w:rsid w:val="00B755BD"/>
    <w:rsid w:val="00B81761"/>
    <w:rsid w:val="00B824EB"/>
    <w:rsid w:val="00B83AA5"/>
    <w:rsid w:val="00B84212"/>
    <w:rsid w:val="00B87792"/>
    <w:rsid w:val="00B90009"/>
    <w:rsid w:val="00B93157"/>
    <w:rsid w:val="00B954B2"/>
    <w:rsid w:val="00BA07C1"/>
    <w:rsid w:val="00BA6017"/>
    <w:rsid w:val="00BA6AD4"/>
    <w:rsid w:val="00BA7672"/>
    <w:rsid w:val="00BB0A18"/>
    <w:rsid w:val="00BB0C01"/>
    <w:rsid w:val="00BB1C62"/>
    <w:rsid w:val="00BB5156"/>
    <w:rsid w:val="00BC02E9"/>
    <w:rsid w:val="00BC1F61"/>
    <w:rsid w:val="00BC40F6"/>
    <w:rsid w:val="00BC4CDE"/>
    <w:rsid w:val="00BD07FA"/>
    <w:rsid w:val="00BD4376"/>
    <w:rsid w:val="00BE0337"/>
    <w:rsid w:val="00BE189B"/>
    <w:rsid w:val="00BE3BA6"/>
    <w:rsid w:val="00BE4D45"/>
    <w:rsid w:val="00BE5F8F"/>
    <w:rsid w:val="00BE73F2"/>
    <w:rsid w:val="00BF2EC2"/>
    <w:rsid w:val="00BF501F"/>
    <w:rsid w:val="00BF5252"/>
    <w:rsid w:val="00BF5C9E"/>
    <w:rsid w:val="00BF6A06"/>
    <w:rsid w:val="00BF6A39"/>
    <w:rsid w:val="00C001A9"/>
    <w:rsid w:val="00C01996"/>
    <w:rsid w:val="00C0230A"/>
    <w:rsid w:val="00C0548C"/>
    <w:rsid w:val="00C102DE"/>
    <w:rsid w:val="00C116BE"/>
    <w:rsid w:val="00C11B2B"/>
    <w:rsid w:val="00C13BB3"/>
    <w:rsid w:val="00C149AA"/>
    <w:rsid w:val="00C15680"/>
    <w:rsid w:val="00C16292"/>
    <w:rsid w:val="00C165E2"/>
    <w:rsid w:val="00C1739B"/>
    <w:rsid w:val="00C20BC8"/>
    <w:rsid w:val="00C229D1"/>
    <w:rsid w:val="00C24B15"/>
    <w:rsid w:val="00C2544F"/>
    <w:rsid w:val="00C30914"/>
    <w:rsid w:val="00C31B8E"/>
    <w:rsid w:val="00C32A4C"/>
    <w:rsid w:val="00C32B43"/>
    <w:rsid w:val="00C32D9A"/>
    <w:rsid w:val="00C33FEF"/>
    <w:rsid w:val="00C34BD8"/>
    <w:rsid w:val="00C36E10"/>
    <w:rsid w:val="00C40613"/>
    <w:rsid w:val="00C414C0"/>
    <w:rsid w:val="00C456A9"/>
    <w:rsid w:val="00C50B45"/>
    <w:rsid w:val="00C53406"/>
    <w:rsid w:val="00C60E18"/>
    <w:rsid w:val="00C610B7"/>
    <w:rsid w:val="00C613C8"/>
    <w:rsid w:val="00C614ED"/>
    <w:rsid w:val="00C64FEE"/>
    <w:rsid w:val="00C709D2"/>
    <w:rsid w:val="00C71A85"/>
    <w:rsid w:val="00C736D2"/>
    <w:rsid w:val="00C77E24"/>
    <w:rsid w:val="00C80889"/>
    <w:rsid w:val="00C8146A"/>
    <w:rsid w:val="00C82605"/>
    <w:rsid w:val="00C82E75"/>
    <w:rsid w:val="00C843AE"/>
    <w:rsid w:val="00C866FE"/>
    <w:rsid w:val="00C86A1C"/>
    <w:rsid w:val="00C86D18"/>
    <w:rsid w:val="00C86E9E"/>
    <w:rsid w:val="00C901F5"/>
    <w:rsid w:val="00C91693"/>
    <w:rsid w:val="00C947FE"/>
    <w:rsid w:val="00C94CFD"/>
    <w:rsid w:val="00C95761"/>
    <w:rsid w:val="00C973D0"/>
    <w:rsid w:val="00CA3B22"/>
    <w:rsid w:val="00CA6676"/>
    <w:rsid w:val="00CA69A7"/>
    <w:rsid w:val="00CB59E7"/>
    <w:rsid w:val="00CB5AE0"/>
    <w:rsid w:val="00CC0B24"/>
    <w:rsid w:val="00CC2770"/>
    <w:rsid w:val="00CC6325"/>
    <w:rsid w:val="00CD0372"/>
    <w:rsid w:val="00CD03E1"/>
    <w:rsid w:val="00CD0C82"/>
    <w:rsid w:val="00CD1BAD"/>
    <w:rsid w:val="00CD2F4A"/>
    <w:rsid w:val="00CD49D2"/>
    <w:rsid w:val="00CE098B"/>
    <w:rsid w:val="00CE2192"/>
    <w:rsid w:val="00CE4798"/>
    <w:rsid w:val="00CE52D6"/>
    <w:rsid w:val="00CE5760"/>
    <w:rsid w:val="00CE6803"/>
    <w:rsid w:val="00CE6A87"/>
    <w:rsid w:val="00CE72D9"/>
    <w:rsid w:val="00CE772B"/>
    <w:rsid w:val="00CE779B"/>
    <w:rsid w:val="00CE7F2A"/>
    <w:rsid w:val="00CF0B37"/>
    <w:rsid w:val="00CF2D3D"/>
    <w:rsid w:val="00CF42A5"/>
    <w:rsid w:val="00CF5EA5"/>
    <w:rsid w:val="00D0092D"/>
    <w:rsid w:val="00D037E1"/>
    <w:rsid w:val="00D05AC9"/>
    <w:rsid w:val="00D1237C"/>
    <w:rsid w:val="00D13A5B"/>
    <w:rsid w:val="00D146E8"/>
    <w:rsid w:val="00D16DE3"/>
    <w:rsid w:val="00D20091"/>
    <w:rsid w:val="00D20110"/>
    <w:rsid w:val="00D20BCA"/>
    <w:rsid w:val="00D210DA"/>
    <w:rsid w:val="00D21253"/>
    <w:rsid w:val="00D22AD6"/>
    <w:rsid w:val="00D23F79"/>
    <w:rsid w:val="00D32961"/>
    <w:rsid w:val="00D33394"/>
    <w:rsid w:val="00D33D20"/>
    <w:rsid w:val="00D345D7"/>
    <w:rsid w:val="00D34708"/>
    <w:rsid w:val="00D3488E"/>
    <w:rsid w:val="00D3551B"/>
    <w:rsid w:val="00D378DF"/>
    <w:rsid w:val="00D40A95"/>
    <w:rsid w:val="00D40ED2"/>
    <w:rsid w:val="00D43576"/>
    <w:rsid w:val="00D439C4"/>
    <w:rsid w:val="00D450BB"/>
    <w:rsid w:val="00D45BA9"/>
    <w:rsid w:val="00D4795F"/>
    <w:rsid w:val="00D47B02"/>
    <w:rsid w:val="00D47D1B"/>
    <w:rsid w:val="00D503BF"/>
    <w:rsid w:val="00D535E0"/>
    <w:rsid w:val="00D569F1"/>
    <w:rsid w:val="00D617DD"/>
    <w:rsid w:val="00D640F0"/>
    <w:rsid w:val="00D64115"/>
    <w:rsid w:val="00D65BEC"/>
    <w:rsid w:val="00D65DFC"/>
    <w:rsid w:val="00D66BB9"/>
    <w:rsid w:val="00D66D53"/>
    <w:rsid w:val="00D72C5C"/>
    <w:rsid w:val="00D7411B"/>
    <w:rsid w:val="00D77C47"/>
    <w:rsid w:val="00D82F83"/>
    <w:rsid w:val="00D85272"/>
    <w:rsid w:val="00D85CAA"/>
    <w:rsid w:val="00D87429"/>
    <w:rsid w:val="00D874F2"/>
    <w:rsid w:val="00D87AFC"/>
    <w:rsid w:val="00D901E5"/>
    <w:rsid w:val="00D90B1E"/>
    <w:rsid w:val="00D91DB2"/>
    <w:rsid w:val="00D95DD7"/>
    <w:rsid w:val="00D966A9"/>
    <w:rsid w:val="00D96A65"/>
    <w:rsid w:val="00DA2735"/>
    <w:rsid w:val="00DA2F78"/>
    <w:rsid w:val="00DA6562"/>
    <w:rsid w:val="00DA7A01"/>
    <w:rsid w:val="00DB23CA"/>
    <w:rsid w:val="00DB25EA"/>
    <w:rsid w:val="00DB29DF"/>
    <w:rsid w:val="00DB56D8"/>
    <w:rsid w:val="00DB7045"/>
    <w:rsid w:val="00DC395F"/>
    <w:rsid w:val="00DC6CBA"/>
    <w:rsid w:val="00DC7102"/>
    <w:rsid w:val="00DC726B"/>
    <w:rsid w:val="00DD0D20"/>
    <w:rsid w:val="00DD2622"/>
    <w:rsid w:val="00DD3B96"/>
    <w:rsid w:val="00DD44A2"/>
    <w:rsid w:val="00DD4F83"/>
    <w:rsid w:val="00DD74A6"/>
    <w:rsid w:val="00DD776D"/>
    <w:rsid w:val="00DE45A0"/>
    <w:rsid w:val="00DE7FC5"/>
    <w:rsid w:val="00DF0727"/>
    <w:rsid w:val="00DF2526"/>
    <w:rsid w:val="00DF3AD8"/>
    <w:rsid w:val="00DF714D"/>
    <w:rsid w:val="00E04390"/>
    <w:rsid w:val="00E067D0"/>
    <w:rsid w:val="00E11362"/>
    <w:rsid w:val="00E12675"/>
    <w:rsid w:val="00E131B0"/>
    <w:rsid w:val="00E154A9"/>
    <w:rsid w:val="00E16835"/>
    <w:rsid w:val="00E17F54"/>
    <w:rsid w:val="00E17FB3"/>
    <w:rsid w:val="00E202BB"/>
    <w:rsid w:val="00E20480"/>
    <w:rsid w:val="00E23BDF"/>
    <w:rsid w:val="00E26627"/>
    <w:rsid w:val="00E3188F"/>
    <w:rsid w:val="00E33198"/>
    <w:rsid w:val="00E35F60"/>
    <w:rsid w:val="00E43A2E"/>
    <w:rsid w:val="00E4474F"/>
    <w:rsid w:val="00E51318"/>
    <w:rsid w:val="00E57280"/>
    <w:rsid w:val="00E6263C"/>
    <w:rsid w:val="00E62BBE"/>
    <w:rsid w:val="00E72751"/>
    <w:rsid w:val="00E73072"/>
    <w:rsid w:val="00E749E3"/>
    <w:rsid w:val="00E75569"/>
    <w:rsid w:val="00E81AC4"/>
    <w:rsid w:val="00E8202C"/>
    <w:rsid w:val="00E82C9C"/>
    <w:rsid w:val="00E830EF"/>
    <w:rsid w:val="00E832CB"/>
    <w:rsid w:val="00E85664"/>
    <w:rsid w:val="00E86437"/>
    <w:rsid w:val="00E927D5"/>
    <w:rsid w:val="00E968D7"/>
    <w:rsid w:val="00E97274"/>
    <w:rsid w:val="00EA0263"/>
    <w:rsid w:val="00EA072D"/>
    <w:rsid w:val="00EA27E1"/>
    <w:rsid w:val="00EA3E93"/>
    <w:rsid w:val="00EA480D"/>
    <w:rsid w:val="00EA4DCE"/>
    <w:rsid w:val="00EA6B6C"/>
    <w:rsid w:val="00EB06B6"/>
    <w:rsid w:val="00EB1345"/>
    <w:rsid w:val="00EB451F"/>
    <w:rsid w:val="00EB6259"/>
    <w:rsid w:val="00EB6BDB"/>
    <w:rsid w:val="00EC0DA6"/>
    <w:rsid w:val="00EC3071"/>
    <w:rsid w:val="00EC5DAA"/>
    <w:rsid w:val="00ED048F"/>
    <w:rsid w:val="00ED1B53"/>
    <w:rsid w:val="00ED5624"/>
    <w:rsid w:val="00ED674D"/>
    <w:rsid w:val="00ED6AD6"/>
    <w:rsid w:val="00ED789C"/>
    <w:rsid w:val="00EE2603"/>
    <w:rsid w:val="00EE2636"/>
    <w:rsid w:val="00EE7867"/>
    <w:rsid w:val="00EF0CCE"/>
    <w:rsid w:val="00EF1F69"/>
    <w:rsid w:val="00EF242A"/>
    <w:rsid w:val="00EF43F0"/>
    <w:rsid w:val="00EF49BC"/>
    <w:rsid w:val="00EF5B55"/>
    <w:rsid w:val="00EF5F7C"/>
    <w:rsid w:val="00EF7945"/>
    <w:rsid w:val="00F00B4C"/>
    <w:rsid w:val="00F01204"/>
    <w:rsid w:val="00F019D8"/>
    <w:rsid w:val="00F04F6A"/>
    <w:rsid w:val="00F0665C"/>
    <w:rsid w:val="00F0710D"/>
    <w:rsid w:val="00F1004D"/>
    <w:rsid w:val="00F1065F"/>
    <w:rsid w:val="00F11C67"/>
    <w:rsid w:val="00F13AD6"/>
    <w:rsid w:val="00F21BBA"/>
    <w:rsid w:val="00F22CDD"/>
    <w:rsid w:val="00F24670"/>
    <w:rsid w:val="00F24858"/>
    <w:rsid w:val="00F2723C"/>
    <w:rsid w:val="00F361B4"/>
    <w:rsid w:val="00F37ADA"/>
    <w:rsid w:val="00F40372"/>
    <w:rsid w:val="00F41D71"/>
    <w:rsid w:val="00F4271B"/>
    <w:rsid w:val="00F429CF"/>
    <w:rsid w:val="00F43425"/>
    <w:rsid w:val="00F435BE"/>
    <w:rsid w:val="00F467BC"/>
    <w:rsid w:val="00F50B50"/>
    <w:rsid w:val="00F53CA6"/>
    <w:rsid w:val="00F545A4"/>
    <w:rsid w:val="00F55E95"/>
    <w:rsid w:val="00F60515"/>
    <w:rsid w:val="00F62D58"/>
    <w:rsid w:val="00F63318"/>
    <w:rsid w:val="00F67AA5"/>
    <w:rsid w:val="00F70C87"/>
    <w:rsid w:val="00F70F93"/>
    <w:rsid w:val="00F76B18"/>
    <w:rsid w:val="00F81B0F"/>
    <w:rsid w:val="00F85DF0"/>
    <w:rsid w:val="00F91181"/>
    <w:rsid w:val="00F938A5"/>
    <w:rsid w:val="00FA0C44"/>
    <w:rsid w:val="00FA0F85"/>
    <w:rsid w:val="00FA235A"/>
    <w:rsid w:val="00FA25C5"/>
    <w:rsid w:val="00FA33A4"/>
    <w:rsid w:val="00FA5ECC"/>
    <w:rsid w:val="00FA6213"/>
    <w:rsid w:val="00FB0359"/>
    <w:rsid w:val="00FB0D7E"/>
    <w:rsid w:val="00FB0E99"/>
    <w:rsid w:val="00FB239A"/>
    <w:rsid w:val="00FB2F69"/>
    <w:rsid w:val="00FB6F87"/>
    <w:rsid w:val="00FC097F"/>
    <w:rsid w:val="00FC25C6"/>
    <w:rsid w:val="00FC68F2"/>
    <w:rsid w:val="00FC708D"/>
    <w:rsid w:val="00FD02B5"/>
    <w:rsid w:val="00FD05ED"/>
    <w:rsid w:val="00FD1196"/>
    <w:rsid w:val="00FD1870"/>
    <w:rsid w:val="00FD1DF6"/>
    <w:rsid w:val="00FD61EB"/>
    <w:rsid w:val="00FE0946"/>
    <w:rsid w:val="00FE0B89"/>
    <w:rsid w:val="00FE6718"/>
    <w:rsid w:val="00FF02B2"/>
    <w:rsid w:val="00FF1BAB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C8191"/>
  <w15:docId w15:val="{7EFDBA42-C85B-4BAE-B033-97DBB992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07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7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0433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243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8020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655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opioid-recovery-and-remediation-fund-advisory-council-meeting-materia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Cohen, Gabriel R. (EHS)</cp:lastModifiedBy>
  <cp:revision>2</cp:revision>
  <cp:lastPrinted>2021-07-01T17:23:00Z</cp:lastPrinted>
  <dcterms:created xsi:type="dcterms:W3CDTF">2022-01-07T20:13:00Z</dcterms:created>
  <dcterms:modified xsi:type="dcterms:W3CDTF">2022-01-07T20:13:00Z</dcterms:modified>
</cp:coreProperties>
</file>