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1AC2A" w14:textId="07DC4C9C" w:rsidR="001E5839" w:rsidRPr="00C16640" w:rsidRDefault="00290F4F" w:rsidP="00CC4DAE">
      <w:pPr>
        <w:pStyle w:val="1"/>
        <w:rPr>
          <w:sz w:val="32"/>
          <w:szCs w:val="32"/>
        </w:rPr>
      </w:pPr>
      <w:bookmarkStart w:id="0" w:name="_Hlk217461430"/>
      <w:bookmarkEnd w:id="0"/>
      <w:r w:rsidRPr="00C16640">
        <w:rPr>
          <w:sz w:val="32"/>
          <w:szCs w:val="32"/>
        </w:rPr>
        <w:t>Opioid Recovery &amp; Remediation Fund Advisory Council</w:t>
      </w:r>
    </w:p>
    <w:p w14:paraId="26C9AEA3" w14:textId="5103C52A" w:rsidR="24288456" w:rsidRDefault="24288456" w:rsidP="218F7F87">
      <w:r>
        <w:rPr>
          <w:noProof/>
        </w:rPr>
        <w:drawing>
          <wp:inline distT="0" distB="0" distL="0" distR="0" wp14:anchorId="3C2574DF" wp14:editId="293F1027">
            <wp:extent cx="692834" cy="519030"/>
            <wp:effectExtent l="19050" t="19050" r="12065" b="14605"/>
            <wp:docPr id="700506742" name="Picture 700506742" descr="State Seal&#10;Commonwealth of MA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50674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6163" cy="529016"/>
                    </a:xfrm>
                    <a:prstGeom prst="rect">
                      <a:avLst/>
                    </a:prstGeom>
                    <a:ln w="9525">
                      <a:solidFill>
                        <a:schemeClr val="bg1"/>
                      </a:solidFill>
                      <a:prstDash val="solid"/>
                    </a:ln>
                  </pic:spPr>
                </pic:pic>
              </a:graphicData>
            </a:graphic>
          </wp:inline>
        </w:drawing>
      </w:r>
    </w:p>
    <w:p w14:paraId="7E0B6DBF" w14:textId="192F122C" w:rsidR="218F7F87" w:rsidRPr="00D77232" w:rsidRDefault="4AB875FF" w:rsidP="00C16640">
      <w:pPr>
        <w:pStyle w:val="7"/>
        <w:rPr>
          <w:sz w:val="24"/>
          <w:szCs w:val="24"/>
        </w:rPr>
      </w:pPr>
      <w:r w:rsidRPr="00D77232">
        <w:rPr>
          <w:sz w:val="24"/>
          <w:szCs w:val="24"/>
        </w:rPr>
        <w:t>Executive Office of Health &amp; Human Services</w:t>
      </w:r>
    </w:p>
    <w:p w14:paraId="56208D7B" w14:textId="77777777" w:rsidR="00D77232" w:rsidRPr="006C35F4" w:rsidRDefault="00D77232" w:rsidP="00D77232">
      <w:pPr>
        <w:pStyle w:val="5"/>
        <w:spacing w:before="0"/>
      </w:pPr>
      <w:r w:rsidRPr="006C35F4">
        <w:t xml:space="preserve">Text Box: </w:t>
      </w:r>
    </w:p>
    <w:p w14:paraId="585F70D8" w14:textId="3C642DB6" w:rsidR="00290F4F" w:rsidRPr="006C35F4" w:rsidRDefault="54EB7A46" w:rsidP="0090494E">
      <w:pPr>
        <w:pStyle w:val="3"/>
      </w:pPr>
      <w:r w:rsidRPr="006C35F4">
        <w:t>Wednesday</w:t>
      </w:r>
      <w:r w:rsidR="00290F4F" w:rsidRPr="006C35F4">
        <w:t xml:space="preserve">, </w:t>
      </w:r>
      <w:r w:rsidR="001D168F" w:rsidRPr="006C35F4">
        <w:t>December</w:t>
      </w:r>
      <w:r w:rsidR="3CC6DC54" w:rsidRPr="006C35F4">
        <w:t xml:space="preserve"> </w:t>
      </w:r>
      <w:r w:rsidR="00E645FC" w:rsidRPr="006C35F4">
        <w:t>10</w:t>
      </w:r>
      <w:r w:rsidR="00290F4F" w:rsidRPr="006C35F4">
        <w:t>, 202</w:t>
      </w:r>
      <w:r w:rsidR="004C5E0C" w:rsidRPr="006C35F4">
        <w:t>5</w:t>
      </w:r>
    </w:p>
    <w:p w14:paraId="6B4A47F5" w14:textId="77777777" w:rsidR="00BF5A60" w:rsidRPr="00C16640" w:rsidRDefault="00BF5A60" w:rsidP="00C16640">
      <w:pPr>
        <w:pStyle w:val="7"/>
      </w:pPr>
      <w:r w:rsidRPr="00C16640">
        <w:t>The ORRF Team</w:t>
      </w:r>
    </w:p>
    <w:p w14:paraId="1BB78428" w14:textId="77777777" w:rsidR="00BF5A60" w:rsidRPr="00BB75C0" w:rsidRDefault="00BF5A60" w:rsidP="00613918">
      <w:pPr>
        <w:pStyle w:val="3"/>
        <w:rPr>
          <w:i/>
          <w:iCs/>
          <w:sz w:val="24"/>
          <w:szCs w:val="24"/>
        </w:rPr>
      </w:pPr>
      <w:bookmarkStart w:id="1" w:name="_Hlk217035486"/>
      <w:r w:rsidRPr="00BB75C0">
        <w:rPr>
          <w:i/>
          <w:iCs/>
          <w:sz w:val="24"/>
          <w:szCs w:val="24"/>
        </w:rPr>
        <w:t>SmartArt: Bending Picture Caption List with Eight Pictures</w:t>
      </w:r>
    </w:p>
    <w:bookmarkEnd w:id="1"/>
    <w:p w14:paraId="6A55B9A3" w14:textId="5C161066" w:rsidR="00BF5A60" w:rsidRPr="00751879" w:rsidRDefault="003C540B" w:rsidP="00EE6291">
      <w:pPr>
        <w:pStyle w:val="5"/>
        <w:rPr>
          <w:sz w:val="24"/>
          <w:szCs w:val="24"/>
        </w:rPr>
      </w:pPr>
      <w:r w:rsidRPr="00751879">
        <w:rPr>
          <w:sz w:val="24"/>
          <w:szCs w:val="24"/>
        </w:rPr>
        <w:t>Image</w:t>
      </w:r>
      <w:r w:rsidR="00BF5A60" w:rsidRPr="00751879">
        <w:rPr>
          <w:sz w:val="24"/>
          <w:szCs w:val="24"/>
        </w:rPr>
        <w:t xml:space="preserve"> 1</w:t>
      </w:r>
    </w:p>
    <w:p w14:paraId="75BF8A83" w14:textId="4EC50BE0" w:rsidR="00BF5A60" w:rsidRPr="00BF5A60" w:rsidRDefault="009469BE" w:rsidP="00BF5A60">
      <w:r>
        <w:rPr>
          <w:noProof/>
        </w:rPr>
        <w:drawing>
          <wp:inline distT="0" distB="0" distL="0" distR="0" wp14:anchorId="6FC93C0F" wp14:editId="5BAD2A53">
            <wp:extent cx="914400" cy="881195"/>
            <wp:effectExtent l="0" t="0" r="0" b="0"/>
            <wp:docPr id="1379888724" name="Picture 7" descr="Image of EHS Assistant Secretary, Joanne Marqus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888724" name="Picture 7" descr="Image of EHS Assistant Secretary, Joanne Marquse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4400" cy="881195"/>
                    </a:xfrm>
                    <a:prstGeom prst="rect">
                      <a:avLst/>
                    </a:prstGeom>
                    <a:noFill/>
                  </pic:spPr>
                </pic:pic>
              </a:graphicData>
            </a:graphic>
          </wp:inline>
        </w:drawing>
      </w:r>
    </w:p>
    <w:p w14:paraId="5031BDCC" w14:textId="2781C5BD" w:rsidR="00BF5A60" w:rsidRPr="005C3D9C" w:rsidRDefault="00BF5A60" w:rsidP="00613918">
      <w:pPr>
        <w:pStyle w:val="3"/>
      </w:pPr>
      <w:bookmarkStart w:id="2" w:name="_Hlk184289701"/>
      <w:r w:rsidRPr="005C3D9C">
        <w:t xml:space="preserve">Text: </w:t>
      </w:r>
      <w:r w:rsidR="00060122" w:rsidRPr="005C3D9C">
        <w:t xml:space="preserve">Joanne Marqusee </w:t>
      </w:r>
      <w:r w:rsidRPr="005C3D9C">
        <w:t>(EHS)</w:t>
      </w:r>
    </w:p>
    <w:p w14:paraId="2970274F" w14:textId="77777777" w:rsidR="00060122" w:rsidRPr="006C35F4" w:rsidRDefault="00060122" w:rsidP="00060122">
      <w:pPr>
        <w:pStyle w:val="3"/>
      </w:pPr>
      <w:r w:rsidRPr="006C35F4">
        <w:t>Assistant S</w:t>
      </w:r>
      <w:r w:rsidR="00BF5A60" w:rsidRPr="006C35F4">
        <w:t>ecretar</w:t>
      </w:r>
      <w:bookmarkEnd w:id="2"/>
      <w:r w:rsidRPr="006C35F4">
        <w:t>y</w:t>
      </w:r>
    </w:p>
    <w:p w14:paraId="1FEAEEE1" w14:textId="21612D48" w:rsidR="00BF5A60" w:rsidRPr="00751879" w:rsidRDefault="003C540B" w:rsidP="00060122">
      <w:pPr>
        <w:pStyle w:val="5"/>
        <w:rPr>
          <w:sz w:val="24"/>
          <w:szCs w:val="24"/>
        </w:rPr>
      </w:pPr>
      <w:r w:rsidRPr="00751879">
        <w:rPr>
          <w:sz w:val="24"/>
          <w:szCs w:val="24"/>
        </w:rPr>
        <w:t>Image</w:t>
      </w:r>
      <w:r w:rsidR="00BF5A60" w:rsidRPr="00751879">
        <w:rPr>
          <w:sz w:val="24"/>
          <w:szCs w:val="24"/>
        </w:rPr>
        <w:t xml:space="preserve"> 2</w:t>
      </w:r>
    </w:p>
    <w:p w14:paraId="12DB003D" w14:textId="4CFC30DA" w:rsidR="00BF5A60" w:rsidRPr="00BF5A60" w:rsidRDefault="0039327A" w:rsidP="00BF5A60">
      <w:pPr>
        <w:keepNext/>
        <w:keepLines/>
        <w:spacing w:before="40"/>
        <w:outlineLvl w:val="2"/>
        <w:rPr>
          <w:rFonts w:asciiTheme="majorHAnsi" w:eastAsiaTheme="majorEastAsia" w:hAnsiTheme="majorHAnsi" w:cstheme="majorBidi"/>
          <w:color w:val="1F3763" w:themeColor="accent1" w:themeShade="7F"/>
          <w:sz w:val="24"/>
          <w:szCs w:val="24"/>
        </w:rPr>
      </w:pPr>
      <w:r>
        <w:rPr>
          <w:rFonts w:asciiTheme="majorHAnsi" w:eastAsiaTheme="majorEastAsia" w:hAnsiTheme="majorHAnsi" w:cstheme="majorBidi"/>
          <w:noProof/>
          <w:color w:val="1F3763" w:themeColor="accent1" w:themeShade="7F"/>
          <w:sz w:val="24"/>
          <w:szCs w:val="24"/>
        </w:rPr>
        <w:drawing>
          <wp:inline distT="0" distB="0" distL="0" distR="0" wp14:anchorId="02B74DB5" wp14:editId="7D88513B">
            <wp:extent cx="908050" cy="869950"/>
            <wp:effectExtent l="0" t="0" r="6350" b="6350"/>
            <wp:docPr id="437641865" name="Picture 2" descr="Image of BSAS Director, Deirdre Cal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641865" name="Picture 2" descr="Image of BSAS Director, Deirdre Calvert"/>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10399"/>
                    <a:stretch>
                      <a:fillRect/>
                    </a:stretch>
                  </pic:blipFill>
                  <pic:spPr bwMode="auto">
                    <a:xfrm>
                      <a:off x="0" y="0"/>
                      <a:ext cx="908260" cy="870151"/>
                    </a:xfrm>
                    <a:prstGeom prst="rect">
                      <a:avLst/>
                    </a:prstGeom>
                    <a:noFill/>
                    <a:ln>
                      <a:noFill/>
                    </a:ln>
                    <a:extLst>
                      <a:ext uri="{53640926-AAD7-44D8-BBD7-CCE9431645EC}">
                        <a14:shadowObscured xmlns:a14="http://schemas.microsoft.com/office/drawing/2010/main"/>
                      </a:ext>
                    </a:extLst>
                  </pic:spPr>
                </pic:pic>
              </a:graphicData>
            </a:graphic>
          </wp:inline>
        </w:drawing>
      </w:r>
    </w:p>
    <w:p w14:paraId="76A4D71C" w14:textId="77777777" w:rsidR="00BF5A60" w:rsidRPr="005C3D9C" w:rsidRDefault="00BF5A60" w:rsidP="00613918">
      <w:pPr>
        <w:pStyle w:val="3"/>
      </w:pPr>
      <w:r w:rsidRPr="005C3D9C">
        <w:t>Text: Deirdre Calvert (BSAS)</w:t>
      </w:r>
    </w:p>
    <w:p w14:paraId="2CDD3ACB" w14:textId="77777777" w:rsidR="00BF5A60" w:rsidRPr="006C35F4" w:rsidRDefault="00BF5A60" w:rsidP="00613918">
      <w:pPr>
        <w:pStyle w:val="3"/>
      </w:pPr>
      <w:r w:rsidRPr="006C35F4">
        <w:t>BSAS Director</w:t>
      </w:r>
    </w:p>
    <w:p w14:paraId="3E254DB2" w14:textId="24551056" w:rsidR="00BF5A60" w:rsidRPr="00751879" w:rsidRDefault="003C540B" w:rsidP="00EE6291">
      <w:pPr>
        <w:pStyle w:val="5"/>
        <w:rPr>
          <w:sz w:val="24"/>
          <w:szCs w:val="24"/>
        </w:rPr>
      </w:pPr>
      <w:bookmarkStart w:id="3" w:name="_Hlk184290043"/>
      <w:r w:rsidRPr="00751879">
        <w:rPr>
          <w:sz w:val="24"/>
          <w:szCs w:val="24"/>
        </w:rPr>
        <w:t>Image</w:t>
      </w:r>
      <w:r w:rsidR="00BF5A60" w:rsidRPr="00751879">
        <w:rPr>
          <w:sz w:val="24"/>
          <w:szCs w:val="24"/>
        </w:rPr>
        <w:t xml:space="preserve"> 3</w:t>
      </w:r>
    </w:p>
    <w:p w14:paraId="3822783C" w14:textId="12101733" w:rsidR="00BF5A60" w:rsidRPr="00BF5A60" w:rsidRDefault="00184834" w:rsidP="00BF5A60">
      <w:r>
        <w:rPr>
          <w:noProof/>
        </w:rPr>
        <w:drawing>
          <wp:inline distT="0" distB="0" distL="0" distR="0" wp14:anchorId="5FB59FEC" wp14:editId="00A964AF">
            <wp:extent cx="901700" cy="882650"/>
            <wp:effectExtent l="0" t="0" r="0" b="0"/>
            <wp:docPr id="275636118" name="Picture 8" descr="Image of BSAS Director of Strategy &amp; Innovation, Nicole Schm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636118" name="Picture 8" descr="Image of BSAS Director of Strategy &amp; Innovation, Nicole Schmit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27121" cy="907534"/>
                    </a:xfrm>
                    <a:prstGeom prst="rect">
                      <a:avLst/>
                    </a:prstGeom>
                    <a:noFill/>
                  </pic:spPr>
                </pic:pic>
              </a:graphicData>
            </a:graphic>
          </wp:inline>
        </w:drawing>
      </w:r>
    </w:p>
    <w:p w14:paraId="1D6B7615" w14:textId="6F905ACA" w:rsidR="00BF5A60" w:rsidRPr="005C3D9C" w:rsidRDefault="00406124" w:rsidP="00613918">
      <w:pPr>
        <w:pStyle w:val="3"/>
      </w:pPr>
      <w:r w:rsidRPr="005C3D9C">
        <w:t xml:space="preserve">Text: </w:t>
      </w:r>
      <w:r w:rsidR="00BF5A60" w:rsidRPr="005C3D9C">
        <w:t>Nicole Schmitt (BSAS)</w:t>
      </w:r>
    </w:p>
    <w:p w14:paraId="4CAEEE14" w14:textId="17E90EF8" w:rsidR="007F7008" w:rsidRPr="006C35F4" w:rsidRDefault="00BF5A60" w:rsidP="00613918">
      <w:pPr>
        <w:pStyle w:val="3"/>
      </w:pPr>
      <w:r w:rsidRPr="006C35F4">
        <w:t>Director of Strategy &amp; Innovation</w:t>
      </w:r>
      <w:bookmarkEnd w:id="3"/>
    </w:p>
    <w:p w14:paraId="45DF1D74" w14:textId="02FF055C" w:rsidR="00BF5A60" w:rsidRPr="00751879" w:rsidRDefault="003C540B" w:rsidP="00EE6291">
      <w:pPr>
        <w:pStyle w:val="5"/>
        <w:rPr>
          <w:rFonts w:eastAsiaTheme="minorHAnsi"/>
          <w:color w:val="auto"/>
          <w:sz w:val="24"/>
          <w:szCs w:val="24"/>
        </w:rPr>
      </w:pPr>
      <w:r w:rsidRPr="00751879">
        <w:rPr>
          <w:sz w:val="24"/>
          <w:szCs w:val="24"/>
        </w:rPr>
        <w:t>Image</w:t>
      </w:r>
      <w:r w:rsidR="00BF5A60" w:rsidRPr="00751879">
        <w:rPr>
          <w:sz w:val="24"/>
          <w:szCs w:val="24"/>
        </w:rPr>
        <w:t xml:space="preserve"> 4</w:t>
      </w:r>
    </w:p>
    <w:p w14:paraId="1B79B339" w14:textId="2AF8C9A7" w:rsidR="00BF5A60" w:rsidRPr="00BF5A60" w:rsidRDefault="001C3BA7" w:rsidP="00BF5A60">
      <w:r>
        <w:rPr>
          <w:noProof/>
        </w:rPr>
        <w:drawing>
          <wp:inline distT="0" distB="0" distL="0" distR="0" wp14:anchorId="7B5D0F00" wp14:editId="70462890">
            <wp:extent cx="895350" cy="882650"/>
            <wp:effectExtent l="0" t="0" r="0" b="0"/>
            <wp:docPr id="613190151" name="Picture 4" descr="Image of Director of Opioid Abatement Strategy &amp; Implementation, Julia Newh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190151" name="Picture 4" descr="Image of Director of Opioid Abatement Strategy &amp; Implementation, Julia Newhal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3263" cy="890451"/>
                    </a:xfrm>
                    <a:prstGeom prst="rect">
                      <a:avLst/>
                    </a:prstGeom>
                    <a:noFill/>
                  </pic:spPr>
                </pic:pic>
              </a:graphicData>
            </a:graphic>
          </wp:inline>
        </w:drawing>
      </w:r>
    </w:p>
    <w:p w14:paraId="26DD6182" w14:textId="702399B7" w:rsidR="00BF5A60" w:rsidRPr="005C3D9C" w:rsidRDefault="00406124" w:rsidP="00613918">
      <w:pPr>
        <w:pStyle w:val="3"/>
      </w:pPr>
      <w:r w:rsidRPr="005C3D9C">
        <w:t xml:space="preserve">Text: </w:t>
      </w:r>
      <w:r w:rsidR="00BF5A60" w:rsidRPr="005C3D9C">
        <w:t>Julia Newhall (BSAS)</w:t>
      </w:r>
    </w:p>
    <w:p w14:paraId="15F27CDD" w14:textId="77777777" w:rsidR="00BF5A60" w:rsidRPr="006C35F4" w:rsidRDefault="00BF5A60" w:rsidP="00613918">
      <w:pPr>
        <w:pStyle w:val="3"/>
      </w:pPr>
      <w:r w:rsidRPr="006C35F4">
        <w:t>Director of Opioid Abatement Strategy &amp; Implementation</w:t>
      </w:r>
    </w:p>
    <w:p w14:paraId="12ACEC73" w14:textId="2C899DB3" w:rsidR="00BF5A60" w:rsidRPr="00751879" w:rsidRDefault="003C540B" w:rsidP="00EE6291">
      <w:pPr>
        <w:pStyle w:val="5"/>
        <w:rPr>
          <w:sz w:val="24"/>
          <w:szCs w:val="24"/>
        </w:rPr>
      </w:pPr>
      <w:bookmarkStart w:id="4" w:name="_Hlk184290282"/>
      <w:r w:rsidRPr="00751879">
        <w:rPr>
          <w:sz w:val="24"/>
          <w:szCs w:val="24"/>
        </w:rPr>
        <w:lastRenderedPageBreak/>
        <w:t>Image</w:t>
      </w:r>
      <w:r w:rsidR="00BF5A60" w:rsidRPr="00751879">
        <w:rPr>
          <w:sz w:val="24"/>
          <w:szCs w:val="24"/>
        </w:rPr>
        <w:t xml:space="preserve"> 5</w:t>
      </w:r>
    </w:p>
    <w:p w14:paraId="0EF7BA2B" w14:textId="77777777" w:rsidR="00BF5A60" w:rsidRPr="00BF5A60" w:rsidRDefault="00BF5A60" w:rsidP="00BF5A60">
      <w:r w:rsidRPr="00BF5A60">
        <w:rPr>
          <w:noProof/>
        </w:rPr>
        <w:drawing>
          <wp:inline distT="0" distB="0" distL="0" distR="0" wp14:anchorId="58B01401" wp14:editId="19049D79">
            <wp:extent cx="901700" cy="886460"/>
            <wp:effectExtent l="0" t="0" r="0" b="8890"/>
            <wp:docPr id="792325461" name="Picture 6" descr="Image of ORRF Epidemiologist, Casey Le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325461" name="Picture 6" descr="Image of ORRF Epidemiologist, Casey Leo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02202" cy="886954"/>
                    </a:xfrm>
                    <a:prstGeom prst="rect">
                      <a:avLst/>
                    </a:prstGeom>
                    <a:noFill/>
                  </pic:spPr>
                </pic:pic>
              </a:graphicData>
            </a:graphic>
          </wp:inline>
        </w:drawing>
      </w:r>
    </w:p>
    <w:p w14:paraId="50ADB48C" w14:textId="36029C62" w:rsidR="00BF5A60" w:rsidRPr="005C3D9C" w:rsidRDefault="00406124" w:rsidP="00613918">
      <w:pPr>
        <w:pStyle w:val="3"/>
      </w:pPr>
      <w:r w:rsidRPr="005C3D9C">
        <w:t xml:space="preserve">Text: </w:t>
      </w:r>
      <w:r w:rsidR="00BF5A60" w:rsidRPr="005C3D9C">
        <w:t>Casey Leon (BSAS)</w:t>
      </w:r>
    </w:p>
    <w:p w14:paraId="32F45027" w14:textId="77777777" w:rsidR="00BF5A60" w:rsidRPr="006C35F4" w:rsidRDefault="00BF5A60" w:rsidP="00613918">
      <w:pPr>
        <w:pStyle w:val="3"/>
      </w:pPr>
      <w:r w:rsidRPr="006C35F4">
        <w:t>Epidemiologist</w:t>
      </w:r>
    </w:p>
    <w:bookmarkEnd w:id="4"/>
    <w:p w14:paraId="61B3B438" w14:textId="261DACFC" w:rsidR="00BF5A60" w:rsidRPr="00751879" w:rsidRDefault="003C540B" w:rsidP="00613918">
      <w:pPr>
        <w:pStyle w:val="5"/>
        <w:rPr>
          <w:sz w:val="24"/>
          <w:szCs w:val="24"/>
        </w:rPr>
      </w:pPr>
      <w:r w:rsidRPr="00751879">
        <w:rPr>
          <w:sz w:val="24"/>
          <w:szCs w:val="24"/>
        </w:rPr>
        <w:t>Image</w:t>
      </w:r>
      <w:r w:rsidR="00BF5A60" w:rsidRPr="00751879">
        <w:rPr>
          <w:sz w:val="24"/>
          <w:szCs w:val="24"/>
        </w:rPr>
        <w:t xml:space="preserve"> 6</w:t>
      </w:r>
    </w:p>
    <w:p w14:paraId="1C7729A8" w14:textId="12058E25" w:rsidR="009E0D4D" w:rsidRPr="003C540B" w:rsidRDefault="00263ADE" w:rsidP="00BF5A60">
      <w:r>
        <w:rPr>
          <w:noProof/>
        </w:rPr>
        <w:drawing>
          <wp:inline distT="0" distB="0" distL="0" distR="0" wp14:anchorId="427E4FAA" wp14:editId="735EE88B">
            <wp:extent cx="1005840" cy="898011"/>
            <wp:effectExtent l="0" t="0" r="3810" b="0"/>
            <wp:docPr id="1232992175" name="Picture 6" descr="Image of EHS Health Policy Manager, Millie Bhat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992175" name="Picture 6" descr="Image of EHS Health Policy Manager, Millie Bhatia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05840" cy="898011"/>
                    </a:xfrm>
                    <a:prstGeom prst="rect">
                      <a:avLst/>
                    </a:prstGeom>
                    <a:noFill/>
                  </pic:spPr>
                </pic:pic>
              </a:graphicData>
            </a:graphic>
          </wp:inline>
        </w:drawing>
      </w:r>
    </w:p>
    <w:p w14:paraId="53936A3C" w14:textId="103B817C" w:rsidR="00EE6291" w:rsidRPr="005C3D9C" w:rsidRDefault="00406124" w:rsidP="00613918">
      <w:pPr>
        <w:pStyle w:val="3"/>
      </w:pPr>
      <w:bookmarkStart w:id="5" w:name="_Hlk184290436"/>
      <w:r w:rsidRPr="005C3D9C">
        <w:t xml:space="preserve">Text: </w:t>
      </w:r>
      <w:r w:rsidR="00EE6291" w:rsidRPr="005C3D9C">
        <w:t xml:space="preserve">Millie Bhatia </w:t>
      </w:r>
      <w:r w:rsidR="00B44FD0" w:rsidRPr="005C3D9C">
        <w:t>(EHS)</w:t>
      </w:r>
    </w:p>
    <w:p w14:paraId="775DC07C" w14:textId="4EC3B333" w:rsidR="00EE6291" w:rsidRPr="006C35F4" w:rsidRDefault="00B44FD0" w:rsidP="00613918">
      <w:pPr>
        <w:pStyle w:val="3"/>
      </w:pPr>
      <w:r w:rsidRPr="006C35F4">
        <w:t>Health Policy Manager</w:t>
      </w:r>
    </w:p>
    <w:p w14:paraId="64C9B46F" w14:textId="45025B7A" w:rsidR="00BF5A60" w:rsidRPr="00751879" w:rsidRDefault="003C540B" w:rsidP="00613918">
      <w:pPr>
        <w:pStyle w:val="5"/>
        <w:rPr>
          <w:sz w:val="24"/>
          <w:szCs w:val="24"/>
        </w:rPr>
      </w:pPr>
      <w:r w:rsidRPr="00751879">
        <w:rPr>
          <w:sz w:val="24"/>
          <w:szCs w:val="24"/>
        </w:rPr>
        <w:t>Image</w:t>
      </w:r>
      <w:r w:rsidR="00BF5A60" w:rsidRPr="00751879">
        <w:rPr>
          <w:sz w:val="24"/>
          <w:szCs w:val="24"/>
        </w:rPr>
        <w:t xml:space="preserve"> 7</w:t>
      </w:r>
    </w:p>
    <w:p w14:paraId="291BF213" w14:textId="77777777" w:rsidR="00BF5A60" w:rsidRPr="00BF5A60" w:rsidRDefault="00BF5A60" w:rsidP="00BF5A60">
      <w:r w:rsidRPr="00BF5A60">
        <w:rPr>
          <w:noProof/>
        </w:rPr>
        <w:drawing>
          <wp:inline distT="0" distB="0" distL="0" distR="0" wp14:anchorId="12FB336C" wp14:editId="129EC086">
            <wp:extent cx="882650" cy="908050"/>
            <wp:effectExtent l="0" t="0" r="0" b="6350"/>
            <wp:docPr id="975670002" name="Picture 8" descr="Image of BSAS Executive Assistant, Susan Wei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670002" name="Picture 8" descr="Image of BSAS Executive Assistant, Susan Weiss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90537" cy="916164"/>
                    </a:xfrm>
                    <a:prstGeom prst="rect">
                      <a:avLst/>
                    </a:prstGeom>
                    <a:noFill/>
                  </pic:spPr>
                </pic:pic>
              </a:graphicData>
            </a:graphic>
          </wp:inline>
        </w:drawing>
      </w:r>
    </w:p>
    <w:p w14:paraId="30227E06" w14:textId="77EDCDAC" w:rsidR="00BF5A60" w:rsidRPr="005C3D9C" w:rsidRDefault="00406124" w:rsidP="00BF5A60">
      <w:pPr>
        <w:rPr>
          <w:rFonts w:cstheme="minorHAnsi"/>
        </w:rPr>
      </w:pPr>
      <w:r w:rsidRPr="005C3D9C">
        <w:rPr>
          <w:rFonts w:cstheme="minorHAnsi"/>
        </w:rPr>
        <w:t xml:space="preserve">Text: </w:t>
      </w:r>
      <w:r w:rsidR="00BF5A60" w:rsidRPr="005C3D9C">
        <w:rPr>
          <w:rFonts w:cstheme="minorHAnsi"/>
        </w:rPr>
        <w:t>Susan Weiss (BSAS)</w:t>
      </w:r>
    </w:p>
    <w:p w14:paraId="39B64CE2" w14:textId="52DFB516" w:rsidR="00BF5A60" w:rsidRPr="006C35F4" w:rsidRDefault="00BF5A60" w:rsidP="00361B34">
      <w:pPr>
        <w:rPr>
          <w:rFonts w:cstheme="minorHAnsi"/>
        </w:rPr>
      </w:pPr>
      <w:r w:rsidRPr="006C35F4">
        <w:rPr>
          <w:rFonts w:cstheme="minorHAnsi"/>
        </w:rPr>
        <w:t>Executive Assistant</w:t>
      </w:r>
      <w:bookmarkEnd w:id="5"/>
    </w:p>
    <w:p w14:paraId="48F4E7E8" w14:textId="2FEB7D69" w:rsidR="41D1D033" w:rsidRPr="00C16640" w:rsidRDefault="41D1D033" w:rsidP="00C16640">
      <w:pPr>
        <w:pStyle w:val="7"/>
      </w:pPr>
      <w:r w:rsidRPr="00C16640">
        <w:t>Today’s Agenda</w:t>
      </w:r>
    </w:p>
    <w:p w14:paraId="4ADEFCCA" w14:textId="6602991C" w:rsidR="53630EF5" w:rsidRPr="00BB75C0" w:rsidRDefault="27548B59" w:rsidP="00613918">
      <w:pPr>
        <w:pStyle w:val="3"/>
        <w:rPr>
          <w:i/>
          <w:iCs/>
          <w:sz w:val="24"/>
          <w:szCs w:val="24"/>
        </w:rPr>
      </w:pPr>
      <w:bookmarkStart w:id="6" w:name="_Hlk161057507"/>
      <w:r w:rsidRPr="00BB75C0">
        <w:rPr>
          <w:i/>
          <w:iCs/>
          <w:sz w:val="24"/>
          <w:szCs w:val="24"/>
        </w:rPr>
        <w:t xml:space="preserve">SmartArt: </w:t>
      </w:r>
      <w:r w:rsidR="00F937A7" w:rsidRPr="00BB75C0">
        <w:rPr>
          <w:i/>
          <w:iCs/>
          <w:sz w:val="24"/>
          <w:szCs w:val="24"/>
        </w:rPr>
        <w:t>Captioned Pictures</w:t>
      </w:r>
      <w:r w:rsidR="52F0804E" w:rsidRPr="00BB75C0">
        <w:rPr>
          <w:i/>
          <w:iCs/>
          <w:sz w:val="24"/>
          <w:szCs w:val="24"/>
        </w:rPr>
        <w:t xml:space="preserve"> </w:t>
      </w:r>
      <w:r w:rsidR="79D38896" w:rsidRPr="00BB75C0">
        <w:rPr>
          <w:i/>
          <w:iCs/>
          <w:sz w:val="24"/>
          <w:szCs w:val="24"/>
        </w:rPr>
        <w:t xml:space="preserve">with </w:t>
      </w:r>
      <w:r w:rsidR="005A1E43" w:rsidRPr="00BB75C0">
        <w:rPr>
          <w:i/>
          <w:iCs/>
          <w:sz w:val="24"/>
          <w:szCs w:val="24"/>
        </w:rPr>
        <w:t>Four</w:t>
      </w:r>
      <w:r w:rsidR="0A1F0972" w:rsidRPr="00BB75C0">
        <w:rPr>
          <w:i/>
          <w:iCs/>
          <w:sz w:val="24"/>
          <w:szCs w:val="24"/>
        </w:rPr>
        <w:t xml:space="preserve"> </w:t>
      </w:r>
      <w:r w:rsidR="00754CD1" w:rsidRPr="00BB75C0">
        <w:rPr>
          <w:i/>
          <w:iCs/>
          <w:sz w:val="24"/>
          <w:szCs w:val="24"/>
        </w:rPr>
        <w:t>Icons</w:t>
      </w:r>
    </w:p>
    <w:p w14:paraId="3F3ED837" w14:textId="43F97057" w:rsidR="53630EF5" w:rsidRPr="00751879" w:rsidRDefault="00754CD1" w:rsidP="00613918">
      <w:pPr>
        <w:pStyle w:val="5"/>
        <w:rPr>
          <w:sz w:val="24"/>
          <w:szCs w:val="24"/>
        </w:rPr>
      </w:pPr>
      <w:bookmarkStart w:id="7" w:name="_Hlk217037769"/>
      <w:r w:rsidRPr="00751879">
        <w:rPr>
          <w:sz w:val="24"/>
          <w:szCs w:val="24"/>
        </w:rPr>
        <w:t>Icon</w:t>
      </w:r>
      <w:r w:rsidR="53630EF5" w:rsidRPr="00751879">
        <w:rPr>
          <w:sz w:val="24"/>
          <w:szCs w:val="24"/>
        </w:rPr>
        <w:t xml:space="preserve"> 1. </w:t>
      </w:r>
      <w:r w:rsidR="01212E20" w:rsidRPr="00751879">
        <w:rPr>
          <w:sz w:val="24"/>
          <w:szCs w:val="24"/>
        </w:rPr>
        <w:t>Meeting</w:t>
      </w:r>
    </w:p>
    <w:p w14:paraId="2B608879" w14:textId="73296D18" w:rsidR="01212E20" w:rsidRPr="006C35F4" w:rsidRDefault="01212E20" w:rsidP="00613918">
      <w:pPr>
        <w:pStyle w:val="5"/>
        <w:rPr>
          <w:color w:val="auto"/>
        </w:rPr>
      </w:pPr>
      <w:r w:rsidRPr="006C35F4">
        <w:rPr>
          <w:color w:val="auto"/>
        </w:rPr>
        <w:t xml:space="preserve">Text: </w:t>
      </w:r>
      <w:r w:rsidR="53630EF5" w:rsidRPr="006C35F4">
        <w:rPr>
          <w:color w:val="auto"/>
        </w:rPr>
        <w:t>Welcome New Members</w:t>
      </w:r>
    </w:p>
    <w:p w14:paraId="54E36DB6" w14:textId="03B47168" w:rsidR="66CF3F4F" w:rsidRDefault="00E04EC4" w:rsidP="4B59917D">
      <w:r>
        <w:rPr>
          <w:noProof/>
        </w:rPr>
        <w:drawing>
          <wp:inline distT="0" distB="0" distL="0" distR="0" wp14:anchorId="63442F8B" wp14:editId="7C8E7848">
            <wp:extent cx="466344" cy="397294"/>
            <wp:effectExtent l="19050" t="19050" r="10160" b="22225"/>
            <wp:docPr id="395197011" name="Picture 5" descr="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197011" name="Picture 5" descr="Meeti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6344" cy="397294"/>
                    </a:xfrm>
                    <a:prstGeom prst="rect">
                      <a:avLst/>
                    </a:prstGeom>
                    <a:noFill/>
                    <a:ln>
                      <a:solidFill>
                        <a:schemeClr val="accent2"/>
                      </a:solidFill>
                    </a:ln>
                  </pic:spPr>
                </pic:pic>
              </a:graphicData>
            </a:graphic>
          </wp:inline>
        </w:drawing>
      </w:r>
    </w:p>
    <w:p w14:paraId="667A9AEC" w14:textId="722F30C3" w:rsidR="4C7CCEE0" w:rsidRPr="00751879" w:rsidRDefault="001C140B" w:rsidP="00613918">
      <w:pPr>
        <w:pStyle w:val="5"/>
        <w:rPr>
          <w:sz w:val="24"/>
          <w:szCs w:val="24"/>
        </w:rPr>
      </w:pPr>
      <w:r w:rsidRPr="00751879">
        <w:rPr>
          <w:sz w:val="24"/>
          <w:szCs w:val="24"/>
        </w:rPr>
        <w:t>Icon</w:t>
      </w:r>
      <w:r w:rsidR="4C7CCEE0" w:rsidRPr="00751879">
        <w:rPr>
          <w:sz w:val="24"/>
          <w:szCs w:val="24"/>
        </w:rPr>
        <w:t xml:space="preserve"> 2. Stopwatch</w:t>
      </w:r>
    </w:p>
    <w:p w14:paraId="0880CAF5" w14:textId="206B79B1" w:rsidR="4C7CCEE0" w:rsidRPr="006C35F4" w:rsidRDefault="4C7CCEE0" w:rsidP="00613918">
      <w:pPr>
        <w:pStyle w:val="5"/>
        <w:rPr>
          <w:color w:val="auto"/>
        </w:rPr>
      </w:pPr>
      <w:r w:rsidRPr="006C35F4">
        <w:rPr>
          <w:color w:val="auto"/>
        </w:rPr>
        <w:t xml:space="preserve">Text: Approval of </w:t>
      </w:r>
      <w:r w:rsidR="00E245F6" w:rsidRPr="006C35F4">
        <w:rPr>
          <w:color w:val="auto"/>
        </w:rPr>
        <w:t>0</w:t>
      </w:r>
      <w:r w:rsidR="0029099A" w:rsidRPr="006C35F4">
        <w:rPr>
          <w:color w:val="auto"/>
        </w:rPr>
        <w:t>6</w:t>
      </w:r>
      <w:r w:rsidRPr="006C35F4">
        <w:rPr>
          <w:color w:val="auto"/>
        </w:rPr>
        <w:t>/</w:t>
      </w:r>
      <w:r w:rsidR="0029099A" w:rsidRPr="006C35F4">
        <w:rPr>
          <w:color w:val="auto"/>
        </w:rPr>
        <w:t>04</w:t>
      </w:r>
      <w:r w:rsidRPr="006C35F4">
        <w:rPr>
          <w:color w:val="auto"/>
        </w:rPr>
        <w:t>/</w:t>
      </w:r>
      <w:r w:rsidR="168ADB6F" w:rsidRPr="006C35F4">
        <w:rPr>
          <w:color w:val="auto"/>
        </w:rPr>
        <w:t>2</w:t>
      </w:r>
      <w:r w:rsidR="00E245F6" w:rsidRPr="006C35F4">
        <w:rPr>
          <w:color w:val="auto"/>
        </w:rPr>
        <w:t>5</w:t>
      </w:r>
      <w:r w:rsidRPr="006C35F4">
        <w:rPr>
          <w:color w:val="auto"/>
        </w:rPr>
        <w:t xml:space="preserve"> Meeting Minutes</w:t>
      </w:r>
    </w:p>
    <w:p w14:paraId="42703F46" w14:textId="26985CD6" w:rsidR="009098C6" w:rsidRDefault="0080065D" w:rsidP="4B59917D">
      <w:r>
        <w:rPr>
          <w:noProof/>
        </w:rPr>
        <w:drawing>
          <wp:inline distT="0" distB="0" distL="0" distR="0" wp14:anchorId="0FF82A74" wp14:editId="66B17C79">
            <wp:extent cx="547396" cy="466344"/>
            <wp:effectExtent l="19050" t="19050" r="24130" b="10160"/>
            <wp:docPr id="2118993258" name="Picture 6" descr="Stopw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993258" name="Picture 6" descr="Stopwatch"/>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7396" cy="466344"/>
                    </a:xfrm>
                    <a:prstGeom prst="rect">
                      <a:avLst/>
                    </a:prstGeom>
                    <a:noFill/>
                    <a:ln>
                      <a:solidFill>
                        <a:schemeClr val="accent6"/>
                      </a:solidFill>
                    </a:ln>
                  </pic:spPr>
                </pic:pic>
              </a:graphicData>
            </a:graphic>
          </wp:inline>
        </w:drawing>
      </w:r>
    </w:p>
    <w:p w14:paraId="07709E13" w14:textId="3C9F3A93" w:rsidR="009098C6" w:rsidRPr="00BB75C0" w:rsidRDefault="008E4B89" w:rsidP="00613918">
      <w:pPr>
        <w:pStyle w:val="5"/>
        <w:rPr>
          <w:sz w:val="24"/>
          <w:szCs w:val="24"/>
        </w:rPr>
      </w:pPr>
      <w:r w:rsidRPr="00BB75C0">
        <w:rPr>
          <w:sz w:val="24"/>
          <w:szCs w:val="24"/>
        </w:rPr>
        <w:t>Icon</w:t>
      </w:r>
      <w:r w:rsidR="009098C6" w:rsidRPr="00BB75C0">
        <w:rPr>
          <w:sz w:val="24"/>
          <w:szCs w:val="24"/>
        </w:rPr>
        <w:t xml:space="preserve"> 3. Megaphone</w:t>
      </w:r>
    </w:p>
    <w:p w14:paraId="567A1445" w14:textId="3A570223" w:rsidR="009098C6" w:rsidRPr="006C35F4" w:rsidRDefault="009098C6" w:rsidP="00613918">
      <w:pPr>
        <w:pStyle w:val="5"/>
        <w:rPr>
          <w:color w:val="auto"/>
        </w:rPr>
      </w:pPr>
      <w:r w:rsidRPr="006C35F4">
        <w:rPr>
          <w:color w:val="auto"/>
        </w:rPr>
        <w:t>Text: Important Announcements</w:t>
      </w:r>
    </w:p>
    <w:p w14:paraId="4AA192CA" w14:textId="2488DDB2" w:rsidR="382B63A2" w:rsidRDefault="0029099A" w:rsidP="4B59917D">
      <w:r>
        <w:rPr>
          <w:noProof/>
        </w:rPr>
        <w:drawing>
          <wp:inline distT="0" distB="0" distL="0" distR="0" wp14:anchorId="2394C31E" wp14:editId="56531109">
            <wp:extent cx="558800" cy="437651"/>
            <wp:effectExtent l="19050" t="19050" r="12700" b="19685"/>
            <wp:docPr id="895277996" name="Picture 7" descr="Megapho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277996" name="Picture 7" descr="Megaphone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6392" cy="443597"/>
                    </a:xfrm>
                    <a:prstGeom prst="rect">
                      <a:avLst/>
                    </a:prstGeom>
                    <a:noFill/>
                    <a:ln>
                      <a:solidFill>
                        <a:schemeClr val="accent4"/>
                      </a:solidFill>
                    </a:ln>
                  </pic:spPr>
                </pic:pic>
              </a:graphicData>
            </a:graphic>
          </wp:inline>
        </w:drawing>
      </w:r>
    </w:p>
    <w:p w14:paraId="54C97923" w14:textId="2DF9C434" w:rsidR="382B63A2" w:rsidRPr="00BB75C0" w:rsidRDefault="008E4B89" w:rsidP="00613918">
      <w:pPr>
        <w:pStyle w:val="5"/>
        <w:rPr>
          <w:sz w:val="24"/>
          <w:szCs w:val="24"/>
        </w:rPr>
      </w:pPr>
      <w:r w:rsidRPr="00BB75C0">
        <w:rPr>
          <w:sz w:val="24"/>
          <w:szCs w:val="24"/>
        </w:rPr>
        <w:t>Icon</w:t>
      </w:r>
      <w:r w:rsidR="382B63A2" w:rsidRPr="00BB75C0">
        <w:rPr>
          <w:sz w:val="24"/>
          <w:szCs w:val="24"/>
        </w:rPr>
        <w:t xml:space="preserve"> 4. </w:t>
      </w:r>
      <w:r w:rsidR="002C3C55" w:rsidRPr="00BB75C0">
        <w:rPr>
          <w:sz w:val="24"/>
          <w:szCs w:val="24"/>
        </w:rPr>
        <w:t>Report</w:t>
      </w:r>
    </w:p>
    <w:p w14:paraId="065E9F0B" w14:textId="5528FE9F" w:rsidR="4B59917D" w:rsidRPr="006C35F4" w:rsidRDefault="7AAD67C7" w:rsidP="00613918">
      <w:pPr>
        <w:pStyle w:val="5"/>
        <w:rPr>
          <w:color w:val="auto"/>
        </w:rPr>
      </w:pPr>
      <w:r w:rsidRPr="006C35F4">
        <w:rPr>
          <w:color w:val="auto"/>
        </w:rPr>
        <w:t xml:space="preserve">Text: </w:t>
      </w:r>
      <w:r w:rsidR="00C6264B" w:rsidRPr="006C35F4">
        <w:rPr>
          <w:color w:val="auto"/>
        </w:rPr>
        <w:t xml:space="preserve">Spotlight: </w:t>
      </w:r>
      <w:r w:rsidR="00107391" w:rsidRPr="006C35F4">
        <w:rPr>
          <w:color w:val="auto"/>
        </w:rPr>
        <w:t xml:space="preserve">Review </w:t>
      </w:r>
      <w:r w:rsidR="00C6264B" w:rsidRPr="006C35F4">
        <w:rPr>
          <w:color w:val="auto"/>
        </w:rPr>
        <w:t>of States' Advisory Councils</w:t>
      </w:r>
    </w:p>
    <w:p w14:paraId="31ADD285" w14:textId="795B9089" w:rsidR="0090494E" w:rsidRDefault="002C3C55" w:rsidP="00407015">
      <w:r>
        <w:rPr>
          <w:noProof/>
        </w:rPr>
        <w:drawing>
          <wp:inline distT="0" distB="0" distL="0" distR="0" wp14:anchorId="3BB2BC69" wp14:editId="189982D1">
            <wp:extent cx="558800" cy="396875"/>
            <wp:effectExtent l="19050" t="19050" r="12700" b="22225"/>
            <wp:docPr id="1299015896" name="Picture 8" descr="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015896" name="Picture 8" descr="Repor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8800" cy="396875"/>
                    </a:xfrm>
                    <a:prstGeom prst="rect">
                      <a:avLst/>
                    </a:prstGeom>
                    <a:noFill/>
                    <a:ln>
                      <a:solidFill>
                        <a:schemeClr val="accent1"/>
                      </a:solidFill>
                    </a:ln>
                  </pic:spPr>
                </pic:pic>
              </a:graphicData>
            </a:graphic>
          </wp:inline>
        </w:drawing>
      </w:r>
      <w:bookmarkEnd w:id="6"/>
    </w:p>
    <w:bookmarkEnd w:id="7"/>
    <w:p w14:paraId="6F98516C" w14:textId="32546CFC" w:rsidR="00045AE1" w:rsidRPr="00C16640" w:rsidRDefault="00045AE1" w:rsidP="00C16640">
      <w:pPr>
        <w:pStyle w:val="7"/>
      </w:pPr>
      <w:r w:rsidRPr="00C16640">
        <w:lastRenderedPageBreak/>
        <w:t>Welcome New Member</w:t>
      </w:r>
    </w:p>
    <w:p w14:paraId="7B37C670" w14:textId="129D0132" w:rsidR="00407015" w:rsidRDefault="00F9496D" w:rsidP="00A51EE2">
      <w:pPr>
        <w:rPr>
          <w:rFonts w:cstheme="minorHAnsi"/>
        </w:rPr>
      </w:pPr>
      <w:r>
        <w:rPr>
          <w:noProof/>
        </w:rPr>
        <w:drawing>
          <wp:inline distT="0" distB="0" distL="0" distR="0" wp14:anchorId="26183E6A" wp14:editId="4A2DA098">
            <wp:extent cx="876300" cy="1101408"/>
            <wp:effectExtent l="57150" t="57150" r="57150" b="60960"/>
            <wp:docPr id="11" name="Picture Placeholder 10" descr="Image of Alex Arriaga&#10;">
              <a:extLst xmlns:a="http://schemas.openxmlformats.org/drawingml/2006/main">
                <a:ext uri="{FF2B5EF4-FFF2-40B4-BE49-F238E27FC236}">
                  <a16:creationId xmlns:a16="http://schemas.microsoft.com/office/drawing/2014/main" id="{D4DCF32D-324C-D889-E810-0DD019AB8AA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Image of Alex Arriaga&#10;">
                      <a:extLst>
                        <a:ext uri="{FF2B5EF4-FFF2-40B4-BE49-F238E27FC236}">
                          <a16:creationId xmlns:a16="http://schemas.microsoft.com/office/drawing/2014/main" id="{D4DCF32D-324C-D889-E810-0DD019AB8AA4}"/>
                        </a:ext>
                      </a:extLst>
                    </pic:cNvPr>
                    <pic:cNvPicPr>
                      <a:picLocks noGrp="1" noChangeAspect="1"/>
                    </pic:cNvPicPr>
                  </pic:nvPicPr>
                  <pic:blipFill>
                    <a:blip r:embed="rId23"/>
                    <a:srcRect l="10219" r="10219"/>
                    <a:stretch/>
                  </pic:blipFill>
                  <pic:spPr>
                    <a:xfrm>
                      <a:off x="0" y="0"/>
                      <a:ext cx="901383" cy="1132934"/>
                    </a:xfrm>
                    <a:prstGeom prst="rect">
                      <a:avLst/>
                    </a:prstGeom>
                    <a:noFill/>
                    <a:ln w="57150">
                      <a:solidFill>
                        <a:srgbClr val="70AD47"/>
                      </a:solidFill>
                    </a:ln>
                    <a:effectLst/>
                  </pic:spPr>
                </pic:pic>
              </a:graphicData>
            </a:graphic>
          </wp:inline>
        </w:drawing>
      </w:r>
    </w:p>
    <w:p w14:paraId="340D859D" w14:textId="77777777" w:rsidR="00535098" w:rsidRPr="00BB75C0" w:rsidRDefault="00535098" w:rsidP="00535098">
      <w:pPr>
        <w:pStyle w:val="5"/>
        <w:rPr>
          <w:sz w:val="24"/>
          <w:szCs w:val="24"/>
        </w:rPr>
      </w:pPr>
      <w:r w:rsidRPr="00BB75C0">
        <w:rPr>
          <w:sz w:val="24"/>
          <w:szCs w:val="24"/>
        </w:rPr>
        <w:t xml:space="preserve">Text Box: </w:t>
      </w:r>
    </w:p>
    <w:p w14:paraId="794969DC" w14:textId="3C1CCCD0" w:rsidR="00EE2A4B" w:rsidRPr="006C35F4" w:rsidRDefault="00F9496D" w:rsidP="00406124">
      <w:pPr>
        <w:pStyle w:val="5"/>
        <w:spacing w:before="0"/>
        <w:rPr>
          <w:color w:val="000000" w:themeColor="text1"/>
        </w:rPr>
      </w:pPr>
      <w:r w:rsidRPr="006C35F4">
        <w:rPr>
          <w:color w:val="000000" w:themeColor="text1"/>
        </w:rPr>
        <w:t>Alex</w:t>
      </w:r>
      <w:r w:rsidR="009905F3" w:rsidRPr="006C35F4">
        <w:rPr>
          <w:color w:val="000000" w:themeColor="text1"/>
        </w:rPr>
        <w:t xml:space="preserve"> </w:t>
      </w:r>
      <w:r w:rsidRPr="006C35F4">
        <w:rPr>
          <w:color w:val="000000" w:themeColor="text1"/>
        </w:rPr>
        <w:t>Arriaga</w:t>
      </w:r>
    </w:p>
    <w:p w14:paraId="358CFA92" w14:textId="21B6439D" w:rsidR="009905F3" w:rsidRPr="006C35F4" w:rsidRDefault="009905F3" w:rsidP="00406124">
      <w:pPr>
        <w:pStyle w:val="5"/>
        <w:spacing w:before="0"/>
        <w:rPr>
          <w:color w:val="000000" w:themeColor="text1"/>
        </w:rPr>
      </w:pPr>
      <w:r w:rsidRPr="006C35F4">
        <w:rPr>
          <w:color w:val="000000" w:themeColor="text1"/>
        </w:rPr>
        <w:t xml:space="preserve">City of </w:t>
      </w:r>
      <w:r w:rsidR="00F9496D" w:rsidRPr="006C35F4">
        <w:rPr>
          <w:color w:val="000000" w:themeColor="text1"/>
        </w:rPr>
        <w:t>Worcester</w:t>
      </w:r>
    </w:p>
    <w:p w14:paraId="6B94D154" w14:textId="5446F8DD" w:rsidR="00A47CAF" w:rsidRPr="006C35F4" w:rsidRDefault="009C74E1" w:rsidP="00C16640">
      <w:pPr>
        <w:pStyle w:val="5"/>
        <w:spacing w:before="0"/>
        <w:rPr>
          <w:color w:val="000000" w:themeColor="text1"/>
        </w:rPr>
      </w:pPr>
      <w:r w:rsidRPr="006C35F4">
        <w:rPr>
          <w:color w:val="000000" w:themeColor="text1"/>
        </w:rPr>
        <w:t>Health &amp;Human Services</w:t>
      </w:r>
    </w:p>
    <w:p w14:paraId="5E1DF980" w14:textId="22CFC472" w:rsidR="00A47CAF" w:rsidRPr="00BB75C0" w:rsidRDefault="00A47CAF" w:rsidP="00D34736">
      <w:pPr>
        <w:pStyle w:val="5"/>
        <w:rPr>
          <w:sz w:val="24"/>
          <w:szCs w:val="24"/>
        </w:rPr>
      </w:pPr>
      <w:r w:rsidRPr="00BB75C0">
        <w:rPr>
          <w:sz w:val="24"/>
          <w:szCs w:val="24"/>
        </w:rPr>
        <w:t xml:space="preserve">Text Box: </w:t>
      </w:r>
    </w:p>
    <w:p w14:paraId="2B07E3BB" w14:textId="181D2D02" w:rsidR="00A47CAF" w:rsidRPr="006C35F4" w:rsidRDefault="00A47CAF" w:rsidP="00406124">
      <w:pPr>
        <w:pStyle w:val="5"/>
        <w:rPr>
          <w:color w:val="000000" w:themeColor="text1"/>
        </w:rPr>
      </w:pPr>
      <w:r w:rsidRPr="006C35F4">
        <w:rPr>
          <w:color w:val="000000" w:themeColor="text1"/>
        </w:rPr>
        <w:t xml:space="preserve">Thank you, </w:t>
      </w:r>
      <w:r w:rsidR="00D43194" w:rsidRPr="006C35F4">
        <w:rPr>
          <w:color w:val="000000" w:themeColor="text1"/>
        </w:rPr>
        <w:t>Maddie</w:t>
      </w:r>
      <w:r w:rsidRPr="006C35F4">
        <w:rPr>
          <w:color w:val="000000" w:themeColor="text1"/>
        </w:rPr>
        <w:t xml:space="preserve"> </w:t>
      </w:r>
      <w:r w:rsidR="00903A67" w:rsidRPr="006C35F4">
        <w:rPr>
          <w:color w:val="000000" w:themeColor="text1"/>
        </w:rPr>
        <w:t>Castiel,</w:t>
      </w:r>
      <w:r w:rsidRPr="006C35F4">
        <w:rPr>
          <w:color w:val="000000" w:themeColor="text1"/>
        </w:rPr>
        <w:t xml:space="preserve"> for your service!</w:t>
      </w:r>
    </w:p>
    <w:p w14:paraId="2883A61B" w14:textId="31F44DE2" w:rsidR="00290F4F" w:rsidRDefault="08E987D6" w:rsidP="00C16640">
      <w:pPr>
        <w:pStyle w:val="7"/>
      </w:pPr>
      <w:r w:rsidRPr="218F7F87">
        <w:t>Vote on</w:t>
      </w:r>
      <w:r w:rsidR="00290F4F" w:rsidRPr="218F7F87">
        <w:t xml:space="preserve"> </w:t>
      </w:r>
      <w:r w:rsidR="009A7753">
        <w:t>0</w:t>
      </w:r>
      <w:r w:rsidR="005630DD">
        <w:t>9</w:t>
      </w:r>
      <w:r w:rsidR="009A7753">
        <w:t>/</w:t>
      </w:r>
      <w:r w:rsidR="005630DD">
        <w:t>10</w:t>
      </w:r>
      <w:r w:rsidR="009A7753">
        <w:t xml:space="preserve">/25 </w:t>
      </w:r>
      <w:r w:rsidR="00290F4F" w:rsidRPr="218F7F87">
        <w:t>Meeting Minutes</w:t>
      </w:r>
    </w:p>
    <w:p w14:paraId="0120114B" w14:textId="2451859E" w:rsidR="25DFABBA" w:rsidRPr="00C16640" w:rsidRDefault="25DFABBA" w:rsidP="00C16640">
      <w:pPr>
        <w:pStyle w:val="7"/>
        <w:rPr>
          <w:rStyle w:val="Heading2Char"/>
          <w:rFonts w:asciiTheme="minorHAnsi" w:hAnsiTheme="minorHAnsi" w:cstheme="minorHAnsi"/>
          <w:sz w:val="28"/>
          <w:szCs w:val="28"/>
        </w:rPr>
      </w:pPr>
      <w:r w:rsidRPr="00C16640">
        <w:rPr>
          <w:rStyle w:val="Heading2Char"/>
          <w:rFonts w:asciiTheme="minorHAnsi" w:hAnsiTheme="minorHAnsi" w:cstheme="minorHAnsi"/>
          <w:sz w:val="28"/>
          <w:szCs w:val="28"/>
        </w:rPr>
        <w:t>Important Announcements</w:t>
      </w:r>
    </w:p>
    <w:p w14:paraId="240FA96B" w14:textId="042B9BEA" w:rsidR="3F697EE1" w:rsidRPr="00BB75C0" w:rsidRDefault="3F697EE1" w:rsidP="009A7753">
      <w:pPr>
        <w:rPr>
          <w:i/>
          <w:iCs/>
          <w:sz w:val="24"/>
          <w:szCs w:val="24"/>
        </w:rPr>
      </w:pPr>
      <w:r w:rsidRPr="00BB75C0">
        <w:rPr>
          <w:i/>
          <w:iCs/>
          <w:sz w:val="24"/>
          <w:szCs w:val="24"/>
        </w:rPr>
        <w:t xml:space="preserve">SmartArt: </w:t>
      </w:r>
      <w:r w:rsidR="0003313D" w:rsidRPr="00BB75C0">
        <w:rPr>
          <w:i/>
          <w:iCs/>
          <w:sz w:val="24"/>
          <w:szCs w:val="24"/>
        </w:rPr>
        <w:t xml:space="preserve">Alternating Picture Blocks </w:t>
      </w:r>
    </w:p>
    <w:p w14:paraId="71A3B0CD" w14:textId="50B93008" w:rsidR="3F9A2DA2" w:rsidRPr="00405897" w:rsidRDefault="00051E90" w:rsidP="00F9654F">
      <w:pPr>
        <w:pStyle w:val="5"/>
        <w:rPr>
          <w:sz w:val="24"/>
          <w:szCs w:val="24"/>
        </w:rPr>
      </w:pPr>
      <w:bookmarkStart w:id="8" w:name="_Hlk161056567"/>
      <w:r w:rsidRPr="00405897">
        <w:rPr>
          <w:sz w:val="24"/>
          <w:szCs w:val="24"/>
        </w:rPr>
        <w:t>Icon</w:t>
      </w:r>
      <w:r w:rsidR="3F9A2DA2" w:rsidRPr="00405897">
        <w:rPr>
          <w:sz w:val="24"/>
          <w:szCs w:val="24"/>
        </w:rPr>
        <w:t xml:space="preserve"> 1. </w:t>
      </w:r>
      <w:r w:rsidR="00E16275" w:rsidRPr="00405897">
        <w:rPr>
          <w:sz w:val="24"/>
          <w:szCs w:val="24"/>
        </w:rPr>
        <w:t>Ear</w:t>
      </w:r>
      <w:r w:rsidR="00F24E9A" w:rsidRPr="00405897">
        <w:rPr>
          <w:sz w:val="24"/>
          <w:szCs w:val="24"/>
        </w:rPr>
        <w:t xml:space="preserve"> </w:t>
      </w:r>
    </w:p>
    <w:p w14:paraId="1CE3C694" w14:textId="08DEDCD7" w:rsidR="3F9A2DA2" w:rsidRPr="006C35F4" w:rsidRDefault="3F9A2DA2" w:rsidP="00F9654F">
      <w:pPr>
        <w:pStyle w:val="5"/>
        <w:rPr>
          <w:color w:val="auto"/>
        </w:rPr>
      </w:pPr>
      <w:r w:rsidRPr="006C35F4">
        <w:rPr>
          <w:color w:val="auto"/>
        </w:rPr>
        <w:t xml:space="preserve">Text: </w:t>
      </w:r>
      <w:r w:rsidR="00B253BE" w:rsidRPr="006C35F4">
        <w:rPr>
          <w:color w:val="auto"/>
        </w:rPr>
        <w:t xml:space="preserve">Regional Listening Sessions </w:t>
      </w:r>
    </w:p>
    <w:p w14:paraId="07ABC4D7" w14:textId="224F4A1D" w:rsidR="66D0B94B" w:rsidRDefault="00E16275" w:rsidP="218F7F87">
      <w:r>
        <w:rPr>
          <w:noProof/>
        </w:rPr>
        <w:drawing>
          <wp:anchor distT="0" distB="0" distL="114300" distR="114300" simplePos="0" relativeHeight="251658240" behindDoc="0" locked="0" layoutInCell="1" allowOverlap="1" wp14:anchorId="0ACDD6BF" wp14:editId="12A989DF">
            <wp:simplePos x="457200" y="4616450"/>
            <wp:positionH relativeFrom="column">
              <wp:align>left</wp:align>
            </wp:positionH>
            <wp:positionV relativeFrom="paragraph">
              <wp:align>top</wp:align>
            </wp:positionV>
            <wp:extent cx="632673" cy="640080"/>
            <wp:effectExtent l="0" t="0" r="0" b="7620"/>
            <wp:wrapSquare wrapText="bothSides"/>
            <wp:docPr id="572361855" name="Picture 3" descr="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61855" name="Picture 3" descr="Ea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2673" cy="640080"/>
                    </a:xfrm>
                    <a:prstGeom prst="rect">
                      <a:avLst/>
                    </a:prstGeom>
                    <a:noFill/>
                  </pic:spPr>
                </pic:pic>
              </a:graphicData>
            </a:graphic>
          </wp:anchor>
        </w:drawing>
      </w:r>
    </w:p>
    <w:p w14:paraId="2848967F" w14:textId="77777777" w:rsidR="006C35F4" w:rsidRDefault="006C35F4" w:rsidP="218F7F87"/>
    <w:p w14:paraId="4FB59059" w14:textId="77777777" w:rsidR="006C35F4" w:rsidRDefault="006C35F4" w:rsidP="218F7F87"/>
    <w:p w14:paraId="6B0D21B1" w14:textId="77777777" w:rsidR="006C35F4" w:rsidRDefault="006C35F4" w:rsidP="218F7F87"/>
    <w:p w14:paraId="67279964" w14:textId="037A249B" w:rsidR="66D0B94B" w:rsidRPr="006C35F4" w:rsidRDefault="00051E90" w:rsidP="00F9654F">
      <w:pPr>
        <w:pStyle w:val="5"/>
        <w:rPr>
          <w:sz w:val="24"/>
          <w:szCs w:val="24"/>
        </w:rPr>
      </w:pPr>
      <w:r w:rsidRPr="006C35F4">
        <w:rPr>
          <w:sz w:val="24"/>
          <w:szCs w:val="24"/>
        </w:rPr>
        <w:t>Icon</w:t>
      </w:r>
      <w:r w:rsidR="66D0B94B" w:rsidRPr="006C35F4">
        <w:rPr>
          <w:sz w:val="24"/>
          <w:szCs w:val="24"/>
        </w:rPr>
        <w:t xml:space="preserve"> 2. </w:t>
      </w:r>
      <w:r w:rsidR="00E91CC5" w:rsidRPr="006C35F4">
        <w:rPr>
          <w:sz w:val="24"/>
          <w:szCs w:val="24"/>
        </w:rPr>
        <w:t>Information</w:t>
      </w:r>
    </w:p>
    <w:p w14:paraId="38E6996E" w14:textId="5252B47B" w:rsidR="00731AB9" w:rsidRPr="006C35F4" w:rsidRDefault="66D0B94B" w:rsidP="00F9654F">
      <w:pPr>
        <w:pStyle w:val="5"/>
        <w:rPr>
          <w:color w:val="auto"/>
        </w:rPr>
      </w:pPr>
      <w:r w:rsidRPr="006C35F4">
        <w:rPr>
          <w:color w:val="auto"/>
        </w:rPr>
        <w:t xml:space="preserve">Text: </w:t>
      </w:r>
      <w:r w:rsidR="00E84F1C" w:rsidRPr="006C35F4">
        <w:rPr>
          <w:color w:val="auto"/>
        </w:rPr>
        <w:t>Mosaic Information Session</w:t>
      </w:r>
    </w:p>
    <w:p w14:paraId="5482E638" w14:textId="762B4667" w:rsidR="00494851" w:rsidRDefault="00564A61" w:rsidP="218F7F87">
      <w:r>
        <w:rPr>
          <w:noProof/>
        </w:rPr>
        <w:drawing>
          <wp:inline distT="0" distB="0" distL="0" distR="0" wp14:anchorId="7B865D17" wp14:editId="3206C027">
            <wp:extent cx="635474" cy="640080"/>
            <wp:effectExtent l="19050" t="19050" r="12700" b="26670"/>
            <wp:docPr id="1426234839" name="Picture 106"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34839" name="Picture 106" descr="Informatio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5474" cy="640080"/>
                    </a:xfrm>
                    <a:prstGeom prst="rect">
                      <a:avLst/>
                    </a:prstGeom>
                    <a:noFill/>
                    <a:ln w="9525">
                      <a:solidFill>
                        <a:schemeClr val="accent1"/>
                      </a:solidFill>
                    </a:ln>
                  </pic:spPr>
                </pic:pic>
              </a:graphicData>
            </a:graphic>
          </wp:inline>
        </w:drawing>
      </w:r>
    </w:p>
    <w:p w14:paraId="56F52B88" w14:textId="775B3ABE" w:rsidR="4FB5F0ED" w:rsidRPr="006C35F4" w:rsidRDefault="00051E90" w:rsidP="00F9654F">
      <w:pPr>
        <w:pStyle w:val="5"/>
        <w:rPr>
          <w:sz w:val="24"/>
          <w:szCs w:val="24"/>
        </w:rPr>
      </w:pPr>
      <w:r w:rsidRPr="006C35F4">
        <w:rPr>
          <w:sz w:val="24"/>
          <w:szCs w:val="24"/>
        </w:rPr>
        <w:t>Icon</w:t>
      </w:r>
      <w:r w:rsidR="4FB5F0ED" w:rsidRPr="006C35F4">
        <w:rPr>
          <w:sz w:val="24"/>
          <w:szCs w:val="24"/>
        </w:rPr>
        <w:t xml:space="preserve"> 3. </w:t>
      </w:r>
      <w:r w:rsidR="00E84F1C" w:rsidRPr="006C35F4">
        <w:rPr>
          <w:sz w:val="24"/>
          <w:szCs w:val="24"/>
        </w:rPr>
        <w:t>Calendar</w:t>
      </w:r>
      <w:r w:rsidR="00E11F41" w:rsidRPr="006C35F4">
        <w:rPr>
          <w:sz w:val="24"/>
          <w:szCs w:val="24"/>
        </w:rPr>
        <w:t xml:space="preserve"> </w:t>
      </w:r>
    </w:p>
    <w:p w14:paraId="7B25096C" w14:textId="06418054" w:rsidR="4FB5F0ED" w:rsidRPr="006C35F4" w:rsidRDefault="4FB5F0ED" w:rsidP="00F9654F">
      <w:pPr>
        <w:pStyle w:val="5"/>
        <w:rPr>
          <w:color w:val="auto"/>
        </w:rPr>
      </w:pPr>
      <w:r w:rsidRPr="005C3D9C">
        <w:rPr>
          <w:color w:val="auto"/>
        </w:rPr>
        <w:t xml:space="preserve">Text: </w:t>
      </w:r>
      <w:r w:rsidR="00E84F1C" w:rsidRPr="006C35F4">
        <w:rPr>
          <w:color w:val="auto"/>
        </w:rPr>
        <w:t xml:space="preserve">ORRF Advisory Council March Meeting </w:t>
      </w:r>
    </w:p>
    <w:bookmarkEnd w:id="8"/>
    <w:p w14:paraId="1FE8AF05" w14:textId="4C6A1066" w:rsidR="00F62F0D" w:rsidRDefault="00E84F1C" w:rsidP="00FE10ED">
      <w:r>
        <w:rPr>
          <w:noProof/>
        </w:rPr>
        <w:drawing>
          <wp:inline distT="0" distB="0" distL="0" distR="0" wp14:anchorId="7B5E7250" wp14:editId="668A3F4F">
            <wp:extent cx="632671" cy="640080"/>
            <wp:effectExtent l="0" t="0" r="0" b="7620"/>
            <wp:docPr id="2074335412" name="Picture 4" descr="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335412" name="Picture 4" descr="Calenda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32671" cy="640080"/>
                    </a:xfrm>
                    <a:prstGeom prst="rect">
                      <a:avLst/>
                    </a:prstGeom>
                    <a:noFill/>
                  </pic:spPr>
                </pic:pic>
              </a:graphicData>
            </a:graphic>
          </wp:inline>
        </w:drawing>
      </w:r>
    </w:p>
    <w:p w14:paraId="1E200DC1" w14:textId="188304E9" w:rsidR="00FE10ED" w:rsidRPr="00361B34" w:rsidRDefault="00AF76AB" w:rsidP="00C16640">
      <w:pPr>
        <w:pStyle w:val="7"/>
      </w:pPr>
      <w:bookmarkStart w:id="9" w:name="_Hlk201400208"/>
      <w:r w:rsidRPr="00361B34">
        <w:t xml:space="preserve">Western, MA Listening Session </w:t>
      </w:r>
    </w:p>
    <w:bookmarkEnd w:id="9"/>
    <w:p w14:paraId="51098CD9" w14:textId="77777777" w:rsidR="00A876E6" w:rsidRPr="00BB75C0" w:rsidRDefault="00402740" w:rsidP="00A876E6">
      <w:pPr>
        <w:spacing w:after="60"/>
        <w:rPr>
          <w:i/>
          <w:iCs/>
          <w:sz w:val="24"/>
          <w:szCs w:val="24"/>
        </w:rPr>
      </w:pPr>
      <w:r w:rsidRPr="00BB75C0">
        <w:rPr>
          <w:i/>
          <w:iCs/>
          <w:sz w:val="24"/>
          <w:szCs w:val="24"/>
        </w:rPr>
        <w:t>SmartArt</w:t>
      </w:r>
      <w:r w:rsidR="00B92A57" w:rsidRPr="00BB75C0">
        <w:rPr>
          <w:i/>
          <w:iCs/>
          <w:sz w:val="24"/>
          <w:szCs w:val="24"/>
        </w:rPr>
        <w:t xml:space="preserve">: </w:t>
      </w:r>
      <w:r w:rsidR="008720D9" w:rsidRPr="00BB75C0">
        <w:rPr>
          <w:i/>
          <w:iCs/>
          <w:sz w:val="24"/>
          <w:szCs w:val="24"/>
        </w:rPr>
        <w:t>Three</w:t>
      </w:r>
      <w:r w:rsidR="00E923E3" w:rsidRPr="00BB75C0">
        <w:rPr>
          <w:i/>
          <w:iCs/>
          <w:sz w:val="24"/>
          <w:szCs w:val="24"/>
        </w:rPr>
        <w:t xml:space="preserve">-Level </w:t>
      </w:r>
      <w:r w:rsidR="006361FB" w:rsidRPr="00BB75C0">
        <w:rPr>
          <w:i/>
          <w:iCs/>
          <w:sz w:val="24"/>
          <w:szCs w:val="24"/>
        </w:rPr>
        <w:t>Vertical Block List</w:t>
      </w:r>
    </w:p>
    <w:p w14:paraId="65B7BBBC" w14:textId="77777777" w:rsidR="00A876E6" w:rsidRPr="00405897" w:rsidRDefault="008720D9" w:rsidP="00A876E6">
      <w:pPr>
        <w:rPr>
          <w:color w:val="2F5496" w:themeColor="accent1" w:themeShade="BF"/>
          <w:sz w:val="24"/>
          <w:szCs w:val="24"/>
        </w:rPr>
      </w:pPr>
      <w:bookmarkStart w:id="10" w:name="_Hlk217028337"/>
      <w:bookmarkStart w:id="11" w:name="_Hlk217289827"/>
      <w:r w:rsidRPr="00405897">
        <w:rPr>
          <w:color w:val="2F5496" w:themeColor="accent1" w:themeShade="BF"/>
          <w:sz w:val="24"/>
          <w:szCs w:val="24"/>
        </w:rPr>
        <w:t>Level</w:t>
      </w:r>
      <w:r w:rsidR="00E923E3" w:rsidRPr="00405897">
        <w:rPr>
          <w:color w:val="2F5496" w:themeColor="accent1" w:themeShade="BF"/>
          <w:sz w:val="24"/>
          <w:szCs w:val="24"/>
        </w:rPr>
        <w:t xml:space="preserve"> 1. </w:t>
      </w:r>
      <w:r w:rsidRPr="00405897">
        <w:rPr>
          <w:color w:val="2F5496" w:themeColor="accent1" w:themeShade="BF"/>
          <w:sz w:val="24"/>
          <w:szCs w:val="24"/>
        </w:rPr>
        <w:t>Franklin County</w:t>
      </w:r>
      <w:r w:rsidR="00E923E3" w:rsidRPr="00405897">
        <w:rPr>
          <w:color w:val="2F5496" w:themeColor="accent1" w:themeShade="BF"/>
          <w:sz w:val="24"/>
          <w:szCs w:val="24"/>
        </w:rPr>
        <w:t xml:space="preserve"> </w:t>
      </w:r>
    </w:p>
    <w:bookmarkEnd w:id="10"/>
    <w:p w14:paraId="26ADB3DE" w14:textId="77777777" w:rsidR="00A876E6" w:rsidRPr="006C35F4" w:rsidRDefault="00E9199F" w:rsidP="00B76A57">
      <w:pPr>
        <w:pStyle w:val="8"/>
      </w:pPr>
      <w:r w:rsidRPr="006C35F4">
        <w:t>Franklin Regional Council of Governments</w:t>
      </w:r>
    </w:p>
    <w:p w14:paraId="12E91C9A" w14:textId="3122FF6D" w:rsidR="00E9199F" w:rsidRPr="006C35F4" w:rsidRDefault="00E9199F" w:rsidP="00B76A57">
      <w:pPr>
        <w:pStyle w:val="8"/>
      </w:pPr>
      <w:r w:rsidRPr="006C35F4">
        <w:t>October 6</w:t>
      </w:r>
      <w:r w:rsidRPr="006C35F4">
        <w:rPr>
          <w:vertAlign w:val="superscript"/>
        </w:rPr>
        <w:t>th</w:t>
      </w:r>
      <w:r w:rsidRPr="006C35F4">
        <w:t xml:space="preserve"> - Key Takeaways</w:t>
      </w:r>
    </w:p>
    <w:p w14:paraId="6F5F53D1" w14:textId="4B297352" w:rsidR="00A1383E" w:rsidRPr="00405897" w:rsidRDefault="00A876E6" w:rsidP="00A1383E">
      <w:pPr>
        <w:rPr>
          <w:color w:val="2F5496" w:themeColor="accent1" w:themeShade="BF"/>
          <w:sz w:val="24"/>
          <w:szCs w:val="24"/>
        </w:rPr>
      </w:pPr>
      <w:r w:rsidRPr="00405897">
        <w:rPr>
          <w:color w:val="2F5496" w:themeColor="accent1" w:themeShade="BF"/>
          <w:sz w:val="24"/>
          <w:szCs w:val="24"/>
        </w:rPr>
        <w:t xml:space="preserve">Level </w:t>
      </w:r>
      <w:r w:rsidR="00A1383E" w:rsidRPr="00405897">
        <w:rPr>
          <w:color w:val="2F5496" w:themeColor="accent1" w:themeShade="BF"/>
          <w:sz w:val="24"/>
          <w:szCs w:val="24"/>
        </w:rPr>
        <w:t>2</w:t>
      </w:r>
      <w:r w:rsidRPr="00405897">
        <w:rPr>
          <w:color w:val="2F5496" w:themeColor="accent1" w:themeShade="BF"/>
          <w:sz w:val="24"/>
          <w:szCs w:val="24"/>
        </w:rPr>
        <w:t xml:space="preserve">. </w:t>
      </w:r>
      <w:r w:rsidR="00A1383E" w:rsidRPr="00405897">
        <w:rPr>
          <w:color w:val="2F5496" w:themeColor="accent1" w:themeShade="BF"/>
          <w:sz w:val="24"/>
          <w:szCs w:val="24"/>
        </w:rPr>
        <w:t>Berkshire</w:t>
      </w:r>
      <w:r w:rsidRPr="00405897">
        <w:rPr>
          <w:color w:val="2F5496" w:themeColor="accent1" w:themeShade="BF"/>
          <w:sz w:val="24"/>
          <w:szCs w:val="24"/>
        </w:rPr>
        <w:t xml:space="preserve"> County </w:t>
      </w:r>
      <w:bookmarkStart w:id="12" w:name="_Hlk217028146"/>
    </w:p>
    <w:p w14:paraId="5669C08E" w14:textId="77777777" w:rsidR="00A1383E" w:rsidRPr="006C35F4" w:rsidRDefault="00110707" w:rsidP="00B76A57">
      <w:pPr>
        <w:pStyle w:val="8"/>
        <w:rPr>
          <w:color w:val="2F5496" w:themeColor="accent1" w:themeShade="BF"/>
        </w:rPr>
      </w:pPr>
      <w:r w:rsidRPr="006C35F4">
        <w:t xml:space="preserve">Berkshire Overdose Addiction Prevention Collaborative </w:t>
      </w:r>
    </w:p>
    <w:p w14:paraId="269F9450" w14:textId="77777777" w:rsidR="00361B34" w:rsidRPr="006C35F4" w:rsidRDefault="00110707" w:rsidP="00B76A57">
      <w:pPr>
        <w:pStyle w:val="8"/>
        <w:rPr>
          <w:color w:val="2F5496" w:themeColor="accent1" w:themeShade="BF"/>
        </w:rPr>
      </w:pPr>
      <w:r w:rsidRPr="006C35F4">
        <w:t>March 12</w:t>
      </w:r>
      <w:r w:rsidRPr="006C35F4">
        <w:rPr>
          <w:vertAlign w:val="superscript"/>
        </w:rPr>
        <w:t>th</w:t>
      </w:r>
      <w:r w:rsidRPr="006C35F4">
        <w:t xml:space="preserve"> (Tentative)</w:t>
      </w:r>
      <w:bookmarkEnd w:id="12"/>
    </w:p>
    <w:bookmarkEnd w:id="11"/>
    <w:p w14:paraId="7E76EA29" w14:textId="77777777" w:rsidR="00361B34" w:rsidRPr="00405897" w:rsidRDefault="00110707" w:rsidP="00361B34">
      <w:pPr>
        <w:rPr>
          <w:color w:val="2F5496" w:themeColor="accent1" w:themeShade="BF"/>
          <w:sz w:val="24"/>
          <w:szCs w:val="24"/>
        </w:rPr>
      </w:pPr>
      <w:r w:rsidRPr="00405897">
        <w:rPr>
          <w:color w:val="2F5496" w:themeColor="accent1" w:themeShade="BF"/>
          <w:sz w:val="24"/>
          <w:szCs w:val="24"/>
        </w:rPr>
        <w:t xml:space="preserve">Level 3. Hampden County </w:t>
      </w:r>
    </w:p>
    <w:p w14:paraId="0B9B3DB3" w14:textId="15DCC079" w:rsidR="00361B34" w:rsidRPr="006C35F4" w:rsidRDefault="00A876E6" w:rsidP="00B76A57">
      <w:pPr>
        <w:pStyle w:val="8"/>
      </w:pPr>
      <w:r w:rsidRPr="006C35F4">
        <w:t>Hampden County Addiction Task Force</w:t>
      </w:r>
    </w:p>
    <w:p w14:paraId="2520AA02" w14:textId="77777777" w:rsidR="00D34736" w:rsidRPr="006C35F4" w:rsidRDefault="00A876E6" w:rsidP="00B76A57">
      <w:pPr>
        <w:pStyle w:val="8"/>
        <w:rPr>
          <w:color w:val="2F5496" w:themeColor="accent1" w:themeShade="BF"/>
        </w:rPr>
      </w:pPr>
      <w:r w:rsidRPr="006C35F4">
        <w:lastRenderedPageBreak/>
        <w:t>Date TBD</w:t>
      </w:r>
    </w:p>
    <w:p w14:paraId="343041B9" w14:textId="77777777" w:rsidR="00D34736" w:rsidRDefault="009360A8" w:rsidP="00C16640">
      <w:pPr>
        <w:pStyle w:val="7"/>
        <w:rPr>
          <w:rFonts w:eastAsiaTheme="minorEastAsia"/>
        </w:rPr>
      </w:pPr>
      <w:r w:rsidRPr="00D34736">
        <w:rPr>
          <w:rFonts w:eastAsiaTheme="minorEastAsia"/>
        </w:rPr>
        <w:t xml:space="preserve">Recap of September Meeting </w:t>
      </w:r>
    </w:p>
    <w:p w14:paraId="26964370" w14:textId="77777777" w:rsidR="00D34736" w:rsidRDefault="00D7686C" w:rsidP="00C16640">
      <w:pPr>
        <w:pStyle w:val="7"/>
        <w:rPr>
          <w:rFonts w:eastAsiaTheme="minorEastAsia"/>
        </w:rPr>
      </w:pPr>
      <w:proofErr w:type="spellStart"/>
      <w:r w:rsidRPr="00D34736">
        <w:rPr>
          <w:rFonts w:eastAsiaTheme="minorEastAsia"/>
        </w:rPr>
        <w:t>Mentimeter</w:t>
      </w:r>
      <w:proofErr w:type="spellEnd"/>
      <w:r w:rsidRPr="00D34736">
        <w:rPr>
          <w:rFonts w:eastAsiaTheme="minorEastAsia"/>
        </w:rPr>
        <w:t xml:space="preserve"> Results</w:t>
      </w:r>
    </w:p>
    <w:p w14:paraId="3FB6528C" w14:textId="77777777" w:rsidR="00704A84" w:rsidRPr="00BB75C0" w:rsidRDefault="00791B1B" w:rsidP="00D34736">
      <w:pPr>
        <w:spacing w:before="40"/>
        <w:rPr>
          <w:color w:val="2F5496" w:themeColor="accent1" w:themeShade="BF"/>
          <w:sz w:val="24"/>
          <w:szCs w:val="24"/>
        </w:rPr>
      </w:pPr>
      <w:r w:rsidRPr="00BB75C0">
        <w:rPr>
          <w:color w:val="2F5496" w:themeColor="accent1" w:themeShade="BF"/>
          <w:sz w:val="24"/>
          <w:szCs w:val="24"/>
        </w:rPr>
        <w:t xml:space="preserve">Text Box: </w:t>
      </w:r>
    </w:p>
    <w:p w14:paraId="403599BC" w14:textId="7F5A2124" w:rsidR="00791B1B" w:rsidRPr="006C35F4" w:rsidRDefault="00791B1B" w:rsidP="00D34736">
      <w:pPr>
        <w:spacing w:before="40"/>
        <w:rPr>
          <w:rFonts w:eastAsiaTheme="minorEastAsia"/>
          <w:color w:val="2F5496" w:themeColor="accent1" w:themeShade="BF"/>
          <w:sz w:val="24"/>
          <w:szCs w:val="24"/>
        </w:rPr>
      </w:pPr>
      <w:r w:rsidRPr="006C35F4">
        <w:rPr>
          <w:color w:val="000000" w:themeColor="text1"/>
        </w:rPr>
        <w:t>Key Takeaways that Reveal the Council…</w:t>
      </w:r>
      <w:r w:rsidRPr="006C35F4">
        <w:rPr>
          <w:rFonts w:eastAsiaTheme="majorEastAsia" w:cstheme="minorHAnsi"/>
          <w:color w:val="000000" w:themeColor="text1"/>
        </w:rPr>
        <w:t xml:space="preserve"> </w:t>
      </w:r>
    </w:p>
    <w:p w14:paraId="2AB4A76F" w14:textId="47045759" w:rsidR="007D1C4B" w:rsidRDefault="007D1C4B" w:rsidP="00FE10ED">
      <w:pPr>
        <w:rPr>
          <w:noProof/>
        </w:rPr>
      </w:pPr>
      <w:r w:rsidRPr="007D1C4B">
        <w:rPr>
          <w:noProof/>
        </w:rPr>
        <mc:AlternateContent>
          <mc:Choice Requires="wpg">
            <w:drawing>
              <wp:inline distT="0" distB="0" distL="0" distR="0" wp14:anchorId="65F2DB87" wp14:editId="44C68B1F">
                <wp:extent cx="5308600" cy="3600450"/>
                <wp:effectExtent l="0" t="0" r="6350" b="0"/>
                <wp:docPr id="2" name="Group 1" descr="Six-Level Vertical Chart displaying survey results and how the results will be applied">
                  <a:extLst xmlns:a="http://schemas.openxmlformats.org/drawingml/2006/main">
                    <a:ext uri="{FF2B5EF4-FFF2-40B4-BE49-F238E27FC236}">
                      <a16:creationId xmlns:a16="http://schemas.microsoft.com/office/drawing/2014/main" id="{E545CC3B-29E6-9D12-C74A-632E4B3B94EB}"/>
                    </a:ext>
                  </a:extLst>
                </wp:docPr>
                <wp:cNvGraphicFramePr/>
                <a:graphic xmlns:a="http://schemas.openxmlformats.org/drawingml/2006/main">
                  <a:graphicData uri="http://schemas.microsoft.com/office/word/2010/wordprocessingGroup">
                    <wpg:wgp>
                      <wpg:cNvGrpSpPr/>
                      <wpg:grpSpPr>
                        <a:xfrm>
                          <a:off x="0" y="0"/>
                          <a:ext cx="5308600" cy="3600450"/>
                          <a:chOff x="0" y="0"/>
                          <a:chExt cx="10319703" cy="5555362"/>
                        </a:xfrm>
                      </wpg:grpSpPr>
                      <wps:wsp>
                        <wps:cNvPr id="1729734486" name="Rectangle: Rounded Corners 1729734486">
                          <a:extLst>
                            <a:ext uri="{FF2B5EF4-FFF2-40B4-BE49-F238E27FC236}">
                              <a16:creationId xmlns:a16="http://schemas.microsoft.com/office/drawing/2014/main" id="{D5A5D143-1F94-79EF-9492-DB7732F48CA0}"/>
                            </a:ext>
                          </a:extLst>
                        </wps:cNvPr>
                        <wps:cNvSpPr/>
                        <wps:spPr>
                          <a:xfrm>
                            <a:off x="3" y="0"/>
                            <a:ext cx="4484912" cy="822960"/>
                          </a:xfrm>
                          <a:prstGeom prst="roundRect">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6EEB1A8" w14:textId="77777777" w:rsidR="007D1C4B" w:rsidRPr="00C01145" w:rsidRDefault="007D1C4B" w:rsidP="007D1C4B">
                              <w:pPr>
                                <w:rPr>
                                  <w:rFonts w:hAnsi="Calibri"/>
                                  <w:b/>
                                  <w:bCs/>
                                  <w:color w:val="000000" w:themeColor="text1"/>
                                  <w:kern w:val="24"/>
                                  <w:sz w:val="16"/>
                                  <w:szCs w:val="16"/>
                                  <w14:ligatures w14:val="none"/>
                                </w:rPr>
                              </w:pPr>
                              <w:r w:rsidRPr="00C01145">
                                <w:rPr>
                                  <w:rFonts w:hAnsi="Calibri"/>
                                  <w:b/>
                                  <w:bCs/>
                                  <w:color w:val="000000" w:themeColor="text1"/>
                                  <w:kern w:val="24"/>
                                  <w:sz w:val="16"/>
                                  <w:szCs w:val="16"/>
                                </w:rPr>
                                <w:t>Role of Council</w:t>
                              </w:r>
                            </w:p>
                            <w:p w14:paraId="6E227429" w14:textId="488B48A7" w:rsidR="007D1C4B" w:rsidRPr="00F82AED" w:rsidRDefault="007D1C4B" w:rsidP="00F82AED">
                              <w:pPr>
                                <w:pStyle w:val="ListParagraph"/>
                                <w:numPr>
                                  <w:ilvl w:val="0"/>
                                  <w:numId w:val="103"/>
                                </w:numPr>
                                <w:rPr>
                                  <w:rFonts w:hAnsi="Calibri"/>
                                  <w:color w:val="000000" w:themeColor="text1"/>
                                  <w:kern w:val="24"/>
                                  <w:sz w:val="16"/>
                                  <w:szCs w:val="16"/>
                                </w:rPr>
                              </w:pPr>
                              <w:r w:rsidRPr="00F82AED">
                                <w:rPr>
                                  <w:rFonts w:hAnsi="Calibri"/>
                                  <w:color w:val="000000" w:themeColor="text1"/>
                                  <w:kern w:val="24"/>
                                  <w:sz w:val="16"/>
                                  <w:szCs w:val="16"/>
                                </w:rPr>
                                <w:t xml:space="preserve">Broadly understood, but could be clearer on the </w:t>
                              </w:r>
                              <w:r w:rsidR="00F82AED" w:rsidRPr="00F82AED">
                                <w:rPr>
                                  <w:rFonts w:hAnsi="Calibri"/>
                                  <w:color w:val="000000" w:themeColor="text1"/>
                                  <w:kern w:val="24"/>
                                  <w:sz w:val="16"/>
                                  <w:szCs w:val="16"/>
                                </w:rPr>
                                <w:t>specifics</w:t>
                              </w:r>
                            </w:p>
                          </w:txbxContent>
                        </wps:txbx>
                        <wps:bodyPr rtlCol="0" anchor="t"/>
                      </wps:wsp>
                      <wps:wsp>
                        <wps:cNvPr id="181001318" name="Rectangle: Rounded Corners 181001318">
                          <a:extLst>
                            <a:ext uri="{FF2B5EF4-FFF2-40B4-BE49-F238E27FC236}">
                              <a16:creationId xmlns:a16="http://schemas.microsoft.com/office/drawing/2014/main" id="{98BD83F8-42D4-D824-E362-3183067923C8}"/>
                            </a:ext>
                          </a:extLst>
                        </wps:cNvPr>
                        <wps:cNvSpPr/>
                        <wps:spPr>
                          <a:xfrm>
                            <a:off x="1" y="944765"/>
                            <a:ext cx="4484913" cy="822960"/>
                          </a:xfrm>
                          <a:prstGeom prst="round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ACF4BF2" w14:textId="77777777" w:rsidR="007D1C4B" w:rsidRPr="000C277F" w:rsidRDefault="007D1C4B" w:rsidP="007D1C4B">
                              <w:pPr>
                                <w:rPr>
                                  <w:rFonts w:hAnsi="Calibri"/>
                                  <w:b/>
                                  <w:bCs/>
                                  <w:color w:val="000000" w:themeColor="text1"/>
                                  <w:kern w:val="24"/>
                                  <w:sz w:val="16"/>
                                  <w:szCs w:val="16"/>
                                  <w14:ligatures w14:val="none"/>
                                </w:rPr>
                              </w:pPr>
                              <w:r w:rsidRPr="000C277F">
                                <w:rPr>
                                  <w:rFonts w:hAnsi="Calibri"/>
                                  <w:b/>
                                  <w:bCs/>
                                  <w:color w:val="000000" w:themeColor="text1"/>
                                  <w:kern w:val="24"/>
                                  <w:sz w:val="16"/>
                                  <w:szCs w:val="16"/>
                                </w:rPr>
                                <w:t>Areas of Interest</w:t>
                              </w:r>
                            </w:p>
                            <w:p w14:paraId="3DA150EA" w14:textId="77777777" w:rsidR="007D1C4B" w:rsidRPr="00F82AED" w:rsidRDefault="007D1C4B" w:rsidP="00F82AED">
                              <w:pPr>
                                <w:pStyle w:val="ListParagraph"/>
                                <w:numPr>
                                  <w:ilvl w:val="0"/>
                                  <w:numId w:val="104"/>
                                </w:numPr>
                                <w:rPr>
                                  <w:rFonts w:hAnsi="Calibri"/>
                                  <w:color w:val="000000" w:themeColor="text1"/>
                                  <w:kern w:val="24"/>
                                  <w:sz w:val="16"/>
                                  <w:szCs w:val="16"/>
                                </w:rPr>
                              </w:pPr>
                              <w:r w:rsidRPr="00F82AED">
                                <w:rPr>
                                  <w:rFonts w:hAnsi="Calibri"/>
                                  <w:color w:val="000000" w:themeColor="text1"/>
                                  <w:kern w:val="24"/>
                                  <w:sz w:val="16"/>
                                  <w:szCs w:val="16"/>
                                </w:rPr>
                                <w:t>Data Analysis &amp; Evaluation</w:t>
                              </w:r>
                            </w:p>
                            <w:p w14:paraId="70A9FE37" w14:textId="77777777" w:rsidR="007D1C4B" w:rsidRPr="00F82AED" w:rsidRDefault="007D1C4B" w:rsidP="00F82AED">
                              <w:pPr>
                                <w:pStyle w:val="ListParagraph"/>
                                <w:numPr>
                                  <w:ilvl w:val="0"/>
                                  <w:numId w:val="104"/>
                                </w:numPr>
                                <w:rPr>
                                  <w:rFonts w:hAnsi="Calibri"/>
                                  <w:color w:val="000000" w:themeColor="text1"/>
                                  <w:kern w:val="24"/>
                                  <w:sz w:val="16"/>
                                  <w:szCs w:val="16"/>
                                </w:rPr>
                              </w:pPr>
                              <w:r w:rsidRPr="00F82AED">
                                <w:rPr>
                                  <w:rFonts w:hAnsi="Calibri"/>
                                  <w:color w:val="000000" w:themeColor="text1"/>
                                  <w:kern w:val="24"/>
                                  <w:sz w:val="16"/>
                                  <w:szCs w:val="16"/>
                                </w:rPr>
                                <w:t xml:space="preserve">Strategic Planning </w:t>
                              </w:r>
                            </w:p>
                          </w:txbxContent>
                        </wps:txbx>
                        <wps:bodyPr rtlCol="0" anchor="t"/>
                      </wps:wsp>
                      <wps:wsp>
                        <wps:cNvPr id="1350296522" name="Rectangle: Rounded Corners 1350296522">
                          <a:extLst>
                            <a:ext uri="{FF2B5EF4-FFF2-40B4-BE49-F238E27FC236}">
                              <a16:creationId xmlns:a16="http://schemas.microsoft.com/office/drawing/2014/main" id="{005B1FD4-FF6B-EDC0-166B-6AD8BC5D9357}"/>
                            </a:ext>
                          </a:extLst>
                        </wps:cNvPr>
                        <wps:cNvSpPr/>
                        <wps:spPr>
                          <a:xfrm>
                            <a:off x="4" y="1893818"/>
                            <a:ext cx="4484914" cy="822960"/>
                          </a:xfrm>
                          <a:prstGeom prst="round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48A82AF" w14:textId="77777777" w:rsidR="007D1C4B" w:rsidRPr="000C277F" w:rsidRDefault="007D1C4B" w:rsidP="007D1C4B">
                              <w:pPr>
                                <w:rPr>
                                  <w:rFonts w:hAnsi="Calibri"/>
                                  <w:b/>
                                  <w:bCs/>
                                  <w:color w:val="000000" w:themeColor="text1"/>
                                  <w:kern w:val="24"/>
                                  <w:sz w:val="16"/>
                                  <w:szCs w:val="16"/>
                                  <w14:ligatures w14:val="none"/>
                                </w:rPr>
                              </w:pPr>
                              <w:r w:rsidRPr="000C277F">
                                <w:rPr>
                                  <w:rFonts w:hAnsi="Calibri"/>
                                  <w:b/>
                                  <w:bCs/>
                                  <w:color w:val="000000" w:themeColor="text1"/>
                                  <w:kern w:val="24"/>
                                  <w:sz w:val="16"/>
                                  <w:szCs w:val="16"/>
                                </w:rPr>
                                <w:t>Needs</w:t>
                              </w:r>
                            </w:p>
                            <w:p w14:paraId="10C45369" w14:textId="77777777" w:rsidR="007D1C4B" w:rsidRPr="00F82AED" w:rsidRDefault="007D1C4B" w:rsidP="00F82AED">
                              <w:pPr>
                                <w:pStyle w:val="ListParagraph"/>
                                <w:numPr>
                                  <w:ilvl w:val="0"/>
                                  <w:numId w:val="105"/>
                                </w:numPr>
                                <w:rPr>
                                  <w:rFonts w:hAnsi="Calibri"/>
                                  <w:color w:val="000000" w:themeColor="text1"/>
                                  <w:kern w:val="24"/>
                                  <w:sz w:val="16"/>
                                  <w:szCs w:val="16"/>
                                </w:rPr>
                              </w:pPr>
                              <w:r w:rsidRPr="00F82AED">
                                <w:rPr>
                                  <w:rFonts w:hAnsi="Calibri"/>
                                  <w:color w:val="000000" w:themeColor="text1"/>
                                  <w:kern w:val="24"/>
                                  <w:sz w:val="16"/>
                                  <w:szCs w:val="16"/>
                                </w:rPr>
                                <w:t xml:space="preserve">Data Sharing </w:t>
                              </w:r>
                            </w:p>
                            <w:p w14:paraId="56C0A2D5" w14:textId="77777777" w:rsidR="007D1C4B" w:rsidRPr="00F82AED" w:rsidRDefault="007D1C4B" w:rsidP="00F82AED">
                              <w:pPr>
                                <w:pStyle w:val="ListParagraph"/>
                                <w:numPr>
                                  <w:ilvl w:val="0"/>
                                  <w:numId w:val="105"/>
                                </w:numPr>
                                <w:rPr>
                                  <w:rFonts w:hAnsi="Calibri"/>
                                  <w:color w:val="000000" w:themeColor="text1"/>
                                  <w:kern w:val="24"/>
                                  <w:sz w:val="16"/>
                                  <w:szCs w:val="16"/>
                                </w:rPr>
                              </w:pPr>
                              <w:r w:rsidRPr="00F82AED">
                                <w:rPr>
                                  <w:rFonts w:hAnsi="Calibri"/>
                                  <w:color w:val="000000" w:themeColor="text1"/>
                                  <w:kern w:val="24"/>
                                  <w:sz w:val="16"/>
                                  <w:szCs w:val="16"/>
                                </w:rPr>
                                <w:t xml:space="preserve">Formalize Decision-Making  </w:t>
                              </w:r>
                            </w:p>
                          </w:txbxContent>
                        </wps:txbx>
                        <wps:bodyPr rtlCol="0" anchor="t"/>
                      </wps:wsp>
                      <wps:wsp>
                        <wps:cNvPr id="1106485086" name="Rectangle: Rounded Corners 1106485086">
                          <a:extLst>
                            <a:ext uri="{FF2B5EF4-FFF2-40B4-BE49-F238E27FC236}">
                              <a16:creationId xmlns:a16="http://schemas.microsoft.com/office/drawing/2014/main" id="{E7E96CC6-CB2F-00B7-C043-00383CFA236E}"/>
                            </a:ext>
                          </a:extLst>
                        </wps:cNvPr>
                        <wps:cNvSpPr/>
                        <wps:spPr>
                          <a:xfrm>
                            <a:off x="2" y="2842871"/>
                            <a:ext cx="4484915" cy="822960"/>
                          </a:xfrm>
                          <a:prstGeom prst="roundRect">
                            <a:avLst/>
                          </a:prstGeom>
                          <a:solidFill>
                            <a:srgbClr val="3578DB"/>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733AE5B" w14:textId="77777777" w:rsidR="007D1C4B" w:rsidRPr="000C277F" w:rsidRDefault="007D1C4B" w:rsidP="007D1C4B">
                              <w:pPr>
                                <w:rPr>
                                  <w:rFonts w:hAnsi="Calibri"/>
                                  <w:b/>
                                  <w:bCs/>
                                  <w:color w:val="000000" w:themeColor="text1"/>
                                  <w:kern w:val="24"/>
                                  <w:sz w:val="16"/>
                                  <w:szCs w:val="16"/>
                                  <w14:ligatures w14:val="none"/>
                                </w:rPr>
                              </w:pPr>
                              <w:r w:rsidRPr="000C277F">
                                <w:rPr>
                                  <w:rFonts w:hAnsi="Calibri"/>
                                  <w:b/>
                                  <w:bCs/>
                                  <w:color w:val="000000" w:themeColor="text1"/>
                                  <w:kern w:val="24"/>
                                  <w:sz w:val="16"/>
                                  <w:szCs w:val="16"/>
                                </w:rPr>
                                <w:t>Capacity</w:t>
                              </w:r>
                            </w:p>
                            <w:p w14:paraId="54B49EE4" w14:textId="77777777" w:rsidR="007D1C4B" w:rsidRPr="00F82AED" w:rsidRDefault="007D1C4B" w:rsidP="00F82AED">
                              <w:pPr>
                                <w:pStyle w:val="ListParagraph"/>
                                <w:numPr>
                                  <w:ilvl w:val="0"/>
                                  <w:numId w:val="106"/>
                                </w:numPr>
                                <w:rPr>
                                  <w:rFonts w:hAnsi="Calibri"/>
                                  <w:color w:val="000000" w:themeColor="text1"/>
                                  <w:kern w:val="24"/>
                                  <w:sz w:val="16"/>
                                  <w:szCs w:val="16"/>
                                </w:rPr>
                              </w:pPr>
                              <w:r w:rsidRPr="00F82AED">
                                <w:rPr>
                                  <w:rFonts w:hAnsi="Calibri"/>
                                  <w:color w:val="000000" w:themeColor="text1"/>
                                  <w:kern w:val="24"/>
                                  <w:sz w:val="16"/>
                                  <w:szCs w:val="16"/>
                                </w:rPr>
                                <w:t>Dedicate 3-4 Hours Per Month</w:t>
                              </w:r>
                            </w:p>
                            <w:p w14:paraId="304075C2" w14:textId="77777777" w:rsidR="007D1C4B" w:rsidRPr="00F82AED" w:rsidRDefault="007D1C4B" w:rsidP="00F82AED">
                              <w:pPr>
                                <w:pStyle w:val="ListParagraph"/>
                                <w:numPr>
                                  <w:ilvl w:val="0"/>
                                  <w:numId w:val="106"/>
                                </w:numPr>
                                <w:rPr>
                                  <w:rFonts w:hAnsi="Calibri"/>
                                  <w:color w:val="000000" w:themeColor="text1"/>
                                  <w:kern w:val="24"/>
                                  <w:sz w:val="16"/>
                                  <w:szCs w:val="16"/>
                                </w:rPr>
                              </w:pPr>
                              <w:r w:rsidRPr="00F82AED">
                                <w:rPr>
                                  <w:rFonts w:hAnsi="Calibri"/>
                                  <w:color w:val="000000" w:themeColor="text1"/>
                                  <w:kern w:val="24"/>
                                  <w:sz w:val="16"/>
                                  <w:szCs w:val="16"/>
                                </w:rPr>
                                <w:t xml:space="preserve">75% willing to serve on subcommittee </w:t>
                              </w:r>
                            </w:p>
                          </w:txbxContent>
                        </wps:txbx>
                        <wps:bodyPr rtlCol="0" anchor="t"/>
                      </wps:wsp>
                      <wps:wsp>
                        <wps:cNvPr id="1486357259" name="Rectangle: Rounded Corners 1486357259">
                          <a:extLst>
                            <a:ext uri="{FF2B5EF4-FFF2-40B4-BE49-F238E27FC236}">
                              <a16:creationId xmlns:a16="http://schemas.microsoft.com/office/drawing/2014/main" id="{BC6D3911-63D0-754A-E0CF-3977F7EF13F1}"/>
                            </a:ext>
                          </a:extLst>
                        </wps:cNvPr>
                        <wps:cNvSpPr/>
                        <wps:spPr>
                          <a:xfrm>
                            <a:off x="1" y="3791924"/>
                            <a:ext cx="4484915" cy="822960"/>
                          </a:xfrm>
                          <a:prstGeom prst="roundRect">
                            <a:avLst/>
                          </a:prstGeom>
                          <a:solidFill>
                            <a:srgbClr val="CC339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F260A7" w14:textId="77777777" w:rsidR="007D1C4B" w:rsidRPr="000C277F" w:rsidRDefault="007D1C4B" w:rsidP="007D1C4B">
                              <w:pPr>
                                <w:rPr>
                                  <w:rFonts w:hAnsi="Calibri"/>
                                  <w:b/>
                                  <w:bCs/>
                                  <w:color w:val="000000" w:themeColor="text1"/>
                                  <w:kern w:val="24"/>
                                  <w:sz w:val="16"/>
                                  <w:szCs w:val="16"/>
                                  <w14:ligatures w14:val="none"/>
                                </w:rPr>
                              </w:pPr>
                              <w:r w:rsidRPr="000C277F">
                                <w:rPr>
                                  <w:rFonts w:hAnsi="Calibri"/>
                                  <w:b/>
                                  <w:bCs/>
                                  <w:color w:val="000000" w:themeColor="text1"/>
                                  <w:kern w:val="24"/>
                                  <w:sz w:val="16"/>
                                  <w:szCs w:val="16"/>
                                </w:rPr>
                                <w:t>Skills</w:t>
                              </w:r>
                            </w:p>
                            <w:p w14:paraId="7472C3F3" w14:textId="77777777" w:rsidR="007D1C4B" w:rsidRPr="00FF0DC7" w:rsidRDefault="007D1C4B" w:rsidP="00FF0DC7">
                              <w:pPr>
                                <w:pStyle w:val="ListParagraph"/>
                                <w:numPr>
                                  <w:ilvl w:val="0"/>
                                  <w:numId w:val="108"/>
                                </w:numPr>
                                <w:rPr>
                                  <w:rFonts w:hAnsi="Calibri"/>
                                  <w:color w:val="000000" w:themeColor="text1"/>
                                  <w:kern w:val="24"/>
                                  <w:sz w:val="16"/>
                                  <w:szCs w:val="16"/>
                                </w:rPr>
                              </w:pPr>
                              <w:r w:rsidRPr="00FF0DC7">
                                <w:rPr>
                                  <w:rFonts w:hAnsi="Calibri"/>
                                  <w:color w:val="000000" w:themeColor="text1"/>
                                  <w:kern w:val="24"/>
                                  <w:sz w:val="16"/>
                                  <w:szCs w:val="16"/>
                                </w:rPr>
                                <w:t xml:space="preserve">Data Analysis &amp; Evaluation </w:t>
                              </w:r>
                            </w:p>
                            <w:p w14:paraId="71D446F2" w14:textId="77777777" w:rsidR="007D1C4B" w:rsidRPr="00FF0DC7" w:rsidRDefault="007D1C4B" w:rsidP="00FF0DC7">
                              <w:pPr>
                                <w:pStyle w:val="ListParagraph"/>
                                <w:numPr>
                                  <w:ilvl w:val="0"/>
                                  <w:numId w:val="108"/>
                                </w:numPr>
                                <w:rPr>
                                  <w:rFonts w:hAnsi="Calibri"/>
                                  <w:color w:val="000000" w:themeColor="text1"/>
                                  <w:kern w:val="24"/>
                                  <w:sz w:val="16"/>
                                  <w:szCs w:val="16"/>
                                </w:rPr>
                              </w:pPr>
                              <w:r w:rsidRPr="00FF0DC7">
                                <w:rPr>
                                  <w:rFonts w:hAnsi="Calibri"/>
                                  <w:color w:val="000000" w:themeColor="text1"/>
                                  <w:kern w:val="24"/>
                                  <w:sz w:val="16"/>
                                  <w:szCs w:val="16"/>
                                </w:rPr>
                                <w:t>Lived Experience</w:t>
                              </w:r>
                            </w:p>
                          </w:txbxContent>
                        </wps:txbx>
                        <wps:bodyPr rtlCol="0" anchor="t"/>
                      </wps:wsp>
                      <wps:wsp>
                        <wps:cNvPr id="603271328" name="Rectangle: Rounded Corners 603271328">
                          <a:extLst>
                            <a:ext uri="{FF2B5EF4-FFF2-40B4-BE49-F238E27FC236}">
                              <a16:creationId xmlns:a16="http://schemas.microsoft.com/office/drawing/2014/main" id="{BCC440B9-CA19-148F-0C09-F343D493ECD0}"/>
                            </a:ext>
                          </a:extLst>
                        </wps:cNvPr>
                        <wps:cNvSpPr/>
                        <wps:spPr>
                          <a:xfrm>
                            <a:off x="0" y="4732402"/>
                            <a:ext cx="4484915" cy="822960"/>
                          </a:xfrm>
                          <a:prstGeom prst="round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7B2B3E9" w14:textId="77777777" w:rsidR="007D1C4B" w:rsidRPr="000C277F" w:rsidRDefault="007D1C4B" w:rsidP="007D1C4B">
                              <w:pPr>
                                <w:rPr>
                                  <w:rFonts w:hAnsi="Calibri"/>
                                  <w:b/>
                                  <w:bCs/>
                                  <w:color w:val="000000" w:themeColor="text1"/>
                                  <w:kern w:val="24"/>
                                  <w:sz w:val="16"/>
                                  <w:szCs w:val="16"/>
                                  <w14:ligatures w14:val="none"/>
                                </w:rPr>
                              </w:pPr>
                              <w:r w:rsidRPr="000C277F">
                                <w:rPr>
                                  <w:rFonts w:hAnsi="Calibri"/>
                                  <w:b/>
                                  <w:bCs/>
                                  <w:color w:val="000000" w:themeColor="text1"/>
                                  <w:kern w:val="24"/>
                                  <w:sz w:val="16"/>
                                  <w:szCs w:val="16"/>
                                </w:rPr>
                                <w:t>Success</w:t>
                              </w:r>
                            </w:p>
                            <w:p w14:paraId="1DACF78B" w14:textId="6CA98B10" w:rsidR="007D1C4B" w:rsidRPr="00FF0DC7" w:rsidRDefault="007D1C4B" w:rsidP="00FF0DC7">
                              <w:pPr>
                                <w:pStyle w:val="ListParagraph"/>
                                <w:numPr>
                                  <w:ilvl w:val="0"/>
                                  <w:numId w:val="110"/>
                                </w:numPr>
                                <w:rPr>
                                  <w:rFonts w:hAnsi="Calibri"/>
                                  <w:color w:val="000000" w:themeColor="text1"/>
                                  <w:kern w:val="24"/>
                                  <w:sz w:val="16"/>
                                  <w:szCs w:val="16"/>
                                </w:rPr>
                              </w:pPr>
                              <w:r w:rsidRPr="00FF0DC7">
                                <w:rPr>
                                  <w:rFonts w:hAnsi="Calibri"/>
                                  <w:color w:val="000000" w:themeColor="text1"/>
                                  <w:kern w:val="24"/>
                                  <w:sz w:val="16"/>
                                  <w:szCs w:val="16"/>
                                </w:rPr>
                                <w:t>Decrease fatal overdose, access to care, results-driven solutions</w:t>
                              </w:r>
                              <w:r w:rsidR="00FF0DC7">
                                <w:rPr>
                                  <w:rFonts w:hAnsi="Calibri"/>
                                  <w:color w:val="000000" w:themeColor="text1"/>
                                  <w:kern w:val="24"/>
                                  <w:sz w:val="16"/>
                                  <w:szCs w:val="16"/>
                                </w:rPr>
                                <w:t xml:space="preserve">, </w:t>
                              </w:r>
                              <w:r w:rsidRPr="00FF0DC7">
                                <w:rPr>
                                  <w:rFonts w:hAnsi="Calibri"/>
                                  <w:color w:val="000000" w:themeColor="text1"/>
                                  <w:kern w:val="24"/>
                                  <w:sz w:val="16"/>
                                  <w:szCs w:val="16"/>
                                </w:rPr>
                                <w:t xml:space="preserve">destigmatization </w:t>
                              </w:r>
                            </w:p>
                          </w:txbxContent>
                        </wps:txbx>
                        <wps:bodyPr rtlCol="0" anchor="t"/>
                      </wps:wsp>
                      <wps:wsp>
                        <wps:cNvPr id="258834227" name="Arrow: Right 258834227">
                          <a:extLst>
                            <a:ext uri="{FF2B5EF4-FFF2-40B4-BE49-F238E27FC236}">
                              <a16:creationId xmlns:a16="http://schemas.microsoft.com/office/drawing/2014/main" id="{628C149F-D45A-3D71-42F9-00EDBC041A03}"/>
                            </a:ext>
                            <a:ext uri="{C183D7F6-B498-43B3-948B-1728B52AA6E4}">
                              <adec:decorative xmlns:adec="http://schemas.microsoft.com/office/drawing/2017/decorative" val="1"/>
                            </a:ext>
                          </a:extLst>
                        </wps:cNvPr>
                        <wps:cNvSpPr/>
                        <wps:spPr>
                          <a:xfrm>
                            <a:off x="4577468" y="75812"/>
                            <a:ext cx="1164771" cy="677108"/>
                          </a:xfrm>
                          <a:prstGeom prst="rightArrow">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58340655" name="Rectangle: Rounded Corners 2058340655">
                          <a:extLst>
                            <a:ext uri="{FF2B5EF4-FFF2-40B4-BE49-F238E27FC236}">
                              <a16:creationId xmlns:a16="http://schemas.microsoft.com/office/drawing/2014/main" id="{69D8AB3D-0170-84A2-FFA8-6EEE4A15E643}"/>
                            </a:ext>
                          </a:extLst>
                        </wps:cNvPr>
                        <wps:cNvSpPr/>
                        <wps:spPr>
                          <a:xfrm>
                            <a:off x="5834785" y="0"/>
                            <a:ext cx="4484912" cy="822960"/>
                          </a:xfrm>
                          <a:prstGeom prst="roundRect">
                            <a:avLst/>
                          </a:prstGeom>
                          <a:solidFill>
                            <a:schemeClr val="accent4">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FA159C1" w14:textId="77777777" w:rsidR="007D1C4B" w:rsidRPr="000C277F" w:rsidRDefault="007D1C4B" w:rsidP="009A5526">
                              <w:pPr>
                                <w:kinsoku w:val="0"/>
                                <w:overflowPunct w:val="0"/>
                                <w:spacing w:line="216" w:lineRule="auto"/>
                                <w:textAlignment w:val="baseline"/>
                                <w:rPr>
                                  <w:rFonts w:cstheme="minorHAnsi"/>
                                  <w:color w:val="000000"/>
                                  <w:kern w:val="24"/>
                                  <w:sz w:val="16"/>
                                  <w:szCs w:val="16"/>
                                </w:rPr>
                              </w:pPr>
                              <w:r w:rsidRPr="000C277F">
                                <w:rPr>
                                  <w:rFonts w:cstheme="minorHAnsi"/>
                                  <w:color w:val="000000"/>
                                  <w:kern w:val="24"/>
                                  <w:sz w:val="16"/>
                                  <w:szCs w:val="16"/>
                                </w:rPr>
                                <w:t xml:space="preserve">Positioned to take on a more formal role  </w:t>
                              </w:r>
                            </w:p>
                          </w:txbxContent>
                        </wps:txbx>
                        <wps:bodyPr rtlCol="0" anchor="ctr"/>
                      </wps:wsp>
                      <wps:wsp>
                        <wps:cNvPr id="747164377" name="Rectangle: Rounded Corners 747164377">
                          <a:extLst>
                            <a:ext uri="{FF2B5EF4-FFF2-40B4-BE49-F238E27FC236}">
                              <a16:creationId xmlns:a16="http://schemas.microsoft.com/office/drawing/2014/main" id="{E380B3D6-0E5D-B521-304F-824022A5E6A0}"/>
                            </a:ext>
                          </a:extLst>
                        </wps:cNvPr>
                        <wps:cNvSpPr/>
                        <wps:spPr>
                          <a:xfrm>
                            <a:off x="5834791" y="940721"/>
                            <a:ext cx="4484912" cy="822960"/>
                          </a:xfrm>
                          <a:prstGeom prst="roundRect">
                            <a:avLst/>
                          </a:prstGeom>
                          <a:solidFill>
                            <a:schemeClr val="accent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BFCF4D0" w14:textId="77777777" w:rsidR="007D1C4B" w:rsidRPr="000C277F" w:rsidRDefault="007D1C4B" w:rsidP="009A5526">
                              <w:pPr>
                                <w:kinsoku w:val="0"/>
                                <w:overflowPunct w:val="0"/>
                                <w:spacing w:line="216" w:lineRule="auto"/>
                                <w:textAlignment w:val="baseline"/>
                                <w:rPr>
                                  <w:rFonts w:cstheme="minorHAnsi"/>
                                  <w:color w:val="000000"/>
                                  <w:kern w:val="24"/>
                                  <w:sz w:val="16"/>
                                  <w:szCs w:val="16"/>
                                </w:rPr>
                              </w:pPr>
                              <w:r w:rsidRPr="000C277F">
                                <w:rPr>
                                  <w:rFonts w:cstheme="minorHAnsi"/>
                                  <w:color w:val="000000"/>
                                  <w:kern w:val="24"/>
                                  <w:sz w:val="16"/>
                                  <w:szCs w:val="16"/>
                                </w:rPr>
                                <w:t>Interested in making data-driven investments</w:t>
                              </w:r>
                            </w:p>
                          </w:txbxContent>
                        </wps:txbx>
                        <wps:bodyPr rtlCol="0" anchor="ctr"/>
                      </wps:wsp>
                      <wps:wsp>
                        <wps:cNvPr id="793944078" name="Arrow: Right 793944078">
                          <a:extLst>
                            <a:ext uri="{FF2B5EF4-FFF2-40B4-BE49-F238E27FC236}">
                              <a16:creationId xmlns:a16="http://schemas.microsoft.com/office/drawing/2014/main" id="{A591C14B-769A-1C87-6B71-F1A46ABC5AAD}"/>
                            </a:ext>
                            <a:ext uri="{C183D7F6-B498-43B3-948B-1728B52AA6E4}">
                              <adec:decorative xmlns:adec="http://schemas.microsoft.com/office/drawing/2017/decorative" val="1"/>
                            </a:ext>
                          </a:extLst>
                        </wps:cNvPr>
                        <wps:cNvSpPr/>
                        <wps:spPr>
                          <a:xfrm>
                            <a:off x="4577467" y="997310"/>
                            <a:ext cx="1164771" cy="677108"/>
                          </a:xfrm>
                          <a:prstGeom prst="rightArrow">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122499639" name="Arrow: Right 1122499639">
                          <a:extLst>
                            <a:ext uri="{FF2B5EF4-FFF2-40B4-BE49-F238E27FC236}">
                              <a16:creationId xmlns:a16="http://schemas.microsoft.com/office/drawing/2014/main" id="{F7C5E611-CEAF-2B37-9F00-6466D61DE684}"/>
                            </a:ext>
                            <a:ext uri="{C183D7F6-B498-43B3-948B-1728B52AA6E4}">
                              <adec:decorative xmlns:adec="http://schemas.microsoft.com/office/drawing/2017/decorative" val="1"/>
                            </a:ext>
                          </a:extLst>
                        </wps:cNvPr>
                        <wps:cNvSpPr/>
                        <wps:spPr>
                          <a:xfrm>
                            <a:off x="4577466" y="1966744"/>
                            <a:ext cx="1164771" cy="677108"/>
                          </a:xfrm>
                          <a:prstGeom prst="rightArrow">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509048945" name="Arrow: Right 509048945">
                          <a:extLst>
                            <a:ext uri="{FF2B5EF4-FFF2-40B4-BE49-F238E27FC236}">
                              <a16:creationId xmlns:a16="http://schemas.microsoft.com/office/drawing/2014/main" id="{0997678D-1E27-568B-59FE-0172D64CC5CC}"/>
                            </a:ext>
                            <a:ext uri="{C183D7F6-B498-43B3-948B-1728B52AA6E4}">
                              <adec:decorative xmlns:adec="http://schemas.microsoft.com/office/drawing/2017/decorative" val="1"/>
                            </a:ext>
                          </a:extLst>
                        </wps:cNvPr>
                        <wps:cNvSpPr/>
                        <wps:spPr>
                          <a:xfrm>
                            <a:off x="4577466" y="2933505"/>
                            <a:ext cx="1164771" cy="677108"/>
                          </a:xfrm>
                          <a:prstGeom prst="rightArrow">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679579921" name="Arrow: Right 1679579921">
                          <a:extLst>
                            <a:ext uri="{FF2B5EF4-FFF2-40B4-BE49-F238E27FC236}">
                              <a16:creationId xmlns:a16="http://schemas.microsoft.com/office/drawing/2014/main" id="{6902199C-E248-72A7-9A94-6BAFBD6B9776}"/>
                            </a:ext>
                            <a:ext uri="{C183D7F6-B498-43B3-948B-1728B52AA6E4}">
                              <adec:decorative xmlns:adec="http://schemas.microsoft.com/office/drawing/2017/decorative" val="1"/>
                            </a:ext>
                          </a:extLst>
                        </wps:cNvPr>
                        <wps:cNvSpPr/>
                        <wps:spPr>
                          <a:xfrm>
                            <a:off x="4577466" y="3869416"/>
                            <a:ext cx="1164771" cy="677108"/>
                          </a:xfrm>
                          <a:prstGeom prst="rightArrow">
                            <a:avLst/>
                          </a:prstGeom>
                          <a:solidFill>
                            <a:srgbClr val="CC339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62437566" name="Arrow: Right 262437566">
                          <a:extLst>
                            <a:ext uri="{FF2B5EF4-FFF2-40B4-BE49-F238E27FC236}">
                              <a16:creationId xmlns:a16="http://schemas.microsoft.com/office/drawing/2014/main" id="{0220D0F8-10E7-66F8-B556-A1A00E7405F0}"/>
                            </a:ext>
                            <a:ext uri="{C183D7F6-B498-43B3-948B-1728B52AA6E4}">
                              <adec:decorative xmlns:adec="http://schemas.microsoft.com/office/drawing/2017/decorative" val="1"/>
                            </a:ext>
                          </a:extLst>
                        </wps:cNvPr>
                        <wps:cNvSpPr/>
                        <wps:spPr>
                          <a:xfrm>
                            <a:off x="4577465" y="4805328"/>
                            <a:ext cx="1164771" cy="677108"/>
                          </a:xfrm>
                          <a:prstGeom prst="rightArrow">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87466274" name="Rectangle: Rounded Corners 187466274">
                          <a:extLst>
                            <a:ext uri="{FF2B5EF4-FFF2-40B4-BE49-F238E27FC236}">
                              <a16:creationId xmlns:a16="http://schemas.microsoft.com/office/drawing/2014/main" id="{2BA4DD46-ECFB-306A-1295-30021AEEFAC0}"/>
                            </a:ext>
                          </a:extLst>
                        </wps:cNvPr>
                        <wps:cNvSpPr/>
                        <wps:spPr>
                          <a:xfrm>
                            <a:off x="5834785" y="1889842"/>
                            <a:ext cx="4484912" cy="822960"/>
                          </a:xfrm>
                          <a:prstGeom prst="roundRect">
                            <a:avLst/>
                          </a:prstGeom>
                          <a:solidFill>
                            <a:schemeClr val="accent6">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248B623" w14:textId="77777777" w:rsidR="007D1C4B" w:rsidRPr="000C277F" w:rsidRDefault="007D1C4B" w:rsidP="009A5526">
                              <w:pPr>
                                <w:kinsoku w:val="0"/>
                                <w:overflowPunct w:val="0"/>
                                <w:spacing w:line="216" w:lineRule="auto"/>
                                <w:textAlignment w:val="baseline"/>
                                <w:rPr>
                                  <w:rFonts w:hAnsi="Calibri"/>
                                  <w:color w:val="000000" w:themeColor="text1"/>
                                  <w:kern w:val="24"/>
                                  <w:sz w:val="16"/>
                                  <w:szCs w:val="16"/>
                                </w:rPr>
                              </w:pPr>
                              <w:r w:rsidRPr="000C277F">
                                <w:rPr>
                                  <w:rFonts w:hAnsi="Calibri"/>
                                  <w:color w:val="000000" w:themeColor="text1"/>
                                  <w:kern w:val="24"/>
                                  <w:sz w:val="16"/>
                                  <w:szCs w:val="16"/>
                                </w:rPr>
                                <w:t>Seeking performance-related data and a formal decision-making process</w:t>
                              </w:r>
                            </w:p>
                          </w:txbxContent>
                        </wps:txbx>
                        <wps:bodyPr rtlCol="0" anchor="ctr"/>
                      </wps:wsp>
                      <wps:wsp>
                        <wps:cNvPr id="83745302" name="Rectangle: Rounded Corners 83745302">
                          <a:extLst>
                            <a:ext uri="{FF2B5EF4-FFF2-40B4-BE49-F238E27FC236}">
                              <a16:creationId xmlns:a16="http://schemas.microsoft.com/office/drawing/2014/main" id="{D3F31804-A832-AEA1-E590-4D4639C72822}"/>
                            </a:ext>
                          </a:extLst>
                        </wps:cNvPr>
                        <wps:cNvSpPr/>
                        <wps:spPr>
                          <a:xfrm>
                            <a:off x="5834785" y="2842871"/>
                            <a:ext cx="4484912" cy="822960"/>
                          </a:xfrm>
                          <a:prstGeom prst="roundRect">
                            <a:avLst/>
                          </a:prstGeom>
                          <a:solidFill>
                            <a:schemeClr val="accent1">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A80501A" w14:textId="77777777" w:rsidR="007D1C4B" w:rsidRPr="000C277F" w:rsidRDefault="007D1C4B" w:rsidP="009A5526">
                              <w:pPr>
                                <w:kinsoku w:val="0"/>
                                <w:overflowPunct w:val="0"/>
                                <w:textAlignment w:val="baseline"/>
                                <w:rPr>
                                  <w:rFonts w:hAnsi="Calibri"/>
                                  <w:color w:val="000000" w:themeColor="text1"/>
                                  <w:kern w:val="24"/>
                                  <w:sz w:val="16"/>
                                  <w:szCs w:val="16"/>
                                </w:rPr>
                              </w:pPr>
                              <w:r w:rsidRPr="000C277F">
                                <w:rPr>
                                  <w:rFonts w:hAnsi="Calibri"/>
                                  <w:color w:val="000000" w:themeColor="text1"/>
                                  <w:kern w:val="24"/>
                                  <w:sz w:val="16"/>
                                  <w:szCs w:val="16"/>
                                </w:rPr>
                                <w:t>Willing and able to increase level of involvement</w:t>
                              </w:r>
                            </w:p>
                          </w:txbxContent>
                        </wps:txbx>
                        <wps:bodyPr rtlCol="0" anchor="ctr"/>
                      </wps:wsp>
                      <wps:wsp>
                        <wps:cNvPr id="46862" name="Rectangle: Rounded Corners 46862">
                          <a:extLst>
                            <a:ext uri="{FF2B5EF4-FFF2-40B4-BE49-F238E27FC236}">
                              <a16:creationId xmlns:a16="http://schemas.microsoft.com/office/drawing/2014/main" id="{C4CE8113-8C0B-38BD-E6E7-6DA7C9224F0A}"/>
                            </a:ext>
                          </a:extLst>
                        </wps:cNvPr>
                        <wps:cNvSpPr/>
                        <wps:spPr>
                          <a:xfrm>
                            <a:off x="5834785" y="3779373"/>
                            <a:ext cx="4484912" cy="822960"/>
                          </a:xfrm>
                          <a:prstGeom prst="roundRect">
                            <a:avLst/>
                          </a:prstGeom>
                          <a:solidFill>
                            <a:srgbClr val="DF81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78DEB28" w14:textId="77777777" w:rsidR="007D1C4B" w:rsidRPr="000C277F" w:rsidRDefault="007D1C4B" w:rsidP="009A5526">
                              <w:pPr>
                                <w:rPr>
                                  <w:rFonts w:hAnsi="Calibri"/>
                                  <w:color w:val="000000" w:themeColor="text1"/>
                                  <w:kern w:val="24"/>
                                  <w:sz w:val="16"/>
                                  <w:szCs w:val="16"/>
                                </w:rPr>
                              </w:pPr>
                              <w:r w:rsidRPr="000C277F">
                                <w:rPr>
                                  <w:rFonts w:hAnsi="Calibri"/>
                                  <w:color w:val="000000" w:themeColor="text1"/>
                                  <w:kern w:val="24"/>
                                  <w:sz w:val="16"/>
                                  <w:szCs w:val="16"/>
                                </w:rPr>
                                <w:t>Possesses diverse skillsets and relevant expertise</w:t>
                              </w:r>
                            </w:p>
                          </w:txbxContent>
                        </wps:txbx>
                        <wps:bodyPr rtlCol="0" anchor="ctr"/>
                      </wps:wsp>
                      <wps:wsp>
                        <wps:cNvPr id="1085920279" name="Rectangle: Rounded Corners 1085920279">
                          <a:extLst>
                            <a:ext uri="{FF2B5EF4-FFF2-40B4-BE49-F238E27FC236}">
                              <a16:creationId xmlns:a16="http://schemas.microsoft.com/office/drawing/2014/main" id="{900B1984-8EA9-E0ED-E430-0AAF4595CC41}"/>
                            </a:ext>
                          </a:extLst>
                        </wps:cNvPr>
                        <wps:cNvSpPr/>
                        <wps:spPr>
                          <a:xfrm>
                            <a:off x="5834785" y="4715875"/>
                            <a:ext cx="4484912" cy="822960"/>
                          </a:xfrm>
                          <a:prstGeom prst="roundRect">
                            <a:avLst/>
                          </a:prstGeom>
                          <a:solidFill>
                            <a:schemeClr val="bg2">
                              <a:lumMod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A834514" w14:textId="77777777" w:rsidR="007D1C4B" w:rsidRPr="000C277F" w:rsidRDefault="007D1C4B" w:rsidP="009A5526">
                              <w:pPr>
                                <w:rPr>
                                  <w:rFonts w:hAnsi="Calibri"/>
                                  <w:color w:val="000000" w:themeColor="text1"/>
                                  <w:kern w:val="24"/>
                                  <w:sz w:val="16"/>
                                  <w:szCs w:val="16"/>
                                </w:rPr>
                              </w:pPr>
                              <w:r w:rsidRPr="000C277F">
                                <w:rPr>
                                  <w:rFonts w:hAnsi="Calibri"/>
                                  <w:color w:val="000000" w:themeColor="text1"/>
                                  <w:kern w:val="24"/>
                                  <w:sz w:val="16"/>
                                  <w:szCs w:val="16"/>
                                </w:rPr>
                                <w:t>Aims to achieve population, systems, and process level outcomes, and to shift cultural values and beliefs</w:t>
                              </w:r>
                            </w:p>
                          </w:txbxContent>
                        </wps:txbx>
                        <wps:bodyPr rtlCol="0" anchor="ctr"/>
                      </wps:wsp>
                    </wpg:wgp>
                  </a:graphicData>
                </a:graphic>
              </wp:inline>
            </w:drawing>
          </mc:Choice>
          <mc:Fallback>
            <w:pict>
              <v:group w14:anchorId="65F2DB87" id="Group 1" o:spid="_x0000_s1026" alt="Six-Level Vertical Chart displaying survey results and how the results will be applied" style="width:418pt;height:283.5pt;mso-position-horizontal-relative:char;mso-position-vertical-relative:line" coordsize="103197,55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">
                <v:roundrect id="Rectangle: Rounded Corners 1729734486" o:spid="_x0000_s1027" style="position:absolute;width:44849;height:82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" fillcolor="#ffc000 [3207]" stroked="f" strokeweight="1pt">
                  <v:stroke joinstyle="miter"/>
                  <v:textbox>
                    <w:txbxContent>
                      <w:p w14:paraId="66EEB1A8" w14:textId="77777777" w:rsidR="007D1C4B" w:rsidRPr="00C01145" w:rsidRDefault="007D1C4B" w:rsidP="007D1C4B">
                        <w:pPr>
                          <w:rPr>
                            <w:rFonts w:hAnsi="Calibri"/>
                            <w:b/>
                            <w:bCs/>
                            <w:color w:val="000000" w:themeColor="text1"/>
                            <w:kern w:val="24"/>
                            <w:sz w:val="16"/>
                            <w:szCs w:val="16"/>
                            <w14:ligatures w14:val="none"/>
                          </w:rPr>
                        </w:pPr>
                        <w:r w:rsidRPr="00C01145">
                          <w:rPr>
                            <w:rFonts w:hAnsi="Calibri"/>
                            <w:b/>
                            <w:bCs/>
                            <w:color w:val="000000" w:themeColor="text1"/>
                            <w:kern w:val="24"/>
                            <w:sz w:val="16"/>
                            <w:szCs w:val="16"/>
                          </w:rPr>
                          <w:t>Role of Council</w:t>
                        </w:r>
                      </w:p>
                      <w:p w14:paraId="6E227429" w14:textId="488B48A7" w:rsidR="007D1C4B" w:rsidRPr="00F82AED" w:rsidRDefault="007D1C4B" w:rsidP="00F82AED">
                        <w:pPr>
                          <w:pStyle w:val="ListParagraph"/>
                          <w:numPr>
                            <w:ilvl w:val="0"/>
                            <w:numId w:val="103"/>
                          </w:numPr>
                          <w:rPr>
                            <w:rFonts w:hAnsi="Calibri"/>
                            <w:color w:val="000000" w:themeColor="text1"/>
                            <w:kern w:val="24"/>
                            <w:sz w:val="16"/>
                            <w:szCs w:val="16"/>
                          </w:rPr>
                        </w:pPr>
                        <w:r w:rsidRPr="00F82AED">
                          <w:rPr>
                            <w:rFonts w:hAnsi="Calibri"/>
                            <w:color w:val="000000" w:themeColor="text1"/>
                            <w:kern w:val="24"/>
                            <w:sz w:val="16"/>
                            <w:szCs w:val="16"/>
                          </w:rPr>
                          <w:t xml:space="preserve">Broadly understood, but could be clearer on the </w:t>
                        </w:r>
                        <w:r w:rsidR="00F82AED" w:rsidRPr="00F82AED">
                          <w:rPr>
                            <w:rFonts w:hAnsi="Calibri"/>
                            <w:color w:val="000000" w:themeColor="text1"/>
                            <w:kern w:val="24"/>
                            <w:sz w:val="16"/>
                            <w:szCs w:val="16"/>
                          </w:rPr>
                          <w:t>specifics</w:t>
                        </w:r>
                      </w:p>
                    </w:txbxContent>
                  </v:textbox>
                </v:roundrect>
                <v:roundrect id="Rectangle: Rounded Corners 181001318" o:spid="_x0000_s1028" style="position:absolute;top:9447;width:44849;height:8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" fillcolor="#ed7d31 [3205]" stroked="f" strokeweight="1pt">
                  <v:stroke joinstyle="miter"/>
                  <v:textbox>
                    <w:txbxContent>
                      <w:p w14:paraId="3ACF4BF2" w14:textId="77777777" w:rsidR="007D1C4B" w:rsidRPr="000C277F" w:rsidRDefault="007D1C4B" w:rsidP="007D1C4B">
                        <w:pPr>
                          <w:rPr>
                            <w:rFonts w:hAnsi="Calibri"/>
                            <w:b/>
                            <w:bCs/>
                            <w:color w:val="000000" w:themeColor="text1"/>
                            <w:kern w:val="24"/>
                            <w:sz w:val="16"/>
                            <w:szCs w:val="16"/>
                            <w14:ligatures w14:val="none"/>
                          </w:rPr>
                        </w:pPr>
                        <w:r w:rsidRPr="000C277F">
                          <w:rPr>
                            <w:rFonts w:hAnsi="Calibri"/>
                            <w:b/>
                            <w:bCs/>
                            <w:color w:val="000000" w:themeColor="text1"/>
                            <w:kern w:val="24"/>
                            <w:sz w:val="16"/>
                            <w:szCs w:val="16"/>
                          </w:rPr>
                          <w:t>Areas of Interest</w:t>
                        </w:r>
                      </w:p>
                      <w:p w14:paraId="3DA150EA" w14:textId="77777777" w:rsidR="007D1C4B" w:rsidRPr="00F82AED" w:rsidRDefault="007D1C4B" w:rsidP="00F82AED">
                        <w:pPr>
                          <w:pStyle w:val="ListParagraph"/>
                          <w:numPr>
                            <w:ilvl w:val="0"/>
                            <w:numId w:val="104"/>
                          </w:numPr>
                          <w:rPr>
                            <w:rFonts w:hAnsi="Calibri"/>
                            <w:color w:val="000000" w:themeColor="text1"/>
                            <w:kern w:val="24"/>
                            <w:sz w:val="16"/>
                            <w:szCs w:val="16"/>
                          </w:rPr>
                        </w:pPr>
                        <w:r w:rsidRPr="00F82AED">
                          <w:rPr>
                            <w:rFonts w:hAnsi="Calibri"/>
                            <w:color w:val="000000" w:themeColor="text1"/>
                            <w:kern w:val="24"/>
                            <w:sz w:val="16"/>
                            <w:szCs w:val="16"/>
                          </w:rPr>
                          <w:t>Data Analysis &amp; Evaluation</w:t>
                        </w:r>
                      </w:p>
                      <w:p w14:paraId="70A9FE37" w14:textId="77777777" w:rsidR="007D1C4B" w:rsidRPr="00F82AED" w:rsidRDefault="007D1C4B" w:rsidP="00F82AED">
                        <w:pPr>
                          <w:pStyle w:val="ListParagraph"/>
                          <w:numPr>
                            <w:ilvl w:val="0"/>
                            <w:numId w:val="104"/>
                          </w:numPr>
                          <w:rPr>
                            <w:rFonts w:hAnsi="Calibri"/>
                            <w:color w:val="000000" w:themeColor="text1"/>
                            <w:kern w:val="24"/>
                            <w:sz w:val="16"/>
                            <w:szCs w:val="16"/>
                          </w:rPr>
                        </w:pPr>
                        <w:r w:rsidRPr="00F82AED">
                          <w:rPr>
                            <w:rFonts w:hAnsi="Calibri"/>
                            <w:color w:val="000000" w:themeColor="text1"/>
                            <w:kern w:val="24"/>
                            <w:sz w:val="16"/>
                            <w:szCs w:val="16"/>
                          </w:rPr>
                          <w:t xml:space="preserve">Strategic Planning </w:t>
                        </w:r>
                      </w:p>
                    </w:txbxContent>
                  </v:textbox>
                </v:roundrect>
                <v:roundrect id="Rectangle: Rounded Corners 1350296522" o:spid="_x0000_s1029" style="position:absolute;top:18938;width:44849;height:82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" fillcolor="#70ad47 [3209]" stroked="f" strokeweight="1pt">
                  <v:stroke joinstyle="miter"/>
                  <v:textbox>
                    <w:txbxContent>
                      <w:p w14:paraId="448A82AF" w14:textId="77777777" w:rsidR="007D1C4B" w:rsidRPr="000C277F" w:rsidRDefault="007D1C4B" w:rsidP="007D1C4B">
                        <w:pPr>
                          <w:rPr>
                            <w:rFonts w:hAnsi="Calibri"/>
                            <w:b/>
                            <w:bCs/>
                            <w:color w:val="000000" w:themeColor="text1"/>
                            <w:kern w:val="24"/>
                            <w:sz w:val="16"/>
                            <w:szCs w:val="16"/>
                            <w14:ligatures w14:val="none"/>
                          </w:rPr>
                        </w:pPr>
                        <w:r w:rsidRPr="000C277F">
                          <w:rPr>
                            <w:rFonts w:hAnsi="Calibri"/>
                            <w:b/>
                            <w:bCs/>
                            <w:color w:val="000000" w:themeColor="text1"/>
                            <w:kern w:val="24"/>
                            <w:sz w:val="16"/>
                            <w:szCs w:val="16"/>
                          </w:rPr>
                          <w:t>Needs</w:t>
                        </w:r>
                      </w:p>
                      <w:p w14:paraId="10C45369" w14:textId="77777777" w:rsidR="007D1C4B" w:rsidRPr="00F82AED" w:rsidRDefault="007D1C4B" w:rsidP="00F82AED">
                        <w:pPr>
                          <w:pStyle w:val="ListParagraph"/>
                          <w:numPr>
                            <w:ilvl w:val="0"/>
                            <w:numId w:val="105"/>
                          </w:numPr>
                          <w:rPr>
                            <w:rFonts w:hAnsi="Calibri"/>
                            <w:color w:val="000000" w:themeColor="text1"/>
                            <w:kern w:val="24"/>
                            <w:sz w:val="16"/>
                            <w:szCs w:val="16"/>
                          </w:rPr>
                        </w:pPr>
                        <w:r w:rsidRPr="00F82AED">
                          <w:rPr>
                            <w:rFonts w:hAnsi="Calibri"/>
                            <w:color w:val="000000" w:themeColor="text1"/>
                            <w:kern w:val="24"/>
                            <w:sz w:val="16"/>
                            <w:szCs w:val="16"/>
                          </w:rPr>
                          <w:t xml:space="preserve">Data Sharing </w:t>
                        </w:r>
                      </w:p>
                      <w:p w14:paraId="56C0A2D5" w14:textId="77777777" w:rsidR="007D1C4B" w:rsidRPr="00F82AED" w:rsidRDefault="007D1C4B" w:rsidP="00F82AED">
                        <w:pPr>
                          <w:pStyle w:val="ListParagraph"/>
                          <w:numPr>
                            <w:ilvl w:val="0"/>
                            <w:numId w:val="105"/>
                          </w:numPr>
                          <w:rPr>
                            <w:rFonts w:hAnsi="Calibri"/>
                            <w:color w:val="000000" w:themeColor="text1"/>
                            <w:kern w:val="24"/>
                            <w:sz w:val="16"/>
                            <w:szCs w:val="16"/>
                          </w:rPr>
                        </w:pPr>
                        <w:r w:rsidRPr="00F82AED">
                          <w:rPr>
                            <w:rFonts w:hAnsi="Calibri"/>
                            <w:color w:val="000000" w:themeColor="text1"/>
                            <w:kern w:val="24"/>
                            <w:sz w:val="16"/>
                            <w:szCs w:val="16"/>
                          </w:rPr>
                          <w:t xml:space="preserve">Formalize Decision-Making  </w:t>
                        </w:r>
                      </w:p>
                    </w:txbxContent>
                  </v:textbox>
                </v:roundrect>
                <v:roundrect id="Rectangle: Rounded Corners 1106485086" o:spid="_x0000_s1030" style="position:absolute;top:28428;width:44849;height:8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" fillcolor="#3578db" stroked="f" strokeweight="1pt">
                  <v:stroke joinstyle="miter"/>
                  <v:textbox>
                    <w:txbxContent>
                      <w:p w14:paraId="3733AE5B" w14:textId="77777777" w:rsidR="007D1C4B" w:rsidRPr="000C277F" w:rsidRDefault="007D1C4B" w:rsidP="007D1C4B">
                        <w:pPr>
                          <w:rPr>
                            <w:rFonts w:hAnsi="Calibri"/>
                            <w:b/>
                            <w:bCs/>
                            <w:color w:val="000000" w:themeColor="text1"/>
                            <w:kern w:val="24"/>
                            <w:sz w:val="16"/>
                            <w:szCs w:val="16"/>
                            <w14:ligatures w14:val="none"/>
                          </w:rPr>
                        </w:pPr>
                        <w:r w:rsidRPr="000C277F">
                          <w:rPr>
                            <w:rFonts w:hAnsi="Calibri"/>
                            <w:b/>
                            <w:bCs/>
                            <w:color w:val="000000" w:themeColor="text1"/>
                            <w:kern w:val="24"/>
                            <w:sz w:val="16"/>
                            <w:szCs w:val="16"/>
                          </w:rPr>
                          <w:t>Capacity</w:t>
                        </w:r>
                      </w:p>
                      <w:p w14:paraId="54B49EE4" w14:textId="77777777" w:rsidR="007D1C4B" w:rsidRPr="00F82AED" w:rsidRDefault="007D1C4B" w:rsidP="00F82AED">
                        <w:pPr>
                          <w:pStyle w:val="ListParagraph"/>
                          <w:numPr>
                            <w:ilvl w:val="0"/>
                            <w:numId w:val="106"/>
                          </w:numPr>
                          <w:rPr>
                            <w:rFonts w:hAnsi="Calibri"/>
                            <w:color w:val="000000" w:themeColor="text1"/>
                            <w:kern w:val="24"/>
                            <w:sz w:val="16"/>
                            <w:szCs w:val="16"/>
                          </w:rPr>
                        </w:pPr>
                        <w:r w:rsidRPr="00F82AED">
                          <w:rPr>
                            <w:rFonts w:hAnsi="Calibri"/>
                            <w:color w:val="000000" w:themeColor="text1"/>
                            <w:kern w:val="24"/>
                            <w:sz w:val="16"/>
                            <w:szCs w:val="16"/>
                          </w:rPr>
                          <w:t>Dedicate 3-4 Hours Per Month</w:t>
                        </w:r>
                      </w:p>
                      <w:p w14:paraId="304075C2" w14:textId="77777777" w:rsidR="007D1C4B" w:rsidRPr="00F82AED" w:rsidRDefault="007D1C4B" w:rsidP="00F82AED">
                        <w:pPr>
                          <w:pStyle w:val="ListParagraph"/>
                          <w:numPr>
                            <w:ilvl w:val="0"/>
                            <w:numId w:val="106"/>
                          </w:numPr>
                          <w:rPr>
                            <w:rFonts w:hAnsi="Calibri"/>
                            <w:color w:val="000000" w:themeColor="text1"/>
                            <w:kern w:val="24"/>
                            <w:sz w:val="16"/>
                            <w:szCs w:val="16"/>
                          </w:rPr>
                        </w:pPr>
                        <w:r w:rsidRPr="00F82AED">
                          <w:rPr>
                            <w:rFonts w:hAnsi="Calibri"/>
                            <w:color w:val="000000" w:themeColor="text1"/>
                            <w:kern w:val="24"/>
                            <w:sz w:val="16"/>
                            <w:szCs w:val="16"/>
                          </w:rPr>
                          <w:t xml:space="preserve">75% willing to serve on subcommittee </w:t>
                        </w:r>
                      </w:p>
                    </w:txbxContent>
                  </v:textbox>
                </v:roundrect>
                <v:roundrect id="Rectangle: Rounded Corners 1486357259" o:spid="_x0000_s1031" style="position:absolute;top:37919;width:44849;height:82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" fillcolor="#c39" stroked="f" strokeweight="1pt">
                  <v:stroke joinstyle="miter"/>
                  <v:textbox>
                    <w:txbxContent>
                      <w:p w14:paraId="33F260A7" w14:textId="77777777" w:rsidR="007D1C4B" w:rsidRPr="000C277F" w:rsidRDefault="007D1C4B" w:rsidP="007D1C4B">
                        <w:pPr>
                          <w:rPr>
                            <w:rFonts w:hAnsi="Calibri"/>
                            <w:b/>
                            <w:bCs/>
                            <w:color w:val="000000" w:themeColor="text1"/>
                            <w:kern w:val="24"/>
                            <w:sz w:val="16"/>
                            <w:szCs w:val="16"/>
                            <w14:ligatures w14:val="none"/>
                          </w:rPr>
                        </w:pPr>
                        <w:r w:rsidRPr="000C277F">
                          <w:rPr>
                            <w:rFonts w:hAnsi="Calibri"/>
                            <w:b/>
                            <w:bCs/>
                            <w:color w:val="000000" w:themeColor="text1"/>
                            <w:kern w:val="24"/>
                            <w:sz w:val="16"/>
                            <w:szCs w:val="16"/>
                          </w:rPr>
                          <w:t>Skills</w:t>
                        </w:r>
                      </w:p>
                      <w:p w14:paraId="7472C3F3" w14:textId="77777777" w:rsidR="007D1C4B" w:rsidRPr="00FF0DC7" w:rsidRDefault="007D1C4B" w:rsidP="00FF0DC7">
                        <w:pPr>
                          <w:pStyle w:val="ListParagraph"/>
                          <w:numPr>
                            <w:ilvl w:val="0"/>
                            <w:numId w:val="108"/>
                          </w:numPr>
                          <w:rPr>
                            <w:rFonts w:hAnsi="Calibri"/>
                            <w:color w:val="000000" w:themeColor="text1"/>
                            <w:kern w:val="24"/>
                            <w:sz w:val="16"/>
                            <w:szCs w:val="16"/>
                          </w:rPr>
                        </w:pPr>
                        <w:r w:rsidRPr="00FF0DC7">
                          <w:rPr>
                            <w:rFonts w:hAnsi="Calibri"/>
                            <w:color w:val="000000" w:themeColor="text1"/>
                            <w:kern w:val="24"/>
                            <w:sz w:val="16"/>
                            <w:szCs w:val="16"/>
                          </w:rPr>
                          <w:t xml:space="preserve">Data Analysis &amp; Evaluation </w:t>
                        </w:r>
                      </w:p>
                      <w:p w14:paraId="71D446F2" w14:textId="77777777" w:rsidR="007D1C4B" w:rsidRPr="00FF0DC7" w:rsidRDefault="007D1C4B" w:rsidP="00FF0DC7">
                        <w:pPr>
                          <w:pStyle w:val="ListParagraph"/>
                          <w:numPr>
                            <w:ilvl w:val="0"/>
                            <w:numId w:val="108"/>
                          </w:numPr>
                          <w:rPr>
                            <w:rFonts w:hAnsi="Calibri"/>
                            <w:color w:val="000000" w:themeColor="text1"/>
                            <w:kern w:val="24"/>
                            <w:sz w:val="16"/>
                            <w:szCs w:val="16"/>
                          </w:rPr>
                        </w:pPr>
                        <w:r w:rsidRPr="00FF0DC7">
                          <w:rPr>
                            <w:rFonts w:hAnsi="Calibri"/>
                            <w:color w:val="000000" w:themeColor="text1"/>
                            <w:kern w:val="24"/>
                            <w:sz w:val="16"/>
                            <w:szCs w:val="16"/>
                          </w:rPr>
                          <w:t>Lived Experience</w:t>
                        </w:r>
                      </w:p>
                    </w:txbxContent>
                  </v:textbox>
                </v:roundrect>
                <v:roundrect id="Rectangle: Rounded Corners 603271328" o:spid="_x0000_s1032" style="position:absolute;top:47324;width:44849;height:82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" fillcolor="#a5a5a5 [3206]" stroked="f" strokeweight="1pt">
                  <v:stroke joinstyle="miter"/>
                  <v:textbox>
                    <w:txbxContent>
                      <w:p w14:paraId="77B2B3E9" w14:textId="77777777" w:rsidR="007D1C4B" w:rsidRPr="000C277F" w:rsidRDefault="007D1C4B" w:rsidP="007D1C4B">
                        <w:pPr>
                          <w:rPr>
                            <w:rFonts w:hAnsi="Calibri"/>
                            <w:b/>
                            <w:bCs/>
                            <w:color w:val="000000" w:themeColor="text1"/>
                            <w:kern w:val="24"/>
                            <w:sz w:val="16"/>
                            <w:szCs w:val="16"/>
                            <w14:ligatures w14:val="none"/>
                          </w:rPr>
                        </w:pPr>
                        <w:r w:rsidRPr="000C277F">
                          <w:rPr>
                            <w:rFonts w:hAnsi="Calibri"/>
                            <w:b/>
                            <w:bCs/>
                            <w:color w:val="000000" w:themeColor="text1"/>
                            <w:kern w:val="24"/>
                            <w:sz w:val="16"/>
                            <w:szCs w:val="16"/>
                          </w:rPr>
                          <w:t>Success</w:t>
                        </w:r>
                      </w:p>
                      <w:p w14:paraId="1DACF78B" w14:textId="6CA98B10" w:rsidR="007D1C4B" w:rsidRPr="00FF0DC7" w:rsidRDefault="007D1C4B" w:rsidP="00FF0DC7">
                        <w:pPr>
                          <w:pStyle w:val="ListParagraph"/>
                          <w:numPr>
                            <w:ilvl w:val="0"/>
                            <w:numId w:val="110"/>
                          </w:numPr>
                          <w:rPr>
                            <w:rFonts w:hAnsi="Calibri"/>
                            <w:color w:val="000000" w:themeColor="text1"/>
                            <w:kern w:val="24"/>
                            <w:sz w:val="16"/>
                            <w:szCs w:val="16"/>
                          </w:rPr>
                        </w:pPr>
                        <w:r w:rsidRPr="00FF0DC7">
                          <w:rPr>
                            <w:rFonts w:hAnsi="Calibri"/>
                            <w:color w:val="000000" w:themeColor="text1"/>
                            <w:kern w:val="24"/>
                            <w:sz w:val="16"/>
                            <w:szCs w:val="16"/>
                          </w:rPr>
                          <w:t>Decrease fatal overdose, access to care, results-driven solutions</w:t>
                        </w:r>
                        <w:r w:rsidR="00FF0DC7">
                          <w:rPr>
                            <w:rFonts w:hAnsi="Calibri"/>
                            <w:color w:val="000000" w:themeColor="text1"/>
                            <w:kern w:val="24"/>
                            <w:sz w:val="16"/>
                            <w:szCs w:val="16"/>
                          </w:rPr>
                          <w:t xml:space="preserve">, </w:t>
                        </w:r>
                        <w:r w:rsidRPr="00FF0DC7">
                          <w:rPr>
                            <w:rFonts w:hAnsi="Calibri"/>
                            <w:color w:val="000000" w:themeColor="text1"/>
                            <w:kern w:val="24"/>
                            <w:sz w:val="16"/>
                            <w:szCs w:val="16"/>
                          </w:rPr>
                          <w:t xml:space="preserve">destigmatization </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58834227" o:spid="_x0000_s1033" type="#_x0000_t13" alt="&quot;&quot;" style="position:absolute;left:45774;top:758;width:11648;height:67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" adj="15322" fillcolor="#ffc000 [3207]" stroked="f" strokeweight="1pt"/>
                <v:roundrect id="Rectangle: Rounded Corners 2058340655" o:spid="_x0000_s1034" style="position:absolute;left:58347;width:44849;height:82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" fillcolor="#ffe599 [1303]" stroked="f" strokeweight="1pt">
                  <v:stroke joinstyle="miter"/>
                  <v:textbox>
                    <w:txbxContent>
                      <w:p w14:paraId="0FA159C1" w14:textId="77777777" w:rsidR="007D1C4B" w:rsidRPr="000C277F" w:rsidRDefault="007D1C4B" w:rsidP="009A5526">
                        <w:pPr>
                          <w:kinsoku w:val="0"/>
                          <w:overflowPunct w:val="0"/>
                          <w:spacing w:line="216" w:lineRule="auto"/>
                          <w:textAlignment w:val="baseline"/>
                          <w:rPr>
                            <w:rFonts w:cstheme="minorHAnsi"/>
                            <w:color w:val="000000"/>
                            <w:kern w:val="24"/>
                            <w:sz w:val="16"/>
                            <w:szCs w:val="16"/>
                          </w:rPr>
                        </w:pPr>
                        <w:r w:rsidRPr="000C277F">
                          <w:rPr>
                            <w:rFonts w:cstheme="minorHAnsi"/>
                            <w:color w:val="000000"/>
                            <w:kern w:val="24"/>
                            <w:sz w:val="16"/>
                            <w:szCs w:val="16"/>
                          </w:rPr>
                          <w:t xml:space="preserve">Positioned to take on a more formal role  </w:t>
                        </w:r>
                      </w:p>
                    </w:txbxContent>
                  </v:textbox>
                </v:roundrect>
                <v:roundrect id="Rectangle: Rounded Corners 747164377" o:spid="_x0000_s1035" style="position:absolute;left:58347;top:9407;width:44850;height:82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" fillcolor="#f4b083 [1941]" stroked="f" strokeweight="1pt">
                  <v:stroke joinstyle="miter"/>
                  <v:textbox>
                    <w:txbxContent>
                      <w:p w14:paraId="3BFCF4D0" w14:textId="77777777" w:rsidR="007D1C4B" w:rsidRPr="000C277F" w:rsidRDefault="007D1C4B" w:rsidP="009A5526">
                        <w:pPr>
                          <w:kinsoku w:val="0"/>
                          <w:overflowPunct w:val="0"/>
                          <w:spacing w:line="216" w:lineRule="auto"/>
                          <w:textAlignment w:val="baseline"/>
                          <w:rPr>
                            <w:rFonts w:cstheme="minorHAnsi"/>
                            <w:color w:val="000000"/>
                            <w:kern w:val="24"/>
                            <w:sz w:val="16"/>
                            <w:szCs w:val="16"/>
                          </w:rPr>
                        </w:pPr>
                        <w:r w:rsidRPr="000C277F">
                          <w:rPr>
                            <w:rFonts w:cstheme="minorHAnsi"/>
                            <w:color w:val="000000"/>
                            <w:kern w:val="24"/>
                            <w:sz w:val="16"/>
                            <w:szCs w:val="16"/>
                          </w:rPr>
                          <w:t>Interested in making data-driven investments</w:t>
                        </w:r>
                      </w:p>
                    </w:txbxContent>
                  </v:textbox>
                </v:roundrect>
                <v:shape id="Arrow: Right 793944078" o:spid="_x0000_s1036" type="#_x0000_t13" alt="&quot;&quot;" style="position:absolute;left:45774;top:9973;width:11648;height:67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" adj="15322" fillcolor="#ed7d31 [3205]" stroked="f" strokeweight="1pt"/>
                <v:shape id="Arrow: Right 1122499639" o:spid="_x0000_s1037" type="#_x0000_t13" alt="&quot;&quot;" style="position:absolute;left:45774;top:19667;width:11648;height:67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" adj="15322" fillcolor="#70ad47 [3209]" stroked="f" strokeweight="1pt"/>
                <v:shape id="Arrow: Right 509048945" o:spid="_x0000_s1038" type="#_x0000_t13" alt="&quot;&quot;" style="position:absolute;left:45774;top:29335;width:11648;height:67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" adj="15322" fillcolor="#5b9bd5 [3208]" stroked="f" strokeweight="1pt"/>
                <v:shape id="Arrow: Right 1679579921" o:spid="_x0000_s1039" type="#_x0000_t13" alt="&quot;&quot;" style="position:absolute;left:45774;top:38694;width:11648;height:67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" adj="15322" fillcolor="#c39" stroked="f" strokeweight="1pt"/>
                <v:shape id="Arrow: Right 262437566" o:spid="_x0000_s1040" type="#_x0000_t13" alt="&quot;&quot;" style="position:absolute;left:45774;top:48053;width:11648;height:67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" adj="15322" fillcolor="#a5a5a5 [3206]" stroked="f" strokeweight="1pt"/>
                <v:roundrect id="Rectangle: Rounded Corners 187466274" o:spid="_x0000_s1041" style="position:absolute;left:58347;top:18898;width:44849;height:82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" fillcolor="#a8d08d [1945]" stroked="f" strokeweight="1pt">
                  <v:stroke joinstyle="miter"/>
                  <v:textbox>
                    <w:txbxContent>
                      <w:p w14:paraId="7248B623" w14:textId="77777777" w:rsidR="007D1C4B" w:rsidRPr="000C277F" w:rsidRDefault="007D1C4B" w:rsidP="009A5526">
                        <w:pPr>
                          <w:kinsoku w:val="0"/>
                          <w:overflowPunct w:val="0"/>
                          <w:spacing w:line="216" w:lineRule="auto"/>
                          <w:textAlignment w:val="baseline"/>
                          <w:rPr>
                            <w:rFonts w:hAnsi="Calibri"/>
                            <w:color w:val="000000" w:themeColor="text1"/>
                            <w:kern w:val="24"/>
                            <w:sz w:val="16"/>
                            <w:szCs w:val="16"/>
                          </w:rPr>
                        </w:pPr>
                        <w:r w:rsidRPr="000C277F">
                          <w:rPr>
                            <w:rFonts w:hAnsi="Calibri"/>
                            <w:color w:val="000000" w:themeColor="text1"/>
                            <w:kern w:val="24"/>
                            <w:sz w:val="16"/>
                            <w:szCs w:val="16"/>
                          </w:rPr>
                          <w:t>Seeking performance-related data and a formal decision-making process</w:t>
                        </w:r>
                      </w:p>
                    </w:txbxContent>
                  </v:textbox>
                </v:roundrect>
                <v:roundrect id="Rectangle: Rounded Corners 83745302" o:spid="_x0000_s1042" style="position:absolute;left:58347;top:28428;width:44849;height:82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" fillcolor="#8eaadb [1940]" stroked="f" strokeweight="1pt">
                  <v:stroke joinstyle="miter"/>
                  <v:textbox>
                    <w:txbxContent>
                      <w:p w14:paraId="6A80501A" w14:textId="77777777" w:rsidR="007D1C4B" w:rsidRPr="000C277F" w:rsidRDefault="007D1C4B" w:rsidP="009A5526">
                        <w:pPr>
                          <w:kinsoku w:val="0"/>
                          <w:overflowPunct w:val="0"/>
                          <w:textAlignment w:val="baseline"/>
                          <w:rPr>
                            <w:rFonts w:hAnsi="Calibri"/>
                            <w:color w:val="000000" w:themeColor="text1"/>
                            <w:kern w:val="24"/>
                            <w:sz w:val="16"/>
                            <w:szCs w:val="16"/>
                          </w:rPr>
                        </w:pPr>
                        <w:r w:rsidRPr="000C277F">
                          <w:rPr>
                            <w:rFonts w:hAnsi="Calibri"/>
                            <w:color w:val="000000" w:themeColor="text1"/>
                            <w:kern w:val="24"/>
                            <w:sz w:val="16"/>
                            <w:szCs w:val="16"/>
                          </w:rPr>
                          <w:t>Willing and able to increase level of involvement</w:t>
                        </w:r>
                      </w:p>
                    </w:txbxContent>
                  </v:textbox>
                </v:roundrect>
                <v:roundrect id="Rectangle: Rounded Corners 46862" o:spid="_x0000_s1043" style="position:absolute;left:58347;top:37793;width:44849;height:82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" fillcolor="#df81c0" stroked="f" strokeweight="1pt">
                  <v:stroke joinstyle="miter"/>
                  <v:textbox>
                    <w:txbxContent>
                      <w:p w14:paraId="578DEB28" w14:textId="77777777" w:rsidR="007D1C4B" w:rsidRPr="000C277F" w:rsidRDefault="007D1C4B" w:rsidP="009A5526">
                        <w:pPr>
                          <w:rPr>
                            <w:rFonts w:hAnsi="Calibri"/>
                            <w:color w:val="000000" w:themeColor="text1"/>
                            <w:kern w:val="24"/>
                            <w:sz w:val="16"/>
                            <w:szCs w:val="16"/>
                          </w:rPr>
                        </w:pPr>
                        <w:r w:rsidRPr="000C277F">
                          <w:rPr>
                            <w:rFonts w:hAnsi="Calibri"/>
                            <w:color w:val="000000" w:themeColor="text1"/>
                            <w:kern w:val="24"/>
                            <w:sz w:val="16"/>
                            <w:szCs w:val="16"/>
                          </w:rPr>
                          <w:t>Possesses diverse skillsets and relevant expertise</w:t>
                        </w:r>
                      </w:p>
                    </w:txbxContent>
                  </v:textbox>
                </v:roundrect>
                <v:roundrect id="Rectangle: Rounded Corners 1085920279" o:spid="_x0000_s1044" style="position:absolute;left:58347;top:47158;width:44849;height:82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" fillcolor="#cfcdcd [2894]" stroked="f" strokeweight="1pt">
                  <v:stroke joinstyle="miter"/>
                  <v:textbox>
                    <w:txbxContent>
                      <w:p w14:paraId="7A834514" w14:textId="77777777" w:rsidR="007D1C4B" w:rsidRPr="000C277F" w:rsidRDefault="007D1C4B" w:rsidP="009A5526">
                        <w:pPr>
                          <w:rPr>
                            <w:rFonts w:hAnsi="Calibri"/>
                            <w:color w:val="000000" w:themeColor="text1"/>
                            <w:kern w:val="24"/>
                            <w:sz w:val="16"/>
                            <w:szCs w:val="16"/>
                          </w:rPr>
                        </w:pPr>
                        <w:r w:rsidRPr="000C277F">
                          <w:rPr>
                            <w:rFonts w:hAnsi="Calibri"/>
                            <w:color w:val="000000" w:themeColor="text1"/>
                            <w:kern w:val="24"/>
                            <w:sz w:val="16"/>
                            <w:szCs w:val="16"/>
                          </w:rPr>
                          <w:t>Aims to achieve population, systems, and process level outcomes, and to shift cultural values and beliefs</w:t>
                        </w:r>
                      </w:p>
                    </w:txbxContent>
                  </v:textbox>
                </v:roundrect>
                <w10:anchorlock/>
              </v:group>
            </w:pict>
          </mc:Fallback>
        </mc:AlternateContent>
      </w:r>
    </w:p>
    <w:p w14:paraId="05AEA75E" w14:textId="7B3E555F" w:rsidR="0001663B" w:rsidRPr="00C01145" w:rsidRDefault="0001663B" w:rsidP="0001663B">
      <w:pPr>
        <w:pStyle w:val="2"/>
        <w:spacing w:before="240"/>
        <w:rPr>
          <w:rFonts w:eastAsiaTheme="minorEastAsia"/>
          <w:sz w:val="28"/>
          <w:szCs w:val="28"/>
        </w:rPr>
      </w:pPr>
      <w:r w:rsidRPr="00C01145">
        <w:rPr>
          <w:rFonts w:eastAsiaTheme="minorEastAsia"/>
          <w:sz w:val="28"/>
          <w:szCs w:val="28"/>
        </w:rPr>
        <w:t>Financial Data</w:t>
      </w:r>
    </w:p>
    <w:p w14:paraId="18144DE4" w14:textId="1A1CFF59" w:rsidR="005E0C1E" w:rsidRPr="00C01145" w:rsidRDefault="005E0C1E" w:rsidP="00A519F1">
      <w:pPr>
        <w:pStyle w:val="2"/>
        <w:spacing w:after="60"/>
        <w:rPr>
          <w:rFonts w:eastAsiaTheme="minorEastAsia"/>
          <w:sz w:val="28"/>
          <w:szCs w:val="28"/>
        </w:rPr>
      </w:pPr>
      <w:r w:rsidRPr="00C01145">
        <w:rPr>
          <w:rFonts w:eastAsiaTheme="minorEastAsia"/>
          <w:sz w:val="28"/>
          <w:szCs w:val="28"/>
        </w:rPr>
        <w:t>BSAS FY25 Budget</w:t>
      </w:r>
    </w:p>
    <w:p w14:paraId="0FCABA40" w14:textId="77777777" w:rsidR="005E0C1E" w:rsidRPr="00C01145" w:rsidRDefault="005E0C1E" w:rsidP="005E0C1E">
      <w:pPr>
        <w:pStyle w:val="5"/>
        <w:spacing w:before="0"/>
        <w:rPr>
          <w:sz w:val="24"/>
          <w:szCs w:val="24"/>
        </w:rPr>
      </w:pPr>
      <w:r w:rsidRPr="00C01145">
        <w:rPr>
          <w:sz w:val="24"/>
          <w:szCs w:val="24"/>
        </w:rPr>
        <w:t xml:space="preserve">Text Box: </w:t>
      </w:r>
    </w:p>
    <w:p w14:paraId="6F57E0B2" w14:textId="5EB1F894" w:rsidR="005E0C1E" w:rsidRPr="006C35F4" w:rsidRDefault="005E0C1E" w:rsidP="005E0C1E">
      <w:pPr>
        <w:pStyle w:val="5"/>
        <w:spacing w:before="0"/>
        <w:rPr>
          <w:color w:val="000000" w:themeColor="text1"/>
        </w:rPr>
      </w:pPr>
      <w:r w:rsidRPr="006C35F4">
        <w:rPr>
          <w:color w:val="000000" w:themeColor="text1"/>
        </w:rPr>
        <w:t>Total Budget = $</w:t>
      </w:r>
      <w:r w:rsidR="000D477A" w:rsidRPr="006C35F4">
        <w:rPr>
          <w:color w:val="000000" w:themeColor="text1"/>
        </w:rPr>
        <w:t>392.8 million</w:t>
      </w:r>
    </w:p>
    <w:p w14:paraId="12A076E7" w14:textId="18C1B11C" w:rsidR="00D803BA" w:rsidRPr="00C01145" w:rsidRDefault="00D803BA" w:rsidP="00D803BA">
      <w:pPr>
        <w:spacing w:after="60"/>
        <w:rPr>
          <w:i/>
          <w:iCs/>
          <w:sz w:val="24"/>
          <w:szCs w:val="24"/>
        </w:rPr>
      </w:pPr>
      <w:r w:rsidRPr="00C01145">
        <w:rPr>
          <w:i/>
          <w:iCs/>
          <w:sz w:val="24"/>
          <w:szCs w:val="24"/>
        </w:rPr>
        <w:t>SmartArt: Four-Level Vertical Bullet List</w:t>
      </w:r>
    </w:p>
    <w:p w14:paraId="7EEE8BA8" w14:textId="70F42B5D" w:rsidR="0015640B" w:rsidRPr="00405897" w:rsidRDefault="0015640B" w:rsidP="0015640B">
      <w:pPr>
        <w:rPr>
          <w:color w:val="2F5496" w:themeColor="accent1" w:themeShade="BF"/>
          <w:sz w:val="24"/>
          <w:szCs w:val="24"/>
        </w:rPr>
      </w:pPr>
      <w:bookmarkStart w:id="13" w:name="_Hlk217288975"/>
      <w:r w:rsidRPr="00405897">
        <w:rPr>
          <w:color w:val="2F5496" w:themeColor="accent1" w:themeShade="BF"/>
          <w:sz w:val="24"/>
          <w:szCs w:val="24"/>
        </w:rPr>
        <w:t xml:space="preserve">Level 1. </w:t>
      </w:r>
      <w:r w:rsidR="000D53F3" w:rsidRPr="00405897">
        <w:rPr>
          <w:color w:val="2F5496" w:themeColor="accent1" w:themeShade="BF"/>
          <w:sz w:val="24"/>
          <w:szCs w:val="24"/>
        </w:rPr>
        <w:t>State Appropriation</w:t>
      </w:r>
      <w:r w:rsidR="007B3B1C" w:rsidRPr="00405897">
        <w:rPr>
          <w:color w:val="2F5496" w:themeColor="accent1" w:themeShade="BF"/>
          <w:sz w:val="24"/>
          <w:szCs w:val="24"/>
        </w:rPr>
        <w:t>:</w:t>
      </w:r>
      <w:r w:rsidR="006E6F23" w:rsidRPr="00405897">
        <w:rPr>
          <w:color w:val="2F5496" w:themeColor="accent1" w:themeShade="BF"/>
          <w:sz w:val="24"/>
          <w:szCs w:val="24"/>
        </w:rPr>
        <w:t xml:space="preserve"> $206.2 million with $111.4 million Available</w:t>
      </w:r>
    </w:p>
    <w:p w14:paraId="5D7D58A7" w14:textId="77777777" w:rsidR="0034714C" w:rsidRPr="006D7852" w:rsidRDefault="0034714C" w:rsidP="006D7852">
      <w:pPr>
        <w:pStyle w:val="8"/>
      </w:pPr>
      <w:r w:rsidRPr="006D7852">
        <w:t>Legislative earmarks of $5.8 million</w:t>
      </w:r>
    </w:p>
    <w:p w14:paraId="2CBEEB3E" w14:textId="77777777" w:rsidR="0034714C" w:rsidRPr="006D7852" w:rsidRDefault="0034714C" w:rsidP="006D7852">
      <w:pPr>
        <w:pStyle w:val="8"/>
      </w:pPr>
      <w:r w:rsidRPr="006D7852">
        <w:t>$24 million in other programmatic earmarks</w:t>
      </w:r>
    </w:p>
    <w:p w14:paraId="52216B6A" w14:textId="2961BE70" w:rsidR="004E68C5" w:rsidRPr="006D7852" w:rsidRDefault="0034714C" w:rsidP="006D7852">
      <w:pPr>
        <w:pStyle w:val="8"/>
      </w:pPr>
      <w:r w:rsidRPr="006D7852">
        <w:t>$65 million sent to MassHealth for Residential Treatment cost-sharing</w:t>
      </w:r>
    </w:p>
    <w:p w14:paraId="7E21448D" w14:textId="77777777" w:rsidR="004114C4" w:rsidRPr="00405897" w:rsidRDefault="0015640B" w:rsidP="004114C4">
      <w:pPr>
        <w:rPr>
          <w:color w:val="2F5496" w:themeColor="accent1" w:themeShade="BF"/>
          <w:sz w:val="24"/>
          <w:szCs w:val="24"/>
        </w:rPr>
      </w:pPr>
      <w:r w:rsidRPr="00405897">
        <w:rPr>
          <w:color w:val="2F5496" w:themeColor="accent1" w:themeShade="BF"/>
          <w:sz w:val="24"/>
          <w:szCs w:val="24"/>
        </w:rPr>
        <w:t xml:space="preserve">Level 2. </w:t>
      </w:r>
      <w:r w:rsidR="007B3B1C" w:rsidRPr="00405897">
        <w:rPr>
          <w:color w:val="2F5496" w:themeColor="accent1" w:themeShade="BF"/>
          <w:sz w:val="24"/>
          <w:szCs w:val="24"/>
        </w:rPr>
        <w:t>Federal Appropriation: $111.6 million</w:t>
      </w:r>
      <w:r w:rsidRPr="00405897">
        <w:rPr>
          <w:color w:val="2F5496" w:themeColor="accent1" w:themeShade="BF"/>
          <w:sz w:val="24"/>
          <w:szCs w:val="24"/>
        </w:rPr>
        <w:t xml:space="preserve"> </w:t>
      </w:r>
      <w:bookmarkStart w:id="14" w:name="_Hlk217030034"/>
    </w:p>
    <w:p w14:paraId="750704A3" w14:textId="77777777" w:rsidR="004114C4" w:rsidRPr="006C35F4" w:rsidRDefault="00B40C2E" w:rsidP="00B76A57">
      <w:pPr>
        <w:pStyle w:val="8"/>
        <w:rPr>
          <w:color w:val="2F5496" w:themeColor="accent1" w:themeShade="BF"/>
        </w:rPr>
      </w:pPr>
      <w:r w:rsidRPr="006C35F4">
        <w:t>$44 million in Substance Use Prevention and Treatment Block Grant</w:t>
      </w:r>
    </w:p>
    <w:p w14:paraId="4BA7EACD" w14:textId="77777777" w:rsidR="004114C4" w:rsidRPr="006C35F4" w:rsidRDefault="00B40C2E" w:rsidP="00B76A57">
      <w:pPr>
        <w:pStyle w:val="8"/>
        <w:rPr>
          <w:color w:val="2F5496" w:themeColor="accent1" w:themeShade="BF"/>
        </w:rPr>
      </w:pPr>
      <w:r w:rsidRPr="006C35F4">
        <w:t>$59.5 million State Opioid Response (SOR) Grant</w:t>
      </w:r>
    </w:p>
    <w:p w14:paraId="0218FC97" w14:textId="77777777" w:rsidR="004114C4" w:rsidRPr="006C35F4" w:rsidRDefault="00B40C2E" w:rsidP="00B76A57">
      <w:pPr>
        <w:pStyle w:val="8"/>
        <w:rPr>
          <w:color w:val="2F5496" w:themeColor="accent1" w:themeShade="BF"/>
        </w:rPr>
      </w:pPr>
      <w:r w:rsidRPr="006C35F4">
        <w:t>$70.7 million in COVID/ARPA supplemental funds available 2021-</w:t>
      </w:r>
      <w:bookmarkEnd w:id="13"/>
      <w:r w:rsidRPr="006C35F4">
        <w:t>2025 now exhausted</w:t>
      </w:r>
    </w:p>
    <w:p w14:paraId="72325C27" w14:textId="77777777" w:rsidR="004114C4" w:rsidRPr="00405897" w:rsidRDefault="0015640B" w:rsidP="004114C4">
      <w:pPr>
        <w:rPr>
          <w:color w:val="2F5496" w:themeColor="accent1" w:themeShade="BF"/>
          <w:sz w:val="24"/>
          <w:szCs w:val="24"/>
        </w:rPr>
      </w:pPr>
      <w:r w:rsidRPr="00405897">
        <w:rPr>
          <w:color w:val="2F5496" w:themeColor="accent1" w:themeShade="BF"/>
          <w:sz w:val="24"/>
          <w:szCs w:val="24"/>
        </w:rPr>
        <w:t xml:space="preserve">Level 3. </w:t>
      </w:r>
      <w:r w:rsidR="0073597D" w:rsidRPr="00405897">
        <w:rPr>
          <w:color w:val="2F5496" w:themeColor="accent1" w:themeShade="BF"/>
          <w:sz w:val="24"/>
          <w:szCs w:val="24"/>
        </w:rPr>
        <w:t>ORRF Inter-Agency Service Agreement (ISA): $59.5 million</w:t>
      </w:r>
    </w:p>
    <w:p w14:paraId="3EE6585C" w14:textId="77777777" w:rsidR="004114C4" w:rsidRPr="006C35F4" w:rsidRDefault="00F64F0D" w:rsidP="006557B0">
      <w:pPr>
        <w:pStyle w:val="ListParagraph"/>
        <w:numPr>
          <w:ilvl w:val="0"/>
          <w:numId w:val="54"/>
        </w:numPr>
        <w:rPr>
          <w:color w:val="2F5496" w:themeColor="accent1" w:themeShade="BF"/>
        </w:rPr>
      </w:pPr>
      <w:r w:rsidRPr="006C35F4">
        <w:rPr>
          <w:rFonts w:eastAsiaTheme="majorEastAsia" w:cstheme="minorHAnsi"/>
          <w:color w:val="000000" w:themeColor="text1"/>
        </w:rPr>
        <w:t xml:space="preserve">Opioid Recovery &amp; Remediation Trust Fund  </w:t>
      </w:r>
      <w:bookmarkEnd w:id="14"/>
    </w:p>
    <w:p w14:paraId="1F068540" w14:textId="77777777" w:rsidR="00A519F1" w:rsidRPr="00405897" w:rsidRDefault="00F64F0D" w:rsidP="004114C4">
      <w:pPr>
        <w:rPr>
          <w:color w:val="2F5496" w:themeColor="accent1" w:themeShade="BF"/>
          <w:sz w:val="24"/>
          <w:szCs w:val="24"/>
        </w:rPr>
      </w:pPr>
      <w:r w:rsidRPr="00405897">
        <w:rPr>
          <w:color w:val="2F5496" w:themeColor="accent1" w:themeShade="BF"/>
          <w:sz w:val="24"/>
          <w:szCs w:val="24"/>
        </w:rPr>
        <w:t xml:space="preserve">Level 4. </w:t>
      </w:r>
      <w:r w:rsidR="006557B0" w:rsidRPr="00405897">
        <w:rPr>
          <w:color w:val="2F5496" w:themeColor="accent1" w:themeShade="BF"/>
          <w:sz w:val="24"/>
          <w:szCs w:val="24"/>
        </w:rPr>
        <w:t xml:space="preserve">Other Inter-Agency Service Agreements (ISA): $15.2 million </w:t>
      </w:r>
    </w:p>
    <w:p w14:paraId="3EB4DDFF" w14:textId="484D0D2A" w:rsidR="004C5D6E" w:rsidRPr="008F2EBF" w:rsidRDefault="00F5221B" w:rsidP="004C5D6E">
      <w:pPr>
        <w:pStyle w:val="ListParagraph"/>
        <w:numPr>
          <w:ilvl w:val="0"/>
          <w:numId w:val="54"/>
        </w:numPr>
        <w:rPr>
          <w:color w:val="2F5496" w:themeColor="accent1" w:themeShade="BF"/>
          <w:sz w:val="24"/>
          <w:szCs w:val="24"/>
        </w:rPr>
      </w:pPr>
      <w:r w:rsidRPr="006C35F4">
        <w:rPr>
          <w:color w:val="000000" w:themeColor="text1"/>
        </w:rPr>
        <w:t>Other ISAs that BSAS receives</w:t>
      </w:r>
    </w:p>
    <w:p w14:paraId="20B16A7A" w14:textId="77777777" w:rsidR="008F2EBF" w:rsidRDefault="008F2EBF" w:rsidP="008F2EBF">
      <w:pPr>
        <w:rPr>
          <w:color w:val="2F5496" w:themeColor="accent1" w:themeShade="BF"/>
          <w:sz w:val="24"/>
          <w:szCs w:val="24"/>
        </w:rPr>
      </w:pPr>
    </w:p>
    <w:p w14:paraId="76FB9AD2" w14:textId="77777777" w:rsidR="008F2EBF" w:rsidRDefault="008F2EBF" w:rsidP="008F2EBF">
      <w:pPr>
        <w:rPr>
          <w:color w:val="2F5496" w:themeColor="accent1" w:themeShade="BF"/>
          <w:sz w:val="24"/>
          <w:szCs w:val="24"/>
        </w:rPr>
      </w:pPr>
    </w:p>
    <w:p w14:paraId="25BFBC3F" w14:textId="77777777" w:rsidR="008F2EBF" w:rsidRDefault="008F2EBF" w:rsidP="008F2EBF">
      <w:pPr>
        <w:rPr>
          <w:color w:val="2F5496" w:themeColor="accent1" w:themeShade="BF"/>
          <w:sz w:val="24"/>
          <w:szCs w:val="24"/>
        </w:rPr>
      </w:pPr>
    </w:p>
    <w:p w14:paraId="352CDF69" w14:textId="5974730C" w:rsidR="008F2EBF" w:rsidRPr="008F2EBF" w:rsidRDefault="008F2EBF" w:rsidP="008F2EBF">
      <w:pPr>
        <w:rPr>
          <w:color w:val="2F5496" w:themeColor="accent1" w:themeShade="BF"/>
          <w:sz w:val="24"/>
          <w:szCs w:val="24"/>
        </w:rPr>
      </w:pPr>
      <w:r>
        <w:rPr>
          <w:color w:val="2F5496" w:themeColor="accent1" w:themeShade="BF"/>
          <w:sz w:val="24"/>
          <w:szCs w:val="24"/>
        </w:rPr>
        <w:lastRenderedPageBreak/>
        <w:t xml:space="preserve">Image 1. Pie Chart of Percentage Rating of BSAS Funding Sources  </w:t>
      </w:r>
    </w:p>
    <w:p w14:paraId="3F6E6CB0" w14:textId="77777777" w:rsidR="0036014B" w:rsidRDefault="004C5D6E" w:rsidP="0036014B">
      <w:r>
        <w:rPr>
          <w:noProof/>
        </w:rPr>
        <w:drawing>
          <wp:inline distT="0" distB="0" distL="0" distR="0" wp14:anchorId="26FDBE30" wp14:editId="0CE43114">
            <wp:extent cx="2515593" cy="2139950"/>
            <wp:effectExtent l="0" t="0" r="0" b="0"/>
            <wp:docPr id="25605332" name="Picture 5" descr="Image of pie chart displaying percentage rate of BSAS funding sour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317693" name="Picture 5" descr="Image of pie chart displaying percentage rate of BSAS funding sources "/>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89148" cy="2202522"/>
                    </a:xfrm>
                    <a:prstGeom prst="rect">
                      <a:avLst/>
                    </a:prstGeom>
                    <a:noFill/>
                  </pic:spPr>
                </pic:pic>
              </a:graphicData>
            </a:graphic>
          </wp:inline>
        </w:drawing>
      </w:r>
    </w:p>
    <w:p w14:paraId="31A132EC" w14:textId="2060DF97" w:rsidR="0001663B" w:rsidRPr="00C01145" w:rsidRDefault="009273B9" w:rsidP="006C35F4">
      <w:pPr>
        <w:pStyle w:val="7"/>
      </w:pPr>
      <w:r w:rsidRPr="00C01145">
        <w:t xml:space="preserve">BSAS Budget Cont. </w:t>
      </w:r>
    </w:p>
    <w:p w14:paraId="15E8436B" w14:textId="77777777" w:rsidR="00465E29" w:rsidRPr="00C01145" w:rsidRDefault="00465E29" w:rsidP="00465E29">
      <w:pPr>
        <w:pStyle w:val="5"/>
        <w:spacing w:before="0"/>
        <w:rPr>
          <w:sz w:val="24"/>
          <w:szCs w:val="24"/>
        </w:rPr>
      </w:pPr>
      <w:r w:rsidRPr="00C01145">
        <w:rPr>
          <w:sz w:val="24"/>
          <w:szCs w:val="24"/>
        </w:rPr>
        <w:t xml:space="preserve">Text Box: </w:t>
      </w:r>
    </w:p>
    <w:p w14:paraId="62858CF0" w14:textId="77777777" w:rsidR="00090F2C" w:rsidRPr="006C35F4" w:rsidRDefault="00090F2C" w:rsidP="00090F2C">
      <w:pPr>
        <w:pStyle w:val="5"/>
        <w:spacing w:before="0"/>
        <w:rPr>
          <w:color w:val="000000" w:themeColor="text1"/>
        </w:rPr>
      </w:pPr>
      <w:r w:rsidRPr="006C35F4">
        <w:rPr>
          <w:color w:val="000000" w:themeColor="text1"/>
        </w:rPr>
        <w:t>BSAS functions as the state’s SUD treatment Payor of Last Resort</w:t>
      </w:r>
    </w:p>
    <w:p w14:paraId="387CBB30" w14:textId="77777777" w:rsidR="00090F2C" w:rsidRPr="006C35F4" w:rsidRDefault="00090F2C" w:rsidP="006D7852">
      <w:pPr>
        <w:pStyle w:val="8"/>
      </w:pPr>
      <w:r w:rsidRPr="006C35F4">
        <w:t>Coverage for uninsured and underinsured individuals</w:t>
      </w:r>
    </w:p>
    <w:p w14:paraId="2425FEC6" w14:textId="77777777" w:rsidR="00090F2C" w:rsidRPr="006C35F4" w:rsidRDefault="00090F2C" w:rsidP="006D7852">
      <w:pPr>
        <w:pStyle w:val="8"/>
      </w:pPr>
      <w:r w:rsidRPr="006C35F4">
        <w:t>Required but not fully funded in BSAS appropriations</w:t>
      </w:r>
    </w:p>
    <w:p w14:paraId="37E64B0F" w14:textId="4B18233E" w:rsidR="00090F2C" w:rsidRPr="006C35F4" w:rsidRDefault="00090F2C" w:rsidP="006D7852">
      <w:pPr>
        <w:pStyle w:val="8"/>
      </w:pPr>
      <w:r w:rsidRPr="006C35F4">
        <w:t>Recent increases in billing to BSAS amid funding reductions</w:t>
      </w:r>
    </w:p>
    <w:p w14:paraId="0F624EE8" w14:textId="3577FFE9" w:rsidR="00B92A57" w:rsidRPr="006C35F4" w:rsidRDefault="00090F2C" w:rsidP="00AE0D73">
      <w:pPr>
        <w:pStyle w:val="5"/>
        <w:spacing w:before="0"/>
        <w:rPr>
          <w:color w:val="000000" w:themeColor="text1"/>
        </w:rPr>
      </w:pPr>
      <w:r w:rsidRPr="006C35F4">
        <w:rPr>
          <w:color w:val="000000" w:themeColor="text1"/>
        </w:rPr>
        <w:t>Potential Medicaid cuts will likely cause some individuals to lose their insurance coverage that will result in an increased burden on BSAS.</w:t>
      </w:r>
    </w:p>
    <w:p w14:paraId="37AB4E80" w14:textId="23B107BB" w:rsidR="00AE0D73" w:rsidRPr="00C01145" w:rsidRDefault="00AE0D73" w:rsidP="006C35F4">
      <w:pPr>
        <w:pStyle w:val="7"/>
      </w:pPr>
      <w:r w:rsidRPr="00C01145">
        <w:t>ORRF Financial Overview</w:t>
      </w:r>
    </w:p>
    <w:tbl>
      <w:tblPr>
        <w:tblpPr w:leftFromText="180" w:rightFromText="180" w:vertAnchor="text" w:tblpY="1"/>
        <w:tblOverlap w:val="never"/>
        <w:tblW w:w="0" w:type="auto"/>
        <w:tblCellMar>
          <w:left w:w="0" w:type="dxa"/>
          <w:right w:w="0" w:type="dxa"/>
        </w:tblCellMar>
        <w:tblLook w:val="0620" w:firstRow="1" w:lastRow="0" w:firstColumn="0" w:lastColumn="0" w:noHBand="1" w:noVBand="1"/>
      </w:tblPr>
      <w:tblGrid>
        <w:gridCol w:w="1073"/>
        <w:gridCol w:w="1465"/>
        <w:gridCol w:w="1871"/>
        <w:gridCol w:w="2215"/>
      </w:tblGrid>
      <w:tr w:rsidR="001E36B8" w:rsidRPr="001E36B8" w14:paraId="1433250D" w14:textId="77777777" w:rsidTr="000B6697">
        <w:trPr>
          <w:trHeight w:val="519"/>
        </w:trPr>
        <w:tc>
          <w:tcPr>
            <w:tcW w:w="0" w:type="auto"/>
            <w:tcBorders>
              <w:top w:val="single" w:sz="8" w:space="0" w:color="000000"/>
              <w:left w:val="single" w:sz="8" w:space="0" w:color="000000"/>
              <w:bottom w:val="single" w:sz="8" w:space="0" w:color="000000"/>
              <w:right w:val="single" w:sz="8" w:space="0" w:color="000000"/>
            </w:tcBorders>
            <w:shd w:val="clear" w:color="auto" w:fill="B52D88"/>
            <w:tcMar>
              <w:top w:w="72" w:type="dxa"/>
              <w:left w:w="144" w:type="dxa"/>
              <w:bottom w:w="72" w:type="dxa"/>
              <w:right w:w="144" w:type="dxa"/>
            </w:tcMar>
            <w:vAlign w:val="center"/>
            <w:hideMark/>
          </w:tcPr>
          <w:p w14:paraId="21B35FF1" w14:textId="77777777" w:rsidR="001E36B8" w:rsidRPr="001E36B8" w:rsidRDefault="001E36B8" w:rsidP="000B6697">
            <w:pPr>
              <w:jc w:val="center"/>
              <w:textAlignment w:val="bottom"/>
              <w:rPr>
                <w:rFonts w:eastAsia="Times New Roman" w:cstheme="minorHAnsi"/>
                <w:kern w:val="0"/>
                <w:sz w:val="18"/>
                <w:szCs w:val="18"/>
                <w14:ligatures w14:val="none"/>
              </w:rPr>
            </w:pPr>
            <w:r w:rsidRPr="001E36B8">
              <w:rPr>
                <w:rFonts w:eastAsia="Times New Roman" w:cstheme="minorHAnsi"/>
                <w:b/>
                <w:bCs/>
                <w:color w:val="FFFFFF"/>
                <w:kern w:val="24"/>
                <w:sz w:val="18"/>
                <w:szCs w:val="18"/>
                <w14:ligatures w14:val="none"/>
              </w:rPr>
              <w:t>Fiscal Year</w:t>
            </w:r>
          </w:p>
        </w:tc>
        <w:tc>
          <w:tcPr>
            <w:tcW w:w="0" w:type="auto"/>
            <w:tcBorders>
              <w:top w:val="single" w:sz="8" w:space="0" w:color="000000"/>
              <w:left w:val="single" w:sz="8" w:space="0" w:color="000000"/>
              <w:bottom w:val="single" w:sz="8" w:space="0" w:color="000000"/>
              <w:right w:val="single" w:sz="8" w:space="0" w:color="000000"/>
            </w:tcBorders>
            <w:shd w:val="clear" w:color="auto" w:fill="B52D88"/>
            <w:tcMar>
              <w:top w:w="72" w:type="dxa"/>
              <w:left w:w="144" w:type="dxa"/>
              <w:bottom w:w="72" w:type="dxa"/>
              <w:right w:w="144" w:type="dxa"/>
            </w:tcMar>
            <w:vAlign w:val="center"/>
            <w:hideMark/>
          </w:tcPr>
          <w:p w14:paraId="79746ABA" w14:textId="77777777" w:rsidR="001E36B8" w:rsidRPr="001E36B8" w:rsidRDefault="001E36B8" w:rsidP="000B6697">
            <w:pPr>
              <w:jc w:val="center"/>
              <w:textAlignment w:val="bottom"/>
              <w:rPr>
                <w:rFonts w:eastAsia="Times New Roman" w:cstheme="minorHAnsi"/>
                <w:kern w:val="0"/>
                <w:sz w:val="18"/>
                <w:szCs w:val="18"/>
                <w14:ligatures w14:val="none"/>
              </w:rPr>
            </w:pPr>
            <w:r w:rsidRPr="001E36B8">
              <w:rPr>
                <w:rFonts w:eastAsia="Times New Roman" w:cstheme="minorHAnsi"/>
                <w:b/>
                <w:bCs/>
                <w:color w:val="FFFFFF"/>
                <w:kern w:val="24"/>
                <w:sz w:val="18"/>
                <w:szCs w:val="18"/>
                <w14:ligatures w14:val="none"/>
              </w:rPr>
              <w:t>Funds Available</w:t>
            </w:r>
          </w:p>
        </w:tc>
        <w:tc>
          <w:tcPr>
            <w:tcW w:w="0" w:type="auto"/>
            <w:tcBorders>
              <w:top w:val="single" w:sz="8" w:space="0" w:color="000000"/>
              <w:left w:val="single" w:sz="8" w:space="0" w:color="000000"/>
              <w:bottom w:val="single" w:sz="8" w:space="0" w:color="000000"/>
              <w:right w:val="single" w:sz="8" w:space="0" w:color="000000"/>
            </w:tcBorders>
            <w:shd w:val="clear" w:color="auto" w:fill="B52D88"/>
            <w:tcMar>
              <w:top w:w="72" w:type="dxa"/>
              <w:left w:w="144" w:type="dxa"/>
              <w:bottom w:w="72" w:type="dxa"/>
              <w:right w:w="144" w:type="dxa"/>
            </w:tcMar>
            <w:vAlign w:val="center"/>
            <w:hideMark/>
          </w:tcPr>
          <w:p w14:paraId="022F5B08" w14:textId="77777777" w:rsidR="001E36B8" w:rsidRPr="001E36B8" w:rsidRDefault="001E36B8" w:rsidP="000B6697">
            <w:pPr>
              <w:jc w:val="center"/>
              <w:textAlignment w:val="bottom"/>
              <w:rPr>
                <w:rFonts w:eastAsia="Times New Roman" w:cstheme="minorHAnsi"/>
                <w:kern w:val="0"/>
                <w:sz w:val="18"/>
                <w:szCs w:val="18"/>
                <w14:ligatures w14:val="none"/>
              </w:rPr>
            </w:pPr>
            <w:r w:rsidRPr="001E36B8">
              <w:rPr>
                <w:rFonts w:eastAsia="Times New Roman" w:cstheme="minorHAnsi"/>
                <w:b/>
                <w:bCs/>
                <w:color w:val="FFFFFF"/>
                <w:kern w:val="24"/>
                <w:sz w:val="18"/>
                <w:szCs w:val="18"/>
                <w14:ligatures w14:val="none"/>
              </w:rPr>
              <w:t xml:space="preserve">Cumulative Spending </w:t>
            </w:r>
          </w:p>
        </w:tc>
        <w:tc>
          <w:tcPr>
            <w:tcW w:w="0" w:type="auto"/>
            <w:tcBorders>
              <w:top w:val="single" w:sz="8" w:space="0" w:color="000000"/>
              <w:left w:val="single" w:sz="8" w:space="0" w:color="000000"/>
              <w:bottom w:val="single" w:sz="8" w:space="0" w:color="000000"/>
              <w:right w:val="single" w:sz="8" w:space="0" w:color="000000"/>
            </w:tcBorders>
            <w:shd w:val="clear" w:color="auto" w:fill="B52D88"/>
            <w:tcMar>
              <w:top w:w="72" w:type="dxa"/>
              <w:left w:w="144" w:type="dxa"/>
              <w:bottom w:w="72" w:type="dxa"/>
              <w:right w:w="144" w:type="dxa"/>
            </w:tcMar>
            <w:vAlign w:val="center"/>
            <w:hideMark/>
          </w:tcPr>
          <w:p w14:paraId="6DC40650" w14:textId="77777777" w:rsidR="001E36B8" w:rsidRPr="001E36B8" w:rsidRDefault="001E36B8" w:rsidP="000B6697">
            <w:pPr>
              <w:jc w:val="center"/>
              <w:textAlignment w:val="bottom"/>
              <w:rPr>
                <w:rFonts w:eastAsia="Times New Roman" w:cstheme="minorHAnsi"/>
                <w:kern w:val="0"/>
                <w:sz w:val="18"/>
                <w:szCs w:val="18"/>
                <w14:ligatures w14:val="none"/>
              </w:rPr>
            </w:pPr>
            <w:r w:rsidRPr="001E36B8">
              <w:rPr>
                <w:rFonts w:eastAsia="Times New Roman" w:cstheme="minorHAnsi"/>
                <w:b/>
                <w:bCs/>
                <w:color w:val="FFFFFF"/>
                <w:kern w:val="24"/>
                <w:sz w:val="18"/>
                <w:szCs w:val="18"/>
                <w14:ligatures w14:val="none"/>
              </w:rPr>
              <w:t>End of Fiscal Year Balance</w:t>
            </w:r>
          </w:p>
        </w:tc>
      </w:tr>
      <w:tr w:rsidR="001E36B8" w:rsidRPr="001E36B8" w14:paraId="51145F60" w14:textId="77777777" w:rsidTr="000B6697">
        <w:trPr>
          <w:trHeight w:val="379"/>
        </w:trPr>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9212331" w14:textId="77777777" w:rsidR="001E36B8" w:rsidRPr="001E36B8" w:rsidRDefault="001E36B8" w:rsidP="000B6697">
            <w:pPr>
              <w:jc w:val="center"/>
              <w:textAlignment w:val="bottom"/>
              <w:rPr>
                <w:rFonts w:eastAsia="Times New Roman" w:cstheme="minorHAnsi"/>
                <w:kern w:val="0"/>
                <w:sz w:val="18"/>
                <w:szCs w:val="18"/>
                <w14:ligatures w14:val="none"/>
              </w:rPr>
            </w:pPr>
            <w:r w:rsidRPr="001E36B8">
              <w:rPr>
                <w:rFonts w:eastAsia="Times New Roman" w:cstheme="minorHAnsi"/>
                <w:color w:val="000000"/>
                <w:kern w:val="24"/>
                <w:sz w:val="18"/>
                <w:szCs w:val="18"/>
                <w14:ligatures w14:val="none"/>
              </w:rPr>
              <w:t>2023</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74FBC82" w14:textId="77777777" w:rsidR="001E36B8" w:rsidRPr="001E36B8" w:rsidRDefault="001E36B8" w:rsidP="000B6697">
            <w:pPr>
              <w:jc w:val="right"/>
              <w:textAlignment w:val="bottom"/>
              <w:rPr>
                <w:rFonts w:eastAsia="Times New Roman" w:cstheme="minorHAnsi"/>
                <w:kern w:val="0"/>
                <w:sz w:val="18"/>
                <w:szCs w:val="18"/>
                <w14:ligatures w14:val="none"/>
              </w:rPr>
            </w:pPr>
            <w:r w:rsidRPr="001E36B8">
              <w:rPr>
                <w:rFonts w:eastAsia="Times New Roman" w:cstheme="minorHAnsi"/>
                <w:color w:val="000000"/>
                <w:kern w:val="24"/>
                <w:sz w:val="18"/>
                <w:szCs w:val="18"/>
                <w14:ligatures w14:val="none"/>
              </w:rPr>
              <w:t xml:space="preserve"> $90.30 million </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8FF996D" w14:textId="77777777" w:rsidR="001E36B8" w:rsidRPr="001E36B8" w:rsidRDefault="001E36B8" w:rsidP="000B6697">
            <w:pPr>
              <w:jc w:val="right"/>
              <w:textAlignment w:val="bottom"/>
              <w:rPr>
                <w:rFonts w:eastAsia="Times New Roman" w:cstheme="minorHAnsi"/>
                <w:kern w:val="0"/>
                <w:sz w:val="18"/>
                <w:szCs w:val="18"/>
                <w14:ligatures w14:val="none"/>
              </w:rPr>
            </w:pPr>
            <w:r w:rsidRPr="001E36B8">
              <w:rPr>
                <w:rFonts w:eastAsia="Times New Roman" w:cstheme="minorHAnsi"/>
                <w:color w:val="000000"/>
                <w:kern w:val="24"/>
                <w:sz w:val="18"/>
                <w:szCs w:val="18"/>
                <w14:ligatures w14:val="none"/>
              </w:rPr>
              <w:t xml:space="preserve"> $5.02 million</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0ADA809" w14:textId="77777777" w:rsidR="001E36B8" w:rsidRPr="001E36B8" w:rsidRDefault="001E36B8" w:rsidP="000B6697">
            <w:pPr>
              <w:jc w:val="right"/>
              <w:textAlignment w:val="bottom"/>
              <w:rPr>
                <w:rFonts w:eastAsia="Times New Roman" w:cstheme="minorHAnsi"/>
                <w:kern w:val="0"/>
                <w:sz w:val="18"/>
                <w:szCs w:val="18"/>
                <w14:ligatures w14:val="none"/>
              </w:rPr>
            </w:pPr>
            <w:r w:rsidRPr="001E36B8">
              <w:rPr>
                <w:rFonts w:eastAsia="Times New Roman" w:cstheme="minorHAnsi"/>
                <w:color w:val="000000"/>
                <w:kern w:val="24"/>
                <w:sz w:val="18"/>
                <w:szCs w:val="18"/>
                <w14:ligatures w14:val="none"/>
              </w:rPr>
              <w:t xml:space="preserve"> $85.27 million </w:t>
            </w:r>
          </w:p>
        </w:tc>
      </w:tr>
      <w:tr w:rsidR="001E36B8" w:rsidRPr="001E36B8" w14:paraId="797E9402" w14:textId="77777777" w:rsidTr="000B6697">
        <w:trPr>
          <w:trHeight w:val="379"/>
        </w:trPr>
        <w:tc>
          <w:tcPr>
            <w:tcW w:w="0" w:type="auto"/>
            <w:tcBorders>
              <w:top w:val="single" w:sz="8" w:space="0" w:color="000000"/>
              <w:left w:val="single" w:sz="8" w:space="0" w:color="000000"/>
              <w:bottom w:val="single" w:sz="8" w:space="0" w:color="000000"/>
              <w:right w:val="single" w:sz="8" w:space="0" w:color="000000"/>
            </w:tcBorders>
            <w:shd w:val="clear" w:color="auto" w:fill="F9E7F3"/>
            <w:tcMar>
              <w:top w:w="72" w:type="dxa"/>
              <w:left w:w="144" w:type="dxa"/>
              <w:bottom w:w="72" w:type="dxa"/>
              <w:right w:w="144" w:type="dxa"/>
            </w:tcMar>
            <w:vAlign w:val="center"/>
            <w:hideMark/>
          </w:tcPr>
          <w:p w14:paraId="159BB454" w14:textId="77777777" w:rsidR="001E36B8" w:rsidRPr="001E36B8" w:rsidRDefault="001E36B8" w:rsidP="000B6697">
            <w:pPr>
              <w:jc w:val="center"/>
              <w:textAlignment w:val="bottom"/>
              <w:rPr>
                <w:rFonts w:eastAsia="Times New Roman" w:cstheme="minorHAnsi"/>
                <w:kern w:val="0"/>
                <w:sz w:val="18"/>
                <w:szCs w:val="18"/>
                <w14:ligatures w14:val="none"/>
              </w:rPr>
            </w:pPr>
            <w:r w:rsidRPr="001E36B8">
              <w:rPr>
                <w:rFonts w:eastAsia="Times New Roman" w:cstheme="minorHAnsi"/>
                <w:color w:val="000000"/>
                <w:kern w:val="24"/>
                <w:sz w:val="18"/>
                <w:szCs w:val="18"/>
                <w14:ligatures w14:val="none"/>
              </w:rPr>
              <w:t>2024</w:t>
            </w:r>
          </w:p>
        </w:tc>
        <w:tc>
          <w:tcPr>
            <w:tcW w:w="0" w:type="auto"/>
            <w:tcBorders>
              <w:top w:val="single" w:sz="8" w:space="0" w:color="000000"/>
              <w:left w:val="single" w:sz="8" w:space="0" w:color="000000"/>
              <w:bottom w:val="single" w:sz="8" w:space="0" w:color="000000"/>
              <w:right w:val="single" w:sz="8" w:space="0" w:color="000000"/>
            </w:tcBorders>
            <w:shd w:val="clear" w:color="auto" w:fill="F9E7F3"/>
            <w:tcMar>
              <w:top w:w="72" w:type="dxa"/>
              <w:left w:w="144" w:type="dxa"/>
              <w:bottom w:w="72" w:type="dxa"/>
              <w:right w:w="144" w:type="dxa"/>
            </w:tcMar>
            <w:vAlign w:val="center"/>
            <w:hideMark/>
          </w:tcPr>
          <w:p w14:paraId="1161B4D0" w14:textId="77777777" w:rsidR="001E36B8" w:rsidRPr="001E36B8" w:rsidRDefault="001E36B8" w:rsidP="000B6697">
            <w:pPr>
              <w:jc w:val="right"/>
              <w:textAlignment w:val="bottom"/>
              <w:rPr>
                <w:rFonts w:eastAsia="Times New Roman" w:cstheme="minorHAnsi"/>
                <w:kern w:val="0"/>
                <w:sz w:val="18"/>
                <w:szCs w:val="18"/>
                <w14:ligatures w14:val="none"/>
              </w:rPr>
            </w:pPr>
            <w:r w:rsidRPr="001E36B8">
              <w:rPr>
                <w:rFonts w:eastAsia="Times New Roman" w:cstheme="minorHAnsi"/>
                <w:color w:val="000000"/>
                <w:kern w:val="24"/>
                <w:sz w:val="18"/>
                <w:szCs w:val="18"/>
                <w14:ligatures w14:val="none"/>
              </w:rPr>
              <w:t xml:space="preserve"> $184.29 million </w:t>
            </w:r>
          </w:p>
        </w:tc>
        <w:tc>
          <w:tcPr>
            <w:tcW w:w="0" w:type="auto"/>
            <w:tcBorders>
              <w:top w:val="single" w:sz="8" w:space="0" w:color="000000"/>
              <w:left w:val="single" w:sz="8" w:space="0" w:color="000000"/>
              <w:bottom w:val="single" w:sz="8" w:space="0" w:color="000000"/>
              <w:right w:val="single" w:sz="8" w:space="0" w:color="000000"/>
            </w:tcBorders>
            <w:shd w:val="clear" w:color="auto" w:fill="F9E7F3"/>
            <w:tcMar>
              <w:top w:w="72" w:type="dxa"/>
              <w:left w:w="144" w:type="dxa"/>
              <w:bottom w:w="72" w:type="dxa"/>
              <w:right w:w="144" w:type="dxa"/>
            </w:tcMar>
            <w:vAlign w:val="center"/>
            <w:hideMark/>
          </w:tcPr>
          <w:p w14:paraId="6C624F2D" w14:textId="77777777" w:rsidR="001E36B8" w:rsidRPr="001E36B8" w:rsidRDefault="001E36B8" w:rsidP="000B6697">
            <w:pPr>
              <w:jc w:val="right"/>
              <w:textAlignment w:val="bottom"/>
              <w:rPr>
                <w:rFonts w:eastAsia="Times New Roman" w:cstheme="minorHAnsi"/>
                <w:kern w:val="0"/>
                <w:sz w:val="18"/>
                <w:szCs w:val="18"/>
                <w14:ligatures w14:val="none"/>
              </w:rPr>
            </w:pPr>
            <w:r w:rsidRPr="001E36B8">
              <w:rPr>
                <w:rFonts w:eastAsia="Times New Roman" w:cstheme="minorHAnsi"/>
                <w:color w:val="000000"/>
                <w:kern w:val="24"/>
                <w:sz w:val="18"/>
                <w:szCs w:val="18"/>
                <w14:ligatures w14:val="none"/>
              </w:rPr>
              <w:t xml:space="preserve"> $25.35 million </w:t>
            </w:r>
          </w:p>
        </w:tc>
        <w:tc>
          <w:tcPr>
            <w:tcW w:w="0" w:type="auto"/>
            <w:tcBorders>
              <w:top w:val="single" w:sz="8" w:space="0" w:color="000000"/>
              <w:left w:val="single" w:sz="8" w:space="0" w:color="000000"/>
              <w:bottom w:val="single" w:sz="8" w:space="0" w:color="000000"/>
              <w:right w:val="single" w:sz="8" w:space="0" w:color="000000"/>
            </w:tcBorders>
            <w:shd w:val="clear" w:color="auto" w:fill="F9E7F3"/>
            <w:tcMar>
              <w:top w:w="72" w:type="dxa"/>
              <w:left w:w="144" w:type="dxa"/>
              <w:bottom w:w="72" w:type="dxa"/>
              <w:right w:w="144" w:type="dxa"/>
            </w:tcMar>
            <w:vAlign w:val="center"/>
            <w:hideMark/>
          </w:tcPr>
          <w:p w14:paraId="1284535B" w14:textId="77777777" w:rsidR="001E36B8" w:rsidRPr="001E36B8" w:rsidRDefault="001E36B8" w:rsidP="000B6697">
            <w:pPr>
              <w:jc w:val="right"/>
              <w:textAlignment w:val="bottom"/>
              <w:rPr>
                <w:rFonts w:eastAsia="Times New Roman" w:cstheme="minorHAnsi"/>
                <w:kern w:val="0"/>
                <w:sz w:val="18"/>
                <w:szCs w:val="18"/>
                <w14:ligatures w14:val="none"/>
              </w:rPr>
            </w:pPr>
            <w:r w:rsidRPr="001E36B8">
              <w:rPr>
                <w:rFonts w:eastAsia="Times New Roman" w:cstheme="minorHAnsi"/>
                <w:color w:val="000000"/>
                <w:kern w:val="24"/>
                <w:sz w:val="18"/>
                <w:szCs w:val="18"/>
                <w14:ligatures w14:val="none"/>
              </w:rPr>
              <w:t xml:space="preserve"> $163.96 million</w:t>
            </w:r>
          </w:p>
        </w:tc>
      </w:tr>
      <w:tr w:rsidR="001E36B8" w:rsidRPr="001E36B8" w14:paraId="3633D12D" w14:textId="77777777" w:rsidTr="000B6697">
        <w:trPr>
          <w:trHeight w:val="381"/>
        </w:trPr>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8011BA6" w14:textId="77777777" w:rsidR="001E36B8" w:rsidRPr="001E36B8" w:rsidRDefault="001E36B8" w:rsidP="000B6697">
            <w:pPr>
              <w:jc w:val="center"/>
              <w:textAlignment w:val="bottom"/>
              <w:rPr>
                <w:rFonts w:eastAsia="Times New Roman" w:cstheme="minorHAnsi"/>
                <w:kern w:val="0"/>
                <w:sz w:val="18"/>
                <w:szCs w:val="18"/>
                <w14:ligatures w14:val="none"/>
              </w:rPr>
            </w:pPr>
            <w:r w:rsidRPr="001E36B8">
              <w:rPr>
                <w:rFonts w:eastAsia="Times New Roman" w:cstheme="minorHAnsi"/>
                <w:color w:val="000000"/>
                <w:kern w:val="24"/>
                <w:sz w:val="18"/>
                <w:szCs w:val="18"/>
                <w14:ligatures w14:val="none"/>
              </w:rPr>
              <w:t>2025</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D8E59CA" w14:textId="77777777" w:rsidR="001E36B8" w:rsidRPr="001E36B8" w:rsidRDefault="001E36B8" w:rsidP="000B6697">
            <w:pPr>
              <w:jc w:val="right"/>
              <w:textAlignment w:val="bottom"/>
              <w:rPr>
                <w:rFonts w:eastAsia="Times New Roman" w:cstheme="minorHAnsi"/>
                <w:kern w:val="0"/>
                <w:sz w:val="18"/>
                <w:szCs w:val="18"/>
                <w14:ligatures w14:val="none"/>
              </w:rPr>
            </w:pPr>
            <w:r w:rsidRPr="001E36B8">
              <w:rPr>
                <w:rFonts w:eastAsia="Times New Roman" w:cstheme="minorHAnsi"/>
                <w:color w:val="000000"/>
                <w:kern w:val="24"/>
                <w:sz w:val="18"/>
                <w:szCs w:val="18"/>
                <w14:ligatures w14:val="none"/>
              </w:rPr>
              <w:t xml:space="preserve"> $209.60 million </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91773D9" w14:textId="77777777" w:rsidR="001E36B8" w:rsidRPr="001E36B8" w:rsidRDefault="001E36B8" w:rsidP="000B6697">
            <w:pPr>
              <w:jc w:val="right"/>
              <w:textAlignment w:val="bottom"/>
              <w:rPr>
                <w:rFonts w:eastAsia="Times New Roman" w:cstheme="minorHAnsi"/>
                <w:kern w:val="0"/>
                <w:sz w:val="18"/>
                <w:szCs w:val="18"/>
                <w14:ligatures w14:val="none"/>
              </w:rPr>
            </w:pPr>
            <w:r w:rsidRPr="001E36B8">
              <w:rPr>
                <w:rFonts w:eastAsia="Times New Roman" w:cstheme="minorHAnsi"/>
                <w:color w:val="000000"/>
                <w:kern w:val="24"/>
                <w:sz w:val="18"/>
                <w:szCs w:val="18"/>
                <w14:ligatures w14:val="none"/>
              </w:rPr>
              <w:t xml:space="preserve"> $88.03 million </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3C42107" w14:textId="77777777" w:rsidR="001E36B8" w:rsidRPr="001E36B8" w:rsidRDefault="001E36B8" w:rsidP="000B6697">
            <w:pPr>
              <w:jc w:val="right"/>
              <w:textAlignment w:val="bottom"/>
              <w:rPr>
                <w:rFonts w:eastAsia="Times New Roman" w:cstheme="minorHAnsi"/>
                <w:kern w:val="0"/>
                <w:sz w:val="18"/>
                <w:szCs w:val="18"/>
                <w14:ligatures w14:val="none"/>
              </w:rPr>
            </w:pPr>
            <w:r w:rsidRPr="001E36B8">
              <w:rPr>
                <w:rFonts w:eastAsia="Times New Roman" w:cstheme="minorHAnsi"/>
                <w:color w:val="000000"/>
                <w:kern w:val="24"/>
                <w:sz w:val="18"/>
                <w:szCs w:val="18"/>
                <w14:ligatures w14:val="none"/>
              </w:rPr>
              <w:t xml:space="preserve"> $146.92 million </w:t>
            </w:r>
          </w:p>
        </w:tc>
      </w:tr>
      <w:tr w:rsidR="001E36B8" w:rsidRPr="001E36B8" w14:paraId="3878C040" w14:textId="77777777" w:rsidTr="000B6697">
        <w:trPr>
          <w:trHeight w:val="379"/>
        </w:trPr>
        <w:tc>
          <w:tcPr>
            <w:tcW w:w="0" w:type="auto"/>
            <w:tcBorders>
              <w:top w:val="single" w:sz="8" w:space="0" w:color="000000"/>
              <w:left w:val="single" w:sz="8" w:space="0" w:color="000000"/>
              <w:bottom w:val="single" w:sz="8" w:space="0" w:color="000000"/>
              <w:right w:val="single" w:sz="8" w:space="0" w:color="000000"/>
            </w:tcBorders>
            <w:shd w:val="clear" w:color="auto" w:fill="F9E7F3"/>
            <w:tcMar>
              <w:top w:w="72" w:type="dxa"/>
              <w:left w:w="144" w:type="dxa"/>
              <w:bottom w:w="72" w:type="dxa"/>
              <w:right w:w="144" w:type="dxa"/>
            </w:tcMar>
            <w:vAlign w:val="center"/>
            <w:hideMark/>
          </w:tcPr>
          <w:p w14:paraId="7CEC77B2" w14:textId="77777777" w:rsidR="001E36B8" w:rsidRPr="001E36B8" w:rsidRDefault="001E36B8" w:rsidP="000B6697">
            <w:pPr>
              <w:jc w:val="center"/>
              <w:textAlignment w:val="bottom"/>
              <w:rPr>
                <w:rFonts w:eastAsia="Times New Roman" w:cstheme="minorHAnsi"/>
                <w:kern w:val="0"/>
                <w:sz w:val="18"/>
                <w:szCs w:val="18"/>
                <w14:ligatures w14:val="none"/>
              </w:rPr>
            </w:pPr>
            <w:r w:rsidRPr="001E36B8">
              <w:rPr>
                <w:rFonts w:eastAsia="Times New Roman" w:cstheme="minorHAnsi"/>
                <w:color w:val="000000"/>
                <w:kern w:val="24"/>
                <w:sz w:val="18"/>
                <w:szCs w:val="18"/>
                <w14:ligatures w14:val="none"/>
              </w:rPr>
              <w:t>2026</w:t>
            </w:r>
          </w:p>
        </w:tc>
        <w:tc>
          <w:tcPr>
            <w:tcW w:w="0" w:type="auto"/>
            <w:tcBorders>
              <w:top w:val="single" w:sz="8" w:space="0" w:color="000000"/>
              <w:left w:val="single" w:sz="8" w:space="0" w:color="000000"/>
              <w:bottom w:val="single" w:sz="8" w:space="0" w:color="000000"/>
              <w:right w:val="single" w:sz="8" w:space="0" w:color="000000"/>
            </w:tcBorders>
            <w:shd w:val="clear" w:color="auto" w:fill="F9E7F3"/>
            <w:tcMar>
              <w:top w:w="72" w:type="dxa"/>
              <w:left w:w="144" w:type="dxa"/>
              <w:bottom w:w="72" w:type="dxa"/>
              <w:right w:w="144" w:type="dxa"/>
            </w:tcMar>
            <w:vAlign w:val="center"/>
            <w:hideMark/>
          </w:tcPr>
          <w:p w14:paraId="16B8EB64" w14:textId="77777777" w:rsidR="001E36B8" w:rsidRPr="001E36B8" w:rsidRDefault="001E36B8" w:rsidP="000B6697">
            <w:pPr>
              <w:jc w:val="right"/>
              <w:textAlignment w:val="bottom"/>
              <w:rPr>
                <w:rFonts w:eastAsia="Times New Roman" w:cstheme="minorHAnsi"/>
                <w:kern w:val="0"/>
                <w:sz w:val="18"/>
                <w:szCs w:val="18"/>
                <w14:ligatures w14:val="none"/>
              </w:rPr>
            </w:pPr>
            <w:r w:rsidRPr="001E36B8">
              <w:rPr>
                <w:rFonts w:eastAsia="Times New Roman" w:cstheme="minorHAnsi"/>
                <w:color w:val="000000"/>
                <w:kern w:val="24"/>
                <w:sz w:val="18"/>
                <w:szCs w:val="18"/>
                <w14:ligatures w14:val="none"/>
              </w:rPr>
              <w:t xml:space="preserve"> $182.80 million </w:t>
            </w:r>
          </w:p>
        </w:tc>
        <w:tc>
          <w:tcPr>
            <w:tcW w:w="0" w:type="auto"/>
            <w:tcBorders>
              <w:top w:val="single" w:sz="8" w:space="0" w:color="000000"/>
              <w:left w:val="single" w:sz="8" w:space="0" w:color="000000"/>
              <w:bottom w:val="single" w:sz="8" w:space="0" w:color="000000"/>
              <w:right w:val="single" w:sz="8" w:space="0" w:color="000000"/>
            </w:tcBorders>
            <w:shd w:val="clear" w:color="auto" w:fill="F9E7F3"/>
            <w:tcMar>
              <w:top w:w="72" w:type="dxa"/>
              <w:left w:w="144" w:type="dxa"/>
              <w:bottom w:w="72" w:type="dxa"/>
              <w:right w:w="144" w:type="dxa"/>
            </w:tcMar>
            <w:vAlign w:val="center"/>
            <w:hideMark/>
          </w:tcPr>
          <w:p w14:paraId="4F2B1B64" w14:textId="77777777" w:rsidR="001E36B8" w:rsidRPr="001E36B8" w:rsidRDefault="001E36B8" w:rsidP="000B6697">
            <w:pPr>
              <w:jc w:val="right"/>
              <w:textAlignment w:val="bottom"/>
              <w:rPr>
                <w:rFonts w:eastAsia="Times New Roman" w:cstheme="minorHAnsi"/>
                <w:kern w:val="0"/>
                <w:sz w:val="18"/>
                <w:szCs w:val="18"/>
                <w14:ligatures w14:val="none"/>
              </w:rPr>
            </w:pPr>
            <w:r w:rsidRPr="001E36B8">
              <w:rPr>
                <w:rFonts w:eastAsia="Times New Roman" w:cstheme="minorHAnsi"/>
                <w:color w:val="000000"/>
                <w:kern w:val="24"/>
                <w:sz w:val="18"/>
                <w:szCs w:val="18"/>
                <w14:ligatures w14:val="none"/>
              </w:rPr>
              <w:t xml:space="preserve"> $145.81 million </w:t>
            </w:r>
          </w:p>
        </w:tc>
        <w:tc>
          <w:tcPr>
            <w:tcW w:w="0" w:type="auto"/>
            <w:tcBorders>
              <w:top w:val="single" w:sz="8" w:space="0" w:color="000000"/>
              <w:left w:val="single" w:sz="8" w:space="0" w:color="000000"/>
              <w:bottom w:val="single" w:sz="8" w:space="0" w:color="000000"/>
              <w:right w:val="single" w:sz="8" w:space="0" w:color="000000"/>
            </w:tcBorders>
            <w:shd w:val="clear" w:color="auto" w:fill="F9E7F3"/>
            <w:tcMar>
              <w:top w:w="72" w:type="dxa"/>
              <w:left w:w="144" w:type="dxa"/>
              <w:bottom w:w="72" w:type="dxa"/>
              <w:right w:w="144" w:type="dxa"/>
            </w:tcMar>
            <w:vAlign w:val="center"/>
            <w:hideMark/>
          </w:tcPr>
          <w:p w14:paraId="43C6B0C8" w14:textId="77777777" w:rsidR="001E36B8" w:rsidRPr="001E36B8" w:rsidRDefault="001E36B8" w:rsidP="000B6697">
            <w:pPr>
              <w:jc w:val="right"/>
              <w:textAlignment w:val="bottom"/>
              <w:rPr>
                <w:rFonts w:eastAsia="Times New Roman" w:cstheme="minorHAnsi"/>
                <w:kern w:val="0"/>
                <w:sz w:val="18"/>
                <w:szCs w:val="18"/>
                <w14:ligatures w14:val="none"/>
              </w:rPr>
            </w:pPr>
            <w:r w:rsidRPr="001E36B8">
              <w:rPr>
                <w:rFonts w:eastAsia="Times New Roman" w:cstheme="minorHAnsi"/>
                <w:color w:val="000000"/>
                <w:kern w:val="24"/>
                <w:sz w:val="18"/>
                <w:szCs w:val="18"/>
                <w14:ligatures w14:val="none"/>
              </w:rPr>
              <w:t xml:space="preserve"> $125.03 million</w:t>
            </w:r>
          </w:p>
        </w:tc>
      </w:tr>
    </w:tbl>
    <w:p w14:paraId="0DD2960A" w14:textId="77777777" w:rsidR="000B6697" w:rsidRDefault="000B6697" w:rsidP="00081A53">
      <w:pPr>
        <w:spacing w:before="40"/>
        <w:rPr>
          <w:noProof/>
          <w:color w:val="2F5496" w:themeColor="accent1" w:themeShade="BF"/>
          <w:sz w:val="24"/>
          <w:szCs w:val="24"/>
        </w:rPr>
      </w:pPr>
    </w:p>
    <w:p w14:paraId="48378CF7" w14:textId="77777777" w:rsidR="000B6697" w:rsidRPr="000B6697" w:rsidRDefault="000B6697" w:rsidP="000B6697">
      <w:pPr>
        <w:rPr>
          <w:sz w:val="24"/>
          <w:szCs w:val="24"/>
        </w:rPr>
      </w:pPr>
    </w:p>
    <w:p w14:paraId="0BADF73C" w14:textId="77777777" w:rsidR="000B6697" w:rsidRPr="000B6697" w:rsidRDefault="000B6697" w:rsidP="000B6697">
      <w:pPr>
        <w:rPr>
          <w:sz w:val="24"/>
          <w:szCs w:val="24"/>
        </w:rPr>
      </w:pPr>
    </w:p>
    <w:p w14:paraId="0D7E5320" w14:textId="77777777" w:rsidR="000B6697" w:rsidRPr="000B6697" w:rsidRDefault="000B6697" w:rsidP="000B6697">
      <w:pPr>
        <w:rPr>
          <w:sz w:val="24"/>
          <w:szCs w:val="24"/>
        </w:rPr>
      </w:pPr>
    </w:p>
    <w:p w14:paraId="4FB69C65" w14:textId="77777777" w:rsidR="000B6697" w:rsidRPr="000B6697" w:rsidRDefault="000B6697" w:rsidP="000B6697">
      <w:pPr>
        <w:rPr>
          <w:sz w:val="24"/>
          <w:szCs w:val="24"/>
        </w:rPr>
      </w:pPr>
    </w:p>
    <w:p w14:paraId="691D659C" w14:textId="77777777" w:rsidR="000B6697" w:rsidRPr="000B6697" w:rsidRDefault="000B6697" w:rsidP="000B6697">
      <w:pPr>
        <w:rPr>
          <w:sz w:val="24"/>
          <w:szCs w:val="24"/>
        </w:rPr>
      </w:pPr>
    </w:p>
    <w:p w14:paraId="6F70C7EA" w14:textId="77777777" w:rsidR="000B6697" w:rsidRPr="000B6697" w:rsidRDefault="000B6697" w:rsidP="000B6697">
      <w:pPr>
        <w:rPr>
          <w:sz w:val="24"/>
          <w:szCs w:val="24"/>
        </w:rPr>
      </w:pPr>
    </w:p>
    <w:p w14:paraId="560D3D74" w14:textId="77777777" w:rsidR="000B6697" w:rsidRPr="000B6697" w:rsidRDefault="000B6697" w:rsidP="000B6697">
      <w:pPr>
        <w:rPr>
          <w:sz w:val="24"/>
          <w:szCs w:val="24"/>
        </w:rPr>
      </w:pPr>
    </w:p>
    <w:p w14:paraId="4E1283B0" w14:textId="77777777" w:rsidR="000B6697" w:rsidRPr="000B6697" w:rsidRDefault="000B6697" w:rsidP="000B6697">
      <w:pPr>
        <w:rPr>
          <w:sz w:val="24"/>
          <w:szCs w:val="24"/>
        </w:rPr>
      </w:pPr>
    </w:p>
    <w:p w14:paraId="7FB2CD5E" w14:textId="77777777" w:rsidR="000B6697" w:rsidRDefault="000B6697" w:rsidP="00081A53">
      <w:pPr>
        <w:spacing w:before="40"/>
        <w:rPr>
          <w:noProof/>
          <w:color w:val="2F5496" w:themeColor="accent1" w:themeShade="BF"/>
          <w:sz w:val="24"/>
          <w:szCs w:val="24"/>
        </w:rPr>
      </w:pPr>
    </w:p>
    <w:p w14:paraId="6D10638E" w14:textId="1E19C307" w:rsidR="000B6697" w:rsidRDefault="000B6697" w:rsidP="000B6697">
      <w:pPr>
        <w:tabs>
          <w:tab w:val="left" w:pos="2770"/>
        </w:tabs>
        <w:spacing w:before="40"/>
        <w:rPr>
          <w:noProof/>
          <w:color w:val="2F5496" w:themeColor="accent1" w:themeShade="BF"/>
          <w:sz w:val="24"/>
          <w:szCs w:val="24"/>
        </w:rPr>
      </w:pPr>
      <w:r>
        <w:rPr>
          <w:noProof/>
          <w:color w:val="2F5496" w:themeColor="accent1" w:themeShade="BF"/>
          <w:sz w:val="24"/>
          <w:szCs w:val="24"/>
        </w:rPr>
        <w:tab/>
      </w:r>
    </w:p>
    <w:p w14:paraId="0B351E3E" w14:textId="0678F51C" w:rsidR="0050462B" w:rsidRPr="00081A53" w:rsidRDefault="000B6697" w:rsidP="000B6697">
      <w:pPr>
        <w:tabs>
          <w:tab w:val="left" w:pos="2770"/>
        </w:tabs>
        <w:spacing w:before="40"/>
        <w:rPr>
          <w:color w:val="2F5496" w:themeColor="accent1" w:themeShade="BF"/>
          <w:sz w:val="24"/>
          <w:szCs w:val="24"/>
        </w:rPr>
      </w:pPr>
      <w:r>
        <w:rPr>
          <w:noProof/>
          <w:color w:val="2F5496" w:themeColor="accent1" w:themeShade="BF"/>
          <w:sz w:val="24"/>
          <w:szCs w:val="24"/>
        </w:rPr>
        <w:t xml:space="preserve">Image 1. </w:t>
      </w:r>
      <w:r w:rsidR="008F2EBF">
        <w:rPr>
          <w:noProof/>
          <w:color w:val="2F5496" w:themeColor="accent1" w:themeShade="BF"/>
          <w:sz w:val="24"/>
          <w:szCs w:val="24"/>
        </w:rPr>
        <w:t>Line Chart of ORRF Cumlative Spending from FY23 – FY26</w:t>
      </w:r>
      <w:r>
        <w:rPr>
          <w:noProof/>
          <w:color w:val="2F5496" w:themeColor="accent1" w:themeShade="BF"/>
          <w:sz w:val="24"/>
          <w:szCs w:val="24"/>
        </w:rPr>
        <w:br w:type="textWrapping" w:clear="all"/>
      </w:r>
      <w:r w:rsidR="00A15B11">
        <w:rPr>
          <w:noProof/>
          <w:color w:val="2F5496" w:themeColor="accent1" w:themeShade="BF"/>
          <w:sz w:val="24"/>
          <w:szCs w:val="24"/>
        </w:rPr>
        <w:drawing>
          <wp:inline distT="0" distB="0" distL="0" distR="0" wp14:anchorId="1215C139" wp14:editId="0B1F5244">
            <wp:extent cx="4210050" cy="1943735"/>
            <wp:effectExtent l="0" t="0" r="0" b="0"/>
            <wp:docPr id="1588452593" name="Picture 9" descr="Image of line chart displaying ORRF cumulative spending from FY23 through FY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452593" name="Picture 9" descr="Image of line chart displaying ORRF cumulative spending from FY23 through FY2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33282" cy="1954461"/>
                    </a:xfrm>
                    <a:prstGeom prst="rect">
                      <a:avLst/>
                    </a:prstGeom>
                    <a:noFill/>
                  </pic:spPr>
                </pic:pic>
              </a:graphicData>
            </a:graphic>
          </wp:inline>
        </w:drawing>
      </w:r>
    </w:p>
    <w:p w14:paraId="7D7F79C8" w14:textId="1163ADFF" w:rsidR="003932E9" w:rsidRPr="006C35F4" w:rsidRDefault="003932E9" w:rsidP="00F9654F">
      <w:pPr>
        <w:pStyle w:val="5"/>
        <w:rPr>
          <w:sz w:val="24"/>
          <w:szCs w:val="24"/>
        </w:rPr>
      </w:pPr>
      <w:r w:rsidRPr="006C35F4">
        <w:rPr>
          <w:sz w:val="24"/>
          <w:szCs w:val="24"/>
        </w:rPr>
        <w:lastRenderedPageBreak/>
        <w:t xml:space="preserve">Text Box: </w:t>
      </w:r>
    </w:p>
    <w:p w14:paraId="077612EA" w14:textId="1911EA49" w:rsidR="00416BA7" w:rsidRPr="00D26D09" w:rsidRDefault="00081A53" w:rsidP="00D26D09">
      <w:pPr>
        <w:pStyle w:val="5"/>
        <w:rPr>
          <w:color w:val="000000" w:themeColor="text1"/>
        </w:rPr>
      </w:pPr>
      <w:r w:rsidRPr="00081A53">
        <w:rPr>
          <w:color w:val="000000" w:themeColor="text1"/>
        </w:rPr>
        <w:t>FY28 - FY32 Estimates $30 - $40 million (+ Purdue Dollars)</w:t>
      </w:r>
    </w:p>
    <w:p w14:paraId="0478555C" w14:textId="1F798A9B" w:rsidR="00107A2A" w:rsidRPr="006C35F4" w:rsidRDefault="006C53D2" w:rsidP="006C35F4">
      <w:pPr>
        <w:pStyle w:val="7"/>
        <w:rPr>
          <w:noProof/>
        </w:rPr>
      </w:pPr>
      <w:r w:rsidRPr="006C35F4">
        <w:t xml:space="preserve">FY25 ORRF Funded Projects </w:t>
      </w:r>
    </w:p>
    <w:tbl>
      <w:tblPr>
        <w:tblStyle w:val="TableGrid"/>
        <w:tblW w:w="0" w:type="auto"/>
        <w:tblLook w:val="0600" w:firstRow="0" w:lastRow="0" w:firstColumn="0" w:lastColumn="0" w:noHBand="1" w:noVBand="1"/>
      </w:tblPr>
      <w:tblGrid>
        <w:gridCol w:w="4634"/>
        <w:gridCol w:w="1319"/>
      </w:tblGrid>
      <w:tr w:rsidR="00CF7A3D" w:rsidRPr="008A1153" w14:paraId="0C960D44" w14:textId="77777777" w:rsidTr="00B42233">
        <w:trPr>
          <w:trHeight w:val="304"/>
        </w:trPr>
        <w:tc>
          <w:tcPr>
            <w:tcW w:w="0" w:type="auto"/>
            <w:tcBorders>
              <w:top w:val="single" w:sz="8" w:space="0" w:color="auto"/>
              <w:left w:val="single" w:sz="8" w:space="0" w:color="auto"/>
              <w:bottom w:val="single" w:sz="8" w:space="0" w:color="auto"/>
              <w:right w:val="single" w:sz="8" w:space="0" w:color="auto"/>
            </w:tcBorders>
            <w:shd w:val="clear" w:color="auto" w:fill="B52D88"/>
            <w:vAlign w:val="center"/>
          </w:tcPr>
          <w:p w14:paraId="25C1FE3C" w14:textId="4542C458" w:rsidR="00CF7A3D" w:rsidRPr="004D0578" w:rsidRDefault="00B42233" w:rsidP="00B42233">
            <w:pPr>
              <w:jc w:val="center"/>
              <w:rPr>
                <w:rFonts w:cstheme="minorHAnsi"/>
                <w:b/>
                <w:bCs/>
                <w:noProof/>
                <w:color w:val="FFFFFF" w:themeColor="background1"/>
                <w:sz w:val="18"/>
                <w:szCs w:val="18"/>
              </w:rPr>
            </w:pPr>
            <w:r w:rsidRPr="004D0578">
              <w:rPr>
                <w:rFonts w:cstheme="minorHAnsi"/>
                <w:b/>
                <w:bCs/>
                <w:noProof/>
                <w:color w:val="FFFFFF" w:themeColor="background1"/>
                <w:sz w:val="18"/>
                <w:szCs w:val="18"/>
              </w:rPr>
              <w:t>Projects</w:t>
            </w:r>
          </w:p>
        </w:tc>
        <w:tc>
          <w:tcPr>
            <w:tcW w:w="0" w:type="auto"/>
            <w:tcBorders>
              <w:top w:val="single" w:sz="8" w:space="0" w:color="auto"/>
              <w:left w:val="single" w:sz="8" w:space="0" w:color="auto"/>
              <w:bottom w:val="single" w:sz="8" w:space="0" w:color="auto"/>
              <w:right w:val="single" w:sz="8" w:space="0" w:color="auto"/>
            </w:tcBorders>
            <w:shd w:val="clear" w:color="auto" w:fill="B52D88"/>
            <w:vAlign w:val="center"/>
          </w:tcPr>
          <w:p w14:paraId="1E4307FC" w14:textId="70222221" w:rsidR="00CF7A3D" w:rsidRPr="004D0578" w:rsidRDefault="00B42233" w:rsidP="00B42233">
            <w:pPr>
              <w:jc w:val="center"/>
              <w:rPr>
                <w:rFonts w:cstheme="minorHAnsi"/>
                <w:b/>
                <w:bCs/>
                <w:noProof/>
                <w:color w:val="FFFFFF" w:themeColor="background1"/>
                <w:sz w:val="18"/>
                <w:szCs w:val="18"/>
              </w:rPr>
            </w:pPr>
            <w:r w:rsidRPr="004D0578">
              <w:rPr>
                <w:rFonts w:cstheme="minorHAnsi"/>
                <w:b/>
                <w:bCs/>
                <w:noProof/>
                <w:color w:val="FFFFFF" w:themeColor="background1"/>
                <w:sz w:val="18"/>
                <w:szCs w:val="18"/>
              </w:rPr>
              <w:t>Total</w:t>
            </w:r>
          </w:p>
        </w:tc>
      </w:tr>
      <w:tr w:rsidR="008A1153" w:rsidRPr="008A1153" w14:paraId="24C782CD" w14:textId="77777777" w:rsidTr="00B42233">
        <w:trPr>
          <w:trHeight w:val="20"/>
        </w:trPr>
        <w:tc>
          <w:tcPr>
            <w:tcW w:w="0" w:type="auto"/>
            <w:tcBorders>
              <w:top w:val="single" w:sz="8" w:space="0" w:color="auto"/>
              <w:left w:val="single" w:sz="8" w:space="0" w:color="auto"/>
              <w:bottom w:val="single" w:sz="8" w:space="0" w:color="auto"/>
              <w:right w:val="single" w:sz="8" w:space="0" w:color="auto"/>
            </w:tcBorders>
            <w:hideMark/>
          </w:tcPr>
          <w:p w14:paraId="157E589C" w14:textId="15FDDF42" w:rsidR="00A87BE8" w:rsidRDefault="008A1153" w:rsidP="00A87BE8">
            <w:pPr>
              <w:rPr>
                <w:rFonts w:cstheme="minorHAnsi"/>
                <w:noProof/>
                <w:sz w:val="18"/>
                <w:szCs w:val="18"/>
              </w:rPr>
            </w:pPr>
            <w:r w:rsidRPr="008A1153">
              <w:rPr>
                <w:rFonts w:cstheme="minorHAnsi"/>
                <w:noProof/>
                <w:sz w:val="18"/>
                <w:szCs w:val="18"/>
              </w:rPr>
              <w:t>Access to Recovery</w:t>
            </w:r>
          </w:p>
          <w:p w14:paraId="1E90B314" w14:textId="77777777" w:rsidR="00A87BE8" w:rsidRPr="008A1153" w:rsidRDefault="00A87BE8" w:rsidP="00A87BE8">
            <w:pPr>
              <w:rPr>
                <w:rFonts w:cstheme="minorHAnsi"/>
                <w:sz w:val="18"/>
                <w:szCs w:val="18"/>
              </w:rPr>
            </w:pPr>
          </w:p>
        </w:tc>
        <w:tc>
          <w:tcPr>
            <w:tcW w:w="0" w:type="auto"/>
            <w:tcBorders>
              <w:top w:val="single" w:sz="8" w:space="0" w:color="auto"/>
              <w:left w:val="single" w:sz="8" w:space="0" w:color="auto"/>
              <w:bottom w:val="single" w:sz="8" w:space="0" w:color="auto"/>
              <w:right w:val="single" w:sz="8" w:space="0" w:color="auto"/>
            </w:tcBorders>
            <w:hideMark/>
          </w:tcPr>
          <w:p w14:paraId="3032B7F2" w14:textId="77777777" w:rsidR="008A1153" w:rsidRPr="008A1153" w:rsidRDefault="008A1153" w:rsidP="008A1153">
            <w:pPr>
              <w:rPr>
                <w:rFonts w:cstheme="minorHAnsi"/>
                <w:noProof/>
                <w:sz w:val="18"/>
                <w:szCs w:val="18"/>
              </w:rPr>
            </w:pPr>
            <w:r w:rsidRPr="008A1153">
              <w:rPr>
                <w:rFonts w:cstheme="minorHAnsi"/>
                <w:noProof/>
                <w:sz w:val="18"/>
                <w:szCs w:val="18"/>
              </w:rPr>
              <w:t xml:space="preserve"> $1.31 million</w:t>
            </w:r>
          </w:p>
        </w:tc>
      </w:tr>
      <w:tr w:rsidR="008A1153" w:rsidRPr="008A1153" w14:paraId="2A2533F6" w14:textId="77777777" w:rsidTr="00B42233">
        <w:trPr>
          <w:trHeight w:val="20"/>
        </w:trPr>
        <w:tc>
          <w:tcPr>
            <w:tcW w:w="0" w:type="auto"/>
            <w:tcBorders>
              <w:top w:val="single" w:sz="8" w:space="0" w:color="auto"/>
              <w:left w:val="single" w:sz="8" w:space="0" w:color="auto"/>
              <w:bottom w:val="single" w:sz="8" w:space="0" w:color="auto"/>
              <w:right w:val="single" w:sz="8" w:space="0" w:color="auto"/>
            </w:tcBorders>
            <w:shd w:val="clear" w:color="auto" w:fill="F9E7F3"/>
            <w:hideMark/>
          </w:tcPr>
          <w:p w14:paraId="14F1BBAE" w14:textId="77777777" w:rsidR="008A1153" w:rsidRPr="008A1153" w:rsidRDefault="008A1153" w:rsidP="008A1153">
            <w:pPr>
              <w:rPr>
                <w:rFonts w:cstheme="minorHAnsi"/>
                <w:noProof/>
                <w:sz w:val="18"/>
                <w:szCs w:val="18"/>
              </w:rPr>
            </w:pPr>
            <w:r w:rsidRPr="008A1153">
              <w:rPr>
                <w:rFonts w:cstheme="minorHAnsi"/>
                <w:noProof/>
                <w:sz w:val="18"/>
                <w:szCs w:val="18"/>
              </w:rPr>
              <w:t>Black and Latino Men Re-Entry Program</w:t>
            </w:r>
          </w:p>
        </w:tc>
        <w:tc>
          <w:tcPr>
            <w:tcW w:w="0" w:type="auto"/>
            <w:tcBorders>
              <w:top w:val="single" w:sz="8" w:space="0" w:color="auto"/>
              <w:left w:val="single" w:sz="8" w:space="0" w:color="auto"/>
              <w:bottom w:val="single" w:sz="8" w:space="0" w:color="auto"/>
              <w:right w:val="single" w:sz="8" w:space="0" w:color="auto"/>
            </w:tcBorders>
            <w:shd w:val="clear" w:color="auto" w:fill="F9E7F3"/>
            <w:hideMark/>
          </w:tcPr>
          <w:p w14:paraId="18B9C773" w14:textId="77777777" w:rsidR="008A1153" w:rsidRPr="008A1153" w:rsidRDefault="008A1153" w:rsidP="008A1153">
            <w:pPr>
              <w:rPr>
                <w:rFonts w:cstheme="minorHAnsi"/>
                <w:noProof/>
                <w:sz w:val="18"/>
                <w:szCs w:val="18"/>
              </w:rPr>
            </w:pPr>
            <w:r w:rsidRPr="008A1153">
              <w:rPr>
                <w:rFonts w:cstheme="minorHAnsi"/>
                <w:noProof/>
                <w:sz w:val="18"/>
                <w:szCs w:val="18"/>
              </w:rPr>
              <w:t xml:space="preserve"> $2.68 million </w:t>
            </w:r>
          </w:p>
        </w:tc>
      </w:tr>
      <w:tr w:rsidR="008A1153" w:rsidRPr="008A1153" w14:paraId="38F2D5EA" w14:textId="77777777" w:rsidTr="00B42233">
        <w:trPr>
          <w:trHeight w:val="20"/>
        </w:trPr>
        <w:tc>
          <w:tcPr>
            <w:tcW w:w="0" w:type="auto"/>
            <w:tcBorders>
              <w:top w:val="single" w:sz="8" w:space="0" w:color="auto"/>
              <w:left w:val="single" w:sz="8" w:space="0" w:color="auto"/>
              <w:bottom w:val="single" w:sz="8" w:space="0" w:color="auto"/>
              <w:right w:val="single" w:sz="8" w:space="0" w:color="auto"/>
            </w:tcBorders>
            <w:hideMark/>
          </w:tcPr>
          <w:p w14:paraId="70472C25" w14:textId="77777777" w:rsidR="008A1153" w:rsidRPr="008A1153" w:rsidRDefault="008A1153" w:rsidP="008A1153">
            <w:pPr>
              <w:rPr>
                <w:rFonts w:cstheme="minorHAnsi"/>
                <w:noProof/>
                <w:sz w:val="18"/>
                <w:szCs w:val="18"/>
              </w:rPr>
            </w:pPr>
            <w:r w:rsidRPr="008A1153">
              <w:rPr>
                <w:rFonts w:cstheme="minorHAnsi"/>
                <w:noProof/>
                <w:sz w:val="18"/>
                <w:szCs w:val="18"/>
              </w:rPr>
              <w:t xml:space="preserve">Community Innovation - Responding to Youth Substance Use </w:t>
            </w:r>
          </w:p>
        </w:tc>
        <w:tc>
          <w:tcPr>
            <w:tcW w:w="0" w:type="auto"/>
            <w:tcBorders>
              <w:top w:val="single" w:sz="8" w:space="0" w:color="auto"/>
              <w:left w:val="single" w:sz="8" w:space="0" w:color="auto"/>
              <w:bottom w:val="single" w:sz="8" w:space="0" w:color="auto"/>
              <w:right w:val="single" w:sz="8" w:space="0" w:color="auto"/>
            </w:tcBorders>
            <w:hideMark/>
          </w:tcPr>
          <w:p w14:paraId="75758817" w14:textId="77777777" w:rsidR="008A1153" w:rsidRPr="008A1153" w:rsidRDefault="008A1153" w:rsidP="008A1153">
            <w:pPr>
              <w:rPr>
                <w:rFonts w:cstheme="minorHAnsi"/>
                <w:noProof/>
                <w:sz w:val="18"/>
                <w:szCs w:val="18"/>
              </w:rPr>
            </w:pPr>
            <w:r w:rsidRPr="008A1153">
              <w:rPr>
                <w:rFonts w:cstheme="minorHAnsi"/>
                <w:noProof/>
                <w:sz w:val="18"/>
                <w:szCs w:val="18"/>
              </w:rPr>
              <w:t xml:space="preserve"> $1.92 million</w:t>
            </w:r>
          </w:p>
        </w:tc>
      </w:tr>
      <w:tr w:rsidR="008A1153" w:rsidRPr="008A1153" w14:paraId="275335B7" w14:textId="77777777" w:rsidTr="00B42233">
        <w:trPr>
          <w:trHeight w:val="20"/>
        </w:trPr>
        <w:tc>
          <w:tcPr>
            <w:tcW w:w="0" w:type="auto"/>
            <w:tcBorders>
              <w:top w:val="single" w:sz="8" w:space="0" w:color="auto"/>
              <w:left w:val="single" w:sz="8" w:space="0" w:color="auto"/>
              <w:bottom w:val="single" w:sz="8" w:space="0" w:color="auto"/>
              <w:right w:val="single" w:sz="8" w:space="0" w:color="auto"/>
            </w:tcBorders>
            <w:shd w:val="clear" w:color="auto" w:fill="F9E7F3"/>
            <w:hideMark/>
          </w:tcPr>
          <w:p w14:paraId="570539B7" w14:textId="77777777" w:rsidR="008A1153" w:rsidRPr="008A1153" w:rsidRDefault="008A1153" w:rsidP="008A1153">
            <w:pPr>
              <w:rPr>
                <w:rFonts w:cstheme="minorHAnsi"/>
                <w:noProof/>
                <w:sz w:val="18"/>
                <w:szCs w:val="18"/>
              </w:rPr>
            </w:pPr>
            <w:r w:rsidRPr="008A1153">
              <w:rPr>
                <w:rFonts w:cstheme="minorHAnsi"/>
                <w:noProof/>
                <w:sz w:val="18"/>
                <w:szCs w:val="18"/>
              </w:rPr>
              <w:t xml:space="preserve">Hospital-Based SUD Care Integration </w:t>
            </w:r>
          </w:p>
        </w:tc>
        <w:tc>
          <w:tcPr>
            <w:tcW w:w="0" w:type="auto"/>
            <w:tcBorders>
              <w:top w:val="single" w:sz="8" w:space="0" w:color="auto"/>
              <w:left w:val="single" w:sz="8" w:space="0" w:color="auto"/>
              <w:bottom w:val="single" w:sz="8" w:space="0" w:color="auto"/>
              <w:right w:val="single" w:sz="8" w:space="0" w:color="auto"/>
            </w:tcBorders>
            <w:shd w:val="clear" w:color="auto" w:fill="F9E7F3"/>
            <w:hideMark/>
          </w:tcPr>
          <w:p w14:paraId="7E83F4CC" w14:textId="77777777" w:rsidR="008A1153" w:rsidRPr="008A1153" w:rsidRDefault="008A1153" w:rsidP="008A1153">
            <w:pPr>
              <w:rPr>
                <w:rFonts w:cstheme="minorHAnsi"/>
                <w:noProof/>
                <w:sz w:val="18"/>
                <w:szCs w:val="18"/>
              </w:rPr>
            </w:pPr>
            <w:r w:rsidRPr="008A1153">
              <w:rPr>
                <w:rFonts w:cstheme="minorHAnsi"/>
                <w:noProof/>
                <w:sz w:val="18"/>
                <w:szCs w:val="18"/>
              </w:rPr>
              <w:t xml:space="preserve"> $14.18 million </w:t>
            </w:r>
          </w:p>
        </w:tc>
      </w:tr>
      <w:tr w:rsidR="008A1153" w:rsidRPr="008A1153" w14:paraId="750FB36E" w14:textId="77777777" w:rsidTr="00B42233">
        <w:trPr>
          <w:trHeight w:val="20"/>
        </w:trPr>
        <w:tc>
          <w:tcPr>
            <w:tcW w:w="0" w:type="auto"/>
            <w:tcBorders>
              <w:top w:val="single" w:sz="8" w:space="0" w:color="auto"/>
              <w:left w:val="single" w:sz="8" w:space="0" w:color="auto"/>
              <w:bottom w:val="single" w:sz="8" w:space="0" w:color="auto"/>
              <w:right w:val="single" w:sz="8" w:space="0" w:color="auto"/>
            </w:tcBorders>
            <w:hideMark/>
          </w:tcPr>
          <w:p w14:paraId="3E406DD8" w14:textId="77777777" w:rsidR="008A1153" w:rsidRPr="008A1153" w:rsidRDefault="008A1153" w:rsidP="008A1153">
            <w:pPr>
              <w:rPr>
                <w:rFonts w:cstheme="minorHAnsi"/>
                <w:noProof/>
                <w:sz w:val="18"/>
                <w:szCs w:val="18"/>
              </w:rPr>
            </w:pPr>
            <w:r w:rsidRPr="008A1153">
              <w:rPr>
                <w:rFonts w:cstheme="minorHAnsi"/>
                <w:noProof/>
                <w:sz w:val="18"/>
                <w:szCs w:val="18"/>
              </w:rPr>
              <w:t>Low-Barrier Housing &amp; Homeless Supports</w:t>
            </w:r>
          </w:p>
        </w:tc>
        <w:tc>
          <w:tcPr>
            <w:tcW w:w="0" w:type="auto"/>
            <w:tcBorders>
              <w:top w:val="single" w:sz="8" w:space="0" w:color="auto"/>
              <w:left w:val="single" w:sz="8" w:space="0" w:color="auto"/>
              <w:bottom w:val="single" w:sz="8" w:space="0" w:color="auto"/>
              <w:right w:val="single" w:sz="8" w:space="0" w:color="auto"/>
            </w:tcBorders>
            <w:hideMark/>
          </w:tcPr>
          <w:p w14:paraId="48C2D26E" w14:textId="77777777" w:rsidR="008A1153" w:rsidRPr="008A1153" w:rsidRDefault="008A1153" w:rsidP="008A1153">
            <w:pPr>
              <w:rPr>
                <w:rFonts w:cstheme="minorHAnsi"/>
                <w:noProof/>
                <w:sz w:val="18"/>
                <w:szCs w:val="18"/>
              </w:rPr>
            </w:pPr>
            <w:r w:rsidRPr="008A1153">
              <w:rPr>
                <w:rFonts w:cstheme="minorHAnsi"/>
                <w:noProof/>
                <w:sz w:val="18"/>
                <w:szCs w:val="18"/>
              </w:rPr>
              <w:t xml:space="preserve"> $7.69 million</w:t>
            </w:r>
          </w:p>
        </w:tc>
      </w:tr>
      <w:tr w:rsidR="008A1153" w:rsidRPr="008A1153" w14:paraId="066497CF" w14:textId="77777777" w:rsidTr="00B42233">
        <w:trPr>
          <w:trHeight w:val="20"/>
        </w:trPr>
        <w:tc>
          <w:tcPr>
            <w:tcW w:w="0" w:type="auto"/>
            <w:tcBorders>
              <w:top w:val="single" w:sz="8" w:space="0" w:color="auto"/>
              <w:left w:val="single" w:sz="8" w:space="0" w:color="auto"/>
              <w:bottom w:val="single" w:sz="8" w:space="0" w:color="auto"/>
              <w:right w:val="single" w:sz="8" w:space="0" w:color="auto"/>
            </w:tcBorders>
            <w:shd w:val="clear" w:color="auto" w:fill="F9E7F3"/>
            <w:hideMark/>
          </w:tcPr>
          <w:p w14:paraId="76636B42" w14:textId="77777777" w:rsidR="008A1153" w:rsidRPr="008A1153" w:rsidRDefault="008A1153" w:rsidP="008A1153">
            <w:pPr>
              <w:rPr>
                <w:rFonts w:cstheme="minorHAnsi"/>
                <w:noProof/>
                <w:sz w:val="18"/>
                <w:szCs w:val="18"/>
              </w:rPr>
            </w:pPr>
            <w:r w:rsidRPr="008A1153">
              <w:rPr>
                <w:rFonts w:cstheme="minorHAnsi"/>
                <w:noProof/>
                <w:sz w:val="18"/>
                <w:szCs w:val="18"/>
              </w:rPr>
              <w:t>Mobile Addiction Services</w:t>
            </w:r>
          </w:p>
        </w:tc>
        <w:tc>
          <w:tcPr>
            <w:tcW w:w="0" w:type="auto"/>
            <w:tcBorders>
              <w:top w:val="single" w:sz="8" w:space="0" w:color="auto"/>
              <w:left w:val="single" w:sz="8" w:space="0" w:color="auto"/>
              <w:bottom w:val="single" w:sz="8" w:space="0" w:color="auto"/>
              <w:right w:val="single" w:sz="8" w:space="0" w:color="auto"/>
            </w:tcBorders>
            <w:shd w:val="clear" w:color="auto" w:fill="F9E7F3"/>
            <w:hideMark/>
          </w:tcPr>
          <w:p w14:paraId="5F16BD2F" w14:textId="77777777" w:rsidR="008A1153" w:rsidRPr="008A1153" w:rsidRDefault="008A1153" w:rsidP="008A1153">
            <w:pPr>
              <w:rPr>
                <w:rFonts w:cstheme="minorHAnsi"/>
                <w:noProof/>
                <w:sz w:val="18"/>
                <w:szCs w:val="18"/>
              </w:rPr>
            </w:pPr>
            <w:r w:rsidRPr="008A1153">
              <w:rPr>
                <w:rFonts w:cstheme="minorHAnsi"/>
                <w:noProof/>
                <w:sz w:val="18"/>
                <w:szCs w:val="18"/>
              </w:rPr>
              <w:t xml:space="preserve">$5.05 million </w:t>
            </w:r>
          </w:p>
        </w:tc>
      </w:tr>
      <w:tr w:rsidR="008A1153" w:rsidRPr="008A1153" w14:paraId="283A2BF0" w14:textId="77777777" w:rsidTr="00B42233">
        <w:trPr>
          <w:trHeight w:val="20"/>
        </w:trPr>
        <w:tc>
          <w:tcPr>
            <w:tcW w:w="0" w:type="auto"/>
            <w:tcBorders>
              <w:top w:val="single" w:sz="8" w:space="0" w:color="auto"/>
              <w:left w:val="single" w:sz="8" w:space="0" w:color="auto"/>
              <w:bottom w:val="single" w:sz="8" w:space="0" w:color="auto"/>
              <w:right w:val="single" w:sz="8" w:space="0" w:color="auto"/>
            </w:tcBorders>
            <w:hideMark/>
          </w:tcPr>
          <w:p w14:paraId="5C208A9B" w14:textId="77777777" w:rsidR="008A1153" w:rsidRPr="008A1153" w:rsidRDefault="008A1153" w:rsidP="008A1153">
            <w:pPr>
              <w:rPr>
                <w:rFonts w:cstheme="minorHAnsi"/>
                <w:noProof/>
                <w:sz w:val="18"/>
                <w:szCs w:val="18"/>
              </w:rPr>
            </w:pPr>
            <w:r w:rsidRPr="008A1153">
              <w:rPr>
                <w:rFonts w:cstheme="minorHAnsi"/>
                <w:noProof/>
                <w:sz w:val="18"/>
                <w:szCs w:val="18"/>
              </w:rPr>
              <w:t>Mosaic Opioid Recovery Partnership</w:t>
            </w:r>
          </w:p>
        </w:tc>
        <w:tc>
          <w:tcPr>
            <w:tcW w:w="0" w:type="auto"/>
            <w:tcBorders>
              <w:top w:val="single" w:sz="8" w:space="0" w:color="auto"/>
              <w:left w:val="single" w:sz="8" w:space="0" w:color="auto"/>
              <w:bottom w:val="single" w:sz="8" w:space="0" w:color="auto"/>
              <w:right w:val="single" w:sz="8" w:space="0" w:color="auto"/>
            </w:tcBorders>
            <w:hideMark/>
          </w:tcPr>
          <w:p w14:paraId="6772552A" w14:textId="77777777" w:rsidR="008A1153" w:rsidRPr="008A1153" w:rsidRDefault="008A1153" w:rsidP="008A1153">
            <w:pPr>
              <w:rPr>
                <w:rFonts w:cstheme="minorHAnsi"/>
                <w:noProof/>
                <w:sz w:val="18"/>
                <w:szCs w:val="18"/>
              </w:rPr>
            </w:pPr>
            <w:r w:rsidRPr="008A1153">
              <w:rPr>
                <w:rFonts w:cstheme="minorHAnsi"/>
                <w:noProof/>
                <w:sz w:val="18"/>
                <w:szCs w:val="18"/>
              </w:rPr>
              <w:t xml:space="preserve"> $6.58 million </w:t>
            </w:r>
          </w:p>
        </w:tc>
      </w:tr>
      <w:tr w:rsidR="008A1153" w:rsidRPr="008A1153" w14:paraId="2838187D" w14:textId="77777777" w:rsidTr="00B42233">
        <w:trPr>
          <w:trHeight w:val="20"/>
        </w:trPr>
        <w:tc>
          <w:tcPr>
            <w:tcW w:w="0" w:type="auto"/>
            <w:tcBorders>
              <w:top w:val="single" w:sz="8" w:space="0" w:color="auto"/>
              <w:left w:val="single" w:sz="8" w:space="0" w:color="auto"/>
              <w:bottom w:val="single" w:sz="8" w:space="0" w:color="auto"/>
              <w:right w:val="single" w:sz="8" w:space="0" w:color="auto"/>
            </w:tcBorders>
            <w:shd w:val="clear" w:color="auto" w:fill="F9E7F3"/>
            <w:hideMark/>
          </w:tcPr>
          <w:p w14:paraId="70C488A8" w14:textId="117576AF" w:rsidR="00B42233" w:rsidRDefault="008A1153" w:rsidP="00B42233">
            <w:pPr>
              <w:rPr>
                <w:rFonts w:cstheme="minorHAnsi"/>
                <w:noProof/>
                <w:sz w:val="18"/>
                <w:szCs w:val="18"/>
              </w:rPr>
            </w:pPr>
            <w:r w:rsidRPr="008A1153">
              <w:rPr>
                <w:rFonts w:cstheme="minorHAnsi"/>
                <w:noProof/>
                <w:sz w:val="18"/>
                <w:szCs w:val="18"/>
              </w:rPr>
              <w:t xml:space="preserve">Peer Family &amp; Grief Supports </w:t>
            </w:r>
          </w:p>
          <w:p w14:paraId="5AB45D71" w14:textId="77777777" w:rsidR="00B42233" w:rsidRPr="008A1153" w:rsidRDefault="00B42233" w:rsidP="00B42233">
            <w:pPr>
              <w:rPr>
                <w:rFonts w:cstheme="minorHAnsi"/>
                <w:sz w:val="18"/>
                <w:szCs w:val="18"/>
              </w:rPr>
            </w:pPr>
          </w:p>
        </w:tc>
        <w:tc>
          <w:tcPr>
            <w:tcW w:w="0" w:type="auto"/>
            <w:tcBorders>
              <w:top w:val="single" w:sz="8" w:space="0" w:color="auto"/>
              <w:left w:val="single" w:sz="8" w:space="0" w:color="auto"/>
              <w:bottom w:val="single" w:sz="8" w:space="0" w:color="auto"/>
              <w:right w:val="single" w:sz="8" w:space="0" w:color="auto"/>
            </w:tcBorders>
            <w:shd w:val="clear" w:color="auto" w:fill="F9E7F3"/>
            <w:hideMark/>
          </w:tcPr>
          <w:p w14:paraId="5471AE49" w14:textId="77777777" w:rsidR="008A1153" w:rsidRPr="008A1153" w:rsidRDefault="008A1153" w:rsidP="008A1153">
            <w:pPr>
              <w:rPr>
                <w:rFonts w:cstheme="minorHAnsi"/>
                <w:noProof/>
                <w:sz w:val="18"/>
                <w:szCs w:val="18"/>
              </w:rPr>
            </w:pPr>
            <w:r w:rsidRPr="008A1153">
              <w:rPr>
                <w:rFonts w:cstheme="minorHAnsi"/>
                <w:noProof/>
                <w:sz w:val="18"/>
                <w:szCs w:val="18"/>
              </w:rPr>
              <w:t xml:space="preserve"> $1.46 million</w:t>
            </w:r>
          </w:p>
        </w:tc>
      </w:tr>
      <w:tr w:rsidR="008A1153" w:rsidRPr="008A1153" w14:paraId="215DFEB1" w14:textId="77777777" w:rsidTr="00B42233">
        <w:trPr>
          <w:trHeight w:val="20"/>
        </w:trPr>
        <w:tc>
          <w:tcPr>
            <w:tcW w:w="0" w:type="auto"/>
            <w:tcBorders>
              <w:top w:val="single" w:sz="8" w:space="0" w:color="auto"/>
              <w:left w:val="single" w:sz="8" w:space="0" w:color="auto"/>
              <w:bottom w:val="single" w:sz="8" w:space="0" w:color="auto"/>
              <w:right w:val="single" w:sz="8" w:space="0" w:color="auto"/>
            </w:tcBorders>
            <w:hideMark/>
          </w:tcPr>
          <w:p w14:paraId="0B103174" w14:textId="77777777" w:rsidR="008A1153" w:rsidRPr="008A1153" w:rsidRDefault="008A1153" w:rsidP="008A1153">
            <w:pPr>
              <w:rPr>
                <w:rFonts w:cstheme="minorHAnsi"/>
                <w:noProof/>
                <w:sz w:val="18"/>
                <w:szCs w:val="18"/>
              </w:rPr>
            </w:pPr>
            <w:r w:rsidRPr="008A1153">
              <w:rPr>
                <w:rFonts w:cstheme="minorHAnsi"/>
                <w:noProof/>
                <w:sz w:val="18"/>
                <w:szCs w:val="18"/>
              </w:rPr>
              <w:t>Redefining Community Wellness</w:t>
            </w:r>
          </w:p>
        </w:tc>
        <w:tc>
          <w:tcPr>
            <w:tcW w:w="0" w:type="auto"/>
            <w:tcBorders>
              <w:top w:val="single" w:sz="8" w:space="0" w:color="auto"/>
              <w:left w:val="single" w:sz="8" w:space="0" w:color="auto"/>
              <w:bottom w:val="single" w:sz="8" w:space="0" w:color="auto"/>
              <w:right w:val="single" w:sz="8" w:space="0" w:color="auto"/>
            </w:tcBorders>
            <w:hideMark/>
          </w:tcPr>
          <w:p w14:paraId="0745F1E8" w14:textId="77777777" w:rsidR="008A1153" w:rsidRPr="008A1153" w:rsidRDefault="008A1153" w:rsidP="008A1153">
            <w:pPr>
              <w:rPr>
                <w:rFonts w:cstheme="minorHAnsi"/>
                <w:noProof/>
                <w:sz w:val="18"/>
                <w:szCs w:val="18"/>
              </w:rPr>
            </w:pPr>
            <w:r w:rsidRPr="008A1153">
              <w:rPr>
                <w:rFonts w:cstheme="minorHAnsi"/>
                <w:noProof/>
                <w:sz w:val="18"/>
                <w:szCs w:val="18"/>
              </w:rPr>
              <w:t xml:space="preserve"> $2.99 million</w:t>
            </w:r>
          </w:p>
        </w:tc>
      </w:tr>
      <w:tr w:rsidR="008A1153" w:rsidRPr="008A1153" w14:paraId="697B82F7" w14:textId="77777777" w:rsidTr="00B42233">
        <w:trPr>
          <w:trHeight w:val="20"/>
        </w:trPr>
        <w:tc>
          <w:tcPr>
            <w:tcW w:w="0" w:type="auto"/>
            <w:tcBorders>
              <w:top w:val="single" w:sz="8" w:space="0" w:color="auto"/>
              <w:left w:val="single" w:sz="8" w:space="0" w:color="auto"/>
              <w:bottom w:val="single" w:sz="8" w:space="0" w:color="auto"/>
              <w:right w:val="single" w:sz="8" w:space="0" w:color="auto"/>
            </w:tcBorders>
            <w:shd w:val="clear" w:color="auto" w:fill="F9E7F3"/>
            <w:hideMark/>
          </w:tcPr>
          <w:p w14:paraId="2E0082A0" w14:textId="77777777" w:rsidR="008A1153" w:rsidRPr="008A1153" w:rsidRDefault="008A1153" w:rsidP="008A1153">
            <w:pPr>
              <w:rPr>
                <w:rFonts w:cstheme="minorHAnsi"/>
                <w:noProof/>
                <w:sz w:val="18"/>
                <w:szCs w:val="18"/>
              </w:rPr>
            </w:pPr>
            <w:r w:rsidRPr="008A1153">
              <w:rPr>
                <w:rFonts w:cstheme="minorHAnsi"/>
                <w:noProof/>
                <w:sz w:val="18"/>
                <w:szCs w:val="18"/>
              </w:rPr>
              <w:t xml:space="preserve">Research &amp; Data Analysis </w:t>
            </w:r>
          </w:p>
        </w:tc>
        <w:tc>
          <w:tcPr>
            <w:tcW w:w="0" w:type="auto"/>
            <w:tcBorders>
              <w:top w:val="single" w:sz="8" w:space="0" w:color="auto"/>
              <w:left w:val="single" w:sz="8" w:space="0" w:color="auto"/>
              <w:bottom w:val="single" w:sz="8" w:space="0" w:color="auto"/>
              <w:right w:val="single" w:sz="8" w:space="0" w:color="auto"/>
            </w:tcBorders>
            <w:shd w:val="clear" w:color="auto" w:fill="F9E7F3"/>
            <w:hideMark/>
          </w:tcPr>
          <w:p w14:paraId="64A0020C" w14:textId="77777777" w:rsidR="008A1153" w:rsidRPr="008A1153" w:rsidRDefault="008A1153" w:rsidP="008A1153">
            <w:pPr>
              <w:rPr>
                <w:rFonts w:cstheme="minorHAnsi"/>
                <w:noProof/>
                <w:sz w:val="18"/>
                <w:szCs w:val="18"/>
              </w:rPr>
            </w:pPr>
            <w:r w:rsidRPr="008A1153">
              <w:rPr>
                <w:rFonts w:cstheme="minorHAnsi"/>
                <w:noProof/>
                <w:sz w:val="18"/>
                <w:szCs w:val="18"/>
              </w:rPr>
              <w:t xml:space="preserve"> $2.77 million</w:t>
            </w:r>
          </w:p>
        </w:tc>
      </w:tr>
      <w:tr w:rsidR="008A1153" w:rsidRPr="008A1153" w14:paraId="711852AD" w14:textId="77777777" w:rsidTr="00B42233">
        <w:trPr>
          <w:trHeight w:val="20"/>
        </w:trPr>
        <w:tc>
          <w:tcPr>
            <w:tcW w:w="0" w:type="auto"/>
            <w:tcBorders>
              <w:top w:val="single" w:sz="8" w:space="0" w:color="auto"/>
              <w:left w:val="single" w:sz="8" w:space="0" w:color="auto"/>
              <w:bottom w:val="single" w:sz="8" w:space="0" w:color="auto"/>
              <w:right w:val="single" w:sz="8" w:space="0" w:color="auto"/>
            </w:tcBorders>
            <w:hideMark/>
          </w:tcPr>
          <w:p w14:paraId="425C1A31" w14:textId="77777777" w:rsidR="008A1153" w:rsidRPr="008A1153" w:rsidRDefault="008A1153" w:rsidP="008A1153">
            <w:pPr>
              <w:rPr>
                <w:rFonts w:cstheme="minorHAnsi"/>
                <w:noProof/>
                <w:sz w:val="18"/>
                <w:szCs w:val="18"/>
              </w:rPr>
            </w:pPr>
            <w:r w:rsidRPr="008A1153">
              <w:rPr>
                <w:rFonts w:cstheme="minorHAnsi"/>
                <w:noProof/>
                <w:sz w:val="18"/>
                <w:szCs w:val="18"/>
              </w:rPr>
              <w:t>Staffing &amp; Administrative Costs</w:t>
            </w:r>
          </w:p>
        </w:tc>
        <w:tc>
          <w:tcPr>
            <w:tcW w:w="0" w:type="auto"/>
            <w:tcBorders>
              <w:top w:val="single" w:sz="8" w:space="0" w:color="auto"/>
              <w:left w:val="single" w:sz="8" w:space="0" w:color="auto"/>
              <w:bottom w:val="single" w:sz="8" w:space="0" w:color="auto"/>
              <w:right w:val="single" w:sz="8" w:space="0" w:color="auto"/>
            </w:tcBorders>
            <w:hideMark/>
          </w:tcPr>
          <w:p w14:paraId="6265A92F" w14:textId="77777777" w:rsidR="008A1153" w:rsidRPr="008A1153" w:rsidRDefault="008A1153" w:rsidP="008A1153">
            <w:pPr>
              <w:rPr>
                <w:rFonts w:cstheme="minorHAnsi"/>
                <w:noProof/>
                <w:sz w:val="18"/>
                <w:szCs w:val="18"/>
              </w:rPr>
            </w:pPr>
            <w:r w:rsidRPr="008A1153">
              <w:rPr>
                <w:rFonts w:cstheme="minorHAnsi"/>
                <w:noProof/>
                <w:sz w:val="18"/>
                <w:szCs w:val="18"/>
              </w:rPr>
              <w:t xml:space="preserve"> $1.03 million</w:t>
            </w:r>
          </w:p>
        </w:tc>
      </w:tr>
      <w:tr w:rsidR="008A1153" w:rsidRPr="008A1153" w14:paraId="6B2704C3" w14:textId="77777777" w:rsidTr="00B42233">
        <w:trPr>
          <w:trHeight w:val="20"/>
        </w:trPr>
        <w:tc>
          <w:tcPr>
            <w:tcW w:w="0" w:type="auto"/>
            <w:tcBorders>
              <w:top w:val="single" w:sz="8" w:space="0" w:color="auto"/>
              <w:left w:val="single" w:sz="8" w:space="0" w:color="auto"/>
              <w:bottom w:val="single" w:sz="8" w:space="0" w:color="auto"/>
              <w:right w:val="single" w:sz="8" w:space="0" w:color="auto"/>
            </w:tcBorders>
            <w:shd w:val="clear" w:color="auto" w:fill="F9E7F3"/>
            <w:hideMark/>
          </w:tcPr>
          <w:p w14:paraId="4D28B88C" w14:textId="77777777" w:rsidR="008A1153" w:rsidRPr="008A1153" w:rsidRDefault="008A1153" w:rsidP="008A1153">
            <w:pPr>
              <w:rPr>
                <w:rFonts w:cstheme="minorHAnsi"/>
                <w:noProof/>
                <w:sz w:val="18"/>
                <w:szCs w:val="18"/>
              </w:rPr>
            </w:pPr>
            <w:r w:rsidRPr="008A1153">
              <w:rPr>
                <w:rFonts w:cstheme="minorHAnsi"/>
                <w:noProof/>
                <w:sz w:val="18"/>
                <w:szCs w:val="18"/>
              </w:rPr>
              <w:t>Strategies to Enhance SUD Services</w:t>
            </w:r>
          </w:p>
        </w:tc>
        <w:tc>
          <w:tcPr>
            <w:tcW w:w="0" w:type="auto"/>
            <w:tcBorders>
              <w:top w:val="single" w:sz="8" w:space="0" w:color="auto"/>
              <w:left w:val="single" w:sz="8" w:space="0" w:color="auto"/>
              <w:bottom w:val="single" w:sz="8" w:space="0" w:color="auto"/>
              <w:right w:val="single" w:sz="8" w:space="0" w:color="auto"/>
            </w:tcBorders>
            <w:shd w:val="clear" w:color="auto" w:fill="F9E7F3"/>
            <w:hideMark/>
          </w:tcPr>
          <w:p w14:paraId="2E3CBCE2" w14:textId="77777777" w:rsidR="008A1153" w:rsidRPr="008A1153" w:rsidRDefault="008A1153" w:rsidP="008A1153">
            <w:pPr>
              <w:rPr>
                <w:rFonts w:cstheme="minorHAnsi"/>
                <w:noProof/>
                <w:sz w:val="18"/>
                <w:szCs w:val="18"/>
              </w:rPr>
            </w:pPr>
            <w:r w:rsidRPr="008A1153">
              <w:rPr>
                <w:rFonts w:cstheme="minorHAnsi"/>
                <w:noProof/>
                <w:sz w:val="18"/>
                <w:szCs w:val="18"/>
              </w:rPr>
              <w:t xml:space="preserve"> $2.08 million</w:t>
            </w:r>
          </w:p>
        </w:tc>
      </w:tr>
      <w:tr w:rsidR="008A1153" w:rsidRPr="008A1153" w14:paraId="18F1E969" w14:textId="77777777" w:rsidTr="00B42233">
        <w:trPr>
          <w:trHeight w:val="20"/>
        </w:trPr>
        <w:tc>
          <w:tcPr>
            <w:tcW w:w="0" w:type="auto"/>
            <w:tcBorders>
              <w:top w:val="single" w:sz="8" w:space="0" w:color="auto"/>
              <w:left w:val="single" w:sz="8" w:space="0" w:color="auto"/>
              <w:bottom w:val="single" w:sz="8" w:space="0" w:color="auto"/>
              <w:right w:val="single" w:sz="8" w:space="0" w:color="auto"/>
            </w:tcBorders>
            <w:hideMark/>
          </w:tcPr>
          <w:p w14:paraId="52EEA4CD" w14:textId="77777777" w:rsidR="008A1153" w:rsidRPr="008A1153" w:rsidRDefault="008A1153" w:rsidP="008A1153">
            <w:pPr>
              <w:rPr>
                <w:rFonts w:cstheme="minorHAnsi"/>
                <w:noProof/>
                <w:sz w:val="18"/>
                <w:szCs w:val="18"/>
              </w:rPr>
            </w:pPr>
            <w:r w:rsidRPr="008A1153">
              <w:rPr>
                <w:rFonts w:cstheme="minorHAnsi"/>
                <w:noProof/>
                <w:sz w:val="18"/>
                <w:szCs w:val="18"/>
              </w:rPr>
              <w:t xml:space="preserve">Strengthening SUD Workforce  </w:t>
            </w:r>
          </w:p>
        </w:tc>
        <w:tc>
          <w:tcPr>
            <w:tcW w:w="0" w:type="auto"/>
            <w:tcBorders>
              <w:top w:val="single" w:sz="8" w:space="0" w:color="auto"/>
              <w:left w:val="single" w:sz="8" w:space="0" w:color="auto"/>
              <w:bottom w:val="single" w:sz="8" w:space="0" w:color="auto"/>
              <w:right w:val="single" w:sz="8" w:space="0" w:color="auto"/>
            </w:tcBorders>
            <w:hideMark/>
          </w:tcPr>
          <w:p w14:paraId="28351EF8" w14:textId="77777777" w:rsidR="008A1153" w:rsidRPr="008A1153" w:rsidRDefault="008A1153" w:rsidP="008A1153">
            <w:pPr>
              <w:rPr>
                <w:rFonts w:cstheme="minorHAnsi"/>
                <w:noProof/>
                <w:sz w:val="18"/>
                <w:szCs w:val="18"/>
              </w:rPr>
            </w:pPr>
            <w:r w:rsidRPr="008A1153">
              <w:rPr>
                <w:rFonts w:cstheme="minorHAnsi"/>
                <w:noProof/>
                <w:sz w:val="18"/>
                <w:szCs w:val="18"/>
              </w:rPr>
              <w:t xml:space="preserve"> $8.25 million</w:t>
            </w:r>
          </w:p>
        </w:tc>
      </w:tr>
      <w:tr w:rsidR="008A1153" w:rsidRPr="008A1153" w14:paraId="3E9053D9" w14:textId="77777777" w:rsidTr="00B42233">
        <w:trPr>
          <w:trHeight w:val="20"/>
        </w:trPr>
        <w:tc>
          <w:tcPr>
            <w:tcW w:w="0" w:type="auto"/>
            <w:tcBorders>
              <w:top w:val="single" w:sz="8" w:space="0" w:color="auto"/>
              <w:left w:val="single" w:sz="8" w:space="0" w:color="auto"/>
              <w:bottom w:val="single" w:sz="8" w:space="0" w:color="auto"/>
              <w:right w:val="single" w:sz="8" w:space="0" w:color="auto"/>
            </w:tcBorders>
            <w:shd w:val="clear" w:color="auto" w:fill="F9E7F3"/>
            <w:hideMark/>
          </w:tcPr>
          <w:p w14:paraId="13942868" w14:textId="77777777" w:rsidR="008A1153" w:rsidRPr="008A1153" w:rsidRDefault="008A1153" w:rsidP="008A1153">
            <w:pPr>
              <w:rPr>
                <w:rFonts w:cstheme="minorHAnsi"/>
                <w:noProof/>
                <w:sz w:val="18"/>
                <w:szCs w:val="18"/>
              </w:rPr>
            </w:pPr>
            <w:r w:rsidRPr="008A1153">
              <w:rPr>
                <w:rFonts w:cstheme="minorHAnsi"/>
                <w:noProof/>
                <w:sz w:val="18"/>
                <w:szCs w:val="18"/>
              </w:rPr>
              <w:t xml:space="preserve">Supporting Syringe Service Programs </w:t>
            </w:r>
          </w:p>
        </w:tc>
        <w:tc>
          <w:tcPr>
            <w:tcW w:w="0" w:type="auto"/>
            <w:tcBorders>
              <w:top w:val="single" w:sz="8" w:space="0" w:color="auto"/>
              <w:left w:val="single" w:sz="8" w:space="0" w:color="auto"/>
              <w:bottom w:val="single" w:sz="8" w:space="0" w:color="auto"/>
              <w:right w:val="single" w:sz="8" w:space="0" w:color="auto"/>
            </w:tcBorders>
            <w:shd w:val="clear" w:color="auto" w:fill="F9E7F3"/>
            <w:hideMark/>
          </w:tcPr>
          <w:p w14:paraId="35DEC74B" w14:textId="77777777" w:rsidR="008A1153" w:rsidRPr="008A1153" w:rsidRDefault="008A1153" w:rsidP="008A1153">
            <w:pPr>
              <w:rPr>
                <w:rFonts w:cstheme="minorHAnsi"/>
                <w:noProof/>
                <w:sz w:val="18"/>
                <w:szCs w:val="18"/>
              </w:rPr>
            </w:pPr>
            <w:r w:rsidRPr="008A1153">
              <w:rPr>
                <w:rFonts w:cstheme="minorHAnsi"/>
                <w:noProof/>
                <w:sz w:val="18"/>
                <w:szCs w:val="18"/>
              </w:rPr>
              <w:t xml:space="preserve"> $3.68 million</w:t>
            </w:r>
          </w:p>
        </w:tc>
      </w:tr>
      <w:tr w:rsidR="008A1153" w:rsidRPr="008A1153" w14:paraId="491ECF81" w14:textId="77777777" w:rsidTr="00B42233">
        <w:trPr>
          <w:trHeight w:val="20"/>
        </w:trPr>
        <w:tc>
          <w:tcPr>
            <w:tcW w:w="0" w:type="auto"/>
            <w:tcBorders>
              <w:top w:val="single" w:sz="8" w:space="0" w:color="auto"/>
              <w:left w:val="single" w:sz="8" w:space="0" w:color="auto"/>
              <w:bottom w:val="single" w:sz="8" w:space="0" w:color="auto"/>
              <w:right w:val="single" w:sz="8" w:space="0" w:color="auto"/>
            </w:tcBorders>
            <w:hideMark/>
          </w:tcPr>
          <w:p w14:paraId="41ED903C" w14:textId="77777777" w:rsidR="008A1153" w:rsidRPr="008A1153" w:rsidRDefault="008A1153" w:rsidP="008A1153">
            <w:pPr>
              <w:rPr>
                <w:rFonts w:cstheme="minorHAnsi"/>
                <w:noProof/>
                <w:sz w:val="18"/>
                <w:szCs w:val="18"/>
              </w:rPr>
            </w:pPr>
            <w:r w:rsidRPr="008A1153">
              <w:rPr>
                <w:rFonts w:cstheme="minorHAnsi"/>
                <w:noProof/>
                <w:sz w:val="18"/>
                <w:szCs w:val="18"/>
              </w:rPr>
              <w:t xml:space="preserve">Youth Engagement &amp; Intervention </w:t>
            </w:r>
          </w:p>
        </w:tc>
        <w:tc>
          <w:tcPr>
            <w:tcW w:w="0" w:type="auto"/>
            <w:tcBorders>
              <w:top w:val="single" w:sz="8" w:space="0" w:color="auto"/>
              <w:left w:val="single" w:sz="8" w:space="0" w:color="auto"/>
              <w:bottom w:val="single" w:sz="8" w:space="0" w:color="auto"/>
              <w:right w:val="single" w:sz="8" w:space="0" w:color="auto"/>
            </w:tcBorders>
            <w:hideMark/>
          </w:tcPr>
          <w:p w14:paraId="51C336EC" w14:textId="77777777" w:rsidR="008A1153" w:rsidRPr="008A1153" w:rsidRDefault="008A1153" w:rsidP="008A1153">
            <w:pPr>
              <w:rPr>
                <w:rFonts w:cstheme="minorHAnsi"/>
                <w:noProof/>
                <w:sz w:val="18"/>
                <w:szCs w:val="18"/>
              </w:rPr>
            </w:pPr>
            <w:r w:rsidRPr="008A1153">
              <w:rPr>
                <w:rFonts w:cstheme="minorHAnsi"/>
                <w:noProof/>
                <w:sz w:val="18"/>
                <w:szCs w:val="18"/>
              </w:rPr>
              <w:t xml:space="preserve"> $496.5K</w:t>
            </w:r>
          </w:p>
        </w:tc>
      </w:tr>
      <w:tr w:rsidR="008A1153" w:rsidRPr="008A1153" w14:paraId="3BA5DF0C" w14:textId="77777777" w:rsidTr="00B42233">
        <w:trPr>
          <w:trHeight w:val="20"/>
        </w:trPr>
        <w:tc>
          <w:tcPr>
            <w:tcW w:w="0" w:type="auto"/>
            <w:tcBorders>
              <w:top w:val="single" w:sz="8" w:space="0" w:color="auto"/>
              <w:left w:val="single" w:sz="8" w:space="0" w:color="auto"/>
              <w:bottom w:val="single" w:sz="8" w:space="0" w:color="auto"/>
              <w:right w:val="single" w:sz="8" w:space="0" w:color="auto"/>
            </w:tcBorders>
            <w:shd w:val="clear" w:color="auto" w:fill="B52D88"/>
            <w:hideMark/>
          </w:tcPr>
          <w:p w14:paraId="3E0B648D" w14:textId="77777777" w:rsidR="008A1153" w:rsidRPr="008A1153" w:rsidRDefault="008A1153" w:rsidP="008A1153">
            <w:pPr>
              <w:rPr>
                <w:rFonts w:cstheme="minorHAnsi"/>
                <w:noProof/>
                <w:color w:val="FFFFFF" w:themeColor="background1"/>
                <w:sz w:val="18"/>
                <w:szCs w:val="18"/>
              </w:rPr>
            </w:pPr>
            <w:r w:rsidRPr="008A1153">
              <w:rPr>
                <w:rFonts w:cstheme="minorHAnsi"/>
                <w:b/>
                <w:bCs/>
                <w:noProof/>
                <w:color w:val="FFFFFF" w:themeColor="background1"/>
                <w:sz w:val="18"/>
                <w:szCs w:val="18"/>
              </w:rPr>
              <w:t>Grand Total</w:t>
            </w:r>
          </w:p>
        </w:tc>
        <w:tc>
          <w:tcPr>
            <w:tcW w:w="0" w:type="auto"/>
            <w:tcBorders>
              <w:top w:val="single" w:sz="8" w:space="0" w:color="auto"/>
              <w:left w:val="single" w:sz="8" w:space="0" w:color="auto"/>
              <w:bottom w:val="single" w:sz="8" w:space="0" w:color="auto"/>
              <w:right w:val="single" w:sz="8" w:space="0" w:color="auto"/>
            </w:tcBorders>
            <w:shd w:val="clear" w:color="auto" w:fill="B52D88"/>
            <w:hideMark/>
          </w:tcPr>
          <w:p w14:paraId="561D4326" w14:textId="77777777" w:rsidR="008A1153" w:rsidRPr="008A1153" w:rsidRDefault="008A1153" w:rsidP="008A1153">
            <w:pPr>
              <w:rPr>
                <w:rFonts w:cstheme="minorHAnsi"/>
                <w:noProof/>
                <w:color w:val="FFFFFF" w:themeColor="background1"/>
                <w:sz w:val="18"/>
                <w:szCs w:val="18"/>
              </w:rPr>
            </w:pPr>
            <w:r w:rsidRPr="008A1153">
              <w:rPr>
                <w:rFonts w:cstheme="minorHAnsi"/>
                <w:b/>
                <w:bCs/>
                <w:noProof/>
                <w:color w:val="FFFFFF" w:themeColor="background1"/>
                <w:sz w:val="18"/>
                <w:szCs w:val="18"/>
              </w:rPr>
              <w:t xml:space="preserve"> $62.67 million</w:t>
            </w:r>
          </w:p>
        </w:tc>
      </w:tr>
    </w:tbl>
    <w:p w14:paraId="25C07857" w14:textId="022E6321" w:rsidR="007F74F9" w:rsidRDefault="007F74F9" w:rsidP="008A6F97">
      <w:pPr>
        <w:pStyle w:val="7"/>
        <w:rPr>
          <w:noProof/>
        </w:rPr>
      </w:pPr>
      <w:r>
        <w:t>Proposed Process</w:t>
      </w:r>
    </w:p>
    <w:p w14:paraId="36484E7B" w14:textId="77777777" w:rsidR="007F74F9" w:rsidRPr="008A6F97" w:rsidRDefault="007F74F9" w:rsidP="007F74F9">
      <w:pPr>
        <w:pStyle w:val="5"/>
        <w:rPr>
          <w:sz w:val="24"/>
          <w:szCs w:val="24"/>
        </w:rPr>
      </w:pPr>
      <w:r w:rsidRPr="008A6F97">
        <w:rPr>
          <w:sz w:val="24"/>
          <w:szCs w:val="24"/>
        </w:rPr>
        <w:t xml:space="preserve">Text Box: </w:t>
      </w:r>
    </w:p>
    <w:p w14:paraId="2EBB44B2" w14:textId="77777777" w:rsidR="007E3CF7" w:rsidRPr="007E3CF7" w:rsidRDefault="007E3CF7" w:rsidP="006D7852">
      <w:pPr>
        <w:pStyle w:val="8"/>
        <w:rPr>
          <w:noProof/>
        </w:rPr>
      </w:pPr>
      <w:r w:rsidRPr="007E3CF7">
        <w:rPr>
          <w:noProof/>
        </w:rPr>
        <w:t>Meeting Format</w:t>
      </w:r>
    </w:p>
    <w:p w14:paraId="61473601" w14:textId="77777777" w:rsidR="007E3CF7" w:rsidRPr="007E3CF7" w:rsidRDefault="007E3CF7" w:rsidP="006D7852">
      <w:pPr>
        <w:pStyle w:val="8"/>
        <w:rPr>
          <w:noProof/>
        </w:rPr>
      </w:pPr>
      <w:r w:rsidRPr="007E3CF7">
        <w:rPr>
          <w:noProof/>
        </w:rPr>
        <w:t>Purpose of Meeting</w:t>
      </w:r>
    </w:p>
    <w:p w14:paraId="03EFC04C" w14:textId="77777777" w:rsidR="007E3CF7" w:rsidRPr="007E3CF7" w:rsidRDefault="007E3CF7" w:rsidP="006D7852">
      <w:pPr>
        <w:pStyle w:val="8"/>
        <w:rPr>
          <w:noProof/>
        </w:rPr>
      </w:pPr>
      <w:r w:rsidRPr="007E3CF7">
        <w:rPr>
          <w:noProof/>
        </w:rPr>
        <w:t>Planning Process</w:t>
      </w:r>
    </w:p>
    <w:p w14:paraId="1FB0E7B9" w14:textId="77777777" w:rsidR="007E3CF7" w:rsidRPr="007E3CF7" w:rsidRDefault="007E3CF7" w:rsidP="006D7852">
      <w:pPr>
        <w:pStyle w:val="8"/>
        <w:rPr>
          <w:noProof/>
        </w:rPr>
      </w:pPr>
      <w:r w:rsidRPr="007E3CF7">
        <w:rPr>
          <w:noProof/>
        </w:rPr>
        <w:t>Post-Meeting Activities</w:t>
      </w:r>
    </w:p>
    <w:p w14:paraId="00C7775B" w14:textId="0F0B711C" w:rsidR="00D26D09" w:rsidRDefault="007E3CF7" w:rsidP="006D7852">
      <w:pPr>
        <w:pStyle w:val="8"/>
        <w:rPr>
          <w:noProof/>
        </w:rPr>
      </w:pPr>
      <w:r w:rsidRPr="007E3CF7">
        <w:rPr>
          <w:noProof/>
        </w:rPr>
        <w:t>How to Prepare</w:t>
      </w:r>
    </w:p>
    <w:p w14:paraId="10C4C0B0" w14:textId="77777777" w:rsidR="00356518" w:rsidRDefault="00356518" w:rsidP="008A6F97">
      <w:pPr>
        <w:pStyle w:val="7"/>
      </w:pPr>
      <w:r w:rsidRPr="00356518">
        <w:t xml:space="preserve">BSAS is Investing in Prevention, Treatment, Recovery, &amp; Harm Reduction that Works! </w:t>
      </w:r>
    </w:p>
    <w:p w14:paraId="03C83AB5" w14:textId="59BF08E3" w:rsidR="00673A6C" w:rsidRPr="008A6F97" w:rsidRDefault="00673A6C" w:rsidP="00673A6C">
      <w:pPr>
        <w:pStyle w:val="5"/>
        <w:rPr>
          <w:sz w:val="24"/>
          <w:szCs w:val="24"/>
        </w:rPr>
      </w:pPr>
      <w:r w:rsidRPr="008A6F97">
        <w:rPr>
          <w:sz w:val="24"/>
          <w:szCs w:val="24"/>
        </w:rPr>
        <w:t xml:space="preserve">Text Box: </w:t>
      </w:r>
    </w:p>
    <w:p w14:paraId="0618F8FF" w14:textId="0A335174" w:rsidR="00D26D09" w:rsidRPr="0050440D" w:rsidRDefault="00356518" w:rsidP="006D7852">
      <w:pPr>
        <w:pStyle w:val="8"/>
      </w:pPr>
      <w:r w:rsidRPr="00356518">
        <w:t>ORRF-Funded Projects Across the Care Continuum</w:t>
      </w:r>
    </w:p>
    <w:p w14:paraId="1FEECF71" w14:textId="1E67B44E" w:rsidR="0050440D" w:rsidRDefault="0050440D" w:rsidP="00142533">
      <w:pPr>
        <w:pStyle w:val="7"/>
      </w:pPr>
      <w:r>
        <w:t>Primary Prevention</w:t>
      </w:r>
    </w:p>
    <w:p w14:paraId="37DD1B95" w14:textId="77777777" w:rsidR="0050440D" w:rsidRPr="00142533" w:rsidRDefault="0050440D" w:rsidP="0050440D">
      <w:pPr>
        <w:pStyle w:val="5"/>
        <w:rPr>
          <w:sz w:val="24"/>
          <w:szCs w:val="24"/>
        </w:rPr>
      </w:pPr>
      <w:bookmarkStart w:id="15" w:name="_Hlk217035098"/>
      <w:r w:rsidRPr="00142533">
        <w:rPr>
          <w:sz w:val="24"/>
          <w:szCs w:val="24"/>
        </w:rPr>
        <w:t xml:space="preserve">Text Box: </w:t>
      </w:r>
    </w:p>
    <w:p w14:paraId="4FADC9D8" w14:textId="606283C4" w:rsidR="0050440D" w:rsidRDefault="001E475D" w:rsidP="006D7852">
      <w:pPr>
        <w:pStyle w:val="8"/>
      </w:pPr>
      <w:r w:rsidRPr="001E475D">
        <w:t>BSAS’s Prevention Framework is shifting toward a strength-based focus on positive childhood experiences to counter-balance adverse childhood experiences and build resilience. </w:t>
      </w:r>
    </w:p>
    <w:p w14:paraId="4AB875A4" w14:textId="1AF2EFD0" w:rsidR="00244699" w:rsidRPr="00A332C3" w:rsidRDefault="00244699" w:rsidP="00244699">
      <w:pPr>
        <w:spacing w:before="100"/>
        <w:rPr>
          <w:color w:val="2F5496" w:themeColor="accent1" w:themeShade="BF"/>
          <w:sz w:val="24"/>
          <w:szCs w:val="24"/>
        </w:rPr>
      </w:pPr>
      <w:r>
        <w:rPr>
          <w:color w:val="2F5496" w:themeColor="accent1" w:themeShade="BF"/>
          <w:sz w:val="24"/>
          <w:szCs w:val="24"/>
        </w:rPr>
        <w:t>Image</w:t>
      </w:r>
      <w:r w:rsidRPr="00405897">
        <w:rPr>
          <w:color w:val="2F5496" w:themeColor="accent1" w:themeShade="BF"/>
          <w:sz w:val="24"/>
          <w:szCs w:val="24"/>
        </w:rPr>
        <w:t xml:space="preserve"> 1. </w:t>
      </w:r>
      <w:r>
        <w:rPr>
          <w:color w:val="2F5496" w:themeColor="accent1" w:themeShade="BF"/>
          <w:sz w:val="24"/>
          <w:szCs w:val="24"/>
        </w:rPr>
        <w:t>SAMHSA Strategic Prevention Framework</w:t>
      </w:r>
      <w:r>
        <w:rPr>
          <w:color w:val="2F5496" w:themeColor="accent1" w:themeShade="BF"/>
          <w:sz w:val="24"/>
          <w:szCs w:val="24"/>
        </w:rPr>
        <w:t xml:space="preserve"> </w:t>
      </w:r>
    </w:p>
    <w:p w14:paraId="199F418F" w14:textId="77777777" w:rsidR="00A332C3" w:rsidRPr="002979FB" w:rsidRDefault="00A332C3" w:rsidP="00A332C3">
      <w:pPr>
        <w:pStyle w:val="8"/>
        <w:numPr>
          <w:ilvl w:val="0"/>
          <w:numId w:val="0"/>
        </w:numPr>
        <w:ind w:left="360"/>
      </w:pPr>
    </w:p>
    <w:bookmarkEnd w:id="15"/>
    <w:p w14:paraId="68A72FC7" w14:textId="70793D33" w:rsidR="0093622F" w:rsidRDefault="005D7AC5" w:rsidP="00107A2A">
      <w:pPr>
        <w:rPr>
          <w:rFonts w:eastAsia="+mn-ea"/>
        </w:rPr>
      </w:pPr>
      <w:r>
        <w:rPr>
          <w:rFonts w:eastAsia="+mn-ea"/>
          <w:noProof/>
        </w:rPr>
        <w:drawing>
          <wp:inline distT="0" distB="0" distL="0" distR="0" wp14:anchorId="1B09697B" wp14:editId="599C02DB">
            <wp:extent cx="1511300" cy="1141460"/>
            <wp:effectExtent l="0" t="0" r="0" b="0"/>
            <wp:docPr id="366285214" name="Picture 10" descr="Image of SAMHSA Strategic Prevention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85214" name="Picture 10" descr="Image of SAMHSA Strategic Prevention Framework"/>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22964" cy="1150270"/>
                    </a:xfrm>
                    <a:prstGeom prst="rect">
                      <a:avLst/>
                    </a:prstGeom>
                    <a:noFill/>
                  </pic:spPr>
                </pic:pic>
              </a:graphicData>
            </a:graphic>
          </wp:inline>
        </w:drawing>
      </w:r>
    </w:p>
    <w:p w14:paraId="6AACA94A" w14:textId="77777777" w:rsidR="0093622F" w:rsidRPr="00142533" w:rsidRDefault="0093622F" w:rsidP="0093622F">
      <w:pPr>
        <w:pStyle w:val="5"/>
        <w:rPr>
          <w:sz w:val="24"/>
          <w:szCs w:val="24"/>
        </w:rPr>
      </w:pPr>
      <w:r w:rsidRPr="00142533">
        <w:rPr>
          <w:sz w:val="24"/>
          <w:szCs w:val="24"/>
        </w:rPr>
        <w:t xml:space="preserve">Text Box: </w:t>
      </w:r>
    </w:p>
    <w:p w14:paraId="7CE76C32" w14:textId="05878EE1" w:rsidR="0093622F" w:rsidRDefault="0093622F" w:rsidP="006D7852">
      <w:pPr>
        <w:pStyle w:val="8"/>
      </w:pPr>
      <w:r>
        <w:t>SAMHSA’s Strategic Prevention Framework</w:t>
      </w:r>
    </w:p>
    <w:p w14:paraId="625AFF6B" w14:textId="77777777" w:rsidR="006C2EB2" w:rsidRDefault="006C2EB2" w:rsidP="006C2EB2">
      <w:pPr>
        <w:pStyle w:val="8"/>
        <w:numPr>
          <w:ilvl w:val="0"/>
          <w:numId w:val="0"/>
        </w:numPr>
        <w:ind w:left="720" w:hanging="360"/>
      </w:pPr>
    </w:p>
    <w:p w14:paraId="6AC71C2B" w14:textId="77777777" w:rsidR="006C2EB2" w:rsidRDefault="006C2EB2" w:rsidP="006C2EB2">
      <w:pPr>
        <w:pStyle w:val="8"/>
        <w:numPr>
          <w:ilvl w:val="0"/>
          <w:numId w:val="0"/>
        </w:numPr>
        <w:ind w:left="720" w:hanging="360"/>
      </w:pPr>
    </w:p>
    <w:p w14:paraId="0D991E43" w14:textId="29560BB9" w:rsidR="006C2EB2" w:rsidRPr="006C2EB2" w:rsidRDefault="006C2EB2" w:rsidP="006C2EB2">
      <w:pPr>
        <w:spacing w:before="100"/>
        <w:rPr>
          <w:color w:val="2F5496" w:themeColor="accent1" w:themeShade="BF"/>
          <w:sz w:val="24"/>
          <w:szCs w:val="24"/>
        </w:rPr>
      </w:pPr>
      <w:r>
        <w:rPr>
          <w:color w:val="2F5496" w:themeColor="accent1" w:themeShade="BF"/>
          <w:sz w:val="24"/>
          <w:szCs w:val="24"/>
        </w:rPr>
        <w:lastRenderedPageBreak/>
        <w:t>Image</w:t>
      </w:r>
      <w:r w:rsidRPr="00405897">
        <w:rPr>
          <w:color w:val="2F5496" w:themeColor="accent1" w:themeShade="BF"/>
          <w:sz w:val="24"/>
          <w:szCs w:val="24"/>
        </w:rPr>
        <w:t xml:space="preserve"> </w:t>
      </w:r>
      <w:r>
        <w:rPr>
          <w:color w:val="2F5496" w:themeColor="accent1" w:themeShade="BF"/>
          <w:sz w:val="24"/>
          <w:szCs w:val="24"/>
        </w:rPr>
        <w:t>2</w:t>
      </w:r>
      <w:r w:rsidRPr="00405897">
        <w:rPr>
          <w:color w:val="2F5496" w:themeColor="accent1" w:themeShade="BF"/>
          <w:sz w:val="24"/>
          <w:szCs w:val="24"/>
        </w:rPr>
        <w:t xml:space="preserve">. </w:t>
      </w:r>
      <w:r w:rsidRPr="006C2EB2">
        <w:rPr>
          <w:color w:val="2F5496" w:themeColor="accent1" w:themeShade="BF"/>
          <w:sz w:val="24"/>
          <w:szCs w:val="24"/>
        </w:rPr>
        <w:t>Promoting Resilience for Now and Forever</w:t>
      </w:r>
      <w:r w:rsidR="0020144D">
        <w:rPr>
          <w:color w:val="2F5496" w:themeColor="accent1" w:themeShade="BF"/>
          <w:sz w:val="24"/>
          <w:szCs w:val="24"/>
        </w:rPr>
        <w:t xml:space="preserve"> – A Family</w:t>
      </w:r>
      <w:r w:rsidRPr="006C2EB2">
        <w:rPr>
          <w:color w:val="2F5496" w:themeColor="accent1" w:themeShade="BF"/>
          <w:sz w:val="24"/>
          <w:szCs w:val="24"/>
        </w:rPr>
        <w:t xml:space="preserve"> </w:t>
      </w:r>
      <w:r w:rsidR="0020144D">
        <w:rPr>
          <w:color w:val="2F5496" w:themeColor="accent1" w:themeShade="BF"/>
          <w:sz w:val="24"/>
          <w:szCs w:val="24"/>
        </w:rPr>
        <w:t>G</w:t>
      </w:r>
      <w:r w:rsidRPr="006C2EB2">
        <w:rPr>
          <w:color w:val="2F5496" w:themeColor="accent1" w:themeShade="BF"/>
          <w:sz w:val="24"/>
          <w:szCs w:val="24"/>
        </w:rPr>
        <w:t>uide</w:t>
      </w:r>
      <w:r>
        <w:rPr>
          <w:color w:val="2F5496" w:themeColor="accent1" w:themeShade="BF"/>
          <w:sz w:val="24"/>
          <w:szCs w:val="24"/>
        </w:rPr>
        <w:t xml:space="preserve"> </w:t>
      </w:r>
      <w:r w:rsidR="0020144D">
        <w:rPr>
          <w:color w:val="2F5496" w:themeColor="accent1" w:themeShade="BF"/>
          <w:sz w:val="24"/>
          <w:szCs w:val="24"/>
        </w:rPr>
        <w:t xml:space="preserve">for Supporting the Social and Emotional Development of Infants and Toddlers </w:t>
      </w:r>
    </w:p>
    <w:p w14:paraId="552EC515" w14:textId="34C0C524" w:rsidR="0093622F" w:rsidRDefault="00F15335" w:rsidP="0093622F">
      <w:pPr>
        <w:pStyle w:val="5"/>
        <w:rPr>
          <w:color w:val="2F5496" w:themeColor="accent1" w:themeShade="BF"/>
          <w:sz w:val="24"/>
          <w:szCs w:val="24"/>
        </w:rPr>
      </w:pPr>
      <w:r>
        <w:rPr>
          <w:noProof/>
        </w:rPr>
        <w:drawing>
          <wp:inline distT="0" distB="0" distL="0" distR="0" wp14:anchorId="6257D3BD" wp14:editId="72C03217">
            <wp:extent cx="1428907" cy="1479550"/>
            <wp:effectExtent l="0" t="0" r="0" b="6350"/>
            <wp:docPr id="14" name="Picture 13" descr="Image of Promoting Resilience for Now and Forever – A Family Guide for Supporting the Social and Emotional Development of Infants and Toddlers ">
              <a:extLst xmlns:a="http://schemas.openxmlformats.org/drawingml/2006/main">
                <a:ext uri="{FF2B5EF4-FFF2-40B4-BE49-F238E27FC236}">
                  <a16:creationId xmlns:a16="http://schemas.microsoft.com/office/drawing/2014/main" id="{99F54221-F7A4-412C-98C3-1DFA38A91A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Image of Promoting Resilience for Now and Forever – A Family Guide for Supporting the Social and Emotional Development of Infants and Toddlers ">
                      <a:extLst>
                        <a:ext uri="{FF2B5EF4-FFF2-40B4-BE49-F238E27FC236}">
                          <a16:creationId xmlns:a16="http://schemas.microsoft.com/office/drawing/2014/main" id="{99F54221-F7A4-412C-98C3-1DFA38A91ACB}"/>
                        </a:ext>
                      </a:extLst>
                    </pic:cNvPr>
                    <pic:cNvPicPr>
                      <a:picLocks noChangeAspect="1"/>
                    </pic:cNvPicPr>
                  </pic:nvPicPr>
                  <pic:blipFill>
                    <a:blip r:embed="rId30">
                      <a:duotone>
                        <a:schemeClr val="accent1">
                          <a:shade val="45000"/>
                          <a:satMod val="135000"/>
                        </a:schemeClr>
                        <a:prstClr val="white"/>
                      </a:duotone>
                    </a:blip>
                    <a:stretch>
                      <a:fillRect/>
                    </a:stretch>
                  </pic:blipFill>
                  <pic:spPr>
                    <a:xfrm>
                      <a:off x="0" y="0"/>
                      <a:ext cx="1473020" cy="1525226"/>
                    </a:xfrm>
                    <a:prstGeom prst="rect">
                      <a:avLst/>
                    </a:prstGeom>
                  </pic:spPr>
                </pic:pic>
              </a:graphicData>
            </a:graphic>
          </wp:inline>
        </w:drawing>
      </w:r>
    </w:p>
    <w:p w14:paraId="76558CE0" w14:textId="77777777" w:rsidR="008964D9" w:rsidRPr="00142533" w:rsidRDefault="008964D9" w:rsidP="008964D9">
      <w:pPr>
        <w:pStyle w:val="5"/>
        <w:rPr>
          <w:sz w:val="24"/>
          <w:szCs w:val="24"/>
        </w:rPr>
      </w:pPr>
      <w:r w:rsidRPr="00142533">
        <w:rPr>
          <w:sz w:val="24"/>
          <w:szCs w:val="24"/>
        </w:rPr>
        <w:t xml:space="preserve">Text Box: </w:t>
      </w:r>
    </w:p>
    <w:p w14:paraId="66B95F83" w14:textId="3C1D35C1" w:rsidR="008964D9" w:rsidRDefault="00C9644D" w:rsidP="006D7852">
      <w:pPr>
        <w:pStyle w:val="8"/>
        <w:rPr>
          <w:color w:val="2F5496" w:themeColor="accent1" w:themeShade="BF"/>
          <w:sz w:val="24"/>
          <w:szCs w:val="24"/>
        </w:rPr>
      </w:pPr>
      <w:r w:rsidRPr="00C9644D">
        <w:t>BSAS also funds community-based efforts that implement upstream prevention in early childhood strategies.</w:t>
      </w:r>
    </w:p>
    <w:p w14:paraId="7D6F7AB6" w14:textId="09B06F93" w:rsidR="0093622F" w:rsidRDefault="00687831" w:rsidP="00142533">
      <w:pPr>
        <w:pStyle w:val="7"/>
        <w:rPr>
          <w:rFonts w:eastAsia="+mn-ea"/>
        </w:rPr>
      </w:pPr>
      <w:r>
        <w:rPr>
          <w:rFonts w:eastAsia="+mn-ea"/>
        </w:rPr>
        <w:t xml:space="preserve">ORRF-Funded Projects – Prevention </w:t>
      </w:r>
    </w:p>
    <w:p w14:paraId="4F255F7D" w14:textId="003CD1D3" w:rsidR="00687831" w:rsidRPr="009B1FAB" w:rsidRDefault="00687831" w:rsidP="00687831">
      <w:pPr>
        <w:pStyle w:val="3"/>
        <w:rPr>
          <w:i/>
          <w:iCs/>
          <w:sz w:val="24"/>
          <w:szCs w:val="24"/>
        </w:rPr>
      </w:pPr>
      <w:r w:rsidRPr="009B1FAB">
        <w:rPr>
          <w:i/>
          <w:iCs/>
          <w:sz w:val="24"/>
          <w:szCs w:val="24"/>
        </w:rPr>
        <w:t xml:space="preserve">SmartArt: </w:t>
      </w:r>
      <w:r w:rsidR="00B36F19" w:rsidRPr="009B1FAB">
        <w:rPr>
          <w:i/>
          <w:iCs/>
          <w:sz w:val="24"/>
          <w:szCs w:val="24"/>
        </w:rPr>
        <w:t>Three-Level Tab List</w:t>
      </w:r>
      <w:r w:rsidRPr="009B1FAB">
        <w:rPr>
          <w:i/>
          <w:iCs/>
          <w:sz w:val="24"/>
          <w:szCs w:val="24"/>
        </w:rPr>
        <w:t xml:space="preserve"> </w:t>
      </w:r>
      <w:r w:rsidR="00776F37" w:rsidRPr="009B1FAB">
        <w:rPr>
          <w:i/>
          <w:iCs/>
          <w:sz w:val="24"/>
          <w:szCs w:val="24"/>
        </w:rPr>
        <w:t>with</w:t>
      </w:r>
      <w:r w:rsidR="00B36F19" w:rsidRPr="009B1FAB">
        <w:rPr>
          <w:i/>
          <w:iCs/>
          <w:sz w:val="24"/>
          <w:szCs w:val="24"/>
        </w:rPr>
        <w:t xml:space="preserve"> </w:t>
      </w:r>
      <w:r w:rsidR="00E03E01" w:rsidRPr="009B1FAB">
        <w:rPr>
          <w:i/>
          <w:iCs/>
          <w:sz w:val="24"/>
          <w:szCs w:val="24"/>
        </w:rPr>
        <w:t xml:space="preserve">Two Tabs </w:t>
      </w:r>
    </w:p>
    <w:p w14:paraId="0779E5C5" w14:textId="312F7105" w:rsidR="00E03E01" w:rsidRPr="00142533" w:rsidRDefault="00E03E01" w:rsidP="00E03E01">
      <w:pPr>
        <w:pStyle w:val="5"/>
      </w:pPr>
      <w:bookmarkStart w:id="16" w:name="_Hlk217035648"/>
      <w:r w:rsidRPr="00142533">
        <w:t xml:space="preserve">Tab 1: </w:t>
      </w:r>
      <w:r w:rsidR="00770361" w:rsidRPr="00142533">
        <w:t>Community Innovation Responding to Youth Substance Use</w:t>
      </w:r>
    </w:p>
    <w:p w14:paraId="32FA5A0B" w14:textId="79E74458" w:rsidR="00770361" w:rsidRDefault="00770361" w:rsidP="006D7852">
      <w:pPr>
        <w:pStyle w:val="8"/>
      </w:pPr>
      <w:r w:rsidRPr="00770361">
        <w:t>FY25 - $1.03 million</w:t>
      </w:r>
    </w:p>
    <w:p w14:paraId="50E6290B" w14:textId="72624981" w:rsidR="00770361" w:rsidRPr="00770361" w:rsidRDefault="00A60804" w:rsidP="006D7852">
      <w:pPr>
        <w:pStyle w:val="8"/>
      </w:pPr>
      <w:r w:rsidRPr="00A60804">
        <w:t>Support to increase the capacity of 17 community-</w:t>
      </w:r>
      <w:r w:rsidR="00142533" w:rsidRPr="00A60804">
        <w:t>based</w:t>
      </w:r>
      <w:r w:rsidRPr="00A60804">
        <w:t xml:space="preserve"> youth-serving organizations to identify and engage young people at increased risk for developing </w:t>
      </w:r>
      <w:r w:rsidR="00280665" w:rsidRPr="00A60804">
        <w:t>substance</w:t>
      </w:r>
      <w:r w:rsidRPr="00A60804">
        <w:t xml:space="preserve"> use disorder through community partnerships that encourage positive youth development</w:t>
      </w:r>
    </w:p>
    <w:bookmarkEnd w:id="16"/>
    <w:p w14:paraId="339ADE70" w14:textId="77777777" w:rsidR="00080FD6" w:rsidRDefault="00A60804" w:rsidP="00280665">
      <w:pPr>
        <w:pStyle w:val="5"/>
      </w:pPr>
      <w:r>
        <w:t xml:space="preserve">Tab 2: </w:t>
      </w:r>
      <w:r w:rsidR="00280665" w:rsidRPr="00280665">
        <w:t xml:space="preserve">Youth Engagement &amp; Intervention </w:t>
      </w:r>
    </w:p>
    <w:p w14:paraId="6DEAF34F" w14:textId="77777777" w:rsidR="002A1C57" w:rsidRPr="002A1C57" w:rsidRDefault="002A1C57" w:rsidP="006D7852">
      <w:pPr>
        <w:pStyle w:val="8"/>
      </w:pPr>
      <w:r w:rsidRPr="002A1C57">
        <w:t>FY25 - $283K</w:t>
      </w:r>
    </w:p>
    <w:p w14:paraId="4B91E0A3" w14:textId="07C06405" w:rsidR="002A1C57" w:rsidRPr="00613918" w:rsidRDefault="00080FD6" w:rsidP="006D7852">
      <w:pPr>
        <w:pStyle w:val="8"/>
      </w:pPr>
      <w:r w:rsidRPr="00080FD6">
        <w:t>Six organizations funded to implement Project Amp, a youth engagement and intervention model that identifies adolescents who may be at risk of SUD early on to help them build awareness and motivation to change, and develop the skills, strategies, and support needed to do so</w:t>
      </w:r>
    </w:p>
    <w:p w14:paraId="3EC82A38" w14:textId="28B14F39" w:rsidR="002979FB" w:rsidRDefault="002979FB" w:rsidP="00142533">
      <w:pPr>
        <w:pStyle w:val="7"/>
      </w:pPr>
      <w:r>
        <w:t xml:space="preserve">Harm Reduction &amp; Overdose Prevention </w:t>
      </w:r>
    </w:p>
    <w:p w14:paraId="7D7894C2" w14:textId="43A16AB0" w:rsidR="00E5439C" w:rsidRDefault="00E5439C" w:rsidP="00E5439C">
      <w:pPr>
        <w:pStyle w:val="3"/>
        <w:rPr>
          <w:i/>
          <w:iCs/>
          <w:sz w:val="24"/>
          <w:szCs w:val="24"/>
        </w:rPr>
      </w:pPr>
      <w:r w:rsidRPr="00142533">
        <w:rPr>
          <w:i/>
          <w:iCs/>
          <w:sz w:val="24"/>
          <w:szCs w:val="24"/>
        </w:rPr>
        <w:t xml:space="preserve">SmartArt: </w:t>
      </w:r>
      <w:r w:rsidR="000B0BEE" w:rsidRPr="00142533">
        <w:rPr>
          <w:i/>
          <w:iCs/>
          <w:sz w:val="24"/>
          <w:szCs w:val="24"/>
        </w:rPr>
        <w:t>Five</w:t>
      </w:r>
      <w:r w:rsidRPr="00142533">
        <w:rPr>
          <w:i/>
          <w:iCs/>
          <w:sz w:val="24"/>
          <w:szCs w:val="24"/>
        </w:rPr>
        <w:t xml:space="preserve">-Level </w:t>
      </w:r>
      <w:r w:rsidR="000B0BEE" w:rsidRPr="00142533">
        <w:rPr>
          <w:i/>
          <w:iCs/>
          <w:sz w:val="24"/>
          <w:szCs w:val="24"/>
        </w:rPr>
        <w:t>Vertical Curved</w:t>
      </w:r>
      <w:r w:rsidRPr="00142533">
        <w:rPr>
          <w:i/>
          <w:iCs/>
          <w:sz w:val="24"/>
          <w:szCs w:val="24"/>
        </w:rPr>
        <w:t xml:space="preserve"> List</w:t>
      </w:r>
    </w:p>
    <w:p w14:paraId="70FE13EE" w14:textId="77777777" w:rsidR="004C659B" w:rsidRPr="002C266A" w:rsidRDefault="002C7DD4" w:rsidP="004C659B">
      <w:pPr>
        <w:rPr>
          <w:color w:val="2F5496" w:themeColor="accent1" w:themeShade="BF"/>
          <w:sz w:val="24"/>
          <w:szCs w:val="24"/>
        </w:rPr>
      </w:pPr>
      <w:r w:rsidRPr="002C266A">
        <w:rPr>
          <w:color w:val="2F5496" w:themeColor="accent1" w:themeShade="BF"/>
          <w:sz w:val="24"/>
          <w:szCs w:val="24"/>
        </w:rPr>
        <w:t xml:space="preserve">Level 1. </w:t>
      </w:r>
    </w:p>
    <w:p w14:paraId="228C55CF" w14:textId="62945E9A" w:rsidR="004C659B" w:rsidRPr="006D7852" w:rsidRDefault="004F6BAD" w:rsidP="006D7852">
      <w:pPr>
        <w:pStyle w:val="8"/>
      </w:pPr>
      <w:r w:rsidRPr="006D7852">
        <w:t>405,278 doses of naloxone to 496 entitie</w:t>
      </w:r>
      <w:r w:rsidR="004C659B" w:rsidRPr="006D7852">
        <w:t>s</w:t>
      </w:r>
    </w:p>
    <w:p w14:paraId="6A1B3268" w14:textId="77777777" w:rsidR="004C659B" w:rsidRPr="002C266A" w:rsidRDefault="004C659B" w:rsidP="004C659B">
      <w:pPr>
        <w:rPr>
          <w:rFonts w:eastAsia="+mn-ea"/>
          <w:color w:val="2F5496" w:themeColor="accent1" w:themeShade="BF"/>
          <w:sz w:val="24"/>
          <w:szCs w:val="24"/>
        </w:rPr>
      </w:pPr>
      <w:r w:rsidRPr="002C266A">
        <w:rPr>
          <w:rFonts w:eastAsia="+mn-ea"/>
          <w:color w:val="2F5496" w:themeColor="accent1" w:themeShade="BF"/>
          <w:sz w:val="24"/>
          <w:szCs w:val="24"/>
        </w:rPr>
        <w:t xml:space="preserve">Level 2. </w:t>
      </w:r>
    </w:p>
    <w:p w14:paraId="15C25942" w14:textId="7CF1FA45" w:rsidR="004F6BAD" w:rsidRPr="006D7852" w:rsidRDefault="004F6BAD" w:rsidP="006D7852">
      <w:pPr>
        <w:pStyle w:val="8"/>
      </w:pPr>
      <w:r w:rsidRPr="006D7852">
        <w:t>362,000 fentanyl test strips</w:t>
      </w:r>
    </w:p>
    <w:p w14:paraId="1D0C2595" w14:textId="77777777" w:rsidR="004C659B" w:rsidRPr="002C266A" w:rsidRDefault="004C659B" w:rsidP="004C659B">
      <w:pPr>
        <w:rPr>
          <w:rFonts w:eastAsia="+mn-ea"/>
          <w:color w:val="2F5496" w:themeColor="accent1" w:themeShade="BF"/>
          <w:sz w:val="24"/>
          <w:szCs w:val="24"/>
        </w:rPr>
      </w:pPr>
      <w:r w:rsidRPr="002C266A">
        <w:rPr>
          <w:rFonts w:eastAsia="+mn-ea"/>
          <w:color w:val="2F5496" w:themeColor="accent1" w:themeShade="BF"/>
          <w:sz w:val="24"/>
          <w:szCs w:val="24"/>
        </w:rPr>
        <w:t xml:space="preserve">Level 3. </w:t>
      </w:r>
    </w:p>
    <w:p w14:paraId="5BE6F8D0" w14:textId="1B83742A" w:rsidR="004F6BAD" w:rsidRPr="006D7852" w:rsidRDefault="004F6BAD" w:rsidP="006D7852">
      <w:pPr>
        <w:pStyle w:val="8"/>
      </w:pPr>
      <w:r w:rsidRPr="006D7852">
        <w:t>6 comprehensive mobile addiction service programs</w:t>
      </w:r>
    </w:p>
    <w:p w14:paraId="1BD71D23" w14:textId="77777777" w:rsidR="004C659B" w:rsidRPr="002C266A" w:rsidRDefault="004C659B" w:rsidP="004C659B">
      <w:pPr>
        <w:rPr>
          <w:rFonts w:eastAsia="+mn-ea"/>
          <w:color w:val="2F5496" w:themeColor="accent1" w:themeShade="BF"/>
          <w:sz w:val="24"/>
          <w:szCs w:val="24"/>
        </w:rPr>
      </w:pPr>
      <w:r w:rsidRPr="002C266A">
        <w:rPr>
          <w:rFonts w:eastAsia="+mn-ea"/>
          <w:color w:val="2F5496" w:themeColor="accent1" w:themeShade="BF"/>
          <w:sz w:val="24"/>
          <w:szCs w:val="24"/>
        </w:rPr>
        <w:t xml:space="preserve">Level 4. </w:t>
      </w:r>
    </w:p>
    <w:p w14:paraId="66A8E713" w14:textId="77777777" w:rsidR="004C659B" w:rsidRPr="006D7852" w:rsidRDefault="004F6BAD" w:rsidP="006D7852">
      <w:pPr>
        <w:pStyle w:val="8"/>
      </w:pPr>
      <w:r w:rsidRPr="006D7852">
        <w:t>22,038 use events supervised through SafeSpot</w:t>
      </w:r>
    </w:p>
    <w:p w14:paraId="44FEE6A3" w14:textId="77777777" w:rsidR="004C659B" w:rsidRPr="002C266A" w:rsidRDefault="004C659B" w:rsidP="004C659B">
      <w:pPr>
        <w:rPr>
          <w:rFonts w:eastAsia="+mn-ea"/>
          <w:color w:val="2F5496" w:themeColor="accent1" w:themeShade="BF"/>
          <w:sz w:val="24"/>
          <w:szCs w:val="24"/>
        </w:rPr>
      </w:pPr>
      <w:r w:rsidRPr="002C266A">
        <w:rPr>
          <w:rFonts w:eastAsia="+mn-ea"/>
          <w:color w:val="2F5496" w:themeColor="accent1" w:themeShade="BF"/>
          <w:sz w:val="24"/>
          <w:szCs w:val="24"/>
        </w:rPr>
        <w:t xml:space="preserve">Level 5. </w:t>
      </w:r>
    </w:p>
    <w:p w14:paraId="43C5D1E1" w14:textId="163687A8" w:rsidR="004F6BAD" w:rsidRDefault="004F6BAD" w:rsidP="006D7852">
      <w:pPr>
        <w:pStyle w:val="8"/>
      </w:pPr>
      <w:r w:rsidRPr="006D7852">
        <w:t>650 placements in permanent, low-threshold housing</w:t>
      </w:r>
    </w:p>
    <w:p w14:paraId="53412BCF" w14:textId="46A70F3C" w:rsidR="00A332C3" w:rsidRPr="00A332C3" w:rsidRDefault="00A332C3" w:rsidP="00A332C3">
      <w:pPr>
        <w:spacing w:before="100"/>
        <w:rPr>
          <w:color w:val="2F5496" w:themeColor="accent1" w:themeShade="BF"/>
          <w:sz w:val="24"/>
          <w:szCs w:val="24"/>
        </w:rPr>
      </w:pPr>
      <w:r>
        <w:rPr>
          <w:color w:val="2F5496" w:themeColor="accent1" w:themeShade="BF"/>
          <w:sz w:val="24"/>
          <w:szCs w:val="24"/>
        </w:rPr>
        <w:t>Image</w:t>
      </w:r>
      <w:r w:rsidRPr="00405897">
        <w:rPr>
          <w:color w:val="2F5496" w:themeColor="accent1" w:themeShade="BF"/>
          <w:sz w:val="24"/>
          <w:szCs w:val="24"/>
        </w:rPr>
        <w:t xml:space="preserve"> 1. </w:t>
      </w:r>
      <w:r w:rsidR="00244699">
        <w:rPr>
          <w:color w:val="2F5496" w:themeColor="accent1" w:themeShade="BF"/>
          <w:sz w:val="24"/>
          <w:szCs w:val="24"/>
        </w:rPr>
        <w:t xml:space="preserve">Mobile Addiction Services’ </w:t>
      </w:r>
      <w:r w:rsidR="0081552A" w:rsidRPr="0081552A">
        <w:rPr>
          <w:color w:val="2F5496" w:themeColor="accent1" w:themeShade="BF"/>
          <w:sz w:val="24"/>
          <w:szCs w:val="24"/>
        </w:rPr>
        <w:t xml:space="preserve">Community Care In Reach </w:t>
      </w:r>
      <w:r w:rsidR="0081552A">
        <w:rPr>
          <w:color w:val="2F5496" w:themeColor="accent1" w:themeShade="BF"/>
          <w:sz w:val="24"/>
          <w:szCs w:val="24"/>
        </w:rPr>
        <w:t xml:space="preserve">Van </w:t>
      </w:r>
    </w:p>
    <w:p w14:paraId="49196D68" w14:textId="4DB23055" w:rsidR="00032247" w:rsidRPr="00032247" w:rsidRDefault="00032247" w:rsidP="00032247">
      <w:pPr>
        <w:rPr>
          <w:rFonts w:eastAsia="+mn-ea"/>
        </w:rPr>
      </w:pPr>
      <w:r>
        <w:rPr>
          <w:rFonts w:eastAsia="+mn-ea"/>
          <w:noProof/>
        </w:rPr>
        <w:drawing>
          <wp:inline distT="0" distB="0" distL="0" distR="0" wp14:anchorId="7BF6AEB3" wp14:editId="00DD22E2">
            <wp:extent cx="2200910" cy="1383665"/>
            <wp:effectExtent l="0" t="0" r="8890" b="6985"/>
            <wp:docPr id="6478208" name="Picture 19" descr="Image of Community Care In Reach V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8208" name="Picture 19" descr="Image of Community Care In Reach Va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00910" cy="1383665"/>
                    </a:xfrm>
                    <a:prstGeom prst="rect">
                      <a:avLst/>
                    </a:prstGeom>
                    <a:noFill/>
                  </pic:spPr>
                </pic:pic>
              </a:graphicData>
            </a:graphic>
          </wp:inline>
        </w:drawing>
      </w:r>
    </w:p>
    <w:p w14:paraId="647DD746" w14:textId="77777777" w:rsidR="00244699" w:rsidRDefault="00244699" w:rsidP="00244699">
      <w:pPr>
        <w:spacing w:before="100"/>
        <w:rPr>
          <w:color w:val="2F5496" w:themeColor="accent1" w:themeShade="BF"/>
          <w:sz w:val="24"/>
          <w:szCs w:val="24"/>
        </w:rPr>
      </w:pPr>
    </w:p>
    <w:p w14:paraId="0B078A7D" w14:textId="78446312" w:rsidR="00167866" w:rsidRPr="000B6697" w:rsidRDefault="00244699" w:rsidP="000B6697">
      <w:pPr>
        <w:spacing w:before="100"/>
        <w:rPr>
          <w:color w:val="2F5496" w:themeColor="accent1" w:themeShade="BF"/>
          <w:sz w:val="24"/>
          <w:szCs w:val="24"/>
        </w:rPr>
      </w:pPr>
      <w:r>
        <w:rPr>
          <w:color w:val="2F5496" w:themeColor="accent1" w:themeShade="BF"/>
          <w:sz w:val="24"/>
          <w:szCs w:val="24"/>
        </w:rPr>
        <w:lastRenderedPageBreak/>
        <w:t>Image</w:t>
      </w:r>
      <w:r>
        <w:rPr>
          <w:color w:val="2F5496" w:themeColor="accent1" w:themeShade="BF"/>
          <w:sz w:val="24"/>
          <w:szCs w:val="24"/>
        </w:rPr>
        <w:t xml:space="preserve"> 2.</w:t>
      </w:r>
      <w:r w:rsidRPr="00405897">
        <w:rPr>
          <w:color w:val="2F5496" w:themeColor="accent1" w:themeShade="BF"/>
          <w:sz w:val="24"/>
          <w:szCs w:val="24"/>
        </w:rPr>
        <w:t xml:space="preserve"> </w:t>
      </w:r>
      <w:r>
        <w:rPr>
          <w:color w:val="2F5496" w:themeColor="accent1" w:themeShade="BF"/>
          <w:sz w:val="24"/>
          <w:szCs w:val="24"/>
        </w:rPr>
        <w:t>Safe Spot Logo</w:t>
      </w:r>
      <w:r>
        <w:rPr>
          <w:color w:val="2F5496" w:themeColor="accent1" w:themeShade="BF"/>
          <w:sz w:val="24"/>
          <w:szCs w:val="24"/>
        </w:rPr>
        <w:t xml:space="preserve"> </w:t>
      </w:r>
    </w:p>
    <w:p w14:paraId="518FB10E" w14:textId="77423A65" w:rsidR="00167866" w:rsidRDefault="004523D4" w:rsidP="00167866">
      <w:pPr>
        <w:pStyle w:val="5"/>
        <w:rPr>
          <w:rFonts w:eastAsia="+mn-ea" w:cstheme="minorBidi"/>
          <w:color w:val="auto"/>
        </w:rPr>
      </w:pPr>
      <w:r>
        <w:rPr>
          <w:rFonts w:eastAsia="+mn-ea" w:cstheme="minorBidi"/>
          <w:noProof/>
          <w:color w:val="auto"/>
        </w:rPr>
        <w:drawing>
          <wp:inline distT="0" distB="0" distL="0" distR="0" wp14:anchorId="3A1B17F0" wp14:editId="38C0FAC2">
            <wp:extent cx="1758950" cy="1351595"/>
            <wp:effectExtent l="0" t="0" r="0" b="1270"/>
            <wp:docPr id="1087503493" name="Picture 12" descr="Image of SafeSp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503493" name="Picture 12" descr="Image of SafeSpot logo"/>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58950" cy="1351595"/>
                    </a:xfrm>
                    <a:prstGeom prst="rect">
                      <a:avLst/>
                    </a:prstGeom>
                    <a:noFill/>
                  </pic:spPr>
                </pic:pic>
              </a:graphicData>
            </a:graphic>
          </wp:inline>
        </w:drawing>
      </w:r>
    </w:p>
    <w:p w14:paraId="75A8D715" w14:textId="0E724409" w:rsidR="00412C66" w:rsidRDefault="00412C66" w:rsidP="009B1FAB">
      <w:pPr>
        <w:pStyle w:val="7"/>
        <w:rPr>
          <w:rFonts w:eastAsia="+mn-ea"/>
        </w:rPr>
      </w:pPr>
      <w:r>
        <w:rPr>
          <w:rFonts w:eastAsia="+mn-ea"/>
        </w:rPr>
        <w:t xml:space="preserve">ORRF-Funded Projects – </w:t>
      </w:r>
      <w:r w:rsidR="004F19CF">
        <w:rPr>
          <w:rFonts w:eastAsia="+mn-ea"/>
        </w:rPr>
        <w:t xml:space="preserve">Harm Reduction </w:t>
      </w:r>
      <w:r>
        <w:rPr>
          <w:rFonts w:eastAsia="+mn-ea"/>
        </w:rPr>
        <w:t xml:space="preserve"> </w:t>
      </w:r>
    </w:p>
    <w:p w14:paraId="69503A63" w14:textId="75B9AEE1" w:rsidR="00412C66" w:rsidRPr="009B1FAB" w:rsidRDefault="00412C66" w:rsidP="00412C66">
      <w:pPr>
        <w:pStyle w:val="3"/>
        <w:rPr>
          <w:i/>
          <w:iCs/>
          <w:sz w:val="24"/>
          <w:szCs w:val="24"/>
        </w:rPr>
      </w:pPr>
      <w:r w:rsidRPr="009B1FAB">
        <w:rPr>
          <w:i/>
          <w:iCs/>
          <w:sz w:val="24"/>
          <w:szCs w:val="24"/>
        </w:rPr>
        <w:t xml:space="preserve">SmartArt: Three-Level Tab List </w:t>
      </w:r>
      <w:r w:rsidR="0018262F" w:rsidRPr="009B1FAB">
        <w:rPr>
          <w:i/>
          <w:iCs/>
          <w:sz w:val="24"/>
          <w:szCs w:val="24"/>
        </w:rPr>
        <w:t>w</w:t>
      </w:r>
      <w:r w:rsidR="00776F37" w:rsidRPr="009B1FAB">
        <w:rPr>
          <w:i/>
          <w:iCs/>
          <w:sz w:val="24"/>
          <w:szCs w:val="24"/>
        </w:rPr>
        <w:t>ith</w:t>
      </w:r>
      <w:r w:rsidRPr="009B1FAB">
        <w:rPr>
          <w:i/>
          <w:iCs/>
          <w:sz w:val="24"/>
          <w:szCs w:val="24"/>
        </w:rPr>
        <w:t xml:space="preserve"> </w:t>
      </w:r>
      <w:r w:rsidR="00F338E1" w:rsidRPr="009B1FAB">
        <w:rPr>
          <w:i/>
          <w:iCs/>
          <w:sz w:val="24"/>
          <w:szCs w:val="24"/>
        </w:rPr>
        <w:t>Three</w:t>
      </w:r>
      <w:r w:rsidRPr="009B1FAB">
        <w:rPr>
          <w:i/>
          <w:iCs/>
          <w:sz w:val="24"/>
          <w:szCs w:val="24"/>
        </w:rPr>
        <w:t xml:space="preserve"> Tabs </w:t>
      </w:r>
    </w:p>
    <w:p w14:paraId="45DCC83F" w14:textId="107AD203" w:rsidR="00412C66" w:rsidRPr="00421405" w:rsidRDefault="00412C66" w:rsidP="00412C66">
      <w:pPr>
        <w:pStyle w:val="5"/>
        <w:rPr>
          <w:sz w:val="24"/>
          <w:szCs w:val="24"/>
        </w:rPr>
      </w:pPr>
      <w:r w:rsidRPr="00421405">
        <w:rPr>
          <w:sz w:val="24"/>
          <w:szCs w:val="24"/>
        </w:rPr>
        <w:t xml:space="preserve">Tab 1: </w:t>
      </w:r>
      <w:r w:rsidR="00F338E1" w:rsidRPr="00421405">
        <w:rPr>
          <w:sz w:val="24"/>
          <w:szCs w:val="24"/>
        </w:rPr>
        <w:t xml:space="preserve">Mobile Addiction Services </w:t>
      </w:r>
    </w:p>
    <w:p w14:paraId="6A0C8272" w14:textId="77777777" w:rsidR="00AD2ABD" w:rsidRDefault="00577CC1" w:rsidP="006D7852">
      <w:pPr>
        <w:pStyle w:val="8"/>
      </w:pPr>
      <w:r w:rsidRPr="00577CC1">
        <w:t>FY25 - $5.5 million</w:t>
      </w:r>
    </w:p>
    <w:p w14:paraId="568F210E" w14:textId="44862A2B" w:rsidR="00AD2ABD" w:rsidRPr="00AD2ABD" w:rsidRDefault="00AD2ABD" w:rsidP="006D7852">
      <w:pPr>
        <w:pStyle w:val="8"/>
      </w:pPr>
      <w:r w:rsidRPr="00AD2ABD">
        <w:t>Six harm reduction organizations funded to implement an innovative partnership with The Kraft Center for Community Health to support mobile health units that engage individuals at high risk of fatal overdose and/or not receiving care to provide integrated services aimed at preventing death, supporting long-term recovery, and improve health and quality of life</w:t>
      </w:r>
    </w:p>
    <w:p w14:paraId="2B52E610" w14:textId="40853ECB" w:rsidR="00412C66" w:rsidRPr="00421405" w:rsidRDefault="00412C66" w:rsidP="00412C66">
      <w:pPr>
        <w:pStyle w:val="5"/>
        <w:rPr>
          <w:sz w:val="24"/>
          <w:szCs w:val="24"/>
        </w:rPr>
      </w:pPr>
      <w:bookmarkStart w:id="17" w:name="_Hlk217036413"/>
      <w:r w:rsidRPr="00421405">
        <w:rPr>
          <w:sz w:val="24"/>
          <w:szCs w:val="24"/>
        </w:rPr>
        <w:t xml:space="preserve">Tab 2: </w:t>
      </w:r>
      <w:r w:rsidR="00DB5A8F" w:rsidRPr="00421405">
        <w:rPr>
          <w:sz w:val="24"/>
          <w:szCs w:val="24"/>
        </w:rPr>
        <w:t>Supporting Syringe Service Programs</w:t>
      </w:r>
    </w:p>
    <w:p w14:paraId="0E3F80DB" w14:textId="77777777" w:rsidR="00127094" w:rsidRDefault="00127094" w:rsidP="006D7852">
      <w:pPr>
        <w:pStyle w:val="8"/>
      </w:pPr>
      <w:r w:rsidRPr="00127094">
        <w:t>FY25 - $3.68 million</w:t>
      </w:r>
    </w:p>
    <w:p w14:paraId="089D857D" w14:textId="45EDF14B" w:rsidR="00167866" w:rsidRPr="00127094" w:rsidRDefault="00127094" w:rsidP="006D7852">
      <w:pPr>
        <w:pStyle w:val="8"/>
      </w:pPr>
      <w:r w:rsidRPr="00127094">
        <w:t>Nineteen syringe service programs funded to reduce the harms associated with injection drug use by providing comprehensive, evidence-based services that prevent overdose deaths and the transmission of infectious diseases</w:t>
      </w:r>
      <w:bookmarkEnd w:id="17"/>
    </w:p>
    <w:p w14:paraId="50C42C39" w14:textId="6D8FFDA4" w:rsidR="00127094" w:rsidRPr="00421405" w:rsidRDefault="00127094" w:rsidP="00127094">
      <w:pPr>
        <w:pStyle w:val="3"/>
        <w:rPr>
          <w:rFonts w:eastAsiaTheme="majorEastAsia"/>
          <w:color w:val="2F5496" w:themeColor="accent1" w:themeShade="BF"/>
          <w:sz w:val="24"/>
          <w:szCs w:val="24"/>
        </w:rPr>
      </w:pPr>
      <w:r w:rsidRPr="00421405">
        <w:rPr>
          <w:rFonts w:eastAsiaTheme="majorEastAsia"/>
          <w:color w:val="2F5496" w:themeColor="accent1" w:themeShade="BF"/>
          <w:sz w:val="24"/>
          <w:szCs w:val="24"/>
        </w:rPr>
        <w:t xml:space="preserve">Tab 3: Low Barrier Housing &amp; Homeless Supports </w:t>
      </w:r>
    </w:p>
    <w:p w14:paraId="11363470" w14:textId="77777777" w:rsidR="005D1974" w:rsidRDefault="00B72481" w:rsidP="006D7852">
      <w:pPr>
        <w:pStyle w:val="8"/>
      </w:pPr>
      <w:r w:rsidRPr="00B72481">
        <w:t xml:space="preserve">FY25 - $7.69 million </w:t>
      </w:r>
    </w:p>
    <w:p w14:paraId="485CD00D" w14:textId="185E11A0" w:rsidR="005D1974" w:rsidRPr="00F06C69" w:rsidRDefault="005D1974" w:rsidP="006D7852">
      <w:pPr>
        <w:pStyle w:val="8"/>
      </w:pPr>
      <w:r w:rsidRPr="005D1974">
        <w:t>Twenty programs funded to increase access to permanent, stable housing for individuals experiencing homelessness—without preconditions such as sobriety or participation in treatment</w:t>
      </w:r>
    </w:p>
    <w:p w14:paraId="298FE299" w14:textId="48AA0423" w:rsidR="005D1974" w:rsidRDefault="00F06C69" w:rsidP="00421405">
      <w:pPr>
        <w:pStyle w:val="7"/>
        <w:rPr>
          <w:rFonts w:eastAsia="+mn-ea"/>
        </w:rPr>
      </w:pPr>
      <w:r>
        <w:rPr>
          <w:rFonts w:eastAsia="+mn-ea"/>
        </w:rPr>
        <w:t>Treatment</w:t>
      </w:r>
    </w:p>
    <w:p w14:paraId="4229B280" w14:textId="47D4DB9C" w:rsidR="00C1151D" w:rsidRPr="00BA6712" w:rsidRDefault="00C1151D" w:rsidP="00BA6712">
      <w:pPr>
        <w:pStyle w:val="3"/>
        <w:rPr>
          <w:i/>
          <w:iCs/>
          <w:sz w:val="24"/>
          <w:szCs w:val="24"/>
        </w:rPr>
      </w:pPr>
      <w:r w:rsidRPr="00421405">
        <w:rPr>
          <w:i/>
          <w:iCs/>
          <w:sz w:val="24"/>
          <w:szCs w:val="24"/>
        </w:rPr>
        <w:t xml:space="preserve">SmartArt: </w:t>
      </w:r>
      <w:r w:rsidR="001652D5" w:rsidRPr="00421405">
        <w:rPr>
          <w:i/>
          <w:iCs/>
          <w:sz w:val="24"/>
          <w:szCs w:val="24"/>
        </w:rPr>
        <w:t>Picture Accent List with</w:t>
      </w:r>
      <w:r w:rsidRPr="00421405">
        <w:rPr>
          <w:i/>
          <w:iCs/>
          <w:sz w:val="24"/>
          <w:szCs w:val="24"/>
        </w:rPr>
        <w:t xml:space="preserve"> </w:t>
      </w:r>
      <w:r w:rsidR="001652D5" w:rsidRPr="00421405">
        <w:rPr>
          <w:i/>
          <w:iCs/>
          <w:sz w:val="24"/>
          <w:szCs w:val="24"/>
        </w:rPr>
        <w:t>Four</w:t>
      </w:r>
      <w:r w:rsidRPr="00421405">
        <w:rPr>
          <w:i/>
          <w:iCs/>
          <w:sz w:val="24"/>
          <w:szCs w:val="24"/>
        </w:rPr>
        <w:t xml:space="preserve"> </w:t>
      </w:r>
      <w:r w:rsidR="001652D5" w:rsidRPr="00421405">
        <w:rPr>
          <w:i/>
          <w:iCs/>
          <w:sz w:val="24"/>
          <w:szCs w:val="24"/>
        </w:rPr>
        <w:t>Icons</w:t>
      </w:r>
      <w:r w:rsidRPr="00421405">
        <w:rPr>
          <w:i/>
          <w:iCs/>
          <w:sz w:val="24"/>
          <w:szCs w:val="24"/>
        </w:rPr>
        <w:t xml:space="preserve"> </w:t>
      </w:r>
    </w:p>
    <w:p w14:paraId="1A211EA9" w14:textId="77777777" w:rsidR="002979FB" w:rsidRPr="00BA6712" w:rsidRDefault="002979FB" w:rsidP="002979FB">
      <w:pPr>
        <w:pStyle w:val="5"/>
        <w:rPr>
          <w:sz w:val="24"/>
          <w:szCs w:val="24"/>
        </w:rPr>
      </w:pPr>
      <w:r w:rsidRPr="00BA6712">
        <w:rPr>
          <w:sz w:val="24"/>
          <w:szCs w:val="24"/>
        </w:rPr>
        <w:t xml:space="preserve">Text Box: </w:t>
      </w:r>
    </w:p>
    <w:p w14:paraId="4D667C76" w14:textId="4C2973E0" w:rsidR="00687831" w:rsidRPr="00766997" w:rsidRDefault="00BE4E1C" w:rsidP="006D7852">
      <w:pPr>
        <w:pStyle w:val="8"/>
      </w:pPr>
      <w:r w:rsidRPr="00BE4E1C">
        <w:t>BSAS funds, licenses, and oversees a comprehensive statewide treatment and recovery services across Massachusetts.</w:t>
      </w:r>
    </w:p>
    <w:p w14:paraId="6506C3A2" w14:textId="1D858866" w:rsidR="0013333D" w:rsidRPr="00BA6712" w:rsidRDefault="0013333D" w:rsidP="0013333D">
      <w:pPr>
        <w:pStyle w:val="5"/>
        <w:rPr>
          <w:sz w:val="24"/>
          <w:szCs w:val="24"/>
        </w:rPr>
      </w:pPr>
      <w:r w:rsidRPr="00BA6712">
        <w:rPr>
          <w:sz w:val="24"/>
          <w:szCs w:val="24"/>
        </w:rPr>
        <w:t xml:space="preserve">Icon 1. </w:t>
      </w:r>
      <w:r w:rsidR="00E05C4A" w:rsidRPr="00BA6712">
        <w:rPr>
          <w:sz w:val="24"/>
          <w:szCs w:val="24"/>
        </w:rPr>
        <w:t>Heart</w:t>
      </w:r>
    </w:p>
    <w:p w14:paraId="4C729BE1" w14:textId="48239603" w:rsidR="0013333D" w:rsidRDefault="00E05C4A" w:rsidP="0013333D">
      <w:r>
        <w:rPr>
          <w:noProof/>
        </w:rPr>
        <w:drawing>
          <wp:inline distT="0" distB="0" distL="0" distR="0" wp14:anchorId="241741AA" wp14:editId="48BF37A9">
            <wp:extent cx="559315" cy="374650"/>
            <wp:effectExtent l="0" t="0" r="0" b="6350"/>
            <wp:docPr id="618863638" name="Picture 14" descr="He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863638" name="Picture 14" descr="Hear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0572" cy="382191"/>
                    </a:xfrm>
                    <a:prstGeom prst="rect">
                      <a:avLst/>
                    </a:prstGeom>
                    <a:noFill/>
                  </pic:spPr>
                </pic:pic>
              </a:graphicData>
            </a:graphic>
          </wp:inline>
        </w:drawing>
      </w:r>
    </w:p>
    <w:p w14:paraId="63D2E944" w14:textId="2130B0AB" w:rsidR="0013333D" w:rsidRPr="00BA6712" w:rsidRDefault="0013333D" w:rsidP="0013333D">
      <w:pPr>
        <w:pStyle w:val="5"/>
        <w:rPr>
          <w:sz w:val="24"/>
          <w:szCs w:val="24"/>
        </w:rPr>
      </w:pPr>
      <w:r w:rsidRPr="00BA6712">
        <w:rPr>
          <w:sz w:val="24"/>
          <w:szCs w:val="24"/>
        </w:rPr>
        <w:t xml:space="preserve">Icon 2. </w:t>
      </w:r>
      <w:r w:rsidR="00B12832" w:rsidRPr="00BA6712">
        <w:rPr>
          <w:sz w:val="24"/>
          <w:szCs w:val="24"/>
        </w:rPr>
        <w:t>Provider</w:t>
      </w:r>
    </w:p>
    <w:p w14:paraId="50882065" w14:textId="54E769F5" w:rsidR="0013333D" w:rsidRDefault="0089106B" w:rsidP="0013333D">
      <w:r>
        <w:rPr>
          <w:noProof/>
        </w:rPr>
        <w:drawing>
          <wp:inline distT="0" distB="0" distL="0" distR="0" wp14:anchorId="2E201E15" wp14:editId="54268D71">
            <wp:extent cx="578275" cy="387350"/>
            <wp:effectExtent l="0" t="0" r="0" b="0"/>
            <wp:docPr id="2037515214" name="Picture 15" descr="Prov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515214" name="Picture 15" descr="Provide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85415" cy="392133"/>
                    </a:xfrm>
                    <a:prstGeom prst="rect">
                      <a:avLst/>
                    </a:prstGeom>
                    <a:noFill/>
                  </pic:spPr>
                </pic:pic>
              </a:graphicData>
            </a:graphic>
          </wp:inline>
        </w:drawing>
      </w:r>
    </w:p>
    <w:p w14:paraId="114F9604" w14:textId="3394504F" w:rsidR="0013333D" w:rsidRPr="00BA6712" w:rsidRDefault="0013333D" w:rsidP="0013333D">
      <w:pPr>
        <w:pStyle w:val="5"/>
        <w:rPr>
          <w:sz w:val="24"/>
          <w:szCs w:val="24"/>
        </w:rPr>
      </w:pPr>
      <w:r w:rsidRPr="00BA6712">
        <w:rPr>
          <w:sz w:val="24"/>
          <w:szCs w:val="24"/>
        </w:rPr>
        <w:t xml:space="preserve">Icon 3. </w:t>
      </w:r>
      <w:r w:rsidR="0089106B" w:rsidRPr="00BA6712">
        <w:rPr>
          <w:sz w:val="24"/>
          <w:szCs w:val="24"/>
        </w:rPr>
        <w:t>Hospital</w:t>
      </w:r>
    </w:p>
    <w:p w14:paraId="2B70DF2B" w14:textId="29C9C8DE" w:rsidR="0013333D" w:rsidRDefault="005601EC" w:rsidP="0013333D">
      <w:r>
        <w:rPr>
          <w:noProof/>
        </w:rPr>
        <w:drawing>
          <wp:inline distT="0" distB="0" distL="0" distR="0" wp14:anchorId="48A656F3" wp14:editId="29F6CFCB">
            <wp:extent cx="616195" cy="412750"/>
            <wp:effectExtent l="0" t="0" r="0" b="6350"/>
            <wp:docPr id="577795758" name="Picture 16" descr="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95758" name="Picture 16" descr="Hospital"/>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25992" cy="419312"/>
                    </a:xfrm>
                    <a:prstGeom prst="rect">
                      <a:avLst/>
                    </a:prstGeom>
                    <a:noFill/>
                  </pic:spPr>
                </pic:pic>
              </a:graphicData>
            </a:graphic>
          </wp:inline>
        </w:drawing>
      </w:r>
    </w:p>
    <w:p w14:paraId="242E489E" w14:textId="331AB39F" w:rsidR="0013333D" w:rsidRPr="00BA6712" w:rsidRDefault="0013333D" w:rsidP="0013333D">
      <w:pPr>
        <w:pStyle w:val="5"/>
        <w:rPr>
          <w:sz w:val="24"/>
          <w:szCs w:val="24"/>
        </w:rPr>
      </w:pPr>
      <w:r w:rsidRPr="00BA6712">
        <w:rPr>
          <w:sz w:val="24"/>
          <w:szCs w:val="24"/>
        </w:rPr>
        <w:t xml:space="preserve">Icon 4. </w:t>
      </w:r>
      <w:r w:rsidR="00FA5BF3" w:rsidRPr="00BA6712">
        <w:rPr>
          <w:sz w:val="24"/>
          <w:szCs w:val="24"/>
        </w:rPr>
        <w:t>Stethoscope</w:t>
      </w:r>
    </w:p>
    <w:p w14:paraId="696F2286" w14:textId="1321C332" w:rsidR="00766997" w:rsidRDefault="00A76D86" w:rsidP="0044723B">
      <w:r>
        <w:rPr>
          <w:noProof/>
        </w:rPr>
        <w:drawing>
          <wp:inline distT="0" distB="0" distL="0" distR="0" wp14:anchorId="767A4270" wp14:editId="539AA144">
            <wp:extent cx="578275" cy="387350"/>
            <wp:effectExtent l="0" t="0" r="0" b="0"/>
            <wp:docPr id="481708139" name="Picture 17" descr="Stethosc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708139" name="Picture 17" descr="Stethoscop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0682" cy="395661"/>
                    </a:xfrm>
                    <a:prstGeom prst="rect">
                      <a:avLst/>
                    </a:prstGeom>
                    <a:noFill/>
                  </pic:spPr>
                </pic:pic>
              </a:graphicData>
            </a:graphic>
          </wp:inline>
        </w:drawing>
      </w:r>
    </w:p>
    <w:p w14:paraId="3DE1E42B" w14:textId="39ECE82A" w:rsidR="00356518" w:rsidRPr="0020144D" w:rsidRDefault="0020144D" w:rsidP="0020144D">
      <w:pPr>
        <w:spacing w:before="100"/>
        <w:rPr>
          <w:color w:val="2F5496" w:themeColor="accent1" w:themeShade="BF"/>
          <w:sz w:val="24"/>
          <w:szCs w:val="24"/>
        </w:rPr>
      </w:pPr>
      <w:r>
        <w:rPr>
          <w:color w:val="2F5496" w:themeColor="accent1" w:themeShade="BF"/>
          <w:sz w:val="24"/>
          <w:szCs w:val="24"/>
        </w:rPr>
        <w:t>Image</w:t>
      </w:r>
      <w:r w:rsidRPr="00405897">
        <w:rPr>
          <w:color w:val="2F5496" w:themeColor="accent1" w:themeShade="BF"/>
          <w:sz w:val="24"/>
          <w:szCs w:val="24"/>
        </w:rPr>
        <w:t xml:space="preserve"> 1. </w:t>
      </w:r>
      <w:r>
        <w:rPr>
          <w:color w:val="2F5496" w:themeColor="accent1" w:themeShade="BF"/>
          <w:sz w:val="24"/>
          <w:szCs w:val="24"/>
        </w:rPr>
        <w:t xml:space="preserve">Line </w:t>
      </w:r>
      <w:r w:rsidR="000B6697">
        <w:rPr>
          <w:color w:val="2F5496" w:themeColor="accent1" w:themeShade="BF"/>
          <w:sz w:val="24"/>
          <w:szCs w:val="24"/>
        </w:rPr>
        <w:t xml:space="preserve">Chart of </w:t>
      </w:r>
      <w:r w:rsidRPr="0020144D">
        <w:rPr>
          <w:color w:val="2F5496" w:themeColor="accent1" w:themeShade="BF"/>
          <w:sz w:val="24"/>
          <w:szCs w:val="24"/>
        </w:rPr>
        <w:t>BSAS Enrollments of People with Opioid Use Disorder (OUD)</w:t>
      </w:r>
    </w:p>
    <w:p w14:paraId="5D4DD4D1" w14:textId="35679C2C" w:rsidR="000954B3" w:rsidRDefault="000954B3" w:rsidP="00107A2A">
      <w:pPr>
        <w:rPr>
          <w:rFonts w:eastAsia="+mn-ea"/>
        </w:rPr>
      </w:pPr>
      <w:r>
        <w:rPr>
          <w:rFonts w:eastAsia="+mn-ea"/>
          <w:noProof/>
        </w:rPr>
        <w:lastRenderedPageBreak/>
        <w:drawing>
          <wp:inline distT="0" distB="0" distL="0" distR="0" wp14:anchorId="089F9987" wp14:editId="795D0EC9">
            <wp:extent cx="3051152" cy="1554480"/>
            <wp:effectExtent l="0" t="0" r="0" b="7620"/>
            <wp:docPr id="1199783976" name="Picture 18" descr="Image of line chart displaying BSAS Enrollments of People with Opioid Use Disorder (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783976" name="Picture 18" descr="Image of line chart displaying BSAS Enrollments of People with Opioid Use Disorder (OU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51152" cy="1554480"/>
                    </a:xfrm>
                    <a:prstGeom prst="rect">
                      <a:avLst/>
                    </a:prstGeom>
                    <a:noFill/>
                  </pic:spPr>
                </pic:pic>
              </a:graphicData>
            </a:graphic>
          </wp:inline>
        </w:drawing>
      </w:r>
    </w:p>
    <w:p w14:paraId="1E994F3E" w14:textId="4BC637F5" w:rsidR="00120771" w:rsidRDefault="00120771" w:rsidP="007A684E">
      <w:pPr>
        <w:pStyle w:val="7"/>
        <w:rPr>
          <w:rFonts w:eastAsia="+mn-ea"/>
        </w:rPr>
      </w:pPr>
      <w:bookmarkStart w:id="18" w:name="_Hlk217041135"/>
      <w:r>
        <w:rPr>
          <w:rFonts w:eastAsia="+mn-ea"/>
        </w:rPr>
        <w:t xml:space="preserve">ORRF-Funded Projects – Treatment  </w:t>
      </w:r>
    </w:p>
    <w:p w14:paraId="7A81B651" w14:textId="2D26BBE0" w:rsidR="00120771" w:rsidRPr="007A684E" w:rsidRDefault="00120771" w:rsidP="00120771">
      <w:pPr>
        <w:pStyle w:val="3"/>
        <w:rPr>
          <w:i/>
          <w:iCs/>
          <w:sz w:val="24"/>
          <w:szCs w:val="24"/>
        </w:rPr>
      </w:pPr>
      <w:r w:rsidRPr="007A684E">
        <w:rPr>
          <w:i/>
          <w:iCs/>
          <w:sz w:val="24"/>
          <w:szCs w:val="24"/>
        </w:rPr>
        <w:t xml:space="preserve">SmartArt: </w:t>
      </w:r>
      <w:r w:rsidR="00941134" w:rsidRPr="007A684E">
        <w:rPr>
          <w:i/>
          <w:iCs/>
          <w:sz w:val="24"/>
          <w:szCs w:val="24"/>
        </w:rPr>
        <w:t>Three</w:t>
      </w:r>
      <w:r w:rsidRPr="007A684E">
        <w:rPr>
          <w:i/>
          <w:iCs/>
          <w:sz w:val="24"/>
          <w:szCs w:val="24"/>
        </w:rPr>
        <w:t xml:space="preserve">-Level Tab List </w:t>
      </w:r>
      <w:r w:rsidR="0018262F" w:rsidRPr="007A684E">
        <w:rPr>
          <w:i/>
          <w:iCs/>
          <w:sz w:val="24"/>
          <w:szCs w:val="24"/>
        </w:rPr>
        <w:t>with</w:t>
      </w:r>
      <w:r w:rsidRPr="007A684E">
        <w:rPr>
          <w:i/>
          <w:iCs/>
          <w:sz w:val="24"/>
          <w:szCs w:val="24"/>
        </w:rPr>
        <w:t xml:space="preserve"> </w:t>
      </w:r>
      <w:r w:rsidR="00941134" w:rsidRPr="007A684E">
        <w:rPr>
          <w:i/>
          <w:iCs/>
          <w:sz w:val="24"/>
          <w:szCs w:val="24"/>
        </w:rPr>
        <w:t>Two</w:t>
      </w:r>
      <w:r w:rsidRPr="007A684E">
        <w:rPr>
          <w:i/>
          <w:iCs/>
          <w:sz w:val="24"/>
          <w:szCs w:val="24"/>
        </w:rPr>
        <w:t xml:space="preserve"> Tabs </w:t>
      </w:r>
    </w:p>
    <w:p w14:paraId="5D3C357D" w14:textId="02846886" w:rsidR="00120771" w:rsidRPr="007A684E" w:rsidRDefault="00120771" w:rsidP="00120771">
      <w:pPr>
        <w:pStyle w:val="5"/>
        <w:rPr>
          <w:sz w:val="24"/>
          <w:szCs w:val="24"/>
        </w:rPr>
      </w:pPr>
      <w:r w:rsidRPr="007A684E">
        <w:rPr>
          <w:sz w:val="24"/>
          <w:szCs w:val="24"/>
        </w:rPr>
        <w:t xml:space="preserve">Tab 1: </w:t>
      </w:r>
      <w:r w:rsidR="00B56F19" w:rsidRPr="007A684E">
        <w:rPr>
          <w:sz w:val="24"/>
          <w:szCs w:val="24"/>
        </w:rPr>
        <w:t>Hospital-Based SUD Care Integration</w:t>
      </w:r>
    </w:p>
    <w:p w14:paraId="6FAEAB76" w14:textId="77777777" w:rsidR="008C2A63" w:rsidRDefault="000A7D24" w:rsidP="006D7852">
      <w:pPr>
        <w:pStyle w:val="8"/>
      </w:pPr>
      <w:r w:rsidRPr="000A7D24">
        <w:t xml:space="preserve">FY25 - $14.32 million </w:t>
      </w:r>
    </w:p>
    <w:p w14:paraId="3C89BA99" w14:textId="77777777" w:rsidR="008C2A63" w:rsidRDefault="008C2A63" w:rsidP="006D7852">
      <w:pPr>
        <w:pStyle w:val="8"/>
      </w:pPr>
      <w:r w:rsidRPr="008C2A63">
        <w:t>Funded 15 hospitals across 24 sites to provide access to compassionate, trauma-informed substance use disorder services within hospital settings and continuity of care in the community for patients with SUD-related concerns</w:t>
      </w:r>
    </w:p>
    <w:bookmarkEnd w:id="18"/>
    <w:p w14:paraId="374EF4CA" w14:textId="227237E3" w:rsidR="00120771" w:rsidRPr="007A684E" w:rsidRDefault="00120771" w:rsidP="008C2A63">
      <w:pPr>
        <w:pStyle w:val="5"/>
        <w:rPr>
          <w:color w:val="auto"/>
          <w:sz w:val="24"/>
          <w:szCs w:val="24"/>
        </w:rPr>
      </w:pPr>
      <w:r w:rsidRPr="007A684E">
        <w:rPr>
          <w:sz w:val="24"/>
          <w:szCs w:val="24"/>
        </w:rPr>
        <w:t xml:space="preserve">Tab 2: </w:t>
      </w:r>
      <w:r w:rsidR="008C2A63" w:rsidRPr="007A684E">
        <w:rPr>
          <w:sz w:val="24"/>
          <w:szCs w:val="24"/>
        </w:rPr>
        <w:t>Strategies to Enhance Services</w:t>
      </w:r>
    </w:p>
    <w:p w14:paraId="1C78C421" w14:textId="77777777" w:rsidR="008A5B7A" w:rsidRDefault="00E91DD1" w:rsidP="006D7852">
      <w:pPr>
        <w:pStyle w:val="8"/>
      </w:pPr>
      <w:r w:rsidRPr="00E91DD1">
        <w:t>FY25 - $679K</w:t>
      </w:r>
    </w:p>
    <w:p w14:paraId="7ED8D0A0" w14:textId="77777777" w:rsidR="005B2AAF" w:rsidRDefault="008A5B7A" w:rsidP="006D7852">
      <w:pPr>
        <w:pStyle w:val="8"/>
      </w:pPr>
      <w:r w:rsidRPr="008A5B7A">
        <w:t>Enhance services to increase access to medications for opioid use disorder and stimulant use disorder to underserved and/or high need populations based on available data and promising practices</w:t>
      </w:r>
    </w:p>
    <w:p w14:paraId="3BDC7A8C" w14:textId="77777777" w:rsidR="00FA0291" w:rsidRDefault="00FA0291" w:rsidP="00FA0291">
      <w:pPr>
        <w:pStyle w:val="7"/>
      </w:pPr>
      <w:r w:rsidRPr="00CE7422">
        <w:t>Recovery &amp; Peer Support</w:t>
      </w:r>
    </w:p>
    <w:p w14:paraId="497EC288" w14:textId="77777777" w:rsidR="00FA0291" w:rsidRPr="006D7852" w:rsidRDefault="00FA0291" w:rsidP="00FA0291">
      <w:pPr>
        <w:pStyle w:val="5"/>
        <w:rPr>
          <w:sz w:val="24"/>
          <w:szCs w:val="24"/>
        </w:rPr>
      </w:pPr>
      <w:r w:rsidRPr="006D7852">
        <w:rPr>
          <w:sz w:val="24"/>
          <w:szCs w:val="24"/>
        </w:rPr>
        <w:t xml:space="preserve">Text Box: </w:t>
      </w:r>
    </w:p>
    <w:p w14:paraId="1EF9CAC1" w14:textId="77777777" w:rsidR="00FA0291" w:rsidRPr="005A0066" w:rsidRDefault="00FA0291" w:rsidP="00FA0291">
      <w:pPr>
        <w:pStyle w:val="8"/>
      </w:pPr>
      <w:r w:rsidRPr="005A0066">
        <w:t xml:space="preserve">39 Peer Recovery Support Centers statewide </w:t>
      </w:r>
    </w:p>
    <w:p w14:paraId="6FE3FE70" w14:textId="77777777" w:rsidR="00FA0291" w:rsidRPr="005A0066" w:rsidRDefault="00FA0291" w:rsidP="00FA0291">
      <w:pPr>
        <w:pStyle w:val="8"/>
      </w:pPr>
      <w:r w:rsidRPr="005A0066">
        <w:t xml:space="preserve">Launch of the Recovery Education Collaborative </w:t>
      </w:r>
    </w:p>
    <w:p w14:paraId="1EB6A66F" w14:textId="76A848DE" w:rsidR="008567CB" w:rsidRDefault="00FA0291" w:rsidP="00BF73E2">
      <w:pPr>
        <w:pStyle w:val="8"/>
      </w:pPr>
      <w:r w:rsidRPr="005A0066">
        <w:t>Licensing and overseeing Recovery Coaches</w:t>
      </w:r>
    </w:p>
    <w:p w14:paraId="7332523D" w14:textId="50910BB3" w:rsidR="0029524B" w:rsidRPr="0029524B" w:rsidRDefault="0029524B" w:rsidP="0029524B">
      <w:pPr>
        <w:rPr>
          <w:color w:val="2F5496" w:themeColor="accent1" w:themeShade="BF"/>
          <w:sz w:val="24"/>
          <w:szCs w:val="24"/>
        </w:rPr>
      </w:pPr>
      <w:r>
        <w:rPr>
          <w:color w:val="2F5496" w:themeColor="accent1" w:themeShade="BF"/>
          <w:sz w:val="24"/>
          <w:szCs w:val="24"/>
        </w:rPr>
        <w:t>Image</w:t>
      </w:r>
      <w:r w:rsidRPr="00405897">
        <w:rPr>
          <w:color w:val="2F5496" w:themeColor="accent1" w:themeShade="BF"/>
          <w:sz w:val="24"/>
          <w:szCs w:val="24"/>
        </w:rPr>
        <w:t xml:space="preserve"> 1. </w:t>
      </w:r>
      <w:r>
        <w:rPr>
          <w:color w:val="2F5496" w:themeColor="accent1" w:themeShade="BF"/>
          <w:sz w:val="24"/>
          <w:szCs w:val="24"/>
        </w:rPr>
        <w:t xml:space="preserve">New Beginnings </w:t>
      </w:r>
      <w:r w:rsidR="00F3562B">
        <w:rPr>
          <w:color w:val="2F5496" w:themeColor="accent1" w:themeShade="BF"/>
          <w:sz w:val="24"/>
          <w:szCs w:val="24"/>
        </w:rPr>
        <w:t>Peer Recovery Support Center</w:t>
      </w:r>
    </w:p>
    <w:p w14:paraId="19594C75" w14:textId="477A53AE" w:rsidR="0029524B" w:rsidRDefault="0029524B" w:rsidP="00FA0291">
      <w:pPr>
        <w:pStyle w:val="8"/>
        <w:numPr>
          <w:ilvl w:val="0"/>
          <w:numId w:val="0"/>
        </w:numPr>
      </w:pPr>
      <w:r>
        <w:rPr>
          <w:noProof/>
        </w:rPr>
        <w:drawing>
          <wp:inline distT="0" distB="0" distL="0" distR="0" wp14:anchorId="7AD79FDF" wp14:editId="293FE46F">
            <wp:extent cx="1492250" cy="1621790"/>
            <wp:effectExtent l="0" t="0" r="0" b="0"/>
            <wp:docPr id="11348181" name="Picture 24" descr="Image of New Beginnings Peer Recovery Suppor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8181" name="Picture 24" descr="Image of New Beginnings Peer Recovery Support Cente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92250" cy="1621790"/>
                    </a:xfrm>
                    <a:prstGeom prst="rect">
                      <a:avLst/>
                    </a:prstGeom>
                    <a:noFill/>
                  </pic:spPr>
                </pic:pic>
              </a:graphicData>
            </a:graphic>
          </wp:inline>
        </w:drawing>
      </w:r>
    </w:p>
    <w:p w14:paraId="04BCCB98" w14:textId="1434195E" w:rsidR="0029524B" w:rsidRPr="0029524B" w:rsidRDefault="0029524B" w:rsidP="0029524B">
      <w:pPr>
        <w:rPr>
          <w:color w:val="2F5496" w:themeColor="accent1" w:themeShade="BF"/>
          <w:sz w:val="24"/>
          <w:szCs w:val="24"/>
        </w:rPr>
      </w:pPr>
      <w:r>
        <w:rPr>
          <w:color w:val="2F5496" w:themeColor="accent1" w:themeShade="BF"/>
          <w:sz w:val="24"/>
          <w:szCs w:val="24"/>
        </w:rPr>
        <w:t xml:space="preserve">Image 2. </w:t>
      </w:r>
      <w:r>
        <w:rPr>
          <w:color w:val="2F5496" w:themeColor="accent1" w:themeShade="BF"/>
          <w:sz w:val="24"/>
          <w:szCs w:val="24"/>
        </w:rPr>
        <w:t>Recovery Exc</w:t>
      </w:r>
      <w:r w:rsidR="00BF73E2">
        <w:rPr>
          <w:color w:val="2F5496" w:themeColor="accent1" w:themeShade="BF"/>
          <w:sz w:val="24"/>
          <w:szCs w:val="24"/>
        </w:rPr>
        <w:t>hange</w:t>
      </w:r>
      <w:r>
        <w:rPr>
          <w:color w:val="2F5496" w:themeColor="accent1" w:themeShade="BF"/>
          <w:sz w:val="24"/>
          <w:szCs w:val="24"/>
        </w:rPr>
        <w:t xml:space="preserve"> </w:t>
      </w:r>
      <w:r w:rsidR="00F3562B">
        <w:rPr>
          <w:color w:val="2F5496" w:themeColor="accent1" w:themeShade="BF"/>
          <w:sz w:val="24"/>
          <w:szCs w:val="24"/>
        </w:rPr>
        <w:t>Peer Recovery Support Center</w:t>
      </w:r>
    </w:p>
    <w:p w14:paraId="54AF4E72" w14:textId="2D01A010" w:rsidR="00DB5940" w:rsidRDefault="00DB5940" w:rsidP="00FA0291">
      <w:pPr>
        <w:pStyle w:val="8"/>
        <w:numPr>
          <w:ilvl w:val="0"/>
          <w:numId w:val="0"/>
        </w:numPr>
        <w:rPr>
          <w:noProof/>
        </w:rPr>
      </w:pPr>
      <w:r>
        <w:rPr>
          <w:noProof/>
        </w:rPr>
        <w:drawing>
          <wp:inline distT="0" distB="0" distL="0" distR="0" wp14:anchorId="1D6EE8D8" wp14:editId="600B8C90">
            <wp:extent cx="1676400" cy="1152525"/>
            <wp:effectExtent l="0" t="0" r="0" b="9525"/>
            <wp:docPr id="357535711" name="Picture 20" descr="Image of Recovery Exchange Peer Recovery Support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535711" name="Picture 20" descr="Image of Recovery Exchange Peer Recovery Support Center "/>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76400" cy="1152525"/>
                    </a:xfrm>
                    <a:prstGeom prst="rect">
                      <a:avLst/>
                    </a:prstGeom>
                    <a:noFill/>
                  </pic:spPr>
                </pic:pic>
              </a:graphicData>
            </a:graphic>
          </wp:inline>
        </w:drawing>
      </w:r>
    </w:p>
    <w:p w14:paraId="57BA13D3" w14:textId="68520BA8" w:rsidR="00DB5940" w:rsidRPr="00DB5940" w:rsidRDefault="00DB5940" w:rsidP="00DB5940">
      <w:pPr>
        <w:rPr>
          <w:noProof/>
          <w:color w:val="2F5496" w:themeColor="accent1" w:themeShade="BF"/>
          <w:sz w:val="24"/>
          <w:szCs w:val="24"/>
        </w:rPr>
      </w:pPr>
      <w:r w:rsidRPr="00DB5940">
        <w:rPr>
          <w:noProof/>
          <w:color w:val="2F5496" w:themeColor="accent1" w:themeShade="BF"/>
          <w:sz w:val="24"/>
          <w:szCs w:val="24"/>
        </w:rPr>
        <w:t>Text Box:</w:t>
      </w:r>
    </w:p>
    <w:p w14:paraId="1F70B9EA" w14:textId="0CC675A6" w:rsidR="0060688D" w:rsidRPr="00411F4E" w:rsidRDefault="00DB5940" w:rsidP="00411F4E">
      <w:r w:rsidRPr="00DB5940">
        <w:t>Peer Recovery Support Centers (PRSC) are free, peer-led spaces for individuals in recovery from substance use, as well as families and loved ones affected by addiction, the opportunity to both offer and receive support in their community environment. They provide a welcoming space focused on recovery values and Multiple Pathways, promoting hope, belonging, and empowerment.   </w:t>
      </w:r>
    </w:p>
    <w:p w14:paraId="588CE248" w14:textId="02366066" w:rsidR="008A3E84" w:rsidRDefault="008A3E84" w:rsidP="008A3E84">
      <w:pPr>
        <w:pStyle w:val="7"/>
        <w:rPr>
          <w:rFonts w:eastAsia="+mn-ea"/>
        </w:rPr>
      </w:pPr>
      <w:r>
        <w:rPr>
          <w:rFonts w:eastAsia="+mn-ea"/>
        </w:rPr>
        <w:lastRenderedPageBreak/>
        <w:t xml:space="preserve">ORRF-Funded Projects – </w:t>
      </w:r>
      <w:r w:rsidR="00E1575E">
        <w:rPr>
          <w:rFonts w:eastAsia="+mn-ea"/>
        </w:rPr>
        <w:t xml:space="preserve">Recovery &amp; Peer Supports </w:t>
      </w:r>
      <w:r>
        <w:rPr>
          <w:rFonts w:eastAsia="+mn-ea"/>
        </w:rPr>
        <w:t xml:space="preserve">  </w:t>
      </w:r>
    </w:p>
    <w:p w14:paraId="2FD1BF7F" w14:textId="77777777" w:rsidR="008A3E84" w:rsidRPr="007A684E" w:rsidRDefault="008A3E84" w:rsidP="008A3E84">
      <w:pPr>
        <w:pStyle w:val="3"/>
        <w:rPr>
          <w:i/>
          <w:iCs/>
          <w:sz w:val="24"/>
          <w:szCs w:val="24"/>
        </w:rPr>
      </w:pPr>
      <w:r w:rsidRPr="007A684E">
        <w:rPr>
          <w:i/>
          <w:iCs/>
          <w:sz w:val="24"/>
          <w:szCs w:val="24"/>
        </w:rPr>
        <w:t xml:space="preserve">SmartArt: Three-Level Tab List with Two Tabs </w:t>
      </w:r>
    </w:p>
    <w:p w14:paraId="1CAC2EB9" w14:textId="38F54632" w:rsidR="008A3E84" w:rsidRPr="007A684E" w:rsidRDefault="008A3E84" w:rsidP="008A3E84">
      <w:pPr>
        <w:pStyle w:val="5"/>
        <w:rPr>
          <w:sz w:val="24"/>
          <w:szCs w:val="24"/>
        </w:rPr>
      </w:pPr>
      <w:r w:rsidRPr="007A684E">
        <w:rPr>
          <w:sz w:val="24"/>
          <w:szCs w:val="24"/>
        </w:rPr>
        <w:t xml:space="preserve">Tab 1: </w:t>
      </w:r>
      <w:r w:rsidR="009E6771" w:rsidRPr="009E6771">
        <w:rPr>
          <w:sz w:val="24"/>
          <w:szCs w:val="24"/>
        </w:rPr>
        <w:t>Access to Recovery</w:t>
      </w:r>
    </w:p>
    <w:p w14:paraId="4A032C85" w14:textId="0C954473" w:rsidR="009E6771" w:rsidRDefault="008A3E84" w:rsidP="009E6771">
      <w:pPr>
        <w:pStyle w:val="8"/>
      </w:pPr>
      <w:r w:rsidRPr="000A7D24">
        <w:t>FY25 - $1.3</w:t>
      </w:r>
      <w:r w:rsidR="009E6771">
        <w:t>1</w:t>
      </w:r>
      <w:r w:rsidRPr="000A7D24">
        <w:t xml:space="preserve"> million </w:t>
      </w:r>
    </w:p>
    <w:p w14:paraId="5C8AF9DD" w14:textId="169E17C9" w:rsidR="009E6771" w:rsidRPr="009E6771" w:rsidRDefault="009E6771" w:rsidP="009E6771">
      <w:pPr>
        <w:pStyle w:val="8"/>
      </w:pPr>
      <w:r w:rsidRPr="009E6771">
        <w:t>Support individuals in early recovery in achieving their individualized recovery goals through care coordination, job training, and the provision of supportive services with an emphasis on addressing barriers to employment</w:t>
      </w:r>
    </w:p>
    <w:p w14:paraId="39F2D843" w14:textId="01997A24" w:rsidR="008A3E84" w:rsidRPr="007A684E" w:rsidRDefault="008A3E84" w:rsidP="008A3E84">
      <w:pPr>
        <w:pStyle w:val="5"/>
        <w:rPr>
          <w:color w:val="auto"/>
          <w:sz w:val="24"/>
          <w:szCs w:val="24"/>
        </w:rPr>
      </w:pPr>
      <w:r w:rsidRPr="007A684E">
        <w:rPr>
          <w:sz w:val="24"/>
          <w:szCs w:val="24"/>
        </w:rPr>
        <w:t xml:space="preserve">Tab 2: </w:t>
      </w:r>
      <w:r w:rsidR="009E6771">
        <w:rPr>
          <w:sz w:val="24"/>
          <w:szCs w:val="24"/>
        </w:rPr>
        <w:t xml:space="preserve">Peer </w:t>
      </w:r>
      <w:r w:rsidR="00FF4B71">
        <w:rPr>
          <w:sz w:val="24"/>
          <w:szCs w:val="24"/>
        </w:rPr>
        <w:t>Family &amp; Grief Support</w:t>
      </w:r>
    </w:p>
    <w:p w14:paraId="44706BA1" w14:textId="77777777" w:rsidR="007E224A" w:rsidRDefault="008A3E84" w:rsidP="00AD1F98">
      <w:pPr>
        <w:pStyle w:val="8"/>
      </w:pPr>
      <w:r w:rsidRPr="00E91DD1">
        <w:t>FY25 - $</w:t>
      </w:r>
      <w:r w:rsidR="00FF4B71">
        <w:t>1.46 million</w:t>
      </w:r>
    </w:p>
    <w:p w14:paraId="2F31E5E6" w14:textId="08D3E7CD" w:rsidR="008A3E84" w:rsidRPr="007E224A" w:rsidRDefault="007E224A" w:rsidP="00AD1F98">
      <w:pPr>
        <w:pStyle w:val="8"/>
      </w:pPr>
      <w:r w:rsidRPr="007E224A">
        <w:t>Expand and strengthen peer-led family and grief support services to foster connection, healing and resilience, and strengthen capacity to effectively respond to the ongoing challenges facing communities</w:t>
      </w:r>
    </w:p>
    <w:p w14:paraId="6D54D62A" w14:textId="0152DEC4" w:rsidR="001E736E" w:rsidRPr="00AD1F98" w:rsidRDefault="004B4D4C" w:rsidP="00AD1F98">
      <w:pPr>
        <w:pStyle w:val="7"/>
        <w:rPr>
          <w:rFonts w:eastAsia="+mn-ea"/>
        </w:rPr>
      </w:pPr>
      <w:r w:rsidRPr="005B2AAF">
        <w:rPr>
          <w:rFonts w:eastAsia="+mn-ea"/>
        </w:rPr>
        <w:t xml:space="preserve">Treatment </w:t>
      </w:r>
      <w:r w:rsidR="00270539" w:rsidRPr="005B2AAF">
        <w:rPr>
          <w:rFonts w:eastAsia="+mn-ea"/>
        </w:rPr>
        <w:t>&amp; Recovery Workforce</w:t>
      </w:r>
    </w:p>
    <w:p w14:paraId="0B09F94D" w14:textId="6F253527" w:rsidR="00A850E4" w:rsidRDefault="00A850E4" w:rsidP="00C44579">
      <w:pPr>
        <w:pStyle w:val="3"/>
        <w:rPr>
          <w:i/>
          <w:iCs/>
          <w:sz w:val="24"/>
          <w:szCs w:val="24"/>
        </w:rPr>
      </w:pPr>
      <w:r w:rsidRPr="007A684E">
        <w:rPr>
          <w:i/>
          <w:iCs/>
          <w:sz w:val="24"/>
          <w:szCs w:val="24"/>
        </w:rPr>
        <w:t xml:space="preserve">SmartArt: </w:t>
      </w:r>
      <w:r w:rsidR="00C44579">
        <w:rPr>
          <w:i/>
          <w:iCs/>
          <w:sz w:val="24"/>
          <w:szCs w:val="24"/>
        </w:rPr>
        <w:t>Two</w:t>
      </w:r>
      <w:r w:rsidRPr="007A684E">
        <w:rPr>
          <w:i/>
          <w:iCs/>
          <w:sz w:val="24"/>
          <w:szCs w:val="24"/>
        </w:rPr>
        <w:t xml:space="preserve">-Level </w:t>
      </w:r>
      <w:r w:rsidR="00C44579">
        <w:rPr>
          <w:i/>
          <w:iCs/>
          <w:sz w:val="24"/>
          <w:szCs w:val="24"/>
        </w:rPr>
        <w:t>Vertical Picture</w:t>
      </w:r>
      <w:r w:rsidRPr="007A684E">
        <w:rPr>
          <w:i/>
          <w:iCs/>
          <w:sz w:val="24"/>
          <w:szCs w:val="24"/>
        </w:rPr>
        <w:t xml:space="preserve"> List</w:t>
      </w:r>
      <w:r w:rsidR="00426B88">
        <w:rPr>
          <w:i/>
          <w:iCs/>
          <w:sz w:val="24"/>
          <w:szCs w:val="24"/>
        </w:rPr>
        <w:t xml:space="preserve"> with </w:t>
      </w:r>
      <w:r w:rsidR="0031528D">
        <w:rPr>
          <w:i/>
          <w:iCs/>
          <w:sz w:val="24"/>
          <w:szCs w:val="24"/>
        </w:rPr>
        <w:t>T</w:t>
      </w:r>
      <w:r w:rsidR="00426B88">
        <w:rPr>
          <w:i/>
          <w:iCs/>
          <w:sz w:val="24"/>
          <w:szCs w:val="24"/>
        </w:rPr>
        <w:t xml:space="preserve">wo </w:t>
      </w:r>
      <w:r w:rsidR="0031528D">
        <w:rPr>
          <w:i/>
          <w:iCs/>
          <w:sz w:val="24"/>
          <w:szCs w:val="24"/>
        </w:rPr>
        <w:t>I</w:t>
      </w:r>
      <w:r w:rsidR="00426B88">
        <w:rPr>
          <w:i/>
          <w:iCs/>
          <w:sz w:val="24"/>
          <w:szCs w:val="24"/>
        </w:rPr>
        <w:t xml:space="preserve">mages </w:t>
      </w:r>
    </w:p>
    <w:p w14:paraId="0645FB0B" w14:textId="3825FFBF" w:rsidR="003C4B6D" w:rsidRDefault="00426B88" w:rsidP="003C4B6D">
      <w:pPr>
        <w:rPr>
          <w:color w:val="2F5496" w:themeColor="accent1" w:themeShade="BF"/>
          <w:sz w:val="24"/>
          <w:szCs w:val="24"/>
        </w:rPr>
      </w:pPr>
      <w:bookmarkStart w:id="19" w:name="_Hlk217460097"/>
      <w:r>
        <w:rPr>
          <w:color w:val="2F5496" w:themeColor="accent1" w:themeShade="BF"/>
          <w:sz w:val="24"/>
          <w:szCs w:val="24"/>
        </w:rPr>
        <w:t>Image</w:t>
      </w:r>
      <w:r w:rsidR="003C4B6D" w:rsidRPr="00405897">
        <w:rPr>
          <w:color w:val="2F5496" w:themeColor="accent1" w:themeShade="BF"/>
          <w:sz w:val="24"/>
          <w:szCs w:val="24"/>
        </w:rPr>
        <w:t xml:space="preserve"> 1. </w:t>
      </w:r>
      <w:r w:rsidR="0029524B">
        <w:rPr>
          <w:color w:val="2F5496" w:themeColor="accent1" w:themeShade="BF"/>
          <w:sz w:val="24"/>
          <w:szCs w:val="24"/>
        </w:rPr>
        <w:t xml:space="preserve">Support Workforce </w:t>
      </w:r>
    </w:p>
    <w:bookmarkEnd w:id="19"/>
    <w:p w14:paraId="38620A1E" w14:textId="771D39E0" w:rsidR="00426B88" w:rsidRDefault="00426B88" w:rsidP="003C4B6D">
      <w:pPr>
        <w:rPr>
          <w:color w:val="2F5496" w:themeColor="accent1" w:themeShade="BF"/>
          <w:sz w:val="24"/>
          <w:szCs w:val="24"/>
        </w:rPr>
      </w:pPr>
      <w:r>
        <w:rPr>
          <w:noProof/>
        </w:rPr>
        <w:drawing>
          <wp:inline distT="0" distB="0" distL="0" distR="0" wp14:anchorId="374242AF" wp14:editId="0404F43E">
            <wp:extent cx="1828924" cy="831850"/>
            <wp:effectExtent l="0" t="0" r="0" b="6350"/>
            <wp:docPr id="1690561722" name="Picture 19" descr="Image of Support Workfor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561722" name="Picture 19" descr="Image of Support Workforce "/>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72443" cy="851644"/>
                    </a:xfrm>
                    <a:prstGeom prst="rect">
                      <a:avLst/>
                    </a:prstGeom>
                    <a:noFill/>
                  </pic:spPr>
                </pic:pic>
              </a:graphicData>
            </a:graphic>
          </wp:inline>
        </w:drawing>
      </w:r>
    </w:p>
    <w:p w14:paraId="05918CF9" w14:textId="5CCD8A4F" w:rsidR="006B365E" w:rsidRPr="00F95482" w:rsidRDefault="00426B88" w:rsidP="00426B88">
      <w:pPr>
        <w:pStyle w:val="3"/>
      </w:pPr>
      <w:r w:rsidRPr="00F95482">
        <w:t xml:space="preserve">Text: </w:t>
      </w:r>
      <w:r w:rsidRPr="00426B88">
        <w:t>BSAS licenses 1,688 Licensed Alcohol and Drug Counselors (LADCs)</w:t>
      </w:r>
    </w:p>
    <w:p w14:paraId="40FBF16C" w14:textId="485F408E" w:rsidR="009136DC" w:rsidRDefault="009136DC" w:rsidP="009136DC">
      <w:pPr>
        <w:rPr>
          <w:color w:val="2F5496" w:themeColor="accent1" w:themeShade="BF"/>
          <w:sz w:val="24"/>
          <w:szCs w:val="24"/>
        </w:rPr>
      </w:pPr>
      <w:bookmarkStart w:id="20" w:name="_Hlk217461724"/>
      <w:r>
        <w:rPr>
          <w:color w:val="2F5496" w:themeColor="accent1" w:themeShade="BF"/>
          <w:sz w:val="24"/>
          <w:szCs w:val="24"/>
        </w:rPr>
        <w:t xml:space="preserve">Image 2. </w:t>
      </w:r>
      <w:r w:rsidR="0029524B">
        <w:rPr>
          <w:color w:val="2F5496" w:themeColor="accent1" w:themeShade="BF"/>
          <w:sz w:val="24"/>
          <w:szCs w:val="24"/>
        </w:rPr>
        <w:t xml:space="preserve">Rules &amp; Regulations </w:t>
      </w:r>
    </w:p>
    <w:bookmarkEnd w:id="20"/>
    <w:p w14:paraId="199269DF" w14:textId="09219E8F" w:rsidR="009136DC" w:rsidRDefault="009136DC" w:rsidP="009136DC">
      <w:pPr>
        <w:rPr>
          <w:color w:val="2F5496" w:themeColor="accent1" w:themeShade="BF"/>
          <w:sz w:val="24"/>
          <w:szCs w:val="24"/>
        </w:rPr>
      </w:pPr>
      <w:r>
        <w:rPr>
          <w:rFonts w:asciiTheme="majorHAnsi" w:eastAsiaTheme="majorEastAsia" w:hAnsiTheme="majorHAnsi" w:cstheme="majorBidi"/>
          <w:noProof/>
          <w:color w:val="1F3763" w:themeColor="accent1" w:themeShade="7F"/>
          <w:sz w:val="24"/>
          <w:szCs w:val="24"/>
        </w:rPr>
        <w:drawing>
          <wp:inline distT="0" distB="0" distL="0" distR="0" wp14:anchorId="69CC98BB" wp14:editId="690C3465">
            <wp:extent cx="1752600" cy="797136"/>
            <wp:effectExtent l="0" t="0" r="0" b="3175"/>
            <wp:docPr id="642407931" name="Picture 20" descr="Image of Rules &amp; Regul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407931" name="Picture 20" descr="Image of Rules &amp; Regulations "/>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93809" cy="815879"/>
                    </a:xfrm>
                    <a:prstGeom prst="rect">
                      <a:avLst/>
                    </a:prstGeom>
                    <a:noFill/>
                  </pic:spPr>
                </pic:pic>
              </a:graphicData>
            </a:graphic>
          </wp:inline>
        </w:drawing>
      </w:r>
    </w:p>
    <w:p w14:paraId="2FAD19F2" w14:textId="77777777" w:rsidR="00CE7422" w:rsidRDefault="00CE7422" w:rsidP="00CE7422">
      <w:pPr>
        <w:rPr>
          <w:color w:val="000000" w:themeColor="text1"/>
        </w:rPr>
      </w:pPr>
      <w:r>
        <w:rPr>
          <w:rFonts w:eastAsiaTheme="majorEastAsia" w:cstheme="minorHAnsi"/>
          <w:color w:val="000000" w:themeColor="text1"/>
        </w:rPr>
        <w:t xml:space="preserve">Text: </w:t>
      </w:r>
      <w:r w:rsidR="006B365E" w:rsidRPr="006B365E">
        <w:rPr>
          <w:rFonts w:eastAsiaTheme="majorEastAsia" w:cstheme="minorHAnsi"/>
          <w:color w:val="000000" w:themeColor="text1"/>
        </w:rPr>
        <w:t xml:space="preserve">Developing regulations for the new Licensed Recovery Coach credential </w:t>
      </w:r>
      <w:r w:rsidR="003C4B6D" w:rsidRPr="006C35F4">
        <w:rPr>
          <w:color w:val="000000" w:themeColor="text1"/>
        </w:rPr>
        <w:t>March 12</w:t>
      </w:r>
      <w:r w:rsidR="003C4B6D" w:rsidRPr="006C35F4">
        <w:rPr>
          <w:color w:val="000000" w:themeColor="text1"/>
          <w:vertAlign w:val="superscript"/>
        </w:rPr>
        <w:t>th</w:t>
      </w:r>
      <w:r w:rsidR="003C4B6D" w:rsidRPr="006C35F4">
        <w:rPr>
          <w:color w:val="000000" w:themeColor="text1"/>
        </w:rPr>
        <w:t xml:space="preserve"> (Tentative)</w:t>
      </w:r>
    </w:p>
    <w:p w14:paraId="73C74DB3" w14:textId="60F41288" w:rsidR="009126E2" w:rsidRDefault="009126E2" w:rsidP="009126E2">
      <w:pPr>
        <w:pStyle w:val="7"/>
        <w:rPr>
          <w:rFonts w:eastAsia="+mn-ea"/>
        </w:rPr>
      </w:pPr>
      <w:r>
        <w:rPr>
          <w:rFonts w:eastAsia="+mn-ea"/>
        </w:rPr>
        <w:t>ORRF-Funded Projects –</w:t>
      </w:r>
      <w:r w:rsidR="00133C0F">
        <w:rPr>
          <w:rFonts w:eastAsia="+mn-ea"/>
        </w:rPr>
        <w:t xml:space="preserve"> </w:t>
      </w:r>
      <w:r w:rsidR="00262B42" w:rsidRPr="00262B42">
        <w:rPr>
          <w:rFonts w:eastAsia="+mn-ea"/>
        </w:rPr>
        <w:t>Workforce</w:t>
      </w:r>
    </w:p>
    <w:p w14:paraId="3FFCCBA1" w14:textId="4B780CEC" w:rsidR="009126E2" w:rsidRPr="007A684E" w:rsidRDefault="009126E2" w:rsidP="009126E2">
      <w:pPr>
        <w:pStyle w:val="3"/>
        <w:rPr>
          <w:i/>
          <w:iCs/>
          <w:sz w:val="24"/>
          <w:szCs w:val="24"/>
        </w:rPr>
      </w:pPr>
      <w:r w:rsidRPr="007A684E">
        <w:rPr>
          <w:i/>
          <w:iCs/>
          <w:sz w:val="24"/>
          <w:szCs w:val="24"/>
        </w:rPr>
        <w:t xml:space="preserve">SmartArt: Three-Level Tab List with </w:t>
      </w:r>
      <w:r w:rsidR="00262B42">
        <w:rPr>
          <w:i/>
          <w:iCs/>
          <w:sz w:val="24"/>
          <w:szCs w:val="24"/>
        </w:rPr>
        <w:t>One</w:t>
      </w:r>
      <w:r w:rsidRPr="007A684E">
        <w:rPr>
          <w:i/>
          <w:iCs/>
          <w:sz w:val="24"/>
          <w:szCs w:val="24"/>
        </w:rPr>
        <w:t xml:space="preserve"> Tab</w:t>
      </w:r>
    </w:p>
    <w:p w14:paraId="601CC637" w14:textId="43D29633" w:rsidR="009126E2" w:rsidRPr="007A684E" w:rsidRDefault="009126E2" w:rsidP="009126E2">
      <w:pPr>
        <w:pStyle w:val="5"/>
        <w:rPr>
          <w:sz w:val="24"/>
          <w:szCs w:val="24"/>
        </w:rPr>
      </w:pPr>
      <w:r w:rsidRPr="007A684E">
        <w:rPr>
          <w:sz w:val="24"/>
          <w:szCs w:val="24"/>
        </w:rPr>
        <w:t xml:space="preserve">Tab 1: </w:t>
      </w:r>
      <w:r w:rsidR="00262B42" w:rsidRPr="00262B42">
        <w:rPr>
          <w:sz w:val="24"/>
          <w:szCs w:val="24"/>
        </w:rPr>
        <w:t>Strengthening SUD Workforce</w:t>
      </w:r>
    </w:p>
    <w:p w14:paraId="4AED06F1" w14:textId="1CD8DAD3" w:rsidR="009126E2" w:rsidRDefault="009126E2" w:rsidP="009126E2">
      <w:pPr>
        <w:pStyle w:val="8"/>
      </w:pPr>
      <w:r w:rsidRPr="000A7D24">
        <w:t>FY25 - $</w:t>
      </w:r>
      <w:r w:rsidR="00133C0F">
        <w:t>8.25</w:t>
      </w:r>
      <w:r w:rsidRPr="000A7D24">
        <w:t xml:space="preserve"> million </w:t>
      </w:r>
    </w:p>
    <w:p w14:paraId="3AE77D50" w14:textId="13EFB2A8" w:rsidR="009126E2" w:rsidRPr="009126E2" w:rsidRDefault="009126E2" w:rsidP="009126E2">
      <w:pPr>
        <w:pStyle w:val="8"/>
      </w:pPr>
      <w:r w:rsidRPr="009126E2">
        <w:t>Administer the Substance Use Provider Loan Repayment Initiative Loan Repayment Program through the MA-Repay Program that offers loan repayment awards for SUD-related healthcare professionals in exchange for four years of service in Massachusetts</w:t>
      </w:r>
    </w:p>
    <w:p w14:paraId="2AAC1A6F" w14:textId="6DD110C5" w:rsidR="003770FF" w:rsidRPr="00AD1F98" w:rsidRDefault="00A616FF" w:rsidP="003770FF">
      <w:pPr>
        <w:pStyle w:val="7"/>
        <w:rPr>
          <w:rFonts w:eastAsia="+mn-ea"/>
        </w:rPr>
      </w:pPr>
      <w:r>
        <w:rPr>
          <w:rFonts w:eastAsia="+mn-ea"/>
        </w:rPr>
        <w:t>Community Engagement &amp; Equity</w:t>
      </w:r>
    </w:p>
    <w:p w14:paraId="6B83EC29" w14:textId="77777777" w:rsidR="006954C2" w:rsidRPr="006D7852" w:rsidRDefault="006954C2" w:rsidP="006954C2">
      <w:pPr>
        <w:pStyle w:val="5"/>
        <w:rPr>
          <w:sz w:val="24"/>
          <w:szCs w:val="24"/>
        </w:rPr>
      </w:pPr>
      <w:r w:rsidRPr="006D7852">
        <w:rPr>
          <w:sz w:val="24"/>
          <w:szCs w:val="24"/>
        </w:rPr>
        <w:t xml:space="preserve">Text Box: </w:t>
      </w:r>
    </w:p>
    <w:p w14:paraId="1C0A5F66" w14:textId="5B31D2AA" w:rsidR="008B1842" w:rsidRPr="008B1842" w:rsidRDefault="008B1842" w:rsidP="006748AE">
      <w:pPr>
        <w:pStyle w:val="2"/>
        <w:spacing w:before="0" w:after="120"/>
        <w:rPr>
          <w:color w:val="000000" w:themeColor="text1"/>
        </w:rPr>
      </w:pPr>
      <w:r>
        <w:rPr>
          <w:color w:val="000000" w:themeColor="text1"/>
        </w:rPr>
        <w:t>I</w:t>
      </w:r>
      <w:r w:rsidRPr="008B1842">
        <w:rPr>
          <w:color w:val="000000" w:themeColor="text1"/>
        </w:rPr>
        <w:t>ncreasing diversity and representation of DPH-funded community organizations:</w:t>
      </w:r>
    </w:p>
    <w:p w14:paraId="54FA86F3" w14:textId="77777777" w:rsidR="008B1842" w:rsidRPr="008B1842" w:rsidRDefault="008B1842" w:rsidP="00B64B49">
      <w:pPr>
        <w:pStyle w:val="8"/>
        <w:spacing w:after="120"/>
        <w:contextualSpacing w:val="0"/>
      </w:pPr>
      <w:r w:rsidRPr="008B1842">
        <w:t xml:space="preserve">Supporting </w:t>
      </w:r>
      <w:r w:rsidRPr="008B1842">
        <w:rPr>
          <w:u w:val="single"/>
        </w:rPr>
        <w:t xml:space="preserve">Collective </w:t>
      </w:r>
      <w:proofErr w:type="spellStart"/>
      <w:r w:rsidRPr="008B1842">
        <w:rPr>
          <w:u w:val="single"/>
        </w:rPr>
        <w:t>UpLIFT</w:t>
      </w:r>
      <w:proofErr w:type="spellEnd"/>
      <w:r w:rsidRPr="008B1842">
        <w:rPr>
          <w:u w:val="single"/>
        </w:rPr>
        <w:t xml:space="preserve"> </w:t>
      </w:r>
      <w:r w:rsidRPr="008B1842">
        <w:t>to provide leadership and organizational development skill-building to BIPOC-identifying leaders of community-based organizations</w:t>
      </w:r>
    </w:p>
    <w:p w14:paraId="2A17E947" w14:textId="77777777" w:rsidR="008B1842" w:rsidRPr="008B1842" w:rsidRDefault="008B1842" w:rsidP="008B1842">
      <w:pPr>
        <w:pStyle w:val="8"/>
      </w:pPr>
      <w:r w:rsidRPr="008B1842">
        <w:t xml:space="preserve">Holding </w:t>
      </w:r>
      <w:r w:rsidRPr="008B1842">
        <w:rPr>
          <w:u w:val="single"/>
        </w:rPr>
        <w:t>Community Office Hours</w:t>
      </w:r>
      <w:r w:rsidRPr="008B1842">
        <w:t xml:space="preserve"> to bring together community members with municipal and state government staff to share information and resources</w:t>
      </w:r>
    </w:p>
    <w:p w14:paraId="725D09D4" w14:textId="5FB5E6B3" w:rsidR="008B1842" w:rsidRPr="008B1842" w:rsidRDefault="008B1842" w:rsidP="008B1842">
      <w:pPr>
        <w:pStyle w:val="2"/>
        <w:rPr>
          <w:color w:val="000000" w:themeColor="text1"/>
        </w:rPr>
      </w:pPr>
      <w:r w:rsidRPr="008B1842">
        <w:rPr>
          <w:color w:val="000000" w:themeColor="text1"/>
        </w:rPr>
        <w:lastRenderedPageBreak/>
        <w:t xml:space="preserve">Launching the </w:t>
      </w:r>
      <w:r w:rsidRPr="008B1842">
        <w:rPr>
          <w:color w:val="000000" w:themeColor="text1"/>
          <w:u w:val="single"/>
        </w:rPr>
        <w:t xml:space="preserve">Living Expertise Advisory Pool (LEAP) </w:t>
      </w:r>
      <w:r w:rsidRPr="008B1842">
        <w:rPr>
          <w:color w:val="000000" w:themeColor="text1"/>
        </w:rPr>
        <w:t>in FY26 engage and compensate community members with lived and living experience who contribute to BSAS initiatives</w:t>
      </w:r>
    </w:p>
    <w:p w14:paraId="5125CDE5" w14:textId="5A21FE7C" w:rsidR="005D7C03" w:rsidRDefault="00F34285" w:rsidP="004B4D4C">
      <w:pPr>
        <w:pStyle w:val="2"/>
        <w:rPr>
          <w:rFonts w:eastAsia="+mn-ea"/>
        </w:rPr>
      </w:pPr>
      <w:r w:rsidRPr="00F34285">
        <w:rPr>
          <w:rFonts w:eastAsia="+mn-ea"/>
        </w:rPr>
        <w:t xml:space="preserve">Image 1. </w:t>
      </w:r>
      <w:r w:rsidR="000B6697" w:rsidRPr="000B6697">
        <w:rPr>
          <w:rFonts w:eastAsia="+mn-ea"/>
        </w:rPr>
        <w:t>Andrea Macone, Director of Community Health &amp; Engagement</w:t>
      </w:r>
    </w:p>
    <w:p w14:paraId="5C19E837" w14:textId="73696D0B" w:rsidR="0085210D" w:rsidRDefault="00F34285" w:rsidP="0085210D">
      <w:pPr>
        <w:rPr>
          <w:rFonts w:eastAsia="+mn-ea"/>
          <w:u w:val="single"/>
        </w:rPr>
      </w:pPr>
      <w:r>
        <w:rPr>
          <w:rFonts w:eastAsia="+mn-ea"/>
          <w:noProof/>
          <w:u w:val="single"/>
        </w:rPr>
        <w:drawing>
          <wp:inline distT="0" distB="0" distL="0" distR="0" wp14:anchorId="74B0F9F6" wp14:editId="1F5C95C3">
            <wp:extent cx="1071613" cy="1060450"/>
            <wp:effectExtent l="0" t="0" r="0" b="6350"/>
            <wp:docPr id="946449845" name="Picture 25" descr="Image of Andrea Macone, Director of Community Health &amp; Engage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449845" name="Picture 25" descr="Image of Andrea Macone, Director of Community Health &amp; Engagement "/>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78656" cy="1067420"/>
                    </a:xfrm>
                    <a:prstGeom prst="rect">
                      <a:avLst/>
                    </a:prstGeom>
                    <a:noFill/>
                  </pic:spPr>
                </pic:pic>
              </a:graphicData>
            </a:graphic>
          </wp:inline>
        </w:drawing>
      </w:r>
    </w:p>
    <w:p w14:paraId="3C0FC7A3" w14:textId="6525EF1F" w:rsidR="00F54D85" w:rsidRPr="00965D42" w:rsidRDefault="00965D42" w:rsidP="00965D42">
      <w:pPr>
        <w:pStyle w:val="2"/>
        <w:rPr>
          <w:rFonts w:eastAsia="+mn-ea"/>
        </w:rPr>
      </w:pPr>
      <w:r w:rsidRPr="00F34285">
        <w:rPr>
          <w:rFonts w:eastAsia="+mn-ea"/>
        </w:rPr>
        <w:t xml:space="preserve">Image </w:t>
      </w:r>
      <w:r>
        <w:rPr>
          <w:rFonts w:eastAsia="+mn-ea"/>
        </w:rPr>
        <w:t>2.</w:t>
      </w:r>
      <w:r w:rsidR="000B6697">
        <w:rPr>
          <w:rFonts w:eastAsia="+mn-ea"/>
        </w:rPr>
        <w:t xml:space="preserve"> </w:t>
      </w:r>
      <w:r w:rsidR="000B6697" w:rsidRPr="000B6697">
        <w:rPr>
          <w:rFonts w:eastAsia="+mn-ea"/>
        </w:rPr>
        <w:t>Dan Howell, Director of Equity</w:t>
      </w:r>
    </w:p>
    <w:p w14:paraId="59B1070F" w14:textId="35EE92FC" w:rsidR="00187679" w:rsidRDefault="00FC7962" w:rsidP="0085210D">
      <w:pPr>
        <w:rPr>
          <w:noProof/>
        </w:rPr>
      </w:pPr>
      <w:r>
        <w:rPr>
          <w:noProof/>
        </w:rPr>
        <w:drawing>
          <wp:inline distT="0" distB="0" distL="0" distR="0" wp14:anchorId="5921762C" wp14:editId="1143864C">
            <wp:extent cx="1078029" cy="1066800"/>
            <wp:effectExtent l="0" t="0" r="8255" b="0"/>
            <wp:docPr id="1083539130" name="Picture 26" descr="Image of Dan Howell, Director of Equ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539130" name="Picture 26" descr="Image of Dan Howell, Director of Equity"/>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081831" cy="1070562"/>
                    </a:xfrm>
                    <a:prstGeom prst="rect">
                      <a:avLst/>
                    </a:prstGeom>
                    <a:noFill/>
                  </pic:spPr>
                </pic:pic>
              </a:graphicData>
            </a:graphic>
          </wp:inline>
        </w:drawing>
      </w:r>
    </w:p>
    <w:p w14:paraId="6D0C5851" w14:textId="301D324C" w:rsidR="001E511F" w:rsidRPr="00965D42" w:rsidRDefault="001E511F" w:rsidP="001E511F">
      <w:pPr>
        <w:pStyle w:val="2"/>
        <w:rPr>
          <w:rFonts w:eastAsia="+mn-ea"/>
        </w:rPr>
      </w:pPr>
      <w:r w:rsidRPr="00F34285">
        <w:rPr>
          <w:rFonts w:eastAsia="+mn-ea"/>
        </w:rPr>
        <w:t xml:space="preserve">Image </w:t>
      </w:r>
      <w:r>
        <w:rPr>
          <w:rFonts w:eastAsia="+mn-ea"/>
        </w:rPr>
        <w:t>3</w:t>
      </w:r>
      <w:r>
        <w:rPr>
          <w:rFonts w:eastAsia="+mn-ea"/>
        </w:rPr>
        <w:t>.</w:t>
      </w:r>
      <w:r w:rsidR="000B6697">
        <w:rPr>
          <w:rFonts w:eastAsia="+mn-ea"/>
        </w:rPr>
        <w:t xml:space="preserve"> </w:t>
      </w:r>
      <w:r w:rsidR="000B6697" w:rsidRPr="000B6697">
        <w:rPr>
          <w:rFonts w:eastAsia="+mn-ea"/>
        </w:rPr>
        <w:t xml:space="preserve">Tyshaun </w:t>
      </w:r>
      <w:r w:rsidR="000B6697">
        <w:rPr>
          <w:rFonts w:eastAsia="+mn-ea"/>
        </w:rPr>
        <w:t xml:space="preserve">(Tye) </w:t>
      </w:r>
      <w:r w:rsidR="000B6697" w:rsidRPr="000B6697">
        <w:rPr>
          <w:rFonts w:eastAsia="+mn-ea"/>
        </w:rPr>
        <w:t>Perryman, Community Engagement Strategist</w:t>
      </w:r>
    </w:p>
    <w:p w14:paraId="7FE500F9" w14:textId="33B320F4" w:rsidR="001E511F" w:rsidRDefault="00C30E1D" w:rsidP="0085210D">
      <w:pPr>
        <w:rPr>
          <w:noProof/>
        </w:rPr>
      </w:pPr>
      <w:r>
        <w:rPr>
          <w:noProof/>
        </w:rPr>
        <w:drawing>
          <wp:inline distT="0" distB="0" distL="0" distR="0" wp14:anchorId="4A031F8F" wp14:editId="271148A2">
            <wp:extent cx="1112651" cy="1085850"/>
            <wp:effectExtent l="0" t="0" r="0" b="0"/>
            <wp:docPr id="2085220293" name="Picture 27" descr="Image of Tyshaun (Tye) Perryman, Community Engagement Strateg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220293" name="Picture 27" descr="Image of Tyshaun (Tye) Perryman, Community Engagement Strategist"/>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18384" cy="1091445"/>
                    </a:xfrm>
                    <a:prstGeom prst="rect">
                      <a:avLst/>
                    </a:prstGeom>
                    <a:noFill/>
                  </pic:spPr>
                </pic:pic>
              </a:graphicData>
            </a:graphic>
          </wp:inline>
        </w:drawing>
      </w:r>
    </w:p>
    <w:p w14:paraId="3863BD3D" w14:textId="273CB1B2" w:rsidR="00806102" w:rsidRDefault="00806102" w:rsidP="00806102">
      <w:pPr>
        <w:pStyle w:val="7"/>
        <w:rPr>
          <w:rFonts w:eastAsia="+mn-ea"/>
        </w:rPr>
      </w:pPr>
      <w:r>
        <w:rPr>
          <w:rFonts w:eastAsia="+mn-ea"/>
        </w:rPr>
        <w:t xml:space="preserve">ORRF-Funded Projects – </w:t>
      </w:r>
      <w:r>
        <w:rPr>
          <w:rFonts w:eastAsia="+mn-ea"/>
        </w:rPr>
        <w:t>Engagement &amp; Equity</w:t>
      </w:r>
      <w:r>
        <w:rPr>
          <w:rFonts w:eastAsia="+mn-ea"/>
        </w:rPr>
        <w:t xml:space="preserve"> </w:t>
      </w:r>
    </w:p>
    <w:p w14:paraId="655F9936" w14:textId="77777777" w:rsidR="00806102" w:rsidRPr="009B1FAB" w:rsidRDefault="00806102" w:rsidP="00806102">
      <w:pPr>
        <w:pStyle w:val="3"/>
        <w:rPr>
          <w:i/>
          <w:iCs/>
          <w:sz w:val="24"/>
          <w:szCs w:val="24"/>
        </w:rPr>
      </w:pPr>
      <w:r w:rsidRPr="009B1FAB">
        <w:rPr>
          <w:i/>
          <w:iCs/>
          <w:sz w:val="24"/>
          <w:szCs w:val="24"/>
        </w:rPr>
        <w:t xml:space="preserve">SmartArt: Three-Level Tab List with Three Tabs </w:t>
      </w:r>
    </w:p>
    <w:p w14:paraId="1F859478" w14:textId="0EF34AFB" w:rsidR="00806102" w:rsidRPr="00421405" w:rsidRDefault="00806102" w:rsidP="00806102">
      <w:pPr>
        <w:pStyle w:val="5"/>
        <w:rPr>
          <w:sz w:val="24"/>
          <w:szCs w:val="24"/>
        </w:rPr>
      </w:pPr>
      <w:r w:rsidRPr="00421405">
        <w:rPr>
          <w:sz w:val="24"/>
          <w:szCs w:val="24"/>
        </w:rPr>
        <w:t xml:space="preserve">Tab 1: </w:t>
      </w:r>
      <w:r w:rsidR="0016737E">
        <w:rPr>
          <w:sz w:val="24"/>
          <w:szCs w:val="24"/>
        </w:rPr>
        <w:t>Redefining Community Wellness</w:t>
      </w:r>
      <w:r w:rsidRPr="00421405">
        <w:rPr>
          <w:sz w:val="24"/>
          <w:szCs w:val="24"/>
        </w:rPr>
        <w:t xml:space="preserve"> </w:t>
      </w:r>
    </w:p>
    <w:p w14:paraId="2C93D167" w14:textId="77777777" w:rsidR="00E05A14" w:rsidRDefault="00806102" w:rsidP="00806102">
      <w:pPr>
        <w:pStyle w:val="8"/>
      </w:pPr>
      <w:bookmarkStart w:id="21" w:name="_Hlk217460776"/>
      <w:r w:rsidRPr="00577CC1">
        <w:t>FY25 - $</w:t>
      </w:r>
      <w:r w:rsidR="0016737E">
        <w:t>2.99</w:t>
      </w:r>
      <w:r w:rsidRPr="00577CC1">
        <w:t xml:space="preserve"> million</w:t>
      </w:r>
    </w:p>
    <w:p w14:paraId="155DFD0A" w14:textId="72F0FAA4" w:rsidR="00E05A14" w:rsidRDefault="00E05A14" w:rsidP="00806102">
      <w:pPr>
        <w:pStyle w:val="8"/>
      </w:pPr>
      <w:r w:rsidRPr="00E05A14">
        <w:t xml:space="preserve">Community grant-making initiative that funds community-led interventions </w:t>
      </w:r>
      <w:r w:rsidR="00A67203">
        <w:t xml:space="preserve">that </w:t>
      </w:r>
      <w:r w:rsidRPr="00E05A14">
        <w:t>prevent and address a variety of intersecting public health issues</w:t>
      </w:r>
    </w:p>
    <w:bookmarkEnd w:id="21"/>
    <w:p w14:paraId="7C01D9CD" w14:textId="4667CDAC" w:rsidR="00806102" w:rsidRDefault="00806102" w:rsidP="00E05A14">
      <w:pPr>
        <w:pStyle w:val="8"/>
        <w:numPr>
          <w:ilvl w:val="0"/>
          <w:numId w:val="0"/>
        </w:numPr>
        <w:ind w:left="360" w:hanging="360"/>
        <w:rPr>
          <w:color w:val="2F5496" w:themeColor="accent1" w:themeShade="BF"/>
          <w:sz w:val="24"/>
          <w:szCs w:val="24"/>
        </w:rPr>
      </w:pPr>
      <w:r w:rsidRPr="00E05A14">
        <w:rPr>
          <w:color w:val="2F5496" w:themeColor="accent1" w:themeShade="BF"/>
          <w:sz w:val="24"/>
          <w:szCs w:val="24"/>
        </w:rPr>
        <w:t xml:space="preserve">Tab 2: </w:t>
      </w:r>
      <w:r w:rsidR="00813EB6">
        <w:rPr>
          <w:color w:val="2F5496" w:themeColor="accent1" w:themeShade="BF"/>
          <w:sz w:val="24"/>
          <w:szCs w:val="24"/>
        </w:rPr>
        <w:t>Mosaic Opioid Recovery Partners</w:t>
      </w:r>
      <w:r w:rsidR="00CA54F1">
        <w:rPr>
          <w:color w:val="2F5496" w:themeColor="accent1" w:themeShade="BF"/>
          <w:sz w:val="24"/>
          <w:szCs w:val="24"/>
        </w:rPr>
        <w:t>hip</w:t>
      </w:r>
    </w:p>
    <w:p w14:paraId="69317D56" w14:textId="77777777" w:rsidR="00CA54F1" w:rsidRDefault="00E05A14" w:rsidP="00CA54F1">
      <w:pPr>
        <w:pStyle w:val="8"/>
      </w:pPr>
      <w:r w:rsidRPr="00577CC1">
        <w:t>FY25 - $</w:t>
      </w:r>
      <w:r w:rsidR="00CA54F1">
        <w:t>6.58</w:t>
      </w:r>
      <w:r w:rsidRPr="00577CC1">
        <w:t xml:space="preserve"> million</w:t>
      </w:r>
    </w:p>
    <w:p w14:paraId="178A5FC6" w14:textId="4125FB96" w:rsidR="00CA54F1" w:rsidRPr="00CA54F1" w:rsidRDefault="00CA54F1" w:rsidP="00CA54F1">
      <w:pPr>
        <w:pStyle w:val="8"/>
      </w:pPr>
      <w:r w:rsidRPr="00CA54F1">
        <w:t>A public-private collaboration designed to support CBOs and municipalities through grant-making and technical assistance to build their capacity to address and abate the harms of the overdose epidemic at the local and regional level</w:t>
      </w:r>
    </w:p>
    <w:p w14:paraId="3C13565F" w14:textId="7AC7F031" w:rsidR="00806102" w:rsidRPr="00421405" w:rsidRDefault="00806102" w:rsidP="00806102">
      <w:pPr>
        <w:pStyle w:val="3"/>
        <w:rPr>
          <w:rFonts w:eastAsiaTheme="majorEastAsia"/>
          <w:color w:val="2F5496" w:themeColor="accent1" w:themeShade="BF"/>
          <w:sz w:val="24"/>
          <w:szCs w:val="24"/>
        </w:rPr>
      </w:pPr>
      <w:r w:rsidRPr="00421405">
        <w:rPr>
          <w:rFonts w:eastAsiaTheme="majorEastAsia"/>
          <w:color w:val="2F5496" w:themeColor="accent1" w:themeShade="BF"/>
          <w:sz w:val="24"/>
          <w:szCs w:val="24"/>
        </w:rPr>
        <w:t xml:space="preserve">Tab 3: </w:t>
      </w:r>
      <w:r w:rsidR="009F7616">
        <w:rPr>
          <w:rFonts w:eastAsiaTheme="majorEastAsia"/>
          <w:color w:val="2F5496" w:themeColor="accent1" w:themeShade="BF"/>
          <w:sz w:val="24"/>
          <w:szCs w:val="24"/>
        </w:rPr>
        <w:t xml:space="preserve">Black </w:t>
      </w:r>
      <w:r w:rsidR="006647BF">
        <w:rPr>
          <w:rFonts w:eastAsiaTheme="majorEastAsia"/>
          <w:color w:val="2F5496" w:themeColor="accent1" w:themeShade="BF"/>
          <w:sz w:val="24"/>
          <w:szCs w:val="24"/>
        </w:rPr>
        <w:t xml:space="preserve">&amp; Latino Men’s Re-Entry </w:t>
      </w:r>
    </w:p>
    <w:p w14:paraId="4CE55446" w14:textId="3162042F" w:rsidR="00806102" w:rsidRDefault="00806102" w:rsidP="00806102">
      <w:pPr>
        <w:pStyle w:val="8"/>
      </w:pPr>
      <w:r w:rsidRPr="00B72481">
        <w:t>FY25 - $</w:t>
      </w:r>
      <w:r w:rsidR="006647BF">
        <w:t>2.68</w:t>
      </w:r>
      <w:r w:rsidRPr="00B72481">
        <w:t xml:space="preserve"> million</w:t>
      </w:r>
    </w:p>
    <w:p w14:paraId="3023CB7A" w14:textId="3ADFE35B" w:rsidR="001864CA" w:rsidRDefault="0057235D" w:rsidP="000F7458">
      <w:pPr>
        <w:pStyle w:val="8"/>
      </w:pPr>
      <w:r w:rsidRPr="0057235D">
        <w:t>Culturally responsive re-entry services that provide Black and Latino Men in carceral and community settings with the resources and tools they need to support community integration and prevent fatal overdo</w:t>
      </w:r>
      <w:r w:rsidR="001864CA">
        <w:t>se</w:t>
      </w:r>
    </w:p>
    <w:p w14:paraId="50F71D8D" w14:textId="11664A58" w:rsidR="00EE10AD" w:rsidRDefault="00122003" w:rsidP="00EE10AD">
      <w:pPr>
        <w:pStyle w:val="7"/>
      </w:pPr>
      <w:r>
        <w:t>Questions &amp; Answers</w:t>
      </w:r>
    </w:p>
    <w:p w14:paraId="6786189D" w14:textId="4BDADA9E" w:rsidR="00A904C9" w:rsidRPr="0029524B" w:rsidRDefault="0029524B" w:rsidP="00EE10AD">
      <w:pPr>
        <w:pStyle w:val="7"/>
        <w:rPr>
          <w:noProof/>
          <w:sz w:val="24"/>
          <w:szCs w:val="24"/>
        </w:rPr>
      </w:pPr>
      <w:r w:rsidRPr="0029524B">
        <w:rPr>
          <w:noProof/>
          <w:sz w:val="24"/>
          <w:szCs w:val="24"/>
        </w:rPr>
        <w:t xml:space="preserve">Image 1. </w:t>
      </w:r>
      <w:r>
        <w:rPr>
          <w:noProof/>
          <w:sz w:val="24"/>
          <w:szCs w:val="24"/>
        </w:rPr>
        <w:t>Group of People</w:t>
      </w:r>
    </w:p>
    <w:p w14:paraId="24CC0C28" w14:textId="19835A3D" w:rsidR="008D2AFB" w:rsidRDefault="00122003" w:rsidP="00786922">
      <w:pPr>
        <w:pStyle w:val="8"/>
        <w:numPr>
          <w:ilvl w:val="0"/>
          <w:numId w:val="0"/>
        </w:numPr>
      </w:pPr>
      <w:r>
        <w:rPr>
          <w:noProof/>
        </w:rPr>
        <w:drawing>
          <wp:inline distT="0" distB="0" distL="0" distR="0" wp14:anchorId="63271C38" wp14:editId="2BA58D64">
            <wp:extent cx="1669774" cy="768418"/>
            <wp:effectExtent l="19050" t="19050" r="26035" b="12700"/>
            <wp:docPr id="1659332266" name="Picture 40" descr="Image of group of peop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332266" name="Picture 40" descr="Image of group of people "/>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b="16178"/>
                    <a:stretch>
                      <a:fillRect/>
                    </a:stretch>
                  </pic:blipFill>
                  <pic:spPr bwMode="auto">
                    <a:xfrm>
                      <a:off x="0" y="0"/>
                      <a:ext cx="1683697" cy="77482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6913AAA" w14:textId="2BC7938C" w:rsidR="008D2AFB" w:rsidRDefault="008D2AFB" w:rsidP="000F7458">
      <w:pPr>
        <w:pStyle w:val="2"/>
      </w:pPr>
    </w:p>
    <w:p w14:paraId="57C9924B" w14:textId="312640B2" w:rsidR="00F70CE4" w:rsidRPr="0029524B" w:rsidRDefault="00A904C9" w:rsidP="00085DD1">
      <w:pPr>
        <w:pStyle w:val="5"/>
        <w:rPr>
          <w:sz w:val="24"/>
          <w:szCs w:val="24"/>
        </w:rPr>
      </w:pPr>
      <w:r w:rsidRPr="00A904C9">
        <w:rPr>
          <w:sz w:val="24"/>
          <w:szCs w:val="24"/>
        </w:rPr>
        <w:t xml:space="preserve">Icon 1. </w:t>
      </w:r>
      <w:r w:rsidRPr="0029524B">
        <w:rPr>
          <w:sz w:val="24"/>
          <w:szCs w:val="24"/>
        </w:rPr>
        <w:t xml:space="preserve">Email </w:t>
      </w:r>
      <w:r w:rsidR="00F70CE4" w:rsidRPr="0029524B">
        <w:rPr>
          <w:sz w:val="24"/>
          <w:szCs w:val="24"/>
        </w:rPr>
        <w:t xml:space="preserve">Envelope </w:t>
      </w:r>
    </w:p>
    <w:p w14:paraId="5C4EDFCC" w14:textId="26003EF1" w:rsidR="00A904C9" w:rsidRPr="00F70CE4" w:rsidRDefault="00A904C9" w:rsidP="00085DD1">
      <w:pPr>
        <w:pStyle w:val="5"/>
      </w:pPr>
      <w:r>
        <w:rPr>
          <w:noProof/>
        </w:rPr>
        <w:drawing>
          <wp:inline distT="0" distB="0" distL="0" distR="0" wp14:anchorId="727B64F6" wp14:editId="02DD212A">
            <wp:extent cx="597535" cy="603250"/>
            <wp:effectExtent l="0" t="0" r="0" b="6350"/>
            <wp:docPr id="372222381" name="Picture 130" descr="Email envelop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222381" name="Picture 130" descr="Email envelope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7535" cy="603250"/>
                    </a:xfrm>
                    <a:prstGeom prst="rect">
                      <a:avLst/>
                    </a:prstGeom>
                    <a:noFill/>
                  </pic:spPr>
                </pic:pic>
              </a:graphicData>
            </a:graphic>
          </wp:inline>
        </w:drawing>
      </w:r>
    </w:p>
    <w:p w14:paraId="598BED20" w14:textId="7F546778" w:rsidR="00786922" w:rsidRPr="00786922" w:rsidRDefault="00F70CE4" w:rsidP="00085DD1">
      <w:pPr>
        <w:pStyle w:val="5"/>
        <w:rPr>
          <w:sz w:val="24"/>
          <w:szCs w:val="24"/>
        </w:rPr>
      </w:pPr>
      <w:bookmarkStart w:id="22" w:name="_Hlk201411873"/>
      <w:r w:rsidRPr="00786922">
        <w:rPr>
          <w:sz w:val="24"/>
          <w:szCs w:val="24"/>
        </w:rPr>
        <w:t>Text Box</w:t>
      </w:r>
      <w:bookmarkEnd w:id="22"/>
    </w:p>
    <w:p w14:paraId="28FBCD57" w14:textId="03E76848" w:rsidR="004B434A" w:rsidRDefault="00F70CE4" w:rsidP="00786922">
      <w:pPr>
        <w:pStyle w:val="5"/>
      </w:pPr>
      <w:r w:rsidRPr="00085DD1">
        <w:rPr>
          <w:color w:val="000000" w:themeColor="text1"/>
        </w:rPr>
        <w:t>OpioidRecoveryandRemediationFund@mass.gov</w:t>
      </w:r>
    </w:p>
    <w:p w14:paraId="4069426E" w14:textId="77777777" w:rsidR="004B434A" w:rsidRDefault="004B434A" w:rsidP="00613918">
      <w:pPr>
        <w:pStyle w:val="3"/>
      </w:pPr>
    </w:p>
    <w:p w14:paraId="215DE646" w14:textId="2B662840" w:rsidR="00E067B3" w:rsidRPr="00F7088B" w:rsidRDefault="00E067B3" w:rsidP="00D13D74">
      <w:pPr>
        <w:pStyle w:val="4"/>
      </w:pPr>
    </w:p>
    <w:sectPr w:rsidR="00E067B3" w:rsidRPr="00F7088B" w:rsidSect="000C55DC">
      <w:headerReference w:type="default" r:id="rId47"/>
      <w:pgSz w:w="12240" w:h="15840"/>
      <w:pgMar w:top="720" w:right="720" w:bottom="72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DDBCC" w14:textId="77777777" w:rsidR="00D7588A" w:rsidRDefault="00D7588A" w:rsidP="00F10037">
      <w:r>
        <w:separator/>
      </w:r>
    </w:p>
  </w:endnote>
  <w:endnote w:type="continuationSeparator" w:id="0">
    <w:p w14:paraId="0BB8B6EF" w14:textId="77777777" w:rsidR="00D7588A" w:rsidRDefault="00D7588A" w:rsidP="00F10037">
      <w:r>
        <w:continuationSeparator/>
      </w:r>
    </w:p>
  </w:endnote>
  <w:endnote w:type="continuationNotice" w:id="1">
    <w:p w14:paraId="0AF1BE71" w14:textId="77777777" w:rsidR="00D7588A" w:rsidRDefault="00D758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n-ea">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7E559" w14:textId="77777777" w:rsidR="00D7588A" w:rsidRDefault="00D7588A" w:rsidP="00F10037">
      <w:r>
        <w:separator/>
      </w:r>
    </w:p>
  </w:footnote>
  <w:footnote w:type="continuationSeparator" w:id="0">
    <w:p w14:paraId="5A7BC4D9" w14:textId="77777777" w:rsidR="00D7588A" w:rsidRDefault="00D7588A" w:rsidP="00F10037">
      <w:r>
        <w:continuationSeparator/>
      </w:r>
    </w:p>
  </w:footnote>
  <w:footnote w:type="continuationNotice" w:id="1">
    <w:p w14:paraId="5D9EE058" w14:textId="77777777" w:rsidR="00D7588A" w:rsidRDefault="00D758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97BBC" w14:textId="77777777" w:rsidR="007F7008" w:rsidRPr="007F7008" w:rsidRDefault="007F7008" w:rsidP="007F7008">
    <w:pPr>
      <w:keepNext/>
      <w:keepLines/>
      <w:jc w:val="center"/>
      <w:outlineLvl w:val="0"/>
      <w:rPr>
        <w:rFonts w:asciiTheme="majorHAnsi" w:eastAsiaTheme="majorEastAsia" w:hAnsiTheme="majorHAnsi" w:cstheme="majorBidi"/>
        <w:color w:val="2F5496" w:themeColor="accent1" w:themeShade="BF"/>
        <w:sz w:val="32"/>
        <w:szCs w:val="32"/>
      </w:rPr>
    </w:pPr>
    <w:bookmarkStart w:id="23" w:name="_Hlk161070970"/>
    <w:bookmarkEnd w:id="23"/>
    <w:r w:rsidRPr="007F7008">
      <w:rPr>
        <w:rFonts w:asciiTheme="majorHAnsi" w:eastAsia="Times New Roman" w:hAnsiTheme="majorHAnsi" w:cstheme="majorBidi"/>
        <w:color w:val="2F5496" w:themeColor="accent1" w:themeShade="BF"/>
        <w:sz w:val="32"/>
        <w:szCs w:val="32"/>
      </w:rPr>
      <w:t>ORRF Advisory Council Presentation</w:t>
    </w:r>
  </w:p>
  <w:p w14:paraId="7B67D577" w14:textId="77777777" w:rsidR="007F7008" w:rsidRPr="007F7008" w:rsidRDefault="007F7008" w:rsidP="007F7008">
    <w:pPr>
      <w:pStyle w:val="Header"/>
    </w:pPr>
  </w:p>
</w:hdr>
</file>

<file path=word/intelligence2.xml><?xml version="1.0" encoding="utf-8"?>
<int2:intelligence xmlns:int2="http://schemas.microsoft.com/office/intelligence/2020/intelligence" xmlns:oel="http://schemas.microsoft.com/office/2019/extlst">
  <int2:observations>
    <int2:textHash int2:hashCode="f1fpfVIFV3GxAL" int2:id="LwB3HbqK">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29A6"/>
    <w:multiLevelType w:val="hybridMultilevel"/>
    <w:tmpl w:val="F35EF538"/>
    <w:lvl w:ilvl="0" w:tplc="0D42121C">
      <w:start w:val="1"/>
      <w:numFmt w:val="bullet"/>
      <w:lvlText w:val="•"/>
      <w:lvlJc w:val="left"/>
      <w:pPr>
        <w:tabs>
          <w:tab w:val="num" w:pos="720"/>
        </w:tabs>
        <w:ind w:left="720" w:hanging="360"/>
      </w:pPr>
      <w:rPr>
        <w:rFonts w:ascii="Arial" w:hAnsi="Arial" w:hint="default"/>
      </w:rPr>
    </w:lvl>
    <w:lvl w:ilvl="1" w:tplc="FD6CD706" w:tentative="1">
      <w:start w:val="1"/>
      <w:numFmt w:val="bullet"/>
      <w:lvlText w:val="•"/>
      <w:lvlJc w:val="left"/>
      <w:pPr>
        <w:tabs>
          <w:tab w:val="num" w:pos="1440"/>
        </w:tabs>
        <w:ind w:left="1440" w:hanging="360"/>
      </w:pPr>
      <w:rPr>
        <w:rFonts w:ascii="Arial" w:hAnsi="Arial" w:hint="default"/>
      </w:rPr>
    </w:lvl>
    <w:lvl w:ilvl="2" w:tplc="7DAED9D8" w:tentative="1">
      <w:start w:val="1"/>
      <w:numFmt w:val="bullet"/>
      <w:lvlText w:val="•"/>
      <w:lvlJc w:val="left"/>
      <w:pPr>
        <w:tabs>
          <w:tab w:val="num" w:pos="2160"/>
        </w:tabs>
        <w:ind w:left="2160" w:hanging="360"/>
      </w:pPr>
      <w:rPr>
        <w:rFonts w:ascii="Arial" w:hAnsi="Arial" w:hint="default"/>
      </w:rPr>
    </w:lvl>
    <w:lvl w:ilvl="3" w:tplc="F21E1272" w:tentative="1">
      <w:start w:val="1"/>
      <w:numFmt w:val="bullet"/>
      <w:lvlText w:val="•"/>
      <w:lvlJc w:val="left"/>
      <w:pPr>
        <w:tabs>
          <w:tab w:val="num" w:pos="2880"/>
        </w:tabs>
        <w:ind w:left="2880" w:hanging="360"/>
      </w:pPr>
      <w:rPr>
        <w:rFonts w:ascii="Arial" w:hAnsi="Arial" w:hint="default"/>
      </w:rPr>
    </w:lvl>
    <w:lvl w:ilvl="4" w:tplc="E47E4B42" w:tentative="1">
      <w:start w:val="1"/>
      <w:numFmt w:val="bullet"/>
      <w:lvlText w:val="•"/>
      <w:lvlJc w:val="left"/>
      <w:pPr>
        <w:tabs>
          <w:tab w:val="num" w:pos="3600"/>
        </w:tabs>
        <w:ind w:left="3600" w:hanging="360"/>
      </w:pPr>
      <w:rPr>
        <w:rFonts w:ascii="Arial" w:hAnsi="Arial" w:hint="default"/>
      </w:rPr>
    </w:lvl>
    <w:lvl w:ilvl="5" w:tplc="B7C0BE56" w:tentative="1">
      <w:start w:val="1"/>
      <w:numFmt w:val="bullet"/>
      <w:lvlText w:val="•"/>
      <w:lvlJc w:val="left"/>
      <w:pPr>
        <w:tabs>
          <w:tab w:val="num" w:pos="4320"/>
        </w:tabs>
        <w:ind w:left="4320" w:hanging="360"/>
      </w:pPr>
      <w:rPr>
        <w:rFonts w:ascii="Arial" w:hAnsi="Arial" w:hint="default"/>
      </w:rPr>
    </w:lvl>
    <w:lvl w:ilvl="6" w:tplc="8A3EED7C" w:tentative="1">
      <w:start w:val="1"/>
      <w:numFmt w:val="bullet"/>
      <w:lvlText w:val="•"/>
      <w:lvlJc w:val="left"/>
      <w:pPr>
        <w:tabs>
          <w:tab w:val="num" w:pos="5040"/>
        </w:tabs>
        <w:ind w:left="5040" w:hanging="360"/>
      </w:pPr>
      <w:rPr>
        <w:rFonts w:ascii="Arial" w:hAnsi="Arial" w:hint="default"/>
      </w:rPr>
    </w:lvl>
    <w:lvl w:ilvl="7" w:tplc="74BE32DE" w:tentative="1">
      <w:start w:val="1"/>
      <w:numFmt w:val="bullet"/>
      <w:lvlText w:val="•"/>
      <w:lvlJc w:val="left"/>
      <w:pPr>
        <w:tabs>
          <w:tab w:val="num" w:pos="5760"/>
        </w:tabs>
        <w:ind w:left="5760" w:hanging="360"/>
      </w:pPr>
      <w:rPr>
        <w:rFonts w:ascii="Arial" w:hAnsi="Arial" w:hint="default"/>
      </w:rPr>
    </w:lvl>
    <w:lvl w:ilvl="8" w:tplc="B702547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0852A84"/>
    <w:multiLevelType w:val="hybridMultilevel"/>
    <w:tmpl w:val="78944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C7128A"/>
    <w:multiLevelType w:val="hybridMultilevel"/>
    <w:tmpl w:val="F2B6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F9658A"/>
    <w:multiLevelType w:val="hybridMultilevel"/>
    <w:tmpl w:val="241A5EAA"/>
    <w:lvl w:ilvl="0" w:tplc="D7F8D51A">
      <w:start w:val="1"/>
      <w:numFmt w:val="bullet"/>
      <w:suff w:val="nothing"/>
      <w:lvlText w:val=""/>
      <w:lvlJc w:val="left"/>
      <w:pPr>
        <w:ind w:left="720" w:hanging="720"/>
      </w:pPr>
      <w:rPr>
        <w:rFonts w:ascii="Symbol" w:hAnsi="Symbol" w:hint="default"/>
      </w:rPr>
    </w:lvl>
    <w:lvl w:ilvl="1" w:tplc="FFFFFFFF" w:tentative="1">
      <w:start w:val="1"/>
      <w:numFmt w:val="bullet"/>
      <w:lvlText w:val="o"/>
      <w:lvlJc w:val="left"/>
      <w:pPr>
        <w:ind w:left="1224" w:hanging="360"/>
      </w:pPr>
      <w:rPr>
        <w:rFonts w:ascii="Courier New" w:hAnsi="Courier New" w:cs="Courier New" w:hint="default"/>
      </w:rPr>
    </w:lvl>
    <w:lvl w:ilvl="2" w:tplc="FFFFFFFF" w:tentative="1">
      <w:start w:val="1"/>
      <w:numFmt w:val="bullet"/>
      <w:lvlText w:val=""/>
      <w:lvlJc w:val="left"/>
      <w:pPr>
        <w:ind w:left="1944" w:hanging="360"/>
      </w:pPr>
      <w:rPr>
        <w:rFonts w:ascii="Wingdings" w:hAnsi="Wingdings" w:hint="default"/>
      </w:rPr>
    </w:lvl>
    <w:lvl w:ilvl="3" w:tplc="FFFFFFFF" w:tentative="1">
      <w:start w:val="1"/>
      <w:numFmt w:val="bullet"/>
      <w:lvlText w:val=""/>
      <w:lvlJc w:val="left"/>
      <w:pPr>
        <w:ind w:left="2664" w:hanging="360"/>
      </w:pPr>
      <w:rPr>
        <w:rFonts w:ascii="Symbol" w:hAnsi="Symbol" w:hint="default"/>
      </w:rPr>
    </w:lvl>
    <w:lvl w:ilvl="4" w:tplc="FFFFFFFF" w:tentative="1">
      <w:start w:val="1"/>
      <w:numFmt w:val="bullet"/>
      <w:lvlText w:val="o"/>
      <w:lvlJc w:val="left"/>
      <w:pPr>
        <w:ind w:left="3384" w:hanging="360"/>
      </w:pPr>
      <w:rPr>
        <w:rFonts w:ascii="Courier New" w:hAnsi="Courier New" w:cs="Courier New" w:hint="default"/>
      </w:rPr>
    </w:lvl>
    <w:lvl w:ilvl="5" w:tplc="FFFFFFFF" w:tentative="1">
      <w:start w:val="1"/>
      <w:numFmt w:val="bullet"/>
      <w:lvlText w:val=""/>
      <w:lvlJc w:val="left"/>
      <w:pPr>
        <w:ind w:left="4104" w:hanging="360"/>
      </w:pPr>
      <w:rPr>
        <w:rFonts w:ascii="Wingdings" w:hAnsi="Wingdings" w:hint="default"/>
      </w:rPr>
    </w:lvl>
    <w:lvl w:ilvl="6" w:tplc="FFFFFFFF" w:tentative="1">
      <w:start w:val="1"/>
      <w:numFmt w:val="bullet"/>
      <w:lvlText w:val=""/>
      <w:lvlJc w:val="left"/>
      <w:pPr>
        <w:ind w:left="4824" w:hanging="360"/>
      </w:pPr>
      <w:rPr>
        <w:rFonts w:ascii="Symbol" w:hAnsi="Symbol" w:hint="default"/>
      </w:rPr>
    </w:lvl>
    <w:lvl w:ilvl="7" w:tplc="FFFFFFFF" w:tentative="1">
      <w:start w:val="1"/>
      <w:numFmt w:val="bullet"/>
      <w:lvlText w:val="o"/>
      <w:lvlJc w:val="left"/>
      <w:pPr>
        <w:ind w:left="5544" w:hanging="360"/>
      </w:pPr>
      <w:rPr>
        <w:rFonts w:ascii="Courier New" w:hAnsi="Courier New" w:cs="Courier New" w:hint="default"/>
      </w:rPr>
    </w:lvl>
    <w:lvl w:ilvl="8" w:tplc="FFFFFFFF" w:tentative="1">
      <w:start w:val="1"/>
      <w:numFmt w:val="bullet"/>
      <w:lvlText w:val=""/>
      <w:lvlJc w:val="left"/>
      <w:pPr>
        <w:ind w:left="6264" w:hanging="360"/>
      </w:pPr>
      <w:rPr>
        <w:rFonts w:ascii="Wingdings" w:hAnsi="Wingdings" w:hint="default"/>
      </w:rPr>
    </w:lvl>
  </w:abstractNum>
  <w:abstractNum w:abstractNumId="4" w15:restartNumberingAfterBreak="0">
    <w:nsid w:val="026337FF"/>
    <w:multiLevelType w:val="hybridMultilevel"/>
    <w:tmpl w:val="FCA0312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5" w15:restartNumberingAfterBreak="0">
    <w:nsid w:val="03C5578C"/>
    <w:multiLevelType w:val="hybridMultilevel"/>
    <w:tmpl w:val="B442E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3510C5"/>
    <w:multiLevelType w:val="hybridMultilevel"/>
    <w:tmpl w:val="1966C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456E93"/>
    <w:multiLevelType w:val="hybridMultilevel"/>
    <w:tmpl w:val="7DD6E8A4"/>
    <w:lvl w:ilvl="0" w:tplc="70329848">
      <w:start w:val="1"/>
      <w:numFmt w:val="bullet"/>
      <w:lvlText w:val="•"/>
      <w:lvlJc w:val="left"/>
      <w:pPr>
        <w:tabs>
          <w:tab w:val="num" w:pos="720"/>
        </w:tabs>
        <w:ind w:left="720" w:hanging="360"/>
      </w:pPr>
      <w:rPr>
        <w:rFonts w:ascii="Aptos" w:hAnsi="Aptos" w:hint="default"/>
      </w:rPr>
    </w:lvl>
    <w:lvl w:ilvl="1" w:tplc="9656D638" w:tentative="1">
      <w:start w:val="1"/>
      <w:numFmt w:val="bullet"/>
      <w:lvlText w:val="•"/>
      <w:lvlJc w:val="left"/>
      <w:pPr>
        <w:tabs>
          <w:tab w:val="num" w:pos="1440"/>
        </w:tabs>
        <w:ind w:left="1440" w:hanging="360"/>
      </w:pPr>
      <w:rPr>
        <w:rFonts w:ascii="Aptos" w:hAnsi="Aptos" w:hint="default"/>
      </w:rPr>
    </w:lvl>
    <w:lvl w:ilvl="2" w:tplc="C2E8CD30" w:tentative="1">
      <w:start w:val="1"/>
      <w:numFmt w:val="bullet"/>
      <w:lvlText w:val="•"/>
      <w:lvlJc w:val="left"/>
      <w:pPr>
        <w:tabs>
          <w:tab w:val="num" w:pos="2160"/>
        </w:tabs>
        <w:ind w:left="2160" w:hanging="360"/>
      </w:pPr>
      <w:rPr>
        <w:rFonts w:ascii="Aptos" w:hAnsi="Aptos" w:hint="default"/>
      </w:rPr>
    </w:lvl>
    <w:lvl w:ilvl="3" w:tplc="21E6BE1E" w:tentative="1">
      <w:start w:val="1"/>
      <w:numFmt w:val="bullet"/>
      <w:lvlText w:val="•"/>
      <w:lvlJc w:val="left"/>
      <w:pPr>
        <w:tabs>
          <w:tab w:val="num" w:pos="2880"/>
        </w:tabs>
        <w:ind w:left="2880" w:hanging="360"/>
      </w:pPr>
      <w:rPr>
        <w:rFonts w:ascii="Aptos" w:hAnsi="Aptos" w:hint="default"/>
      </w:rPr>
    </w:lvl>
    <w:lvl w:ilvl="4" w:tplc="3786745E" w:tentative="1">
      <w:start w:val="1"/>
      <w:numFmt w:val="bullet"/>
      <w:lvlText w:val="•"/>
      <w:lvlJc w:val="left"/>
      <w:pPr>
        <w:tabs>
          <w:tab w:val="num" w:pos="3600"/>
        </w:tabs>
        <w:ind w:left="3600" w:hanging="360"/>
      </w:pPr>
      <w:rPr>
        <w:rFonts w:ascii="Aptos" w:hAnsi="Aptos" w:hint="default"/>
      </w:rPr>
    </w:lvl>
    <w:lvl w:ilvl="5" w:tplc="ADA89228" w:tentative="1">
      <w:start w:val="1"/>
      <w:numFmt w:val="bullet"/>
      <w:lvlText w:val="•"/>
      <w:lvlJc w:val="left"/>
      <w:pPr>
        <w:tabs>
          <w:tab w:val="num" w:pos="4320"/>
        </w:tabs>
        <w:ind w:left="4320" w:hanging="360"/>
      </w:pPr>
      <w:rPr>
        <w:rFonts w:ascii="Aptos" w:hAnsi="Aptos" w:hint="default"/>
      </w:rPr>
    </w:lvl>
    <w:lvl w:ilvl="6" w:tplc="89C6DFA6" w:tentative="1">
      <w:start w:val="1"/>
      <w:numFmt w:val="bullet"/>
      <w:lvlText w:val="•"/>
      <w:lvlJc w:val="left"/>
      <w:pPr>
        <w:tabs>
          <w:tab w:val="num" w:pos="5040"/>
        </w:tabs>
        <w:ind w:left="5040" w:hanging="360"/>
      </w:pPr>
      <w:rPr>
        <w:rFonts w:ascii="Aptos" w:hAnsi="Aptos" w:hint="default"/>
      </w:rPr>
    </w:lvl>
    <w:lvl w:ilvl="7" w:tplc="6D1E963C" w:tentative="1">
      <w:start w:val="1"/>
      <w:numFmt w:val="bullet"/>
      <w:lvlText w:val="•"/>
      <w:lvlJc w:val="left"/>
      <w:pPr>
        <w:tabs>
          <w:tab w:val="num" w:pos="5760"/>
        </w:tabs>
        <w:ind w:left="5760" w:hanging="360"/>
      </w:pPr>
      <w:rPr>
        <w:rFonts w:ascii="Aptos" w:hAnsi="Aptos" w:hint="default"/>
      </w:rPr>
    </w:lvl>
    <w:lvl w:ilvl="8" w:tplc="0444EAB2" w:tentative="1">
      <w:start w:val="1"/>
      <w:numFmt w:val="bullet"/>
      <w:lvlText w:val="•"/>
      <w:lvlJc w:val="left"/>
      <w:pPr>
        <w:tabs>
          <w:tab w:val="num" w:pos="6480"/>
        </w:tabs>
        <w:ind w:left="6480" w:hanging="360"/>
      </w:pPr>
      <w:rPr>
        <w:rFonts w:ascii="Aptos" w:hAnsi="Aptos" w:hint="default"/>
      </w:rPr>
    </w:lvl>
  </w:abstractNum>
  <w:abstractNum w:abstractNumId="8" w15:restartNumberingAfterBreak="0">
    <w:nsid w:val="058F7BD9"/>
    <w:multiLevelType w:val="hybridMultilevel"/>
    <w:tmpl w:val="563A8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216210"/>
    <w:multiLevelType w:val="hybridMultilevel"/>
    <w:tmpl w:val="743242D8"/>
    <w:lvl w:ilvl="0" w:tplc="E74E2E8A">
      <w:start w:val="1"/>
      <w:numFmt w:val="bullet"/>
      <w:lvlText w:val="•"/>
      <w:lvlJc w:val="left"/>
      <w:pPr>
        <w:tabs>
          <w:tab w:val="num" w:pos="720"/>
        </w:tabs>
        <w:ind w:left="720" w:hanging="360"/>
      </w:pPr>
      <w:rPr>
        <w:rFonts w:ascii="Arial" w:hAnsi="Arial" w:hint="default"/>
      </w:rPr>
    </w:lvl>
    <w:lvl w:ilvl="1" w:tplc="B9F6C248" w:tentative="1">
      <w:start w:val="1"/>
      <w:numFmt w:val="bullet"/>
      <w:lvlText w:val="•"/>
      <w:lvlJc w:val="left"/>
      <w:pPr>
        <w:tabs>
          <w:tab w:val="num" w:pos="1440"/>
        </w:tabs>
        <w:ind w:left="1440" w:hanging="360"/>
      </w:pPr>
      <w:rPr>
        <w:rFonts w:ascii="Arial" w:hAnsi="Arial" w:hint="default"/>
      </w:rPr>
    </w:lvl>
    <w:lvl w:ilvl="2" w:tplc="CF1270DE" w:tentative="1">
      <w:start w:val="1"/>
      <w:numFmt w:val="bullet"/>
      <w:lvlText w:val="•"/>
      <w:lvlJc w:val="left"/>
      <w:pPr>
        <w:tabs>
          <w:tab w:val="num" w:pos="2160"/>
        </w:tabs>
        <w:ind w:left="2160" w:hanging="360"/>
      </w:pPr>
      <w:rPr>
        <w:rFonts w:ascii="Arial" w:hAnsi="Arial" w:hint="default"/>
      </w:rPr>
    </w:lvl>
    <w:lvl w:ilvl="3" w:tplc="5436054A" w:tentative="1">
      <w:start w:val="1"/>
      <w:numFmt w:val="bullet"/>
      <w:lvlText w:val="•"/>
      <w:lvlJc w:val="left"/>
      <w:pPr>
        <w:tabs>
          <w:tab w:val="num" w:pos="2880"/>
        </w:tabs>
        <w:ind w:left="2880" w:hanging="360"/>
      </w:pPr>
      <w:rPr>
        <w:rFonts w:ascii="Arial" w:hAnsi="Arial" w:hint="default"/>
      </w:rPr>
    </w:lvl>
    <w:lvl w:ilvl="4" w:tplc="4BAC81C6" w:tentative="1">
      <w:start w:val="1"/>
      <w:numFmt w:val="bullet"/>
      <w:lvlText w:val="•"/>
      <w:lvlJc w:val="left"/>
      <w:pPr>
        <w:tabs>
          <w:tab w:val="num" w:pos="3600"/>
        </w:tabs>
        <w:ind w:left="3600" w:hanging="360"/>
      </w:pPr>
      <w:rPr>
        <w:rFonts w:ascii="Arial" w:hAnsi="Arial" w:hint="default"/>
      </w:rPr>
    </w:lvl>
    <w:lvl w:ilvl="5" w:tplc="1846A364" w:tentative="1">
      <w:start w:val="1"/>
      <w:numFmt w:val="bullet"/>
      <w:lvlText w:val="•"/>
      <w:lvlJc w:val="left"/>
      <w:pPr>
        <w:tabs>
          <w:tab w:val="num" w:pos="4320"/>
        </w:tabs>
        <w:ind w:left="4320" w:hanging="360"/>
      </w:pPr>
      <w:rPr>
        <w:rFonts w:ascii="Arial" w:hAnsi="Arial" w:hint="default"/>
      </w:rPr>
    </w:lvl>
    <w:lvl w:ilvl="6" w:tplc="D7A4590E" w:tentative="1">
      <w:start w:val="1"/>
      <w:numFmt w:val="bullet"/>
      <w:lvlText w:val="•"/>
      <w:lvlJc w:val="left"/>
      <w:pPr>
        <w:tabs>
          <w:tab w:val="num" w:pos="5040"/>
        </w:tabs>
        <w:ind w:left="5040" w:hanging="360"/>
      </w:pPr>
      <w:rPr>
        <w:rFonts w:ascii="Arial" w:hAnsi="Arial" w:hint="default"/>
      </w:rPr>
    </w:lvl>
    <w:lvl w:ilvl="7" w:tplc="0464A82C" w:tentative="1">
      <w:start w:val="1"/>
      <w:numFmt w:val="bullet"/>
      <w:lvlText w:val="•"/>
      <w:lvlJc w:val="left"/>
      <w:pPr>
        <w:tabs>
          <w:tab w:val="num" w:pos="5760"/>
        </w:tabs>
        <w:ind w:left="5760" w:hanging="360"/>
      </w:pPr>
      <w:rPr>
        <w:rFonts w:ascii="Arial" w:hAnsi="Arial" w:hint="default"/>
      </w:rPr>
    </w:lvl>
    <w:lvl w:ilvl="8" w:tplc="2FA2CF5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79B7723"/>
    <w:multiLevelType w:val="hybridMultilevel"/>
    <w:tmpl w:val="8D0EC908"/>
    <w:lvl w:ilvl="0" w:tplc="C074CB14">
      <w:start w:val="1"/>
      <w:numFmt w:val="bullet"/>
      <w:lvlText w:val="•"/>
      <w:lvlJc w:val="left"/>
      <w:pPr>
        <w:tabs>
          <w:tab w:val="num" w:pos="720"/>
        </w:tabs>
        <w:ind w:left="720" w:hanging="360"/>
      </w:pPr>
      <w:rPr>
        <w:rFonts w:ascii="Arial" w:hAnsi="Arial" w:hint="default"/>
      </w:rPr>
    </w:lvl>
    <w:lvl w:ilvl="1" w:tplc="78C69EC8" w:tentative="1">
      <w:start w:val="1"/>
      <w:numFmt w:val="bullet"/>
      <w:lvlText w:val="•"/>
      <w:lvlJc w:val="left"/>
      <w:pPr>
        <w:tabs>
          <w:tab w:val="num" w:pos="1440"/>
        </w:tabs>
        <w:ind w:left="1440" w:hanging="360"/>
      </w:pPr>
      <w:rPr>
        <w:rFonts w:ascii="Arial" w:hAnsi="Arial" w:hint="default"/>
      </w:rPr>
    </w:lvl>
    <w:lvl w:ilvl="2" w:tplc="0740A1A2" w:tentative="1">
      <w:start w:val="1"/>
      <w:numFmt w:val="bullet"/>
      <w:lvlText w:val="•"/>
      <w:lvlJc w:val="left"/>
      <w:pPr>
        <w:tabs>
          <w:tab w:val="num" w:pos="2160"/>
        </w:tabs>
        <w:ind w:left="2160" w:hanging="360"/>
      </w:pPr>
      <w:rPr>
        <w:rFonts w:ascii="Arial" w:hAnsi="Arial" w:hint="default"/>
      </w:rPr>
    </w:lvl>
    <w:lvl w:ilvl="3" w:tplc="507C07A8" w:tentative="1">
      <w:start w:val="1"/>
      <w:numFmt w:val="bullet"/>
      <w:lvlText w:val="•"/>
      <w:lvlJc w:val="left"/>
      <w:pPr>
        <w:tabs>
          <w:tab w:val="num" w:pos="2880"/>
        </w:tabs>
        <w:ind w:left="2880" w:hanging="360"/>
      </w:pPr>
      <w:rPr>
        <w:rFonts w:ascii="Arial" w:hAnsi="Arial" w:hint="default"/>
      </w:rPr>
    </w:lvl>
    <w:lvl w:ilvl="4" w:tplc="304C39F8" w:tentative="1">
      <w:start w:val="1"/>
      <w:numFmt w:val="bullet"/>
      <w:lvlText w:val="•"/>
      <w:lvlJc w:val="left"/>
      <w:pPr>
        <w:tabs>
          <w:tab w:val="num" w:pos="3600"/>
        </w:tabs>
        <w:ind w:left="3600" w:hanging="360"/>
      </w:pPr>
      <w:rPr>
        <w:rFonts w:ascii="Arial" w:hAnsi="Arial" w:hint="default"/>
      </w:rPr>
    </w:lvl>
    <w:lvl w:ilvl="5" w:tplc="7116F48E" w:tentative="1">
      <w:start w:val="1"/>
      <w:numFmt w:val="bullet"/>
      <w:lvlText w:val="•"/>
      <w:lvlJc w:val="left"/>
      <w:pPr>
        <w:tabs>
          <w:tab w:val="num" w:pos="4320"/>
        </w:tabs>
        <w:ind w:left="4320" w:hanging="360"/>
      </w:pPr>
      <w:rPr>
        <w:rFonts w:ascii="Arial" w:hAnsi="Arial" w:hint="default"/>
      </w:rPr>
    </w:lvl>
    <w:lvl w:ilvl="6" w:tplc="721E82E8" w:tentative="1">
      <w:start w:val="1"/>
      <w:numFmt w:val="bullet"/>
      <w:lvlText w:val="•"/>
      <w:lvlJc w:val="left"/>
      <w:pPr>
        <w:tabs>
          <w:tab w:val="num" w:pos="5040"/>
        </w:tabs>
        <w:ind w:left="5040" w:hanging="360"/>
      </w:pPr>
      <w:rPr>
        <w:rFonts w:ascii="Arial" w:hAnsi="Arial" w:hint="default"/>
      </w:rPr>
    </w:lvl>
    <w:lvl w:ilvl="7" w:tplc="771003C6" w:tentative="1">
      <w:start w:val="1"/>
      <w:numFmt w:val="bullet"/>
      <w:lvlText w:val="•"/>
      <w:lvlJc w:val="left"/>
      <w:pPr>
        <w:tabs>
          <w:tab w:val="num" w:pos="5760"/>
        </w:tabs>
        <w:ind w:left="5760" w:hanging="360"/>
      </w:pPr>
      <w:rPr>
        <w:rFonts w:ascii="Arial" w:hAnsi="Arial" w:hint="default"/>
      </w:rPr>
    </w:lvl>
    <w:lvl w:ilvl="8" w:tplc="148CA15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82513DC"/>
    <w:multiLevelType w:val="hybridMultilevel"/>
    <w:tmpl w:val="376A3E66"/>
    <w:lvl w:ilvl="0" w:tplc="372015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BA5253"/>
    <w:multiLevelType w:val="hybridMultilevel"/>
    <w:tmpl w:val="7FA6866E"/>
    <w:lvl w:ilvl="0" w:tplc="53706FFA">
      <w:start w:val="1"/>
      <w:numFmt w:val="bullet"/>
      <w:suff w:val="nothing"/>
      <w:lvlText w:val=""/>
      <w:lvlJc w:val="left"/>
      <w:pPr>
        <w:ind w:left="216" w:hanging="216"/>
      </w:pPr>
      <w:rPr>
        <w:rFonts w:ascii="Symbol" w:hAnsi="Symbol" w:hint="default"/>
      </w:rPr>
    </w:lvl>
    <w:lvl w:ilvl="1" w:tplc="FFFFFFFF" w:tentative="1">
      <w:start w:val="1"/>
      <w:numFmt w:val="bullet"/>
      <w:lvlText w:val="o"/>
      <w:lvlJc w:val="left"/>
      <w:pPr>
        <w:ind w:left="1224" w:hanging="360"/>
      </w:pPr>
      <w:rPr>
        <w:rFonts w:ascii="Courier New" w:hAnsi="Courier New" w:cs="Courier New" w:hint="default"/>
      </w:rPr>
    </w:lvl>
    <w:lvl w:ilvl="2" w:tplc="FFFFFFFF" w:tentative="1">
      <w:start w:val="1"/>
      <w:numFmt w:val="bullet"/>
      <w:lvlText w:val=""/>
      <w:lvlJc w:val="left"/>
      <w:pPr>
        <w:ind w:left="1944" w:hanging="360"/>
      </w:pPr>
      <w:rPr>
        <w:rFonts w:ascii="Wingdings" w:hAnsi="Wingdings" w:hint="default"/>
      </w:rPr>
    </w:lvl>
    <w:lvl w:ilvl="3" w:tplc="FFFFFFFF" w:tentative="1">
      <w:start w:val="1"/>
      <w:numFmt w:val="bullet"/>
      <w:lvlText w:val=""/>
      <w:lvlJc w:val="left"/>
      <w:pPr>
        <w:ind w:left="2664" w:hanging="360"/>
      </w:pPr>
      <w:rPr>
        <w:rFonts w:ascii="Symbol" w:hAnsi="Symbol" w:hint="default"/>
      </w:rPr>
    </w:lvl>
    <w:lvl w:ilvl="4" w:tplc="FFFFFFFF" w:tentative="1">
      <w:start w:val="1"/>
      <w:numFmt w:val="bullet"/>
      <w:lvlText w:val="o"/>
      <w:lvlJc w:val="left"/>
      <w:pPr>
        <w:ind w:left="3384" w:hanging="360"/>
      </w:pPr>
      <w:rPr>
        <w:rFonts w:ascii="Courier New" w:hAnsi="Courier New" w:cs="Courier New" w:hint="default"/>
      </w:rPr>
    </w:lvl>
    <w:lvl w:ilvl="5" w:tplc="FFFFFFFF" w:tentative="1">
      <w:start w:val="1"/>
      <w:numFmt w:val="bullet"/>
      <w:lvlText w:val=""/>
      <w:lvlJc w:val="left"/>
      <w:pPr>
        <w:ind w:left="4104" w:hanging="360"/>
      </w:pPr>
      <w:rPr>
        <w:rFonts w:ascii="Wingdings" w:hAnsi="Wingdings" w:hint="default"/>
      </w:rPr>
    </w:lvl>
    <w:lvl w:ilvl="6" w:tplc="FFFFFFFF" w:tentative="1">
      <w:start w:val="1"/>
      <w:numFmt w:val="bullet"/>
      <w:lvlText w:val=""/>
      <w:lvlJc w:val="left"/>
      <w:pPr>
        <w:ind w:left="4824" w:hanging="360"/>
      </w:pPr>
      <w:rPr>
        <w:rFonts w:ascii="Symbol" w:hAnsi="Symbol" w:hint="default"/>
      </w:rPr>
    </w:lvl>
    <w:lvl w:ilvl="7" w:tplc="FFFFFFFF" w:tentative="1">
      <w:start w:val="1"/>
      <w:numFmt w:val="bullet"/>
      <w:lvlText w:val="o"/>
      <w:lvlJc w:val="left"/>
      <w:pPr>
        <w:ind w:left="5544" w:hanging="360"/>
      </w:pPr>
      <w:rPr>
        <w:rFonts w:ascii="Courier New" w:hAnsi="Courier New" w:cs="Courier New" w:hint="default"/>
      </w:rPr>
    </w:lvl>
    <w:lvl w:ilvl="8" w:tplc="FFFFFFFF" w:tentative="1">
      <w:start w:val="1"/>
      <w:numFmt w:val="bullet"/>
      <w:lvlText w:val=""/>
      <w:lvlJc w:val="left"/>
      <w:pPr>
        <w:ind w:left="6264" w:hanging="360"/>
      </w:pPr>
      <w:rPr>
        <w:rFonts w:ascii="Wingdings" w:hAnsi="Wingdings" w:hint="default"/>
      </w:rPr>
    </w:lvl>
  </w:abstractNum>
  <w:abstractNum w:abstractNumId="13" w15:restartNumberingAfterBreak="0">
    <w:nsid w:val="0AB15C38"/>
    <w:multiLevelType w:val="hybridMultilevel"/>
    <w:tmpl w:val="9A58B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C3748FB"/>
    <w:multiLevelType w:val="hybridMultilevel"/>
    <w:tmpl w:val="2EF83A2C"/>
    <w:lvl w:ilvl="0" w:tplc="290628B0">
      <w:start w:val="1"/>
      <w:numFmt w:val="bullet"/>
      <w:lvlText w:val="•"/>
      <w:lvlJc w:val="left"/>
      <w:pPr>
        <w:tabs>
          <w:tab w:val="num" w:pos="360"/>
        </w:tabs>
        <w:ind w:left="360" w:hanging="360"/>
      </w:pPr>
      <w:rPr>
        <w:rFonts w:ascii="Arial" w:hAnsi="Arial" w:hint="default"/>
      </w:rPr>
    </w:lvl>
    <w:lvl w:ilvl="1" w:tplc="2E142B2A" w:tentative="1">
      <w:start w:val="1"/>
      <w:numFmt w:val="bullet"/>
      <w:lvlText w:val="•"/>
      <w:lvlJc w:val="left"/>
      <w:pPr>
        <w:tabs>
          <w:tab w:val="num" w:pos="1080"/>
        </w:tabs>
        <w:ind w:left="1080" w:hanging="360"/>
      </w:pPr>
      <w:rPr>
        <w:rFonts w:ascii="Arial" w:hAnsi="Arial" w:hint="default"/>
      </w:rPr>
    </w:lvl>
    <w:lvl w:ilvl="2" w:tplc="605C280C" w:tentative="1">
      <w:start w:val="1"/>
      <w:numFmt w:val="bullet"/>
      <w:lvlText w:val="•"/>
      <w:lvlJc w:val="left"/>
      <w:pPr>
        <w:tabs>
          <w:tab w:val="num" w:pos="1800"/>
        </w:tabs>
        <w:ind w:left="1800" w:hanging="360"/>
      </w:pPr>
      <w:rPr>
        <w:rFonts w:ascii="Arial" w:hAnsi="Arial" w:hint="default"/>
      </w:rPr>
    </w:lvl>
    <w:lvl w:ilvl="3" w:tplc="B106CF5E" w:tentative="1">
      <w:start w:val="1"/>
      <w:numFmt w:val="bullet"/>
      <w:lvlText w:val="•"/>
      <w:lvlJc w:val="left"/>
      <w:pPr>
        <w:tabs>
          <w:tab w:val="num" w:pos="2520"/>
        </w:tabs>
        <w:ind w:left="2520" w:hanging="360"/>
      </w:pPr>
      <w:rPr>
        <w:rFonts w:ascii="Arial" w:hAnsi="Arial" w:hint="default"/>
      </w:rPr>
    </w:lvl>
    <w:lvl w:ilvl="4" w:tplc="ECD41C26" w:tentative="1">
      <w:start w:val="1"/>
      <w:numFmt w:val="bullet"/>
      <w:lvlText w:val="•"/>
      <w:lvlJc w:val="left"/>
      <w:pPr>
        <w:tabs>
          <w:tab w:val="num" w:pos="3240"/>
        </w:tabs>
        <w:ind w:left="3240" w:hanging="360"/>
      </w:pPr>
      <w:rPr>
        <w:rFonts w:ascii="Arial" w:hAnsi="Arial" w:hint="default"/>
      </w:rPr>
    </w:lvl>
    <w:lvl w:ilvl="5" w:tplc="5950D35E" w:tentative="1">
      <w:start w:val="1"/>
      <w:numFmt w:val="bullet"/>
      <w:lvlText w:val="•"/>
      <w:lvlJc w:val="left"/>
      <w:pPr>
        <w:tabs>
          <w:tab w:val="num" w:pos="3960"/>
        </w:tabs>
        <w:ind w:left="3960" w:hanging="360"/>
      </w:pPr>
      <w:rPr>
        <w:rFonts w:ascii="Arial" w:hAnsi="Arial" w:hint="default"/>
      </w:rPr>
    </w:lvl>
    <w:lvl w:ilvl="6" w:tplc="4DAC30E0" w:tentative="1">
      <w:start w:val="1"/>
      <w:numFmt w:val="bullet"/>
      <w:lvlText w:val="•"/>
      <w:lvlJc w:val="left"/>
      <w:pPr>
        <w:tabs>
          <w:tab w:val="num" w:pos="4680"/>
        </w:tabs>
        <w:ind w:left="4680" w:hanging="360"/>
      </w:pPr>
      <w:rPr>
        <w:rFonts w:ascii="Arial" w:hAnsi="Arial" w:hint="default"/>
      </w:rPr>
    </w:lvl>
    <w:lvl w:ilvl="7" w:tplc="530A194A" w:tentative="1">
      <w:start w:val="1"/>
      <w:numFmt w:val="bullet"/>
      <w:lvlText w:val="•"/>
      <w:lvlJc w:val="left"/>
      <w:pPr>
        <w:tabs>
          <w:tab w:val="num" w:pos="5400"/>
        </w:tabs>
        <w:ind w:left="5400" w:hanging="360"/>
      </w:pPr>
      <w:rPr>
        <w:rFonts w:ascii="Arial" w:hAnsi="Arial" w:hint="default"/>
      </w:rPr>
    </w:lvl>
    <w:lvl w:ilvl="8" w:tplc="83ACD036"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0D8A2C51"/>
    <w:multiLevelType w:val="hybridMultilevel"/>
    <w:tmpl w:val="A0904446"/>
    <w:lvl w:ilvl="0" w:tplc="8146B7B2">
      <w:start w:val="1"/>
      <w:numFmt w:val="bullet"/>
      <w:lvlText w:val="•"/>
      <w:lvlJc w:val="left"/>
      <w:pPr>
        <w:tabs>
          <w:tab w:val="num" w:pos="720"/>
        </w:tabs>
        <w:ind w:left="720" w:hanging="360"/>
      </w:pPr>
      <w:rPr>
        <w:rFonts w:ascii="Arial" w:hAnsi="Arial" w:hint="default"/>
      </w:rPr>
    </w:lvl>
    <w:lvl w:ilvl="1" w:tplc="D6C25B14" w:tentative="1">
      <w:start w:val="1"/>
      <w:numFmt w:val="bullet"/>
      <w:lvlText w:val="•"/>
      <w:lvlJc w:val="left"/>
      <w:pPr>
        <w:tabs>
          <w:tab w:val="num" w:pos="1440"/>
        </w:tabs>
        <w:ind w:left="1440" w:hanging="360"/>
      </w:pPr>
      <w:rPr>
        <w:rFonts w:ascii="Arial" w:hAnsi="Arial" w:hint="default"/>
      </w:rPr>
    </w:lvl>
    <w:lvl w:ilvl="2" w:tplc="8EF83EA2" w:tentative="1">
      <w:start w:val="1"/>
      <w:numFmt w:val="bullet"/>
      <w:lvlText w:val="•"/>
      <w:lvlJc w:val="left"/>
      <w:pPr>
        <w:tabs>
          <w:tab w:val="num" w:pos="2160"/>
        </w:tabs>
        <w:ind w:left="2160" w:hanging="360"/>
      </w:pPr>
      <w:rPr>
        <w:rFonts w:ascii="Arial" w:hAnsi="Arial" w:hint="default"/>
      </w:rPr>
    </w:lvl>
    <w:lvl w:ilvl="3" w:tplc="4C246A08" w:tentative="1">
      <w:start w:val="1"/>
      <w:numFmt w:val="bullet"/>
      <w:lvlText w:val="•"/>
      <w:lvlJc w:val="left"/>
      <w:pPr>
        <w:tabs>
          <w:tab w:val="num" w:pos="2880"/>
        </w:tabs>
        <w:ind w:left="2880" w:hanging="360"/>
      </w:pPr>
      <w:rPr>
        <w:rFonts w:ascii="Arial" w:hAnsi="Arial" w:hint="default"/>
      </w:rPr>
    </w:lvl>
    <w:lvl w:ilvl="4" w:tplc="18A27E70" w:tentative="1">
      <w:start w:val="1"/>
      <w:numFmt w:val="bullet"/>
      <w:lvlText w:val="•"/>
      <w:lvlJc w:val="left"/>
      <w:pPr>
        <w:tabs>
          <w:tab w:val="num" w:pos="3600"/>
        </w:tabs>
        <w:ind w:left="3600" w:hanging="360"/>
      </w:pPr>
      <w:rPr>
        <w:rFonts w:ascii="Arial" w:hAnsi="Arial" w:hint="default"/>
      </w:rPr>
    </w:lvl>
    <w:lvl w:ilvl="5" w:tplc="1CCAD162" w:tentative="1">
      <w:start w:val="1"/>
      <w:numFmt w:val="bullet"/>
      <w:lvlText w:val="•"/>
      <w:lvlJc w:val="left"/>
      <w:pPr>
        <w:tabs>
          <w:tab w:val="num" w:pos="4320"/>
        </w:tabs>
        <w:ind w:left="4320" w:hanging="360"/>
      </w:pPr>
      <w:rPr>
        <w:rFonts w:ascii="Arial" w:hAnsi="Arial" w:hint="default"/>
      </w:rPr>
    </w:lvl>
    <w:lvl w:ilvl="6" w:tplc="5D7AAF3A" w:tentative="1">
      <w:start w:val="1"/>
      <w:numFmt w:val="bullet"/>
      <w:lvlText w:val="•"/>
      <w:lvlJc w:val="left"/>
      <w:pPr>
        <w:tabs>
          <w:tab w:val="num" w:pos="5040"/>
        </w:tabs>
        <w:ind w:left="5040" w:hanging="360"/>
      </w:pPr>
      <w:rPr>
        <w:rFonts w:ascii="Arial" w:hAnsi="Arial" w:hint="default"/>
      </w:rPr>
    </w:lvl>
    <w:lvl w:ilvl="7" w:tplc="C0F8610E" w:tentative="1">
      <w:start w:val="1"/>
      <w:numFmt w:val="bullet"/>
      <w:lvlText w:val="•"/>
      <w:lvlJc w:val="left"/>
      <w:pPr>
        <w:tabs>
          <w:tab w:val="num" w:pos="5760"/>
        </w:tabs>
        <w:ind w:left="5760" w:hanging="360"/>
      </w:pPr>
      <w:rPr>
        <w:rFonts w:ascii="Arial" w:hAnsi="Arial" w:hint="default"/>
      </w:rPr>
    </w:lvl>
    <w:lvl w:ilvl="8" w:tplc="AD7E65E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0180B51"/>
    <w:multiLevelType w:val="hybridMultilevel"/>
    <w:tmpl w:val="323A61FA"/>
    <w:lvl w:ilvl="0" w:tplc="E8C2FF24">
      <w:start w:val="1"/>
      <w:numFmt w:val="bullet"/>
      <w:lvlText w:val="•"/>
      <w:lvlJc w:val="left"/>
      <w:pPr>
        <w:tabs>
          <w:tab w:val="num" w:pos="720"/>
        </w:tabs>
        <w:ind w:left="720" w:hanging="360"/>
      </w:pPr>
      <w:rPr>
        <w:rFonts w:ascii="Times New Roman" w:hAnsi="Times New Roman" w:hint="default"/>
      </w:rPr>
    </w:lvl>
    <w:lvl w:ilvl="1" w:tplc="A5F05750" w:tentative="1">
      <w:start w:val="1"/>
      <w:numFmt w:val="bullet"/>
      <w:lvlText w:val="•"/>
      <w:lvlJc w:val="left"/>
      <w:pPr>
        <w:tabs>
          <w:tab w:val="num" w:pos="1440"/>
        </w:tabs>
        <w:ind w:left="1440" w:hanging="360"/>
      </w:pPr>
      <w:rPr>
        <w:rFonts w:ascii="Times New Roman" w:hAnsi="Times New Roman" w:hint="default"/>
      </w:rPr>
    </w:lvl>
    <w:lvl w:ilvl="2" w:tplc="FEFEEA50" w:tentative="1">
      <w:start w:val="1"/>
      <w:numFmt w:val="bullet"/>
      <w:lvlText w:val="•"/>
      <w:lvlJc w:val="left"/>
      <w:pPr>
        <w:tabs>
          <w:tab w:val="num" w:pos="2160"/>
        </w:tabs>
        <w:ind w:left="2160" w:hanging="360"/>
      </w:pPr>
      <w:rPr>
        <w:rFonts w:ascii="Times New Roman" w:hAnsi="Times New Roman" w:hint="default"/>
      </w:rPr>
    </w:lvl>
    <w:lvl w:ilvl="3" w:tplc="A0DCB37E" w:tentative="1">
      <w:start w:val="1"/>
      <w:numFmt w:val="bullet"/>
      <w:lvlText w:val="•"/>
      <w:lvlJc w:val="left"/>
      <w:pPr>
        <w:tabs>
          <w:tab w:val="num" w:pos="2880"/>
        </w:tabs>
        <w:ind w:left="2880" w:hanging="360"/>
      </w:pPr>
      <w:rPr>
        <w:rFonts w:ascii="Times New Roman" w:hAnsi="Times New Roman" w:hint="default"/>
      </w:rPr>
    </w:lvl>
    <w:lvl w:ilvl="4" w:tplc="90CC7DB2" w:tentative="1">
      <w:start w:val="1"/>
      <w:numFmt w:val="bullet"/>
      <w:lvlText w:val="•"/>
      <w:lvlJc w:val="left"/>
      <w:pPr>
        <w:tabs>
          <w:tab w:val="num" w:pos="3600"/>
        </w:tabs>
        <w:ind w:left="3600" w:hanging="360"/>
      </w:pPr>
      <w:rPr>
        <w:rFonts w:ascii="Times New Roman" w:hAnsi="Times New Roman" w:hint="default"/>
      </w:rPr>
    </w:lvl>
    <w:lvl w:ilvl="5" w:tplc="97CC143C" w:tentative="1">
      <w:start w:val="1"/>
      <w:numFmt w:val="bullet"/>
      <w:lvlText w:val="•"/>
      <w:lvlJc w:val="left"/>
      <w:pPr>
        <w:tabs>
          <w:tab w:val="num" w:pos="4320"/>
        </w:tabs>
        <w:ind w:left="4320" w:hanging="360"/>
      </w:pPr>
      <w:rPr>
        <w:rFonts w:ascii="Times New Roman" w:hAnsi="Times New Roman" w:hint="default"/>
      </w:rPr>
    </w:lvl>
    <w:lvl w:ilvl="6" w:tplc="A2C6EFBC" w:tentative="1">
      <w:start w:val="1"/>
      <w:numFmt w:val="bullet"/>
      <w:lvlText w:val="•"/>
      <w:lvlJc w:val="left"/>
      <w:pPr>
        <w:tabs>
          <w:tab w:val="num" w:pos="5040"/>
        </w:tabs>
        <w:ind w:left="5040" w:hanging="360"/>
      </w:pPr>
      <w:rPr>
        <w:rFonts w:ascii="Times New Roman" w:hAnsi="Times New Roman" w:hint="default"/>
      </w:rPr>
    </w:lvl>
    <w:lvl w:ilvl="7" w:tplc="C06EECAA" w:tentative="1">
      <w:start w:val="1"/>
      <w:numFmt w:val="bullet"/>
      <w:lvlText w:val="•"/>
      <w:lvlJc w:val="left"/>
      <w:pPr>
        <w:tabs>
          <w:tab w:val="num" w:pos="5760"/>
        </w:tabs>
        <w:ind w:left="5760" w:hanging="360"/>
      </w:pPr>
      <w:rPr>
        <w:rFonts w:ascii="Times New Roman" w:hAnsi="Times New Roman" w:hint="default"/>
      </w:rPr>
    </w:lvl>
    <w:lvl w:ilvl="8" w:tplc="D8920BA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10233DF0"/>
    <w:multiLevelType w:val="hybridMultilevel"/>
    <w:tmpl w:val="B95A6706"/>
    <w:lvl w:ilvl="0" w:tplc="D28604E6">
      <w:start w:val="1"/>
      <w:numFmt w:val="decimal"/>
      <w:lvlText w:val="%1."/>
      <w:lvlJc w:val="left"/>
      <w:pPr>
        <w:tabs>
          <w:tab w:val="num" w:pos="720"/>
        </w:tabs>
        <w:ind w:left="720" w:hanging="360"/>
      </w:pPr>
    </w:lvl>
    <w:lvl w:ilvl="1" w:tplc="4A4CCD64" w:tentative="1">
      <w:start w:val="1"/>
      <w:numFmt w:val="decimal"/>
      <w:lvlText w:val="%2."/>
      <w:lvlJc w:val="left"/>
      <w:pPr>
        <w:tabs>
          <w:tab w:val="num" w:pos="1440"/>
        </w:tabs>
        <w:ind w:left="1440" w:hanging="360"/>
      </w:pPr>
    </w:lvl>
    <w:lvl w:ilvl="2" w:tplc="16A8A4FC" w:tentative="1">
      <w:start w:val="1"/>
      <w:numFmt w:val="decimal"/>
      <w:lvlText w:val="%3."/>
      <w:lvlJc w:val="left"/>
      <w:pPr>
        <w:tabs>
          <w:tab w:val="num" w:pos="2160"/>
        </w:tabs>
        <w:ind w:left="2160" w:hanging="360"/>
      </w:pPr>
    </w:lvl>
    <w:lvl w:ilvl="3" w:tplc="FB047BD8" w:tentative="1">
      <w:start w:val="1"/>
      <w:numFmt w:val="decimal"/>
      <w:lvlText w:val="%4."/>
      <w:lvlJc w:val="left"/>
      <w:pPr>
        <w:tabs>
          <w:tab w:val="num" w:pos="2880"/>
        </w:tabs>
        <w:ind w:left="2880" w:hanging="360"/>
      </w:pPr>
    </w:lvl>
    <w:lvl w:ilvl="4" w:tplc="8D4AB938" w:tentative="1">
      <w:start w:val="1"/>
      <w:numFmt w:val="decimal"/>
      <w:lvlText w:val="%5."/>
      <w:lvlJc w:val="left"/>
      <w:pPr>
        <w:tabs>
          <w:tab w:val="num" w:pos="3600"/>
        </w:tabs>
        <w:ind w:left="3600" w:hanging="360"/>
      </w:pPr>
    </w:lvl>
    <w:lvl w:ilvl="5" w:tplc="19BEE9A6" w:tentative="1">
      <w:start w:val="1"/>
      <w:numFmt w:val="decimal"/>
      <w:lvlText w:val="%6."/>
      <w:lvlJc w:val="left"/>
      <w:pPr>
        <w:tabs>
          <w:tab w:val="num" w:pos="4320"/>
        </w:tabs>
        <w:ind w:left="4320" w:hanging="360"/>
      </w:pPr>
    </w:lvl>
    <w:lvl w:ilvl="6" w:tplc="1F6264CA" w:tentative="1">
      <w:start w:val="1"/>
      <w:numFmt w:val="decimal"/>
      <w:lvlText w:val="%7."/>
      <w:lvlJc w:val="left"/>
      <w:pPr>
        <w:tabs>
          <w:tab w:val="num" w:pos="5040"/>
        </w:tabs>
        <w:ind w:left="5040" w:hanging="360"/>
      </w:pPr>
    </w:lvl>
    <w:lvl w:ilvl="7" w:tplc="2B7EFCEA" w:tentative="1">
      <w:start w:val="1"/>
      <w:numFmt w:val="decimal"/>
      <w:lvlText w:val="%8."/>
      <w:lvlJc w:val="left"/>
      <w:pPr>
        <w:tabs>
          <w:tab w:val="num" w:pos="5760"/>
        </w:tabs>
        <w:ind w:left="5760" w:hanging="360"/>
      </w:pPr>
    </w:lvl>
    <w:lvl w:ilvl="8" w:tplc="4F086ACE" w:tentative="1">
      <w:start w:val="1"/>
      <w:numFmt w:val="decimal"/>
      <w:lvlText w:val="%9."/>
      <w:lvlJc w:val="left"/>
      <w:pPr>
        <w:tabs>
          <w:tab w:val="num" w:pos="6480"/>
        </w:tabs>
        <w:ind w:left="6480" w:hanging="360"/>
      </w:pPr>
    </w:lvl>
  </w:abstractNum>
  <w:abstractNum w:abstractNumId="18" w15:restartNumberingAfterBreak="0">
    <w:nsid w:val="120C78E9"/>
    <w:multiLevelType w:val="hybridMultilevel"/>
    <w:tmpl w:val="A4DC3196"/>
    <w:lvl w:ilvl="0" w:tplc="9D8EF470">
      <w:start w:val="1"/>
      <w:numFmt w:val="bullet"/>
      <w:lvlText w:val="•"/>
      <w:lvlJc w:val="left"/>
      <w:pPr>
        <w:tabs>
          <w:tab w:val="num" w:pos="360"/>
        </w:tabs>
        <w:ind w:left="360" w:hanging="360"/>
      </w:pPr>
      <w:rPr>
        <w:rFonts w:ascii="Arial" w:hAnsi="Arial" w:hint="default"/>
      </w:rPr>
    </w:lvl>
    <w:lvl w:ilvl="1" w:tplc="13B8EC90" w:tentative="1">
      <w:start w:val="1"/>
      <w:numFmt w:val="bullet"/>
      <w:lvlText w:val="•"/>
      <w:lvlJc w:val="left"/>
      <w:pPr>
        <w:tabs>
          <w:tab w:val="num" w:pos="1080"/>
        </w:tabs>
        <w:ind w:left="1080" w:hanging="360"/>
      </w:pPr>
      <w:rPr>
        <w:rFonts w:ascii="Arial" w:hAnsi="Arial" w:hint="default"/>
      </w:rPr>
    </w:lvl>
    <w:lvl w:ilvl="2" w:tplc="DBC00CEC" w:tentative="1">
      <w:start w:val="1"/>
      <w:numFmt w:val="bullet"/>
      <w:lvlText w:val="•"/>
      <w:lvlJc w:val="left"/>
      <w:pPr>
        <w:tabs>
          <w:tab w:val="num" w:pos="1800"/>
        </w:tabs>
        <w:ind w:left="1800" w:hanging="360"/>
      </w:pPr>
      <w:rPr>
        <w:rFonts w:ascii="Arial" w:hAnsi="Arial" w:hint="default"/>
      </w:rPr>
    </w:lvl>
    <w:lvl w:ilvl="3" w:tplc="0436EC94" w:tentative="1">
      <w:start w:val="1"/>
      <w:numFmt w:val="bullet"/>
      <w:lvlText w:val="•"/>
      <w:lvlJc w:val="left"/>
      <w:pPr>
        <w:tabs>
          <w:tab w:val="num" w:pos="2520"/>
        </w:tabs>
        <w:ind w:left="2520" w:hanging="360"/>
      </w:pPr>
      <w:rPr>
        <w:rFonts w:ascii="Arial" w:hAnsi="Arial" w:hint="default"/>
      </w:rPr>
    </w:lvl>
    <w:lvl w:ilvl="4" w:tplc="7FFA3100" w:tentative="1">
      <w:start w:val="1"/>
      <w:numFmt w:val="bullet"/>
      <w:lvlText w:val="•"/>
      <w:lvlJc w:val="left"/>
      <w:pPr>
        <w:tabs>
          <w:tab w:val="num" w:pos="3240"/>
        </w:tabs>
        <w:ind w:left="3240" w:hanging="360"/>
      </w:pPr>
      <w:rPr>
        <w:rFonts w:ascii="Arial" w:hAnsi="Arial" w:hint="default"/>
      </w:rPr>
    </w:lvl>
    <w:lvl w:ilvl="5" w:tplc="5588A1FC" w:tentative="1">
      <w:start w:val="1"/>
      <w:numFmt w:val="bullet"/>
      <w:lvlText w:val="•"/>
      <w:lvlJc w:val="left"/>
      <w:pPr>
        <w:tabs>
          <w:tab w:val="num" w:pos="3960"/>
        </w:tabs>
        <w:ind w:left="3960" w:hanging="360"/>
      </w:pPr>
      <w:rPr>
        <w:rFonts w:ascii="Arial" w:hAnsi="Arial" w:hint="default"/>
      </w:rPr>
    </w:lvl>
    <w:lvl w:ilvl="6" w:tplc="DC880AAA" w:tentative="1">
      <w:start w:val="1"/>
      <w:numFmt w:val="bullet"/>
      <w:lvlText w:val="•"/>
      <w:lvlJc w:val="left"/>
      <w:pPr>
        <w:tabs>
          <w:tab w:val="num" w:pos="4680"/>
        </w:tabs>
        <w:ind w:left="4680" w:hanging="360"/>
      </w:pPr>
      <w:rPr>
        <w:rFonts w:ascii="Arial" w:hAnsi="Arial" w:hint="default"/>
      </w:rPr>
    </w:lvl>
    <w:lvl w:ilvl="7" w:tplc="647683D0" w:tentative="1">
      <w:start w:val="1"/>
      <w:numFmt w:val="bullet"/>
      <w:lvlText w:val="•"/>
      <w:lvlJc w:val="left"/>
      <w:pPr>
        <w:tabs>
          <w:tab w:val="num" w:pos="5400"/>
        </w:tabs>
        <w:ind w:left="5400" w:hanging="360"/>
      </w:pPr>
      <w:rPr>
        <w:rFonts w:ascii="Arial" w:hAnsi="Arial" w:hint="default"/>
      </w:rPr>
    </w:lvl>
    <w:lvl w:ilvl="8" w:tplc="5F06E452" w:tentative="1">
      <w:start w:val="1"/>
      <w:numFmt w:val="bullet"/>
      <w:lvlText w:val="•"/>
      <w:lvlJc w:val="left"/>
      <w:pPr>
        <w:tabs>
          <w:tab w:val="num" w:pos="6120"/>
        </w:tabs>
        <w:ind w:left="6120" w:hanging="360"/>
      </w:pPr>
      <w:rPr>
        <w:rFonts w:ascii="Arial" w:hAnsi="Arial" w:hint="default"/>
      </w:rPr>
    </w:lvl>
  </w:abstractNum>
  <w:abstractNum w:abstractNumId="19" w15:restartNumberingAfterBreak="0">
    <w:nsid w:val="128F25F8"/>
    <w:multiLevelType w:val="hybridMultilevel"/>
    <w:tmpl w:val="EFC646AA"/>
    <w:lvl w:ilvl="0" w:tplc="39DAAF9C">
      <w:start w:val="1"/>
      <w:numFmt w:val="bullet"/>
      <w:pStyle w:val="8"/>
      <w:lvlText w:val=""/>
      <w:lvlJc w:val="left"/>
      <w:pPr>
        <w:ind w:left="720" w:hanging="360"/>
      </w:pPr>
      <w:rPr>
        <w:rFonts w:ascii="Symbol" w:hAnsi="Symbol" w:hint="default"/>
        <w:color w:val="auto"/>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2922F94"/>
    <w:multiLevelType w:val="hybridMultilevel"/>
    <w:tmpl w:val="16E6DF52"/>
    <w:lvl w:ilvl="0" w:tplc="E5C083AE">
      <w:start w:val="1"/>
      <w:numFmt w:val="bullet"/>
      <w:lvlText w:val="•"/>
      <w:lvlJc w:val="left"/>
      <w:pPr>
        <w:tabs>
          <w:tab w:val="num" w:pos="720"/>
        </w:tabs>
        <w:ind w:left="720" w:hanging="360"/>
      </w:pPr>
      <w:rPr>
        <w:rFonts w:ascii="Arial" w:hAnsi="Arial" w:hint="default"/>
      </w:rPr>
    </w:lvl>
    <w:lvl w:ilvl="1" w:tplc="4342CB3E" w:tentative="1">
      <w:start w:val="1"/>
      <w:numFmt w:val="bullet"/>
      <w:lvlText w:val="•"/>
      <w:lvlJc w:val="left"/>
      <w:pPr>
        <w:tabs>
          <w:tab w:val="num" w:pos="1440"/>
        </w:tabs>
        <w:ind w:left="1440" w:hanging="360"/>
      </w:pPr>
      <w:rPr>
        <w:rFonts w:ascii="Arial" w:hAnsi="Arial" w:hint="default"/>
      </w:rPr>
    </w:lvl>
    <w:lvl w:ilvl="2" w:tplc="81202F76" w:tentative="1">
      <w:start w:val="1"/>
      <w:numFmt w:val="bullet"/>
      <w:lvlText w:val="•"/>
      <w:lvlJc w:val="left"/>
      <w:pPr>
        <w:tabs>
          <w:tab w:val="num" w:pos="2160"/>
        </w:tabs>
        <w:ind w:left="2160" w:hanging="360"/>
      </w:pPr>
      <w:rPr>
        <w:rFonts w:ascii="Arial" w:hAnsi="Arial" w:hint="default"/>
      </w:rPr>
    </w:lvl>
    <w:lvl w:ilvl="3" w:tplc="357C65C8" w:tentative="1">
      <w:start w:val="1"/>
      <w:numFmt w:val="bullet"/>
      <w:lvlText w:val="•"/>
      <w:lvlJc w:val="left"/>
      <w:pPr>
        <w:tabs>
          <w:tab w:val="num" w:pos="2880"/>
        </w:tabs>
        <w:ind w:left="2880" w:hanging="360"/>
      </w:pPr>
      <w:rPr>
        <w:rFonts w:ascii="Arial" w:hAnsi="Arial" w:hint="default"/>
      </w:rPr>
    </w:lvl>
    <w:lvl w:ilvl="4" w:tplc="0E82E18E" w:tentative="1">
      <w:start w:val="1"/>
      <w:numFmt w:val="bullet"/>
      <w:lvlText w:val="•"/>
      <w:lvlJc w:val="left"/>
      <w:pPr>
        <w:tabs>
          <w:tab w:val="num" w:pos="3600"/>
        </w:tabs>
        <w:ind w:left="3600" w:hanging="360"/>
      </w:pPr>
      <w:rPr>
        <w:rFonts w:ascii="Arial" w:hAnsi="Arial" w:hint="default"/>
      </w:rPr>
    </w:lvl>
    <w:lvl w:ilvl="5" w:tplc="81063200" w:tentative="1">
      <w:start w:val="1"/>
      <w:numFmt w:val="bullet"/>
      <w:lvlText w:val="•"/>
      <w:lvlJc w:val="left"/>
      <w:pPr>
        <w:tabs>
          <w:tab w:val="num" w:pos="4320"/>
        </w:tabs>
        <w:ind w:left="4320" w:hanging="360"/>
      </w:pPr>
      <w:rPr>
        <w:rFonts w:ascii="Arial" w:hAnsi="Arial" w:hint="default"/>
      </w:rPr>
    </w:lvl>
    <w:lvl w:ilvl="6" w:tplc="6F8CD3B0" w:tentative="1">
      <w:start w:val="1"/>
      <w:numFmt w:val="bullet"/>
      <w:lvlText w:val="•"/>
      <w:lvlJc w:val="left"/>
      <w:pPr>
        <w:tabs>
          <w:tab w:val="num" w:pos="5040"/>
        </w:tabs>
        <w:ind w:left="5040" w:hanging="360"/>
      </w:pPr>
      <w:rPr>
        <w:rFonts w:ascii="Arial" w:hAnsi="Arial" w:hint="default"/>
      </w:rPr>
    </w:lvl>
    <w:lvl w:ilvl="7" w:tplc="BBBCAFCC" w:tentative="1">
      <w:start w:val="1"/>
      <w:numFmt w:val="bullet"/>
      <w:lvlText w:val="•"/>
      <w:lvlJc w:val="left"/>
      <w:pPr>
        <w:tabs>
          <w:tab w:val="num" w:pos="5760"/>
        </w:tabs>
        <w:ind w:left="5760" w:hanging="360"/>
      </w:pPr>
      <w:rPr>
        <w:rFonts w:ascii="Arial" w:hAnsi="Arial" w:hint="default"/>
      </w:rPr>
    </w:lvl>
    <w:lvl w:ilvl="8" w:tplc="A01E171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12FB4ACB"/>
    <w:multiLevelType w:val="hybridMultilevel"/>
    <w:tmpl w:val="E5EC39F2"/>
    <w:lvl w:ilvl="0" w:tplc="4E90537E">
      <w:start w:val="1"/>
      <w:numFmt w:val="bullet"/>
      <w:lvlText w:val=""/>
      <w:lvlJc w:val="left"/>
      <w:pPr>
        <w:ind w:left="0" w:firstLine="0"/>
      </w:pPr>
      <w:rPr>
        <w:rFonts w:ascii="Symbol" w:hAnsi="Symbol" w:hint="default"/>
      </w:rPr>
    </w:lvl>
    <w:lvl w:ilvl="1" w:tplc="FFFFFFFF" w:tentative="1">
      <w:start w:val="1"/>
      <w:numFmt w:val="bullet"/>
      <w:lvlText w:val="o"/>
      <w:lvlJc w:val="left"/>
      <w:pPr>
        <w:ind w:left="1224" w:hanging="360"/>
      </w:pPr>
      <w:rPr>
        <w:rFonts w:ascii="Courier New" w:hAnsi="Courier New" w:cs="Courier New" w:hint="default"/>
      </w:rPr>
    </w:lvl>
    <w:lvl w:ilvl="2" w:tplc="FFFFFFFF" w:tentative="1">
      <w:start w:val="1"/>
      <w:numFmt w:val="bullet"/>
      <w:lvlText w:val=""/>
      <w:lvlJc w:val="left"/>
      <w:pPr>
        <w:ind w:left="1944" w:hanging="360"/>
      </w:pPr>
      <w:rPr>
        <w:rFonts w:ascii="Wingdings" w:hAnsi="Wingdings" w:hint="default"/>
      </w:rPr>
    </w:lvl>
    <w:lvl w:ilvl="3" w:tplc="FFFFFFFF" w:tentative="1">
      <w:start w:val="1"/>
      <w:numFmt w:val="bullet"/>
      <w:lvlText w:val=""/>
      <w:lvlJc w:val="left"/>
      <w:pPr>
        <w:ind w:left="2664" w:hanging="360"/>
      </w:pPr>
      <w:rPr>
        <w:rFonts w:ascii="Symbol" w:hAnsi="Symbol" w:hint="default"/>
      </w:rPr>
    </w:lvl>
    <w:lvl w:ilvl="4" w:tplc="FFFFFFFF" w:tentative="1">
      <w:start w:val="1"/>
      <w:numFmt w:val="bullet"/>
      <w:lvlText w:val="o"/>
      <w:lvlJc w:val="left"/>
      <w:pPr>
        <w:ind w:left="3384" w:hanging="360"/>
      </w:pPr>
      <w:rPr>
        <w:rFonts w:ascii="Courier New" w:hAnsi="Courier New" w:cs="Courier New" w:hint="default"/>
      </w:rPr>
    </w:lvl>
    <w:lvl w:ilvl="5" w:tplc="FFFFFFFF" w:tentative="1">
      <w:start w:val="1"/>
      <w:numFmt w:val="bullet"/>
      <w:lvlText w:val=""/>
      <w:lvlJc w:val="left"/>
      <w:pPr>
        <w:ind w:left="4104" w:hanging="360"/>
      </w:pPr>
      <w:rPr>
        <w:rFonts w:ascii="Wingdings" w:hAnsi="Wingdings" w:hint="default"/>
      </w:rPr>
    </w:lvl>
    <w:lvl w:ilvl="6" w:tplc="FFFFFFFF" w:tentative="1">
      <w:start w:val="1"/>
      <w:numFmt w:val="bullet"/>
      <w:lvlText w:val=""/>
      <w:lvlJc w:val="left"/>
      <w:pPr>
        <w:ind w:left="4824" w:hanging="360"/>
      </w:pPr>
      <w:rPr>
        <w:rFonts w:ascii="Symbol" w:hAnsi="Symbol" w:hint="default"/>
      </w:rPr>
    </w:lvl>
    <w:lvl w:ilvl="7" w:tplc="FFFFFFFF" w:tentative="1">
      <w:start w:val="1"/>
      <w:numFmt w:val="bullet"/>
      <w:lvlText w:val="o"/>
      <w:lvlJc w:val="left"/>
      <w:pPr>
        <w:ind w:left="5544" w:hanging="360"/>
      </w:pPr>
      <w:rPr>
        <w:rFonts w:ascii="Courier New" w:hAnsi="Courier New" w:cs="Courier New" w:hint="default"/>
      </w:rPr>
    </w:lvl>
    <w:lvl w:ilvl="8" w:tplc="FFFFFFFF" w:tentative="1">
      <w:start w:val="1"/>
      <w:numFmt w:val="bullet"/>
      <w:lvlText w:val=""/>
      <w:lvlJc w:val="left"/>
      <w:pPr>
        <w:ind w:left="6264" w:hanging="360"/>
      </w:pPr>
      <w:rPr>
        <w:rFonts w:ascii="Wingdings" w:hAnsi="Wingdings" w:hint="default"/>
      </w:rPr>
    </w:lvl>
  </w:abstractNum>
  <w:abstractNum w:abstractNumId="22" w15:restartNumberingAfterBreak="0">
    <w:nsid w:val="13862985"/>
    <w:multiLevelType w:val="hybridMultilevel"/>
    <w:tmpl w:val="89F2A814"/>
    <w:lvl w:ilvl="0" w:tplc="37201550">
      <w:start w:val="1"/>
      <w:numFmt w:val="bullet"/>
      <w:lvlText w:val=""/>
      <w:lvlJc w:val="left"/>
      <w:pPr>
        <w:ind w:left="360" w:hanging="360"/>
      </w:pPr>
      <w:rPr>
        <w:rFonts w:ascii="Symbol" w:hAnsi="Symbol" w:hint="default"/>
      </w:rPr>
    </w:lvl>
    <w:lvl w:ilvl="1" w:tplc="FFFFFFFF" w:tentative="1">
      <w:start w:val="1"/>
      <w:numFmt w:val="bullet"/>
      <w:lvlText w:val="o"/>
      <w:lvlJc w:val="left"/>
      <w:pPr>
        <w:ind w:left="864" w:hanging="360"/>
      </w:pPr>
      <w:rPr>
        <w:rFonts w:ascii="Courier New" w:hAnsi="Courier New" w:cs="Courier New" w:hint="default"/>
      </w:rPr>
    </w:lvl>
    <w:lvl w:ilvl="2" w:tplc="FFFFFFFF" w:tentative="1">
      <w:start w:val="1"/>
      <w:numFmt w:val="bullet"/>
      <w:lvlText w:val=""/>
      <w:lvlJc w:val="left"/>
      <w:pPr>
        <w:ind w:left="1584" w:hanging="360"/>
      </w:pPr>
      <w:rPr>
        <w:rFonts w:ascii="Wingdings" w:hAnsi="Wingdings" w:hint="default"/>
      </w:rPr>
    </w:lvl>
    <w:lvl w:ilvl="3" w:tplc="FFFFFFFF" w:tentative="1">
      <w:start w:val="1"/>
      <w:numFmt w:val="bullet"/>
      <w:lvlText w:val=""/>
      <w:lvlJc w:val="left"/>
      <w:pPr>
        <w:ind w:left="2304" w:hanging="360"/>
      </w:pPr>
      <w:rPr>
        <w:rFonts w:ascii="Symbol" w:hAnsi="Symbol" w:hint="default"/>
      </w:rPr>
    </w:lvl>
    <w:lvl w:ilvl="4" w:tplc="FFFFFFFF" w:tentative="1">
      <w:start w:val="1"/>
      <w:numFmt w:val="bullet"/>
      <w:lvlText w:val="o"/>
      <w:lvlJc w:val="left"/>
      <w:pPr>
        <w:ind w:left="3024" w:hanging="360"/>
      </w:pPr>
      <w:rPr>
        <w:rFonts w:ascii="Courier New" w:hAnsi="Courier New" w:cs="Courier New" w:hint="default"/>
      </w:rPr>
    </w:lvl>
    <w:lvl w:ilvl="5" w:tplc="FFFFFFFF" w:tentative="1">
      <w:start w:val="1"/>
      <w:numFmt w:val="bullet"/>
      <w:lvlText w:val=""/>
      <w:lvlJc w:val="left"/>
      <w:pPr>
        <w:ind w:left="3744" w:hanging="360"/>
      </w:pPr>
      <w:rPr>
        <w:rFonts w:ascii="Wingdings" w:hAnsi="Wingdings" w:hint="default"/>
      </w:rPr>
    </w:lvl>
    <w:lvl w:ilvl="6" w:tplc="FFFFFFFF" w:tentative="1">
      <w:start w:val="1"/>
      <w:numFmt w:val="bullet"/>
      <w:lvlText w:val=""/>
      <w:lvlJc w:val="left"/>
      <w:pPr>
        <w:ind w:left="4464" w:hanging="360"/>
      </w:pPr>
      <w:rPr>
        <w:rFonts w:ascii="Symbol" w:hAnsi="Symbol" w:hint="default"/>
      </w:rPr>
    </w:lvl>
    <w:lvl w:ilvl="7" w:tplc="FFFFFFFF" w:tentative="1">
      <w:start w:val="1"/>
      <w:numFmt w:val="bullet"/>
      <w:lvlText w:val="o"/>
      <w:lvlJc w:val="left"/>
      <w:pPr>
        <w:ind w:left="5184" w:hanging="360"/>
      </w:pPr>
      <w:rPr>
        <w:rFonts w:ascii="Courier New" w:hAnsi="Courier New" w:cs="Courier New" w:hint="default"/>
      </w:rPr>
    </w:lvl>
    <w:lvl w:ilvl="8" w:tplc="FFFFFFFF" w:tentative="1">
      <w:start w:val="1"/>
      <w:numFmt w:val="bullet"/>
      <w:lvlText w:val=""/>
      <w:lvlJc w:val="left"/>
      <w:pPr>
        <w:ind w:left="5904" w:hanging="360"/>
      </w:pPr>
      <w:rPr>
        <w:rFonts w:ascii="Wingdings" w:hAnsi="Wingdings" w:hint="default"/>
      </w:rPr>
    </w:lvl>
  </w:abstractNum>
  <w:abstractNum w:abstractNumId="23" w15:restartNumberingAfterBreak="0">
    <w:nsid w:val="15616371"/>
    <w:multiLevelType w:val="hybridMultilevel"/>
    <w:tmpl w:val="52BEA6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66554CA"/>
    <w:multiLevelType w:val="hybridMultilevel"/>
    <w:tmpl w:val="FDFEB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7287C05"/>
    <w:multiLevelType w:val="hybridMultilevel"/>
    <w:tmpl w:val="39781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7717102"/>
    <w:multiLevelType w:val="hybridMultilevel"/>
    <w:tmpl w:val="6C567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8A769FC"/>
    <w:multiLevelType w:val="hybridMultilevel"/>
    <w:tmpl w:val="47A26260"/>
    <w:lvl w:ilvl="0" w:tplc="F020B6B0">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BEB4384"/>
    <w:multiLevelType w:val="hybridMultilevel"/>
    <w:tmpl w:val="C316CA00"/>
    <w:lvl w:ilvl="0" w:tplc="FFFFFFFF">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C354B82"/>
    <w:multiLevelType w:val="hybridMultilevel"/>
    <w:tmpl w:val="0AD8755E"/>
    <w:lvl w:ilvl="0" w:tplc="664CD0F4">
      <w:start w:val="1"/>
      <w:numFmt w:val="bullet"/>
      <w:lvlText w:val=""/>
      <w:lvlJc w:val="left"/>
      <w:pPr>
        <w:ind w:left="504" w:hanging="432"/>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1F3D1708"/>
    <w:multiLevelType w:val="hybridMultilevel"/>
    <w:tmpl w:val="346C9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F9A1F9D"/>
    <w:multiLevelType w:val="hybridMultilevel"/>
    <w:tmpl w:val="45321076"/>
    <w:lvl w:ilvl="0" w:tplc="F020B6B0">
      <w:start w:val="1"/>
      <w:numFmt w:val="bullet"/>
      <w:lvlText w:val=""/>
      <w:lvlJc w:val="left"/>
      <w:pPr>
        <w:ind w:left="216" w:hanging="216"/>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2048268E"/>
    <w:multiLevelType w:val="hybridMultilevel"/>
    <w:tmpl w:val="23CEF828"/>
    <w:lvl w:ilvl="0" w:tplc="2EB8CFB0">
      <w:start w:val="1"/>
      <w:numFmt w:val="bullet"/>
      <w:suff w:val="space"/>
      <w:lvlText w:val=""/>
      <w:lvlJc w:val="left"/>
      <w:pPr>
        <w:ind w:left="504" w:hanging="50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204F2F3E"/>
    <w:multiLevelType w:val="hybridMultilevel"/>
    <w:tmpl w:val="29D4FC5A"/>
    <w:lvl w:ilvl="0" w:tplc="90D004C4">
      <w:start w:val="1"/>
      <w:numFmt w:val="bullet"/>
      <w:lvlText w:val="•"/>
      <w:lvlJc w:val="left"/>
      <w:pPr>
        <w:tabs>
          <w:tab w:val="num" w:pos="720"/>
        </w:tabs>
        <w:ind w:left="720" w:hanging="360"/>
      </w:pPr>
      <w:rPr>
        <w:rFonts w:ascii="Times New Roman" w:hAnsi="Times New Roman" w:hint="default"/>
      </w:rPr>
    </w:lvl>
    <w:lvl w:ilvl="1" w:tplc="3DA42E02">
      <w:start w:val="1"/>
      <w:numFmt w:val="bullet"/>
      <w:lvlText w:val="•"/>
      <w:lvlJc w:val="left"/>
      <w:pPr>
        <w:tabs>
          <w:tab w:val="num" w:pos="1440"/>
        </w:tabs>
        <w:ind w:left="1440" w:hanging="360"/>
      </w:pPr>
      <w:rPr>
        <w:rFonts w:ascii="Times New Roman" w:hAnsi="Times New Roman" w:hint="default"/>
      </w:rPr>
    </w:lvl>
    <w:lvl w:ilvl="2" w:tplc="48FC520A" w:tentative="1">
      <w:start w:val="1"/>
      <w:numFmt w:val="bullet"/>
      <w:lvlText w:val="•"/>
      <w:lvlJc w:val="left"/>
      <w:pPr>
        <w:tabs>
          <w:tab w:val="num" w:pos="2160"/>
        </w:tabs>
        <w:ind w:left="2160" w:hanging="360"/>
      </w:pPr>
      <w:rPr>
        <w:rFonts w:ascii="Times New Roman" w:hAnsi="Times New Roman" w:hint="default"/>
      </w:rPr>
    </w:lvl>
    <w:lvl w:ilvl="3" w:tplc="C5FE5188" w:tentative="1">
      <w:start w:val="1"/>
      <w:numFmt w:val="bullet"/>
      <w:lvlText w:val="•"/>
      <w:lvlJc w:val="left"/>
      <w:pPr>
        <w:tabs>
          <w:tab w:val="num" w:pos="2880"/>
        </w:tabs>
        <w:ind w:left="2880" w:hanging="360"/>
      </w:pPr>
      <w:rPr>
        <w:rFonts w:ascii="Times New Roman" w:hAnsi="Times New Roman" w:hint="default"/>
      </w:rPr>
    </w:lvl>
    <w:lvl w:ilvl="4" w:tplc="2A067002" w:tentative="1">
      <w:start w:val="1"/>
      <w:numFmt w:val="bullet"/>
      <w:lvlText w:val="•"/>
      <w:lvlJc w:val="left"/>
      <w:pPr>
        <w:tabs>
          <w:tab w:val="num" w:pos="3600"/>
        </w:tabs>
        <w:ind w:left="3600" w:hanging="360"/>
      </w:pPr>
      <w:rPr>
        <w:rFonts w:ascii="Times New Roman" w:hAnsi="Times New Roman" w:hint="default"/>
      </w:rPr>
    </w:lvl>
    <w:lvl w:ilvl="5" w:tplc="918896E6" w:tentative="1">
      <w:start w:val="1"/>
      <w:numFmt w:val="bullet"/>
      <w:lvlText w:val="•"/>
      <w:lvlJc w:val="left"/>
      <w:pPr>
        <w:tabs>
          <w:tab w:val="num" w:pos="4320"/>
        </w:tabs>
        <w:ind w:left="4320" w:hanging="360"/>
      </w:pPr>
      <w:rPr>
        <w:rFonts w:ascii="Times New Roman" w:hAnsi="Times New Roman" w:hint="default"/>
      </w:rPr>
    </w:lvl>
    <w:lvl w:ilvl="6" w:tplc="8B1AD3A0" w:tentative="1">
      <w:start w:val="1"/>
      <w:numFmt w:val="bullet"/>
      <w:lvlText w:val="•"/>
      <w:lvlJc w:val="left"/>
      <w:pPr>
        <w:tabs>
          <w:tab w:val="num" w:pos="5040"/>
        </w:tabs>
        <w:ind w:left="5040" w:hanging="360"/>
      </w:pPr>
      <w:rPr>
        <w:rFonts w:ascii="Times New Roman" w:hAnsi="Times New Roman" w:hint="default"/>
      </w:rPr>
    </w:lvl>
    <w:lvl w:ilvl="7" w:tplc="518273E2" w:tentative="1">
      <w:start w:val="1"/>
      <w:numFmt w:val="bullet"/>
      <w:lvlText w:val="•"/>
      <w:lvlJc w:val="left"/>
      <w:pPr>
        <w:tabs>
          <w:tab w:val="num" w:pos="5760"/>
        </w:tabs>
        <w:ind w:left="5760" w:hanging="360"/>
      </w:pPr>
      <w:rPr>
        <w:rFonts w:ascii="Times New Roman" w:hAnsi="Times New Roman" w:hint="default"/>
      </w:rPr>
    </w:lvl>
    <w:lvl w:ilvl="8" w:tplc="20FA89CC"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23C62E97"/>
    <w:multiLevelType w:val="hybridMultilevel"/>
    <w:tmpl w:val="4AD09ABC"/>
    <w:lvl w:ilvl="0" w:tplc="BE6815CC">
      <w:start w:val="1"/>
      <w:numFmt w:val="bullet"/>
      <w:lvlText w:val="•"/>
      <w:lvlJc w:val="left"/>
      <w:pPr>
        <w:tabs>
          <w:tab w:val="num" w:pos="720"/>
        </w:tabs>
        <w:ind w:left="720" w:hanging="360"/>
      </w:pPr>
      <w:rPr>
        <w:rFonts w:ascii="Arial" w:hAnsi="Arial" w:hint="default"/>
      </w:rPr>
    </w:lvl>
    <w:lvl w:ilvl="1" w:tplc="BA1C611E">
      <w:start w:val="1"/>
      <w:numFmt w:val="bullet"/>
      <w:lvlText w:val="•"/>
      <w:lvlJc w:val="left"/>
      <w:pPr>
        <w:tabs>
          <w:tab w:val="num" w:pos="1440"/>
        </w:tabs>
        <w:ind w:left="1440" w:hanging="360"/>
      </w:pPr>
      <w:rPr>
        <w:rFonts w:ascii="Arial" w:hAnsi="Arial" w:hint="default"/>
      </w:rPr>
    </w:lvl>
    <w:lvl w:ilvl="2" w:tplc="5AEEC282" w:tentative="1">
      <w:start w:val="1"/>
      <w:numFmt w:val="bullet"/>
      <w:lvlText w:val="•"/>
      <w:lvlJc w:val="left"/>
      <w:pPr>
        <w:tabs>
          <w:tab w:val="num" w:pos="2160"/>
        </w:tabs>
        <w:ind w:left="2160" w:hanging="360"/>
      </w:pPr>
      <w:rPr>
        <w:rFonts w:ascii="Arial" w:hAnsi="Arial" w:hint="default"/>
      </w:rPr>
    </w:lvl>
    <w:lvl w:ilvl="3" w:tplc="86B43D50" w:tentative="1">
      <w:start w:val="1"/>
      <w:numFmt w:val="bullet"/>
      <w:lvlText w:val="•"/>
      <w:lvlJc w:val="left"/>
      <w:pPr>
        <w:tabs>
          <w:tab w:val="num" w:pos="2880"/>
        </w:tabs>
        <w:ind w:left="2880" w:hanging="360"/>
      </w:pPr>
      <w:rPr>
        <w:rFonts w:ascii="Arial" w:hAnsi="Arial" w:hint="default"/>
      </w:rPr>
    </w:lvl>
    <w:lvl w:ilvl="4" w:tplc="7FEAD1C0" w:tentative="1">
      <w:start w:val="1"/>
      <w:numFmt w:val="bullet"/>
      <w:lvlText w:val="•"/>
      <w:lvlJc w:val="left"/>
      <w:pPr>
        <w:tabs>
          <w:tab w:val="num" w:pos="3600"/>
        </w:tabs>
        <w:ind w:left="3600" w:hanging="360"/>
      </w:pPr>
      <w:rPr>
        <w:rFonts w:ascii="Arial" w:hAnsi="Arial" w:hint="default"/>
      </w:rPr>
    </w:lvl>
    <w:lvl w:ilvl="5" w:tplc="3F4A8F12" w:tentative="1">
      <w:start w:val="1"/>
      <w:numFmt w:val="bullet"/>
      <w:lvlText w:val="•"/>
      <w:lvlJc w:val="left"/>
      <w:pPr>
        <w:tabs>
          <w:tab w:val="num" w:pos="4320"/>
        </w:tabs>
        <w:ind w:left="4320" w:hanging="360"/>
      </w:pPr>
      <w:rPr>
        <w:rFonts w:ascii="Arial" w:hAnsi="Arial" w:hint="default"/>
      </w:rPr>
    </w:lvl>
    <w:lvl w:ilvl="6" w:tplc="19E83598" w:tentative="1">
      <w:start w:val="1"/>
      <w:numFmt w:val="bullet"/>
      <w:lvlText w:val="•"/>
      <w:lvlJc w:val="left"/>
      <w:pPr>
        <w:tabs>
          <w:tab w:val="num" w:pos="5040"/>
        </w:tabs>
        <w:ind w:left="5040" w:hanging="360"/>
      </w:pPr>
      <w:rPr>
        <w:rFonts w:ascii="Arial" w:hAnsi="Arial" w:hint="default"/>
      </w:rPr>
    </w:lvl>
    <w:lvl w:ilvl="7" w:tplc="9072EBDA" w:tentative="1">
      <w:start w:val="1"/>
      <w:numFmt w:val="bullet"/>
      <w:lvlText w:val="•"/>
      <w:lvlJc w:val="left"/>
      <w:pPr>
        <w:tabs>
          <w:tab w:val="num" w:pos="5760"/>
        </w:tabs>
        <w:ind w:left="5760" w:hanging="360"/>
      </w:pPr>
      <w:rPr>
        <w:rFonts w:ascii="Arial" w:hAnsi="Arial" w:hint="default"/>
      </w:rPr>
    </w:lvl>
    <w:lvl w:ilvl="8" w:tplc="AB263AA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241917FB"/>
    <w:multiLevelType w:val="hybridMultilevel"/>
    <w:tmpl w:val="CF9ACDAA"/>
    <w:lvl w:ilvl="0" w:tplc="D0362936">
      <w:start w:val="1"/>
      <w:numFmt w:val="bullet"/>
      <w:suff w:val="space"/>
      <w:lvlText w:val=""/>
      <w:lvlJc w:val="left"/>
      <w:pPr>
        <w:ind w:left="288" w:hanging="288"/>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24312303"/>
    <w:multiLevelType w:val="hybridMultilevel"/>
    <w:tmpl w:val="950087CE"/>
    <w:lvl w:ilvl="0" w:tplc="9796EB2A">
      <w:start w:val="1"/>
      <w:numFmt w:val="bullet"/>
      <w:lvlText w:val=""/>
      <w:lvlJc w:val="left"/>
      <w:pPr>
        <w:ind w:left="72" w:firstLine="0"/>
      </w:pPr>
      <w:rPr>
        <w:rFonts w:ascii="Symbol" w:hAnsi="Symbol" w:hint="default"/>
      </w:rPr>
    </w:lvl>
    <w:lvl w:ilvl="1" w:tplc="FFFFFFFF" w:tentative="1">
      <w:start w:val="1"/>
      <w:numFmt w:val="bullet"/>
      <w:lvlText w:val="o"/>
      <w:lvlJc w:val="left"/>
      <w:pPr>
        <w:ind w:left="1224" w:hanging="360"/>
      </w:pPr>
      <w:rPr>
        <w:rFonts w:ascii="Courier New" w:hAnsi="Courier New" w:cs="Courier New" w:hint="default"/>
      </w:rPr>
    </w:lvl>
    <w:lvl w:ilvl="2" w:tplc="FFFFFFFF" w:tentative="1">
      <w:start w:val="1"/>
      <w:numFmt w:val="bullet"/>
      <w:lvlText w:val=""/>
      <w:lvlJc w:val="left"/>
      <w:pPr>
        <w:ind w:left="1944" w:hanging="360"/>
      </w:pPr>
      <w:rPr>
        <w:rFonts w:ascii="Wingdings" w:hAnsi="Wingdings" w:hint="default"/>
      </w:rPr>
    </w:lvl>
    <w:lvl w:ilvl="3" w:tplc="FFFFFFFF" w:tentative="1">
      <w:start w:val="1"/>
      <w:numFmt w:val="bullet"/>
      <w:lvlText w:val=""/>
      <w:lvlJc w:val="left"/>
      <w:pPr>
        <w:ind w:left="2664" w:hanging="360"/>
      </w:pPr>
      <w:rPr>
        <w:rFonts w:ascii="Symbol" w:hAnsi="Symbol" w:hint="default"/>
      </w:rPr>
    </w:lvl>
    <w:lvl w:ilvl="4" w:tplc="FFFFFFFF" w:tentative="1">
      <w:start w:val="1"/>
      <w:numFmt w:val="bullet"/>
      <w:lvlText w:val="o"/>
      <w:lvlJc w:val="left"/>
      <w:pPr>
        <w:ind w:left="3384" w:hanging="360"/>
      </w:pPr>
      <w:rPr>
        <w:rFonts w:ascii="Courier New" w:hAnsi="Courier New" w:cs="Courier New" w:hint="default"/>
      </w:rPr>
    </w:lvl>
    <w:lvl w:ilvl="5" w:tplc="FFFFFFFF" w:tentative="1">
      <w:start w:val="1"/>
      <w:numFmt w:val="bullet"/>
      <w:lvlText w:val=""/>
      <w:lvlJc w:val="left"/>
      <w:pPr>
        <w:ind w:left="4104" w:hanging="360"/>
      </w:pPr>
      <w:rPr>
        <w:rFonts w:ascii="Wingdings" w:hAnsi="Wingdings" w:hint="default"/>
      </w:rPr>
    </w:lvl>
    <w:lvl w:ilvl="6" w:tplc="FFFFFFFF" w:tentative="1">
      <w:start w:val="1"/>
      <w:numFmt w:val="bullet"/>
      <w:lvlText w:val=""/>
      <w:lvlJc w:val="left"/>
      <w:pPr>
        <w:ind w:left="4824" w:hanging="360"/>
      </w:pPr>
      <w:rPr>
        <w:rFonts w:ascii="Symbol" w:hAnsi="Symbol" w:hint="default"/>
      </w:rPr>
    </w:lvl>
    <w:lvl w:ilvl="7" w:tplc="FFFFFFFF" w:tentative="1">
      <w:start w:val="1"/>
      <w:numFmt w:val="bullet"/>
      <w:lvlText w:val="o"/>
      <w:lvlJc w:val="left"/>
      <w:pPr>
        <w:ind w:left="5544" w:hanging="360"/>
      </w:pPr>
      <w:rPr>
        <w:rFonts w:ascii="Courier New" w:hAnsi="Courier New" w:cs="Courier New" w:hint="default"/>
      </w:rPr>
    </w:lvl>
    <w:lvl w:ilvl="8" w:tplc="FFFFFFFF" w:tentative="1">
      <w:start w:val="1"/>
      <w:numFmt w:val="bullet"/>
      <w:lvlText w:val=""/>
      <w:lvlJc w:val="left"/>
      <w:pPr>
        <w:ind w:left="6264" w:hanging="360"/>
      </w:pPr>
      <w:rPr>
        <w:rFonts w:ascii="Wingdings" w:hAnsi="Wingdings" w:hint="default"/>
      </w:rPr>
    </w:lvl>
  </w:abstractNum>
  <w:abstractNum w:abstractNumId="37" w15:restartNumberingAfterBreak="0">
    <w:nsid w:val="253B03C9"/>
    <w:multiLevelType w:val="hybridMultilevel"/>
    <w:tmpl w:val="E982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63D1E15"/>
    <w:multiLevelType w:val="hybridMultilevel"/>
    <w:tmpl w:val="9DAC6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6844ED7"/>
    <w:multiLevelType w:val="hybridMultilevel"/>
    <w:tmpl w:val="8D080C9E"/>
    <w:lvl w:ilvl="0" w:tplc="6688E314">
      <w:start w:val="1"/>
      <w:numFmt w:val="bullet"/>
      <w:lvlText w:val="•"/>
      <w:lvlJc w:val="left"/>
      <w:pPr>
        <w:tabs>
          <w:tab w:val="num" w:pos="720"/>
        </w:tabs>
        <w:ind w:left="720" w:hanging="360"/>
      </w:pPr>
      <w:rPr>
        <w:rFonts w:ascii="Aptos" w:hAnsi="Aptos" w:hint="default"/>
      </w:rPr>
    </w:lvl>
    <w:lvl w:ilvl="1" w:tplc="34EEFBEC" w:tentative="1">
      <w:start w:val="1"/>
      <w:numFmt w:val="bullet"/>
      <w:lvlText w:val="•"/>
      <w:lvlJc w:val="left"/>
      <w:pPr>
        <w:tabs>
          <w:tab w:val="num" w:pos="1440"/>
        </w:tabs>
        <w:ind w:left="1440" w:hanging="360"/>
      </w:pPr>
      <w:rPr>
        <w:rFonts w:ascii="Aptos" w:hAnsi="Aptos" w:hint="default"/>
      </w:rPr>
    </w:lvl>
    <w:lvl w:ilvl="2" w:tplc="29F8631C" w:tentative="1">
      <w:start w:val="1"/>
      <w:numFmt w:val="bullet"/>
      <w:lvlText w:val="•"/>
      <w:lvlJc w:val="left"/>
      <w:pPr>
        <w:tabs>
          <w:tab w:val="num" w:pos="2160"/>
        </w:tabs>
        <w:ind w:left="2160" w:hanging="360"/>
      </w:pPr>
      <w:rPr>
        <w:rFonts w:ascii="Aptos" w:hAnsi="Aptos" w:hint="default"/>
      </w:rPr>
    </w:lvl>
    <w:lvl w:ilvl="3" w:tplc="BB6CD70A" w:tentative="1">
      <w:start w:val="1"/>
      <w:numFmt w:val="bullet"/>
      <w:lvlText w:val="•"/>
      <w:lvlJc w:val="left"/>
      <w:pPr>
        <w:tabs>
          <w:tab w:val="num" w:pos="2880"/>
        </w:tabs>
        <w:ind w:left="2880" w:hanging="360"/>
      </w:pPr>
      <w:rPr>
        <w:rFonts w:ascii="Aptos" w:hAnsi="Aptos" w:hint="default"/>
      </w:rPr>
    </w:lvl>
    <w:lvl w:ilvl="4" w:tplc="2B7A3DA2" w:tentative="1">
      <w:start w:val="1"/>
      <w:numFmt w:val="bullet"/>
      <w:lvlText w:val="•"/>
      <w:lvlJc w:val="left"/>
      <w:pPr>
        <w:tabs>
          <w:tab w:val="num" w:pos="3600"/>
        </w:tabs>
        <w:ind w:left="3600" w:hanging="360"/>
      </w:pPr>
      <w:rPr>
        <w:rFonts w:ascii="Aptos" w:hAnsi="Aptos" w:hint="default"/>
      </w:rPr>
    </w:lvl>
    <w:lvl w:ilvl="5" w:tplc="E5709BA6" w:tentative="1">
      <w:start w:val="1"/>
      <w:numFmt w:val="bullet"/>
      <w:lvlText w:val="•"/>
      <w:lvlJc w:val="left"/>
      <w:pPr>
        <w:tabs>
          <w:tab w:val="num" w:pos="4320"/>
        </w:tabs>
        <w:ind w:left="4320" w:hanging="360"/>
      </w:pPr>
      <w:rPr>
        <w:rFonts w:ascii="Aptos" w:hAnsi="Aptos" w:hint="default"/>
      </w:rPr>
    </w:lvl>
    <w:lvl w:ilvl="6" w:tplc="A86A819A" w:tentative="1">
      <w:start w:val="1"/>
      <w:numFmt w:val="bullet"/>
      <w:lvlText w:val="•"/>
      <w:lvlJc w:val="left"/>
      <w:pPr>
        <w:tabs>
          <w:tab w:val="num" w:pos="5040"/>
        </w:tabs>
        <w:ind w:left="5040" w:hanging="360"/>
      </w:pPr>
      <w:rPr>
        <w:rFonts w:ascii="Aptos" w:hAnsi="Aptos" w:hint="default"/>
      </w:rPr>
    </w:lvl>
    <w:lvl w:ilvl="7" w:tplc="8C3C8168" w:tentative="1">
      <w:start w:val="1"/>
      <w:numFmt w:val="bullet"/>
      <w:lvlText w:val="•"/>
      <w:lvlJc w:val="left"/>
      <w:pPr>
        <w:tabs>
          <w:tab w:val="num" w:pos="5760"/>
        </w:tabs>
        <w:ind w:left="5760" w:hanging="360"/>
      </w:pPr>
      <w:rPr>
        <w:rFonts w:ascii="Aptos" w:hAnsi="Aptos" w:hint="default"/>
      </w:rPr>
    </w:lvl>
    <w:lvl w:ilvl="8" w:tplc="1982D712" w:tentative="1">
      <w:start w:val="1"/>
      <w:numFmt w:val="bullet"/>
      <w:lvlText w:val="•"/>
      <w:lvlJc w:val="left"/>
      <w:pPr>
        <w:tabs>
          <w:tab w:val="num" w:pos="6480"/>
        </w:tabs>
        <w:ind w:left="6480" w:hanging="360"/>
      </w:pPr>
      <w:rPr>
        <w:rFonts w:ascii="Aptos" w:hAnsi="Aptos" w:hint="default"/>
      </w:rPr>
    </w:lvl>
  </w:abstractNum>
  <w:abstractNum w:abstractNumId="40" w15:restartNumberingAfterBreak="0">
    <w:nsid w:val="26E85938"/>
    <w:multiLevelType w:val="hybridMultilevel"/>
    <w:tmpl w:val="DE669FDA"/>
    <w:lvl w:ilvl="0" w:tplc="135E7514">
      <w:start w:val="1"/>
      <w:numFmt w:val="bullet"/>
      <w:lvlText w:val="•"/>
      <w:lvlJc w:val="left"/>
      <w:pPr>
        <w:tabs>
          <w:tab w:val="num" w:pos="720"/>
        </w:tabs>
        <w:ind w:left="720" w:hanging="360"/>
      </w:pPr>
      <w:rPr>
        <w:rFonts w:ascii="Arial" w:hAnsi="Arial" w:hint="default"/>
      </w:rPr>
    </w:lvl>
    <w:lvl w:ilvl="1" w:tplc="E8BAED00" w:tentative="1">
      <w:start w:val="1"/>
      <w:numFmt w:val="bullet"/>
      <w:lvlText w:val="•"/>
      <w:lvlJc w:val="left"/>
      <w:pPr>
        <w:tabs>
          <w:tab w:val="num" w:pos="1440"/>
        </w:tabs>
        <w:ind w:left="1440" w:hanging="360"/>
      </w:pPr>
      <w:rPr>
        <w:rFonts w:ascii="Arial" w:hAnsi="Arial" w:hint="default"/>
      </w:rPr>
    </w:lvl>
    <w:lvl w:ilvl="2" w:tplc="B86817A2" w:tentative="1">
      <w:start w:val="1"/>
      <w:numFmt w:val="bullet"/>
      <w:lvlText w:val="•"/>
      <w:lvlJc w:val="left"/>
      <w:pPr>
        <w:tabs>
          <w:tab w:val="num" w:pos="2160"/>
        </w:tabs>
        <w:ind w:left="2160" w:hanging="360"/>
      </w:pPr>
      <w:rPr>
        <w:rFonts w:ascii="Arial" w:hAnsi="Arial" w:hint="default"/>
      </w:rPr>
    </w:lvl>
    <w:lvl w:ilvl="3" w:tplc="16BCA1E8" w:tentative="1">
      <w:start w:val="1"/>
      <w:numFmt w:val="bullet"/>
      <w:lvlText w:val="•"/>
      <w:lvlJc w:val="left"/>
      <w:pPr>
        <w:tabs>
          <w:tab w:val="num" w:pos="2880"/>
        </w:tabs>
        <w:ind w:left="2880" w:hanging="360"/>
      </w:pPr>
      <w:rPr>
        <w:rFonts w:ascii="Arial" w:hAnsi="Arial" w:hint="default"/>
      </w:rPr>
    </w:lvl>
    <w:lvl w:ilvl="4" w:tplc="AA76DFF8" w:tentative="1">
      <w:start w:val="1"/>
      <w:numFmt w:val="bullet"/>
      <w:lvlText w:val="•"/>
      <w:lvlJc w:val="left"/>
      <w:pPr>
        <w:tabs>
          <w:tab w:val="num" w:pos="3600"/>
        </w:tabs>
        <w:ind w:left="3600" w:hanging="360"/>
      </w:pPr>
      <w:rPr>
        <w:rFonts w:ascii="Arial" w:hAnsi="Arial" w:hint="default"/>
      </w:rPr>
    </w:lvl>
    <w:lvl w:ilvl="5" w:tplc="BB4603EE" w:tentative="1">
      <w:start w:val="1"/>
      <w:numFmt w:val="bullet"/>
      <w:lvlText w:val="•"/>
      <w:lvlJc w:val="left"/>
      <w:pPr>
        <w:tabs>
          <w:tab w:val="num" w:pos="4320"/>
        </w:tabs>
        <w:ind w:left="4320" w:hanging="360"/>
      </w:pPr>
      <w:rPr>
        <w:rFonts w:ascii="Arial" w:hAnsi="Arial" w:hint="default"/>
      </w:rPr>
    </w:lvl>
    <w:lvl w:ilvl="6" w:tplc="2B70C140" w:tentative="1">
      <w:start w:val="1"/>
      <w:numFmt w:val="bullet"/>
      <w:lvlText w:val="•"/>
      <w:lvlJc w:val="left"/>
      <w:pPr>
        <w:tabs>
          <w:tab w:val="num" w:pos="5040"/>
        </w:tabs>
        <w:ind w:left="5040" w:hanging="360"/>
      </w:pPr>
      <w:rPr>
        <w:rFonts w:ascii="Arial" w:hAnsi="Arial" w:hint="default"/>
      </w:rPr>
    </w:lvl>
    <w:lvl w:ilvl="7" w:tplc="2A1E2EA8" w:tentative="1">
      <w:start w:val="1"/>
      <w:numFmt w:val="bullet"/>
      <w:lvlText w:val="•"/>
      <w:lvlJc w:val="left"/>
      <w:pPr>
        <w:tabs>
          <w:tab w:val="num" w:pos="5760"/>
        </w:tabs>
        <w:ind w:left="5760" w:hanging="360"/>
      </w:pPr>
      <w:rPr>
        <w:rFonts w:ascii="Arial" w:hAnsi="Arial" w:hint="default"/>
      </w:rPr>
    </w:lvl>
    <w:lvl w:ilvl="8" w:tplc="5582D686"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28CF4745"/>
    <w:multiLevelType w:val="hybridMultilevel"/>
    <w:tmpl w:val="9AA8840A"/>
    <w:lvl w:ilvl="0" w:tplc="EE4A281C">
      <w:start w:val="1"/>
      <w:numFmt w:val="bullet"/>
      <w:suff w:val="nothing"/>
      <w:lvlText w:val=""/>
      <w:lvlJc w:val="left"/>
      <w:pPr>
        <w:ind w:left="0" w:firstLine="72"/>
      </w:pPr>
      <w:rPr>
        <w:rFonts w:ascii="Symbol" w:hAnsi="Symbol" w:hint="default"/>
      </w:rPr>
    </w:lvl>
    <w:lvl w:ilvl="1" w:tplc="FFFFFFFF" w:tentative="1">
      <w:start w:val="1"/>
      <w:numFmt w:val="bullet"/>
      <w:lvlText w:val="o"/>
      <w:lvlJc w:val="left"/>
      <w:pPr>
        <w:ind w:left="1224" w:hanging="360"/>
      </w:pPr>
      <w:rPr>
        <w:rFonts w:ascii="Courier New" w:hAnsi="Courier New" w:cs="Courier New" w:hint="default"/>
      </w:rPr>
    </w:lvl>
    <w:lvl w:ilvl="2" w:tplc="FFFFFFFF" w:tentative="1">
      <w:start w:val="1"/>
      <w:numFmt w:val="bullet"/>
      <w:lvlText w:val=""/>
      <w:lvlJc w:val="left"/>
      <w:pPr>
        <w:ind w:left="1944" w:hanging="360"/>
      </w:pPr>
      <w:rPr>
        <w:rFonts w:ascii="Wingdings" w:hAnsi="Wingdings" w:hint="default"/>
      </w:rPr>
    </w:lvl>
    <w:lvl w:ilvl="3" w:tplc="FFFFFFFF" w:tentative="1">
      <w:start w:val="1"/>
      <w:numFmt w:val="bullet"/>
      <w:lvlText w:val=""/>
      <w:lvlJc w:val="left"/>
      <w:pPr>
        <w:ind w:left="2664" w:hanging="360"/>
      </w:pPr>
      <w:rPr>
        <w:rFonts w:ascii="Symbol" w:hAnsi="Symbol" w:hint="default"/>
      </w:rPr>
    </w:lvl>
    <w:lvl w:ilvl="4" w:tplc="FFFFFFFF" w:tentative="1">
      <w:start w:val="1"/>
      <w:numFmt w:val="bullet"/>
      <w:lvlText w:val="o"/>
      <w:lvlJc w:val="left"/>
      <w:pPr>
        <w:ind w:left="3384" w:hanging="360"/>
      </w:pPr>
      <w:rPr>
        <w:rFonts w:ascii="Courier New" w:hAnsi="Courier New" w:cs="Courier New" w:hint="default"/>
      </w:rPr>
    </w:lvl>
    <w:lvl w:ilvl="5" w:tplc="FFFFFFFF" w:tentative="1">
      <w:start w:val="1"/>
      <w:numFmt w:val="bullet"/>
      <w:lvlText w:val=""/>
      <w:lvlJc w:val="left"/>
      <w:pPr>
        <w:ind w:left="4104" w:hanging="360"/>
      </w:pPr>
      <w:rPr>
        <w:rFonts w:ascii="Wingdings" w:hAnsi="Wingdings" w:hint="default"/>
      </w:rPr>
    </w:lvl>
    <w:lvl w:ilvl="6" w:tplc="FFFFFFFF" w:tentative="1">
      <w:start w:val="1"/>
      <w:numFmt w:val="bullet"/>
      <w:lvlText w:val=""/>
      <w:lvlJc w:val="left"/>
      <w:pPr>
        <w:ind w:left="4824" w:hanging="360"/>
      </w:pPr>
      <w:rPr>
        <w:rFonts w:ascii="Symbol" w:hAnsi="Symbol" w:hint="default"/>
      </w:rPr>
    </w:lvl>
    <w:lvl w:ilvl="7" w:tplc="FFFFFFFF" w:tentative="1">
      <w:start w:val="1"/>
      <w:numFmt w:val="bullet"/>
      <w:lvlText w:val="o"/>
      <w:lvlJc w:val="left"/>
      <w:pPr>
        <w:ind w:left="5544" w:hanging="360"/>
      </w:pPr>
      <w:rPr>
        <w:rFonts w:ascii="Courier New" w:hAnsi="Courier New" w:cs="Courier New" w:hint="default"/>
      </w:rPr>
    </w:lvl>
    <w:lvl w:ilvl="8" w:tplc="FFFFFFFF" w:tentative="1">
      <w:start w:val="1"/>
      <w:numFmt w:val="bullet"/>
      <w:lvlText w:val=""/>
      <w:lvlJc w:val="left"/>
      <w:pPr>
        <w:ind w:left="6264" w:hanging="360"/>
      </w:pPr>
      <w:rPr>
        <w:rFonts w:ascii="Wingdings" w:hAnsi="Wingdings" w:hint="default"/>
      </w:rPr>
    </w:lvl>
  </w:abstractNum>
  <w:abstractNum w:abstractNumId="42" w15:restartNumberingAfterBreak="0">
    <w:nsid w:val="29E905E5"/>
    <w:multiLevelType w:val="hybridMultilevel"/>
    <w:tmpl w:val="93F4756E"/>
    <w:lvl w:ilvl="0" w:tplc="372015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2A842937"/>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2AE84218"/>
    <w:multiLevelType w:val="hybridMultilevel"/>
    <w:tmpl w:val="B4965C78"/>
    <w:lvl w:ilvl="0" w:tplc="E8968078">
      <w:start w:val="1"/>
      <w:numFmt w:val="bullet"/>
      <w:lvlText w:val="•"/>
      <w:lvlJc w:val="left"/>
      <w:pPr>
        <w:tabs>
          <w:tab w:val="num" w:pos="720"/>
        </w:tabs>
        <w:ind w:left="720" w:hanging="360"/>
      </w:pPr>
      <w:rPr>
        <w:rFonts w:ascii="Times New Roman" w:hAnsi="Times New Roman" w:hint="default"/>
      </w:rPr>
    </w:lvl>
    <w:lvl w:ilvl="1" w:tplc="EE4ECEAC" w:tentative="1">
      <w:start w:val="1"/>
      <w:numFmt w:val="bullet"/>
      <w:lvlText w:val="•"/>
      <w:lvlJc w:val="left"/>
      <w:pPr>
        <w:tabs>
          <w:tab w:val="num" w:pos="1440"/>
        </w:tabs>
        <w:ind w:left="1440" w:hanging="360"/>
      </w:pPr>
      <w:rPr>
        <w:rFonts w:ascii="Times New Roman" w:hAnsi="Times New Roman" w:hint="default"/>
      </w:rPr>
    </w:lvl>
    <w:lvl w:ilvl="2" w:tplc="20F22B04" w:tentative="1">
      <w:start w:val="1"/>
      <w:numFmt w:val="bullet"/>
      <w:lvlText w:val="•"/>
      <w:lvlJc w:val="left"/>
      <w:pPr>
        <w:tabs>
          <w:tab w:val="num" w:pos="2160"/>
        </w:tabs>
        <w:ind w:left="2160" w:hanging="360"/>
      </w:pPr>
      <w:rPr>
        <w:rFonts w:ascii="Times New Roman" w:hAnsi="Times New Roman" w:hint="default"/>
      </w:rPr>
    </w:lvl>
    <w:lvl w:ilvl="3" w:tplc="94B66F4C" w:tentative="1">
      <w:start w:val="1"/>
      <w:numFmt w:val="bullet"/>
      <w:lvlText w:val="•"/>
      <w:lvlJc w:val="left"/>
      <w:pPr>
        <w:tabs>
          <w:tab w:val="num" w:pos="2880"/>
        </w:tabs>
        <w:ind w:left="2880" w:hanging="360"/>
      </w:pPr>
      <w:rPr>
        <w:rFonts w:ascii="Times New Roman" w:hAnsi="Times New Roman" w:hint="default"/>
      </w:rPr>
    </w:lvl>
    <w:lvl w:ilvl="4" w:tplc="165873AE" w:tentative="1">
      <w:start w:val="1"/>
      <w:numFmt w:val="bullet"/>
      <w:lvlText w:val="•"/>
      <w:lvlJc w:val="left"/>
      <w:pPr>
        <w:tabs>
          <w:tab w:val="num" w:pos="3600"/>
        </w:tabs>
        <w:ind w:left="3600" w:hanging="360"/>
      </w:pPr>
      <w:rPr>
        <w:rFonts w:ascii="Times New Roman" w:hAnsi="Times New Roman" w:hint="default"/>
      </w:rPr>
    </w:lvl>
    <w:lvl w:ilvl="5" w:tplc="57DCF642" w:tentative="1">
      <w:start w:val="1"/>
      <w:numFmt w:val="bullet"/>
      <w:lvlText w:val="•"/>
      <w:lvlJc w:val="left"/>
      <w:pPr>
        <w:tabs>
          <w:tab w:val="num" w:pos="4320"/>
        </w:tabs>
        <w:ind w:left="4320" w:hanging="360"/>
      </w:pPr>
      <w:rPr>
        <w:rFonts w:ascii="Times New Roman" w:hAnsi="Times New Roman" w:hint="default"/>
      </w:rPr>
    </w:lvl>
    <w:lvl w:ilvl="6" w:tplc="D29C28C4" w:tentative="1">
      <w:start w:val="1"/>
      <w:numFmt w:val="bullet"/>
      <w:lvlText w:val="•"/>
      <w:lvlJc w:val="left"/>
      <w:pPr>
        <w:tabs>
          <w:tab w:val="num" w:pos="5040"/>
        </w:tabs>
        <w:ind w:left="5040" w:hanging="360"/>
      </w:pPr>
      <w:rPr>
        <w:rFonts w:ascii="Times New Roman" w:hAnsi="Times New Roman" w:hint="default"/>
      </w:rPr>
    </w:lvl>
    <w:lvl w:ilvl="7" w:tplc="299238C0" w:tentative="1">
      <w:start w:val="1"/>
      <w:numFmt w:val="bullet"/>
      <w:lvlText w:val="•"/>
      <w:lvlJc w:val="left"/>
      <w:pPr>
        <w:tabs>
          <w:tab w:val="num" w:pos="5760"/>
        </w:tabs>
        <w:ind w:left="5760" w:hanging="360"/>
      </w:pPr>
      <w:rPr>
        <w:rFonts w:ascii="Times New Roman" w:hAnsi="Times New Roman" w:hint="default"/>
      </w:rPr>
    </w:lvl>
    <w:lvl w:ilvl="8" w:tplc="7EF26FB6" w:tentative="1">
      <w:start w:val="1"/>
      <w:numFmt w:val="bullet"/>
      <w:lvlText w:val="•"/>
      <w:lvlJc w:val="left"/>
      <w:pPr>
        <w:tabs>
          <w:tab w:val="num" w:pos="6480"/>
        </w:tabs>
        <w:ind w:left="6480" w:hanging="360"/>
      </w:pPr>
      <w:rPr>
        <w:rFonts w:ascii="Times New Roman" w:hAnsi="Times New Roman" w:hint="default"/>
      </w:rPr>
    </w:lvl>
  </w:abstractNum>
  <w:abstractNum w:abstractNumId="45" w15:restartNumberingAfterBreak="0">
    <w:nsid w:val="2B1753BA"/>
    <w:multiLevelType w:val="hybridMultilevel"/>
    <w:tmpl w:val="786C6A78"/>
    <w:lvl w:ilvl="0" w:tplc="1804B1F0">
      <w:start w:val="1"/>
      <w:numFmt w:val="bullet"/>
      <w:lvlText w:val="•"/>
      <w:lvlJc w:val="left"/>
      <w:pPr>
        <w:tabs>
          <w:tab w:val="num" w:pos="720"/>
        </w:tabs>
        <w:ind w:left="720" w:hanging="360"/>
      </w:pPr>
      <w:rPr>
        <w:rFonts w:ascii="Arial" w:hAnsi="Arial" w:hint="default"/>
      </w:rPr>
    </w:lvl>
    <w:lvl w:ilvl="1" w:tplc="BF9AF264" w:tentative="1">
      <w:start w:val="1"/>
      <w:numFmt w:val="bullet"/>
      <w:lvlText w:val="•"/>
      <w:lvlJc w:val="left"/>
      <w:pPr>
        <w:tabs>
          <w:tab w:val="num" w:pos="1440"/>
        </w:tabs>
        <w:ind w:left="1440" w:hanging="360"/>
      </w:pPr>
      <w:rPr>
        <w:rFonts w:ascii="Arial" w:hAnsi="Arial" w:hint="default"/>
      </w:rPr>
    </w:lvl>
    <w:lvl w:ilvl="2" w:tplc="9138A1AC" w:tentative="1">
      <w:start w:val="1"/>
      <w:numFmt w:val="bullet"/>
      <w:lvlText w:val="•"/>
      <w:lvlJc w:val="left"/>
      <w:pPr>
        <w:tabs>
          <w:tab w:val="num" w:pos="2160"/>
        </w:tabs>
        <w:ind w:left="2160" w:hanging="360"/>
      </w:pPr>
      <w:rPr>
        <w:rFonts w:ascii="Arial" w:hAnsi="Arial" w:hint="default"/>
      </w:rPr>
    </w:lvl>
    <w:lvl w:ilvl="3" w:tplc="C0E23342" w:tentative="1">
      <w:start w:val="1"/>
      <w:numFmt w:val="bullet"/>
      <w:lvlText w:val="•"/>
      <w:lvlJc w:val="left"/>
      <w:pPr>
        <w:tabs>
          <w:tab w:val="num" w:pos="2880"/>
        </w:tabs>
        <w:ind w:left="2880" w:hanging="360"/>
      </w:pPr>
      <w:rPr>
        <w:rFonts w:ascii="Arial" w:hAnsi="Arial" w:hint="default"/>
      </w:rPr>
    </w:lvl>
    <w:lvl w:ilvl="4" w:tplc="C102FC9C" w:tentative="1">
      <w:start w:val="1"/>
      <w:numFmt w:val="bullet"/>
      <w:lvlText w:val="•"/>
      <w:lvlJc w:val="left"/>
      <w:pPr>
        <w:tabs>
          <w:tab w:val="num" w:pos="3600"/>
        </w:tabs>
        <w:ind w:left="3600" w:hanging="360"/>
      </w:pPr>
      <w:rPr>
        <w:rFonts w:ascii="Arial" w:hAnsi="Arial" w:hint="default"/>
      </w:rPr>
    </w:lvl>
    <w:lvl w:ilvl="5" w:tplc="9670E39E" w:tentative="1">
      <w:start w:val="1"/>
      <w:numFmt w:val="bullet"/>
      <w:lvlText w:val="•"/>
      <w:lvlJc w:val="left"/>
      <w:pPr>
        <w:tabs>
          <w:tab w:val="num" w:pos="4320"/>
        </w:tabs>
        <w:ind w:left="4320" w:hanging="360"/>
      </w:pPr>
      <w:rPr>
        <w:rFonts w:ascii="Arial" w:hAnsi="Arial" w:hint="default"/>
      </w:rPr>
    </w:lvl>
    <w:lvl w:ilvl="6" w:tplc="E5A8DBA2" w:tentative="1">
      <w:start w:val="1"/>
      <w:numFmt w:val="bullet"/>
      <w:lvlText w:val="•"/>
      <w:lvlJc w:val="left"/>
      <w:pPr>
        <w:tabs>
          <w:tab w:val="num" w:pos="5040"/>
        </w:tabs>
        <w:ind w:left="5040" w:hanging="360"/>
      </w:pPr>
      <w:rPr>
        <w:rFonts w:ascii="Arial" w:hAnsi="Arial" w:hint="default"/>
      </w:rPr>
    </w:lvl>
    <w:lvl w:ilvl="7" w:tplc="681EB50E" w:tentative="1">
      <w:start w:val="1"/>
      <w:numFmt w:val="bullet"/>
      <w:lvlText w:val="•"/>
      <w:lvlJc w:val="left"/>
      <w:pPr>
        <w:tabs>
          <w:tab w:val="num" w:pos="5760"/>
        </w:tabs>
        <w:ind w:left="5760" w:hanging="360"/>
      </w:pPr>
      <w:rPr>
        <w:rFonts w:ascii="Arial" w:hAnsi="Arial" w:hint="default"/>
      </w:rPr>
    </w:lvl>
    <w:lvl w:ilvl="8" w:tplc="4C70D3A2"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2C395293"/>
    <w:multiLevelType w:val="hybridMultilevel"/>
    <w:tmpl w:val="40EC2146"/>
    <w:lvl w:ilvl="0" w:tplc="E8C2FF24">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C58698D"/>
    <w:multiLevelType w:val="hybridMultilevel"/>
    <w:tmpl w:val="14D6CC22"/>
    <w:lvl w:ilvl="0" w:tplc="CAF46A10">
      <w:start w:val="1"/>
      <w:numFmt w:val="bullet"/>
      <w:lvlText w:val="•"/>
      <w:lvlJc w:val="left"/>
      <w:pPr>
        <w:tabs>
          <w:tab w:val="num" w:pos="720"/>
        </w:tabs>
        <w:ind w:left="720" w:hanging="360"/>
      </w:pPr>
      <w:rPr>
        <w:rFonts w:ascii="Arial" w:hAnsi="Arial" w:hint="default"/>
      </w:rPr>
    </w:lvl>
    <w:lvl w:ilvl="1" w:tplc="89400772" w:tentative="1">
      <w:start w:val="1"/>
      <w:numFmt w:val="bullet"/>
      <w:lvlText w:val="•"/>
      <w:lvlJc w:val="left"/>
      <w:pPr>
        <w:tabs>
          <w:tab w:val="num" w:pos="1440"/>
        </w:tabs>
        <w:ind w:left="1440" w:hanging="360"/>
      </w:pPr>
      <w:rPr>
        <w:rFonts w:ascii="Arial" w:hAnsi="Arial" w:hint="default"/>
      </w:rPr>
    </w:lvl>
    <w:lvl w:ilvl="2" w:tplc="25768F0C" w:tentative="1">
      <w:start w:val="1"/>
      <w:numFmt w:val="bullet"/>
      <w:lvlText w:val="•"/>
      <w:lvlJc w:val="left"/>
      <w:pPr>
        <w:tabs>
          <w:tab w:val="num" w:pos="2160"/>
        </w:tabs>
        <w:ind w:left="2160" w:hanging="360"/>
      </w:pPr>
      <w:rPr>
        <w:rFonts w:ascii="Arial" w:hAnsi="Arial" w:hint="default"/>
      </w:rPr>
    </w:lvl>
    <w:lvl w:ilvl="3" w:tplc="6090F3CE" w:tentative="1">
      <w:start w:val="1"/>
      <w:numFmt w:val="bullet"/>
      <w:lvlText w:val="•"/>
      <w:lvlJc w:val="left"/>
      <w:pPr>
        <w:tabs>
          <w:tab w:val="num" w:pos="2880"/>
        </w:tabs>
        <w:ind w:left="2880" w:hanging="360"/>
      </w:pPr>
      <w:rPr>
        <w:rFonts w:ascii="Arial" w:hAnsi="Arial" w:hint="default"/>
      </w:rPr>
    </w:lvl>
    <w:lvl w:ilvl="4" w:tplc="BF0EFF84" w:tentative="1">
      <w:start w:val="1"/>
      <w:numFmt w:val="bullet"/>
      <w:lvlText w:val="•"/>
      <w:lvlJc w:val="left"/>
      <w:pPr>
        <w:tabs>
          <w:tab w:val="num" w:pos="3600"/>
        </w:tabs>
        <w:ind w:left="3600" w:hanging="360"/>
      </w:pPr>
      <w:rPr>
        <w:rFonts w:ascii="Arial" w:hAnsi="Arial" w:hint="default"/>
      </w:rPr>
    </w:lvl>
    <w:lvl w:ilvl="5" w:tplc="346C7AE6" w:tentative="1">
      <w:start w:val="1"/>
      <w:numFmt w:val="bullet"/>
      <w:lvlText w:val="•"/>
      <w:lvlJc w:val="left"/>
      <w:pPr>
        <w:tabs>
          <w:tab w:val="num" w:pos="4320"/>
        </w:tabs>
        <w:ind w:left="4320" w:hanging="360"/>
      </w:pPr>
      <w:rPr>
        <w:rFonts w:ascii="Arial" w:hAnsi="Arial" w:hint="default"/>
      </w:rPr>
    </w:lvl>
    <w:lvl w:ilvl="6" w:tplc="467C5090" w:tentative="1">
      <w:start w:val="1"/>
      <w:numFmt w:val="bullet"/>
      <w:lvlText w:val="•"/>
      <w:lvlJc w:val="left"/>
      <w:pPr>
        <w:tabs>
          <w:tab w:val="num" w:pos="5040"/>
        </w:tabs>
        <w:ind w:left="5040" w:hanging="360"/>
      </w:pPr>
      <w:rPr>
        <w:rFonts w:ascii="Arial" w:hAnsi="Arial" w:hint="default"/>
      </w:rPr>
    </w:lvl>
    <w:lvl w:ilvl="7" w:tplc="1AAC76FA" w:tentative="1">
      <w:start w:val="1"/>
      <w:numFmt w:val="bullet"/>
      <w:lvlText w:val="•"/>
      <w:lvlJc w:val="left"/>
      <w:pPr>
        <w:tabs>
          <w:tab w:val="num" w:pos="5760"/>
        </w:tabs>
        <w:ind w:left="5760" w:hanging="360"/>
      </w:pPr>
      <w:rPr>
        <w:rFonts w:ascii="Arial" w:hAnsi="Arial" w:hint="default"/>
      </w:rPr>
    </w:lvl>
    <w:lvl w:ilvl="8" w:tplc="B052E6FC"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2C602850"/>
    <w:multiLevelType w:val="hybridMultilevel"/>
    <w:tmpl w:val="5F28E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C9D3792"/>
    <w:multiLevelType w:val="hybridMultilevel"/>
    <w:tmpl w:val="4704B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CCB33C1"/>
    <w:multiLevelType w:val="hybridMultilevel"/>
    <w:tmpl w:val="492802E8"/>
    <w:lvl w:ilvl="0" w:tplc="BA642D58">
      <w:start w:val="1"/>
      <w:numFmt w:val="bullet"/>
      <w:lvlText w:val="•"/>
      <w:lvlJc w:val="left"/>
      <w:pPr>
        <w:tabs>
          <w:tab w:val="num" w:pos="720"/>
        </w:tabs>
        <w:ind w:left="720" w:hanging="360"/>
      </w:pPr>
      <w:rPr>
        <w:rFonts w:ascii="Times New Roman" w:hAnsi="Times New Roman" w:hint="default"/>
      </w:rPr>
    </w:lvl>
    <w:lvl w:ilvl="1" w:tplc="EC200AAC" w:tentative="1">
      <w:start w:val="1"/>
      <w:numFmt w:val="bullet"/>
      <w:lvlText w:val="•"/>
      <w:lvlJc w:val="left"/>
      <w:pPr>
        <w:tabs>
          <w:tab w:val="num" w:pos="1440"/>
        </w:tabs>
        <w:ind w:left="1440" w:hanging="360"/>
      </w:pPr>
      <w:rPr>
        <w:rFonts w:ascii="Times New Roman" w:hAnsi="Times New Roman" w:hint="default"/>
      </w:rPr>
    </w:lvl>
    <w:lvl w:ilvl="2" w:tplc="B6E4FAAE" w:tentative="1">
      <w:start w:val="1"/>
      <w:numFmt w:val="bullet"/>
      <w:lvlText w:val="•"/>
      <w:lvlJc w:val="left"/>
      <w:pPr>
        <w:tabs>
          <w:tab w:val="num" w:pos="2160"/>
        </w:tabs>
        <w:ind w:left="2160" w:hanging="360"/>
      </w:pPr>
      <w:rPr>
        <w:rFonts w:ascii="Times New Roman" w:hAnsi="Times New Roman" w:hint="default"/>
      </w:rPr>
    </w:lvl>
    <w:lvl w:ilvl="3" w:tplc="7BC841A2" w:tentative="1">
      <w:start w:val="1"/>
      <w:numFmt w:val="bullet"/>
      <w:lvlText w:val="•"/>
      <w:lvlJc w:val="left"/>
      <w:pPr>
        <w:tabs>
          <w:tab w:val="num" w:pos="2880"/>
        </w:tabs>
        <w:ind w:left="2880" w:hanging="360"/>
      </w:pPr>
      <w:rPr>
        <w:rFonts w:ascii="Times New Roman" w:hAnsi="Times New Roman" w:hint="default"/>
      </w:rPr>
    </w:lvl>
    <w:lvl w:ilvl="4" w:tplc="4252B99C" w:tentative="1">
      <w:start w:val="1"/>
      <w:numFmt w:val="bullet"/>
      <w:lvlText w:val="•"/>
      <w:lvlJc w:val="left"/>
      <w:pPr>
        <w:tabs>
          <w:tab w:val="num" w:pos="3600"/>
        </w:tabs>
        <w:ind w:left="3600" w:hanging="360"/>
      </w:pPr>
      <w:rPr>
        <w:rFonts w:ascii="Times New Roman" w:hAnsi="Times New Roman" w:hint="default"/>
      </w:rPr>
    </w:lvl>
    <w:lvl w:ilvl="5" w:tplc="0BF40EB8" w:tentative="1">
      <w:start w:val="1"/>
      <w:numFmt w:val="bullet"/>
      <w:lvlText w:val="•"/>
      <w:lvlJc w:val="left"/>
      <w:pPr>
        <w:tabs>
          <w:tab w:val="num" w:pos="4320"/>
        </w:tabs>
        <w:ind w:left="4320" w:hanging="360"/>
      </w:pPr>
      <w:rPr>
        <w:rFonts w:ascii="Times New Roman" w:hAnsi="Times New Roman" w:hint="default"/>
      </w:rPr>
    </w:lvl>
    <w:lvl w:ilvl="6" w:tplc="08BA42C4" w:tentative="1">
      <w:start w:val="1"/>
      <w:numFmt w:val="bullet"/>
      <w:lvlText w:val="•"/>
      <w:lvlJc w:val="left"/>
      <w:pPr>
        <w:tabs>
          <w:tab w:val="num" w:pos="5040"/>
        </w:tabs>
        <w:ind w:left="5040" w:hanging="360"/>
      </w:pPr>
      <w:rPr>
        <w:rFonts w:ascii="Times New Roman" w:hAnsi="Times New Roman" w:hint="default"/>
      </w:rPr>
    </w:lvl>
    <w:lvl w:ilvl="7" w:tplc="CD7C91BE" w:tentative="1">
      <w:start w:val="1"/>
      <w:numFmt w:val="bullet"/>
      <w:lvlText w:val="•"/>
      <w:lvlJc w:val="left"/>
      <w:pPr>
        <w:tabs>
          <w:tab w:val="num" w:pos="5760"/>
        </w:tabs>
        <w:ind w:left="5760" w:hanging="360"/>
      </w:pPr>
      <w:rPr>
        <w:rFonts w:ascii="Times New Roman" w:hAnsi="Times New Roman" w:hint="default"/>
      </w:rPr>
    </w:lvl>
    <w:lvl w:ilvl="8" w:tplc="99280F04" w:tentative="1">
      <w:start w:val="1"/>
      <w:numFmt w:val="bullet"/>
      <w:lvlText w:val="•"/>
      <w:lvlJc w:val="left"/>
      <w:pPr>
        <w:tabs>
          <w:tab w:val="num" w:pos="6480"/>
        </w:tabs>
        <w:ind w:left="6480" w:hanging="360"/>
      </w:pPr>
      <w:rPr>
        <w:rFonts w:ascii="Times New Roman" w:hAnsi="Times New Roman" w:hint="default"/>
      </w:rPr>
    </w:lvl>
  </w:abstractNum>
  <w:abstractNum w:abstractNumId="51" w15:restartNumberingAfterBreak="0">
    <w:nsid w:val="2FC562FC"/>
    <w:multiLevelType w:val="hybridMultilevel"/>
    <w:tmpl w:val="6726B5E0"/>
    <w:lvl w:ilvl="0" w:tplc="3720155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328270F5"/>
    <w:multiLevelType w:val="hybridMultilevel"/>
    <w:tmpl w:val="4F6E86CE"/>
    <w:lvl w:ilvl="0" w:tplc="EBD6230C">
      <w:start w:val="1"/>
      <w:numFmt w:val="bullet"/>
      <w:lvlText w:val="•"/>
      <w:lvlJc w:val="left"/>
      <w:pPr>
        <w:tabs>
          <w:tab w:val="num" w:pos="720"/>
        </w:tabs>
        <w:ind w:left="720" w:hanging="360"/>
      </w:pPr>
      <w:rPr>
        <w:rFonts w:ascii="Arial" w:hAnsi="Arial" w:hint="default"/>
      </w:rPr>
    </w:lvl>
    <w:lvl w:ilvl="1" w:tplc="D4F2E736" w:tentative="1">
      <w:start w:val="1"/>
      <w:numFmt w:val="bullet"/>
      <w:lvlText w:val="•"/>
      <w:lvlJc w:val="left"/>
      <w:pPr>
        <w:tabs>
          <w:tab w:val="num" w:pos="1440"/>
        </w:tabs>
        <w:ind w:left="1440" w:hanging="360"/>
      </w:pPr>
      <w:rPr>
        <w:rFonts w:ascii="Arial" w:hAnsi="Arial" w:hint="default"/>
      </w:rPr>
    </w:lvl>
    <w:lvl w:ilvl="2" w:tplc="81341DB0" w:tentative="1">
      <w:start w:val="1"/>
      <w:numFmt w:val="bullet"/>
      <w:lvlText w:val="•"/>
      <w:lvlJc w:val="left"/>
      <w:pPr>
        <w:tabs>
          <w:tab w:val="num" w:pos="2160"/>
        </w:tabs>
        <w:ind w:left="2160" w:hanging="360"/>
      </w:pPr>
      <w:rPr>
        <w:rFonts w:ascii="Arial" w:hAnsi="Arial" w:hint="default"/>
      </w:rPr>
    </w:lvl>
    <w:lvl w:ilvl="3" w:tplc="63C041AA" w:tentative="1">
      <w:start w:val="1"/>
      <w:numFmt w:val="bullet"/>
      <w:lvlText w:val="•"/>
      <w:lvlJc w:val="left"/>
      <w:pPr>
        <w:tabs>
          <w:tab w:val="num" w:pos="2880"/>
        </w:tabs>
        <w:ind w:left="2880" w:hanging="360"/>
      </w:pPr>
      <w:rPr>
        <w:rFonts w:ascii="Arial" w:hAnsi="Arial" w:hint="default"/>
      </w:rPr>
    </w:lvl>
    <w:lvl w:ilvl="4" w:tplc="66A41FF4" w:tentative="1">
      <w:start w:val="1"/>
      <w:numFmt w:val="bullet"/>
      <w:lvlText w:val="•"/>
      <w:lvlJc w:val="left"/>
      <w:pPr>
        <w:tabs>
          <w:tab w:val="num" w:pos="3600"/>
        </w:tabs>
        <w:ind w:left="3600" w:hanging="360"/>
      </w:pPr>
      <w:rPr>
        <w:rFonts w:ascii="Arial" w:hAnsi="Arial" w:hint="default"/>
      </w:rPr>
    </w:lvl>
    <w:lvl w:ilvl="5" w:tplc="360A9B5C" w:tentative="1">
      <w:start w:val="1"/>
      <w:numFmt w:val="bullet"/>
      <w:lvlText w:val="•"/>
      <w:lvlJc w:val="left"/>
      <w:pPr>
        <w:tabs>
          <w:tab w:val="num" w:pos="4320"/>
        </w:tabs>
        <w:ind w:left="4320" w:hanging="360"/>
      </w:pPr>
      <w:rPr>
        <w:rFonts w:ascii="Arial" w:hAnsi="Arial" w:hint="default"/>
      </w:rPr>
    </w:lvl>
    <w:lvl w:ilvl="6" w:tplc="86C476E6" w:tentative="1">
      <w:start w:val="1"/>
      <w:numFmt w:val="bullet"/>
      <w:lvlText w:val="•"/>
      <w:lvlJc w:val="left"/>
      <w:pPr>
        <w:tabs>
          <w:tab w:val="num" w:pos="5040"/>
        </w:tabs>
        <w:ind w:left="5040" w:hanging="360"/>
      </w:pPr>
      <w:rPr>
        <w:rFonts w:ascii="Arial" w:hAnsi="Arial" w:hint="default"/>
      </w:rPr>
    </w:lvl>
    <w:lvl w:ilvl="7" w:tplc="CFB04480" w:tentative="1">
      <w:start w:val="1"/>
      <w:numFmt w:val="bullet"/>
      <w:lvlText w:val="•"/>
      <w:lvlJc w:val="left"/>
      <w:pPr>
        <w:tabs>
          <w:tab w:val="num" w:pos="5760"/>
        </w:tabs>
        <w:ind w:left="5760" w:hanging="360"/>
      </w:pPr>
      <w:rPr>
        <w:rFonts w:ascii="Arial" w:hAnsi="Arial" w:hint="default"/>
      </w:rPr>
    </w:lvl>
    <w:lvl w:ilvl="8" w:tplc="3E720020"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346B3612"/>
    <w:multiLevelType w:val="hybridMultilevel"/>
    <w:tmpl w:val="17D6AC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355C4A51"/>
    <w:multiLevelType w:val="hybridMultilevel"/>
    <w:tmpl w:val="B3926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D72056B"/>
    <w:multiLevelType w:val="hybridMultilevel"/>
    <w:tmpl w:val="2340C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EA04B51"/>
    <w:multiLevelType w:val="hybridMultilevel"/>
    <w:tmpl w:val="375C146E"/>
    <w:lvl w:ilvl="0" w:tplc="1D22F108">
      <w:start w:val="1"/>
      <w:numFmt w:val="bullet"/>
      <w:lvlText w:val="•"/>
      <w:lvlJc w:val="left"/>
      <w:pPr>
        <w:tabs>
          <w:tab w:val="num" w:pos="720"/>
        </w:tabs>
        <w:ind w:left="720" w:hanging="360"/>
      </w:pPr>
      <w:rPr>
        <w:rFonts w:ascii="Arial" w:hAnsi="Arial" w:hint="default"/>
      </w:rPr>
    </w:lvl>
    <w:lvl w:ilvl="1" w:tplc="3FA4E9E0" w:tentative="1">
      <w:start w:val="1"/>
      <w:numFmt w:val="bullet"/>
      <w:lvlText w:val="•"/>
      <w:lvlJc w:val="left"/>
      <w:pPr>
        <w:tabs>
          <w:tab w:val="num" w:pos="1440"/>
        </w:tabs>
        <w:ind w:left="1440" w:hanging="360"/>
      </w:pPr>
      <w:rPr>
        <w:rFonts w:ascii="Arial" w:hAnsi="Arial" w:hint="default"/>
      </w:rPr>
    </w:lvl>
    <w:lvl w:ilvl="2" w:tplc="C144F5A6" w:tentative="1">
      <w:start w:val="1"/>
      <w:numFmt w:val="bullet"/>
      <w:lvlText w:val="•"/>
      <w:lvlJc w:val="left"/>
      <w:pPr>
        <w:tabs>
          <w:tab w:val="num" w:pos="2160"/>
        </w:tabs>
        <w:ind w:left="2160" w:hanging="360"/>
      </w:pPr>
      <w:rPr>
        <w:rFonts w:ascii="Arial" w:hAnsi="Arial" w:hint="default"/>
      </w:rPr>
    </w:lvl>
    <w:lvl w:ilvl="3" w:tplc="AD04F89A" w:tentative="1">
      <w:start w:val="1"/>
      <w:numFmt w:val="bullet"/>
      <w:lvlText w:val="•"/>
      <w:lvlJc w:val="left"/>
      <w:pPr>
        <w:tabs>
          <w:tab w:val="num" w:pos="2880"/>
        </w:tabs>
        <w:ind w:left="2880" w:hanging="360"/>
      </w:pPr>
      <w:rPr>
        <w:rFonts w:ascii="Arial" w:hAnsi="Arial" w:hint="default"/>
      </w:rPr>
    </w:lvl>
    <w:lvl w:ilvl="4" w:tplc="DEE240F4" w:tentative="1">
      <w:start w:val="1"/>
      <w:numFmt w:val="bullet"/>
      <w:lvlText w:val="•"/>
      <w:lvlJc w:val="left"/>
      <w:pPr>
        <w:tabs>
          <w:tab w:val="num" w:pos="3600"/>
        </w:tabs>
        <w:ind w:left="3600" w:hanging="360"/>
      </w:pPr>
      <w:rPr>
        <w:rFonts w:ascii="Arial" w:hAnsi="Arial" w:hint="default"/>
      </w:rPr>
    </w:lvl>
    <w:lvl w:ilvl="5" w:tplc="559A6DEE" w:tentative="1">
      <w:start w:val="1"/>
      <w:numFmt w:val="bullet"/>
      <w:lvlText w:val="•"/>
      <w:lvlJc w:val="left"/>
      <w:pPr>
        <w:tabs>
          <w:tab w:val="num" w:pos="4320"/>
        </w:tabs>
        <w:ind w:left="4320" w:hanging="360"/>
      </w:pPr>
      <w:rPr>
        <w:rFonts w:ascii="Arial" w:hAnsi="Arial" w:hint="default"/>
      </w:rPr>
    </w:lvl>
    <w:lvl w:ilvl="6" w:tplc="E5D81696" w:tentative="1">
      <w:start w:val="1"/>
      <w:numFmt w:val="bullet"/>
      <w:lvlText w:val="•"/>
      <w:lvlJc w:val="left"/>
      <w:pPr>
        <w:tabs>
          <w:tab w:val="num" w:pos="5040"/>
        </w:tabs>
        <w:ind w:left="5040" w:hanging="360"/>
      </w:pPr>
      <w:rPr>
        <w:rFonts w:ascii="Arial" w:hAnsi="Arial" w:hint="default"/>
      </w:rPr>
    </w:lvl>
    <w:lvl w:ilvl="7" w:tplc="E7C2B0A8" w:tentative="1">
      <w:start w:val="1"/>
      <w:numFmt w:val="bullet"/>
      <w:lvlText w:val="•"/>
      <w:lvlJc w:val="left"/>
      <w:pPr>
        <w:tabs>
          <w:tab w:val="num" w:pos="5760"/>
        </w:tabs>
        <w:ind w:left="5760" w:hanging="360"/>
      </w:pPr>
      <w:rPr>
        <w:rFonts w:ascii="Arial" w:hAnsi="Arial" w:hint="default"/>
      </w:rPr>
    </w:lvl>
    <w:lvl w:ilvl="8" w:tplc="882C7814"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3F2B1D96"/>
    <w:multiLevelType w:val="hybridMultilevel"/>
    <w:tmpl w:val="6A9A2194"/>
    <w:lvl w:ilvl="0" w:tplc="B0A66604">
      <w:start w:val="1"/>
      <w:numFmt w:val="bullet"/>
      <w:lvlText w:val="•"/>
      <w:lvlJc w:val="left"/>
      <w:pPr>
        <w:tabs>
          <w:tab w:val="num" w:pos="720"/>
        </w:tabs>
        <w:ind w:left="720" w:hanging="360"/>
      </w:pPr>
      <w:rPr>
        <w:rFonts w:ascii="Calibri" w:hAnsi="Calibri" w:hint="default"/>
      </w:rPr>
    </w:lvl>
    <w:lvl w:ilvl="1" w:tplc="44F4C22C" w:tentative="1">
      <w:start w:val="1"/>
      <w:numFmt w:val="bullet"/>
      <w:lvlText w:val="•"/>
      <w:lvlJc w:val="left"/>
      <w:pPr>
        <w:tabs>
          <w:tab w:val="num" w:pos="1440"/>
        </w:tabs>
        <w:ind w:left="1440" w:hanging="360"/>
      </w:pPr>
      <w:rPr>
        <w:rFonts w:ascii="Calibri" w:hAnsi="Calibri" w:hint="default"/>
      </w:rPr>
    </w:lvl>
    <w:lvl w:ilvl="2" w:tplc="9192289A" w:tentative="1">
      <w:start w:val="1"/>
      <w:numFmt w:val="bullet"/>
      <w:lvlText w:val="•"/>
      <w:lvlJc w:val="left"/>
      <w:pPr>
        <w:tabs>
          <w:tab w:val="num" w:pos="2160"/>
        </w:tabs>
        <w:ind w:left="2160" w:hanging="360"/>
      </w:pPr>
      <w:rPr>
        <w:rFonts w:ascii="Calibri" w:hAnsi="Calibri" w:hint="default"/>
      </w:rPr>
    </w:lvl>
    <w:lvl w:ilvl="3" w:tplc="16669A08" w:tentative="1">
      <w:start w:val="1"/>
      <w:numFmt w:val="bullet"/>
      <w:lvlText w:val="•"/>
      <w:lvlJc w:val="left"/>
      <w:pPr>
        <w:tabs>
          <w:tab w:val="num" w:pos="2880"/>
        </w:tabs>
        <w:ind w:left="2880" w:hanging="360"/>
      </w:pPr>
      <w:rPr>
        <w:rFonts w:ascii="Calibri" w:hAnsi="Calibri" w:hint="default"/>
      </w:rPr>
    </w:lvl>
    <w:lvl w:ilvl="4" w:tplc="B9625AD8" w:tentative="1">
      <w:start w:val="1"/>
      <w:numFmt w:val="bullet"/>
      <w:lvlText w:val="•"/>
      <w:lvlJc w:val="left"/>
      <w:pPr>
        <w:tabs>
          <w:tab w:val="num" w:pos="3600"/>
        </w:tabs>
        <w:ind w:left="3600" w:hanging="360"/>
      </w:pPr>
      <w:rPr>
        <w:rFonts w:ascii="Calibri" w:hAnsi="Calibri" w:hint="default"/>
      </w:rPr>
    </w:lvl>
    <w:lvl w:ilvl="5" w:tplc="8B583342" w:tentative="1">
      <w:start w:val="1"/>
      <w:numFmt w:val="bullet"/>
      <w:lvlText w:val="•"/>
      <w:lvlJc w:val="left"/>
      <w:pPr>
        <w:tabs>
          <w:tab w:val="num" w:pos="4320"/>
        </w:tabs>
        <w:ind w:left="4320" w:hanging="360"/>
      </w:pPr>
      <w:rPr>
        <w:rFonts w:ascii="Calibri" w:hAnsi="Calibri" w:hint="default"/>
      </w:rPr>
    </w:lvl>
    <w:lvl w:ilvl="6" w:tplc="C114B2C8" w:tentative="1">
      <w:start w:val="1"/>
      <w:numFmt w:val="bullet"/>
      <w:lvlText w:val="•"/>
      <w:lvlJc w:val="left"/>
      <w:pPr>
        <w:tabs>
          <w:tab w:val="num" w:pos="5040"/>
        </w:tabs>
        <w:ind w:left="5040" w:hanging="360"/>
      </w:pPr>
      <w:rPr>
        <w:rFonts w:ascii="Calibri" w:hAnsi="Calibri" w:hint="default"/>
      </w:rPr>
    </w:lvl>
    <w:lvl w:ilvl="7" w:tplc="26CA5AB0" w:tentative="1">
      <w:start w:val="1"/>
      <w:numFmt w:val="bullet"/>
      <w:lvlText w:val="•"/>
      <w:lvlJc w:val="left"/>
      <w:pPr>
        <w:tabs>
          <w:tab w:val="num" w:pos="5760"/>
        </w:tabs>
        <w:ind w:left="5760" w:hanging="360"/>
      </w:pPr>
      <w:rPr>
        <w:rFonts w:ascii="Calibri" w:hAnsi="Calibri" w:hint="default"/>
      </w:rPr>
    </w:lvl>
    <w:lvl w:ilvl="8" w:tplc="9392C2F4" w:tentative="1">
      <w:start w:val="1"/>
      <w:numFmt w:val="bullet"/>
      <w:lvlText w:val="•"/>
      <w:lvlJc w:val="left"/>
      <w:pPr>
        <w:tabs>
          <w:tab w:val="num" w:pos="6480"/>
        </w:tabs>
        <w:ind w:left="6480" w:hanging="360"/>
      </w:pPr>
      <w:rPr>
        <w:rFonts w:ascii="Calibri" w:hAnsi="Calibri" w:hint="default"/>
      </w:rPr>
    </w:lvl>
  </w:abstractNum>
  <w:abstractNum w:abstractNumId="58" w15:restartNumberingAfterBreak="0">
    <w:nsid w:val="3FC76A2B"/>
    <w:multiLevelType w:val="hybridMultilevel"/>
    <w:tmpl w:val="A70E73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40AE1B7C"/>
    <w:multiLevelType w:val="hybridMultilevel"/>
    <w:tmpl w:val="19485ABE"/>
    <w:lvl w:ilvl="0" w:tplc="3720155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40E71285"/>
    <w:multiLevelType w:val="hybridMultilevel"/>
    <w:tmpl w:val="705613E4"/>
    <w:lvl w:ilvl="0" w:tplc="7E5067CC">
      <w:start w:val="1"/>
      <w:numFmt w:val="bullet"/>
      <w:lvlText w:val="•"/>
      <w:lvlJc w:val="left"/>
      <w:pPr>
        <w:tabs>
          <w:tab w:val="num" w:pos="720"/>
        </w:tabs>
        <w:ind w:left="720" w:hanging="360"/>
      </w:pPr>
      <w:rPr>
        <w:rFonts w:ascii="Arial" w:hAnsi="Arial" w:hint="default"/>
      </w:rPr>
    </w:lvl>
    <w:lvl w:ilvl="1" w:tplc="60E82844" w:tentative="1">
      <w:start w:val="1"/>
      <w:numFmt w:val="bullet"/>
      <w:lvlText w:val="•"/>
      <w:lvlJc w:val="left"/>
      <w:pPr>
        <w:tabs>
          <w:tab w:val="num" w:pos="1440"/>
        </w:tabs>
        <w:ind w:left="1440" w:hanging="360"/>
      </w:pPr>
      <w:rPr>
        <w:rFonts w:ascii="Arial" w:hAnsi="Arial" w:hint="default"/>
      </w:rPr>
    </w:lvl>
    <w:lvl w:ilvl="2" w:tplc="0CAA31BE" w:tentative="1">
      <w:start w:val="1"/>
      <w:numFmt w:val="bullet"/>
      <w:lvlText w:val="•"/>
      <w:lvlJc w:val="left"/>
      <w:pPr>
        <w:tabs>
          <w:tab w:val="num" w:pos="2160"/>
        </w:tabs>
        <w:ind w:left="2160" w:hanging="360"/>
      </w:pPr>
      <w:rPr>
        <w:rFonts w:ascii="Arial" w:hAnsi="Arial" w:hint="default"/>
      </w:rPr>
    </w:lvl>
    <w:lvl w:ilvl="3" w:tplc="AC92D9D8" w:tentative="1">
      <w:start w:val="1"/>
      <w:numFmt w:val="bullet"/>
      <w:lvlText w:val="•"/>
      <w:lvlJc w:val="left"/>
      <w:pPr>
        <w:tabs>
          <w:tab w:val="num" w:pos="2880"/>
        </w:tabs>
        <w:ind w:left="2880" w:hanging="360"/>
      </w:pPr>
      <w:rPr>
        <w:rFonts w:ascii="Arial" w:hAnsi="Arial" w:hint="default"/>
      </w:rPr>
    </w:lvl>
    <w:lvl w:ilvl="4" w:tplc="DCAAFCFC" w:tentative="1">
      <w:start w:val="1"/>
      <w:numFmt w:val="bullet"/>
      <w:lvlText w:val="•"/>
      <w:lvlJc w:val="left"/>
      <w:pPr>
        <w:tabs>
          <w:tab w:val="num" w:pos="3600"/>
        </w:tabs>
        <w:ind w:left="3600" w:hanging="360"/>
      </w:pPr>
      <w:rPr>
        <w:rFonts w:ascii="Arial" w:hAnsi="Arial" w:hint="default"/>
      </w:rPr>
    </w:lvl>
    <w:lvl w:ilvl="5" w:tplc="E0FA587A" w:tentative="1">
      <w:start w:val="1"/>
      <w:numFmt w:val="bullet"/>
      <w:lvlText w:val="•"/>
      <w:lvlJc w:val="left"/>
      <w:pPr>
        <w:tabs>
          <w:tab w:val="num" w:pos="4320"/>
        </w:tabs>
        <w:ind w:left="4320" w:hanging="360"/>
      </w:pPr>
      <w:rPr>
        <w:rFonts w:ascii="Arial" w:hAnsi="Arial" w:hint="default"/>
      </w:rPr>
    </w:lvl>
    <w:lvl w:ilvl="6" w:tplc="9EF00E1C" w:tentative="1">
      <w:start w:val="1"/>
      <w:numFmt w:val="bullet"/>
      <w:lvlText w:val="•"/>
      <w:lvlJc w:val="left"/>
      <w:pPr>
        <w:tabs>
          <w:tab w:val="num" w:pos="5040"/>
        </w:tabs>
        <w:ind w:left="5040" w:hanging="360"/>
      </w:pPr>
      <w:rPr>
        <w:rFonts w:ascii="Arial" w:hAnsi="Arial" w:hint="default"/>
      </w:rPr>
    </w:lvl>
    <w:lvl w:ilvl="7" w:tplc="98380E6C" w:tentative="1">
      <w:start w:val="1"/>
      <w:numFmt w:val="bullet"/>
      <w:lvlText w:val="•"/>
      <w:lvlJc w:val="left"/>
      <w:pPr>
        <w:tabs>
          <w:tab w:val="num" w:pos="5760"/>
        </w:tabs>
        <w:ind w:left="5760" w:hanging="360"/>
      </w:pPr>
      <w:rPr>
        <w:rFonts w:ascii="Arial" w:hAnsi="Arial" w:hint="default"/>
      </w:rPr>
    </w:lvl>
    <w:lvl w:ilvl="8" w:tplc="A066FA4A"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443F5A42"/>
    <w:multiLevelType w:val="hybridMultilevel"/>
    <w:tmpl w:val="BDE22038"/>
    <w:lvl w:ilvl="0" w:tplc="46D6CE58">
      <w:start w:val="1"/>
      <w:numFmt w:val="bullet"/>
      <w:lvlText w:val="•"/>
      <w:lvlJc w:val="left"/>
      <w:pPr>
        <w:tabs>
          <w:tab w:val="num" w:pos="720"/>
        </w:tabs>
        <w:ind w:left="720" w:hanging="360"/>
      </w:pPr>
      <w:rPr>
        <w:rFonts w:ascii="Times New Roman" w:hAnsi="Times New Roman" w:hint="default"/>
      </w:rPr>
    </w:lvl>
    <w:lvl w:ilvl="1" w:tplc="AFC23E78">
      <w:start w:val="1"/>
      <w:numFmt w:val="bullet"/>
      <w:lvlText w:val="•"/>
      <w:lvlJc w:val="left"/>
      <w:pPr>
        <w:tabs>
          <w:tab w:val="num" w:pos="1440"/>
        </w:tabs>
        <w:ind w:left="1440" w:hanging="360"/>
      </w:pPr>
      <w:rPr>
        <w:rFonts w:ascii="Times New Roman" w:hAnsi="Times New Roman" w:hint="default"/>
      </w:rPr>
    </w:lvl>
    <w:lvl w:ilvl="2" w:tplc="DC1A4C38" w:tentative="1">
      <w:start w:val="1"/>
      <w:numFmt w:val="bullet"/>
      <w:lvlText w:val="•"/>
      <w:lvlJc w:val="left"/>
      <w:pPr>
        <w:tabs>
          <w:tab w:val="num" w:pos="2160"/>
        </w:tabs>
        <w:ind w:left="2160" w:hanging="360"/>
      </w:pPr>
      <w:rPr>
        <w:rFonts w:ascii="Times New Roman" w:hAnsi="Times New Roman" w:hint="default"/>
      </w:rPr>
    </w:lvl>
    <w:lvl w:ilvl="3" w:tplc="4DD4479A" w:tentative="1">
      <w:start w:val="1"/>
      <w:numFmt w:val="bullet"/>
      <w:lvlText w:val="•"/>
      <w:lvlJc w:val="left"/>
      <w:pPr>
        <w:tabs>
          <w:tab w:val="num" w:pos="2880"/>
        </w:tabs>
        <w:ind w:left="2880" w:hanging="360"/>
      </w:pPr>
      <w:rPr>
        <w:rFonts w:ascii="Times New Roman" w:hAnsi="Times New Roman" w:hint="default"/>
      </w:rPr>
    </w:lvl>
    <w:lvl w:ilvl="4" w:tplc="54C8F184" w:tentative="1">
      <w:start w:val="1"/>
      <w:numFmt w:val="bullet"/>
      <w:lvlText w:val="•"/>
      <w:lvlJc w:val="left"/>
      <w:pPr>
        <w:tabs>
          <w:tab w:val="num" w:pos="3600"/>
        </w:tabs>
        <w:ind w:left="3600" w:hanging="360"/>
      </w:pPr>
      <w:rPr>
        <w:rFonts w:ascii="Times New Roman" w:hAnsi="Times New Roman" w:hint="default"/>
      </w:rPr>
    </w:lvl>
    <w:lvl w:ilvl="5" w:tplc="ED56C0C4" w:tentative="1">
      <w:start w:val="1"/>
      <w:numFmt w:val="bullet"/>
      <w:lvlText w:val="•"/>
      <w:lvlJc w:val="left"/>
      <w:pPr>
        <w:tabs>
          <w:tab w:val="num" w:pos="4320"/>
        </w:tabs>
        <w:ind w:left="4320" w:hanging="360"/>
      </w:pPr>
      <w:rPr>
        <w:rFonts w:ascii="Times New Roman" w:hAnsi="Times New Roman" w:hint="default"/>
      </w:rPr>
    </w:lvl>
    <w:lvl w:ilvl="6" w:tplc="9970EEC0" w:tentative="1">
      <w:start w:val="1"/>
      <w:numFmt w:val="bullet"/>
      <w:lvlText w:val="•"/>
      <w:lvlJc w:val="left"/>
      <w:pPr>
        <w:tabs>
          <w:tab w:val="num" w:pos="5040"/>
        </w:tabs>
        <w:ind w:left="5040" w:hanging="360"/>
      </w:pPr>
      <w:rPr>
        <w:rFonts w:ascii="Times New Roman" w:hAnsi="Times New Roman" w:hint="default"/>
      </w:rPr>
    </w:lvl>
    <w:lvl w:ilvl="7" w:tplc="F14EC860" w:tentative="1">
      <w:start w:val="1"/>
      <w:numFmt w:val="bullet"/>
      <w:lvlText w:val="•"/>
      <w:lvlJc w:val="left"/>
      <w:pPr>
        <w:tabs>
          <w:tab w:val="num" w:pos="5760"/>
        </w:tabs>
        <w:ind w:left="5760" w:hanging="360"/>
      </w:pPr>
      <w:rPr>
        <w:rFonts w:ascii="Times New Roman" w:hAnsi="Times New Roman" w:hint="default"/>
      </w:rPr>
    </w:lvl>
    <w:lvl w:ilvl="8" w:tplc="92A8E08E" w:tentative="1">
      <w:start w:val="1"/>
      <w:numFmt w:val="bullet"/>
      <w:lvlText w:val="•"/>
      <w:lvlJc w:val="left"/>
      <w:pPr>
        <w:tabs>
          <w:tab w:val="num" w:pos="6480"/>
        </w:tabs>
        <w:ind w:left="6480" w:hanging="360"/>
      </w:pPr>
      <w:rPr>
        <w:rFonts w:ascii="Times New Roman" w:hAnsi="Times New Roman" w:hint="default"/>
      </w:rPr>
    </w:lvl>
  </w:abstractNum>
  <w:abstractNum w:abstractNumId="62" w15:restartNumberingAfterBreak="0">
    <w:nsid w:val="45273219"/>
    <w:multiLevelType w:val="hybridMultilevel"/>
    <w:tmpl w:val="4F6A1DE0"/>
    <w:lvl w:ilvl="0" w:tplc="372015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6126E22"/>
    <w:multiLevelType w:val="hybridMultilevel"/>
    <w:tmpl w:val="B59A6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61E419E"/>
    <w:multiLevelType w:val="hybridMultilevel"/>
    <w:tmpl w:val="28DAB6CC"/>
    <w:lvl w:ilvl="0" w:tplc="301604BA">
      <w:start w:val="1"/>
      <w:numFmt w:val="bullet"/>
      <w:suff w:val="space"/>
      <w:lvlText w:val=""/>
      <w:lvlJc w:val="left"/>
      <w:pPr>
        <w:ind w:left="504" w:hanging="504"/>
      </w:pPr>
      <w:rPr>
        <w:rFonts w:ascii="Symbol" w:hAnsi="Symbol" w:hint="default"/>
      </w:rPr>
    </w:lvl>
    <w:lvl w:ilvl="1" w:tplc="FFFFFFFF" w:tentative="1">
      <w:start w:val="1"/>
      <w:numFmt w:val="bullet"/>
      <w:lvlText w:val="o"/>
      <w:lvlJc w:val="left"/>
      <w:pPr>
        <w:ind w:left="1656" w:hanging="360"/>
      </w:pPr>
      <w:rPr>
        <w:rFonts w:ascii="Courier New" w:hAnsi="Courier New" w:cs="Courier New" w:hint="default"/>
      </w:rPr>
    </w:lvl>
    <w:lvl w:ilvl="2" w:tplc="FFFFFFFF" w:tentative="1">
      <w:start w:val="1"/>
      <w:numFmt w:val="bullet"/>
      <w:lvlText w:val=""/>
      <w:lvlJc w:val="left"/>
      <w:pPr>
        <w:ind w:left="2376" w:hanging="360"/>
      </w:pPr>
      <w:rPr>
        <w:rFonts w:ascii="Wingdings" w:hAnsi="Wingdings" w:hint="default"/>
      </w:rPr>
    </w:lvl>
    <w:lvl w:ilvl="3" w:tplc="FFFFFFFF" w:tentative="1">
      <w:start w:val="1"/>
      <w:numFmt w:val="bullet"/>
      <w:lvlText w:val=""/>
      <w:lvlJc w:val="left"/>
      <w:pPr>
        <w:ind w:left="3096" w:hanging="360"/>
      </w:pPr>
      <w:rPr>
        <w:rFonts w:ascii="Symbol" w:hAnsi="Symbol" w:hint="default"/>
      </w:rPr>
    </w:lvl>
    <w:lvl w:ilvl="4" w:tplc="FFFFFFFF" w:tentative="1">
      <w:start w:val="1"/>
      <w:numFmt w:val="bullet"/>
      <w:lvlText w:val="o"/>
      <w:lvlJc w:val="left"/>
      <w:pPr>
        <w:ind w:left="3816" w:hanging="360"/>
      </w:pPr>
      <w:rPr>
        <w:rFonts w:ascii="Courier New" w:hAnsi="Courier New" w:cs="Courier New" w:hint="default"/>
      </w:rPr>
    </w:lvl>
    <w:lvl w:ilvl="5" w:tplc="FFFFFFFF" w:tentative="1">
      <w:start w:val="1"/>
      <w:numFmt w:val="bullet"/>
      <w:lvlText w:val=""/>
      <w:lvlJc w:val="left"/>
      <w:pPr>
        <w:ind w:left="4536" w:hanging="360"/>
      </w:pPr>
      <w:rPr>
        <w:rFonts w:ascii="Wingdings" w:hAnsi="Wingdings" w:hint="default"/>
      </w:rPr>
    </w:lvl>
    <w:lvl w:ilvl="6" w:tplc="FFFFFFFF" w:tentative="1">
      <w:start w:val="1"/>
      <w:numFmt w:val="bullet"/>
      <w:lvlText w:val=""/>
      <w:lvlJc w:val="left"/>
      <w:pPr>
        <w:ind w:left="5256" w:hanging="360"/>
      </w:pPr>
      <w:rPr>
        <w:rFonts w:ascii="Symbol" w:hAnsi="Symbol" w:hint="default"/>
      </w:rPr>
    </w:lvl>
    <w:lvl w:ilvl="7" w:tplc="FFFFFFFF" w:tentative="1">
      <w:start w:val="1"/>
      <w:numFmt w:val="bullet"/>
      <w:lvlText w:val="o"/>
      <w:lvlJc w:val="left"/>
      <w:pPr>
        <w:ind w:left="5976" w:hanging="360"/>
      </w:pPr>
      <w:rPr>
        <w:rFonts w:ascii="Courier New" w:hAnsi="Courier New" w:cs="Courier New" w:hint="default"/>
      </w:rPr>
    </w:lvl>
    <w:lvl w:ilvl="8" w:tplc="FFFFFFFF" w:tentative="1">
      <w:start w:val="1"/>
      <w:numFmt w:val="bullet"/>
      <w:lvlText w:val=""/>
      <w:lvlJc w:val="left"/>
      <w:pPr>
        <w:ind w:left="6696" w:hanging="360"/>
      </w:pPr>
      <w:rPr>
        <w:rFonts w:ascii="Wingdings" w:hAnsi="Wingdings" w:hint="default"/>
      </w:rPr>
    </w:lvl>
  </w:abstractNum>
  <w:abstractNum w:abstractNumId="65" w15:restartNumberingAfterBreak="0">
    <w:nsid w:val="465C0348"/>
    <w:multiLevelType w:val="hybridMultilevel"/>
    <w:tmpl w:val="E334C350"/>
    <w:lvl w:ilvl="0" w:tplc="37146492">
      <w:start w:val="1"/>
      <w:numFmt w:val="bullet"/>
      <w:suff w:val="nothing"/>
      <w:lvlText w:val=""/>
      <w:lvlJc w:val="left"/>
      <w:pPr>
        <w:ind w:left="144" w:hanging="144"/>
      </w:pPr>
      <w:rPr>
        <w:rFonts w:ascii="Symbol" w:hAnsi="Symbol" w:hint="default"/>
      </w:rPr>
    </w:lvl>
    <w:lvl w:ilvl="1" w:tplc="FFFFFFFF" w:tentative="1">
      <w:start w:val="1"/>
      <w:numFmt w:val="bullet"/>
      <w:lvlText w:val="o"/>
      <w:lvlJc w:val="left"/>
      <w:pPr>
        <w:ind w:left="1224" w:hanging="360"/>
      </w:pPr>
      <w:rPr>
        <w:rFonts w:ascii="Courier New" w:hAnsi="Courier New" w:cs="Courier New" w:hint="default"/>
      </w:rPr>
    </w:lvl>
    <w:lvl w:ilvl="2" w:tplc="FFFFFFFF" w:tentative="1">
      <w:start w:val="1"/>
      <w:numFmt w:val="bullet"/>
      <w:lvlText w:val=""/>
      <w:lvlJc w:val="left"/>
      <w:pPr>
        <w:ind w:left="1944" w:hanging="360"/>
      </w:pPr>
      <w:rPr>
        <w:rFonts w:ascii="Wingdings" w:hAnsi="Wingdings" w:hint="default"/>
      </w:rPr>
    </w:lvl>
    <w:lvl w:ilvl="3" w:tplc="FFFFFFFF" w:tentative="1">
      <w:start w:val="1"/>
      <w:numFmt w:val="bullet"/>
      <w:lvlText w:val=""/>
      <w:lvlJc w:val="left"/>
      <w:pPr>
        <w:ind w:left="2664" w:hanging="360"/>
      </w:pPr>
      <w:rPr>
        <w:rFonts w:ascii="Symbol" w:hAnsi="Symbol" w:hint="default"/>
      </w:rPr>
    </w:lvl>
    <w:lvl w:ilvl="4" w:tplc="FFFFFFFF" w:tentative="1">
      <w:start w:val="1"/>
      <w:numFmt w:val="bullet"/>
      <w:lvlText w:val="o"/>
      <w:lvlJc w:val="left"/>
      <w:pPr>
        <w:ind w:left="3384" w:hanging="360"/>
      </w:pPr>
      <w:rPr>
        <w:rFonts w:ascii="Courier New" w:hAnsi="Courier New" w:cs="Courier New" w:hint="default"/>
      </w:rPr>
    </w:lvl>
    <w:lvl w:ilvl="5" w:tplc="FFFFFFFF" w:tentative="1">
      <w:start w:val="1"/>
      <w:numFmt w:val="bullet"/>
      <w:lvlText w:val=""/>
      <w:lvlJc w:val="left"/>
      <w:pPr>
        <w:ind w:left="4104" w:hanging="360"/>
      </w:pPr>
      <w:rPr>
        <w:rFonts w:ascii="Wingdings" w:hAnsi="Wingdings" w:hint="default"/>
      </w:rPr>
    </w:lvl>
    <w:lvl w:ilvl="6" w:tplc="FFFFFFFF" w:tentative="1">
      <w:start w:val="1"/>
      <w:numFmt w:val="bullet"/>
      <w:lvlText w:val=""/>
      <w:lvlJc w:val="left"/>
      <w:pPr>
        <w:ind w:left="4824" w:hanging="360"/>
      </w:pPr>
      <w:rPr>
        <w:rFonts w:ascii="Symbol" w:hAnsi="Symbol" w:hint="default"/>
      </w:rPr>
    </w:lvl>
    <w:lvl w:ilvl="7" w:tplc="FFFFFFFF" w:tentative="1">
      <w:start w:val="1"/>
      <w:numFmt w:val="bullet"/>
      <w:lvlText w:val="o"/>
      <w:lvlJc w:val="left"/>
      <w:pPr>
        <w:ind w:left="5544" w:hanging="360"/>
      </w:pPr>
      <w:rPr>
        <w:rFonts w:ascii="Courier New" w:hAnsi="Courier New" w:cs="Courier New" w:hint="default"/>
      </w:rPr>
    </w:lvl>
    <w:lvl w:ilvl="8" w:tplc="FFFFFFFF" w:tentative="1">
      <w:start w:val="1"/>
      <w:numFmt w:val="bullet"/>
      <w:lvlText w:val=""/>
      <w:lvlJc w:val="left"/>
      <w:pPr>
        <w:ind w:left="6264" w:hanging="360"/>
      </w:pPr>
      <w:rPr>
        <w:rFonts w:ascii="Wingdings" w:hAnsi="Wingdings" w:hint="default"/>
      </w:rPr>
    </w:lvl>
  </w:abstractNum>
  <w:abstractNum w:abstractNumId="66" w15:restartNumberingAfterBreak="0">
    <w:nsid w:val="47E266D6"/>
    <w:multiLevelType w:val="hybridMultilevel"/>
    <w:tmpl w:val="FC120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95F0D35"/>
    <w:multiLevelType w:val="hybridMultilevel"/>
    <w:tmpl w:val="92FE8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9A15E82"/>
    <w:multiLevelType w:val="hybridMultilevel"/>
    <w:tmpl w:val="9CBC6080"/>
    <w:lvl w:ilvl="0" w:tplc="601A1DE6">
      <w:start w:val="1"/>
      <w:numFmt w:val="bullet"/>
      <w:lvlText w:val=""/>
      <w:lvlJc w:val="left"/>
      <w:pPr>
        <w:ind w:left="504" w:hanging="14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49F45C02"/>
    <w:multiLevelType w:val="hybridMultilevel"/>
    <w:tmpl w:val="F1086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A7949FB"/>
    <w:multiLevelType w:val="hybridMultilevel"/>
    <w:tmpl w:val="B798C9E2"/>
    <w:lvl w:ilvl="0" w:tplc="9CD08196">
      <w:start w:val="1"/>
      <w:numFmt w:val="bullet"/>
      <w:lvlText w:val="•"/>
      <w:lvlJc w:val="left"/>
      <w:pPr>
        <w:tabs>
          <w:tab w:val="num" w:pos="720"/>
        </w:tabs>
        <w:ind w:left="720" w:hanging="360"/>
      </w:pPr>
      <w:rPr>
        <w:rFonts w:ascii="Arial" w:hAnsi="Arial" w:hint="default"/>
      </w:rPr>
    </w:lvl>
    <w:lvl w:ilvl="1" w:tplc="C820F4B8">
      <w:start w:val="1"/>
      <w:numFmt w:val="bullet"/>
      <w:lvlText w:val="•"/>
      <w:lvlJc w:val="left"/>
      <w:pPr>
        <w:tabs>
          <w:tab w:val="num" w:pos="1440"/>
        </w:tabs>
        <w:ind w:left="1440" w:hanging="360"/>
      </w:pPr>
      <w:rPr>
        <w:rFonts w:ascii="Arial" w:hAnsi="Arial" w:hint="default"/>
      </w:rPr>
    </w:lvl>
    <w:lvl w:ilvl="2" w:tplc="D7E0390A" w:tentative="1">
      <w:start w:val="1"/>
      <w:numFmt w:val="bullet"/>
      <w:lvlText w:val="•"/>
      <w:lvlJc w:val="left"/>
      <w:pPr>
        <w:tabs>
          <w:tab w:val="num" w:pos="2160"/>
        </w:tabs>
        <w:ind w:left="2160" w:hanging="360"/>
      </w:pPr>
      <w:rPr>
        <w:rFonts w:ascii="Arial" w:hAnsi="Arial" w:hint="default"/>
      </w:rPr>
    </w:lvl>
    <w:lvl w:ilvl="3" w:tplc="85049326" w:tentative="1">
      <w:start w:val="1"/>
      <w:numFmt w:val="bullet"/>
      <w:lvlText w:val="•"/>
      <w:lvlJc w:val="left"/>
      <w:pPr>
        <w:tabs>
          <w:tab w:val="num" w:pos="2880"/>
        </w:tabs>
        <w:ind w:left="2880" w:hanging="360"/>
      </w:pPr>
      <w:rPr>
        <w:rFonts w:ascii="Arial" w:hAnsi="Arial" w:hint="default"/>
      </w:rPr>
    </w:lvl>
    <w:lvl w:ilvl="4" w:tplc="8B42E452" w:tentative="1">
      <w:start w:val="1"/>
      <w:numFmt w:val="bullet"/>
      <w:lvlText w:val="•"/>
      <w:lvlJc w:val="left"/>
      <w:pPr>
        <w:tabs>
          <w:tab w:val="num" w:pos="3600"/>
        </w:tabs>
        <w:ind w:left="3600" w:hanging="360"/>
      </w:pPr>
      <w:rPr>
        <w:rFonts w:ascii="Arial" w:hAnsi="Arial" w:hint="default"/>
      </w:rPr>
    </w:lvl>
    <w:lvl w:ilvl="5" w:tplc="BBF095FA" w:tentative="1">
      <w:start w:val="1"/>
      <w:numFmt w:val="bullet"/>
      <w:lvlText w:val="•"/>
      <w:lvlJc w:val="left"/>
      <w:pPr>
        <w:tabs>
          <w:tab w:val="num" w:pos="4320"/>
        </w:tabs>
        <w:ind w:left="4320" w:hanging="360"/>
      </w:pPr>
      <w:rPr>
        <w:rFonts w:ascii="Arial" w:hAnsi="Arial" w:hint="default"/>
      </w:rPr>
    </w:lvl>
    <w:lvl w:ilvl="6" w:tplc="465EF7A4" w:tentative="1">
      <w:start w:val="1"/>
      <w:numFmt w:val="bullet"/>
      <w:lvlText w:val="•"/>
      <w:lvlJc w:val="left"/>
      <w:pPr>
        <w:tabs>
          <w:tab w:val="num" w:pos="5040"/>
        </w:tabs>
        <w:ind w:left="5040" w:hanging="360"/>
      </w:pPr>
      <w:rPr>
        <w:rFonts w:ascii="Arial" w:hAnsi="Arial" w:hint="default"/>
      </w:rPr>
    </w:lvl>
    <w:lvl w:ilvl="7" w:tplc="DFBCD41E" w:tentative="1">
      <w:start w:val="1"/>
      <w:numFmt w:val="bullet"/>
      <w:lvlText w:val="•"/>
      <w:lvlJc w:val="left"/>
      <w:pPr>
        <w:tabs>
          <w:tab w:val="num" w:pos="5760"/>
        </w:tabs>
        <w:ind w:left="5760" w:hanging="360"/>
      </w:pPr>
      <w:rPr>
        <w:rFonts w:ascii="Arial" w:hAnsi="Arial" w:hint="default"/>
      </w:rPr>
    </w:lvl>
    <w:lvl w:ilvl="8" w:tplc="07629A74"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4A93288D"/>
    <w:multiLevelType w:val="hybridMultilevel"/>
    <w:tmpl w:val="E36A0DE2"/>
    <w:lvl w:ilvl="0" w:tplc="F020B6B0">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4ACD504F"/>
    <w:multiLevelType w:val="hybridMultilevel"/>
    <w:tmpl w:val="56C41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AE86CE4"/>
    <w:multiLevelType w:val="hybridMultilevel"/>
    <w:tmpl w:val="48A8B0A8"/>
    <w:lvl w:ilvl="0" w:tplc="93B27FD8">
      <w:start w:val="1"/>
      <w:numFmt w:val="bullet"/>
      <w:lvlText w:val="•"/>
      <w:lvlJc w:val="left"/>
      <w:pPr>
        <w:tabs>
          <w:tab w:val="num" w:pos="720"/>
        </w:tabs>
        <w:ind w:left="720" w:hanging="360"/>
      </w:pPr>
      <w:rPr>
        <w:rFonts w:ascii="Times New Roman" w:hAnsi="Times New Roman" w:hint="default"/>
      </w:rPr>
    </w:lvl>
    <w:lvl w:ilvl="1" w:tplc="FC4CBD62" w:tentative="1">
      <w:start w:val="1"/>
      <w:numFmt w:val="bullet"/>
      <w:lvlText w:val="•"/>
      <w:lvlJc w:val="left"/>
      <w:pPr>
        <w:tabs>
          <w:tab w:val="num" w:pos="1440"/>
        </w:tabs>
        <w:ind w:left="1440" w:hanging="360"/>
      </w:pPr>
      <w:rPr>
        <w:rFonts w:ascii="Times New Roman" w:hAnsi="Times New Roman" w:hint="default"/>
      </w:rPr>
    </w:lvl>
    <w:lvl w:ilvl="2" w:tplc="0166071C" w:tentative="1">
      <w:start w:val="1"/>
      <w:numFmt w:val="bullet"/>
      <w:lvlText w:val="•"/>
      <w:lvlJc w:val="left"/>
      <w:pPr>
        <w:tabs>
          <w:tab w:val="num" w:pos="2160"/>
        </w:tabs>
        <w:ind w:left="2160" w:hanging="360"/>
      </w:pPr>
      <w:rPr>
        <w:rFonts w:ascii="Times New Roman" w:hAnsi="Times New Roman" w:hint="default"/>
      </w:rPr>
    </w:lvl>
    <w:lvl w:ilvl="3" w:tplc="315C0B58" w:tentative="1">
      <w:start w:val="1"/>
      <w:numFmt w:val="bullet"/>
      <w:lvlText w:val="•"/>
      <w:lvlJc w:val="left"/>
      <w:pPr>
        <w:tabs>
          <w:tab w:val="num" w:pos="2880"/>
        </w:tabs>
        <w:ind w:left="2880" w:hanging="360"/>
      </w:pPr>
      <w:rPr>
        <w:rFonts w:ascii="Times New Roman" w:hAnsi="Times New Roman" w:hint="default"/>
      </w:rPr>
    </w:lvl>
    <w:lvl w:ilvl="4" w:tplc="B28899B6" w:tentative="1">
      <w:start w:val="1"/>
      <w:numFmt w:val="bullet"/>
      <w:lvlText w:val="•"/>
      <w:lvlJc w:val="left"/>
      <w:pPr>
        <w:tabs>
          <w:tab w:val="num" w:pos="3600"/>
        </w:tabs>
        <w:ind w:left="3600" w:hanging="360"/>
      </w:pPr>
      <w:rPr>
        <w:rFonts w:ascii="Times New Roman" w:hAnsi="Times New Roman" w:hint="default"/>
      </w:rPr>
    </w:lvl>
    <w:lvl w:ilvl="5" w:tplc="5784C536" w:tentative="1">
      <w:start w:val="1"/>
      <w:numFmt w:val="bullet"/>
      <w:lvlText w:val="•"/>
      <w:lvlJc w:val="left"/>
      <w:pPr>
        <w:tabs>
          <w:tab w:val="num" w:pos="4320"/>
        </w:tabs>
        <w:ind w:left="4320" w:hanging="360"/>
      </w:pPr>
      <w:rPr>
        <w:rFonts w:ascii="Times New Roman" w:hAnsi="Times New Roman" w:hint="default"/>
      </w:rPr>
    </w:lvl>
    <w:lvl w:ilvl="6" w:tplc="4754D5AE" w:tentative="1">
      <w:start w:val="1"/>
      <w:numFmt w:val="bullet"/>
      <w:lvlText w:val="•"/>
      <w:lvlJc w:val="left"/>
      <w:pPr>
        <w:tabs>
          <w:tab w:val="num" w:pos="5040"/>
        </w:tabs>
        <w:ind w:left="5040" w:hanging="360"/>
      </w:pPr>
      <w:rPr>
        <w:rFonts w:ascii="Times New Roman" w:hAnsi="Times New Roman" w:hint="default"/>
      </w:rPr>
    </w:lvl>
    <w:lvl w:ilvl="7" w:tplc="01B86FF4" w:tentative="1">
      <w:start w:val="1"/>
      <w:numFmt w:val="bullet"/>
      <w:lvlText w:val="•"/>
      <w:lvlJc w:val="left"/>
      <w:pPr>
        <w:tabs>
          <w:tab w:val="num" w:pos="5760"/>
        </w:tabs>
        <w:ind w:left="5760" w:hanging="360"/>
      </w:pPr>
      <w:rPr>
        <w:rFonts w:ascii="Times New Roman" w:hAnsi="Times New Roman" w:hint="default"/>
      </w:rPr>
    </w:lvl>
    <w:lvl w:ilvl="8" w:tplc="7A9A021A" w:tentative="1">
      <w:start w:val="1"/>
      <w:numFmt w:val="bullet"/>
      <w:lvlText w:val="•"/>
      <w:lvlJc w:val="left"/>
      <w:pPr>
        <w:tabs>
          <w:tab w:val="num" w:pos="6480"/>
        </w:tabs>
        <w:ind w:left="6480" w:hanging="360"/>
      </w:pPr>
      <w:rPr>
        <w:rFonts w:ascii="Times New Roman" w:hAnsi="Times New Roman" w:hint="default"/>
      </w:rPr>
    </w:lvl>
  </w:abstractNum>
  <w:abstractNum w:abstractNumId="74" w15:restartNumberingAfterBreak="0">
    <w:nsid w:val="4D3350C9"/>
    <w:multiLevelType w:val="hybridMultilevel"/>
    <w:tmpl w:val="D304E634"/>
    <w:lvl w:ilvl="0" w:tplc="E86E659A">
      <w:start w:val="1"/>
      <w:numFmt w:val="bullet"/>
      <w:lvlText w:val="•"/>
      <w:lvlJc w:val="left"/>
      <w:pPr>
        <w:tabs>
          <w:tab w:val="num" w:pos="720"/>
        </w:tabs>
        <w:ind w:left="720" w:hanging="360"/>
      </w:pPr>
      <w:rPr>
        <w:rFonts w:ascii="Times New Roman" w:hAnsi="Times New Roman" w:hint="default"/>
      </w:rPr>
    </w:lvl>
    <w:lvl w:ilvl="1" w:tplc="2AFC720E" w:tentative="1">
      <w:start w:val="1"/>
      <w:numFmt w:val="bullet"/>
      <w:lvlText w:val="•"/>
      <w:lvlJc w:val="left"/>
      <w:pPr>
        <w:tabs>
          <w:tab w:val="num" w:pos="1440"/>
        </w:tabs>
        <w:ind w:left="1440" w:hanging="360"/>
      </w:pPr>
      <w:rPr>
        <w:rFonts w:ascii="Times New Roman" w:hAnsi="Times New Roman" w:hint="default"/>
      </w:rPr>
    </w:lvl>
    <w:lvl w:ilvl="2" w:tplc="ED7AF5CA" w:tentative="1">
      <w:start w:val="1"/>
      <w:numFmt w:val="bullet"/>
      <w:lvlText w:val="•"/>
      <w:lvlJc w:val="left"/>
      <w:pPr>
        <w:tabs>
          <w:tab w:val="num" w:pos="2160"/>
        </w:tabs>
        <w:ind w:left="2160" w:hanging="360"/>
      </w:pPr>
      <w:rPr>
        <w:rFonts w:ascii="Times New Roman" w:hAnsi="Times New Roman" w:hint="default"/>
      </w:rPr>
    </w:lvl>
    <w:lvl w:ilvl="3" w:tplc="D4F44D2C" w:tentative="1">
      <w:start w:val="1"/>
      <w:numFmt w:val="bullet"/>
      <w:lvlText w:val="•"/>
      <w:lvlJc w:val="left"/>
      <w:pPr>
        <w:tabs>
          <w:tab w:val="num" w:pos="2880"/>
        </w:tabs>
        <w:ind w:left="2880" w:hanging="360"/>
      </w:pPr>
      <w:rPr>
        <w:rFonts w:ascii="Times New Roman" w:hAnsi="Times New Roman" w:hint="default"/>
      </w:rPr>
    </w:lvl>
    <w:lvl w:ilvl="4" w:tplc="146CC696" w:tentative="1">
      <w:start w:val="1"/>
      <w:numFmt w:val="bullet"/>
      <w:lvlText w:val="•"/>
      <w:lvlJc w:val="left"/>
      <w:pPr>
        <w:tabs>
          <w:tab w:val="num" w:pos="3600"/>
        </w:tabs>
        <w:ind w:left="3600" w:hanging="360"/>
      </w:pPr>
      <w:rPr>
        <w:rFonts w:ascii="Times New Roman" w:hAnsi="Times New Roman" w:hint="default"/>
      </w:rPr>
    </w:lvl>
    <w:lvl w:ilvl="5" w:tplc="E7A2E22E" w:tentative="1">
      <w:start w:val="1"/>
      <w:numFmt w:val="bullet"/>
      <w:lvlText w:val="•"/>
      <w:lvlJc w:val="left"/>
      <w:pPr>
        <w:tabs>
          <w:tab w:val="num" w:pos="4320"/>
        </w:tabs>
        <w:ind w:left="4320" w:hanging="360"/>
      </w:pPr>
      <w:rPr>
        <w:rFonts w:ascii="Times New Roman" w:hAnsi="Times New Roman" w:hint="default"/>
      </w:rPr>
    </w:lvl>
    <w:lvl w:ilvl="6" w:tplc="7A78EB36" w:tentative="1">
      <w:start w:val="1"/>
      <w:numFmt w:val="bullet"/>
      <w:lvlText w:val="•"/>
      <w:lvlJc w:val="left"/>
      <w:pPr>
        <w:tabs>
          <w:tab w:val="num" w:pos="5040"/>
        </w:tabs>
        <w:ind w:left="5040" w:hanging="360"/>
      </w:pPr>
      <w:rPr>
        <w:rFonts w:ascii="Times New Roman" w:hAnsi="Times New Roman" w:hint="default"/>
      </w:rPr>
    </w:lvl>
    <w:lvl w:ilvl="7" w:tplc="113C80A2" w:tentative="1">
      <w:start w:val="1"/>
      <w:numFmt w:val="bullet"/>
      <w:lvlText w:val="•"/>
      <w:lvlJc w:val="left"/>
      <w:pPr>
        <w:tabs>
          <w:tab w:val="num" w:pos="5760"/>
        </w:tabs>
        <w:ind w:left="5760" w:hanging="360"/>
      </w:pPr>
      <w:rPr>
        <w:rFonts w:ascii="Times New Roman" w:hAnsi="Times New Roman" w:hint="default"/>
      </w:rPr>
    </w:lvl>
    <w:lvl w:ilvl="8" w:tplc="65F4D83A" w:tentative="1">
      <w:start w:val="1"/>
      <w:numFmt w:val="bullet"/>
      <w:lvlText w:val="•"/>
      <w:lvlJc w:val="left"/>
      <w:pPr>
        <w:tabs>
          <w:tab w:val="num" w:pos="6480"/>
        </w:tabs>
        <w:ind w:left="6480" w:hanging="360"/>
      </w:pPr>
      <w:rPr>
        <w:rFonts w:ascii="Times New Roman" w:hAnsi="Times New Roman" w:hint="default"/>
      </w:rPr>
    </w:lvl>
  </w:abstractNum>
  <w:abstractNum w:abstractNumId="75" w15:restartNumberingAfterBreak="0">
    <w:nsid w:val="4E265C66"/>
    <w:multiLevelType w:val="hybridMultilevel"/>
    <w:tmpl w:val="F470F5B8"/>
    <w:lvl w:ilvl="0" w:tplc="372015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51C24E7C"/>
    <w:multiLevelType w:val="hybridMultilevel"/>
    <w:tmpl w:val="850A4E22"/>
    <w:lvl w:ilvl="0" w:tplc="C5E8EA6E">
      <w:start w:val="1"/>
      <w:numFmt w:val="bullet"/>
      <w:lvlText w:val="•"/>
      <w:lvlJc w:val="left"/>
      <w:pPr>
        <w:tabs>
          <w:tab w:val="num" w:pos="720"/>
        </w:tabs>
        <w:ind w:left="720" w:hanging="360"/>
      </w:pPr>
      <w:rPr>
        <w:rFonts w:ascii="Arial" w:hAnsi="Arial" w:hint="default"/>
      </w:rPr>
    </w:lvl>
    <w:lvl w:ilvl="1" w:tplc="31B4159E" w:tentative="1">
      <w:start w:val="1"/>
      <w:numFmt w:val="bullet"/>
      <w:lvlText w:val="•"/>
      <w:lvlJc w:val="left"/>
      <w:pPr>
        <w:tabs>
          <w:tab w:val="num" w:pos="1440"/>
        </w:tabs>
        <w:ind w:left="1440" w:hanging="360"/>
      </w:pPr>
      <w:rPr>
        <w:rFonts w:ascii="Arial" w:hAnsi="Arial" w:hint="default"/>
      </w:rPr>
    </w:lvl>
    <w:lvl w:ilvl="2" w:tplc="951CD13E" w:tentative="1">
      <w:start w:val="1"/>
      <w:numFmt w:val="bullet"/>
      <w:lvlText w:val="•"/>
      <w:lvlJc w:val="left"/>
      <w:pPr>
        <w:tabs>
          <w:tab w:val="num" w:pos="2160"/>
        </w:tabs>
        <w:ind w:left="2160" w:hanging="360"/>
      </w:pPr>
      <w:rPr>
        <w:rFonts w:ascii="Arial" w:hAnsi="Arial" w:hint="default"/>
      </w:rPr>
    </w:lvl>
    <w:lvl w:ilvl="3" w:tplc="EC6A2C34" w:tentative="1">
      <w:start w:val="1"/>
      <w:numFmt w:val="bullet"/>
      <w:lvlText w:val="•"/>
      <w:lvlJc w:val="left"/>
      <w:pPr>
        <w:tabs>
          <w:tab w:val="num" w:pos="2880"/>
        </w:tabs>
        <w:ind w:left="2880" w:hanging="360"/>
      </w:pPr>
      <w:rPr>
        <w:rFonts w:ascii="Arial" w:hAnsi="Arial" w:hint="default"/>
      </w:rPr>
    </w:lvl>
    <w:lvl w:ilvl="4" w:tplc="1708D0E2" w:tentative="1">
      <w:start w:val="1"/>
      <w:numFmt w:val="bullet"/>
      <w:lvlText w:val="•"/>
      <w:lvlJc w:val="left"/>
      <w:pPr>
        <w:tabs>
          <w:tab w:val="num" w:pos="3600"/>
        </w:tabs>
        <w:ind w:left="3600" w:hanging="360"/>
      </w:pPr>
      <w:rPr>
        <w:rFonts w:ascii="Arial" w:hAnsi="Arial" w:hint="default"/>
      </w:rPr>
    </w:lvl>
    <w:lvl w:ilvl="5" w:tplc="F71C912A" w:tentative="1">
      <w:start w:val="1"/>
      <w:numFmt w:val="bullet"/>
      <w:lvlText w:val="•"/>
      <w:lvlJc w:val="left"/>
      <w:pPr>
        <w:tabs>
          <w:tab w:val="num" w:pos="4320"/>
        </w:tabs>
        <w:ind w:left="4320" w:hanging="360"/>
      </w:pPr>
      <w:rPr>
        <w:rFonts w:ascii="Arial" w:hAnsi="Arial" w:hint="default"/>
      </w:rPr>
    </w:lvl>
    <w:lvl w:ilvl="6" w:tplc="84EE0984" w:tentative="1">
      <w:start w:val="1"/>
      <w:numFmt w:val="bullet"/>
      <w:lvlText w:val="•"/>
      <w:lvlJc w:val="left"/>
      <w:pPr>
        <w:tabs>
          <w:tab w:val="num" w:pos="5040"/>
        </w:tabs>
        <w:ind w:left="5040" w:hanging="360"/>
      </w:pPr>
      <w:rPr>
        <w:rFonts w:ascii="Arial" w:hAnsi="Arial" w:hint="default"/>
      </w:rPr>
    </w:lvl>
    <w:lvl w:ilvl="7" w:tplc="76425B04" w:tentative="1">
      <w:start w:val="1"/>
      <w:numFmt w:val="bullet"/>
      <w:lvlText w:val="•"/>
      <w:lvlJc w:val="left"/>
      <w:pPr>
        <w:tabs>
          <w:tab w:val="num" w:pos="5760"/>
        </w:tabs>
        <w:ind w:left="5760" w:hanging="360"/>
      </w:pPr>
      <w:rPr>
        <w:rFonts w:ascii="Arial" w:hAnsi="Arial" w:hint="default"/>
      </w:rPr>
    </w:lvl>
    <w:lvl w:ilvl="8" w:tplc="28800520"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52171531"/>
    <w:multiLevelType w:val="hybridMultilevel"/>
    <w:tmpl w:val="ACD4EBF4"/>
    <w:lvl w:ilvl="0" w:tplc="CD4ED466">
      <w:start w:val="1"/>
      <w:numFmt w:val="bullet"/>
      <w:suff w:val="space"/>
      <w:lvlText w:val=""/>
      <w:lvlJc w:val="left"/>
      <w:pPr>
        <w:ind w:left="720" w:hanging="720"/>
      </w:pPr>
      <w:rPr>
        <w:rFonts w:ascii="Symbol" w:hAnsi="Symbol" w:hint="default"/>
      </w:rPr>
    </w:lvl>
    <w:lvl w:ilvl="1" w:tplc="FFFFFFFF" w:tentative="1">
      <w:start w:val="1"/>
      <w:numFmt w:val="bullet"/>
      <w:lvlText w:val="o"/>
      <w:lvlJc w:val="left"/>
      <w:pPr>
        <w:ind w:left="1224" w:hanging="360"/>
      </w:pPr>
      <w:rPr>
        <w:rFonts w:ascii="Courier New" w:hAnsi="Courier New" w:cs="Courier New" w:hint="default"/>
      </w:rPr>
    </w:lvl>
    <w:lvl w:ilvl="2" w:tplc="FFFFFFFF" w:tentative="1">
      <w:start w:val="1"/>
      <w:numFmt w:val="bullet"/>
      <w:lvlText w:val=""/>
      <w:lvlJc w:val="left"/>
      <w:pPr>
        <w:ind w:left="1944" w:hanging="360"/>
      </w:pPr>
      <w:rPr>
        <w:rFonts w:ascii="Wingdings" w:hAnsi="Wingdings" w:hint="default"/>
      </w:rPr>
    </w:lvl>
    <w:lvl w:ilvl="3" w:tplc="FFFFFFFF" w:tentative="1">
      <w:start w:val="1"/>
      <w:numFmt w:val="bullet"/>
      <w:lvlText w:val=""/>
      <w:lvlJc w:val="left"/>
      <w:pPr>
        <w:ind w:left="2664" w:hanging="360"/>
      </w:pPr>
      <w:rPr>
        <w:rFonts w:ascii="Symbol" w:hAnsi="Symbol" w:hint="default"/>
      </w:rPr>
    </w:lvl>
    <w:lvl w:ilvl="4" w:tplc="FFFFFFFF" w:tentative="1">
      <w:start w:val="1"/>
      <w:numFmt w:val="bullet"/>
      <w:lvlText w:val="o"/>
      <w:lvlJc w:val="left"/>
      <w:pPr>
        <w:ind w:left="3384" w:hanging="360"/>
      </w:pPr>
      <w:rPr>
        <w:rFonts w:ascii="Courier New" w:hAnsi="Courier New" w:cs="Courier New" w:hint="default"/>
      </w:rPr>
    </w:lvl>
    <w:lvl w:ilvl="5" w:tplc="FFFFFFFF" w:tentative="1">
      <w:start w:val="1"/>
      <w:numFmt w:val="bullet"/>
      <w:lvlText w:val=""/>
      <w:lvlJc w:val="left"/>
      <w:pPr>
        <w:ind w:left="4104" w:hanging="360"/>
      </w:pPr>
      <w:rPr>
        <w:rFonts w:ascii="Wingdings" w:hAnsi="Wingdings" w:hint="default"/>
      </w:rPr>
    </w:lvl>
    <w:lvl w:ilvl="6" w:tplc="FFFFFFFF" w:tentative="1">
      <w:start w:val="1"/>
      <w:numFmt w:val="bullet"/>
      <w:lvlText w:val=""/>
      <w:lvlJc w:val="left"/>
      <w:pPr>
        <w:ind w:left="4824" w:hanging="360"/>
      </w:pPr>
      <w:rPr>
        <w:rFonts w:ascii="Symbol" w:hAnsi="Symbol" w:hint="default"/>
      </w:rPr>
    </w:lvl>
    <w:lvl w:ilvl="7" w:tplc="FFFFFFFF" w:tentative="1">
      <w:start w:val="1"/>
      <w:numFmt w:val="bullet"/>
      <w:lvlText w:val="o"/>
      <w:lvlJc w:val="left"/>
      <w:pPr>
        <w:ind w:left="5544" w:hanging="360"/>
      </w:pPr>
      <w:rPr>
        <w:rFonts w:ascii="Courier New" w:hAnsi="Courier New" w:cs="Courier New" w:hint="default"/>
      </w:rPr>
    </w:lvl>
    <w:lvl w:ilvl="8" w:tplc="FFFFFFFF" w:tentative="1">
      <w:start w:val="1"/>
      <w:numFmt w:val="bullet"/>
      <w:lvlText w:val=""/>
      <w:lvlJc w:val="left"/>
      <w:pPr>
        <w:ind w:left="6264" w:hanging="360"/>
      </w:pPr>
      <w:rPr>
        <w:rFonts w:ascii="Wingdings" w:hAnsi="Wingdings" w:hint="default"/>
      </w:rPr>
    </w:lvl>
  </w:abstractNum>
  <w:abstractNum w:abstractNumId="78" w15:restartNumberingAfterBreak="0">
    <w:nsid w:val="551B393E"/>
    <w:multiLevelType w:val="hybridMultilevel"/>
    <w:tmpl w:val="5844A500"/>
    <w:lvl w:ilvl="0" w:tplc="372015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553C342A"/>
    <w:multiLevelType w:val="hybridMultilevel"/>
    <w:tmpl w:val="E0329CB4"/>
    <w:lvl w:ilvl="0" w:tplc="32F0998C">
      <w:start w:val="1"/>
      <w:numFmt w:val="bullet"/>
      <w:lvlText w:val="•"/>
      <w:lvlJc w:val="left"/>
      <w:pPr>
        <w:tabs>
          <w:tab w:val="num" w:pos="720"/>
        </w:tabs>
        <w:ind w:left="720" w:hanging="360"/>
      </w:pPr>
      <w:rPr>
        <w:rFonts w:ascii="Arial" w:hAnsi="Arial" w:hint="default"/>
      </w:rPr>
    </w:lvl>
    <w:lvl w:ilvl="1" w:tplc="3D62529A" w:tentative="1">
      <w:start w:val="1"/>
      <w:numFmt w:val="bullet"/>
      <w:lvlText w:val="•"/>
      <w:lvlJc w:val="left"/>
      <w:pPr>
        <w:tabs>
          <w:tab w:val="num" w:pos="1440"/>
        </w:tabs>
        <w:ind w:left="1440" w:hanging="360"/>
      </w:pPr>
      <w:rPr>
        <w:rFonts w:ascii="Arial" w:hAnsi="Arial" w:hint="default"/>
      </w:rPr>
    </w:lvl>
    <w:lvl w:ilvl="2" w:tplc="4F329012" w:tentative="1">
      <w:start w:val="1"/>
      <w:numFmt w:val="bullet"/>
      <w:lvlText w:val="•"/>
      <w:lvlJc w:val="left"/>
      <w:pPr>
        <w:tabs>
          <w:tab w:val="num" w:pos="2160"/>
        </w:tabs>
        <w:ind w:left="2160" w:hanging="360"/>
      </w:pPr>
      <w:rPr>
        <w:rFonts w:ascii="Arial" w:hAnsi="Arial" w:hint="default"/>
      </w:rPr>
    </w:lvl>
    <w:lvl w:ilvl="3" w:tplc="937EE42C" w:tentative="1">
      <w:start w:val="1"/>
      <w:numFmt w:val="bullet"/>
      <w:lvlText w:val="•"/>
      <w:lvlJc w:val="left"/>
      <w:pPr>
        <w:tabs>
          <w:tab w:val="num" w:pos="2880"/>
        </w:tabs>
        <w:ind w:left="2880" w:hanging="360"/>
      </w:pPr>
      <w:rPr>
        <w:rFonts w:ascii="Arial" w:hAnsi="Arial" w:hint="default"/>
      </w:rPr>
    </w:lvl>
    <w:lvl w:ilvl="4" w:tplc="13FAA100" w:tentative="1">
      <w:start w:val="1"/>
      <w:numFmt w:val="bullet"/>
      <w:lvlText w:val="•"/>
      <w:lvlJc w:val="left"/>
      <w:pPr>
        <w:tabs>
          <w:tab w:val="num" w:pos="3600"/>
        </w:tabs>
        <w:ind w:left="3600" w:hanging="360"/>
      </w:pPr>
      <w:rPr>
        <w:rFonts w:ascii="Arial" w:hAnsi="Arial" w:hint="default"/>
      </w:rPr>
    </w:lvl>
    <w:lvl w:ilvl="5" w:tplc="13B41FF8" w:tentative="1">
      <w:start w:val="1"/>
      <w:numFmt w:val="bullet"/>
      <w:lvlText w:val="•"/>
      <w:lvlJc w:val="left"/>
      <w:pPr>
        <w:tabs>
          <w:tab w:val="num" w:pos="4320"/>
        </w:tabs>
        <w:ind w:left="4320" w:hanging="360"/>
      </w:pPr>
      <w:rPr>
        <w:rFonts w:ascii="Arial" w:hAnsi="Arial" w:hint="default"/>
      </w:rPr>
    </w:lvl>
    <w:lvl w:ilvl="6" w:tplc="F7007EA8" w:tentative="1">
      <w:start w:val="1"/>
      <w:numFmt w:val="bullet"/>
      <w:lvlText w:val="•"/>
      <w:lvlJc w:val="left"/>
      <w:pPr>
        <w:tabs>
          <w:tab w:val="num" w:pos="5040"/>
        </w:tabs>
        <w:ind w:left="5040" w:hanging="360"/>
      </w:pPr>
      <w:rPr>
        <w:rFonts w:ascii="Arial" w:hAnsi="Arial" w:hint="default"/>
      </w:rPr>
    </w:lvl>
    <w:lvl w:ilvl="7" w:tplc="79D0A288" w:tentative="1">
      <w:start w:val="1"/>
      <w:numFmt w:val="bullet"/>
      <w:lvlText w:val="•"/>
      <w:lvlJc w:val="left"/>
      <w:pPr>
        <w:tabs>
          <w:tab w:val="num" w:pos="5760"/>
        </w:tabs>
        <w:ind w:left="5760" w:hanging="360"/>
      </w:pPr>
      <w:rPr>
        <w:rFonts w:ascii="Arial" w:hAnsi="Arial" w:hint="default"/>
      </w:rPr>
    </w:lvl>
    <w:lvl w:ilvl="8" w:tplc="E89AFED6"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565E295F"/>
    <w:multiLevelType w:val="hybridMultilevel"/>
    <w:tmpl w:val="B2F2A3BC"/>
    <w:lvl w:ilvl="0" w:tplc="F020B6B0">
      <w:start w:val="1"/>
      <w:numFmt w:val="bullet"/>
      <w:lvlText w:val=""/>
      <w:lvlJc w:val="left"/>
      <w:pPr>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7272F27"/>
    <w:multiLevelType w:val="hybridMultilevel"/>
    <w:tmpl w:val="2F506996"/>
    <w:lvl w:ilvl="0" w:tplc="29D2AAD0">
      <w:start w:val="1"/>
      <w:numFmt w:val="bullet"/>
      <w:lvlText w:val="•"/>
      <w:lvlJc w:val="left"/>
      <w:pPr>
        <w:tabs>
          <w:tab w:val="num" w:pos="720"/>
        </w:tabs>
        <w:ind w:left="720" w:hanging="360"/>
      </w:pPr>
      <w:rPr>
        <w:rFonts w:ascii="Times New Roman" w:hAnsi="Times New Roman" w:hint="default"/>
      </w:rPr>
    </w:lvl>
    <w:lvl w:ilvl="1" w:tplc="70CA9294" w:tentative="1">
      <w:start w:val="1"/>
      <w:numFmt w:val="bullet"/>
      <w:lvlText w:val="•"/>
      <w:lvlJc w:val="left"/>
      <w:pPr>
        <w:tabs>
          <w:tab w:val="num" w:pos="1440"/>
        </w:tabs>
        <w:ind w:left="1440" w:hanging="360"/>
      </w:pPr>
      <w:rPr>
        <w:rFonts w:ascii="Times New Roman" w:hAnsi="Times New Roman" w:hint="default"/>
      </w:rPr>
    </w:lvl>
    <w:lvl w:ilvl="2" w:tplc="B25C2356" w:tentative="1">
      <w:start w:val="1"/>
      <w:numFmt w:val="bullet"/>
      <w:lvlText w:val="•"/>
      <w:lvlJc w:val="left"/>
      <w:pPr>
        <w:tabs>
          <w:tab w:val="num" w:pos="2160"/>
        </w:tabs>
        <w:ind w:left="2160" w:hanging="360"/>
      </w:pPr>
      <w:rPr>
        <w:rFonts w:ascii="Times New Roman" w:hAnsi="Times New Roman" w:hint="default"/>
      </w:rPr>
    </w:lvl>
    <w:lvl w:ilvl="3" w:tplc="F29AB090" w:tentative="1">
      <w:start w:val="1"/>
      <w:numFmt w:val="bullet"/>
      <w:lvlText w:val="•"/>
      <w:lvlJc w:val="left"/>
      <w:pPr>
        <w:tabs>
          <w:tab w:val="num" w:pos="2880"/>
        </w:tabs>
        <w:ind w:left="2880" w:hanging="360"/>
      </w:pPr>
      <w:rPr>
        <w:rFonts w:ascii="Times New Roman" w:hAnsi="Times New Roman" w:hint="default"/>
      </w:rPr>
    </w:lvl>
    <w:lvl w:ilvl="4" w:tplc="29725332" w:tentative="1">
      <w:start w:val="1"/>
      <w:numFmt w:val="bullet"/>
      <w:lvlText w:val="•"/>
      <w:lvlJc w:val="left"/>
      <w:pPr>
        <w:tabs>
          <w:tab w:val="num" w:pos="3600"/>
        </w:tabs>
        <w:ind w:left="3600" w:hanging="360"/>
      </w:pPr>
      <w:rPr>
        <w:rFonts w:ascii="Times New Roman" w:hAnsi="Times New Roman" w:hint="default"/>
      </w:rPr>
    </w:lvl>
    <w:lvl w:ilvl="5" w:tplc="13D2E3D0" w:tentative="1">
      <w:start w:val="1"/>
      <w:numFmt w:val="bullet"/>
      <w:lvlText w:val="•"/>
      <w:lvlJc w:val="left"/>
      <w:pPr>
        <w:tabs>
          <w:tab w:val="num" w:pos="4320"/>
        </w:tabs>
        <w:ind w:left="4320" w:hanging="360"/>
      </w:pPr>
      <w:rPr>
        <w:rFonts w:ascii="Times New Roman" w:hAnsi="Times New Roman" w:hint="default"/>
      </w:rPr>
    </w:lvl>
    <w:lvl w:ilvl="6" w:tplc="6802956A" w:tentative="1">
      <w:start w:val="1"/>
      <w:numFmt w:val="bullet"/>
      <w:lvlText w:val="•"/>
      <w:lvlJc w:val="left"/>
      <w:pPr>
        <w:tabs>
          <w:tab w:val="num" w:pos="5040"/>
        </w:tabs>
        <w:ind w:left="5040" w:hanging="360"/>
      </w:pPr>
      <w:rPr>
        <w:rFonts w:ascii="Times New Roman" w:hAnsi="Times New Roman" w:hint="default"/>
      </w:rPr>
    </w:lvl>
    <w:lvl w:ilvl="7" w:tplc="696A9A70" w:tentative="1">
      <w:start w:val="1"/>
      <w:numFmt w:val="bullet"/>
      <w:lvlText w:val="•"/>
      <w:lvlJc w:val="left"/>
      <w:pPr>
        <w:tabs>
          <w:tab w:val="num" w:pos="5760"/>
        </w:tabs>
        <w:ind w:left="5760" w:hanging="360"/>
      </w:pPr>
      <w:rPr>
        <w:rFonts w:ascii="Times New Roman" w:hAnsi="Times New Roman" w:hint="default"/>
      </w:rPr>
    </w:lvl>
    <w:lvl w:ilvl="8" w:tplc="667C345A" w:tentative="1">
      <w:start w:val="1"/>
      <w:numFmt w:val="bullet"/>
      <w:lvlText w:val="•"/>
      <w:lvlJc w:val="left"/>
      <w:pPr>
        <w:tabs>
          <w:tab w:val="num" w:pos="6480"/>
        </w:tabs>
        <w:ind w:left="6480" w:hanging="360"/>
      </w:pPr>
      <w:rPr>
        <w:rFonts w:ascii="Times New Roman" w:hAnsi="Times New Roman" w:hint="default"/>
      </w:rPr>
    </w:lvl>
  </w:abstractNum>
  <w:abstractNum w:abstractNumId="82" w15:restartNumberingAfterBreak="0">
    <w:nsid w:val="59461E79"/>
    <w:multiLevelType w:val="hybridMultilevel"/>
    <w:tmpl w:val="748A68BC"/>
    <w:lvl w:ilvl="0" w:tplc="95066AEE">
      <w:start w:val="1"/>
      <w:numFmt w:val="bullet"/>
      <w:lvlText w:val="•"/>
      <w:lvlJc w:val="left"/>
      <w:pPr>
        <w:tabs>
          <w:tab w:val="num" w:pos="720"/>
        </w:tabs>
        <w:ind w:left="720" w:hanging="360"/>
      </w:pPr>
      <w:rPr>
        <w:rFonts w:ascii="Arial" w:hAnsi="Arial" w:hint="default"/>
      </w:rPr>
    </w:lvl>
    <w:lvl w:ilvl="1" w:tplc="BEC2A894" w:tentative="1">
      <w:start w:val="1"/>
      <w:numFmt w:val="bullet"/>
      <w:lvlText w:val="•"/>
      <w:lvlJc w:val="left"/>
      <w:pPr>
        <w:tabs>
          <w:tab w:val="num" w:pos="1440"/>
        </w:tabs>
        <w:ind w:left="1440" w:hanging="360"/>
      </w:pPr>
      <w:rPr>
        <w:rFonts w:ascii="Arial" w:hAnsi="Arial" w:hint="default"/>
      </w:rPr>
    </w:lvl>
    <w:lvl w:ilvl="2" w:tplc="AE6A9D38" w:tentative="1">
      <w:start w:val="1"/>
      <w:numFmt w:val="bullet"/>
      <w:lvlText w:val="•"/>
      <w:lvlJc w:val="left"/>
      <w:pPr>
        <w:tabs>
          <w:tab w:val="num" w:pos="2160"/>
        </w:tabs>
        <w:ind w:left="2160" w:hanging="360"/>
      </w:pPr>
      <w:rPr>
        <w:rFonts w:ascii="Arial" w:hAnsi="Arial" w:hint="default"/>
      </w:rPr>
    </w:lvl>
    <w:lvl w:ilvl="3" w:tplc="086EC084" w:tentative="1">
      <w:start w:val="1"/>
      <w:numFmt w:val="bullet"/>
      <w:lvlText w:val="•"/>
      <w:lvlJc w:val="left"/>
      <w:pPr>
        <w:tabs>
          <w:tab w:val="num" w:pos="2880"/>
        </w:tabs>
        <w:ind w:left="2880" w:hanging="360"/>
      </w:pPr>
      <w:rPr>
        <w:rFonts w:ascii="Arial" w:hAnsi="Arial" w:hint="default"/>
      </w:rPr>
    </w:lvl>
    <w:lvl w:ilvl="4" w:tplc="FA10F726" w:tentative="1">
      <w:start w:val="1"/>
      <w:numFmt w:val="bullet"/>
      <w:lvlText w:val="•"/>
      <w:lvlJc w:val="left"/>
      <w:pPr>
        <w:tabs>
          <w:tab w:val="num" w:pos="3600"/>
        </w:tabs>
        <w:ind w:left="3600" w:hanging="360"/>
      </w:pPr>
      <w:rPr>
        <w:rFonts w:ascii="Arial" w:hAnsi="Arial" w:hint="default"/>
      </w:rPr>
    </w:lvl>
    <w:lvl w:ilvl="5" w:tplc="FB8E18E4" w:tentative="1">
      <w:start w:val="1"/>
      <w:numFmt w:val="bullet"/>
      <w:lvlText w:val="•"/>
      <w:lvlJc w:val="left"/>
      <w:pPr>
        <w:tabs>
          <w:tab w:val="num" w:pos="4320"/>
        </w:tabs>
        <w:ind w:left="4320" w:hanging="360"/>
      </w:pPr>
      <w:rPr>
        <w:rFonts w:ascii="Arial" w:hAnsi="Arial" w:hint="default"/>
      </w:rPr>
    </w:lvl>
    <w:lvl w:ilvl="6" w:tplc="57142AE2" w:tentative="1">
      <w:start w:val="1"/>
      <w:numFmt w:val="bullet"/>
      <w:lvlText w:val="•"/>
      <w:lvlJc w:val="left"/>
      <w:pPr>
        <w:tabs>
          <w:tab w:val="num" w:pos="5040"/>
        </w:tabs>
        <w:ind w:left="5040" w:hanging="360"/>
      </w:pPr>
      <w:rPr>
        <w:rFonts w:ascii="Arial" w:hAnsi="Arial" w:hint="default"/>
      </w:rPr>
    </w:lvl>
    <w:lvl w:ilvl="7" w:tplc="92567050" w:tentative="1">
      <w:start w:val="1"/>
      <w:numFmt w:val="bullet"/>
      <w:lvlText w:val="•"/>
      <w:lvlJc w:val="left"/>
      <w:pPr>
        <w:tabs>
          <w:tab w:val="num" w:pos="5760"/>
        </w:tabs>
        <w:ind w:left="5760" w:hanging="360"/>
      </w:pPr>
      <w:rPr>
        <w:rFonts w:ascii="Arial" w:hAnsi="Arial" w:hint="default"/>
      </w:rPr>
    </w:lvl>
    <w:lvl w:ilvl="8" w:tplc="3B082522"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59A96F3D"/>
    <w:multiLevelType w:val="hybridMultilevel"/>
    <w:tmpl w:val="A0BE0380"/>
    <w:lvl w:ilvl="0" w:tplc="372015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5B2B4767"/>
    <w:multiLevelType w:val="hybridMultilevel"/>
    <w:tmpl w:val="F92A4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E953FAC"/>
    <w:multiLevelType w:val="hybridMultilevel"/>
    <w:tmpl w:val="B89A984C"/>
    <w:lvl w:ilvl="0" w:tplc="4492F0A4">
      <w:start w:val="1"/>
      <w:numFmt w:val="bullet"/>
      <w:lvlText w:val="•"/>
      <w:lvlJc w:val="left"/>
      <w:pPr>
        <w:tabs>
          <w:tab w:val="num" w:pos="720"/>
        </w:tabs>
        <w:ind w:left="720" w:hanging="360"/>
      </w:pPr>
      <w:rPr>
        <w:rFonts w:ascii="Arial" w:hAnsi="Arial" w:hint="default"/>
      </w:rPr>
    </w:lvl>
    <w:lvl w:ilvl="1" w:tplc="67D85E16" w:tentative="1">
      <w:start w:val="1"/>
      <w:numFmt w:val="bullet"/>
      <w:lvlText w:val="•"/>
      <w:lvlJc w:val="left"/>
      <w:pPr>
        <w:tabs>
          <w:tab w:val="num" w:pos="1440"/>
        </w:tabs>
        <w:ind w:left="1440" w:hanging="360"/>
      </w:pPr>
      <w:rPr>
        <w:rFonts w:ascii="Arial" w:hAnsi="Arial" w:hint="default"/>
      </w:rPr>
    </w:lvl>
    <w:lvl w:ilvl="2" w:tplc="06380DCE" w:tentative="1">
      <w:start w:val="1"/>
      <w:numFmt w:val="bullet"/>
      <w:lvlText w:val="•"/>
      <w:lvlJc w:val="left"/>
      <w:pPr>
        <w:tabs>
          <w:tab w:val="num" w:pos="2160"/>
        </w:tabs>
        <w:ind w:left="2160" w:hanging="360"/>
      </w:pPr>
      <w:rPr>
        <w:rFonts w:ascii="Arial" w:hAnsi="Arial" w:hint="default"/>
      </w:rPr>
    </w:lvl>
    <w:lvl w:ilvl="3" w:tplc="EB8ACE1E" w:tentative="1">
      <w:start w:val="1"/>
      <w:numFmt w:val="bullet"/>
      <w:lvlText w:val="•"/>
      <w:lvlJc w:val="left"/>
      <w:pPr>
        <w:tabs>
          <w:tab w:val="num" w:pos="2880"/>
        </w:tabs>
        <w:ind w:left="2880" w:hanging="360"/>
      </w:pPr>
      <w:rPr>
        <w:rFonts w:ascii="Arial" w:hAnsi="Arial" w:hint="default"/>
      </w:rPr>
    </w:lvl>
    <w:lvl w:ilvl="4" w:tplc="0A20F078" w:tentative="1">
      <w:start w:val="1"/>
      <w:numFmt w:val="bullet"/>
      <w:lvlText w:val="•"/>
      <w:lvlJc w:val="left"/>
      <w:pPr>
        <w:tabs>
          <w:tab w:val="num" w:pos="3600"/>
        </w:tabs>
        <w:ind w:left="3600" w:hanging="360"/>
      </w:pPr>
      <w:rPr>
        <w:rFonts w:ascii="Arial" w:hAnsi="Arial" w:hint="default"/>
      </w:rPr>
    </w:lvl>
    <w:lvl w:ilvl="5" w:tplc="D40C638C" w:tentative="1">
      <w:start w:val="1"/>
      <w:numFmt w:val="bullet"/>
      <w:lvlText w:val="•"/>
      <w:lvlJc w:val="left"/>
      <w:pPr>
        <w:tabs>
          <w:tab w:val="num" w:pos="4320"/>
        </w:tabs>
        <w:ind w:left="4320" w:hanging="360"/>
      </w:pPr>
      <w:rPr>
        <w:rFonts w:ascii="Arial" w:hAnsi="Arial" w:hint="default"/>
      </w:rPr>
    </w:lvl>
    <w:lvl w:ilvl="6" w:tplc="6B22832E" w:tentative="1">
      <w:start w:val="1"/>
      <w:numFmt w:val="bullet"/>
      <w:lvlText w:val="•"/>
      <w:lvlJc w:val="left"/>
      <w:pPr>
        <w:tabs>
          <w:tab w:val="num" w:pos="5040"/>
        </w:tabs>
        <w:ind w:left="5040" w:hanging="360"/>
      </w:pPr>
      <w:rPr>
        <w:rFonts w:ascii="Arial" w:hAnsi="Arial" w:hint="default"/>
      </w:rPr>
    </w:lvl>
    <w:lvl w:ilvl="7" w:tplc="212C057A" w:tentative="1">
      <w:start w:val="1"/>
      <w:numFmt w:val="bullet"/>
      <w:lvlText w:val="•"/>
      <w:lvlJc w:val="left"/>
      <w:pPr>
        <w:tabs>
          <w:tab w:val="num" w:pos="5760"/>
        </w:tabs>
        <w:ind w:left="5760" w:hanging="360"/>
      </w:pPr>
      <w:rPr>
        <w:rFonts w:ascii="Arial" w:hAnsi="Arial" w:hint="default"/>
      </w:rPr>
    </w:lvl>
    <w:lvl w:ilvl="8" w:tplc="7C7404F8" w:tentative="1">
      <w:start w:val="1"/>
      <w:numFmt w:val="bullet"/>
      <w:lvlText w:val="•"/>
      <w:lvlJc w:val="left"/>
      <w:pPr>
        <w:tabs>
          <w:tab w:val="num" w:pos="6480"/>
        </w:tabs>
        <w:ind w:left="6480" w:hanging="360"/>
      </w:pPr>
      <w:rPr>
        <w:rFonts w:ascii="Arial" w:hAnsi="Arial" w:hint="default"/>
      </w:rPr>
    </w:lvl>
  </w:abstractNum>
  <w:abstractNum w:abstractNumId="86" w15:restartNumberingAfterBreak="0">
    <w:nsid w:val="5FD07141"/>
    <w:multiLevelType w:val="hybridMultilevel"/>
    <w:tmpl w:val="11D80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61C16A18"/>
    <w:multiLevelType w:val="hybridMultilevel"/>
    <w:tmpl w:val="DD48A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35D34C1"/>
    <w:multiLevelType w:val="hybridMultilevel"/>
    <w:tmpl w:val="0ED44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4EA35E7"/>
    <w:multiLevelType w:val="hybridMultilevel"/>
    <w:tmpl w:val="14EA9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5455F86"/>
    <w:multiLevelType w:val="hybridMultilevel"/>
    <w:tmpl w:val="D674AECC"/>
    <w:lvl w:ilvl="0" w:tplc="372015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67946EA4"/>
    <w:multiLevelType w:val="hybridMultilevel"/>
    <w:tmpl w:val="2BCE09B0"/>
    <w:lvl w:ilvl="0" w:tplc="9E269F94">
      <w:start w:val="1"/>
      <w:numFmt w:val="bullet"/>
      <w:lvlText w:val=""/>
      <w:lvlJc w:val="left"/>
      <w:pPr>
        <w:ind w:left="720" w:hanging="360"/>
      </w:pPr>
      <w:rPr>
        <w:rFonts w:ascii="Symbol" w:hAnsi="Symbol" w:hint="default"/>
        <w:color w:val="auto"/>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2" w15:restartNumberingAfterBreak="0">
    <w:nsid w:val="68C226C1"/>
    <w:multiLevelType w:val="hybridMultilevel"/>
    <w:tmpl w:val="0C600F7A"/>
    <w:lvl w:ilvl="0" w:tplc="FFFFFFFF">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95536FA"/>
    <w:multiLevelType w:val="hybridMultilevel"/>
    <w:tmpl w:val="8B722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A877AC3"/>
    <w:multiLevelType w:val="hybridMultilevel"/>
    <w:tmpl w:val="CC266514"/>
    <w:lvl w:ilvl="0" w:tplc="310029C8">
      <w:start w:val="1"/>
      <w:numFmt w:val="decimal"/>
      <w:lvlText w:val="%1."/>
      <w:lvlJc w:val="left"/>
      <w:pPr>
        <w:tabs>
          <w:tab w:val="num" w:pos="720"/>
        </w:tabs>
        <w:ind w:left="720" w:hanging="360"/>
      </w:pPr>
    </w:lvl>
    <w:lvl w:ilvl="1" w:tplc="3516F994" w:tentative="1">
      <w:start w:val="1"/>
      <w:numFmt w:val="decimal"/>
      <w:lvlText w:val="%2."/>
      <w:lvlJc w:val="left"/>
      <w:pPr>
        <w:tabs>
          <w:tab w:val="num" w:pos="1440"/>
        </w:tabs>
        <w:ind w:left="1440" w:hanging="360"/>
      </w:pPr>
    </w:lvl>
    <w:lvl w:ilvl="2" w:tplc="32541DAA" w:tentative="1">
      <w:start w:val="1"/>
      <w:numFmt w:val="decimal"/>
      <w:lvlText w:val="%3."/>
      <w:lvlJc w:val="left"/>
      <w:pPr>
        <w:tabs>
          <w:tab w:val="num" w:pos="2160"/>
        </w:tabs>
        <w:ind w:left="2160" w:hanging="360"/>
      </w:pPr>
    </w:lvl>
    <w:lvl w:ilvl="3" w:tplc="84A06808" w:tentative="1">
      <w:start w:val="1"/>
      <w:numFmt w:val="decimal"/>
      <w:lvlText w:val="%4."/>
      <w:lvlJc w:val="left"/>
      <w:pPr>
        <w:tabs>
          <w:tab w:val="num" w:pos="2880"/>
        </w:tabs>
        <w:ind w:left="2880" w:hanging="360"/>
      </w:pPr>
    </w:lvl>
    <w:lvl w:ilvl="4" w:tplc="58204BC6" w:tentative="1">
      <w:start w:val="1"/>
      <w:numFmt w:val="decimal"/>
      <w:lvlText w:val="%5."/>
      <w:lvlJc w:val="left"/>
      <w:pPr>
        <w:tabs>
          <w:tab w:val="num" w:pos="3600"/>
        </w:tabs>
        <w:ind w:left="3600" w:hanging="360"/>
      </w:pPr>
    </w:lvl>
    <w:lvl w:ilvl="5" w:tplc="4DCC1D80" w:tentative="1">
      <w:start w:val="1"/>
      <w:numFmt w:val="decimal"/>
      <w:lvlText w:val="%6."/>
      <w:lvlJc w:val="left"/>
      <w:pPr>
        <w:tabs>
          <w:tab w:val="num" w:pos="4320"/>
        </w:tabs>
        <w:ind w:left="4320" w:hanging="360"/>
      </w:pPr>
    </w:lvl>
    <w:lvl w:ilvl="6" w:tplc="FD9871F8" w:tentative="1">
      <w:start w:val="1"/>
      <w:numFmt w:val="decimal"/>
      <w:lvlText w:val="%7."/>
      <w:lvlJc w:val="left"/>
      <w:pPr>
        <w:tabs>
          <w:tab w:val="num" w:pos="5040"/>
        </w:tabs>
        <w:ind w:left="5040" w:hanging="360"/>
      </w:pPr>
    </w:lvl>
    <w:lvl w:ilvl="7" w:tplc="A58089C8" w:tentative="1">
      <w:start w:val="1"/>
      <w:numFmt w:val="decimal"/>
      <w:lvlText w:val="%8."/>
      <w:lvlJc w:val="left"/>
      <w:pPr>
        <w:tabs>
          <w:tab w:val="num" w:pos="5760"/>
        </w:tabs>
        <w:ind w:left="5760" w:hanging="360"/>
      </w:pPr>
    </w:lvl>
    <w:lvl w:ilvl="8" w:tplc="4F1A2F3A" w:tentative="1">
      <w:start w:val="1"/>
      <w:numFmt w:val="decimal"/>
      <w:lvlText w:val="%9."/>
      <w:lvlJc w:val="left"/>
      <w:pPr>
        <w:tabs>
          <w:tab w:val="num" w:pos="6480"/>
        </w:tabs>
        <w:ind w:left="6480" w:hanging="360"/>
      </w:pPr>
    </w:lvl>
  </w:abstractNum>
  <w:abstractNum w:abstractNumId="95" w15:restartNumberingAfterBreak="0">
    <w:nsid w:val="6CB101C0"/>
    <w:multiLevelType w:val="hybridMultilevel"/>
    <w:tmpl w:val="9F00453C"/>
    <w:lvl w:ilvl="0" w:tplc="8B1EA138">
      <w:start w:val="1"/>
      <w:numFmt w:val="bullet"/>
      <w:lvlText w:val="•"/>
      <w:lvlJc w:val="left"/>
      <w:pPr>
        <w:tabs>
          <w:tab w:val="num" w:pos="720"/>
        </w:tabs>
        <w:ind w:left="720" w:hanging="360"/>
      </w:pPr>
      <w:rPr>
        <w:rFonts w:ascii="Arial" w:hAnsi="Arial" w:hint="default"/>
      </w:rPr>
    </w:lvl>
    <w:lvl w:ilvl="1" w:tplc="53AA1794">
      <w:start w:val="1"/>
      <w:numFmt w:val="bullet"/>
      <w:lvlText w:val="•"/>
      <w:lvlJc w:val="left"/>
      <w:pPr>
        <w:tabs>
          <w:tab w:val="num" w:pos="1440"/>
        </w:tabs>
        <w:ind w:left="1440" w:hanging="360"/>
      </w:pPr>
      <w:rPr>
        <w:rFonts w:ascii="Arial" w:hAnsi="Arial" w:hint="default"/>
      </w:rPr>
    </w:lvl>
    <w:lvl w:ilvl="2" w:tplc="FD00AAB6" w:tentative="1">
      <w:start w:val="1"/>
      <w:numFmt w:val="bullet"/>
      <w:lvlText w:val="•"/>
      <w:lvlJc w:val="left"/>
      <w:pPr>
        <w:tabs>
          <w:tab w:val="num" w:pos="2160"/>
        </w:tabs>
        <w:ind w:left="2160" w:hanging="360"/>
      </w:pPr>
      <w:rPr>
        <w:rFonts w:ascii="Arial" w:hAnsi="Arial" w:hint="default"/>
      </w:rPr>
    </w:lvl>
    <w:lvl w:ilvl="3" w:tplc="8B6E717E" w:tentative="1">
      <w:start w:val="1"/>
      <w:numFmt w:val="bullet"/>
      <w:lvlText w:val="•"/>
      <w:lvlJc w:val="left"/>
      <w:pPr>
        <w:tabs>
          <w:tab w:val="num" w:pos="2880"/>
        </w:tabs>
        <w:ind w:left="2880" w:hanging="360"/>
      </w:pPr>
      <w:rPr>
        <w:rFonts w:ascii="Arial" w:hAnsi="Arial" w:hint="default"/>
      </w:rPr>
    </w:lvl>
    <w:lvl w:ilvl="4" w:tplc="7D3A9A58" w:tentative="1">
      <w:start w:val="1"/>
      <w:numFmt w:val="bullet"/>
      <w:lvlText w:val="•"/>
      <w:lvlJc w:val="left"/>
      <w:pPr>
        <w:tabs>
          <w:tab w:val="num" w:pos="3600"/>
        </w:tabs>
        <w:ind w:left="3600" w:hanging="360"/>
      </w:pPr>
      <w:rPr>
        <w:rFonts w:ascii="Arial" w:hAnsi="Arial" w:hint="default"/>
      </w:rPr>
    </w:lvl>
    <w:lvl w:ilvl="5" w:tplc="C47C47FC" w:tentative="1">
      <w:start w:val="1"/>
      <w:numFmt w:val="bullet"/>
      <w:lvlText w:val="•"/>
      <w:lvlJc w:val="left"/>
      <w:pPr>
        <w:tabs>
          <w:tab w:val="num" w:pos="4320"/>
        </w:tabs>
        <w:ind w:left="4320" w:hanging="360"/>
      </w:pPr>
      <w:rPr>
        <w:rFonts w:ascii="Arial" w:hAnsi="Arial" w:hint="default"/>
      </w:rPr>
    </w:lvl>
    <w:lvl w:ilvl="6" w:tplc="04E2C886" w:tentative="1">
      <w:start w:val="1"/>
      <w:numFmt w:val="bullet"/>
      <w:lvlText w:val="•"/>
      <w:lvlJc w:val="left"/>
      <w:pPr>
        <w:tabs>
          <w:tab w:val="num" w:pos="5040"/>
        </w:tabs>
        <w:ind w:left="5040" w:hanging="360"/>
      </w:pPr>
      <w:rPr>
        <w:rFonts w:ascii="Arial" w:hAnsi="Arial" w:hint="default"/>
      </w:rPr>
    </w:lvl>
    <w:lvl w:ilvl="7" w:tplc="55286E44" w:tentative="1">
      <w:start w:val="1"/>
      <w:numFmt w:val="bullet"/>
      <w:lvlText w:val="•"/>
      <w:lvlJc w:val="left"/>
      <w:pPr>
        <w:tabs>
          <w:tab w:val="num" w:pos="5760"/>
        </w:tabs>
        <w:ind w:left="5760" w:hanging="360"/>
      </w:pPr>
      <w:rPr>
        <w:rFonts w:ascii="Arial" w:hAnsi="Arial" w:hint="default"/>
      </w:rPr>
    </w:lvl>
    <w:lvl w:ilvl="8" w:tplc="A7AA9550" w:tentative="1">
      <w:start w:val="1"/>
      <w:numFmt w:val="bullet"/>
      <w:lvlText w:val="•"/>
      <w:lvlJc w:val="left"/>
      <w:pPr>
        <w:tabs>
          <w:tab w:val="num" w:pos="6480"/>
        </w:tabs>
        <w:ind w:left="6480" w:hanging="360"/>
      </w:pPr>
      <w:rPr>
        <w:rFonts w:ascii="Arial" w:hAnsi="Arial" w:hint="default"/>
      </w:rPr>
    </w:lvl>
  </w:abstractNum>
  <w:abstractNum w:abstractNumId="96" w15:restartNumberingAfterBreak="0">
    <w:nsid w:val="6E85347C"/>
    <w:multiLevelType w:val="hybridMultilevel"/>
    <w:tmpl w:val="740C9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E8543D9"/>
    <w:multiLevelType w:val="hybridMultilevel"/>
    <w:tmpl w:val="D7E27598"/>
    <w:lvl w:ilvl="0" w:tplc="BFFCA9B4">
      <w:start w:val="1"/>
      <w:numFmt w:val="bullet"/>
      <w:suff w:val="space"/>
      <w:lvlText w:val=""/>
      <w:lvlJc w:val="left"/>
      <w:pPr>
        <w:ind w:left="216" w:hanging="216"/>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15:restartNumberingAfterBreak="0">
    <w:nsid w:val="6EAD2B87"/>
    <w:multiLevelType w:val="hybridMultilevel"/>
    <w:tmpl w:val="426A5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F7C40AC"/>
    <w:multiLevelType w:val="hybridMultilevel"/>
    <w:tmpl w:val="24C86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F8E755E"/>
    <w:multiLevelType w:val="hybridMultilevel"/>
    <w:tmpl w:val="E61AFC88"/>
    <w:lvl w:ilvl="0" w:tplc="85186486">
      <w:start w:val="1"/>
      <w:numFmt w:val="bullet"/>
      <w:lvlText w:val="•"/>
      <w:lvlJc w:val="left"/>
      <w:pPr>
        <w:tabs>
          <w:tab w:val="num" w:pos="720"/>
        </w:tabs>
        <w:ind w:left="720" w:hanging="360"/>
      </w:pPr>
      <w:rPr>
        <w:rFonts w:ascii="Times New Roman" w:hAnsi="Times New Roman" w:hint="default"/>
      </w:rPr>
    </w:lvl>
    <w:lvl w:ilvl="1" w:tplc="F7C6F9B4">
      <w:start w:val="1"/>
      <w:numFmt w:val="bullet"/>
      <w:lvlText w:val="•"/>
      <w:lvlJc w:val="left"/>
      <w:pPr>
        <w:tabs>
          <w:tab w:val="num" w:pos="1440"/>
        </w:tabs>
        <w:ind w:left="1440" w:hanging="360"/>
      </w:pPr>
      <w:rPr>
        <w:rFonts w:ascii="Times New Roman" w:hAnsi="Times New Roman" w:hint="default"/>
      </w:rPr>
    </w:lvl>
    <w:lvl w:ilvl="2" w:tplc="0B54E21E" w:tentative="1">
      <w:start w:val="1"/>
      <w:numFmt w:val="bullet"/>
      <w:lvlText w:val="•"/>
      <w:lvlJc w:val="left"/>
      <w:pPr>
        <w:tabs>
          <w:tab w:val="num" w:pos="2160"/>
        </w:tabs>
        <w:ind w:left="2160" w:hanging="360"/>
      </w:pPr>
      <w:rPr>
        <w:rFonts w:ascii="Times New Roman" w:hAnsi="Times New Roman" w:hint="default"/>
      </w:rPr>
    </w:lvl>
    <w:lvl w:ilvl="3" w:tplc="21E6DB18" w:tentative="1">
      <w:start w:val="1"/>
      <w:numFmt w:val="bullet"/>
      <w:lvlText w:val="•"/>
      <w:lvlJc w:val="left"/>
      <w:pPr>
        <w:tabs>
          <w:tab w:val="num" w:pos="2880"/>
        </w:tabs>
        <w:ind w:left="2880" w:hanging="360"/>
      </w:pPr>
      <w:rPr>
        <w:rFonts w:ascii="Times New Roman" w:hAnsi="Times New Roman" w:hint="default"/>
      </w:rPr>
    </w:lvl>
    <w:lvl w:ilvl="4" w:tplc="C64AB518" w:tentative="1">
      <w:start w:val="1"/>
      <w:numFmt w:val="bullet"/>
      <w:lvlText w:val="•"/>
      <w:lvlJc w:val="left"/>
      <w:pPr>
        <w:tabs>
          <w:tab w:val="num" w:pos="3600"/>
        </w:tabs>
        <w:ind w:left="3600" w:hanging="360"/>
      </w:pPr>
      <w:rPr>
        <w:rFonts w:ascii="Times New Roman" w:hAnsi="Times New Roman" w:hint="default"/>
      </w:rPr>
    </w:lvl>
    <w:lvl w:ilvl="5" w:tplc="DB283F3E" w:tentative="1">
      <w:start w:val="1"/>
      <w:numFmt w:val="bullet"/>
      <w:lvlText w:val="•"/>
      <w:lvlJc w:val="left"/>
      <w:pPr>
        <w:tabs>
          <w:tab w:val="num" w:pos="4320"/>
        </w:tabs>
        <w:ind w:left="4320" w:hanging="360"/>
      </w:pPr>
      <w:rPr>
        <w:rFonts w:ascii="Times New Roman" w:hAnsi="Times New Roman" w:hint="default"/>
      </w:rPr>
    </w:lvl>
    <w:lvl w:ilvl="6" w:tplc="981E5EDE" w:tentative="1">
      <w:start w:val="1"/>
      <w:numFmt w:val="bullet"/>
      <w:lvlText w:val="•"/>
      <w:lvlJc w:val="left"/>
      <w:pPr>
        <w:tabs>
          <w:tab w:val="num" w:pos="5040"/>
        </w:tabs>
        <w:ind w:left="5040" w:hanging="360"/>
      </w:pPr>
      <w:rPr>
        <w:rFonts w:ascii="Times New Roman" w:hAnsi="Times New Roman" w:hint="default"/>
      </w:rPr>
    </w:lvl>
    <w:lvl w:ilvl="7" w:tplc="07746048" w:tentative="1">
      <w:start w:val="1"/>
      <w:numFmt w:val="bullet"/>
      <w:lvlText w:val="•"/>
      <w:lvlJc w:val="left"/>
      <w:pPr>
        <w:tabs>
          <w:tab w:val="num" w:pos="5760"/>
        </w:tabs>
        <w:ind w:left="5760" w:hanging="360"/>
      </w:pPr>
      <w:rPr>
        <w:rFonts w:ascii="Times New Roman" w:hAnsi="Times New Roman" w:hint="default"/>
      </w:rPr>
    </w:lvl>
    <w:lvl w:ilvl="8" w:tplc="44642290" w:tentative="1">
      <w:start w:val="1"/>
      <w:numFmt w:val="bullet"/>
      <w:lvlText w:val="•"/>
      <w:lvlJc w:val="left"/>
      <w:pPr>
        <w:tabs>
          <w:tab w:val="num" w:pos="6480"/>
        </w:tabs>
        <w:ind w:left="6480" w:hanging="360"/>
      </w:pPr>
      <w:rPr>
        <w:rFonts w:ascii="Times New Roman" w:hAnsi="Times New Roman" w:hint="default"/>
      </w:rPr>
    </w:lvl>
  </w:abstractNum>
  <w:abstractNum w:abstractNumId="101" w15:restartNumberingAfterBreak="0">
    <w:nsid w:val="704852EA"/>
    <w:multiLevelType w:val="hybridMultilevel"/>
    <w:tmpl w:val="53EE3F8C"/>
    <w:lvl w:ilvl="0" w:tplc="5374FEB0">
      <w:start w:val="1"/>
      <w:numFmt w:val="decimal"/>
      <w:lvlText w:val="%1."/>
      <w:lvlJc w:val="left"/>
      <w:pPr>
        <w:tabs>
          <w:tab w:val="num" w:pos="720"/>
        </w:tabs>
        <w:ind w:left="720" w:hanging="360"/>
      </w:pPr>
    </w:lvl>
    <w:lvl w:ilvl="1" w:tplc="3D984B8C" w:tentative="1">
      <w:start w:val="1"/>
      <w:numFmt w:val="decimal"/>
      <w:lvlText w:val="%2."/>
      <w:lvlJc w:val="left"/>
      <w:pPr>
        <w:tabs>
          <w:tab w:val="num" w:pos="1440"/>
        </w:tabs>
        <w:ind w:left="1440" w:hanging="360"/>
      </w:pPr>
    </w:lvl>
    <w:lvl w:ilvl="2" w:tplc="D18C94DC" w:tentative="1">
      <w:start w:val="1"/>
      <w:numFmt w:val="decimal"/>
      <w:lvlText w:val="%3."/>
      <w:lvlJc w:val="left"/>
      <w:pPr>
        <w:tabs>
          <w:tab w:val="num" w:pos="2160"/>
        </w:tabs>
        <w:ind w:left="2160" w:hanging="360"/>
      </w:pPr>
    </w:lvl>
    <w:lvl w:ilvl="3" w:tplc="2452D1EC" w:tentative="1">
      <w:start w:val="1"/>
      <w:numFmt w:val="decimal"/>
      <w:lvlText w:val="%4."/>
      <w:lvlJc w:val="left"/>
      <w:pPr>
        <w:tabs>
          <w:tab w:val="num" w:pos="2880"/>
        </w:tabs>
        <w:ind w:left="2880" w:hanging="360"/>
      </w:pPr>
    </w:lvl>
    <w:lvl w:ilvl="4" w:tplc="D7DEF5CE" w:tentative="1">
      <w:start w:val="1"/>
      <w:numFmt w:val="decimal"/>
      <w:lvlText w:val="%5."/>
      <w:lvlJc w:val="left"/>
      <w:pPr>
        <w:tabs>
          <w:tab w:val="num" w:pos="3600"/>
        </w:tabs>
        <w:ind w:left="3600" w:hanging="360"/>
      </w:pPr>
    </w:lvl>
    <w:lvl w:ilvl="5" w:tplc="882EB708" w:tentative="1">
      <w:start w:val="1"/>
      <w:numFmt w:val="decimal"/>
      <w:lvlText w:val="%6."/>
      <w:lvlJc w:val="left"/>
      <w:pPr>
        <w:tabs>
          <w:tab w:val="num" w:pos="4320"/>
        </w:tabs>
        <w:ind w:left="4320" w:hanging="360"/>
      </w:pPr>
    </w:lvl>
    <w:lvl w:ilvl="6" w:tplc="53EC1DFE" w:tentative="1">
      <w:start w:val="1"/>
      <w:numFmt w:val="decimal"/>
      <w:lvlText w:val="%7."/>
      <w:lvlJc w:val="left"/>
      <w:pPr>
        <w:tabs>
          <w:tab w:val="num" w:pos="5040"/>
        </w:tabs>
        <w:ind w:left="5040" w:hanging="360"/>
      </w:pPr>
    </w:lvl>
    <w:lvl w:ilvl="7" w:tplc="1274370E" w:tentative="1">
      <w:start w:val="1"/>
      <w:numFmt w:val="decimal"/>
      <w:lvlText w:val="%8."/>
      <w:lvlJc w:val="left"/>
      <w:pPr>
        <w:tabs>
          <w:tab w:val="num" w:pos="5760"/>
        </w:tabs>
        <w:ind w:left="5760" w:hanging="360"/>
      </w:pPr>
    </w:lvl>
    <w:lvl w:ilvl="8" w:tplc="8D38376E" w:tentative="1">
      <w:start w:val="1"/>
      <w:numFmt w:val="decimal"/>
      <w:lvlText w:val="%9."/>
      <w:lvlJc w:val="left"/>
      <w:pPr>
        <w:tabs>
          <w:tab w:val="num" w:pos="6480"/>
        </w:tabs>
        <w:ind w:left="6480" w:hanging="360"/>
      </w:pPr>
    </w:lvl>
  </w:abstractNum>
  <w:abstractNum w:abstractNumId="102" w15:restartNumberingAfterBreak="0">
    <w:nsid w:val="717574EB"/>
    <w:multiLevelType w:val="hybridMultilevel"/>
    <w:tmpl w:val="77B01B88"/>
    <w:lvl w:ilvl="0" w:tplc="90988ABE">
      <w:start w:val="1"/>
      <w:numFmt w:val="bullet"/>
      <w:lvlText w:val="•"/>
      <w:lvlJc w:val="left"/>
      <w:pPr>
        <w:tabs>
          <w:tab w:val="num" w:pos="720"/>
        </w:tabs>
        <w:ind w:left="720" w:hanging="360"/>
      </w:pPr>
      <w:rPr>
        <w:rFonts w:ascii="Arial" w:hAnsi="Arial" w:hint="default"/>
      </w:rPr>
    </w:lvl>
    <w:lvl w:ilvl="1" w:tplc="3E0239CA">
      <w:start w:val="1"/>
      <w:numFmt w:val="bullet"/>
      <w:lvlText w:val="•"/>
      <w:lvlJc w:val="left"/>
      <w:pPr>
        <w:tabs>
          <w:tab w:val="num" w:pos="1440"/>
        </w:tabs>
        <w:ind w:left="1440" w:hanging="360"/>
      </w:pPr>
      <w:rPr>
        <w:rFonts w:ascii="Arial" w:hAnsi="Arial" w:hint="default"/>
      </w:rPr>
    </w:lvl>
    <w:lvl w:ilvl="2" w:tplc="8BC0B42A" w:tentative="1">
      <w:start w:val="1"/>
      <w:numFmt w:val="bullet"/>
      <w:lvlText w:val="•"/>
      <w:lvlJc w:val="left"/>
      <w:pPr>
        <w:tabs>
          <w:tab w:val="num" w:pos="2160"/>
        </w:tabs>
        <w:ind w:left="2160" w:hanging="360"/>
      </w:pPr>
      <w:rPr>
        <w:rFonts w:ascii="Arial" w:hAnsi="Arial" w:hint="default"/>
      </w:rPr>
    </w:lvl>
    <w:lvl w:ilvl="3" w:tplc="283285BA" w:tentative="1">
      <w:start w:val="1"/>
      <w:numFmt w:val="bullet"/>
      <w:lvlText w:val="•"/>
      <w:lvlJc w:val="left"/>
      <w:pPr>
        <w:tabs>
          <w:tab w:val="num" w:pos="2880"/>
        </w:tabs>
        <w:ind w:left="2880" w:hanging="360"/>
      </w:pPr>
      <w:rPr>
        <w:rFonts w:ascii="Arial" w:hAnsi="Arial" w:hint="default"/>
      </w:rPr>
    </w:lvl>
    <w:lvl w:ilvl="4" w:tplc="D58CE52A" w:tentative="1">
      <w:start w:val="1"/>
      <w:numFmt w:val="bullet"/>
      <w:lvlText w:val="•"/>
      <w:lvlJc w:val="left"/>
      <w:pPr>
        <w:tabs>
          <w:tab w:val="num" w:pos="3600"/>
        </w:tabs>
        <w:ind w:left="3600" w:hanging="360"/>
      </w:pPr>
      <w:rPr>
        <w:rFonts w:ascii="Arial" w:hAnsi="Arial" w:hint="default"/>
      </w:rPr>
    </w:lvl>
    <w:lvl w:ilvl="5" w:tplc="288CD424" w:tentative="1">
      <w:start w:val="1"/>
      <w:numFmt w:val="bullet"/>
      <w:lvlText w:val="•"/>
      <w:lvlJc w:val="left"/>
      <w:pPr>
        <w:tabs>
          <w:tab w:val="num" w:pos="4320"/>
        </w:tabs>
        <w:ind w:left="4320" w:hanging="360"/>
      </w:pPr>
      <w:rPr>
        <w:rFonts w:ascii="Arial" w:hAnsi="Arial" w:hint="default"/>
      </w:rPr>
    </w:lvl>
    <w:lvl w:ilvl="6" w:tplc="E3CCB888" w:tentative="1">
      <w:start w:val="1"/>
      <w:numFmt w:val="bullet"/>
      <w:lvlText w:val="•"/>
      <w:lvlJc w:val="left"/>
      <w:pPr>
        <w:tabs>
          <w:tab w:val="num" w:pos="5040"/>
        </w:tabs>
        <w:ind w:left="5040" w:hanging="360"/>
      </w:pPr>
      <w:rPr>
        <w:rFonts w:ascii="Arial" w:hAnsi="Arial" w:hint="default"/>
      </w:rPr>
    </w:lvl>
    <w:lvl w:ilvl="7" w:tplc="D67021C6" w:tentative="1">
      <w:start w:val="1"/>
      <w:numFmt w:val="bullet"/>
      <w:lvlText w:val="•"/>
      <w:lvlJc w:val="left"/>
      <w:pPr>
        <w:tabs>
          <w:tab w:val="num" w:pos="5760"/>
        </w:tabs>
        <w:ind w:left="5760" w:hanging="360"/>
      </w:pPr>
      <w:rPr>
        <w:rFonts w:ascii="Arial" w:hAnsi="Arial" w:hint="default"/>
      </w:rPr>
    </w:lvl>
    <w:lvl w:ilvl="8" w:tplc="207488E2" w:tentative="1">
      <w:start w:val="1"/>
      <w:numFmt w:val="bullet"/>
      <w:lvlText w:val="•"/>
      <w:lvlJc w:val="left"/>
      <w:pPr>
        <w:tabs>
          <w:tab w:val="num" w:pos="6480"/>
        </w:tabs>
        <w:ind w:left="6480" w:hanging="360"/>
      </w:pPr>
      <w:rPr>
        <w:rFonts w:ascii="Arial" w:hAnsi="Arial" w:hint="default"/>
      </w:rPr>
    </w:lvl>
  </w:abstractNum>
  <w:abstractNum w:abstractNumId="103" w15:restartNumberingAfterBreak="0">
    <w:nsid w:val="73750D59"/>
    <w:multiLevelType w:val="hybridMultilevel"/>
    <w:tmpl w:val="C2FCD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4873FCE"/>
    <w:multiLevelType w:val="hybridMultilevel"/>
    <w:tmpl w:val="084000F2"/>
    <w:lvl w:ilvl="0" w:tplc="7D082D3E">
      <w:start w:val="1"/>
      <w:numFmt w:val="bullet"/>
      <w:lvlText w:val="•"/>
      <w:lvlJc w:val="left"/>
      <w:pPr>
        <w:tabs>
          <w:tab w:val="num" w:pos="720"/>
        </w:tabs>
        <w:ind w:left="720" w:hanging="360"/>
      </w:pPr>
      <w:rPr>
        <w:rFonts w:ascii="Arial" w:hAnsi="Arial" w:hint="default"/>
      </w:rPr>
    </w:lvl>
    <w:lvl w:ilvl="1" w:tplc="1904F29C" w:tentative="1">
      <w:start w:val="1"/>
      <w:numFmt w:val="bullet"/>
      <w:lvlText w:val="•"/>
      <w:lvlJc w:val="left"/>
      <w:pPr>
        <w:tabs>
          <w:tab w:val="num" w:pos="1440"/>
        </w:tabs>
        <w:ind w:left="1440" w:hanging="360"/>
      </w:pPr>
      <w:rPr>
        <w:rFonts w:ascii="Arial" w:hAnsi="Arial" w:hint="default"/>
      </w:rPr>
    </w:lvl>
    <w:lvl w:ilvl="2" w:tplc="02DADE1E" w:tentative="1">
      <w:start w:val="1"/>
      <w:numFmt w:val="bullet"/>
      <w:lvlText w:val="•"/>
      <w:lvlJc w:val="left"/>
      <w:pPr>
        <w:tabs>
          <w:tab w:val="num" w:pos="2160"/>
        </w:tabs>
        <w:ind w:left="2160" w:hanging="360"/>
      </w:pPr>
      <w:rPr>
        <w:rFonts w:ascii="Arial" w:hAnsi="Arial" w:hint="default"/>
      </w:rPr>
    </w:lvl>
    <w:lvl w:ilvl="3" w:tplc="B4302530" w:tentative="1">
      <w:start w:val="1"/>
      <w:numFmt w:val="bullet"/>
      <w:lvlText w:val="•"/>
      <w:lvlJc w:val="left"/>
      <w:pPr>
        <w:tabs>
          <w:tab w:val="num" w:pos="2880"/>
        </w:tabs>
        <w:ind w:left="2880" w:hanging="360"/>
      </w:pPr>
      <w:rPr>
        <w:rFonts w:ascii="Arial" w:hAnsi="Arial" w:hint="default"/>
      </w:rPr>
    </w:lvl>
    <w:lvl w:ilvl="4" w:tplc="EFD457A4" w:tentative="1">
      <w:start w:val="1"/>
      <w:numFmt w:val="bullet"/>
      <w:lvlText w:val="•"/>
      <w:lvlJc w:val="left"/>
      <w:pPr>
        <w:tabs>
          <w:tab w:val="num" w:pos="3600"/>
        </w:tabs>
        <w:ind w:left="3600" w:hanging="360"/>
      </w:pPr>
      <w:rPr>
        <w:rFonts w:ascii="Arial" w:hAnsi="Arial" w:hint="default"/>
      </w:rPr>
    </w:lvl>
    <w:lvl w:ilvl="5" w:tplc="875C74F4" w:tentative="1">
      <w:start w:val="1"/>
      <w:numFmt w:val="bullet"/>
      <w:lvlText w:val="•"/>
      <w:lvlJc w:val="left"/>
      <w:pPr>
        <w:tabs>
          <w:tab w:val="num" w:pos="4320"/>
        </w:tabs>
        <w:ind w:left="4320" w:hanging="360"/>
      </w:pPr>
      <w:rPr>
        <w:rFonts w:ascii="Arial" w:hAnsi="Arial" w:hint="default"/>
      </w:rPr>
    </w:lvl>
    <w:lvl w:ilvl="6" w:tplc="4C9676FC" w:tentative="1">
      <w:start w:val="1"/>
      <w:numFmt w:val="bullet"/>
      <w:lvlText w:val="•"/>
      <w:lvlJc w:val="left"/>
      <w:pPr>
        <w:tabs>
          <w:tab w:val="num" w:pos="5040"/>
        </w:tabs>
        <w:ind w:left="5040" w:hanging="360"/>
      </w:pPr>
      <w:rPr>
        <w:rFonts w:ascii="Arial" w:hAnsi="Arial" w:hint="default"/>
      </w:rPr>
    </w:lvl>
    <w:lvl w:ilvl="7" w:tplc="148ECAAC" w:tentative="1">
      <w:start w:val="1"/>
      <w:numFmt w:val="bullet"/>
      <w:lvlText w:val="•"/>
      <w:lvlJc w:val="left"/>
      <w:pPr>
        <w:tabs>
          <w:tab w:val="num" w:pos="5760"/>
        </w:tabs>
        <w:ind w:left="5760" w:hanging="360"/>
      </w:pPr>
      <w:rPr>
        <w:rFonts w:ascii="Arial" w:hAnsi="Arial" w:hint="default"/>
      </w:rPr>
    </w:lvl>
    <w:lvl w:ilvl="8" w:tplc="9C0C0B56" w:tentative="1">
      <w:start w:val="1"/>
      <w:numFmt w:val="bullet"/>
      <w:lvlText w:val="•"/>
      <w:lvlJc w:val="left"/>
      <w:pPr>
        <w:tabs>
          <w:tab w:val="num" w:pos="6480"/>
        </w:tabs>
        <w:ind w:left="6480" w:hanging="360"/>
      </w:pPr>
      <w:rPr>
        <w:rFonts w:ascii="Arial" w:hAnsi="Arial" w:hint="default"/>
      </w:rPr>
    </w:lvl>
  </w:abstractNum>
  <w:abstractNum w:abstractNumId="105" w15:restartNumberingAfterBreak="0">
    <w:nsid w:val="77B400B3"/>
    <w:multiLevelType w:val="hybridMultilevel"/>
    <w:tmpl w:val="DF06A55A"/>
    <w:lvl w:ilvl="0" w:tplc="D62A8020">
      <w:start w:val="1"/>
      <w:numFmt w:val="bullet"/>
      <w:lvlText w:val="•"/>
      <w:lvlJc w:val="left"/>
      <w:pPr>
        <w:tabs>
          <w:tab w:val="num" w:pos="720"/>
        </w:tabs>
        <w:ind w:left="720" w:hanging="360"/>
      </w:pPr>
      <w:rPr>
        <w:rFonts w:ascii="Times New Roman" w:hAnsi="Times New Roman" w:hint="default"/>
      </w:rPr>
    </w:lvl>
    <w:lvl w:ilvl="1" w:tplc="B4AA8DF0" w:tentative="1">
      <w:start w:val="1"/>
      <w:numFmt w:val="bullet"/>
      <w:lvlText w:val="•"/>
      <w:lvlJc w:val="left"/>
      <w:pPr>
        <w:tabs>
          <w:tab w:val="num" w:pos="1440"/>
        </w:tabs>
        <w:ind w:left="1440" w:hanging="360"/>
      </w:pPr>
      <w:rPr>
        <w:rFonts w:ascii="Times New Roman" w:hAnsi="Times New Roman" w:hint="default"/>
      </w:rPr>
    </w:lvl>
    <w:lvl w:ilvl="2" w:tplc="A99407E0" w:tentative="1">
      <w:start w:val="1"/>
      <w:numFmt w:val="bullet"/>
      <w:lvlText w:val="•"/>
      <w:lvlJc w:val="left"/>
      <w:pPr>
        <w:tabs>
          <w:tab w:val="num" w:pos="2160"/>
        </w:tabs>
        <w:ind w:left="2160" w:hanging="360"/>
      </w:pPr>
      <w:rPr>
        <w:rFonts w:ascii="Times New Roman" w:hAnsi="Times New Roman" w:hint="default"/>
      </w:rPr>
    </w:lvl>
    <w:lvl w:ilvl="3" w:tplc="74D44A4C" w:tentative="1">
      <w:start w:val="1"/>
      <w:numFmt w:val="bullet"/>
      <w:lvlText w:val="•"/>
      <w:lvlJc w:val="left"/>
      <w:pPr>
        <w:tabs>
          <w:tab w:val="num" w:pos="2880"/>
        </w:tabs>
        <w:ind w:left="2880" w:hanging="360"/>
      </w:pPr>
      <w:rPr>
        <w:rFonts w:ascii="Times New Roman" w:hAnsi="Times New Roman" w:hint="default"/>
      </w:rPr>
    </w:lvl>
    <w:lvl w:ilvl="4" w:tplc="9D787FEA" w:tentative="1">
      <w:start w:val="1"/>
      <w:numFmt w:val="bullet"/>
      <w:lvlText w:val="•"/>
      <w:lvlJc w:val="left"/>
      <w:pPr>
        <w:tabs>
          <w:tab w:val="num" w:pos="3600"/>
        </w:tabs>
        <w:ind w:left="3600" w:hanging="360"/>
      </w:pPr>
      <w:rPr>
        <w:rFonts w:ascii="Times New Roman" w:hAnsi="Times New Roman" w:hint="default"/>
      </w:rPr>
    </w:lvl>
    <w:lvl w:ilvl="5" w:tplc="A5F083D0" w:tentative="1">
      <w:start w:val="1"/>
      <w:numFmt w:val="bullet"/>
      <w:lvlText w:val="•"/>
      <w:lvlJc w:val="left"/>
      <w:pPr>
        <w:tabs>
          <w:tab w:val="num" w:pos="4320"/>
        </w:tabs>
        <w:ind w:left="4320" w:hanging="360"/>
      </w:pPr>
      <w:rPr>
        <w:rFonts w:ascii="Times New Roman" w:hAnsi="Times New Roman" w:hint="default"/>
      </w:rPr>
    </w:lvl>
    <w:lvl w:ilvl="6" w:tplc="516AA6C4" w:tentative="1">
      <w:start w:val="1"/>
      <w:numFmt w:val="bullet"/>
      <w:lvlText w:val="•"/>
      <w:lvlJc w:val="left"/>
      <w:pPr>
        <w:tabs>
          <w:tab w:val="num" w:pos="5040"/>
        </w:tabs>
        <w:ind w:left="5040" w:hanging="360"/>
      </w:pPr>
      <w:rPr>
        <w:rFonts w:ascii="Times New Roman" w:hAnsi="Times New Roman" w:hint="default"/>
      </w:rPr>
    </w:lvl>
    <w:lvl w:ilvl="7" w:tplc="2174DF50" w:tentative="1">
      <w:start w:val="1"/>
      <w:numFmt w:val="bullet"/>
      <w:lvlText w:val="•"/>
      <w:lvlJc w:val="left"/>
      <w:pPr>
        <w:tabs>
          <w:tab w:val="num" w:pos="5760"/>
        </w:tabs>
        <w:ind w:left="5760" w:hanging="360"/>
      </w:pPr>
      <w:rPr>
        <w:rFonts w:ascii="Times New Roman" w:hAnsi="Times New Roman" w:hint="default"/>
      </w:rPr>
    </w:lvl>
    <w:lvl w:ilvl="8" w:tplc="B50887C6" w:tentative="1">
      <w:start w:val="1"/>
      <w:numFmt w:val="bullet"/>
      <w:lvlText w:val="•"/>
      <w:lvlJc w:val="left"/>
      <w:pPr>
        <w:tabs>
          <w:tab w:val="num" w:pos="6480"/>
        </w:tabs>
        <w:ind w:left="6480" w:hanging="360"/>
      </w:pPr>
      <w:rPr>
        <w:rFonts w:ascii="Times New Roman" w:hAnsi="Times New Roman" w:hint="default"/>
      </w:rPr>
    </w:lvl>
  </w:abstractNum>
  <w:abstractNum w:abstractNumId="106" w15:restartNumberingAfterBreak="0">
    <w:nsid w:val="77B53B36"/>
    <w:multiLevelType w:val="hybridMultilevel"/>
    <w:tmpl w:val="AAF03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9FA31A9"/>
    <w:multiLevelType w:val="hybridMultilevel"/>
    <w:tmpl w:val="DF682BA6"/>
    <w:lvl w:ilvl="0" w:tplc="F020B6B0">
      <w:start w:val="1"/>
      <w:numFmt w:val="bullet"/>
      <w:lvlText w:val=""/>
      <w:lvlJc w:val="left"/>
      <w:pPr>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AA60F07"/>
    <w:multiLevelType w:val="hybridMultilevel"/>
    <w:tmpl w:val="658632D8"/>
    <w:lvl w:ilvl="0" w:tplc="161CAF6C">
      <w:start w:val="1"/>
      <w:numFmt w:val="bullet"/>
      <w:lvlText w:val="•"/>
      <w:lvlJc w:val="left"/>
      <w:pPr>
        <w:tabs>
          <w:tab w:val="num" w:pos="720"/>
        </w:tabs>
        <w:ind w:left="720" w:hanging="360"/>
      </w:pPr>
      <w:rPr>
        <w:rFonts w:ascii="Arial" w:hAnsi="Arial" w:hint="default"/>
      </w:rPr>
    </w:lvl>
    <w:lvl w:ilvl="1" w:tplc="66CAB086" w:tentative="1">
      <w:start w:val="1"/>
      <w:numFmt w:val="bullet"/>
      <w:lvlText w:val="•"/>
      <w:lvlJc w:val="left"/>
      <w:pPr>
        <w:tabs>
          <w:tab w:val="num" w:pos="1440"/>
        </w:tabs>
        <w:ind w:left="1440" w:hanging="360"/>
      </w:pPr>
      <w:rPr>
        <w:rFonts w:ascii="Arial" w:hAnsi="Arial" w:hint="default"/>
      </w:rPr>
    </w:lvl>
    <w:lvl w:ilvl="2" w:tplc="B68001A6" w:tentative="1">
      <w:start w:val="1"/>
      <w:numFmt w:val="bullet"/>
      <w:lvlText w:val="•"/>
      <w:lvlJc w:val="left"/>
      <w:pPr>
        <w:tabs>
          <w:tab w:val="num" w:pos="2160"/>
        </w:tabs>
        <w:ind w:left="2160" w:hanging="360"/>
      </w:pPr>
      <w:rPr>
        <w:rFonts w:ascii="Arial" w:hAnsi="Arial" w:hint="default"/>
      </w:rPr>
    </w:lvl>
    <w:lvl w:ilvl="3" w:tplc="A4BC2F58" w:tentative="1">
      <w:start w:val="1"/>
      <w:numFmt w:val="bullet"/>
      <w:lvlText w:val="•"/>
      <w:lvlJc w:val="left"/>
      <w:pPr>
        <w:tabs>
          <w:tab w:val="num" w:pos="2880"/>
        </w:tabs>
        <w:ind w:left="2880" w:hanging="360"/>
      </w:pPr>
      <w:rPr>
        <w:rFonts w:ascii="Arial" w:hAnsi="Arial" w:hint="default"/>
      </w:rPr>
    </w:lvl>
    <w:lvl w:ilvl="4" w:tplc="BDE812F2" w:tentative="1">
      <w:start w:val="1"/>
      <w:numFmt w:val="bullet"/>
      <w:lvlText w:val="•"/>
      <w:lvlJc w:val="left"/>
      <w:pPr>
        <w:tabs>
          <w:tab w:val="num" w:pos="3600"/>
        </w:tabs>
        <w:ind w:left="3600" w:hanging="360"/>
      </w:pPr>
      <w:rPr>
        <w:rFonts w:ascii="Arial" w:hAnsi="Arial" w:hint="default"/>
      </w:rPr>
    </w:lvl>
    <w:lvl w:ilvl="5" w:tplc="291A3F1A" w:tentative="1">
      <w:start w:val="1"/>
      <w:numFmt w:val="bullet"/>
      <w:lvlText w:val="•"/>
      <w:lvlJc w:val="left"/>
      <w:pPr>
        <w:tabs>
          <w:tab w:val="num" w:pos="4320"/>
        </w:tabs>
        <w:ind w:left="4320" w:hanging="360"/>
      </w:pPr>
      <w:rPr>
        <w:rFonts w:ascii="Arial" w:hAnsi="Arial" w:hint="default"/>
      </w:rPr>
    </w:lvl>
    <w:lvl w:ilvl="6" w:tplc="3A72BB2C" w:tentative="1">
      <w:start w:val="1"/>
      <w:numFmt w:val="bullet"/>
      <w:lvlText w:val="•"/>
      <w:lvlJc w:val="left"/>
      <w:pPr>
        <w:tabs>
          <w:tab w:val="num" w:pos="5040"/>
        </w:tabs>
        <w:ind w:left="5040" w:hanging="360"/>
      </w:pPr>
      <w:rPr>
        <w:rFonts w:ascii="Arial" w:hAnsi="Arial" w:hint="default"/>
      </w:rPr>
    </w:lvl>
    <w:lvl w:ilvl="7" w:tplc="040A52C4" w:tentative="1">
      <w:start w:val="1"/>
      <w:numFmt w:val="bullet"/>
      <w:lvlText w:val="•"/>
      <w:lvlJc w:val="left"/>
      <w:pPr>
        <w:tabs>
          <w:tab w:val="num" w:pos="5760"/>
        </w:tabs>
        <w:ind w:left="5760" w:hanging="360"/>
      </w:pPr>
      <w:rPr>
        <w:rFonts w:ascii="Arial" w:hAnsi="Arial" w:hint="default"/>
      </w:rPr>
    </w:lvl>
    <w:lvl w:ilvl="8" w:tplc="8B70D946" w:tentative="1">
      <w:start w:val="1"/>
      <w:numFmt w:val="bullet"/>
      <w:lvlText w:val="•"/>
      <w:lvlJc w:val="left"/>
      <w:pPr>
        <w:tabs>
          <w:tab w:val="num" w:pos="6480"/>
        </w:tabs>
        <w:ind w:left="6480" w:hanging="360"/>
      </w:pPr>
      <w:rPr>
        <w:rFonts w:ascii="Arial" w:hAnsi="Arial" w:hint="default"/>
      </w:rPr>
    </w:lvl>
  </w:abstractNum>
  <w:abstractNum w:abstractNumId="109" w15:restartNumberingAfterBreak="0">
    <w:nsid w:val="7B7B639D"/>
    <w:multiLevelType w:val="hybridMultilevel"/>
    <w:tmpl w:val="83A822C0"/>
    <w:lvl w:ilvl="0" w:tplc="F020B6B0">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7BED1364"/>
    <w:multiLevelType w:val="hybridMultilevel"/>
    <w:tmpl w:val="4FF4B32A"/>
    <w:lvl w:ilvl="0" w:tplc="0A8ABF4A">
      <w:start w:val="1"/>
      <w:numFmt w:val="bullet"/>
      <w:lvlText w:val="•"/>
      <w:lvlJc w:val="left"/>
      <w:pPr>
        <w:tabs>
          <w:tab w:val="num" w:pos="720"/>
        </w:tabs>
        <w:ind w:left="720" w:hanging="360"/>
      </w:pPr>
      <w:rPr>
        <w:rFonts w:ascii="Times New Roman" w:hAnsi="Times New Roman" w:hint="default"/>
      </w:rPr>
    </w:lvl>
    <w:lvl w:ilvl="1" w:tplc="1534B67A" w:tentative="1">
      <w:start w:val="1"/>
      <w:numFmt w:val="bullet"/>
      <w:lvlText w:val="•"/>
      <w:lvlJc w:val="left"/>
      <w:pPr>
        <w:tabs>
          <w:tab w:val="num" w:pos="1440"/>
        </w:tabs>
        <w:ind w:left="1440" w:hanging="360"/>
      </w:pPr>
      <w:rPr>
        <w:rFonts w:ascii="Times New Roman" w:hAnsi="Times New Roman" w:hint="default"/>
      </w:rPr>
    </w:lvl>
    <w:lvl w:ilvl="2" w:tplc="F52669F2" w:tentative="1">
      <w:start w:val="1"/>
      <w:numFmt w:val="bullet"/>
      <w:lvlText w:val="•"/>
      <w:lvlJc w:val="left"/>
      <w:pPr>
        <w:tabs>
          <w:tab w:val="num" w:pos="2160"/>
        </w:tabs>
        <w:ind w:left="2160" w:hanging="360"/>
      </w:pPr>
      <w:rPr>
        <w:rFonts w:ascii="Times New Roman" w:hAnsi="Times New Roman" w:hint="default"/>
      </w:rPr>
    </w:lvl>
    <w:lvl w:ilvl="3" w:tplc="05248CD8" w:tentative="1">
      <w:start w:val="1"/>
      <w:numFmt w:val="bullet"/>
      <w:lvlText w:val="•"/>
      <w:lvlJc w:val="left"/>
      <w:pPr>
        <w:tabs>
          <w:tab w:val="num" w:pos="2880"/>
        </w:tabs>
        <w:ind w:left="2880" w:hanging="360"/>
      </w:pPr>
      <w:rPr>
        <w:rFonts w:ascii="Times New Roman" w:hAnsi="Times New Roman" w:hint="default"/>
      </w:rPr>
    </w:lvl>
    <w:lvl w:ilvl="4" w:tplc="CA1C30DA" w:tentative="1">
      <w:start w:val="1"/>
      <w:numFmt w:val="bullet"/>
      <w:lvlText w:val="•"/>
      <w:lvlJc w:val="left"/>
      <w:pPr>
        <w:tabs>
          <w:tab w:val="num" w:pos="3600"/>
        </w:tabs>
        <w:ind w:left="3600" w:hanging="360"/>
      </w:pPr>
      <w:rPr>
        <w:rFonts w:ascii="Times New Roman" w:hAnsi="Times New Roman" w:hint="default"/>
      </w:rPr>
    </w:lvl>
    <w:lvl w:ilvl="5" w:tplc="9EFEFCA6" w:tentative="1">
      <w:start w:val="1"/>
      <w:numFmt w:val="bullet"/>
      <w:lvlText w:val="•"/>
      <w:lvlJc w:val="left"/>
      <w:pPr>
        <w:tabs>
          <w:tab w:val="num" w:pos="4320"/>
        </w:tabs>
        <w:ind w:left="4320" w:hanging="360"/>
      </w:pPr>
      <w:rPr>
        <w:rFonts w:ascii="Times New Roman" w:hAnsi="Times New Roman" w:hint="default"/>
      </w:rPr>
    </w:lvl>
    <w:lvl w:ilvl="6" w:tplc="34D2DC98" w:tentative="1">
      <w:start w:val="1"/>
      <w:numFmt w:val="bullet"/>
      <w:lvlText w:val="•"/>
      <w:lvlJc w:val="left"/>
      <w:pPr>
        <w:tabs>
          <w:tab w:val="num" w:pos="5040"/>
        </w:tabs>
        <w:ind w:left="5040" w:hanging="360"/>
      </w:pPr>
      <w:rPr>
        <w:rFonts w:ascii="Times New Roman" w:hAnsi="Times New Roman" w:hint="default"/>
      </w:rPr>
    </w:lvl>
    <w:lvl w:ilvl="7" w:tplc="3176D748" w:tentative="1">
      <w:start w:val="1"/>
      <w:numFmt w:val="bullet"/>
      <w:lvlText w:val="•"/>
      <w:lvlJc w:val="left"/>
      <w:pPr>
        <w:tabs>
          <w:tab w:val="num" w:pos="5760"/>
        </w:tabs>
        <w:ind w:left="5760" w:hanging="360"/>
      </w:pPr>
      <w:rPr>
        <w:rFonts w:ascii="Times New Roman" w:hAnsi="Times New Roman" w:hint="default"/>
      </w:rPr>
    </w:lvl>
    <w:lvl w:ilvl="8" w:tplc="92CC244E" w:tentative="1">
      <w:start w:val="1"/>
      <w:numFmt w:val="bullet"/>
      <w:lvlText w:val="•"/>
      <w:lvlJc w:val="left"/>
      <w:pPr>
        <w:tabs>
          <w:tab w:val="num" w:pos="6480"/>
        </w:tabs>
        <w:ind w:left="6480" w:hanging="360"/>
      </w:pPr>
      <w:rPr>
        <w:rFonts w:ascii="Times New Roman" w:hAnsi="Times New Roman" w:hint="default"/>
      </w:rPr>
    </w:lvl>
  </w:abstractNum>
  <w:abstractNum w:abstractNumId="111" w15:restartNumberingAfterBreak="0">
    <w:nsid w:val="7DBF637D"/>
    <w:multiLevelType w:val="hybridMultilevel"/>
    <w:tmpl w:val="FEDCF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F3D1EDB"/>
    <w:multiLevelType w:val="hybridMultilevel"/>
    <w:tmpl w:val="D1924A2A"/>
    <w:lvl w:ilvl="0" w:tplc="301604BA">
      <w:start w:val="1"/>
      <w:numFmt w:val="bullet"/>
      <w:suff w:val="space"/>
      <w:lvlText w:val=""/>
      <w:lvlJc w:val="left"/>
      <w:pPr>
        <w:ind w:left="72" w:hanging="504"/>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num w:numId="1" w16cid:durableId="1474642114">
    <w:abstractNumId w:val="99"/>
  </w:num>
  <w:num w:numId="2" w16cid:durableId="498615158">
    <w:abstractNumId w:val="94"/>
  </w:num>
  <w:num w:numId="3" w16cid:durableId="75784401">
    <w:abstractNumId w:val="101"/>
  </w:num>
  <w:num w:numId="4" w16cid:durableId="1573463447">
    <w:abstractNumId w:val="17"/>
  </w:num>
  <w:num w:numId="5" w16cid:durableId="1511721893">
    <w:abstractNumId w:val="103"/>
  </w:num>
  <w:num w:numId="6" w16cid:durableId="663356099">
    <w:abstractNumId w:val="30"/>
  </w:num>
  <w:num w:numId="7" w16cid:durableId="2014601426">
    <w:abstractNumId w:val="73"/>
  </w:num>
  <w:num w:numId="8" w16cid:durableId="1212809976">
    <w:abstractNumId w:val="6"/>
  </w:num>
  <w:num w:numId="9" w16cid:durableId="1407075538">
    <w:abstractNumId w:val="89"/>
  </w:num>
  <w:num w:numId="10" w16cid:durableId="140118821">
    <w:abstractNumId w:val="63"/>
  </w:num>
  <w:num w:numId="11" w16cid:durableId="1981381100">
    <w:abstractNumId w:val="48"/>
  </w:num>
  <w:num w:numId="12" w16cid:durableId="2011323943">
    <w:abstractNumId w:val="68"/>
  </w:num>
  <w:num w:numId="13" w16cid:durableId="2052419896">
    <w:abstractNumId w:val="31"/>
  </w:num>
  <w:num w:numId="14" w16cid:durableId="420759065">
    <w:abstractNumId w:val="107"/>
  </w:num>
  <w:num w:numId="15" w16cid:durableId="894583233">
    <w:abstractNumId w:val="80"/>
  </w:num>
  <w:num w:numId="16" w16cid:durableId="1589463858">
    <w:abstractNumId w:val="33"/>
  </w:num>
  <w:num w:numId="17" w16cid:durableId="346255370">
    <w:abstractNumId w:val="61"/>
  </w:num>
  <w:num w:numId="18" w16cid:durableId="902721688">
    <w:abstractNumId w:val="100"/>
  </w:num>
  <w:num w:numId="19" w16cid:durableId="1650401203">
    <w:abstractNumId w:val="70"/>
  </w:num>
  <w:num w:numId="20" w16cid:durableId="1887447391">
    <w:abstractNumId w:val="102"/>
  </w:num>
  <w:num w:numId="21" w16cid:durableId="1002398034">
    <w:abstractNumId w:val="71"/>
  </w:num>
  <w:num w:numId="22" w16cid:durableId="1382903448">
    <w:abstractNumId w:val="109"/>
  </w:num>
  <w:num w:numId="23" w16cid:durableId="653221611">
    <w:abstractNumId w:val="27"/>
  </w:num>
  <w:num w:numId="24" w16cid:durableId="252200665">
    <w:abstractNumId w:val="53"/>
  </w:num>
  <w:num w:numId="25" w16cid:durableId="366368494">
    <w:abstractNumId w:val="58"/>
  </w:num>
  <w:num w:numId="26" w16cid:durableId="890456634">
    <w:abstractNumId w:val="43"/>
  </w:num>
  <w:num w:numId="27" w16cid:durableId="962002979">
    <w:abstractNumId w:val="92"/>
  </w:num>
  <w:num w:numId="28" w16cid:durableId="851263872">
    <w:abstractNumId w:val="28"/>
  </w:num>
  <w:num w:numId="29" w16cid:durableId="1659109808">
    <w:abstractNumId w:val="4"/>
  </w:num>
  <w:num w:numId="30" w16cid:durableId="667755648">
    <w:abstractNumId w:val="106"/>
  </w:num>
  <w:num w:numId="31" w16cid:durableId="1140347114">
    <w:abstractNumId w:val="86"/>
  </w:num>
  <w:num w:numId="32" w16cid:durableId="1353528513">
    <w:abstractNumId w:val="23"/>
  </w:num>
  <w:num w:numId="33" w16cid:durableId="1755275260">
    <w:abstractNumId w:val="13"/>
  </w:num>
  <w:num w:numId="34" w16cid:durableId="848913232">
    <w:abstractNumId w:val="50"/>
  </w:num>
  <w:num w:numId="35" w16cid:durableId="531961482">
    <w:abstractNumId w:val="9"/>
  </w:num>
  <w:num w:numId="36" w16cid:durableId="154804819">
    <w:abstractNumId w:val="52"/>
  </w:num>
  <w:num w:numId="37" w16cid:durableId="1997606604">
    <w:abstractNumId w:val="82"/>
  </w:num>
  <w:num w:numId="38" w16cid:durableId="1850100229">
    <w:abstractNumId w:val="34"/>
  </w:num>
  <w:num w:numId="39" w16cid:durableId="1147287920">
    <w:abstractNumId w:val="95"/>
  </w:num>
  <w:num w:numId="40" w16cid:durableId="589194310">
    <w:abstractNumId w:val="25"/>
  </w:num>
  <w:num w:numId="41" w16cid:durableId="1902211132">
    <w:abstractNumId w:val="111"/>
  </w:num>
  <w:num w:numId="42" w16cid:durableId="1629630047">
    <w:abstractNumId w:val="81"/>
  </w:num>
  <w:num w:numId="43" w16cid:durableId="1822574401">
    <w:abstractNumId w:val="69"/>
  </w:num>
  <w:num w:numId="44" w16cid:durableId="777797747">
    <w:abstractNumId w:val="66"/>
  </w:num>
  <w:num w:numId="45" w16cid:durableId="119735109">
    <w:abstractNumId w:val="56"/>
  </w:num>
  <w:num w:numId="46" w16cid:durableId="1320421554">
    <w:abstractNumId w:val="45"/>
  </w:num>
  <w:num w:numId="47" w16cid:durableId="96758486">
    <w:abstractNumId w:val="47"/>
  </w:num>
  <w:num w:numId="48" w16cid:durableId="1187211482">
    <w:abstractNumId w:val="60"/>
  </w:num>
  <w:num w:numId="49" w16cid:durableId="280454890">
    <w:abstractNumId w:val="104"/>
  </w:num>
  <w:num w:numId="50" w16cid:durableId="1515221885">
    <w:abstractNumId w:val="20"/>
  </w:num>
  <w:num w:numId="51" w16cid:durableId="1886063045">
    <w:abstractNumId w:val="74"/>
  </w:num>
  <w:num w:numId="52" w16cid:durableId="1498619748">
    <w:abstractNumId w:val="16"/>
  </w:num>
  <w:num w:numId="53" w16cid:durableId="365914591">
    <w:abstractNumId w:val="105"/>
  </w:num>
  <w:num w:numId="54" w16cid:durableId="1376125695">
    <w:abstractNumId w:val="19"/>
  </w:num>
  <w:num w:numId="55" w16cid:durableId="1477642138">
    <w:abstractNumId w:val="15"/>
  </w:num>
  <w:num w:numId="56" w16cid:durableId="360596782">
    <w:abstractNumId w:val="14"/>
  </w:num>
  <w:num w:numId="57" w16cid:durableId="1874341887">
    <w:abstractNumId w:val="18"/>
  </w:num>
  <w:num w:numId="58" w16cid:durableId="1892572615">
    <w:abstractNumId w:val="85"/>
  </w:num>
  <w:num w:numId="59" w16cid:durableId="228419445">
    <w:abstractNumId w:val="79"/>
  </w:num>
  <w:num w:numId="60" w16cid:durableId="430660019">
    <w:abstractNumId w:val="0"/>
  </w:num>
  <w:num w:numId="61" w16cid:durableId="873077467">
    <w:abstractNumId w:val="7"/>
  </w:num>
  <w:num w:numId="62" w16cid:durableId="1020085987">
    <w:abstractNumId w:val="39"/>
  </w:num>
  <w:num w:numId="63" w16cid:durableId="1117214648">
    <w:abstractNumId w:val="57"/>
  </w:num>
  <w:num w:numId="64" w16cid:durableId="273682886">
    <w:abstractNumId w:val="76"/>
  </w:num>
  <w:num w:numId="65" w16cid:durableId="1387948308">
    <w:abstractNumId w:val="10"/>
  </w:num>
  <w:num w:numId="66" w16cid:durableId="41753427">
    <w:abstractNumId w:val="108"/>
  </w:num>
  <w:num w:numId="67" w16cid:durableId="218520269">
    <w:abstractNumId w:val="46"/>
  </w:num>
  <w:num w:numId="68" w16cid:durableId="590160102">
    <w:abstractNumId w:val="55"/>
  </w:num>
  <w:num w:numId="69" w16cid:durableId="1939363121">
    <w:abstractNumId w:val="98"/>
  </w:num>
  <w:num w:numId="70" w16cid:durableId="1608731698">
    <w:abstractNumId w:val="87"/>
  </w:num>
  <w:num w:numId="71" w16cid:durableId="1089808337">
    <w:abstractNumId w:val="49"/>
  </w:num>
  <w:num w:numId="72" w16cid:durableId="1387686115">
    <w:abstractNumId w:val="38"/>
  </w:num>
  <w:num w:numId="73" w16cid:durableId="1939675317">
    <w:abstractNumId w:val="24"/>
  </w:num>
  <w:num w:numId="74" w16cid:durableId="1339385971">
    <w:abstractNumId w:val="67"/>
  </w:num>
  <w:num w:numId="75" w16cid:durableId="1836218136">
    <w:abstractNumId w:val="54"/>
  </w:num>
  <w:num w:numId="76" w16cid:durableId="1945381916">
    <w:abstractNumId w:val="93"/>
  </w:num>
  <w:num w:numId="77" w16cid:durableId="1774667792">
    <w:abstractNumId w:val="72"/>
  </w:num>
  <w:num w:numId="78" w16cid:durableId="1866358879">
    <w:abstractNumId w:val="88"/>
  </w:num>
  <w:num w:numId="79" w16cid:durableId="164589535">
    <w:abstractNumId w:val="2"/>
  </w:num>
  <w:num w:numId="80" w16cid:durableId="2040888855">
    <w:abstractNumId w:val="8"/>
  </w:num>
  <w:num w:numId="81" w16cid:durableId="1644777069">
    <w:abstractNumId w:val="96"/>
  </w:num>
  <w:num w:numId="82" w16cid:durableId="1874078943">
    <w:abstractNumId w:val="26"/>
  </w:num>
  <w:num w:numId="83" w16cid:durableId="121509499">
    <w:abstractNumId w:val="44"/>
  </w:num>
  <w:num w:numId="84" w16cid:durableId="1204751636">
    <w:abstractNumId w:val="84"/>
  </w:num>
  <w:num w:numId="85" w16cid:durableId="1620213381">
    <w:abstractNumId w:val="5"/>
  </w:num>
  <w:num w:numId="86" w16cid:durableId="934047351">
    <w:abstractNumId w:val="40"/>
  </w:num>
  <w:num w:numId="87" w16cid:durableId="1391881293">
    <w:abstractNumId w:val="37"/>
  </w:num>
  <w:num w:numId="88" w16cid:durableId="1988586472">
    <w:abstractNumId w:val="1"/>
  </w:num>
  <w:num w:numId="89" w16cid:durableId="1953857491">
    <w:abstractNumId w:val="29"/>
  </w:num>
  <w:num w:numId="90" w16cid:durableId="1565217397">
    <w:abstractNumId w:val="32"/>
  </w:num>
  <w:num w:numId="91" w16cid:durableId="728039746">
    <w:abstractNumId w:val="97"/>
  </w:num>
  <w:num w:numId="92" w16cid:durableId="694767723">
    <w:abstractNumId w:val="35"/>
  </w:num>
  <w:num w:numId="93" w16cid:durableId="23017699">
    <w:abstractNumId w:val="64"/>
  </w:num>
  <w:num w:numId="94" w16cid:durableId="1916814837">
    <w:abstractNumId w:val="112"/>
  </w:num>
  <w:num w:numId="95" w16cid:durableId="1478034526">
    <w:abstractNumId w:val="36"/>
  </w:num>
  <w:num w:numId="96" w16cid:durableId="1883247742">
    <w:abstractNumId w:val="41"/>
  </w:num>
  <w:num w:numId="97" w16cid:durableId="30303134">
    <w:abstractNumId w:val="21"/>
  </w:num>
  <w:num w:numId="98" w16cid:durableId="1066953159">
    <w:abstractNumId w:val="77"/>
  </w:num>
  <w:num w:numId="99" w16cid:durableId="988173247">
    <w:abstractNumId w:val="3"/>
  </w:num>
  <w:num w:numId="100" w16cid:durableId="74936225">
    <w:abstractNumId w:val="12"/>
  </w:num>
  <w:num w:numId="101" w16cid:durableId="561062890">
    <w:abstractNumId w:val="65"/>
  </w:num>
  <w:num w:numId="102" w16cid:durableId="1803185903">
    <w:abstractNumId w:val="91"/>
  </w:num>
  <w:num w:numId="103" w16cid:durableId="308095773">
    <w:abstractNumId w:val="22"/>
  </w:num>
  <w:num w:numId="104" w16cid:durableId="1745910129">
    <w:abstractNumId w:val="42"/>
  </w:num>
  <w:num w:numId="105" w16cid:durableId="478116763">
    <w:abstractNumId w:val="75"/>
  </w:num>
  <w:num w:numId="106" w16cid:durableId="485122970">
    <w:abstractNumId w:val="90"/>
  </w:num>
  <w:num w:numId="107" w16cid:durableId="619841037">
    <w:abstractNumId w:val="59"/>
  </w:num>
  <w:num w:numId="108" w16cid:durableId="1982297281">
    <w:abstractNumId w:val="83"/>
  </w:num>
  <w:num w:numId="109" w16cid:durableId="912620766">
    <w:abstractNumId w:val="51"/>
  </w:num>
  <w:num w:numId="110" w16cid:durableId="1665934149">
    <w:abstractNumId w:val="78"/>
  </w:num>
  <w:num w:numId="111" w16cid:durableId="418721237">
    <w:abstractNumId w:val="11"/>
  </w:num>
  <w:num w:numId="112" w16cid:durableId="234753662">
    <w:abstractNumId w:val="110"/>
  </w:num>
  <w:num w:numId="113" w16cid:durableId="476456807">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F4F"/>
    <w:rsid w:val="00003D01"/>
    <w:rsid w:val="0001100F"/>
    <w:rsid w:val="00012BB0"/>
    <w:rsid w:val="00013D4B"/>
    <w:rsid w:val="0001663B"/>
    <w:rsid w:val="00017DB6"/>
    <w:rsid w:val="000249E2"/>
    <w:rsid w:val="00030CD7"/>
    <w:rsid w:val="000312A0"/>
    <w:rsid w:val="00032247"/>
    <w:rsid w:val="0003313D"/>
    <w:rsid w:val="000363D6"/>
    <w:rsid w:val="00036BCC"/>
    <w:rsid w:val="00041303"/>
    <w:rsid w:val="000458E9"/>
    <w:rsid w:val="00045AE1"/>
    <w:rsid w:val="00051E90"/>
    <w:rsid w:val="00053AC7"/>
    <w:rsid w:val="0005611C"/>
    <w:rsid w:val="00060122"/>
    <w:rsid w:val="00061C38"/>
    <w:rsid w:val="00061D28"/>
    <w:rsid w:val="000667E0"/>
    <w:rsid w:val="00075050"/>
    <w:rsid w:val="00075353"/>
    <w:rsid w:val="00080FD6"/>
    <w:rsid w:val="00081A53"/>
    <w:rsid w:val="000853B6"/>
    <w:rsid w:val="00085DD1"/>
    <w:rsid w:val="00090F2C"/>
    <w:rsid w:val="000954B3"/>
    <w:rsid w:val="000A25A7"/>
    <w:rsid w:val="000A78B1"/>
    <w:rsid w:val="000A7D24"/>
    <w:rsid w:val="000B0BEE"/>
    <w:rsid w:val="000B5A52"/>
    <w:rsid w:val="000B6697"/>
    <w:rsid w:val="000C00DF"/>
    <w:rsid w:val="000C277F"/>
    <w:rsid w:val="000C35B0"/>
    <w:rsid w:val="000C55DC"/>
    <w:rsid w:val="000C603D"/>
    <w:rsid w:val="000C7B73"/>
    <w:rsid w:val="000D1AF6"/>
    <w:rsid w:val="000D477A"/>
    <w:rsid w:val="000D4FBA"/>
    <w:rsid w:val="000D53F3"/>
    <w:rsid w:val="000D5F46"/>
    <w:rsid w:val="000E13C5"/>
    <w:rsid w:val="000E3164"/>
    <w:rsid w:val="000E3F5E"/>
    <w:rsid w:val="000F1CB8"/>
    <w:rsid w:val="000F2EDC"/>
    <w:rsid w:val="000F3DF9"/>
    <w:rsid w:val="000F7458"/>
    <w:rsid w:val="001001DA"/>
    <w:rsid w:val="001003B5"/>
    <w:rsid w:val="00102E84"/>
    <w:rsid w:val="001042DE"/>
    <w:rsid w:val="00104797"/>
    <w:rsid w:val="001057D0"/>
    <w:rsid w:val="00107120"/>
    <w:rsid w:val="00107391"/>
    <w:rsid w:val="00107A2A"/>
    <w:rsid w:val="00110707"/>
    <w:rsid w:val="001107F6"/>
    <w:rsid w:val="00112D9B"/>
    <w:rsid w:val="001168E0"/>
    <w:rsid w:val="00120771"/>
    <w:rsid w:val="00122003"/>
    <w:rsid w:val="00127094"/>
    <w:rsid w:val="0013333D"/>
    <w:rsid w:val="00133C0F"/>
    <w:rsid w:val="001422FC"/>
    <w:rsid w:val="00142533"/>
    <w:rsid w:val="00143E78"/>
    <w:rsid w:val="001463A9"/>
    <w:rsid w:val="0014703F"/>
    <w:rsid w:val="00147D08"/>
    <w:rsid w:val="001556C6"/>
    <w:rsid w:val="0015640B"/>
    <w:rsid w:val="001652D5"/>
    <w:rsid w:val="0016737E"/>
    <w:rsid w:val="00167866"/>
    <w:rsid w:val="00170337"/>
    <w:rsid w:val="00170928"/>
    <w:rsid w:val="00172EB7"/>
    <w:rsid w:val="00180EC8"/>
    <w:rsid w:val="0018262F"/>
    <w:rsid w:val="00184834"/>
    <w:rsid w:val="001864CA"/>
    <w:rsid w:val="00186E59"/>
    <w:rsid w:val="00186E86"/>
    <w:rsid w:val="00186EE5"/>
    <w:rsid w:val="00187679"/>
    <w:rsid w:val="00191958"/>
    <w:rsid w:val="00191BB9"/>
    <w:rsid w:val="00191EC7"/>
    <w:rsid w:val="00195A31"/>
    <w:rsid w:val="00195FBD"/>
    <w:rsid w:val="001A0007"/>
    <w:rsid w:val="001B1FDA"/>
    <w:rsid w:val="001C04AB"/>
    <w:rsid w:val="001C140B"/>
    <w:rsid w:val="001C2499"/>
    <w:rsid w:val="001C3BA7"/>
    <w:rsid w:val="001C3D0C"/>
    <w:rsid w:val="001C6B69"/>
    <w:rsid w:val="001D0844"/>
    <w:rsid w:val="001D168F"/>
    <w:rsid w:val="001D1C98"/>
    <w:rsid w:val="001D2D86"/>
    <w:rsid w:val="001D50CA"/>
    <w:rsid w:val="001D64CE"/>
    <w:rsid w:val="001E257E"/>
    <w:rsid w:val="001E2A7F"/>
    <w:rsid w:val="001E36B8"/>
    <w:rsid w:val="001E475D"/>
    <w:rsid w:val="001E4EC9"/>
    <w:rsid w:val="001E511F"/>
    <w:rsid w:val="001E5839"/>
    <w:rsid w:val="001E7139"/>
    <w:rsid w:val="001E736E"/>
    <w:rsid w:val="001F3A5B"/>
    <w:rsid w:val="001F617F"/>
    <w:rsid w:val="001F61D9"/>
    <w:rsid w:val="001F7E23"/>
    <w:rsid w:val="0020144D"/>
    <w:rsid w:val="00203D2E"/>
    <w:rsid w:val="00210777"/>
    <w:rsid w:val="00214712"/>
    <w:rsid w:val="002158A0"/>
    <w:rsid w:val="00221010"/>
    <w:rsid w:val="00223D71"/>
    <w:rsid w:val="00224DE0"/>
    <w:rsid w:val="00225955"/>
    <w:rsid w:val="002259FB"/>
    <w:rsid w:val="00227659"/>
    <w:rsid w:val="00230736"/>
    <w:rsid w:val="00233069"/>
    <w:rsid w:val="00237C56"/>
    <w:rsid w:val="00244699"/>
    <w:rsid w:val="00245D92"/>
    <w:rsid w:val="0026176F"/>
    <w:rsid w:val="00262976"/>
    <w:rsid w:val="00262B42"/>
    <w:rsid w:val="00263ADE"/>
    <w:rsid w:val="00264037"/>
    <w:rsid w:val="00265230"/>
    <w:rsid w:val="00266DF1"/>
    <w:rsid w:val="00270539"/>
    <w:rsid w:val="00270873"/>
    <w:rsid w:val="002725ED"/>
    <w:rsid w:val="00280665"/>
    <w:rsid w:val="00282C09"/>
    <w:rsid w:val="0028454A"/>
    <w:rsid w:val="002854C5"/>
    <w:rsid w:val="0029099A"/>
    <w:rsid w:val="00290F4F"/>
    <w:rsid w:val="0029524B"/>
    <w:rsid w:val="002979FB"/>
    <w:rsid w:val="002A1C57"/>
    <w:rsid w:val="002A3F80"/>
    <w:rsid w:val="002A41D8"/>
    <w:rsid w:val="002A547F"/>
    <w:rsid w:val="002B3110"/>
    <w:rsid w:val="002B4744"/>
    <w:rsid w:val="002B61E6"/>
    <w:rsid w:val="002B6499"/>
    <w:rsid w:val="002C214C"/>
    <w:rsid w:val="002C266A"/>
    <w:rsid w:val="002C2B2A"/>
    <w:rsid w:val="002C3C55"/>
    <w:rsid w:val="002C5390"/>
    <w:rsid w:val="002C60B7"/>
    <w:rsid w:val="002C7DD4"/>
    <w:rsid w:val="002D28B3"/>
    <w:rsid w:val="002D44C6"/>
    <w:rsid w:val="002D471A"/>
    <w:rsid w:val="002D4CAC"/>
    <w:rsid w:val="002D6CE8"/>
    <w:rsid w:val="002D7C0C"/>
    <w:rsid w:val="002E38B2"/>
    <w:rsid w:val="002E6B1B"/>
    <w:rsid w:val="002F00E3"/>
    <w:rsid w:val="002F0439"/>
    <w:rsid w:val="002F233A"/>
    <w:rsid w:val="002F3425"/>
    <w:rsid w:val="002F77B7"/>
    <w:rsid w:val="002F7B54"/>
    <w:rsid w:val="0030202A"/>
    <w:rsid w:val="00302389"/>
    <w:rsid w:val="00304949"/>
    <w:rsid w:val="00314E59"/>
    <w:rsid w:val="0031528D"/>
    <w:rsid w:val="00323E9F"/>
    <w:rsid w:val="00324B02"/>
    <w:rsid w:val="00331C4A"/>
    <w:rsid w:val="00333000"/>
    <w:rsid w:val="00335A84"/>
    <w:rsid w:val="00336667"/>
    <w:rsid w:val="0034005D"/>
    <w:rsid w:val="00341440"/>
    <w:rsid w:val="0034714C"/>
    <w:rsid w:val="00350D23"/>
    <w:rsid w:val="0035510C"/>
    <w:rsid w:val="003558DC"/>
    <w:rsid w:val="00355FB6"/>
    <w:rsid w:val="00356518"/>
    <w:rsid w:val="0036014B"/>
    <w:rsid w:val="00361B34"/>
    <w:rsid w:val="00364AB2"/>
    <w:rsid w:val="00366F9B"/>
    <w:rsid w:val="00373A13"/>
    <w:rsid w:val="00376B75"/>
    <w:rsid w:val="003770FF"/>
    <w:rsid w:val="003815EC"/>
    <w:rsid w:val="00385D38"/>
    <w:rsid w:val="0039327A"/>
    <w:rsid w:val="003932E9"/>
    <w:rsid w:val="003A17F5"/>
    <w:rsid w:val="003A1BD3"/>
    <w:rsid w:val="003A2AEF"/>
    <w:rsid w:val="003A5834"/>
    <w:rsid w:val="003A630A"/>
    <w:rsid w:val="003A779A"/>
    <w:rsid w:val="003B65DA"/>
    <w:rsid w:val="003C4B6D"/>
    <w:rsid w:val="003C540B"/>
    <w:rsid w:val="003D446C"/>
    <w:rsid w:val="003E609A"/>
    <w:rsid w:val="003F464B"/>
    <w:rsid w:val="003F7A72"/>
    <w:rsid w:val="00401F82"/>
    <w:rsid w:val="00402740"/>
    <w:rsid w:val="00405897"/>
    <w:rsid w:val="00406124"/>
    <w:rsid w:val="00407015"/>
    <w:rsid w:val="004114C4"/>
    <w:rsid w:val="00411DA1"/>
    <w:rsid w:val="00411F4E"/>
    <w:rsid w:val="00412C66"/>
    <w:rsid w:val="00416BA7"/>
    <w:rsid w:val="00420F5D"/>
    <w:rsid w:val="00421405"/>
    <w:rsid w:val="00422BE8"/>
    <w:rsid w:val="00426B88"/>
    <w:rsid w:val="00426C10"/>
    <w:rsid w:val="00433ED2"/>
    <w:rsid w:val="00434687"/>
    <w:rsid w:val="00435AB0"/>
    <w:rsid w:val="00436886"/>
    <w:rsid w:val="004402DA"/>
    <w:rsid w:val="00441841"/>
    <w:rsid w:val="00445A19"/>
    <w:rsid w:val="00446B13"/>
    <w:rsid w:val="0044723B"/>
    <w:rsid w:val="004508C1"/>
    <w:rsid w:val="0045151F"/>
    <w:rsid w:val="004523D4"/>
    <w:rsid w:val="00454874"/>
    <w:rsid w:val="004604F1"/>
    <w:rsid w:val="004624CC"/>
    <w:rsid w:val="004639C1"/>
    <w:rsid w:val="00465E29"/>
    <w:rsid w:val="004715AC"/>
    <w:rsid w:val="004728B9"/>
    <w:rsid w:val="004766FD"/>
    <w:rsid w:val="004934AF"/>
    <w:rsid w:val="00494851"/>
    <w:rsid w:val="004A0E0A"/>
    <w:rsid w:val="004A18B5"/>
    <w:rsid w:val="004A466E"/>
    <w:rsid w:val="004A5FEE"/>
    <w:rsid w:val="004B421F"/>
    <w:rsid w:val="004B434A"/>
    <w:rsid w:val="004B4D4C"/>
    <w:rsid w:val="004B78FE"/>
    <w:rsid w:val="004C1353"/>
    <w:rsid w:val="004C34E3"/>
    <w:rsid w:val="004C40C1"/>
    <w:rsid w:val="004C4A44"/>
    <w:rsid w:val="004C5D6E"/>
    <w:rsid w:val="004C5E0C"/>
    <w:rsid w:val="004C659B"/>
    <w:rsid w:val="004D0578"/>
    <w:rsid w:val="004D3770"/>
    <w:rsid w:val="004D6DDB"/>
    <w:rsid w:val="004D7258"/>
    <w:rsid w:val="004D7614"/>
    <w:rsid w:val="004E29DB"/>
    <w:rsid w:val="004E5863"/>
    <w:rsid w:val="004E5C2C"/>
    <w:rsid w:val="004E68C5"/>
    <w:rsid w:val="004F14FA"/>
    <w:rsid w:val="004F19CF"/>
    <w:rsid w:val="004F6BAD"/>
    <w:rsid w:val="005006CA"/>
    <w:rsid w:val="0050440D"/>
    <w:rsid w:val="0050462B"/>
    <w:rsid w:val="005113A4"/>
    <w:rsid w:val="00511DE8"/>
    <w:rsid w:val="00514A1E"/>
    <w:rsid w:val="005166E6"/>
    <w:rsid w:val="00520815"/>
    <w:rsid w:val="00524637"/>
    <w:rsid w:val="0052742F"/>
    <w:rsid w:val="00535098"/>
    <w:rsid w:val="0053535D"/>
    <w:rsid w:val="005356EF"/>
    <w:rsid w:val="00537729"/>
    <w:rsid w:val="00544980"/>
    <w:rsid w:val="005451F7"/>
    <w:rsid w:val="005454A8"/>
    <w:rsid w:val="005601EC"/>
    <w:rsid w:val="005630DD"/>
    <w:rsid w:val="00563461"/>
    <w:rsid w:val="00564A61"/>
    <w:rsid w:val="0056720C"/>
    <w:rsid w:val="0057235D"/>
    <w:rsid w:val="00577CC1"/>
    <w:rsid w:val="00581FEB"/>
    <w:rsid w:val="00590D8A"/>
    <w:rsid w:val="00592AA7"/>
    <w:rsid w:val="0059502E"/>
    <w:rsid w:val="005962B0"/>
    <w:rsid w:val="005968A1"/>
    <w:rsid w:val="00596DA4"/>
    <w:rsid w:val="005A0066"/>
    <w:rsid w:val="005A0442"/>
    <w:rsid w:val="005A1E43"/>
    <w:rsid w:val="005A62D6"/>
    <w:rsid w:val="005A64F0"/>
    <w:rsid w:val="005B0FF0"/>
    <w:rsid w:val="005B2AAF"/>
    <w:rsid w:val="005C3D9C"/>
    <w:rsid w:val="005D029C"/>
    <w:rsid w:val="005D158D"/>
    <w:rsid w:val="005D1974"/>
    <w:rsid w:val="005D2703"/>
    <w:rsid w:val="005D53DC"/>
    <w:rsid w:val="005D53DD"/>
    <w:rsid w:val="005D7AC5"/>
    <w:rsid w:val="005D7C03"/>
    <w:rsid w:val="005E06B7"/>
    <w:rsid w:val="005E0865"/>
    <w:rsid w:val="005E0C1E"/>
    <w:rsid w:val="005E527A"/>
    <w:rsid w:val="0060340D"/>
    <w:rsid w:val="0060688D"/>
    <w:rsid w:val="00613918"/>
    <w:rsid w:val="00613F0F"/>
    <w:rsid w:val="0061671D"/>
    <w:rsid w:val="00617A2D"/>
    <w:rsid w:val="00620939"/>
    <w:rsid w:val="00624CCA"/>
    <w:rsid w:val="0063169B"/>
    <w:rsid w:val="0063194A"/>
    <w:rsid w:val="00635DE6"/>
    <w:rsid w:val="006361FB"/>
    <w:rsid w:val="00645E37"/>
    <w:rsid w:val="00646062"/>
    <w:rsid w:val="00647799"/>
    <w:rsid w:val="00653EC8"/>
    <w:rsid w:val="006541D6"/>
    <w:rsid w:val="006557B0"/>
    <w:rsid w:val="00655D75"/>
    <w:rsid w:val="006647BF"/>
    <w:rsid w:val="00673A6C"/>
    <w:rsid w:val="006748AE"/>
    <w:rsid w:val="00677E7E"/>
    <w:rsid w:val="00680461"/>
    <w:rsid w:val="00681297"/>
    <w:rsid w:val="00682B1B"/>
    <w:rsid w:val="00684834"/>
    <w:rsid w:val="00687831"/>
    <w:rsid w:val="006936F1"/>
    <w:rsid w:val="006954C2"/>
    <w:rsid w:val="006964B1"/>
    <w:rsid w:val="006A0D8F"/>
    <w:rsid w:val="006A166B"/>
    <w:rsid w:val="006A1D4E"/>
    <w:rsid w:val="006A69DF"/>
    <w:rsid w:val="006A7A45"/>
    <w:rsid w:val="006B365E"/>
    <w:rsid w:val="006C2CB3"/>
    <w:rsid w:val="006C2EB2"/>
    <w:rsid w:val="006C31ED"/>
    <w:rsid w:val="006C35F4"/>
    <w:rsid w:val="006C4612"/>
    <w:rsid w:val="006C53D2"/>
    <w:rsid w:val="006C5E74"/>
    <w:rsid w:val="006D2EC1"/>
    <w:rsid w:val="006D4184"/>
    <w:rsid w:val="006D6D7B"/>
    <w:rsid w:val="006D7852"/>
    <w:rsid w:val="006E1AC2"/>
    <w:rsid w:val="006E1C81"/>
    <w:rsid w:val="006E208B"/>
    <w:rsid w:val="006E3BE9"/>
    <w:rsid w:val="006E5F5B"/>
    <w:rsid w:val="006E6F23"/>
    <w:rsid w:val="006E7E38"/>
    <w:rsid w:val="006F1535"/>
    <w:rsid w:val="006F256B"/>
    <w:rsid w:val="006F4668"/>
    <w:rsid w:val="006F5716"/>
    <w:rsid w:val="007003E1"/>
    <w:rsid w:val="00704A84"/>
    <w:rsid w:val="007104EE"/>
    <w:rsid w:val="00715D88"/>
    <w:rsid w:val="00715EC2"/>
    <w:rsid w:val="0072653C"/>
    <w:rsid w:val="00730E6F"/>
    <w:rsid w:val="007314D9"/>
    <w:rsid w:val="00731AB9"/>
    <w:rsid w:val="00733D30"/>
    <w:rsid w:val="0073597D"/>
    <w:rsid w:val="00737CEC"/>
    <w:rsid w:val="00741155"/>
    <w:rsid w:val="007506D0"/>
    <w:rsid w:val="00750930"/>
    <w:rsid w:val="00751571"/>
    <w:rsid w:val="00751879"/>
    <w:rsid w:val="00754CD1"/>
    <w:rsid w:val="007559F7"/>
    <w:rsid w:val="00761E8A"/>
    <w:rsid w:val="00766997"/>
    <w:rsid w:val="00770361"/>
    <w:rsid w:val="007716CF"/>
    <w:rsid w:val="00775B1A"/>
    <w:rsid w:val="00776F37"/>
    <w:rsid w:val="00784729"/>
    <w:rsid w:val="007865E5"/>
    <w:rsid w:val="00786922"/>
    <w:rsid w:val="007900A4"/>
    <w:rsid w:val="00791B1B"/>
    <w:rsid w:val="007A0D24"/>
    <w:rsid w:val="007A684E"/>
    <w:rsid w:val="007B04A5"/>
    <w:rsid w:val="007B3B1C"/>
    <w:rsid w:val="007C5850"/>
    <w:rsid w:val="007C7710"/>
    <w:rsid w:val="007D0E89"/>
    <w:rsid w:val="007D0EF3"/>
    <w:rsid w:val="007D1572"/>
    <w:rsid w:val="007D1C4B"/>
    <w:rsid w:val="007D3CD5"/>
    <w:rsid w:val="007D4458"/>
    <w:rsid w:val="007D6039"/>
    <w:rsid w:val="007E224A"/>
    <w:rsid w:val="007E3CF7"/>
    <w:rsid w:val="007E5543"/>
    <w:rsid w:val="007F17FD"/>
    <w:rsid w:val="007F7008"/>
    <w:rsid w:val="007F74F9"/>
    <w:rsid w:val="00800181"/>
    <w:rsid w:val="0080065D"/>
    <w:rsid w:val="008031BD"/>
    <w:rsid w:val="00805924"/>
    <w:rsid w:val="00806102"/>
    <w:rsid w:val="00806AD6"/>
    <w:rsid w:val="008074ED"/>
    <w:rsid w:val="008119C9"/>
    <w:rsid w:val="00811A4D"/>
    <w:rsid w:val="00813EB6"/>
    <w:rsid w:val="00814FB7"/>
    <w:rsid w:val="0081552A"/>
    <w:rsid w:val="00820DA0"/>
    <w:rsid w:val="00825E0C"/>
    <w:rsid w:val="00826377"/>
    <w:rsid w:val="00827658"/>
    <w:rsid w:val="00831371"/>
    <w:rsid w:val="00834970"/>
    <w:rsid w:val="0083573F"/>
    <w:rsid w:val="00850868"/>
    <w:rsid w:val="00850DFA"/>
    <w:rsid w:val="0085210D"/>
    <w:rsid w:val="00852415"/>
    <w:rsid w:val="00855F87"/>
    <w:rsid w:val="008567CB"/>
    <w:rsid w:val="00863830"/>
    <w:rsid w:val="00863D5B"/>
    <w:rsid w:val="00865BA2"/>
    <w:rsid w:val="00866171"/>
    <w:rsid w:val="00866A7C"/>
    <w:rsid w:val="008671A7"/>
    <w:rsid w:val="00871801"/>
    <w:rsid w:val="008720D9"/>
    <w:rsid w:val="00872966"/>
    <w:rsid w:val="0087338F"/>
    <w:rsid w:val="008752E7"/>
    <w:rsid w:val="008756B7"/>
    <w:rsid w:val="00877950"/>
    <w:rsid w:val="00880924"/>
    <w:rsid w:val="0088598B"/>
    <w:rsid w:val="0089106B"/>
    <w:rsid w:val="0089453C"/>
    <w:rsid w:val="008964D9"/>
    <w:rsid w:val="008967B9"/>
    <w:rsid w:val="008A1153"/>
    <w:rsid w:val="008A3E84"/>
    <w:rsid w:val="008A5B7A"/>
    <w:rsid w:val="008A6BD5"/>
    <w:rsid w:val="008A6F97"/>
    <w:rsid w:val="008B1842"/>
    <w:rsid w:val="008B38DB"/>
    <w:rsid w:val="008B66A3"/>
    <w:rsid w:val="008B67E7"/>
    <w:rsid w:val="008B7743"/>
    <w:rsid w:val="008C2A63"/>
    <w:rsid w:val="008D2AF5"/>
    <w:rsid w:val="008D2AFB"/>
    <w:rsid w:val="008D5FC6"/>
    <w:rsid w:val="008D6F6E"/>
    <w:rsid w:val="008E247D"/>
    <w:rsid w:val="008E4B89"/>
    <w:rsid w:val="008F161B"/>
    <w:rsid w:val="008F2383"/>
    <w:rsid w:val="008F2B1D"/>
    <w:rsid w:val="008F2EBF"/>
    <w:rsid w:val="008F3847"/>
    <w:rsid w:val="008F43C1"/>
    <w:rsid w:val="00900FD2"/>
    <w:rsid w:val="00901B7B"/>
    <w:rsid w:val="00903A67"/>
    <w:rsid w:val="0090494E"/>
    <w:rsid w:val="009098C6"/>
    <w:rsid w:val="009126E2"/>
    <w:rsid w:val="009136DC"/>
    <w:rsid w:val="00917EA4"/>
    <w:rsid w:val="00926249"/>
    <w:rsid w:val="009266E0"/>
    <w:rsid w:val="009268C3"/>
    <w:rsid w:val="00926C0E"/>
    <w:rsid w:val="009273B9"/>
    <w:rsid w:val="0092796B"/>
    <w:rsid w:val="0093146B"/>
    <w:rsid w:val="009360A8"/>
    <w:rsid w:val="0093622F"/>
    <w:rsid w:val="00941134"/>
    <w:rsid w:val="00944DB7"/>
    <w:rsid w:val="009469BE"/>
    <w:rsid w:val="0094700C"/>
    <w:rsid w:val="00952CEA"/>
    <w:rsid w:val="009566D2"/>
    <w:rsid w:val="00961649"/>
    <w:rsid w:val="00962766"/>
    <w:rsid w:val="00963335"/>
    <w:rsid w:val="0096511A"/>
    <w:rsid w:val="00965661"/>
    <w:rsid w:val="00965D42"/>
    <w:rsid w:val="00966E03"/>
    <w:rsid w:val="00972648"/>
    <w:rsid w:val="0098408E"/>
    <w:rsid w:val="009905F3"/>
    <w:rsid w:val="009911B6"/>
    <w:rsid w:val="00992459"/>
    <w:rsid w:val="00994991"/>
    <w:rsid w:val="009A5002"/>
    <w:rsid w:val="009A5526"/>
    <w:rsid w:val="009A6D8F"/>
    <w:rsid w:val="009A7753"/>
    <w:rsid w:val="009A7DBE"/>
    <w:rsid w:val="009B050E"/>
    <w:rsid w:val="009B0663"/>
    <w:rsid w:val="009B1FAB"/>
    <w:rsid w:val="009B3231"/>
    <w:rsid w:val="009B42E7"/>
    <w:rsid w:val="009B4A9A"/>
    <w:rsid w:val="009C4836"/>
    <w:rsid w:val="009C4F93"/>
    <w:rsid w:val="009C5B9E"/>
    <w:rsid w:val="009C5DBF"/>
    <w:rsid w:val="009C74E1"/>
    <w:rsid w:val="009D091F"/>
    <w:rsid w:val="009D30C6"/>
    <w:rsid w:val="009D6C7C"/>
    <w:rsid w:val="009E0D4D"/>
    <w:rsid w:val="009E6771"/>
    <w:rsid w:val="009E7F83"/>
    <w:rsid w:val="009F0AD5"/>
    <w:rsid w:val="009F35CD"/>
    <w:rsid w:val="009F587B"/>
    <w:rsid w:val="009F711C"/>
    <w:rsid w:val="009F7616"/>
    <w:rsid w:val="00A04208"/>
    <w:rsid w:val="00A065A2"/>
    <w:rsid w:val="00A1383E"/>
    <w:rsid w:val="00A13B37"/>
    <w:rsid w:val="00A14ADC"/>
    <w:rsid w:val="00A14DB2"/>
    <w:rsid w:val="00A15B11"/>
    <w:rsid w:val="00A16395"/>
    <w:rsid w:val="00A22073"/>
    <w:rsid w:val="00A22CE2"/>
    <w:rsid w:val="00A22D80"/>
    <w:rsid w:val="00A24034"/>
    <w:rsid w:val="00A305DD"/>
    <w:rsid w:val="00A314A2"/>
    <w:rsid w:val="00A32D41"/>
    <w:rsid w:val="00A332C3"/>
    <w:rsid w:val="00A3487C"/>
    <w:rsid w:val="00A45443"/>
    <w:rsid w:val="00A45861"/>
    <w:rsid w:val="00A470A9"/>
    <w:rsid w:val="00A47CAF"/>
    <w:rsid w:val="00A47CCA"/>
    <w:rsid w:val="00A519F1"/>
    <w:rsid w:val="00A51EE2"/>
    <w:rsid w:val="00A53302"/>
    <w:rsid w:val="00A568BF"/>
    <w:rsid w:val="00A60804"/>
    <w:rsid w:val="00A60883"/>
    <w:rsid w:val="00A616FF"/>
    <w:rsid w:val="00A61841"/>
    <w:rsid w:val="00A6434A"/>
    <w:rsid w:val="00A67203"/>
    <w:rsid w:val="00A72AAE"/>
    <w:rsid w:val="00A76D86"/>
    <w:rsid w:val="00A80D3D"/>
    <w:rsid w:val="00A822B2"/>
    <w:rsid w:val="00A82E08"/>
    <w:rsid w:val="00A850E4"/>
    <w:rsid w:val="00A85F89"/>
    <w:rsid w:val="00A876E6"/>
    <w:rsid w:val="00A87BE8"/>
    <w:rsid w:val="00A904C9"/>
    <w:rsid w:val="00A90C07"/>
    <w:rsid w:val="00A9440A"/>
    <w:rsid w:val="00AA2745"/>
    <w:rsid w:val="00AA4865"/>
    <w:rsid w:val="00AA5D89"/>
    <w:rsid w:val="00AB3898"/>
    <w:rsid w:val="00AB5084"/>
    <w:rsid w:val="00AB65FD"/>
    <w:rsid w:val="00AB6EFE"/>
    <w:rsid w:val="00AC2D17"/>
    <w:rsid w:val="00AC3355"/>
    <w:rsid w:val="00AC7D3D"/>
    <w:rsid w:val="00AD1F98"/>
    <w:rsid w:val="00AD2ABD"/>
    <w:rsid w:val="00AD30B2"/>
    <w:rsid w:val="00AD498B"/>
    <w:rsid w:val="00AD7092"/>
    <w:rsid w:val="00AD7900"/>
    <w:rsid w:val="00AD7AEC"/>
    <w:rsid w:val="00AE0D73"/>
    <w:rsid w:val="00AE3667"/>
    <w:rsid w:val="00AE5207"/>
    <w:rsid w:val="00AF2DC9"/>
    <w:rsid w:val="00AF76AB"/>
    <w:rsid w:val="00B0187D"/>
    <w:rsid w:val="00B04C93"/>
    <w:rsid w:val="00B10204"/>
    <w:rsid w:val="00B12832"/>
    <w:rsid w:val="00B138CF"/>
    <w:rsid w:val="00B14358"/>
    <w:rsid w:val="00B16037"/>
    <w:rsid w:val="00B2064A"/>
    <w:rsid w:val="00B222CE"/>
    <w:rsid w:val="00B24C98"/>
    <w:rsid w:val="00B253BE"/>
    <w:rsid w:val="00B26718"/>
    <w:rsid w:val="00B3125C"/>
    <w:rsid w:val="00B36F19"/>
    <w:rsid w:val="00B3773A"/>
    <w:rsid w:val="00B40C2E"/>
    <w:rsid w:val="00B42233"/>
    <w:rsid w:val="00B4263A"/>
    <w:rsid w:val="00B4414A"/>
    <w:rsid w:val="00B44FD0"/>
    <w:rsid w:val="00B46B6B"/>
    <w:rsid w:val="00B5085B"/>
    <w:rsid w:val="00B50F56"/>
    <w:rsid w:val="00B53B0F"/>
    <w:rsid w:val="00B55D51"/>
    <w:rsid w:val="00B56C35"/>
    <w:rsid w:val="00B56F19"/>
    <w:rsid w:val="00B623E1"/>
    <w:rsid w:val="00B64B49"/>
    <w:rsid w:val="00B70B0B"/>
    <w:rsid w:val="00B7134B"/>
    <w:rsid w:val="00B72481"/>
    <w:rsid w:val="00B73489"/>
    <w:rsid w:val="00B75F36"/>
    <w:rsid w:val="00B76A57"/>
    <w:rsid w:val="00B8076C"/>
    <w:rsid w:val="00B80E6C"/>
    <w:rsid w:val="00B85066"/>
    <w:rsid w:val="00B86205"/>
    <w:rsid w:val="00B914FF"/>
    <w:rsid w:val="00B918FD"/>
    <w:rsid w:val="00B92A57"/>
    <w:rsid w:val="00B971FA"/>
    <w:rsid w:val="00B97F57"/>
    <w:rsid w:val="00BA50A2"/>
    <w:rsid w:val="00BA59E1"/>
    <w:rsid w:val="00BA6712"/>
    <w:rsid w:val="00BA71ED"/>
    <w:rsid w:val="00BB75C0"/>
    <w:rsid w:val="00BC13C2"/>
    <w:rsid w:val="00BC312E"/>
    <w:rsid w:val="00BC6FBB"/>
    <w:rsid w:val="00BD3DA2"/>
    <w:rsid w:val="00BD4B6B"/>
    <w:rsid w:val="00BE1A66"/>
    <w:rsid w:val="00BE1CCF"/>
    <w:rsid w:val="00BE2289"/>
    <w:rsid w:val="00BE32C6"/>
    <w:rsid w:val="00BE3568"/>
    <w:rsid w:val="00BE3ED7"/>
    <w:rsid w:val="00BE4E1C"/>
    <w:rsid w:val="00BE54E5"/>
    <w:rsid w:val="00BE67B2"/>
    <w:rsid w:val="00BF17A4"/>
    <w:rsid w:val="00BF3919"/>
    <w:rsid w:val="00BF5469"/>
    <w:rsid w:val="00BF5A60"/>
    <w:rsid w:val="00BF5F53"/>
    <w:rsid w:val="00BF73E2"/>
    <w:rsid w:val="00C00077"/>
    <w:rsid w:val="00C01145"/>
    <w:rsid w:val="00C06AAD"/>
    <w:rsid w:val="00C1151D"/>
    <w:rsid w:val="00C12B7F"/>
    <w:rsid w:val="00C1455E"/>
    <w:rsid w:val="00C16640"/>
    <w:rsid w:val="00C20FEB"/>
    <w:rsid w:val="00C218CD"/>
    <w:rsid w:val="00C2737D"/>
    <w:rsid w:val="00C27C9D"/>
    <w:rsid w:val="00C30E1D"/>
    <w:rsid w:val="00C32B32"/>
    <w:rsid w:val="00C33924"/>
    <w:rsid w:val="00C42731"/>
    <w:rsid w:val="00C44579"/>
    <w:rsid w:val="00C45835"/>
    <w:rsid w:val="00C50A8B"/>
    <w:rsid w:val="00C52F75"/>
    <w:rsid w:val="00C6264B"/>
    <w:rsid w:val="00C67342"/>
    <w:rsid w:val="00C70D3A"/>
    <w:rsid w:val="00C72A19"/>
    <w:rsid w:val="00C74347"/>
    <w:rsid w:val="00C80F54"/>
    <w:rsid w:val="00C8115C"/>
    <w:rsid w:val="00C834E3"/>
    <w:rsid w:val="00C9024D"/>
    <w:rsid w:val="00C92D11"/>
    <w:rsid w:val="00C9542C"/>
    <w:rsid w:val="00C9644D"/>
    <w:rsid w:val="00CA54F1"/>
    <w:rsid w:val="00CA566A"/>
    <w:rsid w:val="00CB029D"/>
    <w:rsid w:val="00CB1AB5"/>
    <w:rsid w:val="00CB2566"/>
    <w:rsid w:val="00CB6CB0"/>
    <w:rsid w:val="00CC3F5D"/>
    <w:rsid w:val="00CC4DAE"/>
    <w:rsid w:val="00CD0484"/>
    <w:rsid w:val="00CD343A"/>
    <w:rsid w:val="00CD4F3E"/>
    <w:rsid w:val="00CD53EF"/>
    <w:rsid w:val="00CE51A2"/>
    <w:rsid w:val="00CE6F06"/>
    <w:rsid w:val="00CE7422"/>
    <w:rsid w:val="00CF7A3D"/>
    <w:rsid w:val="00D01949"/>
    <w:rsid w:val="00D038A9"/>
    <w:rsid w:val="00D13D74"/>
    <w:rsid w:val="00D2164C"/>
    <w:rsid w:val="00D26D09"/>
    <w:rsid w:val="00D31F65"/>
    <w:rsid w:val="00D32B29"/>
    <w:rsid w:val="00D34736"/>
    <w:rsid w:val="00D3739A"/>
    <w:rsid w:val="00D373E6"/>
    <w:rsid w:val="00D41174"/>
    <w:rsid w:val="00D42FF7"/>
    <w:rsid w:val="00D43194"/>
    <w:rsid w:val="00D52186"/>
    <w:rsid w:val="00D60E93"/>
    <w:rsid w:val="00D67EAD"/>
    <w:rsid w:val="00D749C9"/>
    <w:rsid w:val="00D7588A"/>
    <w:rsid w:val="00D7686C"/>
    <w:rsid w:val="00D77232"/>
    <w:rsid w:val="00D803BA"/>
    <w:rsid w:val="00D90521"/>
    <w:rsid w:val="00D97B7B"/>
    <w:rsid w:val="00DB13BE"/>
    <w:rsid w:val="00DB18D3"/>
    <w:rsid w:val="00DB3A08"/>
    <w:rsid w:val="00DB5940"/>
    <w:rsid w:val="00DB5A8F"/>
    <w:rsid w:val="00DC0301"/>
    <w:rsid w:val="00DC1BA4"/>
    <w:rsid w:val="00DC507F"/>
    <w:rsid w:val="00DC670D"/>
    <w:rsid w:val="00DC75C1"/>
    <w:rsid w:val="00DD0D54"/>
    <w:rsid w:val="00DD2CF9"/>
    <w:rsid w:val="00DD63FD"/>
    <w:rsid w:val="00DD75BB"/>
    <w:rsid w:val="00DF23FF"/>
    <w:rsid w:val="00DF66DF"/>
    <w:rsid w:val="00DF7175"/>
    <w:rsid w:val="00E03E01"/>
    <w:rsid w:val="00E041A8"/>
    <w:rsid w:val="00E04EC4"/>
    <w:rsid w:val="00E0500F"/>
    <w:rsid w:val="00E0538C"/>
    <w:rsid w:val="00E057A5"/>
    <w:rsid w:val="00E05A14"/>
    <w:rsid w:val="00E05C4A"/>
    <w:rsid w:val="00E06666"/>
    <w:rsid w:val="00E067B3"/>
    <w:rsid w:val="00E075B8"/>
    <w:rsid w:val="00E105B7"/>
    <w:rsid w:val="00E11F41"/>
    <w:rsid w:val="00E150F2"/>
    <w:rsid w:val="00E1575E"/>
    <w:rsid w:val="00E15E69"/>
    <w:rsid w:val="00E16060"/>
    <w:rsid w:val="00E16275"/>
    <w:rsid w:val="00E218D0"/>
    <w:rsid w:val="00E2195A"/>
    <w:rsid w:val="00E2250D"/>
    <w:rsid w:val="00E245F6"/>
    <w:rsid w:val="00E246E5"/>
    <w:rsid w:val="00E3018D"/>
    <w:rsid w:val="00E31F4B"/>
    <w:rsid w:val="00E32E27"/>
    <w:rsid w:val="00E343E9"/>
    <w:rsid w:val="00E35E45"/>
    <w:rsid w:val="00E37357"/>
    <w:rsid w:val="00E41197"/>
    <w:rsid w:val="00E4544E"/>
    <w:rsid w:val="00E528AC"/>
    <w:rsid w:val="00E54395"/>
    <w:rsid w:val="00E5439C"/>
    <w:rsid w:val="00E55616"/>
    <w:rsid w:val="00E575C4"/>
    <w:rsid w:val="00E61D4B"/>
    <w:rsid w:val="00E645FC"/>
    <w:rsid w:val="00E65AA5"/>
    <w:rsid w:val="00E72487"/>
    <w:rsid w:val="00E73485"/>
    <w:rsid w:val="00E748BC"/>
    <w:rsid w:val="00E84F1C"/>
    <w:rsid w:val="00E9199F"/>
    <w:rsid w:val="00E91C4A"/>
    <w:rsid w:val="00E91CC5"/>
    <w:rsid w:val="00E91DD1"/>
    <w:rsid w:val="00E923E3"/>
    <w:rsid w:val="00E93B89"/>
    <w:rsid w:val="00E948B4"/>
    <w:rsid w:val="00E94FE5"/>
    <w:rsid w:val="00E95DE6"/>
    <w:rsid w:val="00E964F2"/>
    <w:rsid w:val="00E9776D"/>
    <w:rsid w:val="00EB216E"/>
    <w:rsid w:val="00EB6C4B"/>
    <w:rsid w:val="00EB7A14"/>
    <w:rsid w:val="00EC0195"/>
    <w:rsid w:val="00EC03DB"/>
    <w:rsid w:val="00EC1277"/>
    <w:rsid w:val="00EC18AB"/>
    <w:rsid w:val="00EC1FB6"/>
    <w:rsid w:val="00EC2593"/>
    <w:rsid w:val="00EC31A8"/>
    <w:rsid w:val="00ED1E58"/>
    <w:rsid w:val="00ED3C33"/>
    <w:rsid w:val="00ED5AE1"/>
    <w:rsid w:val="00ED6845"/>
    <w:rsid w:val="00EE10AD"/>
    <w:rsid w:val="00EE2A4B"/>
    <w:rsid w:val="00EE6291"/>
    <w:rsid w:val="00EE71C6"/>
    <w:rsid w:val="00EF4D63"/>
    <w:rsid w:val="00EF5CA1"/>
    <w:rsid w:val="00F02298"/>
    <w:rsid w:val="00F03D26"/>
    <w:rsid w:val="00F05CF8"/>
    <w:rsid w:val="00F06C69"/>
    <w:rsid w:val="00F10037"/>
    <w:rsid w:val="00F13126"/>
    <w:rsid w:val="00F13381"/>
    <w:rsid w:val="00F14503"/>
    <w:rsid w:val="00F15335"/>
    <w:rsid w:val="00F171FE"/>
    <w:rsid w:val="00F24E9A"/>
    <w:rsid w:val="00F33054"/>
    <w:rsid w:val="00F338E1"/>
    <w:rsid w:val="00F34285"/>
    <w:rsid w:val="00F34EF2"/>
    <w:rsid w:val="00F3562B"/>
    <w:rsid w:val="00F35C47"/>
    <w:rsid w:val="00F3617D"/>
    <w:rsid w:val="00F40612"/>
    <w:rsid w:val="00F41871"/>
    <w:rsid w:val="00F43F3A"/>
    <w:rsid w:val="00F466E8"/>
    <w:rsid w:val="00F5221B"/>
    <w:rsid w:val="00F53FAF"/>
    <w:rsid w:val="00F54624"/>
    <w:rsid w:val="00F54D85"/>
    <w:rsid w:val="00F62F0D"/>
    <w:rsid w:val="00F64F0D"/>
    <w:rsid w:val="00F6727E"/>
    <w:rsid w:val="00F7088B"/>
    <w:rsid w:val="00F70CE4"/>
    <w:rsid w:val="00F7373D"/>
    <w:rsid w:val="00F754B3"/>
    <w:rsid w:val="00F771BB"/>
    <w:rsid w:val="00F81F57"/>
    <w:rsid w:val="00F82AED"/>
    <w:rsid w:val="00F85255"/>
    <w:rsid w:val="00F937A7"/>
    <w:rsid w:val="00F9496D"/>
    <w:rsid w:val="00F95482"/>
    <w:rsid w:val="00F9654F"/>
    <w:rsid w:val="00F96A75"/>
    <w:rsid w:val="00F976B1"/>
    <w:rsid w:val="00FA0083"/>
    <w:rsid w:val="00FA0291"/>
    <w:rsid w:val="00FA362B"/>
    <w:rsid w:val="00FA5BF3"/>
    <w:rsid w:val="00FA6193"/>
    <w:rsid w:val="00FA657B"/>
    <w:rsid w:val="00FB0A30"/>
    <w:rsid w:val="00FB1713"/>
    <w:rsid w:val="00FC036C"/>
    <w:rsid w:val="00FC10D0"/>
    <w:rsid w:val="00FC7962"/>
    <w:rsid w:val="00FD37D1"/>
    <w:rsid w:val="00FD397A"/>
    <w:rsid w:val="00FE0200"/>
    <w:rsid w:val="00FE06E2"/>
    <w:rsid w:val="00FE10ED"/>
    <w:rsid w:val="00FE4B2E"/>
    <w:rsid w:val="00FE52ED"/>
    <w:rsid w:val="00FF0CA3"/>
    <w:rsid w:val="00FF0DC7"/>
    <w:rsid w:val="00FF4B71"/>
    <w:rsid w:val="00FF597A"/>
    <w:rsid w:val="00FF6FF4"/>
    <w:rsid w:val="010A10D5"/>
    <w:rsid w:val="01212E20"/>
    <w:rsid w:val="012DBA05"/>
    <w:rsid w:val="0211DB79"/>
    <w:rsid w:val="023B3BD2"/>
    <w:rsid w:val="02D49E1F"/>
    <w:rsid w:val="04499F1D"/>
    <w:rsid w:val="045710B6"/>
    <w:rsid w:val="050AD4E8"/>
    <w:rsid w:val="065E27B7"/>
    <w:rsid w:val="068B4BE7"/>
    <w:rsid w:val="06C95C4D"/>
    <w:rsid w:val="07BDE4A1"/>
    <w:rsid w:val="07EF5CAC"/>
    <w:rsid w:val="08580A36"/>
    <w:rsid w:val="087A86E5"/>
    <w:rsid w:val="08E987D6"/>
    <w:rsid w:val="091D1040"/>
    <w:rsid w:val="0A1F0972"/>
    <w:rsid w:val="0A8A15B6"/>
    <w:rsid w:val="0AB51763"/>
    <w:rsid w:val="0ACB20FD"/>
    <w:rsid w:val="0C05E854"/>
    <w:rsid w:val="0C62229B"/>
    <w:rsid w:val="0CE7BA5B"/>
    <w:rsid w:val="0D916A0C"/>
    <w:rsid w:val="0DBA2AFD"/>
    <w:rsid w:val="0DE2D261"/>
    <w:rsid w:val="0DF314B0"/>
    <w:rsid w:val="0EC73E75"/>
    <w:rsid w:val="0ED0CF27"/>
    <w:rsid w:val="0F0D9601"/>
    <w:rsid w:val="10632A12"/>
    <w:rsid w:val="10BCB979"/>
    <w:rsid w:val="110B308A"/>
    <w:rsid w:val="113593BE"/>
    <w:rsid w:val="11A9CF45"/>
    <w:rsid w:val="11C52049"/>
    <w:rsid w:val="11EDFAF4"/>
    <w:rsid w:val="128F995D"/>
    <w:rsid w:val="1345228F"/>
    <w:rsid w:val="1547CF16"/>
    <w:rsid w:val="168ADB6F"/>
    <w:rsid w:val="168ECF0D"/>
    <w:rsid w:val="16A3EDAC"/>
    <w:rsid w:val="1712D2A0"/>
    <w:rsid w:val="1800466D"/>
    <w:rsid w:val="18833916"/>
    <w:rsid w:val="190B935D"/>
    <w:rsid w:val="19D3EC65"/>
    <w:rsid w:val="1ACF046B"/>
    <w:rsid w:val="1B02A406"/>
    <w:rsid w:val="1D79AE76"/>
    <w:rsid w:val="1DB41ED3"/>
    <w:rsid w:val="1DD24C04"/>
    <w:rsid w:val="1F11E013"/>
    <w:rsid w:val="207D1024"/>
    <w:rsid w:val="209E3F10"/>
    <w:rsid w:val="218F7F87"/>
    <w:rsid w:val="22E087F0"/>
    <w:rsid w:val="2403E185"/>
    <w:rsid w:val="24288456"/>
    <w:rsid w:val="24C0B417"/>
    <w:rsid w:val="257B143A"/>
    <w:rsid w:val="25DFABBA"/>
    <w:rsid w:val="260E3DD4"/>
    <w:rsid w:val="265FFFE4"/>
    <w:rsid w:val="266B139D"/>
    <w:rsid w:val="26F23EF4"/>
    <w:rsid w:val="2728F66A"/>
    <w:rsid w:val="27548B59"/>
    <w:rsid w:val="277F5B01"/>
    <w:rsid w:val="286B306E"/>
    <w:rsid w:val="287D4DD2"/>
    <w:rsid w:val="289F99FC"/>
    <w:rsid w:val="28DAF2CF"/>
    <w:rsid w:val="290F98D0"/>
    <w:rsid w:val="292C6639"/>
    <w:rsid w:val="2945C403"/>
    <w:rsid w:val="29E10AB2"/>
    <w:rsid w:val="29EF9941"/>
    <w:rsid w:val="2BC918B8"/>
    <w:rsid w:val="2BD5CE0E"/>
    <w:rsid w:val="2CB385BE"/>
    <w:rsid w:val="2DEB9DE7"/>
    <w:rsid w:val="2E155ABF"/>
    <w:rsid w:val="2EC30A64"/>
    <w:rsid w:val="2EF39A4F"/>
    <w:rsid w:val="2FD42B55"/>
    <w:rsid w:val="305EDAC5"/>
    <w:rsid w:val="30B87B76"/>
    <w:rsid w:val="314293FB"/>
    <w:rsid w:val="31A2B28B"/>
    <w:rsid w:val="31FAAB26"/>
    <w:rsid w:val="32234D8B"/>
    <w:rsid w:val="325343FC"/>
    <w:rsid w:val="32E84CE3"/>
    <w:rsid w:val="32EC70DC"/>
    <w:rsid w:val="340E9CAF"/>
    <w:rsid w:val="3549B376"/>
    <w:rsid w:val="37BFE1FF"/>
    <w:rsid w:val="3829C199"/>
    <w:rsid w:val="382B63A2"/>
    <w:rsid w:val="3845854C"/>
    <w:rsid w:val="38DE4494"/>
    <w:rsid w:val="38E20DD2"/>
    <w:rsid w:val="38E2D81B"/>
    <w:rsid w:val="398E3F88"/>
    <w:rsid w:val="39C20BD0"/>
    <w:rsid w:val="3ABA0FE1"/>
    <w:rsid w:val="3BC04E78"/>
    <w:rsid w:val="3CC6DC54"/>
    <w:rsid w:val="3D7775DC"/>
    <w:rsid w:val="3DAFBD79"/>
    <w:rsid w:val="3DB6493E"/>
    <w:rsid w:val="3E7D8CD1"/>
    <w:rsid w:val="3F39B48A"/>
    <w:rsid w:val="3F467142"/>
    <w:rsid w:val="3F4D8618"/>
    <w:rsid w:val="3F697EE1"/>
    <w:rsid w:val="3F9A2DA2"/>
    <w:rsid w:val="3FFF99E0"/>
    <w:rsid w:val="409453A3"/>
    <w:rsid w:val="40A58E7A"/>
    <w:rsid w:val="40F50D3D"/>
    <w:rsid w:val="41A1E008"/>
    <w:rsid w:val="41D1D033"/>
    <w:rsid w:val="432DDD47"/>
    <w:rsid w:val="46230A48"/>
    <w:rsid w:val="466332A8"/>
    <w:rsid w:val="46AB3852"/>
    <w:rsid w:val="46AF60A3"/>
    <w:rsid w:val="46F5E4E0"/>
    <w:rsid w:val="47395DE0"/>
    <w:rsid w:val="47888E6E"/>
    <w:rsid w:val="486ED59D"/>
    <w:rsid w:val="48A4FB0B"/>
    <w:rsid w:val="498B3AF5"/>
    <w:rsid w:val="4A955378"/>
    <w:rsid w:val="4AB875FF"/>
    <w:rsid w:val="4B59917D"/>
    <w:rsid w:val="4C7CCEE0"/>
    <w:rsid w:val="4C89C248"/>
    <w:rsid w:val="4CEA4E25"/>
    <w:rsid w:val="4D0B373D"/>
    <w:rsid w:val="4D72D6AB"/>
    <w:rsid w:val="4E0D38AE"/>
    <w:rsid w:val="4E861E86"/>
    <w:rsid w:val="4EA391A1"/>
    <w:rsid w:val="4F5E5511"/>
    <w:rsid w:val="4FB5F0ED"/>
    <w:rsid w:val="5165BCEF"/>
    <w:rsid w:val="51F97B88"/>
    <w:rsid w:val="52F0804E"/>
    <w:rsid w:val="5320E264"/>
    <w:rsid w:val="5340236E"/>
    <w:rsid w:val="53630EF5"/>
    <w:rsid w:val="54BCB2C5"/>
    <w:rsid w:val="54EB7A46"/>
    <w:rsid w:val="55E1E507"/>
    <w:rsid w:val="567574C1"/>
    <w:rsid w:val="5834E96E"/>
    <w:rsid w:val="597E2E88"/>
    <w:rsid w:val="59AD1583"/>
    <w:rsid w:val="5A7BF955"/>
    <w:rsid w:val="5AF8D49E"/>
    <w:rsid w:val="5C1F4158"/>
    <w:rsid w:val="5CD8FF81"/>
    <w:rsid w:val="5D25070B"/>
    <w:rsid w:val="5DC3F061"/>
    <w:rsid w:val="5E63950B"/>
    <w:rsid w:val="5EF7FAAC"/>
    <w:rsid w:val="6082A4F4"/>
    <w:rsid w:val="608BDAE8"/>
    <w:rsid w:val="6133965F"/>
    <w:rsid w:val="61586D84"/>
    <w:rsid w:val="62504021"/>
    <w:rsid w:val="64C52DF9"/>
    <w:rsid w:val="658E1C11"/>
    <w:rsid w:val="66CF3F4F"/>
    <w:rsid w:val="66D0B94B"/>
    <w:rsid w:val="685B782C"/>
    <w:rsid w:val="69FF956F"/>
    <w:rsid w:val="6A6DFDE9"/>
    <w:rsid w:val="6A9DD3E3"/>
    <w:rsid w:val="6AF2300B"/>
    <w:rsid w:val="6AFD578C"/>
    <w:rsid w:val="6C764906"/>
    <w:rsid w:val="6DD574A5"/>
    <w:rsid w:val="6E05C07F"/>
    <w:rsid w:val="6E4928EA"/>
    <w:rsid w:val="6F3AEEA0"/>
    <w:rsid w:val="71EBB630"/>
    <w:rsid w:val="72C05DBB"/>
    <w:rsid w:val="730697C8"/>
    <w:rsid w:val="7390F1F7"/>
    <w:rsid w:val="7427C48E"/>
    <w:rsid w:val="74474976"/>
    <w:rsid w:val="7457CE4D"/>
    <w:rsid w:val="74E8FA59"/>
    <w:rsid w:val="75308B96"/>
    <w:rsid w:val="755BF581"/>
    <w:rsid w:val="76001FE7"/>
    <w:rsid w:val="76CD0823"/>
    <w:rsid w:val="77C3AABF"/>
    <w:rsid w:val="78939643"/>
    <w:rsid w:val="78FB35B1"/>
    <w:rsid w:val="792598E5"/>
    <w:rsid w:val="79D38896"/>
    <w:rsid w:val="7AAD67C7"/>
    <w:rsid w:val="7B583BDD"/>
    <w:rsid w:val="7C369FB1"/>
    <w:rsid w:val="7D7B061A"/>
    <w:rsid w:val="7EADC431"/>
    <w:rsid w:val="7ED3A49E"/>
    <w:rsid w:val="7F05A839"/>
    <w:rsid w:val="7F0631C6"/>
    <w:rsid w:val="7F22DE6E"/>
    <w:rsid w:val="7F6FE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8FE2E"/>
  <w15:chartTrackingRefBased/>
  <w15:docId w15:val="{D47CFA08-C87E-4903-8AD0-424C051DC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CD5"/>
    <w:pPr>
      <w:spacing w:after="0" w:line="240" w:lineRule="auto"/>
    </w:pPr>
  </w:style>
  <w:style w:type="paragraph" w:styleId="Heading1">
    <w:name w:val="heading 1"/>
    <w:basedOn w:val="Normal"/>
    <w:next w:val="Normal"/>
    <w:link w:val="Heading1Char"/>
    <w:uiPriority w:val="9"/>
    <w:qFormat/>
    <w:rsid w:val="00BD3DA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90F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F7A7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90F4F"/>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link w:val="ListParagraphChar"/>
    <w:uiPriority w:val="34"/>
    <w:qFormat/>
    <w:rsid w:val="00290F4F"/>
    <w:pPr>
      <w:ind w:left="720"/>
      <w:contextualSpacing/>
    </w:pPr>
  </w:style>
  <w:style w:type="paragraph" w:styleId="NormalWeb">
    <w:name w:val="Normal (Web)"/>
    <w:basedOn w:val="Normal"/>
    <w:uiPriority w:val="99"/>
    <w:semiHidden/>
    <w:unhideWhenUsed/>
    <w:rsid w:val="00805924"/>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805924"/>
    <w:rPr>
      <w:color w:val="0000FF"/>
      <w:u w:val="single"/>
    </w:rPr>
  </w:style>
  <w:style w:type="paragraph" w:styleId="Revision">
    <w:name w:val="Revision"/>
    <w:hidden/>
    <w:uiPriority w:val="99"/>
    <w:semiHidden/>
    <w:rsid w:val="00BD3DA2"/>
    <w:pPr>
      <w:spacing w:after="0" w:line="240" w:lineRule="auto"/>
    </w:pPr>
  </w:style>
  <w:style w:type="character" w:customStyle="1" w:styleId="Heading1Char">
    <w:name w:val="Heading 1 Char"/>
    <w:basedOn w:val="DefaultParagraphFont"/>
    <w:link w:val="Heading1"/>
    <w:uiPriority w:val="9"/>
    <w:rsid w:val="00BD3DA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C834E3"/>
    <w:rPr>
      <w:sz w:val="16"/>
      <w:szCs w:val="16"/>
    </w:rPr>
  </w:style>
  <w:style w:type="paragraph" w:styleId="CommentText">
    <w:name w:val="annotation text"/>
    <w:basedOn w:val="Normal"/>
    <w:link w:val="CommentTextChar"/>
    <w:uiPriority w:val="99"/>
    <w:unhideWhenUsed/>
    <w:rsid w:val="00C834E3"/>
    <w:rPr>
      <w:sz w:val="20"/>
      <w:szCs w:val="20"/>
    </w:rPr>
  </w:style>
  <w:style w:type="character" w:customStyle="1" w:styleId="CommentTextChar">
    <w:name w:val="Comment Text Char"/>
    <w:basedOn w:val="DefaultParagraphFont"/>
    <w:link w:val="CommentText"/>
    <w:uiPriority w:val="99"/>
    <w:rsid w:val="00C834E3"/>
    <w:rPr>
      <w:sz w:val="20"/>
      <w:szCs w:val="20"/>
    </w:rPr>
  </w:style>
  <w:style w:type="paragraph" w:styleId="CommentSubject">
    <w:name w:val="annotation subject"/>
    <w:basedOn w:val="CommentText"/>
    <w:next w:val="CommentText"/>
    <w:link w:val="CommentSubjectChar"/>
    <w:uiPriority w:val="99"/>
    <w:semiHidden/>
    <w:unhideWhenUsed/>
    <w:rsid w:val="00C834E3"/>
    <w:rPr>
      <w:b/>
      <w:bCs/>
    </w:rPr>
  </w:style>
  <w:style w:type="character" w:customStyle="1" w:styleId="CommentSubjectChar">
    <w:name w:val="Comment Subject Char"/>
    <w:basedOn w:val="CommentTextChar"/>
    <w:link w:val="CommentSubject"/>
    <w:uiPriority w:val="99"/>
    <w:semiHidden/>
    <w:rsid w:val="00C834E3"/>
    <w:rPr>
      <w:b/>
      <w:bCs/>
      <w:sz w:val="20"/>
      <w:szCs w:val="20"/>
    </w:rPr>
  </w:style>
  <w:style w:type="character" w:customStyle="1" w:styleId="normaltextrun">
    <w:name w:val="normaltextrun"/>
    <w:basedOn w:val="DefaultParagraphFont"/>
    <w:rsid w:val="00186E86"/>
  </w:style>
  <w:style w:type="character" w:customStyle="1" w:styleId="Heading3Char">
    <w:name w:val="Heading 3 Char"/>
    <w:basedOn w:val="DefaultParagraphFont"/>
    <w:link w:val="Heading3"/>
    <w:uiPriority w:val="9"/>
    <w:rsid w:val="003F7A72"/>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F34EF2"/>
    <w:rPr>
      <w:color w:val="954F72" w:themeColor="followedHyperlink"/>
      <w:u w:val="single"/>
    </w:rPr>
  </w:style>
  <w:style w:type="paragraph" w:styleId="Header">
    <w:name w:val="header"/>
    <w:basedOn w:val="Normal"/>
    <w:link w:val="HeaderChar"/>
    <w:uiPriority w:val="99"/>
    <w:unhideWhenUsed/>
    <w:rsid w:val="00F10037"/>
    <w:pPr>
      <w:tabs>
        <w:tab w:val="center" w:pos="4680"/>
        <w:tab w:val="right" w:pos="9360"/>
      </w:tabs>
    </w:pPr>
  </w:style>
  <w:style w:type="character" w:customStyle="1" w:styleId="HeaderChar">
    <w:name w:val="Header Char"/>
    <w:basedOn w:val="DefaultParagraphFont"/>
    <w:link w:val="Header"/>
    <w:uiPriority w:val="99"/>
    <w:rsid w:val="00F10037"/>
  </w:style>
  <w:style w:type="paragraph" w:styleId="Footer">
    <w:name w:val="footer"/>
    <w:basedOn w:val="Normal"/>
    <w:link w:val="FooterChar"/>
    <w:uiPriority w:val="99"/>
    <w:unhideWhenUsed/>
    <w:rsid w:val="00F10037"/>
    <w:pPr>
      <w:tabs>
        <w:tab w:val="center" w:pos="4680"/>
        <w:tab w:val="right" w:pos="9360"/>
      </w:tabs>
    </w:pPr>
  </w:style>
  <w:style w:type="character" w:customStyle="1" w:styleId="FooterChar">
    <w:name w:val="Footer Char"/>
    <w:basedOn w:val="DefaultParagraphFont"/>
    <w:link w:val="Footer"/>
    <w:uiPriority w:val="99"/>
    <w:rsid w:val="00F10037"/>
  </w:style>
  <w:style w:type="table" w:styleId="GridTable4-Accent3">
    <w:name w:val="Grid Table 4 Accent 3"/>
    <w:basedOn w:val="TableNormal"/>
    <w:uiPriority w:val="49"/>
    <w:rsid w:val="00F1003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UnresolvedMention">
    <w:name w:val="Unresolved Mention"/>
    <w:basedOn w:val="DefaultParagraphFont"/>
    <w:uiPriority w:val="99"/>
    <w:semiHidden/>
    <w:unhideWhenUsed/>
    <w:rsid w:val="000667E0"/>
    <w:rPr>
      <w:color w:val="605E5C"/>
      <w:shd w:val="clear" w:color="auto" w:fill="E1DFDD"/>
    </w:rPr>
  </w:style>
  <w:style w:type="paragraph" w:customStyle="1" w:styleId="1">
    <w:name w:val="1"/>
    <w:basedOn w:val="Heading2"/>
    <w:link w:val="1Char"/>
    <w:qFormat/>
    <w:rsid w:val="00CC4DAE"/>
    <w:pPr>
      <w:spacing w:before="0" w:after="40"/>
    </w:pPr>
    <w:rPr>
      <w:rFonts w:asciiTheme="minorHAnsi" w:eastAsiaTheme="minorEastAsia" w:hAnsiTheme="minorHAnsi" w:cstheme="minorBidi"/>
      <w:sz w:val="24"/>
      <w:szCs w:val="24"/>
    </w:rPr>
  </w:style>
  <w:style w:type="character" w:customStyle="1" w:styleId="1Char">
    <w:name w:val="1 Char"/>
    <w:basedOn w:val="Heading2Char"/>
    <w:link w:val="1"/>
    <w:rsid w:val="00CC4DAE"/>
    <w:rPr>
      <w:rFonts w:asciiTheme="majorHAnsi" w:eastAsiaTheme="minorEastAsia" w:hAnsiTheme="majorHAnsi" w:cstheme="majorBidi"/>
      <w:color w:val="2F5496" w:themeColor="accent1" w:themeShade="BF"/>
      <w:sz w:val="24"/>
      <w:szCs w:val="24"/>
    </w:rPr>
  </w:style>
  <w:style w:type="paragraph" w:customStyle="1" w:styleId="2">
    <w:name w:val="2"/>
    <w:basedOn w:val="Heading3"/>
    <w:link w:val="2Char"/>
    <w:qFormat/>
    <w:rsid w:val="00C80F54"/>
    <w:pPr>
      <w:spacing w:before="120"/>
    </w:pPr>
    <w:rPr>
      <w:rFonts w:asciiTheme="minorHAnsi" w:hAnsiTheme="minorHAnsi" w:cstheme="minorHAnsi"/>
      <w:color w:val="2F5496" w:themeColor="accent1" w:themeShade="BF"/>
    </w:rPr>
  </w:style>
  <w:style w:type="character" w:customStyle="1" w:styleId="2Char">
    <w:name w:val="2 Char"/>
    <w:basedOn w:val="Heading3Char"/>
    <w:link w:val="2"/>
    <w:rsid w:val="00C80F54"/>
    <w:rPr>
      <w:rFonts w:asciiTheme="majorHAnsi" w:eastAsiaTheme="majorEastAsia" w:hAnsiTheme="majorHAnsi" w:cstheme="minorHAnsi"/>
      <w:color w:val="2F5496" w:themeColor="accent1" w:themeShade="BF"/>
      <w:sz w:val="24"/>
      <w:szCs w:val="24"/>
    </w:rPr>
  </w:style>
  <w:style w:type="paragraph" w:customStyle="1" w:styleId="3">
    <w:name w:val="3"/>
    <w:basedOn w:val="Normal"/>
    <w:link w:val="3Char"/>
    <w:qFormat/>
    <w:rsid w:val="00613918"/>
    <w:rPr>
      <w:rFonts w:cstheme="minorHAnsi"/>
    </w:rPr>
  </w:style>
  <w:style w:type="character" w:customStyle="1" w:styleId="3Char">
    <w:name w:val="3 Char"/>
    <w:basedOn w:val="DefaultParagraphFont"/>
    <w:link w:val="3"/>
    <w:rsid w:val="00613918"/>
    <w:rPr>
      <w:rFonts w:cstheme="minorHAnsi"/>
    </w:rPr>
  </w:style>
  <w:style w:type="paragraph" w:customStyle="1" w:styleId="4">
    <w:name w:val="4"/>
    <w:basedOn w:val="Normal"/>
    <w:link w:val="4Char"/>
    <w:qFormat/>
    <w:rsid w:val="00D13D7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customStyle="1" w:styleId="4Char">
    <w:name w:val="4 Char"/>
    <w:basedOn w:val="Heading3Char"/>
    <w:link w:val="4"/>
    <w:rsid w:val="00D13D74"/>
    <w:rPr>
      <w:rFonts w:asciiTheme="majorHAnsi" w:eastAsiaTheme="majorEastAsia" w:hAnsiTheme="majorHAnsi" w:cstheme="majorBidi"/>
      <w:color w:val="1F3763" w:themeColor="accent1" w:themeShade="7F"/>
      <w:sz w:val="24"/>
      <w:szCs w:val="24"/>
    </w:rPr>
  </w:style>
  <w:style w:type="paragraph" w:customStyle="1" w:styleId="Default">
    <w:name w:val="Default"/>
    <w:rsid w:val="00AC7D3D"/>
    <w:pPr>
      <w:autoSpaceDE w:val="0"/>
      <w:autoSpaceDN w:val="0"/>
      <w:adjustRightInd w:val="0"/>
      <w:spacing w:after="0" w:line="240" w:lineRule="auto"/>
    </w:pPr>
    <w:rPr>
      <w:rFonts w:ascii="Calibri" w:hAnsi="Calibri" w:cs="Calibri"/>
      <w:color w:val="000000"/>
      <w:kern w:val="0"/>
      <w:sz w:val="24"/>
      <w:szCs w:val="24"/>
    </w:rPr>
  </w:style>
  <w:style w:type="paragraph" w:customStyle="1" w:styleId="5">
    <w:name w:val="5"/>
    <w:basedOn w:val="Normal"/>
    <w:link w:val="5Char"/>
    <w:qFormat/>
    <w:rsid w:val="00EE6291"/>
    <w:pPr>
      <w:keepNext/>
      <w:keepLines/>
      <w:spacing w:before="40"/>
      <w:outlineLvl w:val="2"/>
    </w:pPr>
    <w:rPr>
      <w:rFonts w:eastAsiaTheme="majorEastAsia" w:cstheme="minorHAnsi"/>
      <w:color w:val="2F5496"/>
    </w:rPr>
  </w:style>
  <w:style w:type="character" w:customStyle="1" w:styleId="5Char">
    <w:name w:val="5 Char"/>
    <w:basedOn w:val="DefaultParagraphFont"/>
    <w:link w:val="5"/>
    <w:rsid w:val="00EE6291"/>
    <w:rPr>
      <w:rFonts w:eastAsiaTheme="majorEastAsia" w:cstheme="minorHAnsi"/>
      <w:color w:val="2F5496"/>
    </w:rPr>
  </w:style>
  <w:style w:type="paragraph" w:customStyle="1" w:styleId="6">
    <w:name w:val="6"/>
    <w:basedOn w:val="Heading3"/>
    <w:link w:val="6Char"/>
    <w:qFormat/>
    <w:rsid w:val="002E6B1B"/>
    <w:rPr>
      <w:color w:val="1F3864" w:themeColor="accent1" w:themeShade="80"/>
      <w:sz w:val="22"/>
      <w:szCs w:val="22"/>
    </w:rPr>
  </w:style>
  <w:style w:type="character" w:customStyle="1" w:styleId="6Char">
    <w:name w:val="6 Char"/>
    <w:basedOn w:val="Heading3Char"/>
    <w:link w:val="6"/>
    <w:rsid w:val="002E6B1B"/>
    <w:rPr>
      <w:rFonts w:asciiTheme="majorHAnsi" w:eastAsiaTheme="majorEastAsia" w:hAnsiTheme="majorHAnsi" w:cstheme="majorBidi"/>
      <w:color w:val="1F3864" w:themeColor="accent1" w:themeShade="80"/>
      <w:sz w:val="24"/>
      <w:szCs w:val="24"/>
    </w:rPr>
  </w:style>
  <w:style w:type="table" w:styleId="TableGrid">
    <w:name w:val="Table Grid"/>
    <w:basedOn w:val="TableNormal"/>
    <w:uiPriority w:val="39"/>
    <w:rsid w:val="00A87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
    <w:name w:val="7"/>
    <w:basedOn w:val="2"/>
    <w:link w:val="7Char"/>
    <w:qFormat/>
    <w:rsid w:val="00C16640"/>
    <w:pPr>
      <w:spacing w:before="200" w:after="120"/>
    </w:pPr>
    <w:rPr>
      <w:sz w:val="28"/>
      <w:szCs w:val="28"/>
    </w:rPr>
  </w:style>
  <w:style w:type="character" w:customStyle="1" w:styleId="7Char">
    <w:name w:val="7 Char"/>
    <w:basedOn w:val="2Char"/>
    <w:link w:val="7"/>
    <w:rsid w:val="00C16640"/>
    <w:rPr>
      <w:rFonts w:asciiTheme="majorHAnsi" w:eastAsiaTheme="majorEastAsia" w:hAnsiTheme="majorHAnsi" w:cstheme="minorHAnsi"/>
      <w:color w:val="2F5496" w:themeColor="accent1" w:themeShade="BF"/>
      <w:sz w:val="28"/>
      <w:szCs w:val="28"/>
    </w:rPr>
  </w:style>
  <w:style w:type="paragraph" w:customStyle="1" w:styleId="8">
    <w:name w:val="8"/>
    <w:basedOn w:val="ListParagraph"/>
    <w:link w:val="8Char"/>
    <w:qFormat/>
    <w:rsid w:val="00B76A57"/>
    <w:pPr>
      <w:numPr>
        <w:numId w:val="54"/>
      </w:numPr>
    </w:pPr>
    <w:rPr>
      <w:color w:val="000000" w:themeColor="text1"/>
    </w:rPr>
  </w:style>
  <w:style w:type="character" w:customStyle="1" w:styleId="ListParagraphChar">
    <w:name w:val="List Paragraph Char"/>
    <w:basedOn w:val="DefaultParagraphFont"/>
    <w:link w:val="ListParagraph"/>
    <w:uiPriority w:val="34"/>
    <w:rsid w:val="00B76A57"/>
  </w:style>
  <w:style w:type="character" w:customStyle="1" w:styleId="8Char">
    <w:name w:val="8 Char"/>
    <w:basedOn w:val="ListParagraphChar"/>
    <w:link w:val="8"/>
    <w:rsid w:val="00B76A57"/>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1331">
      <w:bodyDiv w:val="1"/>
      <w:marLeft w:val="0"/>
      <w:marRight w:val="0"/>
      <w:marTop w:val="0"/>
      <w:marBottom w:val="0"/>
      <w:divBdr>
        <w:top w:val="none" w:sz="0" w:space="0" w:color="auto"/>
        <w:left w:val="none" w:sz="0" w:space="0" w:color="auto"/>
        <w:bottom w:val="none" w:sz="0" w:space="0" w:color="auto"/>
        <w:right w:val="none" w:sz="0" w:space="0" w:color="auto"/>
      </w:divBdr>
    </w:div>
    <w:div w:id="146748134">
      <w:bodyDiv w:val="1"/>
      <w:marLeft w:val="0"/>
      <w:marRight w:val="0"/>
      <w:marTop w:val="0"/>
      <w:marBottom w:val="0"/>
      <w:divBdr>
        <w:top w:val="none" w:sz="0" w:space="0" w:color="auto"/>
        <w:left w:val="none" w:sz="0" w:space="0" w:color="auto"/>
        <w:bottom w:val="none" w:sz="0" w:space="0" w:color="auto"/>
        <w:right w:val="none" w:sz="0" w:space="0" w:color="auto"/>
      </w:divBdr>
    </w:div>
    <w:div w:id="196088884">
      <w:bodyDiv w:val="1"/>
      <w:marLeft w:val="0"/>
      <w:marRight w:val="0"/>
      <w:marTop w:val="0"/>
      <w:marBottom w:val="0"/>
      <w:divBdr>
        <w:top w:val="none" w:sz="0" w:space="0" w:color="auto"/>
        <w:left w:val="none" w:sz="0" w:space="0" w:color="auto"/>
        <w:bottom w:val="none" w:sz="0" w:space="0" w:color="auto"/>
        <w:right w:val="none" w:sz="0" w:space="0" w:color="auto"/>
      </w:divBdr>
      <w:divsChild>
        <w:div w:id="417556972">
          <w:marLeft w:val="1166"/>
          <w:marRight w:val="0"/>
          <w:marTop w:val="0"/>
          <w:marBottom w:val="0"/>
          <w:divBdr>
            <w:top w:val="none" w:sz="0" w:space="0" w:color="auto"/>
            <w:left w:val="none" w:sz="0" w:space="0" w:color="auto"/>
            <w:bottom w:val="none" w:sz="0" w:space="0" w:color="auto"/>
            <w:right w:val="none" w:sz="0" w:space="0" w:color="auto"/>
          </w:divBdr>
        </w:div>
        <w:div w:id="1971158830">
          <w:marLeft w:val="1166"/>
          <w:marRight w:val="0"/>
          <w:marTop w:val="0"/>
          <w:marBottom w:val="0"/>
          <w:divBdr>
            <w:top w:val="none" w:sz="0" w:space="0" w:color="auto"/>
            <w:left w:val="none" w:sz="0" w:space="0" w:color="auto"/>
            <w:bottom w:val="none" w:sz="0" w:space="0" w:color="auto"/>
            <w:right w:val="none" w:sz="0" w:space="0" w:color="auto"/>
          </w:divBdr>
        </w:div>
        <w:div w:id="525752008">
          <w:marLeft w:val="1166"/>
          <w:marRight w:val="0"/>
          <w:marTop w:val="0"/>
          <w:marBottom w:val="0"/>
          <w:divBdr>
            <w:top w:val="none" w:sz="0" w:space="0" w:color="auto"/>
            <w:left w:val="none" w:sz="0" w:space="0" w:color="auto"/>
            <w:bottom w:val="none" w:sz="0" w:space="0" w:color="auto"/>
            <w:right w:val="none" w:sz="0" w:space="0" w:color="auto"/>
          </w:divBdr>
        </w:div>
        <w:div w:id="1703968746">
          <w:marLeft w:val="1166"/>
          <w:marRight w:val="0"/>
          <w:marTop w:val="0"/>
          <w:marBottom w:val="0"/>
          <w:divBdr>
            <w:top w:val="none" w:sz="0" w:space="0" w:color="auto"/>
            <w:left w:val="none" w:sz="0" w:space="0" w:color="auto"/>
            <w:bottom w:val="none" w:sz="0" w:space="0" w:color="auto"/>
            <w:right w:val="none" w:sz="0" w:space="0" w:color="auto"/>
          </w:divBdr>
        </w:div>
        <w:div w:id="1189681971">
          <w:marLeft w:val="1166"/>
          <w:marRight w:val="0"/>
          <w:marTop w:val="0"/>
          <w:marBottom w:val="0"/>
          <w:divBdr>
            <w:top w:val="none" w:sz="0" w:space="0" w:color="auto"/>
            <w:left w:val="none" w:sz="0" w:space="0" w:color="auto"/>
            <w:bottom w:val="none" w:sz="0" w:space="0" w:color="auto"/>
            <w:right w:val="none" w:sz="0" w:space="0" w:color="auto"/>
          </w:divBdr>
        </w:div>
        <w:div w:id="1599176498">
          <w:marLeft w:val="1166"/>
          <w:marRight w:val="0"/>
          <w:marTop w:val="0"/>
          <w:marBottom w:val="0"/>
          <w:divBdr>
            <w:top w:val="none" w:sz="0" w:space="0" w:color="auto"/>
            <w:left w:val="none" w:sz="0" w:space="0" w:color="auto"/>
            <w:bottom w:val="none" w:sz="0" w:space="0" w:color="auto"/>
            <w:right w:val="none" w:sz="0" w:space="0" w:color="auto"/>
          </w:divBdr>
        </w:div>
        <w:div w:id="1829857270">
          <w:marLeft w:val="1166"/>
          <w:marRight w:val="0"/>
          <w:marTop w:val="0"/>
          <w:marBottom w:val="0"/>
          <w:divBdr>
            <w:top w:val="none" w:sz="0" w:space="0" w:color="auto"/>
            <w:left w:val="none" w:sz="0" w:space="0" w:color="auto"/>
            <w:bottom w:val="none" w:sz="0" w:space="0" w:color="auto"/>
            <w:right w:val="none" w:sz="0" w:space="0" w:color="auto"/>
          </w:divBdr>
        </w:div>
        <w:div w:id="1481539196">
          <w:marLeft w:val="1166"/>
          <w:marRight w:val="0"/>
          <w:marTop w:val="0"/>
          <w:marBottom w:val="0"/>
          <w:divBdr>
            <w:top w:val="none" w:sz="0" w:space="0" w:color="auto"/>
            <w:left w:val="none" w:sz="0" w:space="0" w:color="auto"/>
            <w:bottom w:val="none" w:sz="0" w:space="0" w:color="auto"/>
            <w:right w:val="none" w:sz="0" w:space="0" w:color="auto"/>
          </w:divBdr>
        </w:div>
      </w:divsChild>
    </w:div>
    <w:div w:id="220680302">
      <w:bodyDiv w:val="1"/>
      <w:marLeft w:val="0"/>
      <w:marRight w:val="0"/>
      <w:marTop w:val="0"/>
      <w:marBottom w:val="0"/>
      <w:divBdr>
        <w:top w:val="none" w:sz="0" w:space="0" w:color="auto"/>
        <w:left w:val="none" w:sz="0" w:space="0" w:color="auto"/>
        <w:bottom w:val="none" w:sz="0" w:space="0" w:color="auto"/>
        <w:right w:val="none" w:sz="0" w:space="0" w:color="auto"/>
      </w:divBdr>
    </w:div>
    <w:div w:id="245191504">
      <w:bodyDiv w:val="1"/>
      <w:marLeft w:val="0"/>
      <w:marRight w:val="0"/>
      <w:marTop w:val="0"/>
      <w:marBottom w:val="0"/>
      <w:divBdr>
        <w:top w:val="none" w:sz="0" w:space="0" w:color="auto"/>
        <w:left w:val="none" w:sz="0" w:space="0" w:color="auto"/>
        <w:bottom w:val="none" w:sz="0" w:space="0" w:color="auto"/>
        <w:right w:val="none" w:sz="0" w:space="0" w:color="auto"/>
      </w:divBdr>
    </w:div>
    <w:div w:id="324747557">
      <w:bodyDiv w:val="1"/>
      <w:marLeft w:val="0"/>
      <w:marRight w:val="0"/>
      <w:marTop w:val="0"/>
      <w:marBottom w:val="0"/>
      <w:divBdr>
        <w:top w:val="none" w:sz="0" w:space="0" w:color="auto"/>
        <w:left w:val="none" w:sz="0" w:space="0" w:color="auto"/>
        <w:bottom w:val="none" w:sz="0" w:space="0" w:color="auto"/>
        <w:right w:val="none" w:sz="0" w:space="0" w:color="auto"/>
      </w:divBdr>
    </w:div>
    <w:div w:id="333186547">
      <w:bodyDiv w:val="1"/>
      <w:marLeft w:val="0"/>
      <w:marRight w:val="0"/>
      <w:marTop w:val="0"/>
      <w:marBottom w:val="0"/>
      <w:divBdr>
        <w:top w:val="none" w:sz="0" w:space="0" w:color="auto"/>
        <w:left w:val="none" w:sz="0" w:space="0" w:color="auto"/>
        <w:bottom w:val="none" w:sz="0" w:space="0" w:color="auto"/>
        <w:right w:val="none" w:sz="0" w:space="0" w:color="auto"/>
      </w:divBdr>
      <w:divsChild>
        <w:div w:id="979336415">
          <w:marLeft w:val="720"/>
          <w:marRight w:val="0"/>
          <w:marTop w:val="0"/>
          <w:marBottom w:val="0"/>
          <w:divBdr>
            <w:top w:val="none" w:sz="0" w:space="0" w:color="auto"/>
            <w:left w:val="none" w:sz="0" w:space="0" w:color="auto"/>
            <w:bottom w:val="none" w:sz="0" w:space="0" w:color="auto"/>
            <w:right w:val="none" w:sz="0" w:space="0" w:color="auto"/>
          </w:divBdr>
        </w:div>
      </w:divsChild>
    </w:div>
    <w:div w:id="359862995">
      <w:bodyDiv w:val="1"/>
      <w:marLeft w:val="0"/>
      <w:marRight w:val="0"/>
      <w:marTop w:val="0"/>
      <w:marBottom w:val="0"/>
      <w:divBdr>
        <w:top w:val="none" w:sz="0" w:space="0" w:color="auto"/>
        <w:left w:val="none" w:sz="0" w:space="0" w:color="auto"/>
        <w:bottom w:val="none" w:sz="0" w:space="0" w:color="auto"/>
        <w:right w:val="none" w:sz="0" w:space="0" w:color="auto"/>
      </w:divBdr>
      <w:divsChild>
        <w:div w:id="1697194761">
          <w:marLeft w:val="720"/>
          <w:marRight w:val="0"/>
          <w:marTop w:val="0"/>
          <w:marBottom w:val="0"/>
          <w:divBdr>
            <w:top w:val="none" w:sz="0" w:space="0" w:color="auto"/>
            <w:left w:val="none" w:sz="0" w:space="0" w:color="auto"/>
            <w:bottom w:val="none" w:sz="0" w:space="0" w:color="auto"/>
            <w:right w:val="none" w:sz="0" w:space="0" w:color="auto"/>
          </w:divBdr>
        </w:div>
      </w:divsChild>
    </w:div>
    <w:div w:id="406270276">
      <w:bodyDiv w:val="1"/>
      <w:marLeft w:val="0"/>
      <w:marRight w:val="0"/>
      <w:marTop w:val="0"/>
      <w:marBottom w:val="0"/>
      <w:divBdr>
        <w:top w:val="none" w:sz="0" w:space="0" w:color="auto"/>
        <w:left w:val="none" w:sz="0" w:space="0" w:color="auto"/>
        <w:bottom w:val="none" w:sz="0" w:space="0" w:color="auto"/>
        <w:right w:val="none" w:sz="0" w:space="0" w:color="auto"/>
      </w:divBdr>
    </w:div>
    <w:div w:id="421610101">
      <w:bodyDiv w:val="1"/>
      <w:marLeft w:val="0"/>
      <w:marRight w:val="0"/>
      <w:marTop w:val="0"/>
      <w:marBottom w:val="0"/>
      <w:divBdr>
        <w:top w:val="none" w:sz="0" w:space="0" w:color="auto"/>
        <w:left w:val="none" w:sz="0" w:space="0" w:color="auto"/>
        <w:bottom w:val="none" w:sz="0" w:space="0" w:color="auto"/>
        <w:right w:val="none" w:sz="0" w:space="0" w:color="auto"/>
      </w:divBdr>
      <w:divsChild>
        <w:div w:id="279069801">
          <w:marLeft w:val="547"/>
          <w:marRight w:val="0"/>
          <w:marTop w:val="0"/>
          <w:marBottom w:val="0"/>
          <w:divBdr>
            <w:top w:val="none" w:sz="0" w:space="0" w:color="auto"/>
            <w:left w:val="none" w:sz="0" w:space="0" w:color="auto"/>
            <w:bottom w:val="none" w:sz="0" w:space="0" w:color="auto"/>
            <w:right w:val="none" w:sz="0" w:space="0" w:color="auto"/>
          </w:divBdr>
        </w:div>
      </w:divsChild>
    </w:div>
    <w:div w:id="461196985">
      <w:bodyDiv w:val="1"/>
      <w:marLeft w:val="0"/>
      <w:marRight w:val="0"/>
      <w:marTop w:val="0"/>
      <w:marBottom w:val="0"/>
      <w:divBdr>
        <w:top w:val="none" w:sz="0" w:space="0" w:color="auto"/>
        <w:left w:val="none" w:sz="0" w:space="0" w:color="auto"/>
        <w:bottom w:val="none" w:sz="0" w:space="0" w:color="auto"/>
        <w:right w:val="none" w:sz="0" w:space="0" w:color="auto"/>
      </w:divBdr>
    </w:div>
    <w:div w:id="470908205">
      <w:bodyDiv w:val="1"/>
      <w:marLeft w:val="0"/>
      <w:marRight w:val="0"/>
      <w:marTop w:val="0"/>
      <w:marBottom w:val="0"/>
      <w:divBdr>
        <w:top w:val="none" w:sz="0" w:space="0" w:color="auto"/>
        <w:left w:val="none" w:sz="0" w:space="0" w:color="auto"/>
        <w:bottom w:val="none" w:sz="0" w:space="0" w:color="auto"/>
        <w:right w:val="none" w:sz="0" w:space="0" w:color="auto"/>
      </w:divBdr>
    </w:div>
    <w:div w:id="480343880">
      <w:bodyDiv w:val="1"/>
      <w:marLeft w:val="0"/>
      <w:marRight w:val="0"/>
      <w:marTop w:val="0"/>
      <w:marBottom w:val="0"/>
      <w:divBdr>
        <w:top w:val="none" w:sz="0" w:space="0" w:color="auto"/>
        <w:left w:val="none" w:sz="0" w:space="0" w:color="auto"/>
        <w:bottom w:val="none" w:sz="0" w:space="0" w:color="auto"/>
        <w:right w:val="none" w:sz="0" w:space="0" w:color="auto"/>
      </w:divBdr>
    </w:div>
    <w:div w:id="528102196">
      <w:bodyDiv w:val="1"/>
      <w:marLeft w:val="0"/>
      <w:marRight w:val="0"/>
      <w:marTop w:val="0"/>
      <w:marBottom w:val="0"/>
      <w:divBdr>
        <w:top w:val="none" w:sz="0" w:space="0" w:color="auto"/>
        <w:left w:val="none" w:sz="0" w:space="0" w:color="auto"/>
        <w:bottom w:val="none" w:sz="0" w:space="0" w:color="auto"/>
        <w:right w:val="none" w:sz="0" w:space="0" w:color="auto"/>
      </w:divBdr>
    </w:div>
    <w:div w:id="536703316">
      <w:bodyDiv w:val="1"/>
      <w:marLeft w:val="0"/>
      <w:marRight w:val="0"/>
      <w:marTop w:val="0"/>
      <w:marBottom w:val="0"/>
      <w:divBdr>
        <w:top w:val="none" w:sz="0" w:space="0" w:color="auto"/>
        <w:left w:val="none" w:sz="0" w:space="0" w:color="auto"/>
        <w:bottom w:val="none" w:sz="0" w:space="0" w:color="auto"/>
        <w:right w:val="none" w:sz="0" w:space="0" w:color="auto"/>
      </w:divBdr>
    </w:div>
    <w:div w:id="679704107">
      <w:bodyDiv w:val="1"/>
      <w:marLeft w:val="0"/>
      <w:marRight w:val="0"/>
      <w:marTop w:val="0"/>
      <w:marBottom w:val="0"/>
      <w:divBdr>
        <w:top w:val="none" w:sz="0" w:space="0" w:color="auto"/>
        <w:left w:val="none" w:sz="0" w:space="0" w:color="auto"/>
        <w:bottom w:val="none" w:sz="0" w:space="0" w:color="auto"/>
        <w:right w:val="none" w:sz="0" w:space="0" w:color="auto"/>
      </w:divBdr>
    </w:div>
    <w:div w:id="694382046">
      <w:bodyDiv w:val="1"/>
      <w:marLeft w:val="0"/>
      <w:marRight w:val="0"/>
      <w:marTop w:val="0"/>
      <w:marBottom w:val="0"/>
      <w:divBdr>
        <w:top w:val="none" w:sz="0" w:space="0" w:color="auto"/>
        <w:left w:val="none" w:sz="0" w:space="0" w:color="auto"/>
        <w:bottom w:val="none" w:sz="0" w:space="0" w:color="auto"/>
        <w:right w:val="none" w:sz="0" w:space="0" w:color="auto"/>
      </w:divBdr>
      <w:divsChild>
        <w:div w:id="988827191">
          <w:marLeft w:val="734"/>
          <w:marRight w:val="0"/>
          <w:marTop w:val="0"/>
          <w:marBottom w:val="120"/>
          <w:divBdr>
            <w:top w:val="none" w:sz="0" w:space="0" w:color="auto"/>
            <w:left w:val="none" w:sz="0" w:space="0" w:color="auto"/>
            <w:bottom w:val="none" w:sz="0" w:space="0" w:color="auto"/>
            <w:right w:val="none" w:sz="0" w:space="0" w:color="auto"/>
          </w:divBdr>
        </w:div>
        <w:div w:id="539896336">
          <w:marLeft w:val="1080"/>
          <w:marRight w:val="0"/>
          <w:marTop w:val="0"/>
          <w:marBottom w:val="120"/>
          <w:divBdr>
            <w:top w:val="none" w:sz="0" w:space="0" w:color="auto"/>
            <w:left w:val="none" w:sz="0" w:space="0" w:color="auto"/>
            <w:bottom w:val="none" w:sz="0" w:space="0" w:color="auto"/>
            <w:right w:val="none" w:sz="0" w:space="0" w:color="auto"/>
          </w:divBdr>
        </w:div>
        <w:div w:id="1258905550">
          <w:marLeft w:val="1080"/>
          <w:marRight w:val="0"/>
          <w:marTop w:val="0"/>
          <w:marBottom w:val="120"/>
          <w:divBdr>
            <w:top w:val="none" w:sz="0" w:space="0" w:color="auto"/>
            <w:left w:val="none" w:sz="0" w:space="0" w:color="auto"/>
            <w:bottom w:val="none" w:sz="0" w:space="0" w:color="auto"/>
            <w:right w:val="none" w:sz="0" w:space="0" w:color="auto"/>
          </w:divBdr>
        </w:div>
        <w:div w:id="344400356">
          <w:marLeft w:val="1080"/>
          <w:marRight w:val="0"/>
          <w:marTop w:val="0"/>
          <w:marBottom w:val="120"/>
          <w:divBdr>
            <w:top w:val="none" w:sz="0" w:space="0" w:color="auto"/>
            <w:left w:val="none" w:sz="0" w:space="0" w:color="auto"/>
            <w:bottom w:val="none" w:sz="0" w:space="0" w:color="auto"/>
            <w:right w:val="none" w:sz="0" w:space="0" w:color="auto"/>
          </w:divBdr>
        </w:div>
        <w:div w:id="2017994356">
          <w:marLeft w:val="1440"/>
          <w:marRight w:val="0"/>
          <w:marTop w:val="0"/>
          <w:marBottom w:val="120"/>
          <w:divBdr>
            <w:top w:val="none" w:sz="0" w:space="0" w:color="auto"/>
            <w:left w:val="none" w:sz="0" w:space="0" w:color="auto"/>
            <w:bottom w:val="none" w:sz="0" w:space="0" w:color="auto"/>
            <w:right w:val="none" w:sz="0" w:space="0" w:color="auto"/>
          </w:divBdr>
        </w:div>
        <w:div w:id="932472043">
          <w:marLeft w:val="1080"/>
          <w:marRight w:val="0"/>
          <w:marTop w:val="0"/>
          <w:marBottom w:val="120"/>
          <w:divBdr>
            <w:top w:val="none" w:sz="0" w:space="0" w:color="auto"/>
            <w:left w:val="none" w:sz="0" w:space="0" w:color="auto"/>
            <w:bottom w:val="none" w:sz="0" w:space="0" w:color="auto"/>
            <w:right w:val="none" w:sz="0" w:space="0" w:color="auto"/>
          </w:divBdr>
        </w:div>
        <w:div w:id="304703870">
          <w:marLeft w:val="1080"/>
          <w:marRight w:val="0"/>
          <w:marTop w:val="0"/>
          <w:marBottom w:val="120"/>
          <w:divBdr>
            <w:top w:val="none" w:sz="0" w:space="0" w:color="auto"/>
            <w:left w:val="none" w:sz="0" w:space="0" w:color="auto"/>
            <w:bottom w:val="none" w:sz="0" w:space="0" w:color="auto"/>
            <w:right w:val="none" w:sz="0" w:space="0" w:color="auto"/>
          </w:divBdr>
        </w:div>
        <w:div w:id="1032538822">
          <w:marLeft w:val="1080"/>
          <w:marRight w:val="0"/>
          <w:marTop w:val="0"/>
          <w:marBottom w:val="120"/>
          <w:divBdr>
            <w:top w:val="none" w:sz="0" w:space="0" w:color="auto"/>
            <w:left w:val="none" w:sz="0" w:space="0" w:color="auto"/>
            <w:bottom w:val="none" w:sz="0" w:space="0" w:color="auto"/>
            <w:right w:val="none" w:sz="0" w:space="0" w:color="auto"/>
          </w:divBdr>
        </w:div>
      </w:divsChild>
    </w:div>
    <w:div w:id="727605614">
      <w:bodyDiv w:val="1"/>
      <w:marLeft w:val="0"/>
      <w:marRight w:val="0"/>
      <w:marTop w:val="0"/>
      <w:marBottom w:val="0"/>
      <w:divBdr>
        <w:top w:val="none" w:sz="0" w:space="0" w:color="auto"/>
        <w:left w:val="none" w:sz="0" w:space="0" w:color="auto"/>
        <w:bottom w:val="none" w:sz="0" w:space="0" w:color="auto"/>
        <w:right w:val="none" w:sz="0" w:space="0" w:color="auto"/>
      </w:divBdr>
    </w:div>
    <w:div w:id="769739762">
      <w:bodyDiv w:val="1"/>
      <w:marLeft w:val="0"/>
      <w:marRight w:val="0"/>
      <w:marTop w:val="0"/>
      <w:marBottom w:val="0"/>
      <w:divBdr>
        <w:top w:val="none" w:sz="0" w:space="0" w:color="auto"/>
        <w:left w:val="none" w:sz="0" w:space="0" w:color="auto"/>
        <w:bottom w:val="none" w:sz="0" w:space="0" w:color="auto"/>
        <w:right w:val="none" w:sz="0" w:space="0" w:color="auto"/>
      </w:divBdr>
      <w:divsChild>
        <w:div w:id="1652562826">
          <w:marLeft w:val="288"/>
          <w:marRight w:val="0"/>
          <w:marTop w:val="0"/>
          <w:marBottom w:val="0"/>
          <w:divBdr>
            <w:top w:val="none" w:sz="0" w:space="0" w:color="auto"/>
            <w:left w:val="none" w:sz="0" w:space="0" w:color="auto"/>
            <w:bottom w:val="none" w:sz="0" w:space="0" w:color="auto"/>
            <w:right w:val="none" w:sz="0" w:space="0" w:color="auto"/>
          </w:divBdr>
        </w:div>
        <w:div w:id="1386835322">
          <w:marLeft w:val="288"/>
          <w:marRight w:val="0"/>
          <w:marTop w:val="0"/>
          <w:marBottom w:val="0"/>
          <w:divBdr>
            <w:top w:val="none" w:sz="0" w:space="0" w:color="auto"/>
            <w:left w:val="none" w:sz="0" w:space="0" w:color="auto"/>
            <w:bottom w:val="none" w:sz="0" w:space="0" w:color="auto"/>
            <w:right w:val="none" w:sz="0" w:space="0" w:color="auto"/>
          </w:divBdr>
        </w:div>
        <w:div w:id="1685403167">
          <w:marLeft w:val="288"/>
          <w:marRight w:val="0"/>
          <w:marTop w:val="0"/>
          <w:marBottom w:val="0"/>
          <w:divBdr>
            <w:top w:val="none" w:sz="0" w:space="0" w:color="auto"/>
            <w:left w:val="none" w:sz="0" w:space="0" w:color="auto"/>
            <w:bottom w:val="none" w:sz="0" w:space="0" w:color="auto"/>
            <w:right w:val="none" w:sz="0" w:space="0" w:color="auto"/>
          </w:divBdr>
        </w:div>
      </w:divsChild>
    </w:div>
    <w:div w:id="819158657">
      <w:bodyDiv w:val="1"/>
      <w:marLeft w:val="0"/>
      <w:marRight w:val="0"/>
      <w:marTop w:val="0"/>
      <w:marBottom w:val="0"/>
      <w:divBdr>
        <w:top w:val="none" w:sz="0" w:space="0" w:color="auto"/>
        <w:left w:val="none" w:sz="0" w:space="0" w:color="auto"/>
        <w:bottom w:val="none" w:sz="0" w:space="0" w:color="auto"/>
        <w:right w:val="none" w:sz="0" w:space="0" w:color="auto"/>
      </w:divBdr>
    </w:div>
    <w:div w:id="888342984">
      <w:bodyDiv w:val="1"/>
      <w:marLeft w:val="0"/>
      <w:marRight w:val="0"/>
      <w:marTop w:val="0"/>
      <w:marBottom w:val="0"/>
      <w:divBdr>
        <w:top w:val="none" w:sz="0" w:space="0" w:color="auto"/>
        <w:left w:val="none" w:sz="0" w:space="0" w:color="auto"/>
        <w:bottom w:val="none" w:sz="0" w:space="0" w:color="auto"/>
        <w:right w:val="none" w:sz="0" w:space="0" w:color="auto"/>
      </w:divBdr>
    </w:div>
    <w:div w:id="913857221">
      <w:bodyDiv w:val="1"/>
      <w:marLeft w:val="0"/>
      <w:marRight w:val="0"/>
      <w:marTop w:val="0"/>
      <w:marBottom w:val="0"/>
      <w:divBdr>
        <w:top w:val="none" w:sz="0" w:space="0" w:color="auto"/>
        <w:left w:val="none" w:sz="0" w:space="0" w:color="auto"/>
        <w:bottom w:val="none" w:sz="0" w:space="0" w:color="auto"/>
        <w:right w:val="none" w:sz="0" w:space="0" w:color="auto"/>
      </w:divBdr>
    </w:div>
    <w:div w:id="927150805">
      <w:bodyDiv w:val="1"/>
      <w:marLeft w:val="0"/>
      <w:marRight w:val="0"/>
      <w:marTop w:val="0"/>
      <w:marBottom w:val="0"/>
      <w:divBdr>
        <w:top w:val="none" w:sz="0" w:space="0" w:color="auto"/>
        <w:left w:val="none" w:sz="0" w:space="0" w:color="auto"/>
        <w:bottom w:val="none" w:sz="0" w:space="0" w:color="auto"/>
        <w:right w:val="none" w:sz="0" w:space="0" w:color="auto"/>
      </w:divBdr>
    </w:div>
    <w:div w:id="973219550">
      <w:bodyDiv w:val="1"/>
      <w:marLeft w:val="0"/>
      <w:marRight w:val="0"/>
      <w:marTop w:val="0"/>
      <w:marBottom w:val="0"/>
      <w:divBdr>
        <w:top w:val="none" w:sz="0" w:space="0" w:color="auto"/>
        <w:left w:val="none" w:sz="0" w:space="0" w:color="auto"/>
        <w:bottom w:val="none" w:sz="0" w:space="0" w:color="auto"/>
        <w:right w:val="none" w:sz="0" w:space="0" w:color="auto"/>
      </w:divBdr>
      <w:divsChild>
        <w:div w:id="330111596">
          <w:marLeft w:val="547"/>
          <w:marRight w:val="0"/>
          <w:marTop w:val="0"/>
          <w:marBottom w:val="0"/>
          <w:divBdr>
            <w:top w:val="none" w:sz="0" w:space="0" w:color="auto"/>
            <w:left w:val="none" w:sz="0" w:space="0" w:color="auto"/>
            <w:bottom w:val="none" w:sz="0" w:space="0" w:color="auto"/>
            <w:right w:val="none" w:sz="0" w:space="0" w:color="auto"/>
          </w:divBdr>
        </w:div>
      </w:divsChild>
    </w:div>
    <w:div w:id="985816882">
      <w:bodyDiv w:val="1"/>
      <w:marLeft w:val="0"/>
      <w:marRight w:val="0"/>
      <w:marTop w:val="0"/>
      <w:marBottom w:val="0"/>
      <w:divBdr>
        <w:top w:val="none" w:sz="0" w:space="0" w:color="auto"/>
        <w:left w:val="none" w:sz="0" w:space="0" w:color="auto"/>
        <w:bottom w:val="none" w:sz="0" w:space="0" w:color="auto"/>
        <w:right w:val="none" w:sz="0" w:space="0" w:color="auto"/>
      </w:divBdr>
    </w:div>
    <w:div w:id="987781340">
      <w:bodyDiv w:val="1"/>
      <w:marLeft w:val="0"/>
      <w:marRight w:val="0"/>
      <w:marTop w:val="0"/>
      <w:marBottom w:val="0"/>
      <w:divBdr>
        <w:top w:val="none" w:sz="0" w:space="0" w:color="auto"/>
        <w:left w:val="none" w:sz="0" w:space="0" w:color="auto"/>
        <w:bottom w:val="none" w:sz="0" w:space="0" w:color="auto"/>
        <w:right w:val="none" w:sz="0" w:space="0" w:color="auto"/>
      </w:divBdr>
    </w:div>
    <w:div w:id="990980613">
      <w:bodyDiv w:val="1"/>
      <w:marLeft w:val="0"/>
      <w:marRight w:val="0"/>
      <w:marTop w:val="0"/>
      <w:marBottom w:val="0"/>
      <w:divBdr>
        <w:top w:val="none" w:sz="0" w:space="0" w:color="auto"/>
        <w:left w:val="none" w:sz="0" w:space="0" w:color="auto"/>
        <w:bottom w:val="none" w:sz="0" w:space="0" w:color="auto"/>
        <w:right w:val="none" w:sz="0" w:space="0" w:color="auto"/>
      </w:divBdr>
    </w:div>
    <w:div w:id="1103457841">
      <w:bodyDiv w:val="1"/>
      <w:marLeft w:val="0"/>
      <w:marRight w:val="0"/>
      <w:marTop w:val="0"/>
      <w:marBottom w:val="0"/>
      <w:divBdr>
        <w:top w:val="none" w:sz="0" w:space="0" w:color="auto"/>
        <w:left w:val="none" w:sz="0" w:space="0" w:color="auto"/>
        <w:bottom w:val="none" w:sz="0" w:space="0" w:color="auto"/>
        <w:right w:val="none" w:sz="0" w:space="0" w:color="auto"/>
      </w:divBdr>
    </w:div>
    <w:div w:id="1126433768">
      <w:bodyDiv w:val="1"/>
      <w:marLeft w:val="0"/>
      <w:marRight w:val="0"/>
      <w:marTop w:val="0"/>
      <w:marBottom w:val="0"/>
      <w:divBdr>
        <w:top w:val="none" w:sz="0" w:space="0" w:color="auto"/>
        <w:left w:val="none" w:sz="0" w:space="0" w:color="auto"/>
        <w:bottom w:val="none" w:sz="0" w:space="0" w:color="auto"/>
        <w:right w:val="none" w:sz="0" w:space="0" w:color="auto"/>
      </w:divBdr>
    </w:div>
    <w:div w:id="1144154857">
      <w:bodyDiv w:val="1"/>
      <w:marLeft w:val="0"/>
      <w:marRight w:val="0"/>
      <w:marTop w:val="0"/>
      <w:marBottom w:val="0"/>
      <w:divBdr>
        <w:top w:val="none" w:sz="0" w:space="0" w:color="auto"/>
        <w:left w:val="none" w:sz="0" w:space="0" w:color="auto"/>
        <w:bottom w:val="none" w:sz="0" w:space="0" w:color="auto"/>
        <w:right w:val="none" w:sz="0" w:space="0" w:color="auto"/>
      </w:divBdr>
    </w:div>
    <w:div w:id="1157646597">
      <w:bodyDiv w:val="1"/>
      <w:marLeft w:val="0"/>
      <w:marRight w:val="0"/>
      <w:marTop w:val="0"/>
      <w:marBottom w:val="0"/>
      <w:divBdr>
        <w:top w:val="none" w:sz="0" w:space="0" w:color="auto"/>
        <w:left w:val="none" w:sz="0" w:space="0" w:color="auto"/>
        <w:bottom w:val="none" w:sz="0" w:space="0" w:color="auto"/>
        <w:right w:val="none" w:sz="0" w:space="0" w:color="auto"/>
      </w:divBdr>
    </w:div>
    <w:div w:id="1208949534">
      <w:bodyDiv w:val="1"/>
      <w:marLeft w:val="0"/>
      <w:marRight w:val="0"/>
      <w:marTop w:val="0"/>
      <w:marBottom w:val="0"/>
      <w:divBdr>
        <w:top w:val="none" w:sz="0" w:space="0" w:color="auto"/>
        <w:left w:val="none" w:sz="0" w:space="0" w:color="auto"/>
        <w:bottom w:val="none" w:sz="0" w:space="0" w:color="auto"/>
        <w:right w:val="none" w:sz="0" w:space="0" w:color="auto"/>
      </w:divBdr>
      <w:divsChild>
        <w:div w:id="1536500722">
          <w:marLeft w:val="547"/>
          <w:marRight w:val="0"/>
          <w:marTop w:val="0"/>
          <w:marBottom w:val="0"/>
          <w:divBdr>
            <w:top w:val="none" w:sz="0" w:space="0" w:color="auto"/>
            <w:left w:val="none" w:sz="0" w:space="0" w:color="auto"/>
            <w:bottom w:val="none" w:sz="0" w:space="0" w:color="auto"/>
            <w:right w:val="none" w:sz="0" w:space="0" w:color="auto"/>
          </w:divBdr>
        </w:div>
        <w:div w:id="542131226">
          <w:marLeft w:val="547"/>
          <w:marRight w:val="0"/>
          <w:marTop w:val="0"/>
          <w:marBottom w:val="0"/>
          <w:divBdr>
            <w:top w:val="none" w:sz="0" w:space="0" w:color="auto"/>
            <w:left w:val="none" w:sz="0" w:space="0" w:color="auto"/>
            <w:bottom w:val="none" w:sz="0" w:space="0" w:color="auto"/>
            <w:right w:val="none" w:sz="0" w:space="0" w:color="auto"/>
          </w:divBdr>
        </w:div>
        <w:div w:id="1174151245">
          <w:marLeft w:val="547"/>
          <w:marRight w:val="0"/>
          <w:marTop w:val="0"/>
          <w:marBottom w:val="0"/>
          <w:divBdr>
            <w:top w:val="none" w:sz="0" w:space="0" w:color="auto"/>
            <w:left w:val="none" w:sz="0" w:space="0" w:color="auto"/>
            <w:bottom w:val="none" w:sz="0" w:space="0" w:color="auto"/>
            <w:right w:val="none" w:sz="0" w:space="0" w:color="auto"/>
          </w:divBdr>
        </w:div>
      </w:divsChild>
    </w:div>
    <w:div w:id="1402874344">
      <w:bodyDiv w:val="1"/>
      <w:marLeft w:val="0"/>
      <w:marRight w:val="0"/>
      <w:marTop w:val="0"/>
      <w:marBottom w:val="0"/>
      <w:divBdr>
        <w:top w:val="none" w:sz="0" w:space="0" w:color="auto"/>
        <w:left w:val="none" w:sz="0" w:space="0" w:color="auto"/>
        <w:bottom w:val="none" w:sz="0" w:space="0" w:color="auto"/>
        <w:right w:val="none" w:sz="0" w:space="0" w:color="auto"/>
      </w:divBdr>
      <w:divsChild>
        <w:div w:id="696076392">
          <w:marLeft w:val="720"/>
          <w:marRight w:val="0"/>
          <w:marTop w:val="0"/>
          <w:marBottom w:val="0"/>
          <w:divBdr>
            <w:top w:val="none" w:sz="0" w:space="0" w:color="auto"/>
            <w:left w:val="none" w:sz="0" w:space="0" w:color="auto"/>
            <w:bottom w:val="none" w:sz="0" w:space="0" w:color="auto"/>
            <w:right w:val="none" w:sz="0" w:space="0" w:color="auto"/>
          </w:divBdr>
        </w:div>
      </w:divsChild>
    </w:div>
    <w:div w:id="1403914632">
      <w:bodyDiv w:val="1"/>
      <w:marLeft w:val="0"/>
      <w:marRight w:val="0"/>
      <w:marTop w:val="0"/>
      <w:marBottom w:val="0"/>
      <w:divBdr>
        <w:top w:val="none" w:sz="0" w:space="0" w:color="auto"/>
        <w:left w:val="none" w:sz="0" w:space="0" w:color="auto"/>
        <w:bottom w:val="none" w:sz="0" w:space="0" w:color="auto"/>
        <w:right w:val="none" w:sz="0" w:space="0" w:color="auto"/>
      </w:divBdr>
      <w:divsChild>
        <w:div w:id="1165435888">
          <w:marLeft w:val="720"/>
          <w:marRight w:val="0"/>
          <w:marTop w:val="0"/>
          <w:marBottom w:val="0"/>
          <w:divBdr>
            <w:top w:val="none" w:sz="0" w:space="0" w:color="auto"/>
            <w:left w:val="none" w:sz="0" w:space="0" w:color="auto"/>
            <w:bottom w:val="none" w:sz="0" w:space="0" w:color="auto"/>
            <w:right w:val="none" w:sz="0" w:space="0" w:color="auto"/>
          </w:divBdr>
        </w:div>
      </w:divsChild>
    </w:div>
    <w:div w:id="1426656816">
      <w:bodyDiv w:val="1"/>
      <w:marLeft w:val="0"/>
      <w:marRight w:val="0"/>
      <w:marTop w:val="0"/>
      <w:marBottom w:val="0"/>
      <w:divBdr>
        <w:top w:val="none" w:sz="0" w:space="0" w:color="auto"/>
        <w:left w:val="none" w:sz="0" w:space="0" w:color="auto"/>
        <w:bottom w:val="none" w:sz="0" w:space="0" w:color="auto"/>
        <w:right w:val="none" w:sz="0" w:space="0" w:color="auto"/>
      </w:divBdr>
    </w:div>
    <w:div w:id="1453936098">
      <w:bodyDiv w:val="1"/>
      <w:marLeft w:val="0"/>
      <w:marRight w:val="0"/>
      <w:marTop w:val="0"/>
      <w:marBottom w:val="0"/>
      <w:divBdr>
        <w:top w:val="none" w:sz="0" w:space="0" w:color="auto"/>
        <w:left w:val="none" w:sz="0" w:space="0" w:color="auto"/>
        <w:bottom w:val="none" w:sz="0" w:space="0" w:color="auto"/>
        <w:right w:val="none" w:sz="0" w:space="0" w:color="auto"/>
      </w:divBdr>
    </w:div>
    <w:div w:id="1583222883">
      <w:bodyDiv w:val="1"/>
      <w:marLeft w:val="0"/>
      <w:marRight w:val="0"/>
      <w:marTop w:val="0"/>
      <w:marBottom w:val="0"/>
      <w:divBdr>
        <w:top w:val="none" w:sz="0" w:space="0" w:color="auto"/>
        <w:left w:val="none" w:sz="0" w:space="0" w:color="auto"/>
        <w:bottom w:val="none" w:sz="0" w:space="0" w:color="auto"/>
        <w:right w:val="none" w:sz="0" w:space="0" w:color="auto"/>
      </w:divBdr>
    </w:div>
    <w:div w:id="1588534698">
      <w:bodyDiv w:val="1"/>
      <w:marLeft w:val="0"/>
      <w:marRight w:val="0"/>
      <w:marTop w:val="0"/>
      <w:marBottom w:val="0"/>
      <w:divBdr>
        <w:top w:val="none" w:sz="0" w:space="0" w:color="auto"/>
        <w:left w:val="none" w:sz="0" w:space="0" w:color="auto"/>
        <w:bottom w:val="none" w:sz="0" w:space="0" w:color="auto"/>
        <w:right w:val="none" w:sz="0" w:space="0" w:color="auto"/>
      </w:divBdr>
    </w:div>
    <w:div w:id="1632786095">
      <w:bodyDiv w:val="1"/>
      <w:marLeft w:val="0"/>
      <w:marRight w:val="0"/>
      <w:marTop w:val="0"/>
      <w:marBottom w:val="0"/>
      <w:divBdr>
        <w:top w:val="none" w:sz="0" w:space="0" w:color="auto"/>
        <w:left w:val="none" w:sz="0" w:space="0" w:color="auto"/>
        <w:bottom w:val="none" w:sz="0" w:space="0" w:color="auto"/>
        <w:right w:val="none" w:sz="0" w:space="0" w:color="auto"/>
      </w:divBdr>
    </w:div>
    <w:div w:id="1663898733">
      <w:bodyDiv w:val="1"/>
      <w:marLeft w:val="0"/>
      <w:marRight w:val="0"/>
      <w:marTop w:val="0"/>
      <w:marBottom w:val="0"/>
      <w:divBdr>
        <w:top w:val="none" w:sz="0" w:space="0" w:color="auto"/>
        <w:left w:val="none" w:sz="0" w:space="0" w:color="auto"/>
        <w:bottom w:val="none" w:sz="0" w:space="0" w:color="auto"/>
        <w:right w:val="none" w:sz="0" w:space="0" w:color="auto"/>
      </w:divBdr>
    </w:div>
    <w:div w:id="1733966869">
      <w:bodyDiv w:val="1"/>
      <w:marLeft w:val="0"/>
      <w:marRight w:val="0"/>
      <w:marTop w:val="0"/>
      <w:marBottom w:val="0"/>
      <w:divBdr>
        <w:top w:val="none" w:sz="0" w:space="0" w:color="auto"/>
        <w:left w:val="none" w:sz="0" w:space="0" w:color="auto"/>
        <w:bottom w:val="none" w:sz="0" w:space="0" w:color="auto"/>
        <w:right w:val="none" w:sz="0" w:space="0" w:color="auto"/>
      </w:divBdr>
    </w:div>
    <w:div w:id="1744643453">
      <w:bodyDiv w:val="1"/>
      <w:marLeft w:val="0"/>
      <w:marRight w:val="0"/>
      <w:marTop w:val="0"/>
      <w:marBottom w:val="0"/>
      <w:divBdr>
        <w:top w:val="none" w:sz="0" w:space="0" w:color="auto"/>
        <w:left w:val="none" w:sz="0" w:space="0" w:color="auto"/>
        <w:bottom w:val="none" w:sz="0" w:space="0" w:color="auto"/>
        <w:right w:val="none" w:sz="0" w:space="0" w:color="auto"/>
      </w:divBdr>
    </w:div>
    <w:div w:id="1754859106">
      <w:bodyDiv w:val="1"/>
      <w:marLeft w:val="0"/>
      <w:marRight w:val="0"/>
      <w:marTop w:val="0"/>
      <w:marBottom w:val="0"/>
      <w:divBdr>
        <w:top w:val="none" w:sz="0" w:space="0" w:color="auto"/>
        <w:left w:val="none" w:sz="0" w:space="0" w:color="auto"/>
        <w:bottom w:val="none" w:sz="0" w:space="0" w:color="auto"/>
        <w:right w:val="none" w:sz="0" w:space="0" w:color="auto"/>
      </w:divBdr>
      <w:divsChild>
        <w:div w:id="966200935">
          <w:marLeft w:val="734"/>
          <w:marRight w:val="0"/>
          <w:marTop w:val="0"/>
          <w:marBottom w:val="120"/>
          <w:divBdr>
            <w:top w:val="none" w:sz="0" w:space="0" w:color="auto"/>
            <w:left w:val="none" w:sz="0" w:space="0" w:color="auto"/>
            <w:bottom w:val="none" w:sz="0" w:space="0" w:color="auto"/>
            <w:right w:val="none" w:sz="0" w:space="0" w:color="auto"/>
          </w:divBdr>
        </w:div>
        <w:div w:id="1889105234">
          <w:marLeft w:val="1080"/>
          <w:marRight w:val="0"/>
          <w:marTop w:val="0"/>
          <w:marBottom w:val="120"/>
          <w:divBdr>
            <w:top w:val="none" w:sz="0" w:space="0" w:color="auto"/>
            <w:left w:val="none" w:sz="0" w:space="0" w:color="auto"/>
            <w:bottom w:val="none" w:sz="0" w:space="0" w:color="auto"/>
            <w:right w:val="none" w:sz="0" w:space="0" w:color="auto"/>
          </w:divBdr>
        </w:div>
        <w:div w:id="1637297344">
          <w:marLeft w:val="1080"/>
          <w:marRight w:val="0"/>
          <w:marTop w:val="0"/>
          <w:marBottom w:val="120"/>
          <w:divBdr>
            <w:top w:val="none" w:sz="0" w:space="0" w:color="auto"/>
            <w:left w:val="none" w:sz="0" w:space="0" w:color="auto"/>
            <w:bottom w:val="none" w:sz="0" w:space="0" w:color="auto"/>
            <w:right w:val="none" w:sz="0" w:space="0" w:color="auto"/>
          </w:divBdr>
        </w:div>
        <w:div w:id="1262449783">
          <w:marLeft w:val="1080"/>
          <w:marRight w:val="0"/>
          <w:marTop w:val="0"/>
          <w:marBottom w:val="120"/>
          <w:divBdr>
            <w:top w:val="none" w:sz="0" w:space="0" w:color="auto"/>
            <w:left w:val="none" w:sz="0" w:space="0" w:color="auto"/>
            <w:bottom w:val="none" w:sz="0" w:space="0" w:color="auto"/>
            <w:right w:val="none" w:sz="0" w:space="0" w:color="auto"/>
          </w:divBdr>
        </w:div>
        <w:div w:id="911965733">
          <w:marLeft w:val="1080"/>
          <w:marRight w:val="0"/>
          <w:marTop w:val="0"/>
          <w:marBottom w:val="120"/>
          <w:divBdr>
            <w:top w:val="none" w:sz="0" w:space="0" w:color="auto"/>
            <w:left w:val="none" w:sz="0" w:space="0" w:color="auto"/>
            <w:bottom w:val="none" w:sz="0" w:space="0" w:color="auto"/>
            <w:right w:val="none" w:sz="0" w:space="0" w:color="auto"/>
          </w:divBdr>
        </w:div>
        <w:div w:id="374544784">
          <w:marLeft w:val="734"/>
          <w:marRight w:val="0"/>
          <w:marTop w:val="0"/>
          <w:marBottom w:val="120"/>
          <w:divBdr>
            <w:top w:val="none" w:sz="0" w:space="0" w:color="auto"/>
            <w:left w:val="none" w:sz="0" w:space="0" w:color="auto"/>
            <w:bottom w:val="none" w:sz="0" w:space="0" w:color="auto"/>
            <w:right w:val="none" w:sz="0" w:space="0" w:color="auto"/>
          </w:divBdr>
        </w:div>
        <w:div w:id="841745838">
          <w:marLeft w:val="734"/>
          <w:marRight w:val="0"/>
          <w:marTop w:val="0"/>
          <w:marBottom w:val="120"/>
          <w:divBdr>
            <w:top w:val="none" w:sz="0" w:space="0" w:color="auto"/>
            <w:left w:val="none" w:sz="0" w:space="0" w:color="auto"/>
            <w:bottom w:val="none" w:sz="0" w:space="0" w:color="auto"/>
            <w:right w:val="none" w:sz="0" w:space="0" w:color="auto"/>
          </w:divBdr>
        </w:div>
      </w:divsChild>
    </w:div>
    <w:div w:id="1768848461">
      <w:bodyDiv w:val="1"/>
      <w:marLeft w:val="0"/>
      <w:marRight w:val="0"/>
      <w:marTop w:val="0"/>
      <w:marBottom w:val="0"/>
      <w:divBdr>
        <w:top w:val="none" w:sz="0" w:space="0" w:color="auto"/>
        <w:left w:val="none" w:sz="0" w:space="0" w:color="auto"/>
        <w:bottom w:val="none" w:sz="0" w:space="0" w:color="auto"/>
        <w:right w:val="none" w:sz="0" w:space="0" w:color="auto"/>
      </w:divBdr>
    </w:div>
    <w:div w:id="1813787990">
      <w:bodyDiv w:val="1"/>
      <w:marLeft w:val="0"/>
      <w:marRight w:val="0"/>
      <w:marTop w:val="0"/>
      <w:marBottom w:val="0"/>
      <w:divBdr>
        <w:top w:val="none" w:sz="0" w:space="0" w:color="auto"/>
        <w:left w:val="none" w:sz="0" w:space="0" w:color="auto"/>
        <w:bottom w:val="none" w:sz="0" w:space="0" w:color="auto"/>
        <w:right w:val="none" w:sz="0" w:space="0" w:color="auto"/>
      </w:divBdr>
    </w:div>
    <w:div w:id="1845974050">
      <w:bodyDiv w:val="1"/>
      <w:marLeft w:val="0"/>
      <w:marRight w:val="0"/>
      <w:marTop w:val="0"/>
      <w:marBottom w:val="0"/>
      <w:divBdr>
        <w:top w:val="none" w:sz="0" w:space="0" w:color="auto"/>
        <w:left w:val="none" w:sz="0" w:space="0" w:color="auto"/>
        <w:bottom w:val="none" w:sz="0" w:space="0" w:color="auto"/>
        <w:right w:val="none" w:sz="0" w:space="0" w:color="auto"/>
      </w:divBdr>
    </w:div>
    <w:div w:id="1908765175">
      <w:bodyDiv w:val="1"/>
      <w:marLeft w:val="0"/>
      <w:marRight w:val="0"/>
      <w:marTop w:val="0"/>
      <w:marBottom w:val="0"/>
      <w:divBdr>
        <w:top w:val="none" w:sz="0" w:space="0" w:color="auto"/>
        <w:left w:val="none" w:sz="0" w:space="0" w:color="auto"/>
        <w:bottom w:val="none" w:sz="0" w:space="0" w:color="auto"/>
        <w:right w:val="none" w:sz="0" w:space="0" w:color="auto"/>
      </w:divBdr>
    </w:div>
    <w:div w:id="1956060787">
      <w:bodyDiv w:val="1"/>
      <w:marLeft w:val="0"/>
      <w:marRight w:val="0"/>
      <w:marTop w:val="0"/>
      <w:marBottom w:val="0"/>
      <w:divBdr>
        <w:top w:val="none" w:sz="0" w:space="0" w:color="auto"/>
        <w:left w:val="none" w:sz="0" w:space="0" w:color="auto"/>
        <w:bottom w:val="none" w:sz="0" w:space="0" w:color="auto"/>
        <w:right w:val="none" w:sz="0" w:space="0" w:color="auto"/>
      </w:divBdr>
    </w:div>
    <w:div w:id="1959482288">
      <w:bodyDiv w:val="1"/>
      <w:marLeft w:val="0"/>
      <w:marRight w:val="0"/>
      <w:marTop w:val="0"/>
      <w:marBottom w:val="0"/>
      <w:divBdr>
        <w:top w:val="none" w:sz="0" w:space="0" w:color="auto"/>
        <w:left w:val="none" w:sz="0" w:space="0" w:color="auto"/>
        <w:bottom w:val="none" w:sz="0" w:space="0" w:color="auto"/>
        <w:right w:val="none" w:sz="0" w:space="0" w:color="auto"/>
      </w:divBdr>
    </w:div>
    <w:div w:id="1969161847">
      <w:bodyDiv w:val="1"/>
      <w:marLeft w:val="0"/>
      <w:marRight w:val="0"/>
      <w:marTop w:val="0"/>
      <w:marBottom w:val="0"/>
      <w:divBdr>
        <w:top w:val="none" w:sz="0" w:space="0" w:color="auto"/>
        <w:left w:val="none" w:sz="0" w:space="0" w:color="auto"/>
        <w:bottom w:val="none" w:sz="0" w:space="0" w:color="auto"/>
        <w:right w:val="none" w:sz="0" w:space="0" w:color="auto"/>
      </w:divBdr>
    </w:div>
    <w:div w:id="2082829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header" Target="header1.xml"/><Relationship Id="rId50"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e97cf7-d201-4266-b669-9750d8c82d63">
      <Terms xmlns="http://schemas.microsoft.com/office/infopath/2007/PartnerControls"/>
    </lcf76f155ced4ddcb4097134ff3c332f>
    <TaxCatchAll xmlns="3681058a-78c6-45c7-bc37-ed8082d13ab2" xsi:nil="true"/>
    <SharedWithUsers xmlns="3681058a-78c6-45c7-bc37-ed8082d13ab2">
      <UserInfo>
        <DisplayName>MacLachlan, Jamison B (EHS)</DisplayName>
        <AccountId>528</AccountId>
        <AccountType/>
      </UserInfo>
      <UserInfo>
        <DisplayName>Leblanc, Donna M (EHS)</DisplayName>
        <AccountId>529</AccountId>
        <AccountType/>
      </UserInfo>
      <UserInfo>
        <DisplayName>Lam, Vivian (EHS)</DisplayName>
        <AccountId>530</AccountId>
        <AccountType/>
      </UserInfo>
      <UserInfo>
        <DisplayName>Tseng, Karen (EHS)</DisplayName>
        <AccountId>368</AccountId>
        <AccountType/>
      </UserInfo>
      <UserInfo>
        <DisplayName>Weiss, Susan P (DPH)</DisplayName>
        <AccountId>152</AccountId>
        <AccountType/>
      </UserInfo>
      <UserInfo>
        <DisplayName>Schmitt, Nicole M (DPH)</DisplayName>
        <AccountId>21</AccountId>
        <AccountType/>
      </UserInfo>
      <UserInfo>
        <DisplayName>Burke, Leanne (EHS)</DisplayName>
        <AccountId>435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7" ma:contentTypeDescription="Create a new document." ma:contentTypeScope="" ma:versionID="3c806bcb87d6ebf6a4ba26c963e5a43f">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c775e63bf86ea163135d6d398e42f9cc"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a19f566-ee1d-4e4a-87c4-124c0ff4fb44}"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8FC5B6-2888-447C-8207-6D1FEA7D893A}">
  <ds:schemaRefs>
    <ds:schemaRef ds:uri="http://schemas.microsoft.com/office/2006/metadata/properties"/>
    <ds:schemaRef ds:uri="http://schemas.microsoft.com/office/infopath/2007/PartnerControls"/>
    <ds:schemaRef ds:uri="84e97cf7-d201-4266-b669-9750d8c82d63"/>
    <ds:schemaRef ds:uri="3681058a-78c6-45c7-bc37-ed8082d13ab2"/>
  </ds:schemaRefs>
</ds:datastoreItem>
</file>

<file path=customXml/itemProps2.xml><?xml version="1.0" encoding="utf-8"?>
<ds:datastoreItem xmlns:ds="http://schemas.openxmlformats.org/officeDocument/2006/customXml" ds:itemID="{5C1ECBDD-D36E-44F3-9FC5-C6F2EDF1B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E0667A-E0BC-4989-B7AF-147DEAD86512}">
  <ds:schemaRefs>
    <ds:schemaRef ds:uri="http://schemas.openxmlformats.org/officeDocument/2006/bibliography"/>
  </ds:schemaRefs>
</ds:datastoreItem>
</file>

<file path=customXml/itemProps4.xml><?xml version="1.0" encoding="utf-8"?>
<ds:datastoreItem xmlns:ds="http://schemas.openxmlformats.org/officeDocument/2006/customXml" ds:itemID="{C8AD773A-BC75-44C1-9BA3-9E721DB35C03}">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540</TotalTime>
  <Pages>12</Pages>
  <Words>1808</Words>
  <Characters>10308</Characters>
  <Application>Microsoft Office Word</Application>
  <DocSecurity>0</DocSecurity>
  <Lines>85</Lines>
  <Paragraphs>24</Paragraphs>
  <ScaleCrop>false</ScaleCrop>
  <Company/>
  <LinksUpToDate>false</LinksUpToDate>
  <CharactersWithSpaces>12092</CharactersWithSpaces>
  <SharedDoc>false</SharedDoc>
  <HLinks>
    <vt:vector size="42" baseType="variant">
      <vt:variant>
        <vt:i4>3932211</vt:i4>
      </vt:variant>
      <vt:variant>
        <vt:i4>18</vt:i4>
      </vt:variant>
      <vt:variant>
        <vt:i4>0</vt:i4>
      </vt:variant>
      <vt:variant>
        <vt:i4>5</vt:i4>
      </vt:variant>
      <vt:variant>
        <vt:lpwstr>https://www.caremass.org/ma-opioid-abatement-municipality-data</vt:lpwstr>
      </vt:variant>
      <vt:variant>
        <vt:lpwstr/>
      </vt:variant>
      <vt:variant>
        <vt:i4>3932211</vt:i4>
      </vt:variant>
      <vt:variant>
        <vt:i4>15</vt:i4>
      </vt:variant>
      <vt:variant>
        <vt:i4>0</vt:i4>
      </vt:variant>
      <vt:variant>
        <vt:i4>5</vt:i4>
      </vt:variant>
      <vt:variant>
        <vt:lpwstr>https://www.caremass.org/ma-opioid-abatement-municipality-data</vt:lpwstr>
      </vt:variant>
      <vt:variant>
        <vt:lpwstr/>
      </vt:variant>
      <vt:variant>
        <vt:i4>3342384</vt:i4>
      </vt:variant>
      <vt:variant>
        <vt:i4>12</vt:i4>
      </vt:variant>
      <vt:variant>
        <vt:i4>0</vt:i4>
      </vt:variant>
      <vt:variant>
        <vt:i4>5</vt:i4>
      </vt:variant>
      <vt:variant>
        <vt:lpwstr>https://www.caremass.org/mmoac2024</vt:lpwstr>
      </vt:variant>
      <vt:variant>
        <vt:lpwstr/>
      </vt:variant>
      <vt:variant>
        <vt:i4>7274602</vt:i4>
      </vt:variant>
      <vt:variant>
        <vt:i4>9</vt:i4>
      </vt:variant>
      <vt:variant>
        <vt:i4>0</vt:i4>
      </vt:variant>
      <vt:variant>
        <vt:i4>5</vt:i4>
      </vt:variant>
      <vt:variant>
        <vt:lpwstr>https://www.mass.gov/doc/orrf-advisory-council-meeting-presentation-12622/download</vt:lpwstr>
      </vt:variant>
      <vt:variant>
        <vt:lpwstr/>
      </vt:variant>
      <vt:variant>
        <vt:i4>7274602</vt:i4>
      </vt:variant>
      <vt:variant>
        <vt:i4>6</vt:i4>
      </vt:variant>
      <vt:variant>
        <vt:i4>0</vt:i4>
      </vt:variant>
      <vt:variant>
        <vt:i4>5</vt:i4>
      </vt:variant>
      <vt:variant>
        <vt:lpwstr>https://www.mass.gov/doc/orrf-advisory-council-meeting-presentation-12622/download</vt:lpwstr>
      </vt:variant>
      <vt:variant>
        <vt:lpwstr/>
      </vt:variant>
      <vt:variant>
        <vt:i4>3932211</vt:i4>
      </vt:variant>
      <vt:variant>
        <vt:i4>3</vt:i4>
      </vt:variant>
      <vt:variant>
        <vt:i4>0</vt:i4>
      </vt:variant>
      <vt:variant>
        <vt:i4>5</vt:i4>
      </vt:variant>
      <vt:variant>
        <vt:lpwstr>https://www.caremass.org/ma-opioid-abatement-municipality-data</vt:lpwstr>
      </vt:variant>
      <vt:variant>
        <vt:lpwstr/>
      </vt:variant>
      <vt:variant>
        <vt:i4>3342384</vt:i4>
      </vt:variant>
      <vt:variant>
        <vt:i4>0</vt:i4>
      </vt:variant>
      <vt:variant>
        <vt:i4>0</vt:i4>
      </vt:variant>
      <vt:variant>
        <vt:i4>5</vt:i4>
      </vt:variant>
      <vt:variant>
        <vt:lpwstr>https://www.caremass.org/mmoac2024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Newhall, Julia (DPH)</dc:creator>
  <cp:keywords/>
  <dc:description/>
  <cp:lastModifiedBy>Newhall, Julia (DPH)</cp:lastModifiedBy>
  <cp:revision>290</cp:revision>
  <dcterms:created xsi:type="dcterms:W3CDTF">2025-12-19T13:54:00Z</dcterms:created>
  <dcterms:modified xsi:type="dcterms:W3CDTF">2025-12-24T15:05:00Z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y fmtid="{D5CDD505-2E9C-101B-9397-08002B2CF9AE}" pid="3" name="MediaServiceImageTags">
    <vt:lpwstr/>
  </property>
</Properties>
</file>