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F9F89" w14:textId="77777777" w:rsidR="00D708CE" w:rsidRPr="00025E3D" w:rsidRDefault="00D708CE" w:rsidP="00D708CE">
      <w:pPr>
        <w:spacing w:before="240"/>
        <w:rPr>
          <w:rFonts w:ascii="Calibri Light" w:hAnsi="Calibri Light" w:cs="Calibri Light"/>
          <w:sz w:val="20"/>
          <w:szCs w:val="20"/>
        </w:rPr>
      </w:pPr>
    </w:p>
    <w:p w14:paraId="36842A43" w14:textId="07855E5B" w:rsidR="009E3AF9" w:rsidRPr="00002E9C" w:rsidRDefault="009E3AF9" w:rsidP="009E3AF9">
      <w:pPr>
        <w:spacing w:before="240"/>
        <w:rPr>
          <w:rFonts w:ascii="Calibri Light" w:hAnsi="Calibri Light" w:cs="Calibri Light"/>
          <w:b/>
          <w:bCs/>
        </w:rPr>
      </w:pPr>
      <w:r w:rsidRPr="00002E9C">
        <w:rPr>
          <w:rFonts w:ascii="Calibri Light" w:hAnsi="Calibri Light" w:cs="Calibri Light"/>
          <w:b/>
          <w:bCs/>
        </w:rPr>
        <w:t>Veteran Advocate – Interview Questions</w:t>
      </w:r>
    </w:p>
    <w:p w14:paraId="177A91A9" w14:textId="0C61B70E" w:rsidR="00127B59" w:rsidRDefault="00127B59" w:rsidP="00EF0558">
      <w:pPr>
        <w:pStyle w:val="ListParagraph"/>
        <w:numPr>
          <w:ilvl w:val="0"/>
          <w:numId w:val="1"/>
        </w:numPr>
        <w:spacing w:before="2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Why are you interested in serving as the Veteran Advocate and why are you passionate about </w:t>
      </w:r>
      <w:r w:rsidR="00B44939">
        <w:rPr>
          <w:rFonts w:ascii="Calibri Light" w:hAnsi="Calibri Light" w:cs="Calibri Light"/>
        </w:rPr>
        <w:t>v</w:t>
      </w:r>
      <w:r>
        <w:rPr>
          <w:rFonts w:ascii="Calibri Light" w:hAnsi="Calibri Light" w:cs="Calibri Light"/>
        </w:rPr>
        <w:t>eterans’ welfare?</w:t>
      </w:r>
    </w:p>
    <w:p w14:paraId="03C95B7B" w14:textId="4DE6DBDB" w:rsidR="00EF0558" w:rsidRPr="00EF0558" w:rsidRDefault="343912FB" w:rsidP="00EF0558">
      <w:pPr>
        <w:pStyle w:val="ListParagraph"/>
        <w:numPr>
          <w:ilvl w:val="0"/>
          <w:numId w:val="1"/>
        </w:numPr>
        <w:spacing w:before="240"/>
        <w:rPr>
          <w:rFonts w:ascii="Calibri Light" w:hAnsi="Calibri Light" w:cs="Calibri Light"/>
        </w:rPr>
      </w:pPr>
      <w:r w:rsidRPr="69354C7C">
        <w:rPr>
          <w:rFonts w:ascii="Calibri Light" w:hAnsi="Calibri Light" w:cs="Calibri Light"/>
        </w:rPr>
        <w:t xml:space="preserve">The Veteran Advocate will stand up and a lead a new independent state agency. They will </w:t>
      </w:r>
      <w:r w:rsidR="10533CAF" w:rsidRPr="69354C7C">
        <w:rPr>
          <w:rFonts w:ascii="Calibri Light" w:hAnsi="Calibri Light" w:cs="Calibri Light"/>
        </w:rPr>
        <w:t xml:space="preserve">need to </w:t>
      </w:r>
      <w:r w:rsidRPr="69354C7C">
        <w:rPr>
          <w:rFonts w:ascii="Calibri Light" w:hAnsi="Calibri Light" w:cs="Calibri Light"/>
        </w:rPr>
        <w:t>develop a net-new organizational structure</w:t>
      </w:r>
      <w:r w:rsidR="5C3D034B" w:rsidRPr="69354C7C">
        <w:rPr>
          <w:rFonts w:ascii="Calibri Light" w:hAnsi="Calibri Light" w:cs="Calibri Light"/>
        </w:rPr>
        <w:t xml:space="preserve"> and hire staff to carry out the priorities of the Office of The Veteran Advocate. </w:t>
      </w:r>
      <w:r w:rsidR="00BC5701">
        <w:rPr>
          <w:rFonts w:ascii="Calibri Light" w:hAnsi="Calibri Light" w:cs="Calibri Light"/>
        </w:rPr>
        <w:t>What is your leadership style and w</w:t>
      </w:r>
      <w:r w:rsidR="5C3D034B" w:rsidRPr="69354C7C">
        <w:rPr>
          <w:rFonts w:ascii="Calibri Light" w:hAnsi="Calibri Light" w:cs="Calibri Light"/>
        </w:rPr>
        <w:t>h</w:t>
      </w:r>
      <w:r w:rsidR="16CAFED7" w:rsidRPr="69354C7C">
        <w:rPr>
          <w:rFonts w:ascii="Calibri Light" w:hAnsi="Calibri Light" w:cs="Calibri Light"/>
        </w:rPr>
        <w:t xml:space="preserve">at </w:t>
      </w:r>
      <w:r w:rsidR="70F646F9" w:rsidRPr="69354C7C">
        <w:rPr>
          <w:rFonts w:ascii="Calibri Light" w:hAnsi="Calibri Light" w:cs="Calibri Light"/>
        </w:rPr>
        <w:t xml:space="preserve">organizational leadership experience do you have? Also, what experience do you have </w:t>
      </w:r>
      <w:bookmarkStart w:id="0" w:name="_Int_yLyFWMwL"/>
      <w:r w:rsidR="70F646F9" w:rsidRPr="69354C7C">
        <w:rPr>
          <w:rFonts w:ascii="Calibri Light" w:hAnsi="Calibri Light" w:cs="Calibri Light"/>
        </w:rPr>
        <w:t>building</w:t>
      </w:r>
      <w:bookmarkEnd w:id="0"/>
      <w:r w:rsidR="70F646F9" w:rsidRPr="69354C7C">
        <w:rPr>
          <w:rFonts w:ascii="Calibri Light" w:hAnsi="Calibri Light" w:cs="Calibri Light"/>
        </w:rPr>
        <w:t xml:space="preserve"> a business operation? </w:t>
      </w:r>
    </w:p>
    <w:p w14:paraId="010EFFAA" w14:textId="01F04725" w:rsidR="0063224F" w:rsidRPr="00002E9C" w:rsidRDefault="4FD3F799" w:rsidP="00FC2CD2">
      <w:pPr>
        <w:pStyle w:val="ListParagraph"/>
        <w:numPr>
          <w:ilvl w:val="0"/>
          <w:numId w:val="1"/>
        </w:numPr>
        <w:spacing w:before="240"/>
        <w:rPr>
          <w:rFonts w:ascii="Calibri Light" w:hAnsi="Calibri Light" w:cs="Calibri Light"/>
        </w:rPr>
      </w:pPr>
      <w:r w:rsidRPr="24FC0772">
        <w:rPr>
          <w:rFonts w:ascii="Calibri Light" w:hAnsi="Calibri Light" w:cs="Calibri Light"/>
        </w:rPr>
        <w:t xml:space="preserve">We are seeking a candidate who has experience leading initiatives supporting veterans’ welfare. Are you familiar with veterans’ services in the Commonwealth? What </w:t>
      </w:r>
      <w:r w:rsidR="006D5BE8">
        <w:rPr>
          <w:rFonts w:ascii="Calibri Light" w:hAnsi="Calibri Light" w:cs="Calibri Light"/>
        </w:rPr>
        <w:t xml:space="preserve">military experience do you have and what </w:t>
      </w:r>
      <w:r w:rsidRPr="24FC0772">
        <w:rPr>
          <w:rFonts w:ascii="Calibri Light" w:hAnsi="Calibri Light" w:cs="Calibri Light"/>
        </w:rPr>
        <w:t>is your experience accessing services whether for yourself, for your loved ones, or for members of your community?</w:t>
      </w:r>
    </w:p>
    <w:p w14:paraId="42689C36" w14:textId="019BB488" w:rsidR="00476D31" w:rsidRPr="00002E9C" w:rsidRDefault="6B194A52" w:rsidP="00476D31">
      <w:pPr>
        <w:pStyle w:val="ListParagraph"/>
        <w:numPr>
          <w:ilvl w:val="0"/>
          <w:numId w:val="1"/>
        </w:numPr>
        <w:spacing w:before="240"/>
        <w:rPr>
          <w:rFonts w:ascii="Calibri Light" w:hAnsi="Calibri Light" w:cs="Calibri Light"/>
        </w:rPr>
      </w:pPr>
      <w:r w:rsidRPr="69354C7C">
        <w:rPr>
          <w:rFonts w:ascii="Calibri Light" w:hAnsi="Calibri Light" w:cs="Calibri Light"/>
        </w:rPr>
        <w:t xml:space="preserve">The Veteran Advocate will be expected to develop and sustain </w:t>
      </w:r>
      <w:r w:rsidRPr="2178E4F7">
        <w:rPr>
          <w:rFonts w:ascii="Calibri Light" w:hAnsi="Calibri Light" w:cs="Calibri Light"/>
        </w:rPr>
        <w:t xml:space="preserve">relationships with </w:t>
      </w:r>
      <w:r w:rsidRPr="5D3CDD65">
        <w:rPr>
          <w:rFonts w:ascii="Calibri Light" w:hAnsi="Calibri Light" w:cs="Calibri Light"/>
        </w:rPr>
        <w:t>organizations that serve veterans</w:t>
      </w:r>
      <w:r w:rsidRPr="2E101330">
        <w:rPr>
          <w:rFonts w:ascii="Calibri Light" w:hAnsi="Calibri Light" w:cs="Calibri Light"/>
        </w:rPr>
        <w:t xml:space="preserve"> and a</w:t>
      </w:r>
      <w:r w:rsidR="5EEE4F06" w:rsidRPr="2E101330">
        <w:rPr>
          <w:rFonts w:ascii="Calibri Light" w:hAnsi="Calibri Light" w:cs="Calibri Light"/>
        </w:rPr>
        <w:t xml:space="preserve">ctive </w:t>
      </w:r>
      <w:r w:rsidR="5EEE4F06" w:rsidRPr="550C55E2">
        <w:rPr>
          <w:rFonts w:ascii="Calibri Light" w:hAnsi="Calibri Light" w:cs="Calibri Light"/>
        </w:rPr>
        <w:t>military service</w:t>
      </w:r>
      <w:r w:rsidR="0FDC05C5" w:rsidRPr="24FC0772">
        <w:rPr>
          <w:rFonts w:ascii="Calibri Light" w:hAnsi="Calibri Light" w:cs="Calibri Light"/>
        </w:rPr>
        <w:t>, as well as with state and federal agencies. What relationships do you currently have with organizations and government agencies that serve veterans or active military service members?</w:t>
      </w:r>
    </w:p>
    <w:p w14:paraId="4F08BB2C" w14:textId="2240F42A" w:rsidR="00245552" w:rsidRDefault="03488FE6" w:rsidP="00476D31">
      <w:pPr>
        <w:pStyle w:val="ListParagraph"/>
        <w:numPr>
          <w:ilvl w:val="0"/>
          <w:numId w:val="1"/>
        </w:numPr>
        <w:spacing w:before="240"/>
        <w:rPr>
          <w:rFonts w:ascii="Calibri Light" w:hAnsi="Calibri Light" w:cs="Calibri Light"/>
        </w:rPr>
      </w:pPr>
      <w:r w:rsidRPr="5FCC4C93">
        <w:rPr>
          <w:rFonts w:ascii="Calibri Light" w:hAnsi="Calibri Light" w:cs="Calibri Light"/>
        </w:rPr>
        <w:t>G</w:t>
      </w:r>
      <w:r w:rsidR="4B04F76B" w:rsidRPr="5FCC4C93">
        <w:rPr>
          <w:rFonts w:ascii="Calibri Light" w:hAnsi="Calibri Light" w:cs="Calibri Light"/>
        </w:rPr>
        <w:t xml:space="preserve">iven </w:t>
      </w:r>
      <w:r w:rsidR="295859A6" w:rsidRPr="5FCC4C93">
        <w:rPr>
          <w:rFonts w:ascii="Calibri Light" w:hAnsi="Calibri Light" w:cs="Calibri Light"/>
        </w:rPr>
        <w:t>that</w:t>
      </w:r>
      <w:r w:rsidR="00476D31" w:rsidRPr="00002E9C">
        <w:rPr>
          <w:rFonts w:ascii="Calibri Light" w:hAnsi="Calibri Light" w:cs="Calibri Light"/>
        </w:rPr>
        <w:t xml:space="preserve"> </w:t>
      </w:r>
      <w:r w:rsidR="0063224F" w:rsidRPr="00002E9C">
        <w:rPr>
          <w:rFonts w:ascii="Calibri Light" w:hAnsi="Calibri Light" w:cs="Calibri Light"/>
        </w:rPr>
        <w:t>the Office of the Veteran Advocate</w:t>
      </w:r>
      <w:r w:rsidR="00476D31" w:rsidRPr="00002E9C">
        <w:rPr>
          <w:rFonts w:ascii="Calibri Light" w:hAnsi="Calibri Light" w:cs="Calibri Light"/>
        </w:rPr>
        <w:t xml:space="preserve"> will be a new </w:t>
      </w:r>
      <w:r w:rsidR="0063224F" w:rsidRPr="00002E9C">
        <w:rPr>
          <w:rFonts w:ascii="Calibri Light" w:hAnsi="Calibri Light" w:cs="Calibri Light"/>
        </w:rPr>
        <w:t>state agency</w:t>
      </w:r>
      <w:r w:rsidR="00476D31" w:rsidRPr="00002E9C">
        <w:rPr>
          <w:rFonts w:ascii="Calibri Light" w:hAnsi="Calibri Light" w:cs="Calibri Light"/>
        </w:rPr>
        <w:t xml:space="preserve">, where do you see </w:t>
      </w:r>
      <w:r w:rsidR="295859A6" w:rsidRPr="24FC0772">
        <w:rPr>
          <w:rFonts w:ascii="Calibri Light" w:hAnsi="Calibri Light" w:cs="Calibri Light"/>
        </w:rPr>
        <w:t>th</w:t>
      </w:r>
      <w:r w:rsidR="1F21ADDB" w:rsidRPr="24FC0772">
        <w:rPr>
          <w:rFonts w:ascii="Calibri Light" w:hAnsi="Calibri Light" w:cs="Calibri Light"/>
        </w:rPr>
        <w:t>e office</w:t>
      </w:r>
      <w:r w:rsidR="00476D31" w:rsidRPr="00002E9C">
        <w:rPr>
          <w:rFonts w:ascii="Calibri Light" w:hAnsi="Calibri Light" w:cs="Calibri Light"/>
        </w:rPr>
        <w:t xml:space="preserve"> going within the short-term and long-term? </w:t>
      </w:r>
    </w:p>
    <w:p w14:paraId="272A3B64" w14:textId="25C625F5" w:rsidR="008A2E60" w:rsidRPr="00B37DAF" w:rsidRDefault="00C51652" w:rsidP="008A2E60">
      <w:pPr>
        <w:spacing w:before="240"/>
        <w:rPr>
          <w:rFonts w:ascii="Calibri Light" w:hAnsi="Calibri Light" w:cs="Calibri Light"/>
          <w:b/>
          <w:bCs/>
        </w:rPr>
      </w:pPr>
      <w:r w:rsidRPr="00B37DAF">
        <w:rPr>
          <w:rFonts w:ascii="Calibri Light" w:hAnsi="Calibri Light" w:cs="Calibri Light"/>
          <w:b/>
          <w:bCs/>
        </w:rPr>
        <w:t>Interview</w:t>
      </w:r>
      <w:r w:rsidR="001663DF">
        <w:rPr>
          <w:rFonts w:ascii="Calibri Light" w:hAnsi="Calibri Light" w:cs="Calibri Light"/>
          <w:b/>
          <w:bCs/>
        </w:rPr>
        <w:t xml:space="preserve"> and Appointment</w:t>
      </w:r>
      <w:r w:rsidRPr="00B37DAF">
        <w:rPr>
          <w:rFonts w:ascii="Calibri Light" w:hAnsi="Calibri Light" w:cs="Calibri Light"/>
          <w:b/>
          <w:bCs/>
        </w:rPr>
        <w:t xml:space="preserve"> Process to share with Candidates:</w:t>
      </w:r>
    </w:p>
    <w:p w14:paraId="63A33F13" w14:textId="77A749DF" w:rsidR="00C51652" w:rsidRDefault="00C51652" w:rsidP="00C51652">
      <w:pPr>
        <w:pStyle w:val="ListParagraph"/>
        <w:numPr>
          <w:ilvl w:val="0"/>
          <w:numId w:val="3"/>
        </w:numPr>
        <w:spacing w:before="2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You may be invited to a second-round interview with the </w:t>
      </w:r>
      <w:r w:rsidR="001663DF">
        <w:rPr>
          <w:rFonts w:ascii="Calibri Light" w:hAnsi="Calibri Light" w:cs="Calibri Light"/>
        </w:rPr>
        <w:t>entire 11-member</w:t>
      </w:r>
      <w:r>
        <w:rPr>
          <w:rFonts w:ascii="Calibri Light" w:hAnsi="Calibri Light" w:cs="Calibri Light"/>
        </w:rPr>
        <w:t xml:space="preserve"> nominating committee. These interviews will be conducted in open session via Zoom</w:t>
      </w:r>
      <w:r w:rsidR="5C70A2D1" w:rsidRPr="24FC0772">
        <w:rPr>
          <w:rFonts w:ascii="Calibri Light" w:hAnsi="Calibri Light" w:cs="Calibri Light"/>
        </w:rPr>
        <w:t>.</w:t>
      </w:r>
    </w:p>
    <w:p w14:paraId="3696E21F" w14:textId="08A23FDE" w:rsidR="00C51652" w:rsidRDefault="00C51652" w:rsidP="00C51652">
      <w:pPr>
        <w:pStyle w:val="ListParagraph"/>
        <w:numPr>
          <w:ilvl w:val="0"/>
          <w:numId w:val="3"/>
        </w:numPr>
        <w:spacing w:before="2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The Committee will deliberate and nominate 3 candidates to the Governor, Attorney General, and State Auditor who may then conduct </w:t>
      </w:r>
      <w:r w:rsidR="00B37DAF">
        <w:rPr>
          <w:rFonts w:ascii="Calibri Light" w:hAnsi="Calibri Light" w:cs="Calibri Light"/>
        </w:rPr>
        <w:t xml:space="preserve">additional </w:t>
      </w:r>
      <w:r w:rsidR="001663DF">
        <w:rPr>
          <w:rFonts w:ascii="Calibri Light" w:hAnsi="Calibri Light" w:cs="Calibri Light"/>
        </w:rPr>
        <w:t xml:space="preserve">screening and </w:t>
      </w:r>
      <w:proofErr w:type="gramStart"/>
      <w:r w:rsidR="00B37DAF">
        <w:rPr>
          <w:rFonts w:ascii="Calibri Light" w:hAnsi="Calibri Light" w:cs="Calibri Light"/>
        </w:rPr>
        <w:t>interviews</w:t>
      </w:r>
      <w:r w:rsidR="6134654D" w:rsidRPr="24FC0772">
        <w:rPr>
          <w:rFonts w:ascii="Calibri Light" w:hAnsi="Calibri Light" w:cs="Calibri Light"/>
        </w:rPr>
        <w:t>.</w:t>
      </w:r>
      <w:proofErr w:type="gramEnd"/>
    </w:p>
    <w:p w14:paraId="278FFF42" w14:textId="0C1A8BE4" w:rsidR="00B37DAF" w:rsidRPr="00C51652" w:rsidRDefault="00B37DAF" w:rsidP="00C51652">
      <w:pPr>
        <w:pStyle w:val="ListParagraph"/>
        <w:numPr>
          <w:ilvl w:val="0"/>
          <w:numId w:val="3"/>
        </w:numPr>
        <w:spacing w:before="2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The Veteran Advocate will be appointed by majority vote of the </w:t>
      </w:r>
      <w:r w:rsidR="2AAC406E" w:rsidRPr="24FC0772">
        <w:rPr>
          <w:rFonts w:ascii="Calibri Light" w:hAnsi="Calibri Light" w:cs="Calibri Light"/>
        </w:rPr>
        <w:t>Gov</w:t>
      </w:r>
      <w:r w:rsidR="1B6CB949" w:rsidRPr="24FC0772">
        <w:rPr>
          <w:rFonts w:ascii="Calibri Light" w:hAnsi="Calibri Light" w:cs="Calibri Light"/>
        </w:rPr>
        <w:t>ernor</w:t>
      </w:r>
      <w:r w:rsidR="2AAC406E" w:rsidRPr="24FC0772">
        <w:rPr>
          <w:rFonts w:ascii="Calibri Light" w:hAnsi="Calibri Light" w:cs="Calibri Light"/>
        </w:rPr>
        <w:t xml:space="preserve"> A</w:t>
      </w:r>
      <w:r w:rsidR="695C2186" w:rsidRPr="24FC0772">
        <w:rPr>
          <w:rFonts w:ascii="Calibri Light" w:hAnsi="Calibri Light" w:cs="Calibri Light"/>
        </w:rPr>
        <w:t xml:space="preserve">ttorney </w:t>
      </w:r>
      <w:r w:rsidR="2AAC406E" w:rsidRPr="24FC0772">
        <w:rPr>
          <w:rFonts w:ascii="Calibri Light" w:hAnsi="Calibri Light" w:cs="Calibri Light"/>
        </w:rPr>
        <w:t>G</w:t>
      </w:r>
      <w:r w:rsidR="7BD29AF8" w:rsidRPr="24FC0772">
        <w:rPr>
          <w:rFonts w:ascii="Calibri Light" w:hAnsi="Calibri Light" w:cs="Calibri Light"/>
        </w:rPr>
        <w:t>eneral</w:t>
      </w:r>
      <w:r>
        <w:rPr>
          <w:rFonts w:ascii="Calibri Light" w:hAnsi="Calibri Light" w:cs="Calibri Light"/>
        </w:rPr>
        <w:t xml:space="preserve">, and </w:t>
      </w:r>
      <w:r w:rsidR="422230C1" w:rsidRPr="24FC0772">
        <w:rPr>
          <w:rFonts w:ascii="Calibri Light" w:hAnsi="Calibri Light" w:cs="Calibri Light"/>
        </w:rPr>
        <w:t>the</w:t>
      </w:r>
      <w:r w:rsidR="2AAC406E" w:rsidRPr="24FC0772">
        <w:rPr>
          <w:rFonts w:ascii="Calibri Light" w:hAnsi="Calibri Light" w:cs="Calibri Light"/>
        </w:rPr>
        <w:t xml:space="preserve"> </w:t>
      </w:r>
      <w:r w:rsidR="62E1F959" w:rsidRPr="24FC0772">
        <w:rPr>
          <w:rFonts w:ascii="Calibri Light" w:hAnsi="Calibri Light" w:cs="Calibri Light"/>
        </w:rPr>
        <w:t xml:space="preserve">State </w:t>
      </w:r>
      <w:r>
        <w:rPr>
          <w:rFonts w:ascii="Calibri Light" w:hAnsi="Calibri Light" w:cs="Calibri Light"/>
        </w:rPr>
        <w:t>Auditor</w:t>
      </w:r>
      <w:r w:rsidR="5E084F72" w:rsidRPr="24FC0772">
        <w:rPr>
          <w:rFonts w:ascii="Calibri Light" w:hAnsi="Calibri Light" w:cs="Calibri Light"/>
        </w:rPr>
        <w:t>.</w:t>
      </w:r>
    </w:p>
    <w:sectPr w:rsidR="00B37DAF" w:rsidRPr="00C51652" w:rsidSect="00476D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LyFWMwL" int2:invalidationBookmarkName="" int2:hashCode="uBFFRqMGuhIbKG" int2:id="XywMvjNk">
      <int2:state int2:value="Rejected" int2:type="LegacyProofing"/>
    </int2:bookmark>
    <int2:bookmark int2:bookmarkName="_Int_5zRwQ18d" int2:invalidationBookmarkName="" int2:hashCode="1XxbFYmbGBcbV1" int2:id="ctqFxrT1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C4EC6"/>
    <w:multiLevelType w:val="hybridMultilevel"/>
    <w:tmpl w:val="A902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21176"/>
    <w:multiLevelType w:val="hybridMultilevel"/>
    <w:tmpl w:val="B5287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24F78"/>
    <w:multiLevelType w:val="hybridMultilevel"/>
    <w:tmpl w:val="9F2E4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31"/>
    <w:rsid w:val="00002E9C"/>
    <w:rsid w:val="00011C64"/>
    <w:rsid w:val="00025E3D"/>
    <w:rsid w:val="00060446"/>
    <w:rsid w:val="000733FF"/>
    <w:rsid w:val="000B77A8"/>
    <w:rsid w:val="000C4A7E"/>
    <w:rsid w:val="000D15CF"/>
    <w:rsid w:val="000E0310"/>
    <w:rsid w:val="000F31D5"/>
    <w:rsid w:val="000F6892"/>
    <w:rsid w:val="000F79E5"/>
    <w:rsid w:val="00127B59"/>
    <w:rsid w:val="00133E48"/>
    <w:rsid w:val="00140376"/>
    <w:rsid w:val="001663DF"/>
    <w:rsid w:val="001A092F"/>
    <w:rsid w:val="001A3E92"/>
    <w:rsid w:val="00245552"/>
    <w:rsid w:val="002B5254"/>
    <w:rsid w:val="002E4F26"/>
    <w:rsid w:val="00346302"/>
    <w:rsid w:val="003D3FB3"/>
    <w:rsid w:val="00437F34"/>
    <w:rsid w:val="00472982"/>
    <w:rsid w:val="00476D31"/>
    <w:rsid w:val="004B6048"/>
    <w:rsid w:val="005A127B"/>
    <w:rsid w:val="005D51A6"/>
    <w:rsid w:val="0063224F"/>
    <w:rsid w:val="00641670"/>
    <w:rsid w:val="00680607"/>
    <w:rsid w:val="00697D7E"/>
    <w:rsid w:val="006D5BE8"/>
    <w:rsid w:val="006F5A48"/>
    <w:rsid w:val="006F6D02"/>
    <w:rsid w:val="00775898"/>
    <w:rsid w:val="0079238F"/>
    <w:rsid w:val="008330FC"/>
    <w:rsid w:val="008349AF"/>
    <w:rsid w:val="00893386"/>
    <w:rsid w:val="008A2E60"/>
    <w:rsid w:val="00910441"/>
    <w:rsid w:val="009665B3"/>
    <w:rsid w:val="009E3AF9"/>
    <w:rsid w:val="009E63FE"/>
    <w:rsid w:val="009E71D6"/>
    <w:rsid w:val="00A174E6"/>
    <w:rsid w:val="00A25D26"/>
    <w:rsid w:val="00A418A3"/>
    <w:rsid w:val="00A7100A"/>
    <w:rsid w:val="00A92E15"/>
    <w:rsid w:val="00A94C0B"/>
    <w:rsid w:val="00AF4FE5"/>
    <w:rsid w:val="00B13739"/>
    <w:rsid w:val="00B23265"/>
    <w:rsid w:val="00B37DAF"/>
    <w:rsid w:val="00B44939"/>
    <w:rsid w:val="00B520EC"/>
    <w:rsid w:val="00B87167"/>
    <w:rsid w:val="00BC5701"/>
    <w:rsid w:val="00C51652"/>
    <w:rsid w:val="00C612EB"/>
    <w:rsid w:val="00CC3EC0"/>
    <w:rsid w:val="00D542B7"/>
    <w:rsid w:val="00D54D05"/>
    <w:rsid w:val="00D56C47"/>
    <w:rsid w:val="00D61C8E"/>
    <w:rsid w:val="00D708CE"/>
    <w:rsid w:val="00E21B4D"/>
    <w:rsid w:val="00E34590"/>
    <w:rsid w:val="00E73DE7"/>
    <w:rsid w:val="00EA2694"/>
    <w:rsid w:val="00EA4DC5"/>
    <w:rsid w:val="00EB55E7"/>
    <w:rsid w:val="00EB7E72"/>
    <w:rsid w:val="00EC668D"/>
    <w:rsid w:val="00EF0558"/>
    <w:rsid w:val="00F22143"/>
    <w:rsid w:val="00F33E5C"/>
    <w:rsid w:val="00F9634C"/>
    <w:rsid w:val="00FC2CD2"/>
    <w:rsid w:val="03488FE6"/>
    <w:rsid w:val="04E7B94B"/>
    <w:rsid w:val="053A7284"/>
    <w:rsid w:val="096A5E3F"/>
    <w:rsid w:val="0B50C960"/>
    <w:rsid w:val="0FDC05C5"/>
    <w:rsid w:val="10533CAF"/>
    <w:rsid w:val="15E2F4E7"/>
    <w:rsid w:val="16CAFED7"/>
    <w:rsid w:val="179331E5"/>
    <w:rsid w:val="19046D3C"/>
    <w:rsid w:val="1A5E6FB1"/>
    <w:rsid w:val="1B6CB949"/>
    <w:rsid w:val="1BDD7FA7"/>
    <w:rsid w:val="1F21ADDB"/>
    <w:rsid w:val="1F931EFE"/>
    <w:rsid w:val="2178E4F7"/>
    <w:rsid w:val="24B77609"/>
    <w:rsid w:val="24FC0772"/>
    <w:rsid w:val="295859A6"/>
    <w:rsid w:val="2AAC406E"/>
    <w:rsid w:val="2BF22364"/>
    <w:rsid w:val="2E101330"/>
    <w:rsid w:val="326750D8"/>
    <w:rsid w:val="3369290D"/>
    <w:rsid w:val="343912FB"/>
    <w:rsid w:val="3699E8EA"/>
    <w:rsid w:val="38134E5A"/>
    <w:rsid w:val="38C86A9A"/>
    <w:rsid w:val="3BF2A2A7"/>
    <w:rsid w:val="3BF5AF7F"/>
    <w:rsid w:val="3D59ED76"/>
    <w:rsid w:val="41A1D28C"/>
    <w:rsid w:val="41B89D09"/>
    <w:rsid w:val="422230C1"/>
    <w:rsid w:val="45CC6BF8"/>
    <w:rsid w:val="46D96251"/>
    <w:rsid w:val="49C20432"/>
    <w:rsid w:val="4B04F76B"/>
    <w:rsid w:val="4CC69C1E"/>
    <w:rsid w:val="4F85EB8B"/>
    <w:rsid w:val="4FD3F799"/>
    <w:rsid w:val="51622937"/>
    <w:rsid w:val="550C55E2"/>
    <w:rsid w:val="55525388"/>
    <w:rsid w:val="59D33ED0"/>
    <w:rsid w:val="5C3D034B"/>
    <w:rsid w:val="5C70A2D1"/>
    <w:rsid w:val="5D3CDD65"/>
    <w:rsid w:val="5D537511"/>
    <w:rsid w:val="5E084F72"/>
    <w:rsid w:val="5EEE4F06"/>
    <w:rsid w:val="5F06AB28"/>
    <w:rsid w:val="5FCC4C93"/>
    <w:rsid w:val="6134654D"/>
    <w:rsid w:val="62D8540A"/>
    <w:rsid w:val="62E1F959"/>
    <w:rsid w:val="650AB310"/>
    <w:rsid w:val="69354C7C"/>
    <w:rsid w:val="695C2186"/>
    <w:rsid w:val="6B194A52"/>
    <w:rsid w:val="6D00C58C"/>
    <w:rsid w:val="6E19FCE9"/>
    <w:rsid w:val="70CADE1B"/>
    <w:rsid w:val="70F646F9"/>
    <w:rsid w:val="71DDD37D"/>
    <w:rsid w:val="75127A14"/>
    <w:rsid w:val="7BD29AF8"/>
    <w:rsid w:val="7D57FECF"/>
    <w:rsid w:val="7EB4B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89DDD"/>
  <w15:chartTrackingRefBased/>
  <w15:docId w15:val="{3B9D8BC7-C306-4843-89F9-F8B8BD86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Segal, Tami (EHS)</dc:creator>
  <cp:keywords/>
  <dc:description/>
  <cp:lastModifiedBy>Sudireddy, Sreya R (EHS)</cp:lastModifiedBy>
  <cp:revision>2</cp:revision>
  <cp:lastPrinted>2023-04-25T18:40:00Z</cp:lastPrinted>
  <dcterms:created xsi:type="dcterms:W3CDTF">2023-04-26T15:34:00Z</dcterms:created>
  <dcterms:modified xsi:type="dcterms:W3CDTF">2023-04-26T15:34:00Z</dcterms:modified>
</cp:coreProperties>
</file>