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18600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18600" cy="1222375"/>
                          <a:chExt cx="9118600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10590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1209675">
                                <a:moveTo>
                                  <a:pt x="0" y="1209675"/>
                                </a:moveTo>
                                <a:lnTo>
                                  <a:pt x="9105900" y="1209675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02" y="76947"/>
                            <a:ext cx="988497" cy="89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7425"/>
                            <a:ext cx="9105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228600">
                                <a:moveTo>
                                  <a:pt x="0" y="228600"/>
                                </a:moveTo>
                                <a:lnTo>
                                  <a:pt x="9105900" y="228600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813167" y="1035685"/>
                            <a:ext cx="11347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3129" y="1035685"/>
                            <a:ext cx="46723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Health,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Outcomes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909320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9"/>
                                <w:ind w:left="4927" w:right="1310" w:hanging="1823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Unintentional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 by County, MA Residents: 2000-2015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8pt;height:96.25pt;mso-position-horizontal-relative:char;mso-position-vertical-relative:line" id="docshapegroup2" coordorigin="0,0" coordsize="14360,1925">
                <v:rect style="position:absolute;left:10;top:10;width:14340;height:1905" id="docshape3" filled="false" stroked="true" strokeweight="1pt" strokecolor="#000000">
                  <v:stroke dashstyle="solid"/>
                </v:rect>
                <v:shape style="position:absolute;left:223;top:121;width:1557;height:1411" type="#_x0000_t75" id="docshape4" alt="DPH-logo-B&amp;W" stroked="false">
                  <v:imagedata r:id="rId6" o:title=""/>
                </v:shape>
                <v:rect style="position:absolute;left:10;top:1555;width:14340;height:360" id="docshape5" filled="false" stroked="true" strokeweight=".75pt" strokecolor="#000000">
                  <v:stroke dashstyle="solid"/>
                </v:rect>
                <v:shape style="position:absolute;left:12304;top:1631;width:1787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4"/>
                            <w:sz w:val="18"/>
                          </w:rPr>
                          <w:t> 2016</w:t>
                        </w:r>
                      </w:p>
                    </w:txbxContent>
                  </v:textbox>
                  <w10:wrap type="none"/>
                </v:shape>
                <v:shape style="position:absolute;left:225;top:1631;width:7358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Health,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Office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Management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Outcomes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v:shape style="position:absolute;left:20;top:20;width:14320;height:152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9"/>
                          <w:ind w:left="4927" w:right="1310" w:hanging="1823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Unintentional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Related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 by County, MA Residents: 2000-2015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638"/>
        <w:gridCol w:w="664"/>
        <w:gridCol w:w="594"/>
        <w:gridCol w:w="595"/>
        <w:gridCol w:w="592"/>
        <w:gridCol w:w="597"/>
        <w:gridCol w:w="595"/>
        <w:gridCol w:w="595"/>
        <w:gridCol w:w="597"/>
        <w:gridCol w:w="595"/>
        <w:gridCol w:w="693"/>
        <w:gridCol w:w="580"/>
        <w:gridCol w:w="659"/>
        <w:gridCol w:w="745"/>
        <w:gridCol w:w="743"/>
        <w:gridCol w:w="824"/>
        <w:gridCol w:w="1419"/>
      </w:tblGrid>
      <w:tr>
        <w:trPr>
          <w:trHeight w:val="248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spacing w:before="77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451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11725" w:type="dxa"/>
            <w:gridSpan w:val="17"/>
          </w:tcPr>
          <w:p>
            <w:pPr>
              <w:pStyle w:val="TableParagraph"/>
              <w:spacing w:line="216" w:lineRule="exact" w:before="13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</w:t>
            </w:r>
          </w:p>
        </w:tc>
      </w:tr>
      <w:tr>
        <w:trPr>
          <w:trHeight w:val="520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6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59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59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59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9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59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9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59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6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580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65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74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97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43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5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2014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824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50"/>
              <w:ind w:left="212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2015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329" w:right="282" w:firstLine="2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2000-2015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638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6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9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9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9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9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9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8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5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4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4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82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419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</w:tr>
      <w:tr>
        <w:trPr>
          <w:trHeight w:val="260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522"/>
              <w:rPr>
                <w:sz w:val="18"/>
              </w:rPr>
            </w:pPr>
            <w:r>
              <w:rPr>
                <w:spacing w:val="-4"/>
                <w:sz w:val="18"/>
              </w:rPr>
              <w:t>1340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4"/>
                <w:sz w:val="18"/>
              </w:rPr>
              <w:t>1435</w:t>
            </w:r>
          </w:p>
        </w:tc>
      </w:tr>
      <w:tr>
        <w:trPr>
          <w:trHeight w:val="260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764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4"/>
                <w:sz w:val="18"/>
              </w:rPr>
              <w:t>2087</w:t>
            </w:r>
          </w:p>
        </w:tc>
      </w:tr>
      <w:tr>
        <w:trPr>
          <w:trHeight w:val="260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9" w:lineRule="auto" w:before="19"/>
              <w:ind w:right="74"/>
              <w:rPr>
                <w:b/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b/>
                <w:spacing w:val="-5"/>
                <w:sz w:val="12"/>
              </w:rPr>
              <w:t>4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9" w:lineRule="auto" w:before="19"/>
              <w:ind w:right="69"/>
              <w:rPr>
                <w:b/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b/>
                <w:spacing w:val="-5"/>
                <w:sz w:val="12"/>
              </w:rPr>
              <w:t>4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52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522"/>
              <w:rPr>
                <w:sz w:val="18"/>
              </w:rPr>
            </w:pPr>
            <w:r>
              <w:rPr>
                <w:spacing w:val="-4"/>
                <w:sz w:val="18"/>
              </w:rPr>
              <w:t>1027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5"/>
                <w:sz w:val="18"/>
              </w:rPr>
              <w:t>910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522"/>
              <w:rPr>
                <w:sz w:val="18"/>
              </w:rPr>
            </w:pPr>
            <w:r>
              <w:rPr>
                <w:spacing w:val="-4"/>
                <w:sz w:val="18"/>
              </w:rPr>
              <w:t>1525</w:t>
            </w:r>
          </w:p>
        </w:tc>
      </w:tr>
      <w:tr>
        <w:trPr>
          <w:trHeight w:val="260" w:hRule="atLeast"/>
        </w:trPr>
        <w:tc>
          <w:tcPr>
            <w:tcW w:w="1438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63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0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522"/>
              <w:rPr>
                <w:sz w:val="18"/>
              </w:rPr>
            </w:pPr>
            <w:r>
              <w:rPr>
                <w:spacing w:val="-4"/>
                <w:sz w:val="18"/>
              </w:rPr>
              <w:t>1377</w:t>
            </w:r>
          </w:p>
        </w:tc>
      </w:tr>
      <w:tr>
        <w:trPr>
          <w:trHeight w:val="258" w:hRule="atLeast"/>
        </w:trPr>
        <w:tc>
          <w:tcPr>
            <w:tcW w:w="1438" w:type="dxa"/>
            <w:tcBorders>
              <w:top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638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355</w:t>
            </w:r>
          </w:p>
        </w:tc>
        <w:tc>
          <w:tcPr>
            <w:tcW w:w="66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486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587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494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554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617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587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610</w:t>
            </w:r>
          </w:p>
        </w:tc>
        <w:tc>
          <w:tcPr>
            <w:tcW w:w="6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532</w:t>
            </w:r>
          </w:p>
        </w:tc>
        <w:tc>
          <w:tcPr>
            <w:tcW w:w="58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613</w:t>
            </w:r>
          </w:p>
        </w:tc>
        <w:tc>
          <w:tcPr>
            <w:tcW w:w="65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698</w:t>
            </w:r>
          </w:p>
        </w:tc>
        <w:tc>
          <w:tcPr>
            <w:tcW w:w="74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918</w:t>
            </w:r>
          </w:p>
        </w:tc>
        <w:tc>
          <w:tcPr>
            <w:tcW w:w="74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1,383</w:t>
            </w:r>
            <w:r>
              <w:rPr>
                <w:b/>
                <w:spacing w:val="-2"/>
                <w:sz w:val="18"/>
                <w:vertAlign w:val="superscript"/>
              </w:rPr>
              <w:t>5</w:t>
            </w:r>
          </w:p>
        </w:tc>
        <w:tc>
          <w:tcPr>
            <w:tcW w:w="82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1,747</w:t>
            </w:r>
          </w:p>
        </w:tc>
        <w:tc>
          <w:tcPr>
            <w:tcW w:w="1419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11,321</w:t>
            </w:r>
          </w:p>
        </w:tc>
      </w:tr>
    </w:tbl>
    <w:p>
      <w:pPr>
        <w:pStyle w:val="BodyText"/>
        <w:spacing w:before="7"/>
        <w:ind w:left="220"/>
      </w:pPr>
      <w:r>
        <w:rPr>
          <w:vertAlign w:val="superscript"/>
        </w:rPr>
        <w:t>1</w:t>
      </w:r>
      <w:r>
        <w:rPr>
          <w:vertAlign w:val="baseline"/>
        </w:rPr>
        <w:t>Unintentional</w:t>
      </w:r>
      <w:r>
        <w:rPr>
          <w:spacing w:val="-5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6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5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6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5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death</w:t>
      </w:r>
      <w:r>
        <w:rPr>
          <w:spacing w:val="-5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occurred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2005.</w:t>
      </w:r>
      <w:r>
        <w:rPr>
          <w:spacing w:val="-4"/>
          <w:vertAlign w:val="baseline"/>
        </w:rPr>
        <w:t> </w:t>
      </w:r>
      <w:r>
        <w:rPr>
          <w:vertAlign w:val="baseline"/>
        </w:rPr>
        <w:t>Suicides</w:t>
      </w:r>
      <w:r>
        <w:rPr>
          <w:spacing w:val="-5"/>
          <w:vertAlign w:val="baseline"/>
        </w:rPr>
        <w:t> </w:t>
      </w:r>
      <w:r>
        <w:rPr>
          <w:vertAlign w:val="baseline"/>
        </w:rPr>
        <w:t>are</w:t>
      </w:r>
      <w:r>
        <w:rPr>
          <w:spacing w:val="-5"/>
          <w:vertAlign w:val="baseline"/>
        </w:rPr>
        <w:t> </w:t>
      </w:r>
      <w:r>
        <w:rPr>
          <w:vertAlign w:val="baseline"/>
        </w:rPr>
        <w:t>excluded</w:t>
      </w:r>
      <w:r>
        <w:rPr>
          <w:spacing w:val="-3"/>
          <w:vertAlign w:val="baseline"/>
        </w:rPr>
        <w:t> </w:t>
      </w:r>
      <w:r>
        <w:rPr>
          <w:vertAlign w:val="baseline"/>
        </w:rPr>
        <w:t>from</w:t>
      </w:r>
      <w:r>
        <w:rPr>
          <w:spacing w:val="-3"/>
          <w:vertAlign w:val="baseline"/>
        </w:rPr>
        <w:t> </w:t>
      </w:r>
      <w:r>
        <w:rPr>
          <w:vertAlign w:val="baseline"/>
        </w:rPr>
        <w:t>this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analysis.</w:t>
      </w:r>
    </w:p>
    <w:p>
      <w:pPr>
        <w:pStyle w:val="BodyText"/>
        <w:spacing w:line="195" w:lineRule="exact" w:before="2"/>
        <w:ind w:left="220"/>
      </w:pPr>
      <w:r>
        <w:rPr>
          <w:vertAlign w:val="superscript"/>
        </w:rPr>
        <w:t>2</w:t>
      </w:r>
      <w:r>
        <w:rPr>
          <w:spacing w:val="-6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3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6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4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other</w:t>
      </w:r>
      <w:r>
        <w:rPr>
          <w:spacing w:val="-6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left="220" w:right="1280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Please</w:t>
      </w:r>
      <w:r>
        <w:rPr>
          <w:spacing w:val="-2"/>
          <w:vertAlign w:val="baseline"/>
        </w:rPr>
        <w:t> </w:t>
      </w:r>
      <w:r>
        <w:rPr>
          <w:vertAlign w:val="baseline"/>
        </w:rPr>
        <w:t>note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2000-2013</w:t>
      </w:r>
      <w:r>
        <w:rPr>
          <w:spacing w:val="-3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been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updated following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cases</w:t>
      </w:r>
      <w:r>
        <w:rPr>
          <w:spacing w:val="-2"/>
          <w:vertAlign w:val="baseline"/>
        </w:rPr>
        <w:t> </w:t>
      </w:r>
      <w:r>
        <w:rPr>
          <w:vertAlign w:val="baseline"/>
        </w:rPr>
        <w:t>that did</w:t>
      </w:r>
      <w:r>
        <w:rPr>
          <w:spacing w:val="-2"/>
          <w:vertAlign w:val="baseline"/>
        </w:rPr>
        <w:t> </w:t>
      </w:r>
      <w:r>
        <w:rPr>
          <w:vertAlign w:val="baseline"/>
        </w:rPr>
        <w:t>not receive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official</w:t>
      </w:r>
      <w:r>
        <w:rPr>
          <w:spacing w:val="-3"/>
          <w:vertAlign w:val="baseline"/>
        </w:rPr>
        <w:t> </w:t>
      </w:r>
      <w:r>
        <w:rPr>
          <w:vertAlign w:val="baseline"/>
        </w:rPr>
        <w:t>cause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time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file was</w:t>
      </w:r>
      <w:r>
        <w:rPr>
          <w:spacing w:val="-2"/>
          <w:vertAlign w:val="baseline"/>
        </w:rPr>
        <w:t> </w:t>
      </w:r>
      <w:r>
        <w:rPr>
          <w:vertAlign w:val="baseline"/>
        </w:rPr>
        <w:t>closed. 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2014-2015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40"/>
          <w:vertAlign w:val="baseline"/>
        </w:rPr>
        <w:t> </w:t>
      </w:r>
      <w:r>
        <w:rPr>
          <w:vertAlign w:val="baseline"/>
        </w:rPr>
        <w:t>preliminary and subject to updates. Case reviews of deaths are evaluated and updated on an ongoing basis. A large number of death certificates have yet to be assigned final cause-of-death codes.</w:t>
      </w:r>
      <w:r>
        <w:rPr>
          <w:spacing w:val="40"/>
          <w:vertAlign w:val="baseline"/>
        </w:rPr>
        <w:t> </w:t>
      </w:r>
      <w:r>
        <w:rPr>
          <w:vertAlign w:val="baseline"/>
        </w:rPr>
        <w:t>These counts are based on the estimates rather than confirmed cases. Data updated on 09/30/16.</w:t>
      </w:r>
    </w:p>
    <w:p>
      <w:pPr>
        <w:pStyle w:val="BodyText"/>
        <w:ind w:left="220" w:right="1280"/>
      </w:pP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 on values</w:t>
      </w:r>
      <w:r>
        <w:rPr>
          <w:spacing w:val="-2"/>
          <w:vertAlign w:val="baseline"/>
        </w:rPr>
        <w:t> </w:t>
      </w:r>
      <w:r>
        <w:rPr>
          <w:vertAlign w:val="baseline"/>
        </w:rPr>
        <w:t>less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 years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which 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 file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closed if</w:t>
      </w:r>
      <w:r>
        <w:rPr>
          <w:spacing w:val="-2"/>
          <w:vertAlign w:val="baseline"/>
        </w:rPr>
        <w:t> </w:t>
      </w:r>
      <w:r>
        <w:rPr>
          <w:vertAlign w:val="baseline"/>
        </w:rPr>
        <w:t>they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listed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Nantucket</w:t>
      </w:r>
      <w:r>
        <w:rPr>
          <w:spacing w:val="-2"/>
          <w:vertAlign w:val="baseline"/>
        </w:rPr>
        <w:t> </w:t>
      </w:r>
      <w:r>
        <w:rPr>
          <w:vertAlign w:val="baseline"/>
        </w:rPr>
        <w:t>County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40"/>
          <w:vertAlign w:val="baseline"/>
        </w:rPr>
        <w:t> </w:t>
      </w:r>
      <w:r>
        <w:rPr>
          <w:vertAlign w:val="baseline"/>
        </w:rPr>
        <w:t>2014 and 2015 is a confirmed opioid overdose death.</w:t>
      </w:r>
    </w:p>
    <w:p>
      <w:pPr>
        <w:pStyle w:val="BodyText"/>
        <w:ind w:left="220"/>
      </w:pPr>
      <w:r>
        <w:rPr>
          <w:vertAlign w:val="superscript"/>
        </w:rPr>
        <w:t>5</w:t>
      </w:r>
      <w:r>
        <w:rPr>
          <w:vertAlign w:val="baseline"/>
        </w:rPr>
        <w:t>There</w:t>
      </w:r>
      <w:r>
        <w:rPr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4"/>
          <w:vertAlign w:val="baseline"/>
        </w:rPr>
        <w:t> </w:t>
      </w:r>
      <w:r>
        <w:rPr>
          <w:vertAlign w:val="baseline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an</w:t>
      </w:r>
      <w:r>
        <w:rPr>
          <w:spacing w:val="-4"/>
          <w:vertAlign w:val="baseline"/>
        </w:rPr>
        <w:t> </w:t>
      </w:r>
      <w:r>
        <w:rPr>
          <w:vertAlign w:val="baseline"/>
        </w:rPr>
        <w:t>MA</w:t>
      </w:r>
      <w:r>
        <w:rPr>
          <w:spacing w:val="-3"/>
          <w:vertAlign w:val="baseline"/>
        </w:rPr>
        <w:t> </w:t>
      </w:r>
      <w:r>
        <w:rPr>
          <w:vertAlign w:val="baseline"/>
        </w:rPr>
        <w:t>resident</w:t>
      </w:r>
      <w:r>
        <w:rPr>
          <w:spacing w:val="-3"/>
          <w:vertAlign w:val="baseline"/>
        </w:rPr>
        <w:t> </w:t>
      </w:r>
      <w:r>
        <w:rPr>
          <w:vertAlign w:val="baseline"/>
        </w:rPr>
        <w:t>whose</w:t>
      </w:r>
      <w:r>
        <w:rPr>
          <w:spacing w:val="-5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3"/>
          <w:vertAlign w:val="baseline"/>
        </w:rPr>
        <w:t> </w:t>
      </w:r>
      <w:r>
        <w:rPr>
          <w:vertAlign w:val="baseline"/>
        </w:rPr>
        <w:t>known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2014.</w:t>
      </w:r>
    </w:p>
    <w:p>
      <w:pPr>
        <w:pStyle w:val="Heading1"/>
        <w:spacing w:before="97"/>
        <w:ind w:right="9862"/>
      </w:pP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rounding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counts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2014-2015.</w:t>
      </w:r>
      <w:r>
        <w:rPr>
          <w:spacing w:val="40"/>
        </w:rPr>
        <w:t> </w:t>
      </w:r>
      <w:r>
        <w:rPr>
          <w:u w:val="single"/>
        </w:rPr>
        <w:t>Technical</w:t>
      </w:r>
      <w:r>
        <w:rPr>
          <w:spacing w:val="-9"/>
          <w:u w:val="single"/>
        </w:rPr>
        <w:t> </w:t>
      </w:r>
      <w:r>
        <w:rPr>
          <w:u w:val="single"/>
        </w:rPr>
        <w:t>Notes:</w:t>
      </w:r>
    </w:p>
    <w:p>
      <w:pPr>
        <w:pStyle w:val="BodyText"/>
        <w:spacing w:before="1"/>
        <w:ind w:left="220" w:right="1280"/>
      </w:pPr>
      <w:r>
        <w:rPr/>
        <w:t>Cases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Classification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Disease (ICD-10)</w:t>
      </w:r>
      <w:r>
        <w:rPr>
          <w:spacing w:val="-2"/>
        </w:rPr>
        <w:t> </w:t>
      </w:r>
      <w:r>
        <w:rPr/>
        <w:t>codes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mortality.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codes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selected from the</w:t>
      </w:r>
      <w:r>
        <w:rPr>
          <w:spacing w:val="-3"/>
        </w:rPr>
        <w:t> </w:t>
      </w:r>
      <w:r>
        <w:rPr/>
        <w:t>underlying</w:t>
      </w:r>
      <w:r>
        <w:rPr>
          <w:spacing w:val="-1"/>
        </w:rPr>
        <w:t> </w:t>
      </w:r>
      <w:r>
        <w:rPr/>
        <w:t>cause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death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to identify</w:t>
      </w:r>
      <w:r>
        <w:rPr>
          <w:spacing w:val="40"/>
        </w:rPr>
        <w:t> </w:t>
      </w:r>
      <w:r>
        <w:rPr/>
        <w:t>poisonings/overdoses: X40-X49, Y10-Y19. All multiple cause of death fields were then used to identify an opioid-related death: T40.0, T40.1, T40.2, T40.3, T40.4, and T40.6.</w:t>
      </w:r>
    </w:p>
    <w:p>
      <w:pPr>
        <w:pStyle w:val="BodyText"/>
        <w:spacing w:before="1"/>
        <w:ind w:left="220" w:right="1280"/>
      </w:pP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tracks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 to</w:t>
      </w:r>
      <w:r>
        <w:rPr>
          <w:spacing w:val="-2"/>
        </w:rPr>
        <w:t> </w:t>
      </w:r>
      <w:r>
        <w:rPr/>
        <w:t>difficulties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heroin-associated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 heroin 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specifically coded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such due to</w:t>
      </w:r>
      <w:r>
        <w:rPr>
          <w:spacing w:val="-2"/>
        </w:rPr>
        <w:t> </w:t>
      </w:r>
      <w:r>
        <w:rPr/>
        <w:t>the fast</w:t>
      </w:r>
      <w:r>
        <w:rPr>
          <w:spacing w:val="40"/>
        </w:rPr>
        <w:t> </w:t>
      </w:r>
      <w:r>
        <w:rPr/>
        <w:t>metabolism of heroin into morphine.</w:t>
      </w:r>
    </w:p>
    <w:p>
      <w:pPr>
        <w:pStyle w:val="BodyText"/>
        <w:spacing w:line="193" w:lineRule="exact"/>
        <w:ind w:left="220"/>
      </w:pPr>
      <w:r>
        <w:rPr/>
        <w:t>To</w:t>
      </w:r>
      <w:r>
        <w:rPr>
          <w:spacing w:val="-7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consistency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NCHS</w:t>
      </w:r>
      <w:r>
        <w:rPr>
          <w:spacing w:val="-3"/>
        </w:rPr>
        <w:t> </w:t>
      </w:r>
      <w:r>
        <w:rPr/>
        <w:t>reporting,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ICD-10</w:t>
      </w:r>
      <w:r>
        <w:rPr>
          <w:spacing w:val="-4"/>
        </w:rPr>
        <w:t> </w:t>
      </w:r>
      <w:r>
        <w:rPr/>
        <w:t>code</w:t>
      </w:r>
      <w:r>
        <w:rPr>
          <w:spacing w:val="-6"/>
        </w:rPr>
        <w:t> </w:t>
      </w:r>
      <w:r>
        <w:rPr/>
        <w:t>F11.1,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5"/>
        </w:rPr>
        <w:t> </w:t>
      </w:r>
      <w:r>
        <w:rPr>
          <w:spacing w:val="-2"/>
        </w:rPr>
        <w:t>death.</w:t>
      </w:r>
    </w:p>
    <w:p>
      <w:pPr>
        <w:pStyle w:val="Heading1"/>
      </w:pPr>
      <w:r>
        <w:rPr/>
        <w:t>Source:</w:t>
      </w:r>
      <w:r>
        <w:rPr>
          <w:spacing w:val="-5"/>
        </w:rPr>
        <w:t> </w:t>
      </w:r>
      <w:r>
        <w:rPr/>
        <w:t>Registry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Vital</w:t>
      </w:r>
      <w:r>
        <w:rPr>
          <w:spacing w:val="-6"/>
        </w:rPr>
        <w:t> </w:t>
      </w:r>
      <w:r>
        <w:rPr/>
        <w:t>Records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Statistics,</w:t>
      </w:r>
      <w:r>
        <w:rPr>
          <w:spacing w:val="-4"/>
        </w:rPr>
        <w:t> MDPH.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922" w:top="380" w:bottom="1120" w:left="1220" w:right="60"/>
          <w:pgNumType w:start="1"/>
        </w:sect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79"/>
        <w:rPr>
          <w:b/>
          <w:sz w:val="19"/>
        </w:rPr>
      </w:pPr>
    </w:p>
    <w:p>
      <w:pPr>
        <w:spacing w:before="0"/>
        <w:ind w:left="147" w:right="195" w:firstLine="0"/>
        <w:jc w:val="center"/>
        <w:rPr>
          <w:rFonts w:ascii="Arial"/>
          <w:b/>
          <w:sz w:val="19"/>
        </w:rPr>
      </w:pPr>
      <w:r>
        <w:rPr>
          <w:rFonts w:ascii="Arial"/>
          <w:b/>
          <w:color w:val="1C1A1C"/>
          <w:w w:val="105"/>
          <w:sz w:val="19"/>
        </w:rPr>
        <w:t>Un</w:t>
      </w:r>
      <w:r>
        <w:rPr>
          <w:rFonts w:ascii="Arial"/>
          <w:b/>
          <w:color w:val="3B3B3B"/>
          <w:w w:val="105"/>
          <w:sz w:val="19"/>
        </w:rPr>
        <w:t>in</w:t>
      </w:r>
      <w:r>
        <w:rPr>
          <w:rFonts w:ascii="Arial"/>
          <w:b/>
          <w:color w:val="1C1A1C"/>
          <w:w w:val="105"/>
          <w:sz w:val="19"/>
        </w:rPr>
        <w:t>tentiona</w:t>
      </w:r>
      <w:r>
        <w:rPr>
          <w:rFonts w:ascii="Arial"/>
          <w:b/>
          <w:color w:val="3B3B3B"/>
          <w:w w:val="105"/>
          <w:sz w:val="19"/>
        </w:rPr>
        <w:t>l</w:t>
      </w:r>
      <w:r>
        <w:rPr>
          <w:rFonts w:ascii="Arial"/>
          <w:b/>
          <w:color w:val="3B3B3B"/>
          <w:spacing w:val="-9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Op</w:t>
      </w:r>
      <w:r>
        <w:rPr>
          <w:rFonts w:ascii="Arial"/>
          <w:b/>
          <w:color w:val="3B3B3B"/>
          <w:w w:val="105"/>
          <w:sz w:val="19"/>
        </w:rPr>
        <w:t>i</w:t>
      </w:r>
      <w:r>
        <w:rPr>
          <w:rFonts w:ascii="Arial"/>
          <w:b/>
          <w:color w:val="1C1A1C"/>
          <w:w w:val="105"/>
          <w:sz w:val="19"/>
        </w:rPr>
        <w:t>o</w:t>
      </w:r>
      <w:r>
        <w:rPr>
          <w:rFonts w:ascii="Arial"/>
          <w:b/>
          <w:color w:val="3B3B3B"/>
          <w:w w:val="105"/>
          <w:sz w:val="19"/>
        </w:rPr>
        <w:t>i</w:t>
      </w:r>
      <w:r>
        <w:rPr>
          <w:rFonts w:ascii="Arial"/>
          <w:b/>
          <w:color w:val="1C1A1C"/>
          <w:w w:val="105"/>
          <w:sz w:val="19"/>
        </w:rPr>
        <w:t>d</w:t>
      </w:r>
      <w:r>
        <w:rPr>
          <w:rFonts w:ascii="Arial"/>
          <w:b/>
          <w:color w:val="1C1A1C"/>
          <w:spacing w:val="2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Overdose</w:t>
      </w:r>
      <w:r>
        <w:rPr>
          <w:rFonts w:ascii="Arial"/>
          <w:b/>
          <w:color w:val="1C1A1C"/>
          <w:spacing w:val="2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Death</w:t>
      </w:r>
      <w:r>
        <w:rPr>
          <w:rFonts w:ascii="Arial"/>
          <w:b/>
          <w:color w:val="1C1A1C"/>
          <w:spacing w:val="13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Rates</w:t>
      </w:r>
      <w:r>
        <w:rPr>
          <w:rFonts w:ascii="Arial"/>
          <w:b/>
          <w:color w:val="1C1A1C"/>
          <w:spacing w:val="-2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by</w:t>
      </w:r>
      <w:r>
        <w:rPr>
          <w:rFonts w:ascii="Arial"/>
          <w:b/>
          <w:color w:val="1C1A1C"/>
          <w:spacing w:val="3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County</w:t>
      </w:r>
      <w:r>
        <w:rPr>
          <w:rFonts w:ascii="Arial"/>
          <w:b/>
          <w:color w:val="545452"/>
          <w:w w:val="105"/>
          <w:sz w:val="19"/>
        </w:rPr>
        <w:t>,</w:t>
      </w:r>
      <w:r>
        <w:rPr>
          <w:rFonts w:ascii="Arial"/>
          <w:b/>
          <w:color w:val="545452"/>
          <w:spacing w:val="-4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January</w:t>
      </w:r>
      <w:r>
        <w:rPr>
          <w:rFonts w:ascii="Arial"/>
          <w:b/>
          <w:color w:val="1C1A1C"/>
          <w:spacing w:val="6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2013-</w:t>
      </w:r>
      <w:r>
        <w:rPr>
          <w:rFonts w:ascii="Arial"/>
          <w:b/>
          <w:color w:val="1C1A1C"/>
          <w:spacing w:val="5"/>
          <w:w w:val="105"/>
          <w:sz w:val="19"/>
        </w:rPr>
        <w:t> </w:t>
      </w:r>
      <w:r>
        <w:rPr>
          <w:rFonts w:ascii="Arial"/>
          <w:b/>
          <w:color w:val="1C1A1C"/>
          <w:w w:val="105"/>
          <w:sz w:val="19"/>
        </w:rPr>
        <w:t>December</w:t>
      </w:r>
      <w:r>
        <w:rPr>
          <w:rFonts w:ascii="Arial"/>
          <w:b/>
          <w:color w:val="1C1A1C"/>
          <w:spacing w:val="22"/>
          <w:w w:val="105"/>
          <w:sz w:val="19"/>
        </w:rPr>
        <w:t> </w:t>
      </w:r>
      <w:r>
        <w:rPr>
          <w:rFonts w:ascii="Arial"/>
          <w:b/>
          <w:color w:val="1C1A1C"/>
          <w:spacing w:val="-4"/>
          <w:w w:val="105"/>
          <w:sz w:val="19"/>
        </w:rPr>
        <w:t>2015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99"/>
        <w:rPr>
          <w:rFonts w:ascii="Arial"/>
          <w:b/>
          <w:sz w:val="19"/>
        </w:rPr>
      </w:pPr>
    </w:p>
    <w:p>
      <w:pPr>
        <w:spacing w:before="0"/>
        <w:ind w:left="147" w:right="399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340F05"/>
          <w:spacing w:val="-2"/>
          <w:sz w:val="18"/>
        </w:rPr>
        <w:t>Franklin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spacing w:before="0"/>
        <w:ind w:left="195" w:right="4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340F05"/>
          <w:spacing w:val="-2"/>
          <w:sz w:val="18"/>
        </w:rPr>
        <w:t>Worceste</w:t>
      </w:r>
      <w:r>
        <w:rPr>
          <w:rFonts w:ascii="Arial"/>
          <w:b/>
          <w:color w:val="5E1F18"/>
          <w:spacing w:val="-2"/>
          <w:sz w:val="18"/>
        </w:rPr>
        <w:t>r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72"/>
        <w:rPr>
          <w:rFonts w:ascii="Arial"/>
          <w:b/>
          <w:sz w:val="18"/>
        </w:rPr>
      </w:pPr>
    </w:p>
    <w:p>
      <w:pPr>
        <w:spacing w:before="1"/>
        <w:ind w:left="149" w:right="385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340F05"/>
          <w:spacing w:val="-2"/>
          <w:sz w:val="18"/>
        </w:rPr>
        <w:t>Hampden</w:t>
      </w:r>
    </w:p>
    <w:p>
      <w:pPr>
        <w:pStyle w:val="BodyText"/>
        <w:spacing w:before="4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5840" w:h="12240" w:orient="landscape"/>
          <w:pgMar w:header="0" w:footer="922" w:top="1380" w:bottom="1120" w:left="1220" w:right="60"/>
        </w:sect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67"/>
        <w:rPr>
          <w:rFonts w:ascii="Arial"/>
          <w:b/>
          <w:sz w:val="13"/>
        </w:rPr>
      </w:pPr>
    </w:p>
    <w:p>
      <w:pPr>
        <w:spacing w:before="0"/>
        <w:ind w:left="0" w:right="0" w:firstLine="0"/>
        <w:jc w:val="right"/>
        <w:rPr>
          <w:rFonts w:ascii="Arial"/>
          <w:sz w:val="13"/>
        </w:rPr>
      </w:pPr>
      <w:r>
        <w:rPr>
          <w:rFonts w:ascii="Arial"/>
          <w:color w:val="2D2A2B"/>
          <w:spacing w:val="-2"/>
          <w:sz w:val="13"/>
        </w:rPr>
        <w:t>Notes:</w:t>
      </w:r>
    </w:p>
    <w:p>
      <w:pPr>
        <w:spacing w:line="235" w:lineRule="auto" w:before="98"/>
        <w:ind w:left="409" w:right="69" w:firstLine="5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1C1A1C"/>
          <w:sz w:val="18"/>
        </w:rPr>
        <w:t>Opioid Overdose Death Rate By</w:t>
      </w:r>
      <w:r>
        <w:rPr>
          <w:rFonts w:ascii="Arial"/>
          <w:b/>
          <w:color w:val="1C1A1C"/>
          <w:spacing w:val="-9"/>
          <w:sz w:val="18"/>
        </w:rPr>
        <w:t> </w:t>
      </w:r>
      <w:r>
        <w:rPr>
          <w:rFonts w:ascii="Arial"/>
          <w:b/>
          <w:color w:val="1C1A1C"/>
          <w:sz w:val="18"/>
        </w:rPr>
        <w:t>County, per </w:t>
      </w:r>
      <w:r>
        <w:rPr>
          <w:rFonts w:ascii="Arial"/>
          <w:b/>
          <w:color w:val="2D2A2B"/>
          <w:sz w:val="18"/>
        </w:rPr>
        <w:t>100,000 </w:t>
      </w:r>
      <w:r>
        <w:rPr>
          <w:rFonts w:ascii="Arial"/>
          <w:b/>
          <w:color w:val="1C1A1C"/>
          <w:sz w:val="18"/>
        </w:rPr>
        <w:t>people</w:t>
      </w:r>
    </w:p>
    <w:p>
      <w:pPr>
        <w:spacing w:before="168"/>
        <w:ind w:left="1031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D2A2B"/>
          <w:spacing w:val="-5"/>
          <w:w w:val="325"/>
          <w:sz w:val="17"/>
        </w:rPr>
        <w:t>NA</w:t>
      </w:r>
    </w:p>
    <w:p>
      <w:pPr>
        <w:pStyle w:val="BodyText"/>
        <w:spacing w:line="175" w:lineRule="exact" w:before="107"/>
        <w:ind w:left="1603"/>
        <w:rPr>
          <w:rFonts w:ascii="Arial"/>
        </w:rPr>
      </w:pPr>
      <w:r>
        <w:rPr>
          <w:rFonts w:ascii="Arial"/>
          <w:color w:val="1C1A1C"/>
        </w:rPr>
        <w:t>9</w:t>
      </w:r>
      <w:r>
        <w:rPr>
          <w:rFonts w:ascii="Arial"/>
          <w:color w:val="646666"/>
        </w:rPr>
        <w:t>_</w:t>
      </w:r>
      <w:r>
        <w:rPr>
          <w:rFonts w:ascii="Arial"/>
          <w:color w:val="2D2A2B"/>
        </w:rPr>
        <w:t>3-1</w:t>
      </w:r>
      <w:r>
        <w:rPr>
          <w:rFonts w:ascii="Arial"/>
          <w:color w:val="BFC6C3"/>
        </w:rPr>
        <w:t>,</w:t>
      </w:r>
      <w:r>
        <w:rPr>
          <w:rFonts w:ascii="Arial"/>
          <w:color w:val="2D2A2B"/>
        </w:rPr>
        <w:t>4-</w:t>
      </w:r>
      <w:r>
        <w:rPr>
          <w:rFonts w:ascii="Arial"/>
          <w:color w:val="2D2A2B"/>
          <w:spacing w:val="-10"/>
        </w:rPr>
        <w:t>4</w:t>
      </w:r>
    </w:p>
    <w:p>
      <w:pPr>
        <w:spacing w:line="348" w:lineRule="exact" w:before="0"/>
        <w:ind w:left="1045" w:right="0" w:firstLine="0"/>
        <w:jc w:val="left"/>
        <w:rPr>
          <w:rFonts w:ascii="Arial"/>
          <w:sz w:val="16"/>
        </w:rPr>
      </w:pPr>
      <w:r>
        <w:rPr>
          <w:rFonts w:ascii="Arial"/>
          <w:color w:val="856E41"/>
          <w:spacing w:val="-2"/>
          <w:w w:val="110"/>
          <w:sz w:val="31"/>
        </w:rPr>
        <w:t>c=J</w:t>
      </w:r>
      <w:r>
        <w:rPr>
          <w:rFonts w:ascii="Arial"/>
          <w:color w:val="856E41"/>
          <w:spacing w:val="-29"/>
          <w:w w:val="110"/>
          <w:sz w:val="31"/>
        </w:rPr>
        <w:t> </w:t>
      </w:r>
      <w:r>
        <w:rPr>
          <w:rFonts w:ascii="Arial"/>
          <w:color w:val="2D2A2B"/>
          <w:spacing w:val="-2"/>
          <w:w w:val="110"/>
          <w:sz w:val="16"/>
        </w:rPr>
        <w:t>14-5-16-</w:t>
      </w:r>
      <w:r>
        <w:rPr>
          <w:rFonts w:ascii="Arial"/>
          <w:color w:val="2D2A2B"/>
          <w:spacing w:val="-10"/>
          <w:w w:val="110"/>
          <w:sz w:val="16"/>
        </w:rPr>
        <w:t>4</w:t>
      </w:r>
    </w:p>
    <w:p>
      <w:pPr>
        <w:spacing w:before="73"/>
        <w:ind w:left="324" w:right="5" w:firstLine="0"/>
        <w:jc w:val="center"/>
        <w:rPr>
          <w:rFonts w:ascii="Arial"/>
          <w:sz w:val="16"/>
        </w:rPr>
      </w:pPr>
      <w:r>
        <w:rPr>
          <w:rFonts w:ascii="Arial"/>
          <w:b/>
          <w:color w:val="A15623"/>
          <w:w w:val="115"/>
          <w:sz w:val="17"/>
        </w:rPr>
        <w:t>1111</w:t>
      </w:r>
      <w:r>
        <w:rPr>
          <w:rFonts w:ascii="Arial"/>
          <w:b/>
          <w:color w:val="1C1A1C"/>
          <w:w w:val="115"/>
          <w:sz w:val="17"/>
        </w:rPr>
        <w:t>1</w:t>
      </w:r>
      <w:r>
        <w:rPr>
          <w:rFonts w:ascii="Arial"/>
          <w:b/>
          <w:color w:val="3B3B3B"/>
          <w:w w:val="115"/>
          <w:sz w:val="17"/>
        </w:rPr>
        <w:t>6-5</w:t>
      </w:r>
      <w:r>
        <w:rPr>
          <w:rFonts w:ascii="Arial"/>
          <w:b/>
          <w:color w:val="3B3B3B"/>
          <w:spacing w:val="7"/>
          <w:w w:val="115"/>
          <w:sz w:val="17"/>
        </w:rPr>
        <w:t> </w:t>
      </w:r>
      <w:r>
        <w:rPr>
          <w:rFonts w:ascii="Arial"/>
          <w:color w:val="2D2A2B"/>
          <w:w w:val="115"/>
          <w:sz w:val="17"/>
        </w:rPr>
        <w:t>-</w:t>
      </w:r>
      <w:r>
        <w:rPr>
          <w:rFonts w:ascii="Arial"/>
          <w:color w:val="2D2A2B"/>
          <w:spacing w:val="26"/>
          <w:w w:val="115"/>
          <w:sz w:val="17"/>
        </w:rPr>
        <w:t> </w:t>
      </w:r>
      <w:r>
        <w:rPr>
          <w:rFonts w:ascii="Arial"/>
          <w:color w:val="1C1A1C"/>
          <w:spacing w:val="-4"/>
          <w:w w:val="115"/>
          <w:sz w:val="16"/>
        </w:rPr>
        <w:t>19</w:t>
      </w:r>
      <w:r>
        <w:rPr>
          <w:rFonts w:ascii="Arial"/>
          <w:color w:val="646666"/>
          <w:spacing w:val="-4"/>
          <w:w w:val="115"/>
          <w:sz w:val="16"/>
        </w:rPr>
        <w:t>_</w:t>
      </w:r>
      <w:r>
        <w:rPr>
          <w:rFonts w:ascii="Arial"/>
          <w:color w:val="3B3B3B"/>
          <w:spacing w:val="-4"/>
          <w:w w:val="115"/>
          <w:sz w:val="16"/>
        </w:rPr>
        <w:t>5</w:t>
      </w:r>
    </w:p>
    <w:p>
      <w:pPr>
        <w:spacing w:before="102"/>
        <w:ind w:left="324" w:right="0" w:firstLine="0"/>
        <w:jc w:val="center"/>
        <w:rPr>
          <w:rFonts w:ascii="Arial"/>
          <w:sz w:val="17"/>
        </w:rPr>
      </w:pPr>
      <w:r>
        <w:rPr>
          <w:rFonts w:ascii="Arial"/>
          <w:b/>
          <w:color w:val="670C0C"/>
          <w:w w:val="110"/>
          <w:sz w:val="17"/>
        </w:rPr>
        <w:t>1111</w:t>
      </w:r>
      <w:r>
        <w:rPr>
          <w:rFonts w:ascii="Arial"/>
          <w:b/>
          <w:color w:val="1C1A1C"/>
          <w:w w:val="110"/>
          <w:sz w:val="17"/>
        </w:rPr>
        <w:t>19</w:t>
      </w:r>
      <w:r>
        <w:rPr>
          <w:rFonts w:ascii="Arial"/>
          <w:b/>
          <w:color w:val="646666"/>
          <w:w w:val="110"/>
          <w:sz w:val="17"/>
        </w:rPr>
        <w:t>_</w:t>
      </w:r>
      <w:r>
        <w:rPr>
          <w:rFonts w:ascii="Arial"/>
          <w:b/>
          <w:color w:val="2D2A2B"/>
          <w:w w:val="110"/>
          <w:sz w:val="17"/>
        </w:rPr>
        <w:t>6</w:t>
      </w:r>
      <w:r>
        <w:rPr>
          <w:rFonts w:ascii="Arial"/>
          <w:b/>
          <w:color w:val="2D2A2B"/>
          <w:spacing w:val="13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-</w:t>
      </w:r>
      <w:r>
        <w:rPr>
          <w:rFonts w:ascii="Arial"/>
          <w:color w:val="3B3B3B"/>
          <w:spacing w:val="19"/>
          <w:w w:val="110"/>
          <w:sz w:val="17"/>
        </w:rPr>
        <w:t> </w:t>
      </w:r>
      <w:r>
        <w:rPr>
          <w:rFonts w:ascii="Arial"/>
          <w:color w:val="2D2A2B"/>
          <w:spacing w:val="-4"/>
          <w:w w:val="110"/>
          <w:sz w:val="17"/>
        </w:rPr>
        <w:t>24</w:t>
      </w:r>
      <w:r>
        <w:rPr>
          <w:rFonts w:ascii="Arial"/>
          <w:color w:val="646666"/>
          <w:spacing w:val="-4"/>
          <w:w w:val="110"/>
          <w:sz w:val="17"/>
        </w:rPr>
        <w:t>_</w:t>
      </w:r>
      <w:r>
        <w:rPr>
          <w:rFonts w:ascii="Arial"/>
          <w:color w:val="2D2A2B"/>
          <w:spacing w:val="-4"/>
          <w:w w:val="110"/>
          <w:sz w:val="17"/>
        </w:rPr>
        <w:t>0</w:t>
      </w:r>
    </w:p>
    <w:p>
      <w:pPr>
        <w:spacing w:before="122"/>
        <w:ind w:left="282" w:right="0" w:firstLine="0"/>
        <w:jc w:val="center"/>
        <w:rPr>
          <w:rFonts w:ascii="Arial"/>
          <w:b/>
          <w:i/>
          <w:sz w:val="15"/>
        </w:rPr>
      </w:pPr>
      <w:r>
        <w:rPr>
          <w:rFonts w:ascii="Arial"/>
          <w:b/>
          <w:i/>
          <w:color w:val="1C1A1C"/>
          <w:sz w:val="15"/>
        </w:rPr>
        <w:t>S</w:t>
      </w:r>
      <w:r>
        <w:rPr>
          <w:rFonts w:ascii="Arial"/>
          <w:b/>
          <w:i/>
          <w:color w:val="3B3B3B"/>
          <w:sz w:val="15"/>
        </w:rPr>
        <w:t>t</w:t>
      </w:r>
      <w:r>
        <w:rPr>
          <w:rFonts w:ascii="Arial"/>
          <w:b/>
          <w:i/>
          <w:color w:val="1C1A1C"/>
          <w:sz w:val="15"/>
        </w:rPr>
        <w:t>ate</w:t>
      </w:r>
      <w:r>
        <w:rPr>
          <w:rFonts w:ascii="Arial"/>
          <w:b/>
          <w:i/>
          <w:color w:val="1C1A1C"/>
          <w:spacing w:val="-2"/>
          <w:sz w:val="15"/>
        </w:rPr>
        <w:t> </w:t>
      </w:r>
      <w:r>
        <w:rPr>
          <w:rFonts w:ascii="Arial"/>
          <w:b/>
          <w:i/>
          <w:color w:val="2D2A2B"/>
          <w:sz w:val="15"/>
        </w:rPr>
        <w:t>Rate:</w:t>
      </w:r>
      <w:r>
        <w:rPr>
          <w:rFonts w:ascii="Arial"/>
          <w:b/>
          <w:i/>
          <w:color w:val="2D2A2B"/>
          <w:spacing w:val="12"/>
          <w:sz w:val="15"/>
        </w:rPr>
        <w:t> </w:t>
      </w:r>
      <w:r>
        <w:rPr>
          <w:rFonts w:ascii="Arial"/>
          <w:b/>
          <w:i/>
          <w:color w:val="2D2A2B"/>
          <w:sz w:val="15"/>
        </w:rPr>
        <w:t>18.8</w:t>
      </w:r>
      <w:r>
        <w:rPr>
          <w:rFonts w:ascii="Arial"/>
          <w:b/>
          <w:i/>
          <w:color w:val="2D2A2B"/>
          <w:spacing w:val="26"/>
          <w:sz w:val="15"/>
        </w:rPr>
        <w:t> </w:t>
      </w:r>
      <w:r>
        <w:rPr>
          <w:rFonts w:ascii="Arial"/>
          <w:b/>
          <w:i/>
          <w:color w:val="3B3B3B"/>
          <w:sz w:val="15"/>
        </w:rPr>
        <w:t>(J</w:t>
      </w:r>
      <w:r>
        <w:rPr>
          <w:rFonts w:ascii="Arial"/>
          <w:b/>
          <w:i/>
          <w:color w:val="1C1A1C"/>
          <w:sz w:val="15"/>
        </w:rPr>
        <w:t>an.</w:t>
      </w:r>
      <w:r>
        <w:rPr>
          <w:rFonts w:ascii="Arial"/>
          <w:b/>
          <w:i/>
          <w:color w:val="1C1A1C"/>
          <w:spacing w:val="-23"/>
          <w:sz w:val="15"/>
        </w:rPr>
        <w:t> </w:t>
      </w:r>
      <w:r>
        <w:rPr>
          <w:rFonts w:ascii="Arial"/>
          <w:b/>
          <w:i/>
          <w:color w:val="2D2A2B"/>
          <w:sz w:val="15"/>
        </w:rPr>
        <w:t>2013-</w:t>
      </w:r>
      <w:r>
        <w:rPr>
          <w:rFonts w:ascii="Arial"/>
          <w:b/>
          <w:i/>
          <w:color w:val="2D2A2B"/>
          <w:spacing w:val="17"/>
          <w:sz w:val="15"/>
        </w:rPr>
        <w:t> </w:t>
      </w:r>
      <w:r>
        <w:rPr>
          <w:rFonts w:ascii="Arial"/>
          <w:b/>
          <w:i/>
          <w:color w:val="2D2A2B"/>
          <w:sz w:val="15"/>
        </w:rPr>
        <w:t>Dec.</w:t>
      </w:r>
      <w:r>
        <w:rPr>
          <w:rFonts w:ascii="Arial"/>
          <w:b/>
          <w:i/>
          <w:color w:val="2D2A2B"/>
          <w:spacing w:val="1"/>
          <w:sz w:val="15"/>
        </w:rPr>
        <w:t> </w:t>
      </w:r>
      <w:r>
        <w:rPr>
          <w:rFonts w:ascii="Arial"/>
          <w:b/>
          <w:i/>
          <w:color w:val="2D2A2B"/>
          <w:spacing w:val="-4"/>
          <w:sz w:val="15"/>
        </w:rPr>
        <w:t>2015)</w:t>
      </w:r>
    </w:p>
    <w:p>
      <w:pPr>
        <w:spacing w:line="240" w:lineRule="auto" w:before="0"/>
        <w:rPr>
          <w:rFonts w:ascii="Arial"/>
          <w:b/>
          <w:i/>
          <w:sz w:val="46"/>
        </w:rPr>
      </w:pPr>
      <w:r>
        <w:rPr/>
        <w:br w:type="column"/>
      </w:r>
      <w:r>
        <w:rPr>
          <w:rFonts w:ascii="Arial"/>
          <w:b/>
          <w:i/>
          <w:sz w:val="46"/>
        </w:rPr>
      </w:r>
    </w:p>
    <w:p>
      <w:pPr>
        <w:pStyle w:val="BodyText"/>
        <w:rPr>
          <w:rFonts w:ascii="Arial"/>
          <w:b/>
          <w:i/>
          <w:sz w:val="46"/>
        </w:rPr>
      </w:pPr>
    </w:p>
    <w:p>
      <w:pPr>
        <w:pStyle w:val="BodyText"/>
        <w:spacing w:before="226"/>
        <w:rPr>
          <w:rFonts w:ascii="Arial"/>
          <w:b/>
          <w:i/>
          <w:sz w:val="46"/>
        </w:rPr>
      </w:pPr>
    </w:p>
    <w:p>
      <w:pPr>
        <w:spacing w:before="0"/>
        <w:ind w:left="0" w:right="709" w:firstLine="0"/>
        <w:jc w:val="center"/>
        <w:rPr>
          <w:rFonts w:ascii="Arial"/>
          <w:b/>
          <w:sz w:val="46"/>
        </w:rPr>
      </w:pPr>
      <w:r>
        <w:rPr>
          <w:rFonts w:ascii="Arial"/>
          <w:b/>
          <w:color w:val="5D3F46"/>
          <w:spacing w:val="-2"/>
          <w:w w:val="135"/>
          <w:sz w:val="46"/>
        </w:rPr>
        <w:t>;.".</w:t>
      </w:r>
      <w:r>
        <w:rPr>
          <w:rFonts w:ascii="Arial"/>
          <w:b/>
          <w:color w:val="5E1F18"/>
          <w:spacing w:val="-2"/>
          <w:w w:val="135"/>
          <w:sz w:val="46"/>
        </w:rPr>
        <w:t>A</w:t>
      </w:r>
    </w:p>
    <w:p>
      <w:pPr>
        <w:spacing w:after="0"/>
        <w:jc w:val="center"/>
        <w:rPr>
          <w:rFonts w:ascii="Arial"/>
          <w:sz w:val="46"/>
        </w:rPr>
        <w:sectPr>
          <w:type w:val="continuous"/>
          <w:pgSz w:w="15840" w:h="12240" w:orient="landscape"/>
          <w:pgMar w:header="0" w:footer="922" w:top="380" w:bottom="1120" w:left="1220" w:right="60"/>
          <w:cols w:num="3" w:equalWidth="0">
            <w:col w:w="3008" w:space="40"/>
            <w:col w:w="3134" w:space="1109"/>
            <w:col w:w="7269"/>
          </w:cols>
        </w:sectPr>
      </w:pPr>
    </w:p>
    <w:p>
      <w:pPr>
        <w:spacing w:line="230" w:lineRule="auto" w:before="5"/>
        <w:ind w:left="2613" w:right="3885" w:firstLine="10"/>
        <w:jc w:val="left"/>
        <w:rPr>
          <w:rFonts w:ascii="Arial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4816">
                <wp:simplePos x="0" y="0"/>
                <wp:positionH relativeFrom="page">
                  <wp:posOffset>1550260</wp:posOffset>
                </wp:positionH>
                <wp:positionV relativeFrom="page">
                  <wp:posOffset>897537</wp:posOffset>
                </wp:positionV>
                <wp:extent cx="7727315" cy="583692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727315" cy="5836920"/>
                          <a:chExt cx="7727315" cy="583692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369" y="1102052"/>
                            <a:ext cx="2307080" cy="1657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3545" y="259485"/>
                            <a:ext cx="3247002" cy="3794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27315" cy="58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315" h="5836920">
                                <a:moveTo>
                                  <a:pt x="6103" y="5836919"/>
                                </a:moveTo>
                                <a:lnTo>
                                  <a:pt x="6103" y="0"/>
                                </a:lnTo>
                              </a:path>
                              <a:path w="7727315" h="5836920">
                                <a:moveTo>
                                  <a:pt x="7714682" y="5836919"/>
                                </a:moveTo>
                                <a:lnTo>
                                  <a:pt x="7714682" y="0"/>
                                </a:lnTo>
                              </a:path>
                              <a:path w="7727315" h="5836920">
                                <a:moveTo>
                                  <a:pt x="0" y="12211"/>
                                </a:moveTo>
                                <a:lnTo>
                                  <a:pt x="7726889" y="12211"/>
                                </a:lnTo>
                              </a:path>
                              <a:path w="7727315" h="5836920">
                                <a:moveTo>
                                  <a:pt x="2392528" y="1166162"/>
                                </a:moveTo>
                                <a:lnTo>
                                  <a:pt x="3100521" y="1166162"/>
                                </a:lnTo>
                              </a:path>
                              <a:path w="7727315" h="5836920">
                                <a:moveTo>
                                  <a:pt x="2331494" y="2778031"/>
                                </a:moveTo>
                                <a:lnTo>
                                  <a:pt x="4223544" y="2778031"/>
                                </a:lnTo>
                              </a:path>
                              <a:path w="7727315" h="5836920">
                                <a:moveTo>
                                  <a:pt x="0" y="5818603"/>
                                </a:moveTo>
                                <a:lnTo>
                                  <a:pt x="7726889" y="5818603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50209" y="3423232"/>
                            <a:ext cx="31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065">
                                <a:moveTo>
                                  <a:pt x="3051" y="138826"/>
                                </a:moveTo>
                                <a:lnTo>
                                  <a:pt x="0" y="138826"/>
                                </a:lnTo>
                                <a:lnTo>
                                  <a:pt x="0" y="0"/>
                                </a:lnTo>
                                <a:lnTo>
                                  <a:pt x="3051" y="0"/>
                                </a:lnTo>
                                <a:lnTo>
                                  <a:pt x="3051" y="138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067764pt;margin-top:70.672272pt;width:608.450pt;height:459.6pt;mso-position-horizontal-relative:page;mso-position-vertical-relative:page;z-index:-16241664" id="docshapegroup9" coordorigin="2441,1413" coordsize="12169,9192">
                <v:shape style="position:absolute;left:4056;top:3148;width:3634;height:2611" type="#_x0000_t75" id="docshape10" stroked="false">
                  <v:imagedata r:id="rId7" o:title=""/>
                </v:shape>
                <v:shape style="position:absolute;left:9092;top:1822;width:5114;height:5976" type="#_x0000_t75" id="docshape11" stroked="false">
                  <v:imagedata r:id="rId8" o:title=""/>
                </v:shape>
                <v:shape style="position:absolute;left:2441;top:1413;width:12169;height:9192" id="docshape12" coordorigin="2441,1413" coordsize="12169,9192" path="m2451,10605l2451,1413m14590,10605l14590,1413m2441,1433l14610,1433m6209,3250l7324,3250m6113,5788l9093,5788m2441,10577l14610,10577e" filled="false" stroked="true" strokeweight=".721001pt" strokecolor="#000000">
                  <v:path arrowok="t"/>
                  <v:stroke dashstyle="solid"/>
                </v:shape>
                <v:rect style="position:absolute;left:6299;top:6804;width:5;height:219" id="docshape13" filled="true" fillcolor="#efefe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8227368</wp:posOffset>
            </wp:positionH>
            <wp:positionV relativeFrom="page">
              <wp:posOffset>5131744</wp:posOffset>
            </wp:positionV>
            <wp:extent cx="769027" cy="36938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27" cy="369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C1A1C"/>
          <w:w w:val="105"/>
          <w:sz w:val="14"/>
        </w:rPr>
        <w:t>1.</w:t>
      </w:r>
      <w:r>
        <w:rPr>
          <w:rFonts w:ascii="Arial"/>
          <w:color w:val="1C1A1C"/>
          <w:spacing w:val="-4"/>
          <w:w w:val="105"/>
          <w:sz w:val="14"/>
        </w:rPr>
        <w:t> </w:t>
      </w:r>
      <w:r>
        <w:rPr>
          <w:rFonts w:ascii="Arial"/>
          <w:color w:val="545452"/>
          <w:w w:val="105"/>
          <w:sz w:val="13"/>
        </w:rPr>
        <w:t>A</w:t>
      </w:r>
      <w:r>
        <w:rPr>
          <w:rFonts w:ascii="Arial"/>
          <w:color w:val="1C1A1C"/>
          <w:w w:val="105"/>
          <w:sz w:val="13"/>
        </w:rPr>
        <w:t>ll </w:t>
      </w:r>
      <w:r>
        <w:rPr>
          <w:rFonts w:ascii="Arial"/>
          <w:color w:val="545452"/>
          <w:w w:val="105"/>
          <w:sz w:val="13"/>
        </w:rPr>
        <w:t>d</w:t>
      </w:r>
      <w:r>
        <w:rPr>
          <w:rFonts w:ascii="Arial"/>
          <w:color w:val="2D2A2B"/>
          <w:w w:val="105"/>
          <w:sz w:val="13"/>
        </w:rPr>
        <w:t>ata </w:t>
      </w:r>
      <w:r>
        <w:rPr>
          <w:rFonts w:ascii="Arial"/>
          <w:color w:val="1C1A1C"/>
          <w:w w:val="105"/>
          <w:sz w:val="13"/>
        </w:rPr>
        <w:t>u</w:t>
      </w:r>
      <w:r>
        <w:rPr>
          <w:rFonts w:ascii="Arial"/>
          <w:color w:val="3B3B3B"/>
          <w:w w:val="105"/>
          <w:sz w:val="13"/>
        </w:rPr>
        <w:t>pdated o</w:t>
      </w:r>
      <w:r>
        <w:rPr>
          <w:rFonts w:ascii="Arial"/>
          <w:color w:val="1C1A1C"/>
          <w:w w:val="105"/>
          <w:sz w:val="13"/>
        </w:rPr>
        <w:t>n </w:t>
      </w:r>
      <w:r>
        <w:rPr>
          <w:rFonts w:ascii="Arial"/>
          <w:color w:val="3B3B3B"/>
          <w:w w:val="105"/>
          <w:sz w:val="13"/>
        </w:rPr>
        <w:t>09/30</w:t>
      </w:r>
      <w:r>
        <w:rPr>
          <w:rFonts w:ascii="Arial"/>
          <w:color w:val="646666"/>
          <w:w w:val="105"/>
          <w:sz w:val="13"/>
        </w:rPr>
        <w:t>1</w:t>
      </w:r>
      <w:r>
        <w:rPr>
          <w:rFonts w:ascii="Arial"/>
          <w:color w:val="3B3B3B"/>
          <w:w w:val="105"/>
          <w:sz w:val="13"/>
        </w:rPr>
        <w:t>20</w:t>
      </w:r>
      <w:r>
        <w:rPr>
          <w:rFonts w:ascii="Arial"/>
          <w:color w:val="1C1A1C"/>
          <w:w w:val="105"/>
          <w:sz w:val="13"/>
        </w:rPr>
        <w:t>1</w:t>
      </w:r>
      <w:r>
        <w:rPr>
          <w:rFonts w:ascii="Arial"/>
          <w:color w:val="3B3B3B"/>
          <w:w w:val="105"/>
          <w:sz w:val="13"/>
        </w:rPr>
        <w:t>6. </w:t>
      </w:r>
      <w:r>
        <w:rPr>
          <w:rFonts w:ascii="Arial"/>
          <w:color w:val="2D2A2B"/>
          <w:w w:val="105"/>
          <w:sz w:val="13"/>
        </w:rPr>
        <w:t>Unintentional poisoninglwerdose </w:t>
      </w:r>
      <w:r>
        <w:rPr>
          <w:rFonts w:ascii="Arial"/>
          <w:color w:val="3B3B3B"/>
          <w:w w:val="105"/>
          <w:sz w:val="13"/>
        </w:rPr>
        <w:t>deat</w:t>
      </w:r>
      <w:r>
        <w:rPr>
          <w:rFonts w:ascii="Arial"/>
          <w:color w:val="1C1A1C"/>
          <w:w w:val="105"/>
          <w:sz w:val="13"/>
        </w:rPr>
        <w:t>hs</w:t>
      </w:r>
      <w:r>
        <w:rPr>
          <w:rFonts w:ascii="Arial"/>
          <w:color w:val="1C1A1C"/>
          <w:spacing w:val="23"/>
          <w:w w:val="105"/>
          <w:sz w:val="13"/>
        </w:rPr>
        <w:t> </w:t>
      </w:r>
      <w:r>
        <w:rPr>
          <w:rFonts w:ascii="Arial"/>
          <w:color w:val="2D2A2B"/>
          <w:w w:val="105"/>
          <w:sz w:val="13"/>
        </w:rPr>
        <w:t>com</w:t>
      </w:r>
      <w:r>
        <w:rPr>
          <w:rFonts w:ascii="Arial"/>
          <w:color w:val="646666"/>
          <w:w w:val="105"/>
          <w:sz w:val="13"/>
        </w:rPr>
        <w:t>b</w:t>
      </w:r>
      <w:r>
        <w:rPr>
          <w:rFonts w:ascii="Arial"/>
          <w:color w:val="1C1A1C"/>
          <w:w w:val="105"/>
          <w:sz w:val="13"/>
        </w:rPr>
        <w:t>ine </w:t>
      </w:r>
      <w:r>
        <w:rPr>
          <w:rFonts w:ascii="Arial"/>
          <w:color w:val="2D2A2B"/>
          <w:w w:val="105"/>
          <w:sz w:val="13"/>
        </w:rPr>
        <w:t>unintentional</w:t>
      </w:r>
      <w:r>
        <w:rPr>
          <w:rFonts w:ascii="Arial"/>
          <w:color w:val="2D2A2B"/>
          <w:spacing w:val="25"/>
          <w:w w:val="105"/>
          <w:sz w:val="13"/>
        </w:rPr>
        <w:t> </w:t>
      </w:r>
      <w:r>
        <w:rPr>
          <w:rFonts w:ascii="Arial"/>
          <w:color w:val="2D2A2B"/>
          <w:w w:val="105"/>
          <w:sz w:val="13"/>
        </w:rPr>
        <w:t>and</w:t>
      </w:r>
      <w:r>
        <w:rPr>
          <w:rFonts w:ascii="Arial"/>
          <w:color w:val="2D2A2B"/>
          <w:spacing w:val="-5"/>
          <w:w w:val="105"/>
          <w:sz w:val="13"/>
        </w:rPr>
        <w:t> </w:t>
      </w:r>
      <w:r>
        <w:rPr>
          <w:rFonts w:ascii="Arial"/>
          <w:color w:val="2D2A2B"/>
          <w:w w:val="105"/>
          <w:sz w:val="13"/>
        </w:rPr>
        <w:t>undetermined </w:t>
      </w:r>
      <w:r>
        <w:rPr>
          <w:rFonts w:ascii="Arial"/>
          <w:color w:val="1C1A1C"/>
          <w:w w:val="105"/>
          <w:sz w:val="13"/>
        </w:rPr>
        <w:t>intents.</w:t>
      </w:r>
      <w:r>
        <w:rPr>
          <w:rFonts w:ascii="Arial"/>
          <w:color w:val="5D3F46"/>
          <w:w w:val="105"/>
          <w:sz w:val="13"/>
        </w:rPr>
        <w:t>,.</w:t>
      </w:r>
      <w:r>
        <w:rPr>
          <w:rFonts w:ascii="Arial"/>
          <w:color w:val="5D3F46"/>
          <w:spacing w:val="40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Cases</w:t>
      </w:r>
      <w:r>
        <w:rPr>
          <w:rFonts w:ascii="Arial"/>
          <w:color w:val="3B3B3B"/>
          <w:spacing w:val="-9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we</w:t>
      </w:r>
      <w:r>
        <w:rPr>
          <w:rFonts w:ascii="Arial"/>
          <w:color w:val="1C1A1C"/>
          <w:w w:val="105"/>
          <w:sz w:val="13"/>
        </w:rPr>
        <w:t>re </w:t>
      </w:r>
      <w:r>
        <w:rPr>
          <w:rFonts w:ascii="Arial"/>
          <w:color w:val="3B3B3B"/>
          <w:w w:val="105"/>
          <w:sz w:val="13"/>
        </w:rPr>
        <w:t>de</w:t>
      </w:r>
      <w:r>
        <w:rPr>
          <w:rFonts w:ascii="Arial"/>
          <w:color w:val="1C1A1C"/>
          <w:w w:val="105"/>
          <w:sz w:val="13"/>
        </w:rPr>
        <w:t>fine</w:t>
      </w:r>
      <w:r>
        <w:rPr>
          <w:rFonts w:ascii="Arial"/>
          <w:color w:val="545452"/>
          <w:w w:val="105"/>
          <w:sz w:val="13"/>
        </w:rPr>
        <w:t>(!</w:t>
      </w:r>
      <w:r>
        <w:rPr>
          <w:rFonts w:ascii="Arial"/>
          <w:color w:val="545452"/>
          <w:spacing w:val="-12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usin</w:t>
      </w:r>
      <w:r>
        <w:rPr>
          <w:rFonts w:ascii="Arial"/>
          <w:color w:val="3B3B3B"/>
          <w:w w:val="105"/>
          <w:sz w:val="13"/>
        </w:rPr>
        <w:t>g</w:t>
      </w:r>
      <w:r>
        <w:rPr>
          <w:rFonts w:ascii="Arial"/>
          <w:color w:val="3B3B3B"/>
          <w:spacing w:val="-3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the International</w:t>
      </w:r>
      <w:r>
        <w:rPr>
          <w:rFonts w:ascii="Arial"/>
          <w:color w:val="1C1A1C"/>
          <w:spacing w:val="-3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C</w:t>
      </w:r>
      <w:r>
        <w:rPr>
          <w:rFonts w:ascii="Arial"/>
          <w:color w:val="1C1A1C"/>
          <w:w w:val="105"/>
          <w:sz w:val="13"/>
        </w:rPr>
        <w:t>lassification </w:t>
      </w:r>
      <w:r>
        <w:rPr>
          <w:rFonts w:ascii="Arial"/>
          <w:color w:val="2D2A2B"/>
          <w:w w:val="105"/>
          <w:sz w:val="13"/>
        </w:rPr>
        <w:t>of</w:t>
      </w:r>
      <w:r>
        <w:rPr>
          <w:rFonts w:ascii="Arial"/>
          <w:color w:val="2D2A2B"/>
          <w:spacing w:val="-1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Disease </w:t>
      </w:r>
      <w:r>
        <w:rPr>
          <w:rFonts w:ascii="Arial"/>
          <w:color w:val="545452"/>
          <w:w w:val="105"/>
          <w:sz w:val="13"/>
        </w:rPr>
        <w:t>(</w:t>
      </w:r>
      <w:r>
        <w:rPr>
          <w:rFonts w:ascii="Arial"/>
          <w:color w:val="1C1A1C"/>
          <w:w w:val="105"/>
          <w:sz w:val="13"/>
        </w:rPr>
        <w:t>ICD-1</w:t>
      </w:r>
      <w:r>
        <w:rPr>
          <w:rFonts w:ascii="Arial"/>
          <w:color w:val="3B3B3B"/>
          <w:w w:val="105"/>
          <w:sz w:val="13"/>
        </w:rPr>
        <w:t>0</w:t>
      </w:r>
      <w:r>
        <w:rPr>
          <w:rFonts w:ascii="Arial"/>
          <w:color w:val="646666"/>
          <w:w w:val="105"/>
          <w:sz w:val="13"/>
        </w:rPr>
        <w:t>) </w:t>
      </w:r>
      <w:r>
        <w:rPr>
          <w:rFonts w:ascii="Arial"/>
          <w:color w:val="2D2A2B"/>
          <w:w w:val="105"/>
          <w:sz w:val="13"/>
        </w:rPr>
        <w:t>codes</w:t>
      </w:r>
      <w:r>
        <w:rPr>
          <w:rFonts w:ascii="Arial"/>
          <w:color w:val="2D2A2B"/>
          <w:spacing w:val="-8"/>
          <w:w w:val="105"/>
          <w:sz w:val="13"/>
        </w:rPr>
        <w:t> </w:t>
      </w:r>
      <w:r>
        <w:rPr>
          <w:rFonts w:ascii="Arial"/>
          <w:color w:val="2D2A2B"/>
          <w:w w:val="105"/>
          <w:sz w:val="13"/>
        </w:rPr>
        <w:t>for mortaln</w:t>
      </w:r>
      <w:r>
        <w:rPr>
          <w:rFonts w:ascii="Arial"/>
          <w:color w:val="646666"/>
          <w:w w:val="105"/>
          <w:sz w:val="13"/>
        </w:rPr>
        <w:t>y </w:t>
      </w:r>
      <w:r>
        <w:rPr>
          <w:rFonts w:ascii="Arial"/>
          <w:color w:val="2D2A2B"/>
          <w:w w:val="105"/>
          <w:sz w:val="13"/>
        </w:rPr>
        <w:t>using</w:t>
      </w:r>
      <w:r>
        <w:rPr>
          <w:rFonts w:ascii="Arial"/>
          <w:color w:val="2D2A2B"/>
          <w:spacing w:val="-3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the</w:t>
      </w:r>
      <w:r>
        <w:rPr>
          <w:rFonts w:ascii="Arial"/>
          <w:color w:val="1C1A1C"/>
          <w:spacing w:val="-1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foll</w:t>
      </w:r>
      <w:r>
        <w:rPr>
          <w:rFonts w:ascii="Arial"/>
          <w:color w:val="3B3B3B"/>
          <w:w w:val="105"/>
          <w:sz w:val="13"/>
        </w:rPr>
        <w:t>ow</w:t>
      </w:r>
      <w:r>
        <w:rPr>
          <w:rFonts w:ascii="Arial"/>
          <w:color w:val="1C1A1C"/>
          <w:w w:val="105"/>
          <w:sz w:val="13"/>
        </w:rPr>
        <w:t>in</w:t>
      </w:r>
      <w:r>
        <w:rPr>
          <w:rFonts w:ascii="Arial"/>
          <w:color w:val="3B3B3B"/>
          <w:w w:val="105"/>
          <w:sz w:val="13"/>
        </w:rPr>
        <w:t>g </w:t>
      </w:r>
      <w:r>
        <w:rPr>
          <w:rFonts w:ascii="Arial"/>
          <w:color w:val="2D2A2B"/>
          <w:w w:val="105"/>
          <w:sz w:val="13"/>
        </w:rPr>
        <w:t>codes </w:t>
      </w:r>
      <w:r>
        <w:rPr>
          <w:rFonts w:ascii="Arial"/>
          <w:color w:val="1C1A1C"/>
          <w:w w:val="105"/>
          <w:sz w:val="13"/>
        </w:rPr>
        <w:t>in the</w:t>
      </w:r>
      <w:r>
        <w:rPr>
          <w:rFonts w:ascii="Arial"/>
          <w:color w:val="1C1A1C"/>
          <w:spacing w:val="40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un</w:t>
      </w:r>
      <w:r>
        <w:rPr>
          <w:rFonts w:ascii="Arial"/>
          <w:color w:val="3B3B3B"/>
          <w:w w:val="105"/>
          <w:sz w:val="13"/>
        </w:rPr>
        <w:t>der</w:t>
      </w:r>
      <w:r>
        <w:rPr>
          <w:rFonts w:ascii="Arial"/>
          <w:color w:val="1C1A1C"/>
          <w:w w:val="105"/>
          <w:sz w:val="13"/>
        </w:rPr>
        <w:t>l</w:t>
      </w:r>
      <w:r>
        <w:rPr>
          <w:rFonts w:ascii="Arial"/>
          <w:color w:val="646666"/>
          <w:w w:val="105"/>
          <w:sz w:val="13"/>
        </w:rPr>
        <w:t>y</w:t>
      </w:r>
      <w:r>
        <w:rPr>
          <w:rFonts w:ascii="Arial"/>
          <w:color w:val="1C1A1C"/>
          <w:w w:val="105"/>
          <w:sz w:val="13"/>
        </w:rPr>
        <w:t>ing </w:t>
      </w:r>
      <w:r>
        <w:rPr>
          <w:rFonts w:ascii="Arial"/>
          <w:color w:val="2D2A2B"/>
          <w:w w:val="105"/>
          <w:sz w:val="13"/>
        </w:rPr>
        <w:t>cause</w:t>
      </w:r>
      <w:r>
        <w:rPr>
          <w:rFonts w:ascii="Arial"/>
          <w:color w:val="2D2A2B"/>
          <w:spacing w:val="21"/>
          <w:w w:val="105"/>
          <w:sz w:val="13"/>
        </w:rPr>
        <w:t> </w:t>
      </w:r>
      <w:r>
        <w:rPr>
          <w:rFonts w:ascii="Arial"/>
          <w:color w:val="2D2A2B"/>
          <w:w w:val="105"/>
          <w:sz w:val="14"/>
        </w:rPr>
        <w:t>of </w:t>
      </w:r>
      <w:r>
        <w:rPr>
          <w:rFonts w:ascii="Arial"/>
          <w:color w:val="3B3B3B"/>
          <w:w w:val="105"/>
          <w:sz w:val="13"/>
        </w:rPr>
        <w:t>dea</w:t>
      </w:r>
      <w:r>
        <w:rPr>
          <w:rFonts w:ascii="Arial"/>
          <w:color w:val="1C1A1C"/>
          <w:w w:val="105"/>
          <w:sz w:val="13"/>
        </w:rPr>
        <w:t>th</w:t>
      </w:r>
      <w:r>
        <w:rPr>
          <w:rFonts w:ascii="Arial"/>
          <w:color w:val="1C1A1C"/>
          <w:spacing w:val="-4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f</w:t>
      </w:r>
      <w:r>
        <w:rPr>
          <w:rFonts w:ascii="Arial"/>
          <w:color w:val="1C1A1C"/>
          <w:w w:val="105"/>
          <w:sz w:val="13"/>
        </w:rPr>
        <w:t>iel</w:t>
      </w:r>
      <w:r>
        <w:rPr>
          <w:rFonts w:ascii="Arial"/>
          <w:color w:val="3B3B3B"/>
          <w:w w:val="105"/>
          <w:sz w:val="13"/>
        </w:rPr>
        <w:t>d: </w:t>
      </w:r>
      <w:r>
        <w:rPr>
          <w:rFonts w:ascii="Arial"/>
          <w:color w:val="646666"/>
          <w:w w:val="105"/>
          <w:sz w:val="13"/>
        </w:rPr>
        <w:t>X</w:t>
      </w:r>
      <w:r>
        <w:rPr>
          <w:rFonts w:ascii="Arial"/>
          <w:color w:val="3B3B3B"/>
          <w:w w:val="105"/>
          <w:sz w:val="13"/>
        </w:rPr>
        <w:t>40-</w:t>
      </w:r>
      <w:r>
        <w:rPr>
          <w:rFonts w:ascii="Arial"/>
          <w:color w:val="646666"/>
          <w:w w:val="105"/>
          <w:sz w:val="13"/>
        </w:rPr>
        <w:t>X4</w:t>
      </w:r>
      <w:r>
        <w:rPr>
          <w:rFonts w:ascii="Arial"/>
          <w:color w:val="3B3B3B"/>
          <w:w w:val="105"/>
          <w:sz w:val="13"/>
        </w:rPr>
        <w:t>9</w:t>
      </w:r>
      <w:r>
        <w:rPr>
          <w:rFonts w:ascii="Arial"/>
          <w:color w:val="545452"/>
          <w:w w:val="105"/>
          <w:sz w:val="13"/>
        </w:rPr>
        <w:t>,</w:t>
      </w:r>
      <w:r>
        <w:rPr>
          <w:rFonts w:ascii="Arial"/>
          <w:color w:val="545452"/>
          <w:spacing w:val="-13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Y</w:t>
      </w:r>
      <w:r>
        <w:rPr>
          <w:rFonts w:ascii="Arial"/>
          <w:color w:val="1C1A1C"/>
          <w:w w:val="105"/>
          <w:sz w:val="13"/>
        </w:rPr>
        <w:t>1</w:t>
      </w:r>
      <w:r>
        <w:rPr>
          <w:rFonts w:ascii="Arial"/>
          <w:color w:val="3B3B3B"/>
          <w:w w:val="105"/>
          <w:sz w:val="13"/>
        </w:rPr>
        <w:t>O-Y</w:t>
      </w:r>
      <w:r>
        <w:rPr>
          <w:rFonts w:ascii="Arial"/>
          <w:color w:val="1C1A1C"/>
          <w:w w:val="105"/>
          <w:sz w:val="13"/>
        </w:rPr>
        <w:t>1</w:t>
      </w:r>
      <w:r>
        <w:rPr>
          <w:rFonts w:ascii="Arial"/>
          <w:color w:val="3B3B3B"/>
          <w:w w:val="105"/>
          <w:sz w:val="13"/>
        </w:rPr>
        <w:t>9.</w:t>
      </w:r>
      <w:r>
        <w:rPr>
          <w:rFonts w:ascii="Arial"/>
          <w:color w:val="3B3B3B"/>
          <w:spacing w:val="28"/>
          <w:w w:val="105"/>
          <w:sz w:val="13"/>
        </w:rPr>
        <w:t> </w:t>
      </w:r>
      <w:r>
        <w:rPr>
          <w:rFonts w:ascii="Arial"/>
          <w:color w:val="545452"/>
          <w:w w:val="105"/>
          <w:sz w:val="13"/>
        </w:rPr>
        <w:t>A</w:t>
      </w:r>
      <w:r>
        <w:rPr>
          <w:rFonts w:ascii="Arial"/>
          <w:color w:val="1C1A1C"/>
          <w:w w:val="105"/>
          <w:sz w:val="13"/>
        </w:rPr>
        <w:t>ll</w:t>
      </w:r>
      <w:r>
        <w:rPr>
          <w:rFonts w:ascii="Arial"/>
          <w:color w:val="1C1A1C"/>
          <w:spacing w:val="-2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mu</w:t>
      </w:r>
      <w:r>
        <w:rPr>
          <w:rFonts w:ascii="Arial"/>
          <w:color w:val="1C1A1C"/>
          <w:w w:val="105"/>
          <w:sz w:val="13"/>
        </w:rPr>
        <w:t>lti</w:t>
      </w:r>
      <w:r>
        <w:rPr>
          <w:rFonts w:ascii="Arial"/>
          <w:color w:val="3B3B3B"/>
          <w:w w:val="105"/>
          <w:sz w:val="13"/>
        </w:rPr>
        <w:t>p</w:t>
      </w:r>
      <w:r>
        <w:rPr>
          <w:rFonts w:ascii="Arial"/>
          <w:color w:val="1C1A1C"/>
          <w:w w:val="105"/>
          <w:sz w:val="13"/>
        </w:rPr>
        <w:t>le </w:t>
      </w:r>
      <w:r>
        <w:rPr>
          <w:rFonts w:ascii="Arial"/>
          <w:color w:val="2D2A2B"/>
          <w:w w:val="105"/>
          <w:sz w:val="13"/>
        </w:rPr>
        <w:t>cause of </w:t>
      </w:r>
      <w:r>
        <w:rPr>
          <w:rFonts w:ascii="Arial"/>
          <w:color w:val="3B3B3B"/>
          <w:w w:val="105"/>
          <w:sz w:val="13"/>
        </w:rPr>
        <w:t>deat</w:t>
      </w:r>
      <w:r>
        <w:rPr>
          <w:rFonts w:ascii="Arial"/>
          <w:color w:val="1C1A1C"/>
          <w:w w:val="105"/>
          <w:sz w:val="13"/>
        </w:rPr>
        <w:t>h</w:t>
      </w:r>
      <w:r>
        <w:rPr>
          <w:rFonts w:ascii="Arial"/>
          <w:color w:val="1C1A1C"/>
          <w:spacing w:val="-4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fiel</w:t>
      </w:r>
      <w:r>
        <w:rPr>
          <w:rFonts w:ascii="Arial"/>
          <w:color w:val="3B3B3B"/>
          <w:w w:val="105"/>
          <w:sz w:val="13"/>
        </w:rPr>
        <w:t>ds we</w:t>
      </w:r>
      <w:r>
        <w:rPr>
          <w:rFonts w:ascii="Arial"/>
          <w:color w:val="1C1A1C"/>
          <w:w w:val="105"/>
          <w:sz w:val="13"/>
        </w:rPr>
        <w:t>re then </w:t>
      </w:r>
      <w:r>
        <w:rPr>
          <w:rFonts w:ascii="Arial"/>
          <w:color w:val="2D2A2B"/>
          <w:w w:val="105"/>
          <w:sz w:val="13"/>
        </w:rPr>
        <w:t>used</w:t>
      </w:r>
      <w:r>
        <w:rPr>
          <w:rFonts w:ascii="Arial"/>
          <w:color w:val="2D2A2B"/>
          <w:spacing w:val="-14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to</w:t>
      </w:r>
      <w:r>
        <w:rPr>
          <w:rFonts w:ascii="Arial"/>
          <w:color w:val="1C1A1C"/>
          <w:spacing w:val="20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i</w:t>
      </w:r>
      <w:r>
        <w:rPr>
          <w:rFonts w:ascii="Arial"/>
          <w:color w:val="545452"/>
          <w:w w:val="105"/>
          <w:sz w:val="13"/>
        </w:rPr>
        <w:t>d</w:t>
      </w:r>
      <w:r>
        <w:rPr>
          <w:rFonts w:ascii="Arial"/>
          <w:color w:val="3B3B3B"/>
          <w:w w:val="105"/>
          <w:sz w:val="13"/>
        </w:rPr>
        <w:t>ent</w:t>
      </w:r>
      <w:r>
        <w:rPr>
          <w:rFonts w:ascii="Arial"/>
          <w:color w:val="1C1A1C"/>
          <w:w w:val="105"/>
          <w:sz w:val="13"/>
        </w:rPr>
        <w:t>if</w:t>
      </w:r>
      <w:r>
        <w:rPr>
          <w:rFonts w:ascii="Arial"/>
          <w:color w:val="646666"/>
          <w:w w:val="105"/>
          <w:sz w:val="13"/>
        </w:rPr>
        <w:t>y </w:t>
      </w:r>
      <w:r>
        <w:rPr>
          <w:rFonts w:ascii="Arial"/>
          <w:color w:val="3B3B3B"/>
          <w:w w:val="105"/>
          <w:sz w:val="13"/>
        </w:rPr>
        <w:t>a</w:t>
      </w:r>
      <w:r>
        <w:rPr>
          <w:rFonts w:ascii="Arial"/>
          <w:color w:val="1C1A1C"/>
          <w:w w:val="105"/>
          <w:sz w:val="13"/>
        </w:rPr>
        <w:t>n</w:t>
      </w:r>
    </w:p>
    <w:p>
      <w:pPr>
        <w:spacing w:before="8"/>
        <w:ind w:left="2629" w:right="0" w:firstLine="0"/>
        <w:jc w:val="left"/>
        <w:rPr>
          <w:rFonts w:ascii="Arial"/>
          <w:sz w:val="13"/>
        </w:rPr>
      </w:pPr>
      <w:r>
        <w:rPr>
          <w:rFonts w:ascii="Arial"/>
          <w:color w:val="2D2A2B"/>
          <w:w w:val="105"/>
          <w:sz w:val="13"/>
        </w:rPr>
        <w:t>opioid-related</w:t>
      </w:r>
      <w:r>
        <w:rPr>
          <w:rFonts w:ascii="Arial"/>
          <w:color w:val="2D2A2B"/>
          <w:spacing w:val="-10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dea</w:t>
      </w:r>
      <w:r>
        <w:rPr>
          <w:rFonts w:ascii="Arial"/>
          <w:color w:val="1C1A1C"/>
          <w:w w:val="105"/>
          <w:sz w:val="13"/>
        </w:rPr>
        <w:t>th</w:t>
      </w:r>
      <w:r>
        <w:rPr>
          <w:rFonts w:ascii="Arial"/>
          <w:color w:val="545452"/>
          <w:w w:val="105"/>
          <w:sz w:val="13"/>
        </w:rPr>
        <w:t>,</w:t>
      </w:r>
      <w:r>
        <w:rPr>
          <w:rFonts w:ascii="Arial"/>
          <w:color w:val="545452"/>
          <w:spacing w:val="-10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usin</w:t>
      </w:r>
      <w:r>
        <w:rPr>
          <w:rFonts w:ascii="Arial"/>
          <w:color w:val="3B3B3B"/>
          <w:w w:val="105"/>
          <w:sz w:val="13"/>
        </w:rPr>
        <w:t>g</w:t>
      </w:r>
      <w:r>
        <w:rPr>
          <w:rFonts w:ascii="Arial"/>
          <w:color w:val="3B3B3B"/>
          <w:spacing w:val="-9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the</w:t>
      </w:r>
      <w:r>
        <w:rPr>
          <w:rFonts w:ascii="Arial"/>
          <w:color w:val="1C1A1C"/>
          <w:spacing w:val="-10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f</w:t>
      </w:r>
      <w:r>
        <w:rPr>
          <w:rFonts w:ascii="Arial"/>
          <w:color w:val="3B3B3B"/>
          <w:w w:val="105"/>
          <w:sz w:val="13"/>
        </w:rPr>
        <w:t>o</w:t>
      </w:r>
      <w:r>
        <w:rPr>
          <w:rFonts w:ascii="Arial"/>
          <w:color w:val="1C1A1C"/>
          <w:w w:val="105"/>
          <w:sz w:val="13"/>
        </w:rPr>
        <w:t>ll</w:t>
      </w:r>
      <w:r>
        <w:rPr>
          <w:rFonts w:ascii="Arial"/>
          <w:color w:val="3B3B3B"/>
          <w:w w:val="105"/>
          <w:sz w:val="13"/>
        </w:rPr>
        <w:t>ow</w:t>
      </w:r>
      <w:r>
        <w:rPr>
          <w:rFonts w:ascii="Arial"/>
          <w:color w:val="1C1A1C"/>
          <w:w w:val="105"/>
          <w:sz w:val="13"/>
        </w:rPr>
        <w:t>ing</w:t>
      </w:r>
      <w:r>
        <w:rPr>
          <w:rFonts w:ascii="Arial"/>
          <w:color w:val="1C1A1C"/>
          <w:spacing w:val="-9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ICD</w:t>
      </w:r>
      <w:r>
        <w:rPr>
          <w:rFonts w:ascii="Arial"/>
          <w:color w:val="3B3B3B"/>
          <w:w w:val="105"/>
          <w:sz w:val="13"/>
        </w:rPr>
        <w:t>-</w:t>
      </w:r>
      <w:r>
        <w:rPr>
          <w:rFonts w:ascii="Arial"/>
          <w:color w:val="1C1A1C"/>
          <w:w w:val="105"/>
          <w:sz w:val="13"/>
        </w:rPr>
        <w:t>1</w:t>
      </w:r>
      <w:r>
        <w:rPr>
          <w:rFonts w:ascii="Arial"/>
          <w:color w:val="3B3B3B"/>
          <w:w w:val="105"/>
          <w:sz w:val="13"/>
        </w:rPr>
        <w:t>O</w:t>
      </w:r>
      <w:r>
        <w:rPr>
          <w:rFonts w:ascii="Arial"/>
          <w:color w:val="3B3B3B"/>
          <w:spacing w:val="-4"/>
          <w:w w:val="105"/>
          <w:sz w:val="13"/>
        </w:rPr>
        <w:t> </w:t>
      </w:r>
      <w:r>
        <w:rPr>
          <w:rFonts w:ascii="Arial"/>
          <w:color w:val="2D2A2B"/>
          <w:w w:val="105"/>
          <w:sz w:val="13"/>
        </w:rPr>
        <w:t>codes:</w:t>
      </w:r>
      <w:r>
        <w:rPr>
          <w:rFonts w:ascii="Arial"/>
          <w:color w:val="2D2A2B"/>
          <w:spacing w:val="-9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</w:t>
      </w:r>
      <w:r>
        <w:rPr>
          <w:rFonts w:ascii="Arial"/>
          <w:color w:val="3B3B3B"/>
          <w:w w:val="105"/>
          <w:sz w:val="13"/>
        </w:rPr>
        <w:t>40</w:t>
      </w:r>
      <w:r>
        <w:rPr>
          <w:rFonts w:ascii="Arial"/>
          <w:color w:val="1C1A1C"/>
          <w:w w:val="105"/>
          <w:sz w:val="13"/>
        </w:rPr>
        <w:t>.</w:t>
      </w:r>
      <w:r>
        <w:rPr>
          <w:rFonts w:ascii="Arial"/>
          <w:color w:val="3B3B3B"/>
          <w:w w:val="105"/>
          <w:sz w:val="13"/>
        </w:rPr>
        <w:t>0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19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</w:t>
      </w:r>
      <w:r>
        <w:rPr>
          <w:rFonts w:ascii="Arial"/>
          <w:color w:val="1C1A1C"/>
          <w:spacing w:val="-24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40</w:t>
      </w:r>
      <w:r>
        <w:rPr>
          <w:rFonts w:ascii="Arial"/>
          <w:color w:val="1C1A1C"/>
          <w:w w:val="105"/>
          <w:sz w:val="13"/>
        </w:rPr>
        <w:t>.1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18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</w:t>
      </w:r>
      <w:r>
        <w:rPr>
          <w:rFonts w:ascii="Arial"/>
          <w:color w:val="3B3B3B"/>
          <w:w w:val="105"/>
          <w:sz w:val="13"/>
        </w:rPr>
        <w:t>40</w:t>
      </w:r>
      <w:r>
        <w:rPr>
          <w:rFonts w:ascii="Arial"/>
          <w:color w:val="1C1A1C"/>
          <w:w w:val="105"/>
          <w:sz w:val="13"/>
        </w:rPr>
        <w:t>.2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10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</w:t>
      </w:r>
      <w:r>
        <w:rPr>
          <w:rFonts w:ascii="Arial"/>
          <w:color w:val="3B3B3B"/>
          <w:w w:val="105"/>
          <w:sz w:val="13"/>
        </w:rPr>
        <w:t>40</w:t>
      </w:r>
      <w:r>
        <w:rPr>
          <w:rFonts w:ascii="Arial"/>
          <w:color w:val="1C1A1C"/>
          <w:w w:val="105"/>
          <w:sz w:val="13"/>
        </w:rPr>
        <w:t>.</w:t>
      </w:r>
      <w:r>
        <w:rPr>
          <w:rFonts w:ascii="Arial"/>
          <w:color w:val="3B3B3B"/>
          <w:w w:val="105"/>
          <w:sz w:val="13"/>
        </w:rPr>
        <w:t>3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8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T</w:t>
      </w:r>
      <w:r>
        <w:rPr>
          <w:rFonts w:ascii="Arial"/>
          <w:color w:val="3B3B3B"/>
          <w:w w:val="105"/>
          <w:sz w:val="13"/>
        </w:rPr>
        <w:t>-40.4,</w:t>
      </w:r>
      <w:r>
        <w:rPr>
          <w:rFonts w:ascii="Arial"/>
          <w:color w:val="3B3B3B"/>
          <w:spacing w:val="8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an</w:t>
      </w:r>
      <w:r>
        <w:rPr>
          <w:rFonts w:ascii="Arial"/>
          <w:color w:val="3B3B3B"/>
          <w:w w:val="105"/>
          <w:sz w:val="13"/>
        </w:rPr>
        <w:t>d</w:t>
      </w:r>
      <w:r>
        <w:rPr>
          <w:rFonts w:ascii="Arial"/>
          <w:color w:val="3B3B3B"/>
          <w:spacing w:val="-11"/>
          <w:w w:val="105"/>
          <w:sz w:val="13"/>
        </w:rPr>
        <w:t> </w:t>
      </w:r>
      <w:r>
        <w:rPr>
          <w:rFonts w:ascii="Arial"/>
          <w:color w:val="1C1A1C"/>
          <w:spacing w:val="-2"/>
          <w:w w:val="105"/>
          <w:sz w:val="13"/>
        </w:rPr>
        <w:t>T</w:t>
      </w:r>
      <w:r>
        <w:rPr>
          <w:rFonts w:ascii="Arial"/>
          <w:color w:val="3B3B3B"/>
          <w:spacing w:val="-2"/>
          <w:w w:val="105"/>
          <w:sz w:val="13"/>
        </w:rPr>
        <w:t>40.6</w:t>
      </w:r>
      <w:r>
        <w:rPr>
          <w:rFonts w:ascii="Arial"/>
          <w:color w:val="1C1A1C"/>
          <w:spacing w:val="-2"/>
          <w:w w:val="105"/>
          <w:sz w:val="13"/>
        </w:rPr>
        <w:t>.</w:t>
      </w:r>
    </w:p>
    <w:p>
      <w:pPr>
        <w:spacing w:before="9"/>
        <w:ind w:left="2625" w:right="0" w:firstLine="0"/>
        <w:jc w:val="left"/>
        <w:rPr>
          <w:rFonts w:ascii="Arial"/>
          <w:sz w:val="13"/>
        </w:rPr>
      </w:pPr>
      <w:r>
        <w:rPr>
          <w:rFonts w:ascii="Arial"/>
          <w:color w:val="3B3B3B"/>
          <w:w w:val="105"/>
          <w:sz w:val="13"/>
        </w:rPr>
        <w:t>2</w:t>
      </w:r>
      <w:r>
        <w:rPr>
          <w:rFonts w:ascii="Arial"/>
          <w:color w:val="3B3B3B"/>
          <w:spacing w:val="36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Op</w:t>
      </w:r>
      <w:r>
        <w:rPr>
          <w:rFonts w:ascii="Arial"/>
          <w:color w:val="1C1A1C"/>
          <w:w w:val="105"/>
          <w:sz w:val="13"/>
        </w:rPr>
        <w:t>ioi</w:t>
      </w:r>
      <w:r>
        <w:rPr>
          <w:rFonts w:ascii="Arial"/>
          <w:color w:val="3B3B3B"/>
          <w:w w:val="105"/>
          <w:sz w:val="13"/>
        </w:rPr>
        <w:t>d</w:t>
      </w:r>
      <w:r>
        <w:rPr>
          <w:rFonts w:ascii="Arial"/>
          <w:color w:val="1C1A1C"/>
          <w:w w:val="105"/>
          <w:sz w:val="13"/>
        </w:rPr>
        <w:t>s</w:t>
      </w:r>
      <w:r>
        <w:rPr>
          <w:rFonts w:ascii="Arial"/>
          <w:color w:val="1C1A1C"/>
          <w:spacing w:val="-8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inclu</w:t>
      </w:r>
      <w:r>
        <w:rPr>
          <w:rFonts w:ascii="Arial"/>
          <w:color w:val="3B3B3B"/>
          <w:w w:val="105"/>
          <w:sz w:val="13"/>
        </w:rPr>
        <w:t>de</w:t>
      </w:r>
      <w:r>
        <w:rPr>
          <w:rFonts w:ascii="Arial"/>
          <w:color w:val="3B3B3B"/>
          <w:spacing w:val="-5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heroin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4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op</w:t>
      </w:r>
      <w:r>
        <w:rPr>
          <w:rFonts w:ascii="Arial"/>
          <w:color w:val="1C1A1C"/>
          <w:w w:val="105"/>
          <w:sz w:val="13"/>
        </w:rPr>
        <w:t>ioi</w:t>
      </w:r>
      <w:r>
        <w:rPr>
          <w:rFonts w:ascii="Arial"/>
          <w:color w:val="3B3B3B"/>
          <w:w w:val="105"/>
          <w:sz w:val="13"/>
        </w:rPr>
        <w:t>d-</w:t>
      </w:r>
      <w:r>
        <w:rPr>
          <w:rFonts w:ascii="Arial"/>
          <w:color w:val="545452"/>
          <w:w w:val="105"/>
          <w:sz w:val="13"/>
        </w:rPr>
        <w:t>b</w:t>
      </w:r>
      <w:r>
        <w:rPr>
          <w:rFonts w:ascii="Arial"/>
          <w:color w:val="2D2A2B"/>
          <w:w w:val="105"/>
          <w:sz w:val="13"/>
        </w:rPr>
        <w:t>ased prescription</w:t>
      </w:r>
      <w:r>
        <w:rPr>
          <w:rFonts w:ascii="Arial"/>
          <w:color w:val="2D2A2B"/>
          <w:spacing w:val="10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p</w:t>
      </w:r>
      <w:r>
        <w:rPr>
          <w:rFonts w:ascii="Arial"/>
          <w:color w:val="1C1A1C"/>
          <w:w w:val="105"/>
          <w:sz w:val="13"/>
        </w:rPr>
        <w:t>ain</w:t>
      </w:r>
      <w:r>
        <w:rPr>
          <w:rFonts w:ascii="Arial"/>
          <w:color w:val="646666"/>
          <w:w w:val="105"/>
          <w:sz w:val="13"/>
        </w:rPr>
        <w:t>k</w:t>
      </w:r>
      <w:r>
        <w:rPr>
          <w:rFonts w:ascii="Arial"/>
          <w:color w:val="1C1A1C"/>
          <w:w w:val="105"/>
          <w:sz w:val="13"/>
        </w:rPr>
        <w:t>illers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6"/>
          <w:w w:val="105"/>
          <w:sz w:val="13"/>
        </w:rPr>
        <w:t> </w:t>
      </w:r>
      <w:r>
        <w:rPr>
          <w:rFonts w:ascii="Arial"/>
          <w:color w:val="2D2A2B"/>
          <w:w w:val="105"/>
          <w:sz w:val="13"/>
        </w:rPr>
        <w:t>an</w:t>
      </w:r>
      <w:r>
        <w:rPr>
          <w:rFonts w:ascii="Arial"/>
          <w:color w:val="545452"/>
          <w:w w:val="105"/>
          <w:sz w:val="13"/>
        </w:rPr>
        <w:t>d</w:t>
      </w:r>
      <w:r>
        <w:rPr>
          <w:rFonts w:ascii="Arial"/>
          <w:color w:val="545452"/>
          <w:spacing w:val="4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o</w:t>
      </w:r>
      <w:r>
        <w:rPr>
          <w:rFonts w:ascii="Arial"/>
          <w:color w:val="1C1A1C"/>
          <w:w w:val="105"/>
          <w:sz w:val="13"/>
        </w:rPr>
        <w:t>ther</w:t>
      </w:r>
      <w:r>
        <w:rPr>
          <w:rFonts w:ascii="Arial"/>
          <w:color w:val="1C1A1C"/>
          <w:spacing w:val="4"/>
          <w:w w:val="105"/>
          <w:sz w:val="13"/>
        </w:rPr>
        <w:t> </w:t>
      </w:r>
      <w:r>
        <w:rPr>
          <w:rFonts w:ascii="Arial"/>
          <w:color w:val="1C1A1C"/>
          <w:w w:val="105"/>
          <w:sz w:val="13"/>
        </w:rPr>
        <w:t>uns</w:t>
      </w:r>
      <w:r>
        <w:rPr>
          <w:rFonts w:ascii="Arial"/>
          <w:color w:val="3B3B3B"/>
          <w:w w:val="105"/>
          <w:sz w:val="13"/>
        </w:rPr>
        <w:t>pec</w:t>
      </w:r>
      <w:r>
        <w:rPr>
          <w:rFonts w:ascii="Arial"/>
          <w:color w:val="1C1A1C"/>
          <w:w w:val="105"/>
          <w:sz w:val="13"/>
        </w:rPr>
        <w:t>ifie</w:t>
      </w:r>
      <w:r>
        <w:rPr>
          <w:rFonts w:ascii="Arial"/>
          <w:color w:val="545452"/>
          <w:w w:val="105"/>
          <w:sz w:val="13"/>
        </w:rPr>
        <w:t>d</w:t>
      </w:r>
      <w:r>
        <w:rPr>
          <w:rFonts w:ascii="Arial"/>
          <w:color w:val="545452"/>
          <w:spacing w:val="4"/>
          <w:w w:val="105"/>
          <w:sz w:val="13"/>
        </w:rPr>
        <w:t> </w:t>
      </w:r>
      <w:r>
        <w:rPr>
          <w:rFonts w:ascii="Arial"/>
          <w:color w:val="2D2A2B"/>
          <w:spacing w:val="-2"/>
          <w:w w:val="105"/>
          <w:sz w:val="13"/>
        </w:rPr>
        <w:t>opioi</w:t>
      </w:r>
      <w:r>
        <w:rPr>
          <w:rFonts w:ascii="Arial"/>
          <w:color w:val="545452"/>
          <w:spacing w:val="-2"/>
          <w:w w:val="105"/>
          <w:sz w:val="13"/>
        </w:rPr>
        <w:t>d</w:t>
      </w:r>
      <w:r>
        <w:rPr>
          <w:rFonts w:ascii="Arial"/>
          <w:color w:val="2D2A2B"/>
          <w:spacing w:val="-2"/>
          <w:w w:val="105"/>
          <w:sz w:val="13"/>
        </w:rPr>
        <w:t>s.</w:t>
      </w:r>
    </w:p>
    <w:p>
      <w:pPr>
        <w:pStyle w:val="ListParagraph"/>
        <w:numPr>
          <w:ilvl w:val="0"/>
          <w:numId w:val="1"/>
        </w:numPr>
        <w:tabs>
          <w:tab w:pos="2771" w:val="left" w:leader="none"/>
        </w:tabs>
        <w:spacing w:line="240" w:lineRule="auto" w:before="5" w:after="0"/>
        <w:ind w:left="2771" w:right="0" w:hanging="157"/>
        <w:jc w:val="left"/>
        <w:rPr>
          <w:color w:val="2D2A2B"/>
          <w:sz w:val="13"/>
        </w:rPr>
      </w:pPr>
      <w:r>
        <w:rPr>
          <w:color w:val="1C1A1C"/>
          <w:w w:val="105"/>
          <w:sz w:val="13"/>
        </w:rPr>
        <w:t>Pleas</w:t>
      </w:r>
      <w:r>
        <w:rPr>
          <w:color w:val="3B3B3B"/>
          <w:w w:val="105"/>
          <w:sz w:val="13"/>
        </w:rPr>
        <w:t>e</w:t>
      </w:r>
      <w:r>
        <w:rPr>
          <w:color w:val="3B3B3B"/>
          <w:spacing w:val="-2"/>
          <w:w w:val="105"/>
          <w:sz w:val="13"/>
        </w:rPr>
        <w:t> </w:t>
      </w:r>
      <w:r>
        <w:rPr>
          <w:color w:val="2D2A2B"/>
          <w:w w:val="105"/>
          <w:sz w:val="13"/>
        </w:rPr>
        <w:t>note</w:t>
      </w:r>
      <w:r>
        <w:rPr>
          <w:color w:val="2D2A2B"/>
          <w:spacing w:val="2"/>
          <w:w w:val="105"/>
          <w:sz w:val="13"/>
        </w:rPr>
        <w:t> </w:t>
      </w:r>
      <w:r>
        <w:rPr>
          <w:color w:val="1C1A1C"/>
          <w:w w:val="105"/>
          <w:sz w:val="13"/>
        </w:rPr>
        <w:t>that</w:t>
      </w:r>
      <w:r>
        <w:rPr>
          <w:color w:val="1C1A1C"/>
          <w:spacing w:val="18"/>
          <w:w w:val="105"/>
          <w:sz w:val="13"/>
        </w:rPr>
        <w:t> </w:t>
      </w:r>
      <w:r>
        <w:rPr>
          <w:color w:val="2D2A2B"/>
          <w:w w:val="105"/>
          <w:sz w:val="13"/>
        </w:rPr>
        <w:t>2014</w:t>
      </w:r>
      <w:r>
        <w:rPr>
          <w:color w:val="2D2A2B"/>
          <w:spacing w:val="4"/>
          <w:w w:val="105"/>
          <w:sz w:val="13"/>
        </w:rPr>
        <w:t> </w:t>
      </w:r>
      <w:r>
        <w:rPr>
          <w:color w:val="2D2A2B"/>
          <w:w w:val="105"/>
          <w:sz w:val="13"/>
        </w:rPr>
        <w:t>and2015</w:t>
      </w:r>
      <w:r>
        <w:rPr>
          <w:color w:val="2D2A2B"/>
          <w:spacing w:val="7"/>
          <w:w w:val="105"/>
          <w:sz w:val="13"/>
        </w:rPr>
        <w:t> </w:t>
      </w:r>
      <w:r>
        <w:rPr>
          <w:color w:val="3B3B3B"/>
          <w:w w:val="105"/>
          <w:sz w:val="13"/>
        </w:rPr>
        <w:t>death</w:t>
      </w:r>
      <w:r>
        <w:rPr>
          <w:color w:val="3B3B3B"/>
          <w:spacing w:val="8"/>
          <w:w w:val="105"/>
          <w:sz w:val="13"/>
        </w:rPr>
        <w:t> </w:t>
      </w:r>
      <w:r>
        <w:rPr>
          <w:color w:val="3B3B3B"/>
          <w:w w:val="105"/>
          <w:sz w:val="13"/>
        </w:rPr>
        <w:t>da</w:t>
      </w:r>
      <w:r>
        <w:rPr>
          <w:color w:val="1C1A1C"/>
          <w:w w:val="105"/>
          <w:sz w:val="13"/>
        </w:rPr>
        <w:t>ta</w:t>
      </w:r>
      <w:r>
        <w:rPr>
          <w:color w:val="1C1A1C"/>
          <w:spacing w:val="4"/>
          <w:w w:val="105"/>
          <w:sz w:val="13"/>
        </w:rPr>
        <w:t> </w:t>
      </w:r>
      <w:r>
        <w:rPr>
          <w:color w:val="1C1A1C"/>
          <w:w w:val="105"/>
          <w:sz w:val="13"/>
        </w:rPr>
        <w:t>ar</w:t>
      </w:r>
      <w:r>
        <w:rPr>
          <w:color w:val="3B3B3B"/>
          <w:w w:val="105"/>
          <w:sz w:val="13"/>
        </w:rPr>
        <w:t>e pre</w:t>
      </w:r>
      <w:r>
        <w:rPr>
          <w:color w:val="1C1A1C"/>
          <w:w w:val="105"/>
          <w:sz w:val="13"/>
        </w:rPr>
        <w:t>li</w:t>
      </w:r>
      <w:r>
        <w:rPr>
          <w:color w:val="3B3B3B"/>
          <w:w w:val="105"/>
          <w:sz w:val="13"/>
        </w:rPr>
        <w:t>minary</w:t>
      </w:r>
      <w:r>
        <w:rPr>
          <w:color w:val="3B3B3B"/>
          <w:spacing w:val="2"/>
          <w:w w:val="105"/>
          <w:sz w:val="13"/>
        </w:rPr>
        <w:t> </w:t>
      </w:r>
      <w:r>
        <w:rPr>
          <w:color w:val="3B3B3B"/>
          <w:w w:val="105"/>
          <w:sz w:val="13"/>
        </w:rPr>
        <w:t>and</w:t>
      </w:r>
      <w:r>
        <w:rPr>
          <w:color w:val="3B3B3B"/>
          <w:spacing w:val="-9"/>
          <w:w w:val="105"/>
          <w:sz w:val="13"/>
        </w:rPr>
        <w:t> </w:t>
      </w:r>
      <w:r>
        <w:rPr>
          <w:color w:val="2D2A2B"/>
          <w:w w:val="105"/>
          <w:sz w:val="13"/>
        </w:rPr>
        <w:t>su</w:t>
      </w:r>
      <w:r>
        <w:rPr>
          <w:color w:val="545452"/>
          <w:w w:val="105"/>
          <w:sz w:val="13"/>
        </w:rPr>
        <w:t>b</w:t>
      </w:r>
      <w:r>
        <w:rPr>
          <w:color w:val="3B3B3B"/>
          <w:w w:val="105"/>
          <w:sz w:val="13"/>
        </w:rPr>
        <w:t>je</w:t>
      </w:r>
      <w:r>
        <w:rPr>
          <w:color w:val="1C1A1C"/>
          <w:w w:val="105"/>
          <w:sz w:val="13"/>
        </w:rPr>
        <w:t>ct</w:t>
      </w:r>
      <w:r>
        <w:rPr>
          <w:color w:val="1C1A1C"/>
          <w:spacing w:val="2"/>
          <w:w w:val="105"/>
          <w:sz w:val="13"/>
        </w:rPr>
        <w:t> </w:t>
      </w:r>
      <w:r>
        <w:rPr>
          <w:color w:val="1C1A1C"/>
          <w:w w:val="105"/>
          <w:sz w:val="13"/>
        </w:rPr>
        <w:t>to</w:t>
      </w:r>
      <w:r>
        <w:rPr>
          <w:color w:val="1C1A1C"/>
          <w:spacing w:val="5"/>
          <w:w w:val="105"/>
          <w:sz w:val="13"/>
        </w:rPr>
        <w:t> </w:t>
      </w:r>
      <w:r>
        <w:rPr>
          <w:color w:val="2D2A2B"/>
          <w:spacing w:val="-2"/>
          <w:w w:val="105"/>
          <w:sz w:val="13"/>
        </w:rPr>
        <w:t>updates.</w:t>
      </w:r>
    </w:p>
    <w:p>
      <w:pPr>
        <w:pStyle w:val="ListParagraph"/>
        <w:numPr>
          <w:ilvl w:val="0"/>
          <w:numId w:val="1"/>
        </w:numPr>
        <w:tabs>
          <w:tab w:pos="2771" w:val="left" w:leader="none"/>
        </w:tabs>
        <w:spacing w:line="147" w:lineRule="exact" w:before="4" w:after="0"/>
        <w:ind w:left="2771" w:right="0" w:hanging="144"/>
        <w:jc w:val="left"/>
        <w:rPr>
          <w:color w:val="3B3B3B"/>
          <w:sz w:val="13"/>
        </w:rPr>
      </w:pPr>
      <w:r>
        <w:rPr>
          <w:color w:val="2D2A2B"/>
          <w:w w:val="105"/>
          <w:sz w:val="13"/>
        </w:rPr>
        <w:t>Rates</w:t>
      </w:r>
      <w:r>
        <w:rPr>
          <w:color w:val="2D2A2B"/>
          <w:spacing w:val="11"/>
          <w:w w:val="105"/>
          <w:sz w:val="13"/>
        </w:rPr>
        <w:t> </w:t>
      </w:r>
      <w:r>
        <w:rPr>
          <w:color w:val="1C1A1C"/>
          <w:w w:val="105"/>
          <w:sz w:val="13"/>
        </w:rPr>
        <w:t>co</w:t>
      </w:r>
      <w:r>
        <w:rPr>
          <w:color w:val="3B3B3B"/>
          <w:w w:val="105"/>
          <w:sz w:val="13"/>
        </w:rPr>
        <w:t>mp</w:t>
      </w:r>
      <w:r>
        <w:rPr>
          <w:color w:val="1C1A1C"/>
          <w:w w:val="105"/>
          <w:sz w:val="13"/>
        </w:rPr>
        <w:t>ute</w:t>
      </w:r>
      <w:r>
        <w:rPr>
          <w:color w:val="3B3B3B"/>
          <w:w w:val="105"/>
          <w:sz w:val="13"/>
        </w:rPr>
        <w:t>d</w:t>
      </w:r>
      <w:r>
        <w:rPr>
          <w:color w:val="3B3B3B"/>
          <w:spacing w:val="-7"/>
          <w:w w:val="105"/>
          <w:sz w:val="13"/>
        </w:rPr>
        <w:t> </w:t>
      </w:r>
      <w:r>
        <w:rPr>
          <w:color w:val="2D2A2B"/>
          <w:w w:val="105"/>
          <w:sz w:val="13"/>
        </w:rPr>
        <w:t>for</w:t>
      </w:r>
      <w:r>
        <w:rPr>
          <w:color w:val="2D2A2B"/>
          <w:spacing w:val="2"/>
          <w:w w:val="105"/>
          <w:sz w:val="13"/>
        </w:rPr>
        <w:t> </w:t>
      </w:r>
      <w:r>
        <w:rPr>
          <w:color w:val="1C1A1C"/>
          <w:w w:val="105"/>
          <w:sz w:val="13"/>
        </w:rPr>
        <w:t>s</w:t>
      </w:r>
      <w:r>
        <w:rPr>
          <w:color w:val="3B3B3B"/>
          <w:w w:val="105"/>
          <w:sz w:val="13"/>
        </w:rPr>
        <w:t>ma</w:t>
      </w:r>
      <w:r>
        <w:rPr>
          <w:color w:val="1C1A1C"/>
          <w:w w:val="105"/>
          <w:sz w:val="13"/>
        </w:rPr>
        <w:t>ller</w:t>
      </w:r>
      <w:r>
        <w:rPr>
          <w:color w:val="1C1A1C"/>
          <w:spacing w:val="-3"/>
          <w:w w:val="105"/>
          <w:sz w:val="13"/>
        </w:rPr>
        <w:t> </w:t>
      </w:r>
      <w:r>
        <w:rPr>
          <w:color w:val="2D2A2B"/>
          <w:w w:val="105"/>
          <w:sz w:val="13"/>
        </w:rPr>
        <w:t>counties</w:t>
      </w:r>
      <w:r>
        <w:rPr>
          <w:color w:val="2D2A2B"/>
          <w:spacing w:val="-1"/>
          <w:w w:val="105"/>
          <w:sz w:val="13"/>
        </w:rPr>
        <w:t> </w:t>
      </w:r>
      <w:r>
        <w:rPr>
          <w:color w:val="545452"/>
          <w:w w:val="105"/>
          <w:sz w:val="13"/>
        </w:rPr>
        <w:t>(</w:t>
      </w:r>
      <w:r>
        <w:rPr>
          <w:color w:val="2D2A2B"/>
          <w:w w:val="105"/>
          <w:sz w:val="13"/>
        </w:rPr>
        <w:t>populations</w:t>
      </w:r>
      <w:r>
        <w:rPr>
          <w:color w:val="2D2A2B"/>
          <w:spacing w:val="7"/>
          <w:w w:val="105"/>
          <w:sz w:val="13"/>
        </w:rPr>
        <w:t> </w:t>
      </w:r>
      <w:r>
        <w:rPr>
          <w:color w:val="2D2A2B"/>
          <w:w w:val="105"/>
          <w:sz w:val="13"/>
        </w:rPr>
        <w:t>&lt;10</w:t>
      </w:r>
      <w:r>
        <w:rPr>
          <w:color w:val="646666"/>
          <w:w w:val="105"/>
          <w:sz w:val="13"/>
        </w:rPr>
        <w:t>,</w:t>
      </w:r>
      <w:r>
        <w:rPr>
          <w:color w:val="3B3B3B"/>
          <w:w w:val="105"/>
          <w:sz w:val="13"/>
        </w:rPr>
        <w:t>000</w:t>
      </w:r>
      <w:r>
        <w:rPr>
          <w:color w:val="646666"/>
          <w:w w:val="105"/>
          <w:sz w:val="13"/>
        </w:rPr>
        <w:t>)</w:t>
      </w:r>
      <w:r>
        <w:rPr>
          <w:color w:val="646666"/>
          <w:spacing w:val="8"/>
          <w:w w:val="105"/>
          <w:sz w:val="13"/>
        </w:rPr>
        <w:t> </w:t>
      </w:r>
      <w:r>
        <w:rPr>
          <w:color w:val="2D2A2B"/>
          <w:w w:val="105"/>
          <w:sz w:val="13"/>
        </w:rPr>
        <w:t>are</w:t>
      </w:r>
      <w:r>
        <w:rPr>
          <w:color w:val="2D2A2B"/>
          <w:spacing w:val="6"/>
          <w:w w:val="105"/>
          <w:sz w:val="13"/>
        </w:rPr>
        <w:t> </w:t>
      </w:r>
      <w:r>
        <w:rPr>
          <w:color w:val="1C1A1C"/>
          <w:w w:val="105"/>
          <w:sz w:val="13"/>
        </w:rPr>
        <w:t>li</w:t>
      </w:r>
      <w:r>
        <w:rPr>
          <w:color w:val="545452"/>
          <w:w w:val="105"/>
          <w:sz w:val="13"/>
        </w:rPr>
        <w:t>k</w:t>
      </w:r>
      <w:r>
        <w:rPr>
          <w:color w:val="2D2A2B"/>
          <w:w w:val="105"/>
          <w:sz w:val="13"/>
        </w:rPr>
        <w:t>el</w:t>
      </w:r>
      <w:r>
        <w:rPr>
          <w:color w:val="646666"/>
          <w:w w:val="105"/>
          <w:sz w:val="13"/>
        </w:rPr>
        <w:t>y</w:t>
      </w:r>
      <w:r>
        <w:rPr>
          <w:color w:val="646666"/>
          <w:spacing w:val="-2"/>
          <w:w w:val="105"/>
          <w:sz w:val="13"/>
        </w:rPr>
        <w:t> </w:t>
      </w:r>
      <w:r>
        <w:rPr>
          <w:color w:val="1C1A1C"/>
          <w:w w:val="105"/>
          <w:sz w:val="13"/>
        </w:rPr>
        <w:t>t</w:t>
      </w:r>
      <w:r>
        <w:rPr>
          <w:color w:val="3B3B3B"/>
          <w:w w:val="105"/>
          <w:sz w:val="13"/>
        </w:rPr>
        <w:t>o</w:t>
      </w:r>
      <w:r>
        <w:rPr>
          <w:color w:val="3B3B3B"/>
          <w:spacing w:val="-3"/>
          <w:w w:val="105"/>
          <w:sz w:val="13"/>
        </w:rPr>
        <w:t> </w:t>
      </w:r>
      <w:r>
        <w:rPr>
          <w:color w:val="545452"/>
          <w:w w:val="105"/>
          <w:sz w:val="13"/>
        </w:rPr>
        <w:t>v</w:t>
      </w:r>
      <w:r>
        <w:rPr>
          <w:color w:val="3B3B3B"/>
          <w:w w:val="105"/>
          <w:sz w:val="13"/>
        </w:rPr>
        <w:t>ary</w:t>
      </w:r>
      <w:r>
        <w:rPr>
          <w:color w:val="3B3B3B"/>
          <w:spacing w:val="9"/>
          <w:w w:val="105"/>
          <w:sz w:val="13"/>
        </w:rPr>
        <w:t> </w:t>
      </w:r>
      <w:r>
        <w:rPr>
          <w:color w:val="2D2A2B"/>
          <w:w w:val="105"/>
          <w:sz w:val="13"/>
        </w:rPr>
        <w:t>significantl</w:t>
      </w:r>
      <w:r>
        <w:rPr>
          <w:color w:val="646666"/>
          <w:w w:val="105"/>
          <w:sz w:val="13"/>
        </w:rPr>
        <w:t>y</w:t>
      </w:r>
      <w:r>
        <w:rPr>
          <w:color w:val="646666"/>
          <w:spacing w:val="4"/>
          <w:w w:val="105"/>
          <w:sz w:val="13"/>
        </w:rPr>
        <w:t> </w:t>
      </w:r>
      <w:r>
        <w:rPr>
          <w:color w:val="1C1A1C"/>
          <w:w w:val="105"/>
          <w:sz w:val="13"/>
        </w:rPr>
        <w:t>fro</w:t>
      </w:r>
      <w:r>
        <w:rPr>
          <w:color w:val="3B3B3B"/>
          <w:w w:val="105"/>
          <w:sz w:val="13"/>
        </w:rPr>
        <w:t>m</w:t>
      </w:r>
      <w:r>
        <w:rPr>
          <w:color w:val="3B3B3B"/>
          <w:spacing w:val="-6"/>
          <w:w w:val="105"/>
          <w:sz w:val="13"/>
        </w:rPr>
        <w:t> </w:t>
      </w:r>
      <w:r>
        <w:rPr>
          <w:color w:val="646666"/>
          <w:w w:val="105"/>
          <w:sz w:val="13"/>
        </w:rPr>
        <w:t>y</w:t>
      </w:r>
      <w:r>
        <w:rPr>
          <w:color w:val="2D2A2B"/>
          <w:w w:val="105"/>
          <w:sz w:val="13"/>
        </w:rPr>
        <w:t>ear</w:t>
      </w:r>
      <w:r>
        <w:rPr>
          <w:color w:val="2D2A2B"/>
          <w:spacing w:val="-10"/>
          <w:w w:val="105"/>
          <w:sz w:val="13"/>
        </w:rPr>
        <w:t> </w:t>
      </w:r>
      <w:r>
        <w:rPr>
          <w:color w:val="1C1A1C"/>
          <w:w w:val="105"/>
          <w:sz w:val="13"/>
        </w:rPr>
        <w:t>to</w:t>
      </w:r>
      <w:r>
        <w:rPr>
          <w:color w:val="1C1A1C"/>
          <w:spacing w:val="2"/>
          <w:w w:val="105"/>
          <w:sz w:val="13"/>
        </w:rPr>
        <w:t> </w:t>
      </w:r>
      <w:r>
        <w:rPr>
          <w:color w:val="646666"/>
          <w:spacing w:val="-4"/>
          <w:w w:val="105"/>
          <w:sz w:val="13"/>
        </w:rPr>
        <w:t>y</w:t>
      </w:r>
      <w:r>
        <w:rPr>
          <w:color w:val="2D2A2B"/>
          <w:spacing w:val="-4"/>
          <w:w w:val="105"/>
          <w:sz w:val="13"/>
        </w:rPr>
        <w:t>ear</w:t>
      </w:r>
    </w:p>
    <w:p>
      <w:pPr>
        <w:pStyle w:val="ListParagraph"/>
        <w:numPr>
          <w:ilvl w:val="0"/>
          <w:numId w:val="1"/>
        </w:numPr>
        <w:tabs>
          <w:tab w:pos="2771" w:val="left" w:leader="none"/>
        </w:tabs>
        <w:spacing w:line="147" w:lineRule="exact" w:before="0" w:after="0"/>
        <w:ind w:left="2771" w:right="0" w:hanging="148"/>
        <w:jc w:val="left"/>
        <w:rPr>
          <w:color w:val="3B3B3B"/>
          <w:sz w:val="13"/>
        </w:rPr>
      </w:pPr>
      <w:r>
        <w:rPr>
          <w:color w:val="1C1A1C"/>
          <w:w w:val="105"/>
          <w:sz w:val="13"/>
        </w:rPr>
        <w:t>L</w:t>
      </w:r>
      <w:r>
        <w:rPr>
          <w:color w:val="3B3B3B"/>
          <w:w w:val="105"/>
          <w:sz w:val="13"/>
        </w:rPr>
        <w:t>ow</w:t>
      </w:r>
      <w:r>
        <w:rPr>
          <w:color w:val="3B3B3B"/>
          <w:spacing w:val="-7"/>
          <w:w w:val="105"/>
          <w:sz w:val="13"/>
        </w:rPr>
        <w:t> </w:t>
      </w:r>
      <w:r>
        <w:rPr>
          <w:color w:val="1C1A1C"/>
          <w:w w:val="105"/>
          <w:sz w:val="13"/>
        </w:rPr>
        <w:t>rat</w:t>
      </w:r>
      <w:r>
        <w:rPr>
          <w:color w:val="3B3B3B"/>
          <w:w w:val="105"/>
          <w:sz w:val="13"/>
        </w:rPr>
        <w:t>e</w:t>
      </w:r>
      <w:r>
        <w:rPr>
          <w:color w:val="1C1A1C"/>
          <w:w w:val="105"/>
          <w:sz w:val="13"/>
        </w:rPr>
        <w:t>s</w:t>
      </w:r>
      <w:r>
        <w:rPr>
          <w:color w:val="1C1A1C"/>
          <w:spacing w:val="-7"/>
          <w:w w:val="105"/>
          <w:sz w:val="13"/>
        </w:rPr>
        <w:t> </w:t>
      </w:r>
      <w:r>
        <w:rPr>
          <w:color w:val="3B3B3B"/>
          <w:w w:val="105"/>
          <w:sz w:val="13"/>
        </w:rPr>
        <w:t>o</w:t>
      </w:r>
      <w:r>
        <w:rPr>
          <w:color w:val="1C1A1C"/>
          <w:w w:val="105"/>
          <w:sz w:val="13"/>
        </w:rPr>
        <w:t>f</w:t>
      </w:r>
      <w:r>
        <w:rPr>
          <w:color w:val="1C1A1C"/>
          <w:spacing w:val="7"/>
          <w:w w:val="105"/>
          <w:sz w:val="13"/>
        </w:rPr>
        <w:t> </w:t>
      </w:r>
      <w:r>
        <w:rPr>
          <w:color w:val="1C1A1C"/>
          <w:w w:val="105"/>
          <w:sz w:val="13"/>
        </w:rPr>
        <w:t>unintentional</w:t>
      </w:r>
      <w:r>
        <w:rPr>
          <w:color w:val="1C1A1C"/>
          <w:spacing w:val="13"/>
          <w:w w:val="105"/>
          <w:sz w:val="13"/>
        </w:rPr>
        <w:t> </w:t>
      </w:r>
      <w:r>
        <w:rPr>
          <w:color w:val="2D2A2B"/>
          <w:w w:val="105"/>
          <w:sz w:val="13"/>
        </w:rPr>
        <w:t>opioi</w:t>
      </w:r>
      <w:r>
        <w:rPr>
          <w:color w:val="545452"/>
          <w:w w:val="105"/>
          <w:sz w:val="13"/>
        </w:rPr>
        <w:t>d</w:t>
      </w:r>
      <w:r>
        <w:rPr>
          <w:color w:val="545452"/>
          <w:spacing w:val="1"/>
          <w:w w:val="105"/>
          <w:sz w:val="13"/>
        </w:rPr>
        <w:t> </w:t>
      </w:r>
      <w:r>
        <w:rPr>
          <w:color w:val="2D2A2B"/>
          <w:w w:val="105"/>
          <w:sz w:val="13"/>
        </w:rPr>
        <w:t>overdose</w:t>
      </w:r>
      <w:r>
        <w:rPr>
          <w:color w:val="2D2A2B"/>
          <w:spacing w:val="13"/>
          <w:w w:val="105"/>
          <w:sz w:val="13"/>
        </w:rPr>
        <w:t> </w:t>
      </w:r>
      <w:r>
        <w:rPr>
          <w:color w:val="3B3B3B"/>
          <w:w w:val="105"/>
          <w:sz w:val="13"/>
        </w:rPr>
        <w:t>dea</w:t>
      </w:r>
      <w:r>
        <w:rPr>
          <w:color w:val="1C1A1C"/>
          <w:w w:val="105"/>
          <w:sz w:val="13"/>
        </w:rPr>
        <w:t>ths</w:t>
      </w:r>
      <w:r>
        <w:rPr>
          <w:color w:val="1C1A1C"/>
          <w:spacing w:val="-10"/>
          <w:w w:val="105"/>
          <w:sz w:val="13"/>
        </w:rPr>
        <w:t> </w:t>
      </w:r>
      <w:r>
        <w:rPr>
          <w:color w:val="1C1A1C"/>
          <w:w w:val="105"/>
          <w:sz w:val="13"/>
        </w:rPr>
        <w:t>in</w:t>
      </w:r>
      <w:r>
        <w:rPr>
          <w:color w:val="1C1A1C"/>
          <w:spacing w:val="6"/>
          <w:w w:val="105"/>
          <w:sz w:val="13"/>
        </w:rPr>
        <w:t> </w:t>
      </w:r>
      <w:r>
        <w:rPr>
          <w:color w:val="2D2A2B"/>
          <w:w w:val="105"/>
          <w:sz w:val="13"/>
        </w:rPr>
        <w:t>a</w:t>
      </w:r>
      <w:r>
        <w:rPr>
          <w:color w:val="2D2A2B"/>
          <w:spacing w:val="-3"/>
          <w:w w:val="105"/>
          <w:sz w:val="13"/>
        </w:rPr>
        <w:t> </w:t>
      </w:r>
      <w:r>
        <w:rPr>
          <w:color w:val="2D2A2B"/>
          <w:w w:val="105"/>
          <w:sz w:val="13"/>
        </w:rPr>
        <w:t>county</w:t>
      </w:r>
      <w:r>
        <w:rPr>
          <w:color w:val="2D2A2B"/>
          <w:spacing w:val="29"/>
          <w:w w:val="105"/>
          <w:sz w:val="13"/>
        </w:rPr>
        <w:t> </w:t>
      </w:r>
      <w:r>
        <w:rPr>
          <w:color w:val="2D2A2B"/>
          <w:w w:val="105"/>
          <w:sz w:val="13"/>
        </w:rPr>
        <w:t>shoul</w:t>
      </w:r>
      <w:r>
        <w:rPr>
          <w:color w:val="545452"/>
          <w:w w:val="105"/>
          <w:sz w:val="13"/>
        </w:rPr>
        <w:t>d</w:t>
      </w:r>
      <w:r>
        <w:rPr>
          <w:color w:val="545452"/>
          <w:spacing w:val="-8"/>
          <w:w w:val="105"/>
          <w:sz w:val="13"/>
        </w:rPr>
        <w:t> </w:t>
      </w:r>
      <w:r>
        <w:rPr>
          <w:color w:val="1C1A1C"/>
          <w:w w:val="105"/>
          <w:sz w:val="13"/>
        </w:rPr>
        <w:t>not</w:t>
      </w:r>
      <w:r>
        <w:rPr>
          <w:color w:val="1C1A1C"/>
          <w:spacing w:val="-8"/>
          <w:w w:val="105"/>
          <w:sz w:val="13"/>
        </w:rPr>
        <w:t> </w:t>
      </w:r>
      <w:r>
        <w:rPr>
          <w:color w:val="545452"/>
          <w:w w:val="105"/>
          <w:sz w:val="13"/>
        </w:rPr>
        <w:t>b</w:t>
      </w:r>
      <w:r>
        <w:rPr>
          <w:color w:val="3B3B3B"/>
          <w:w w:val="105"/>
          <w:sz w:val="13"/>
        </w:rPr>
        <w:t>e</w:t>
      </w:r>
      <w:r>
        <w:rPr>
          <w:color w:val="3B3B3B"/>
          <w:spacing w:val="-7"/>
          <w:w w:val="105"/>
          <w:sz w:val="13"/>
        </w:rPr>
        <w:t> </w:t>
      </w:r>
      <w:r>
        <w:rPr>
          <w:color w:val="1C1A1C"/>
          <w:w w:val="105"/>
          <w:sz w:val="13"/>
        </w:rPr>
        <w:t>ta</w:t>
      </w:r>
      <w:r>
        <w:rPr>
          <w:color w:val="545452"/>
          <w:w w:val="105"/>
          <w:sz w:val="13"/>
        </w:rPr>
        <w:t>k</w:t>
      </w:r>
      <w:r>
        <w:rPr>
          <w:color w:val="2D2A2B"/>
          <w:w w:val="105"/>
          <w:sz w:val="13"/>
        </w:rPr>
        <w:t>en</w:t>
      </w:r>
      <w:r>
        <w:rPr>
          <w:color w:val="2D2A2B"/>
          <w:spacing w:val="-1"/>
          <w:w w:val="105"/>
          <w:sz w:val="13"/>
        </w:rPr>
        <w:t> </w:t>
      </w:r>
      <w:r>
        <w:rPr>
          <w:color w:val="2D2A2B"/>
          <w:w w:val="105"/>
          <w:sz w:val="13"/>
        </w:rPr>
        <w:t>as</w:t>
      </w:r>
      <w:r>
        <w:rPr>
          <w:color w:val="2D2A2B"/>
          <w:spacing w:val="6"/>
          <w:w w:val="105"/>
          <w:sz w:val="13"/>
        </w:rPr>
        <w:t> </w:t>
      </w:r>
      <w:r>
        <w:rPr>
          <w:color w:val="2D2A2B"/>
          <w:w w:val="105"/>
          <w:sz w:val="13"/>
        </w:rPr>
        <w:t>an</w:t>
      </w:r>
      <w:r>
        <w:rPr>
          <w:color w:val="2D2A2B"/>
          <w:spacing w:val="12"/>
          <w:w w:val="105"/>
          <w:sz w:val="13"/>
        </w:rPr>
        <w:t> </w:t>
      </w:r>
      <w:r>
        <w:rPr>
          <w:color w:val="1C1A1C"/>
          <w:w w:val="105"/>
          <w:sz w:val="13"/>
        </w:rPr>
        <w:t>in</w:t>
      </w:r>
      <w:r>
        <w:rPr>
          <w:color w:val="3B3B3B"/>
          <w:w w:val="105"/>
          <w:sz w:val="13"/>
        </w:rPr>
        <w:t>dic</w:t>
      </w:r>
      <w:r>
        <w:rPr>
          <w:color w:val="1C1A1C"/>
          <w:w w:val="105"/>
          <w:sz w:val="13"/>
        </w:rPr>
        <w:t>ati</w:t>
      </w:r>
      <w:r>
        <w:rPr>
          <w:color w:val="3B3B3B"/>
          <w:w w:val="105"/>
          <w:sz w:val="13"/>
        </w:rPr>
        <w:t>on</w:t>
      </w:r>
      <w:r>
        <w:rPr>
          <w:color w:val="3B3B3B"/>
          <w:spacing w:val="-11"/>
          <w:w w:val="105"/>
          <w:sz w:val="13"/>
        </w:rPr>
        <w:t> </w:t>
      </w:r>
      <w:r>
        <w:rPr>
          <w:color w:val="1C1A1C"/>
          <w:w w:val="105"/>
          <w:sz w:val="13"/>
        </w:rPr>
        <w:t>that</w:t>
      </w:r>
      <w:r>
        <w:rPr>
          <w:color w:val="1C1A1C"/>
          <w:spacing w:val="-1"/>
          <w:w w:val="105"/>
          <w:sz w:val="13"/>
        </w:rPr>
        <w:t> </w:t>
      </w:r>
      <w:r>
        <w:rPr>
          <w:color w:val="1C1A1C"/>
          <w:w w:val="105"/>
          <w:sz w:val="13"/>
        </w:rPr>
        <w:t>there</w:t>
      </w:r>
      <w:r>
        <w:rPr>
          <w:color w:val="1C1A1C"/>
          <w:spacing w:val="3"/>
          <w:w w:val="105"/>
          <w:sz w:val="13"/>
        </w:rPr>
        <w:t> </w:t>
      </w:r>
      <w:r>
        <w:rPr>
          <w:color w:val="1C1A1C"/>
          <w:w w:val="105"/>
          <w:sz w:val="13"/>
        </w:rPr>
        <w:t>is n</w:t>
      </w:r>
      <w:r>
        <w:rPr>
          <w:color w:val="3B3B3B"/>
          <w:w w:val="105"/>
          <w:sz w:val="13"/>
        </w:rPr>
        <w:t>o </w:t>
      </w:r>
      <w:r>
        <w:rPr>
          <w:color w:val="2D2A2B"/>
          <w:w w:val="105"/>
          <w:sz w:val="13"/>
        </w:rPr>
        <w:t>opioid</w:t>
      </w:r>
      <w:r>
        <w:rPr>
          <w:color w:val="2D2A2B"/>
          <w:spacing w:val="-5"/>
          <w:w w:val="105"/>
          <w:sz w:val="13"/>
        </w:rPr>
        <w:t> </w:t>
      </w:r>
      <w:r>
        <w:rPr>
          <w:color w:val="2D2A2B"/>
          <w:w w:val="105"/>
          <w:sz w:val="13"/>
        </w:rPr>
        <w:t>a</w:t>
      </w:r>
      <w:r>
        <w:rPr>
          <w:color w:val="646666"/>
          <w:w w:val="105"/>
          <w:sz w:val="13"/>
        </w:rPr>
        <w:t>b</w:t>
      </w:r>
      <w:r>
        <w:rPr>
          <w:color w:val="2D2A2B"/>
          <w:w w:val="105"/>
          <w:sz w:val="13"/>
        </w:rPr>
        <w:t>use</w:t>
      </w:r>
      <w:r>
        <w:rPr>
          <w:color w:val="2D2A2B"/>
          <w:spacing w:val="-4"/>
          <w:w w:val="105"/>
          <w:sz w:val="13"/>
        </w:rPr>
        <w:t> </w:t>
      </w:r>
      <w:r>
        <w:rPr>
          <w:color w:val="2D2A2B"/>
          <w:w w:val="105"/>
          <w:sz w:val="13"/>
        </w:rPr>
        <w:t>pro</w:t>
      </w:r>
      <w:r>
        <w:rPr>
          <w:color w:val="545452"/>
          <w:w w:val="105"/>
          <w:sz w:val="13"/>
        </w:rPr>
        <w:t>b</w:t>
      </w:r>
      <w:r>
        <w:rPr>
          <w:color w:val="1C1A1C"/>
          <w:w w:val="105"/>
          <w:sz w:val="13"/>
        </w:rPr>
        <w:t>le</w:t>
      </w:r>
      <w:r>
        <w:rPr>
          <w:color w:val="3B3B3B"/>
          <w:w w:val="105"/>
          <w:sz w:val="13"/>
        </w:rPr>
        <w:t>m</w:t>
      </w:r>
      <w:r>
        <w:rPr>
          <w:color w:val="3B3B3B"/>
          <w:spacing w:val="-5"/>
          <w:w w:val="105"/>
          <w:sz w:val="13"/>
        </w:rPr>
        <w:t> </w:t>
      </w:r>
      <w:r>
        <w:rPr>
          <w:color w:val="1C1A1C"/>
          <w:w w:val="105"/>
          <w:sz w:val="13"/>
        </w:rPr>
        <w:t>in that</w:t>
      </w:r>
      <w:r>
        <w:rPr>
          <w:color w:val="1C1A1C"/>
          <w:spacing w:val="-4"/>
          <w:w w:val="105"/>
          <w:sz w:val="13"/>
        </w:rPr>
        <w:t> </w:t>
      </w:r>
      <w:r>
        <w:rPr>
          <w:color w:val="2D2A2B"/>
          <w:spacing w:val="-2"/>
          <w:w w:val="105"/>
          <w:sz w:val="13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2632" w:val="left" w:leader="none"/>
          <w:tab w:pos="2775" w:val="left" w:leader="none"/>
        </w:tabs>
        <w:spacing w:line="240" w:lineRule="auto" w:before="9" w:after="0"/>
        <w:ind w:left="2632" w:right="2640" w:hanging="3"/>
        <w:jc w:val="left"/>
        <w:rPr>
          <w:color w:val="3B3B3B"/>
          <w:sz w:val="13"/>
        </w:rPr>
      </w:pPr>
      <w:r>
        <w:rPr>
          <w:color w:val="2D2A2B"/>
          <w:sz w:val="13"/>
        </w:rPr>
        <w:t>County</w:t>
      </w:r>
      <w:r>
        <w:rPr>
          <w:color w:val="2D2A2B"/>
          <w:spacing w:val="38"/>
          <w:sz w:val="13"/>
        </w:rPr>
        <w:t> </w:t>
      </w:r>
      <w:r>
        <w:rPr>
          <w:color w:val="1C1A1C"/>
          <w:sz w:val="13"/>
        </w:rPr>
        <w:t>le</w:t>
      </w:r>
      <w:r>
        <w:rPr>
          <w:color w:val="3B3B3B"/>
          <w:sz w:val="13"/>
        </w:rPr>
        <w:t>ve</w:t>
      </w:r>
      <w:r>
        <w:rPr>
          <w:color w:val="1C1A1C"/>
          <w:sz w:val="13"/>
        </w:rPr>
        <w:t>l</w:t>
      </w:r>
      <w:r>
        <w:rPr>
          <w:color w:val="1C1A1C"/>
          <w:spacing w:val="19"/>
          <w:sz w:val="13"/>
        </w:rPr>
        <w:t> </w:t>
      </w:r>
      <w:r>
        <w:rPr>
          <w:color w:val="3B3B3B"/>
          <w:sz w:val="13"/>
        </w:rPr>
        <w:t>op</w:t>
      </w:r>
      <w:r>
        <w:rPr>
          <w:color w:val="1C1A1C"/>
          <w:sz w:val="13"/>
        </w:rPr>
        <w:t>ioi</w:t>
      </w:r>
      <w:r>
        <w:rPr>
          <w:color w:val="3B3B3B"/>
          <w:sz w:val="13"/>
        </w:rPr>
        <w:t>d</w:t>
      </w:r>
      <w:r>
        <w:rPr>
          <w:color w:val="3B3B3B"/>
          <w:spacing w:val="21"/>
          <w:sz w:val="13"/>
        </w:rPr>
        <w:t> </w:t>
      </w:r>
      <w:r>
        <w:rPr>
          <w:color w:val="3B3B3B"/>
          <w:sz w:val="13"/>
        </w:rPr>
        <w:t>ov</w:t>
      </w:r>
      <w:r>
        <w:rPr>
          <w:color w:val="1C1A1C"/>
          <w:sz w:val="13"/>
        </w:rPr>
        <w:t>er</w:t>
      </w:r>
      <w:r>
        <w:rPr>
          <w:color w:val="3B3B3B"/>
          <w:sz w:val="13"/>
        </w:rPr>
        <w:t>do</w:t>
      </w:r>
      <w:r>
        <w:rPr>
          <w:color w:val="1C1A1C"/>
          <w:sz w:val="13"/>
        </w:rPr>
        <w:t>se</w:t>
      </w:r>
      <w:r>
        <w:rPr>
          <w:color w:val="1C1A1C"/>
          <w:spacing w:val="21"/>
          <w:sz w:val="13"/>
        </w:rPr>
        <w:t> </w:t>
      </w:r>
      <w:r>
        <w:rPr>
          <w:color w:val="545452"/>
          <w:sz w:val="13"/>
        </w:rPr>
        <w:t>d</w:t>
      </w:r>
      <w:r>
        <w:rPr>
          <w:color w:val="2D2A2B"/>
          <w:sz w:val="13"/>
        </w:rPr>
        <w:t>eath</w:t>
      </w:r>
      <w:r>
        <w:rPr>
          <w:color w:val="2D2A2B"/>
          <w:spacing w:val="15"/>
          <w:sz w:val="13"/>
        </w:rPr>
        <w:t> </w:t>
      </w:r>
      <w:r>
        <w:rPr>
          <w:color w:val="1C1A1C"/>
          <w:sz w:val="13"/>
        </w:rPr>
        <w:t>rates</w:t>
      </w:r>
      <w:r>
        <w:rPr>
          <w:color w:val="1C1A1C"/>
          <w:spacing w:val="29"/>
          <w:sz w:val="13"/>
        </w:rPr>
        <w:t> </w:t>
      </w:r>
      <w:r>
        <w:rPr>
          <w:color w:val="2D2A2B"/>
          <w:sz w:val="13"/>
        </w:rPr>
        <w:t>are</w:t>
      </w:r>
      <w:r>
        <w:rPr>
          <w:color w:val="2D2A2B"/>
          <w:spacing w:val="28"/>
          <w:sz w:val="13"/>
        </w:rPr>
        <w:t> </w:t>
      </w:r>
      <w:r>
        <w:rPr>
          <w:color w:val="2D2A2B"/>
          <w:sz w:val="13"/>
        </w:rPr>
        <w:t>computed</w:t>
      </w:r>
      <w:r>
        <w:rPr>
          <w:color w:val="2D2A2B"/>
          <w:spacing w:val="12"/>
          <w:sz w:val="13"/>
        </w:rPr>
        <w:t> </w:t>
      </w:r>
      <w:r>
        <w:rPr>
          <w:color w:val="646666"/>
          <w:sz w:val="13"/>
        </w:rPr>
        <w:t>by</w:t>
      </w:r>
      <w:r>
        <w:rPr>
          <w:color w:val="646666"/>
          <w:spacing w:val="32"/>
          <w:sz w:val="13"/>
        </w:rPr>
        <w:t> </w:t>
      </w:r>
      <w:r>
        <w:rPr>
          <w:color w:val="2D2A2B"/>
          <w:sz w:val="13"/>
        </w:rPr>
        <w:t>averaging</w:t>
      </w:r>
      <w:r>
        <w:rPr>
          <w:color w:val="2D2A2B"/>
          <w:spacing w:val="-1"/>
          <w:sz w:val="13"/>
        </w:rPr>
        <w:t> </w:t>
      </w:r>
      <w:r>
        <w:rPr>
          <w:color w:val="1C1A1C"/>
          <w:sz w:val="13"/>
        </w:rPr>
        <w:t>the</w:t>
      </w:r>
      <w:r>
        <w:rPr>
          <w:color w:val="1C1A1C"/>
          <w:spacing w:val="22"/>
          <w:sz w:val="13"/>
        </w:rPr>
        <w:t> </w:t>
      </w:r>
      <w:r>
        <w:rPr>
          <w:color w:val="2D2A2B"/>
          <w:sz w:val="13"/>
        </w:rPr>
        <w:t>number</w:t>
      </w:r>
      <w:r>
        <w:rPr>
          <w:color w:val="2D2A2B"/>
          <w:spacing w:val="28"/>
          <w:sz w:val="13"/>
        </w:rPr>
        <w:t> </w:t>
      </w:r>
      <w:r>
        <w:rPr>
          <w:color w:val="2D2A2B"/>
          <w:sz w:val="13"/>
        </w:rPr>
        <w:t>of</w:t>
      </w:r>
      <w:r>
        <w:rPr>
          <w:color w:val="2D2A2B"/>
          <w:spacing w:val="40"/>
          <w:sz w:val="13"/>
        </w:rPr>
        <w:t> </w:t>
      </w:r>
      <w:r>
        <w:rPr>
          <w:color w:val="2D2A2B"/>
          <w:sz w:val="13"/>
        </w:rPr>
        <w:t>opioi</w:t>
      </w:r>
      <w:r>
        <w:rPr>
          <w:color w:val="545452"/>
          <w:sz w:val="13"/>
        </w:rPr>
        <w:t>dl-,</w:t>
      </w:r>
      <w:r>
        <w:rPr>
          <w:color w:val="2D2A2B"/>
          <w:sz w:val="13"/>
        </w:rPr>
        <w:t>relate</w:t>
      </w:r>
      <w:r>
        <w:rPr>
          <w:color w:val="646666"/>
          <w:sz w:val="13"/>
        </w:rPr>
        <w:t>d</w:t>
      </w:r>
      <w:r>
        <w:rPr>
          <w:color w:val="646666"/>
          <w:spacing w:val="13"/>
          <w:sz w:val="13"/>
        </w:rPr>
        <w:t> </w:t>
      </w:r>
      <w:r>
        <w:rPr>
          <w:color w:val="3B3B3B"/>
          <w:sz w:val="13"/>
        </w:rPr>
        <w:t>de</w:t>
      </w:r>
      <w:r>
        <w:rPr>
          <w:color w:val="1C1A1C"/>
          <w:sz w:val="13"/>
        </w:rPr>
        <w:t>aths</w:t>
      </w:r>
      <w:r>
        <w:rPr>
          <w:color w:val="1C1A1C"/>
          <w:spacing w:val="11"/>
          <w:sz w:val="13"/>
        </w:rPr>
        <w:t> </w:t>
      </w:r>
      <w:r>
        <w:rPr>
          <w:color w:val="545452"/>
          <w:sz w:val="13"/>
        </w:rPr>
        <w:t>b</w:t>
      </w:r>
      <w:r>
        <w:rPr>
          <w:color w:val="2D2A2B"/>
          <w:sz w:val="13"/>
        </w:rPr>
        <w:t>etween </w:t>
      </w:r>
      <w:r>
        <w:rPr>
          <w:color w:val="1C1A1C"/>
          <w:sz w:val="13"/>
        </w:rPr>
        <w:t>J</w:t>
      </w:r>
      <w:r>
        <w:rPr>
          <w:color w:val="3B3B3B"/>
          <w:sz w:val="13"/>
        </w:rPr>
        <w:t>anu</w:t>
      </w:r>
      <w:r>
        <w:rPr>
          <w:color w:val="1C1A1C"/>
          <w:sz w:val="13"/>
        </w:rPr>
        <w:t>a</w:t>
      </w:r>
      <w:r>
        <w:rPr>
          <w:color w:val="3B3B3B"/>
          <w:sz w:val="13"/>
        </w:rPr>
        <w:t>ry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20</w:t>
      </w:r>
      <w:r>
        <w:rPr>
          <w:color w:val="1C1A1C"/>
          <w:sz w:val="13"/>
        </w:rPr>
        <w:t>13</w:t>
      </w:r>
      <w:r>
        <w:rPr>
          <w:color w:val="1C1A1C"/>
          <w:spacing w:val="19"/>
          <w:sz w:val="13"/>
        </w:rPr>
        <w:t> </w:t>
      </w:r>
      <w:r>
        <w:rPr>
          <w:color w:val="1C1A1C"/>
          <w:sz w:val="13"/>
        </w:rPr>
        <w:t>an</w:t>
      </w:r>
      <w:r>
        <w:rPr>
          <w:color w:val="3B3B3B"/>
          <w:sz w:val="13"/>
        </w:rPr>
        <w:t>d</w:t>
      </w:r>
      <w:r>
        <w:rPr>
          <w:color w:val="3B3B3B"/>
          <w:spacing w:val="12"/>
          <w:sz w:val="13"/>
        </w:rPr>
        <w:t> </w:t>
      </w:r>
      <w:r>
        <w:rPr>
          <w:color w:val="1C1A1C"/>
          <w:sz w:val="13"/>
        </w:rPr>
        <w:t>Dece</w:t>
      </w:r>
      <w:r>
        <w:rPr>
          <w:color w:val="3B3B3B"/>
          <w:sz w:val="13"/>
        </w:rPr>
        <w:t>m</w:t>
      </w:r>
      <w:r>
        <w:rPr>
          <w:color w:val="646666"/>
          <w:sz w:val="13"/>
        </w:rPr>
        <w:t>b</w:t>
      </w:r>
      <w:r>
        <w:rPr>
          <w:color w:val="2D2A2B"/>
          <w:sz w:val="13"/>
        </w:rPr>
        <w:t>er</w:t>
      </w:r>
      <w:r>
        <w:rPr>
          <w:color w:val="2D2A2B"/>
          <w:spacing w:val="-7"/>
          <w:sz w:val="13"/>
        </w:rPr>
        <w:t> </w:t>
      </w:r>
      <w:r>
        <w:rPr>
          <w:color w:val="3B3B3B"/>
          <w:sz w:val="13"/>
        </w:rPr>
        <w:t>20</w:t>
      </w:r>
      <w:r>
        <w:rPr>
          <w:color w:val="1C1A1C"/>
          <w:sz w:val="13"/>
        </w:rPr>
        <w:t>1</w:t>
      </w:r>
      <w:r>
        <w:rPr>
          <w:color w:val="3B3B3B"/>
          <w:sz w:val="13"/>
        </w:rPr>
        <w:t>5</w:t>
      </w:r>
      <w:r>
        <w:rPr>
          <w:color w:val="3B3B3B"/>
          <w:spacing w:val="19"/>
          <w:sz w:val="13"/>
        </w:rPr>
        <w:t> </w:t>
      </w:r>
      <w:r>
        <w:rPr>
          <w:color w:val="646666"/>
          <w:sz w:val="13"/>
        </w:rPr>
        <w:t>try</w:t>
      </w:r>
      <w:r>
        <w:rPr>
          <w:color w:val="646666"/>
          <w:spacing w:val="40"/>
          <w:sz w:val="13"/>
        </w:rPr>
        <w:t> </w:t>
      </w:r>
      <w:r>
        <w:rPr>
          <w:color w:val="1C1A1C"/>
          <w:sz w:val="13"/>
        </w:rPr>
        <w:t>the</w:t>
      </w:r>
      <w:r>
        <w:rPr>
          <w:color w:val="1C1A1C"/>
          <w:spacing w:val="25"/>
          <w:sz w:val="13"/>
        </w:rPr>
        <w:t> </w:t>
      </w:r>
      <w:r>
        <w:rPr>
          <w:color w:val="2D2A2B"/>
          <w:sz w:val="13"/>
        </w:rPr>
        <w:t>estimate</w:t>
      </w:r>
      <w:r>
        <w:rPr>
          <w:color w:val="2D2A2B"/>
          <w:spacing w:val="-14"/>
          <w:sz w:val="13"/>
        </w:rPr>
        <w:t> </w:t>
      </w:r>
      <w:r>
        <w:rPr>
          <w:b/>
          <w:color w:val="646666"/>
          <w:sz w:val="14"/>
        </w:rPr>
        <w:t>cl</w:t>
      </w:r>
      <w:r>
        <w:rPr>
          <w:b/>
          <w:color w:val="646666"/>
          <w:spacing w:val="-2"/>
          <w:sz w:val="14"/>
        </w:rPr>
        <w:t> </w:t>
      </w:r>
      <w:r>
        <w:rPr>
          <w:color w:val="2D2A2B"/>
          <w:sz w:val="13"/>
        </w:rPr>
        <w:t>population</w:t>
      </w:r>
      <w:r>
        <w:rPr>
          <w:color w:val="2D2A2B"/>
          <w:spacing w:val="18"/>
          <w:sz w:val="13"/>
        </w:rPr>
        <w:t> </w:t>
      </w:r>
      <w:r>
        <w:rPr>
          <w:color w:val="1C1A1C"/>
          <w:sz w:val="13"/>
        </w:rPr>
        <w:t>in the</w:t>
      </w:r>
      <w:r>
        <w:rPr>
          <w:color w:val="1C1A1C"/>
          <w:spacing w:val="25"/>
          <w:sz w:val="13"/>
        </w:rPr>
        <w:t> </w:t>
      </w:r>
      <w:r>
        <w:rPr>
          <w:color w:val="2D2A2B"/>
          <w:sz w:val="13"/>
        </w:rPr>
        <w:t>community</w:t>
      </w:r>
      <w:r>
        <w:rPr>
          <w:color w:val="2D2A2B"/>
          <w:spacing w:val="40"/>
          <w:sz w:val="13"/>
        </w:rPr>
        <w:t> </w:t>
      </w:r>
      <w:r>
        <w:rPr>
          <w:color w:val="1C1A1C"/>
          <w:sz w:val="13"/>
        </w:rPr>
        <w:t>in that</w:t>
      </w:r>
      <w:r>
        <w:rPr>
          <w:color w:val="1C1A1C"/>
          <w:spacing w:val="34"/>
          <w:sz w:val="13"/>
        </w:rPr>
        <w:t> </w:t>
      </w:r>
      <w:r>
        <w:rPr>
          <w:color w:val="2D2A2B"/>
          <w:sz w:val="13"/>
        </w:rPr>
        <w:t>same</w:t>
      </w:r>
      <w:r>
        <w:rPr>
          <w:color w:val="2D2A2B"/>
          <w:spacing w:val="13"/>
          <w:sz w:val="13"/>
        </w:rPr>
        <w:t> </w:t>
      </w:r>
      <w:r>
        <w:rPr>
          <w:color w:val="1C1A1C"/>
          <w:sz w:val="13"/>
        </w:rPr>
        <w:t>ti</w:t>
      </w:r>
      <w:r>
        <w:rPr>
          <w:color w:val="3B3B3B"/>
          <w:sz w:val="13"/>
        </w:rPr>
        <w:t>me</w:t>
      </w:r>
      <w:r>
        <w:rPr>
          <w:color w:val="3B3B3B"/>
          <w:spacing w:val="13"/>
          <w:sz w:val="13"/>
        </w:rPr>
        <w:t> </w:t>
      </w:r>
      <w:r>
        <w:rPr>
          <w:color w:val="3B3B3B"/>
          <w:sz w:val="13"/>
        </w:rPr>
        <w:t>pe</w:t>
      </w:r>
      <w:r>
        <w:rPr>
          <w:color w:val="1C1A1C"/>
          <w:sz w:val="13"/>
        </w:rPr>
        <w:t>rio</w:t>
      </w:r>
      <w:r>
        <w:rPr>
          <w:color w:val="3B3B3B"/>
          <w:sz w:val="13"/>
        </w:rPr>
        <w:t>d</w:t>
      </w:r>
      <w:r>
        <w:rPr>
          <w:color w:val="1C1A1C"/>
          <w:sz w:val="13"/>
        </w:rPr>
        <w:t>.</w:t>
      </w:r>
      <w:r>
        <w:rPr>
          <w:color w:val="1C1A1C"/>
          <w:spacing w:val="64"/>
          <w:sz w:val="13"/>
        </w:rPr>
        <w:t> </w:t>
      </w:r>
      <w:r>
        <w:rPr>
          <w:color w:val="3B3B3B"/>
          <w:sz w:val="13"/>
        </w:rPr>
        <w:t>Count</w:t>
      </w:r>
      <w:r>
        <w:rPr>
          <w:color w:val="646666"/>
          <w:sz w:val="13"/>
        </w:rPr>
        <w:t>y</w:t>
      </w:r>
      <w:r>
        <w:rPr>
          <w:color w:val="646666"/>
          <w:spacing w:val="23"/>
          <w:sz w:val="13"/>
        </w:rPr>
        <w:t> </w:t>
      </w:r>
      <w:r>
        <w:rPr>
          <w:color w:val="1C1A1C"/>
          <w:sz w:val="13"/>
        </w:rPr>
        <w:t>is</w:t>
      </w:r>
      <w:r>
        <w:rPr>
          <w:color w:val="1C1A1C"/>
          <w:spacing w:val="21"/>
          <w:sz w:val="13"/>
        </w:rPr>
        <w:t> </w:t>
      </w:r>
      <w:r>
        <w:rPr>
          <w:color w:val="545452"/>
          <w:sz w:val="13"/>
        </w:rPr>
        <w:t>b</w:t>
      </w:r>
      <w:r>
        <w:rPr>
          <w:color w:val="2D2A2B"/>
          <w:sz w:val="13"/>
        </w:rPr>
        <w:t>ased</w:t>
      </w:r>
      <w:r>
        <w:rPr>
          <w:color w:val="2D2A2B"/>
          <w:spacing w:val="18"/>
          <w:sz w:val="13"/>
        </w:rPr>
        <w:t> </w:t>
      </w:r>
      <w:r>
        <w:rPr>
          <w:color w:val="2D2A2B"/>
          <w:sz w:val="13"/>
        </w:rPr>
        <w:t>on</w:t>
      </w:r>
      <w:r>
        <w:rPr>
          <w:color w:val="2D2A2B"/>
          <w:spacing w:val="17"/>
          <w:sz w:val="13"/>
        </w:rPr>
        <w:t> </w:t>
      </w:r>
      <w:r>
        <w:rPr>
          <w:color w:val="2D2A2B"/>
          <w:sz w:val="13"/>
        </w:rPr>
        <w:t>county</w:t>
      </w:r>
      <w:r>
        <w:rPr>
          <w:color w:val="2D2A2B"/>
          <w:spacing w:val="38"/>
          <w:sz w:val="13"/>
        </w:rPr>
        <w:t> </w:t>
      </w:r>
      <w:r>
        <w:rPr>
          <w:color w:val="3B3B3B"/>
          <w:sz w:val="13"/>
        </w:rPr>
        <w:t>o</w:t>
      </w:r>
      <w:r>
        <w:rPr>
          <w:color w:val="1C1A1C"/>
          <w:sz w:val="13"/>
        </w:rPr>
        <w:t>f</w:t>
      </w:r>
      <w:r>
        <w:rPr>
          <w:color w:val="1C1A1C"/>
          <w:spacing w:val="28"/>
          <w:sz w:val="13"/>
        </w:rPr>
        <w:t> </w:t>
      </w:r>
      <w:r>
        <w:rPr>
          <w:color w:val="2D2A2B"/>
          <w:sz w:val="13"/>
        </w:rPr>
        <w:t>resi</w:t>
      </w:r>
      <w:r>
        <w:rPr>
          <w:color w:val="545452"/>
          <w:sz w:val="13"/>
        </w:rPr>
        <w:t>d</w:t>
      </w:r>
      <w:r>
        <w:rPr>
          <w:color w:val="3B3B3B"/>
          <w:sz w:val="13"/>
        </w:rPr>
        <w:t>ence </w:t>
      </w:r>
      <w:r>
        <w:rPr>
          <w:color w:val="1C1A1C"/>
          <w:sz w:val="13"/>
        </w:rPr>
        <w:t>for</w:t>
      </w:r>
      <w:r>
        <w:rPr>
          <w:color w:val="1C1A1C"/>
          <w:spacing w:val="20"/>
          <w:sz w:val="13"/>
        </w:rPr>
        <w:t> </w:t>
      </w:r>
      <w:r>
        <w:rPr>
          <w:color w:val="1C1A1C"/>
          <w:sz w:val="13"/>
        </w:rPr>
        <w:t>the</w:t>
      </w:r>
      <w:r>
        <w:rPr>
          <w:color w:val="1C1A1C"/>
          <w:spacing w:val="27"/>
          <w:sz w:val="13"/>
        </w:rPr>
        <w:t> </w:t>
      </w:r>
      <w:r>
        <w:rPr>
          <w:color w:val="3B3B3B"/>
          <w:sz w:val="13"/>
        </w:rPr>
        <w:t>deceden</w:t>
      </w:r>
      <w:r>
        <w:rPr>
          <w:color w:val="1C1A1C"/>
          <w:sz w:val="13"/>
        </w:rPr>
        <w:t>t.</w:t>
      </w:r>
    </w:p>
    <w:p>
      <w:pPr>
        <w:pStyle w:val="ListParagraph"/>
        <w:numPr>
          <w:ilvl w:val="0"/>
          <w:numId w:val="1"/>
        </w:numPr>
        <w:tabs>
          <w:tab w:pos="2768" w:val="left" w:leader="none"/>
        </w:tabs>
        <w:spacing w:line="240" w:lineRule="auto" w:before="7" w:after="0"/>
        <w:ind w:left="2768" w:right="0" w:hanging="155"/>
        <w:jc w:val="left"/>
        <w:rPr>
          <w:color w:val="3B3B3B"/>
          <w:sz w:val="13"/>
        </w:rPr>
      </w:pPr>
      <w:r>
        <w:rPr>
          <w:color w:val="1C1A1C"/>
          <w:w w:val="105"/>
          <w:sz w:val="13"/>
        </w:rPr>
        <w:t>The</w:t>
      </w:r>
      <w:r>
        <w:rPr>
          <w:color w:val="1C1A1C"/>
          <w:spacing w:val="4"/>
          <w:w w:val="105"/>
          <w:sz w:val="13"/>
        </w:rPr>
        <w:t> </w:t>
      </w:r>
      <w:r>
        <w:rPr>
          <w:color w:val="1C1A1C"/>
          <w:w w:val="105"/>
          <w:sz w:val="13"/>
        </w:rPr>
        <w:t>rate</w:t>
      </w:r>
      <w:r>
        <w:rPr>
          <w:color w:val="1C1A1C"/>
          <w:spacing w:val="6"/>
          <w:w w:val="105"/>
          <w:sz w:val="13"/>
        </w:rPr>
        <w:t> </w:t>
      </w:r>
      <w:r>
        <w:rPr>
          <w:color w:val="1C1A1C"/>
          <w:w w:val="105"/>
          <w:sz w:val="13"/>
        </w:rPr>
        <w:t>is</w:t>
      </w:r>
      <w:r>
        <w:rPr>
          <w:color w:val="1C1A1C"/>
          <w:spacing w:val="6"/>
          <w:w w:val="105"/>
          <w:sz w:val="13"/>
        </w:rPr>
        <w:t> </w:t>
      </w:r>
      <w:r>
        <w:rPr>
          <w:color w:val="3B3B3B"/>
          <w:w w:val="105"/>
          <w:sz w:val="13"/>
        </w:rPr>
        <w:t>exp</w:t>
      </w:r>
      <w:r>
        <w:rPr>
          <w:color w:val="1C1A1C"/>
          <w:w w:val="105"/>
          <w:sz w:val="13"/>
        </w:rPr>
        <w:t>resse</w:t>
      </w:r>
      <w:r>
        <w:rPr>
          <w:color w:val="3B3B3B"/>
          <w:w w:val="105"/>
          <w:sz w:val="13"/>
        </w:rPr>
        <w:t>d</w:t>
      </w:r>
      <w:r>
        <w:rPr>
          <w:color w:val="3B3B3B"/>
          <w:spacing w:val="3"/>
          <w:w w:val="105"/>
          <w:sz w:val="13"/>
        </w:rPr>
        <w:t> </w:t>
      </w:r>
      <w:r>
        <w:rPr>
          <w:color w:val="2D2A2B"/>
          <w:w w:val="105"/>
          <w:sz w:val="13"/>
        </w:rPr>
        <w:t>as</w:t>
      </w:r>
      <w:r>
        <w:rPr>
          <w:color w:val="2D2A2B"/>
          <w:spacing w:val="2"/>
          <w:w w:val="105"/>
          <w:sz w:val="13"/>
        </w:rPr>
        <w:t> </w:t>
      </w:r>
      <w:r>
        <w:rPr>
          <w:color w:val="2D2A2B"/>
          <w:w w:val="105"/>
          <w:sz w:val="13"/>
        </w:rPr>
        <w:t>a</w:t>
      </w:r>
      <w:r>
        <w:rPr>
          <w:color w:val="2D2A2B"/>
          <w:spacing w:val="-5"/>
          <w:w w:val="105"/>
          <w:sz w:val="13"/>
        </w:rPr>
        <w:t> </w:t>
      </w:r>
      <w:r>
        <w:rPr>
          <w:color w:val="545452"/>
          <w:w w:val="105"/>
          <w:sz w:val="13"/>
        </w:rPr>
        <w:t>v</w:t>
      </w:r>
      <w:r>
        <w:rPr>
          <w:color w:val="1C1A1C"/>
          <w:w w:val="105"/>
          <w:sz w:val="13"/>
        </w:rPr>
        <w:t>alue</w:t>
      </w:r>
      <w:r>
        <w:rPr>
          <w:color w:val="1C1A1C"/>
          <w:spacing w:val="-2"/>
          <w:w w:val="105"/>
          <w:sz w:val="13"/>
        </w:rPr>
        <w:t> </w:t>
      </w:r>
      <w:r>
        <w:rPr>
          <w:color w:val="2D2A2B"/>
          <w:w w:val="105"/>
          <w:sz w:val="13"/>
        </w:rPr>
        <w:t>per</w:t>
      </w:r>
      <w:r>
        <w:rPr>
          <w:color w:val="2D2A2B"/>
          <w:spacing w:val="-5"/>
          <w:w w:val="105"/>
          <w:sz w:val="13"/>
        </w:rPr>
        <w:t> </w:t>
      </w:r>
      <w:r>
        <w:rPr>
          <w:color w:val="1C1A1C"/>
          <w:w w:val="105"/>
          <w:sz w:val="13"/>
        </w:rPr>
        <w:t>1</w:t>
      </w:r>
      <w:r>
        <w:rPr>
          <w:color w:val="3B3B3B"/>
          <w:w w:val="105"/>
          <w:sz w:val="13"/>
        </w:rPr>
        <w:t>00</w:t>
      </w:r>
      <w:r>
        <w:rPr>
          <w:color w:val="646666"/>
          <w:w w:val="105"/>
          <w:sz w:val="13"/>
        </w:rPr>
        <w:t>,</w:t>
      </w:r>
      <w:r>
        <w:rPr>
          <w:color w:val="2D2A2B"/>
          <w:w w:val="105"/>
          <w:sz w:val="13"/>
        </w:rPr>
        <w:t>000</w:t>
      </w:r>
      <w:r>
        <w:rPr>
          <w:color w:val="2D2A2B"/>
          <w:spacing w:val="-2"/>
          <w:w w:val="105"/>
          <w:sz w:val="13"/>
        </w:rPr>
        <w:t> </w:t>
      </w:r>
      <w:r>
        <w:rPr>
          <w:color w:val="1C1A1C"/>
          <w:spacing w:val="-2"/>
          <w:w w:val="105"/>
          <w:sz w:val="13"/>
        </w:rPr>
        <w:t>resi</w:t>
      </w:r>
      <w:r>
        <w:rPr>
          <w:color w:val="3B3B3B"/>
          <w:spacing w:val="-2"/>
          <w:w w:val="105"/>
          <w:sz w:val="13"/>
        </w:rPr>
        <w:t>den</w:t>
      </w:r>
      <w:r>
        <w:rPr>
          <w:color w:val="1C1A1C"/>
          <w:spacing w:val="-2"/>
          <w:w w:val="105"/>
          <w:sz w:val="13"/>
        </w:rPr>
        <w:t>ts.</w:t>
      </w:r>
    </w:p>
    <w:sectPr>
      <w:type w:val="continuous"/>
      <w:pgSz w:w="15840" w:h="12240" w:orient="landscape"/>
      <w:pgMar w:header="0" w:footer="922" w:top="380" w:bottom="1120" w:left="12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4304">
              <wp:simplePos x="0" y="0"/>
              <wp:positionH relativeFrom="page">
                <wp:posOffset>9049257</wp:posOffset>
              </wp:positionH>
              <wp:positionV relativeFrom="page">
                <wp:posOffset>7047306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2.539978pt;margin-top:554.906006pt;width:11.6pt;height:11pt;mso-position-horizontal-relative:page;mso-position-vertical-relative:page;z-index:-1624217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2773" w:hanging="159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8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3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14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92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7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48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6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04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220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71" w:hanging="15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right="8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2025-01-08T18:40:05Z</dcterms:created>
  <dcterms:modified xsi:type="dcterms:W3CDTF">2025-01-08T18:40:05Z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